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5F7B11" w14:textId="77777777" w:rsidR="00113C37" w:rsidRDefault="00113C37">
      <w:pPr>
        <w:spacing w:line="360" w:lineRule="auto"/>
        <w:ind w:firstLineChars="50" w:firstLine="300"/>
        <w:rPr>
          <w:color w:val="000000" w:themeColor="text1"/>
          <w:sz w:val="60"/>
          <w:szCs w:val="60"/>
        </w:rPr>
      </w:pPr>
    </w:p>
    <w:p w14:paraId="3546FEDE" w14:textId="37A3E4F0" w:rsidR="00AD42BB" w:rsidRPr="000804C5" w:rsidRDefault="000804C5">
      <w:pPr>
        <w:jc w:val="center"/>
        <w:rPr>
          <w:b/>
          <w:bCs/>
          <w:sz w:val="72"/>
          <w:szCs w:val="72"/>
        </w:rPr>
      </w:pPr>
      <w:r w:rsidRPr="000804C5">
        <w:rPr>
          <w:rFonts w:hint="eastAsia"/>
          <w:b/>
          <w:bCs/>
          <w:color w:val="000000" w:themeColor="text1"/>
          <w:sz w:val="72"/>
          <w:szCs w:val="72"/>
        </w:rPr>
        <w:t>2026</w:t>
      </w:r>
      <w:r w:rsidRPr="000804C5">
        <w:rPr>
          <w:rFonts w:hint="eastAsia"/>
          <w:b/>
          <w:bCs/>
          <w:color w:val="000000" w:themeColor="text1"/>
          <w:sz w:val="72"/>
          <w:szCs w:val="72"/>
        </w:rPr>
        <w:t>年安全生产城市协管员劳务派遣项目</w:t>
      </w:r>
    </w:p>
    <w:p w14:paraId="539857EE" w14:textId="77777777" w:rsidR="000804C5" w:rsidRDefault="000804C5">
      <w:pPr>
        <w:jc w:val="center"/>
        <w:rPr>
          <w:b/>
          <w:bCs/>
          <w:sz w:val="84"/>
          <w:szCs w:val="84"/>
        </w:rPr>
      </w:pPr>
    </w:p>
    <w:p w14:paraId="12D26589" w14:textId="36CC384B"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7F27D1BA"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0804C5" w:rsidRPr="000804C5">
        <w:rPr>
          <w:rFonts w:hint="eastAsia"/>
          <w:bCs/>
          <w:color w:val="000000" w:themeColor="text1"/>
          <w:sz w:val="36"/>
          <w:szCs w:val="36"/>
          <w:u w:val="single"/>
        </w:rPr>
        <w:t>2026</w:t>
      </w:r>
      <w:r w:rsidR="000804C5" w:rsidRPr="000804C5">
        <w:rPr>
          <w:rFonts w:hint="eastAsia"/>
          <w:bCs/>
          <w:color w:val="000000" w:themeColor="text1"/>
          <w:sz w:val="36"/>
          <w:szCs w:val="36"/>
          <w:u w:val="single"/>
        </w:rPr>
        <w:t>年安全生产城市协管员劳务派遣项目</w:t>
      </w:r>
    </w:p>
    <w:p w14:paraId="026F3B58" w14:textId="45309EDE"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0804C5" w:rsidRPr="000804C5">
        <w:rPr>
          <w:bCs/>
          <w:color w:val="000000" w:themeColor="text1"/>
          <w:sz w:val="36"/>
          <w:szCs w:val="36"/>
          <w:u w:val="single"/>
        </w:rPr>
        <w:t>2512-HXTC-IF19</w:t>
      </w:r>
      <w:r w:rsidR="000804C5" w:rsidRPr="000804C5">
        <w:rPr>
          <w:bCs/>
          <w:sz w:val="36"/>
          <w:szCs w:val="36"/>
          <w:u w:val="single"/>
        </w:rPr>
        <w:t>42</w:t>
      </w:r>
      <w:r w:rsidRPr="000804C5">
        <w:rPr>
          <w:rFonts w:hint="eastAsia"/>
          <w:bCs/>
          <w:sz w:val="36"/>
          <w:szCs w:val="36"/>
          <w:u w:val="single"/>
        </w:rPr>
        <w:t>/0</w:t>
      </w:r>
      <w:r w:rsidR="00AD42BB" w:rsidRPr="000804C5">
        <w:rPr>
          <w:rFonts w:hint="eastAsia"/>
          <w:bCs/>
          <w:sz w:val="36"/>
          <w:szCs w:val="36"/>
          <w:u w:val="single"/>
        </w:rPr>
        <w:t>1</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w:t>
      </w:r>
      <w:proofErr w:type="gramStart"/>
      <w:r w:rsidRPr="00A11C19">
        <w:rPr>
          <w:rFonts w:hint="eastAsia"/>
          <w:bCs/>
          <w:sz w:val="36"/>
          <w:szCs w:val="36"/>
          <w:u w:val="single"/>
        </w:rPr>
        <w:t>诚国际</w:t>
      </w:r>
      <w:proofErr w:type="gramEnd"/>
      <w:r w:rsidRPr="00A11C19">
        <w:rPr>
          <w:rFonts w:hint="eastAsia"/>
          <w:bCs/>
          <w:sz w:val="36"/>
          <w:szCs w:val="36"/>
          <w:u w:val="single"/>
        </w:rPr>
        <w:t>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34263395"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397C28">
          <w:rPr>
            <w:rFonts w:hint="eastAsia"/>
            <w:noProof/>
            <w:webHidden/>
          </w:rPr>
          <w:t>1</w:t>
        </w:r>
        <w:r w:rsidR="00421F87">
          <w:rPr>
            <w:rFonts w:hint="eastAsia"/>
            <w:noProof/>
            <w:webHidden/>
          </w:rPr>
          <w:fldChar w:fldCharType="end"/>
        </w:r>
      </w:hyperlink>
    </w:p>
    <w:p w14:paraId="2EF6B4C1" w14:textId="5F47228D"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2</w:t>
        </w:r>
        <w:r>
          <w:rPr>
            <w:rFonts w:hint="eastAsia"/>
            <w:noProof/>
            <w:webHidden/>
          </w:rPr>
          <w:fldChar w:fldCharType="end"/>
        </w:r>
      </w:hyperlink>
    </w:p>
    <w:p w14:paraId="49812E73" w14:textId="37B33DE7"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7</w:t>
        </w:r>
        <w:r>
          <w:rPr>
            <w:rFonts w:hint="eastAsia"/>
            <w:noProof/>
            <w:webHidden/>
          </w:rPr>
          <w:fldChar w:fldCharType="end"/>
        </w:r>
      </w:hyperlink>
    </w:p>
    <w:p w14:paraId="7BDFBF8D" w14:textId="15F650C5"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23</w:t>
        </w:r>
        <w:r>
          <w:rPr>
            <w:rFonts w:hint="eastAsia"/>
            <w:noProof/>
            <w:webHidden/>
          </w:rPr>
          <w:fldChar w:fldCharType="end"/>
        </w:r>
      </w:hyperlink>
    </w:p>
    <w:p w14:paraId="51C472E4" w14:textId="059AB94F"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27</w:t>
        </w:r>
        <w:r>
          <w:rPr>
            <w:rFonts w:hint="eastAsia"/>
            <w:noProof/>
            <w:webHidden/>
          </w:rPr>
          <w:fldChar w:fldCharType="end"/>
        </w:r>
      </w:hyperlink>
    </w:p>
    <w:p w14:paraId="7878799B" w14:textId="40A96616"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36</w:t>
        </w:r>
        <w:r>
          <w:rPr>
            <w:rFonts w:hint="eastAsia"/>
            <w:noProof/>
            <w:webHidden/>
          </w:rPr>
          <w:fldChar w:fldCharType="end"/>
        </w:r>
      </w:hyperlink>
    </w:p>
    <w:p w14:paraId="40DE14E9" w14:textId="464173C1"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39</w:t>
        </w:r>
        <w:r>
          <w:rPr>
            <w:rFonts w:hint="eastAsia"/>
            <w:noProof/>
            <w:webHidden/>
          </w:rPr>
          <w:fldChar w:fldCharType="end"/>
        </w:r>
      </w:hyperlink>
    </w:p>
    <w:p w14:paraId="22D5142D" w14:textId="7781204E"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397C28">
          <w:rPr>
            <w:rFonts w:hint="eastAsia"/>
            <w:noProof/>
            <w:webHidden/>
          </w:rPr>
          <w:t>50</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3DCDC8E6" w:rsidR="00113C37" w:rsidRDefault="00000000">
      <w:pPr>
        <w:spacing w:line="360" w:lineRule="auto"/>
        <w:ind w:firstLineChars="200" w:firstLine="480"/>
        <w:rPr>
          <w:sz w:val="24"/>
        </w:rPr>
      </w:pPr>
      <w:r>
        <w:rPr>
          <w:sz w:val="24"/>
        </w:rPr>
        <w:t>1.</w:t>
      </w:r>
      <w:r>
        <w:rPr>
          <w:sz w:val="24"/>
        </w:rPr>
        <w:t>项目编号：</w:t>
      </w:r>
      <w:r w:rsidR="000804C5" w:rsidRPr="000804C5">
        <w:rPr>
          <w:sz w:val="24"/>
          <w:u w:val="single"/>
        </w:rPr>
        <w:t>2512-HXTC-IF1942</w:t>
      </w:r>
    </w:p>
    <w:p w14:paraId="7153E4A1" w14:textId="6222EE48" w:rsidR="00113C37" w:rsidRDefault="00000000">
      <w:pPr>
        <w:spacing w:line="360" w:lineRule="auto"/>
        <w:ind w:firstLineChars="200" w:firstLine="480"/>
        <w:rPr>
          <w:sz w:val="24"/>
          <w:u w:val="single"/>
        </w:rPr>
      </w:pPr>
      <w:r>
        <w:rPr>
          <w:sz w:val="24"/>
        </w:rPr>
        <w:t>2.</w:t>
      </w:r>
      <w:r>
        <w:rPr>
          <w:sz w:val="24"/>
        </w:rPr>
        <w:t>项目名称：</w:t>
      </w:r>
      <w:bookmarkStart w:id="8" w:name="OLE_LINK5"/>
      <w:r w:rsidR="000804C5" w:rsidRPr="000804C5">
        <w:rPr>
          <w:rFonts w:hint="eastAsia"/>
          <w:sz w:val="24"/>
          <w:u w:val="single"/>
        </w:rPr>
        <w:t>2026</w:t>
      </w:r>
      <w:r w:rsidR="000804C5" w:rsidRPr="000804C5">
        <w:rPr>
          <w:rFonts w:hint="eastAsia"/>
          <w:sz w:val="24"/>
          <w:u w:val="single"/>
        </w:rPr>
        <w:t>年安全生产城市协管员劳务派遣项目</w:t>
      </w:r>
      <w:bookmarkEnd w:id="8"/>
    </w:p>
    <w:bookmarkEnd w:id="7"/>
    <w:p w14:paraId="3A76DF43" w14:textId="7B7C975B" w:rsidR="00113C37" w:rsidRDefault="00000000">
      <w:pPr>
        <w:spacing w:line="360" w:lineRule="auto"/>
        <w:ind w:firstLineChars="200" w:firstLine="480"/>
        <w:rPr>
          <w:sz w:val="24"/>
        </w:rPr>
      </w:pPr>
      <w:r>
        <w:rPr>
          <w:sz w:val="24"/>
        </w:rPr>
        <w:t>3.</w:t>
      </w:r>
      <w:r>
        <w:rPr>
          <w:sz w:val="24"/>
        </w:rPr>
        <w:t>项目预算金额</w:t>
      </w:r>
      <w:bookmarkStart w:id="9" w:name="OLE_LINK3"/>
      <w:r>
        <w:rPr>
          <w:sz w:val="24"/>
        </w:rPr>
        <w:t>：</w:t>
      </w:r>
      <w:bookmarkEnd w:id="9"/>
      <w:r w:rsidR="000804C5" w:rsidRPr="000804C5">
        <w:rPr>
          <w:sz w:val="24"/>
          <w:u w:val="single"/>
        </w:rPr>
        <w:t>183.8475</w:t>
      </w:r>
      <w:r>
        <w:rPr>
          <w:sz w:val="24"/>
        </w:rPr>
        <w:t>万元、项目最高限价（如有）：</w:t>
      </w:r>
      <w:r w:rsidR="000804C5" w:rsidRPr="000804C5">
        <w:rPr>
          <w:sz w:val="24"/>
          <w:u w:val="single"/>
        </w:rPr>
        <w:t>183.8475</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10" w:name="OLE_LINK14"/>
            <w:proofErr w:type="gramStart"/>
            <w:r w:rsidRPr="003B0B10">
              <w:rPr>
                <w:bCs/>
                <w:szCs w:val="21"/>
              </w:rPr>
              <w:t>包号</w:t>
            </w:r>
            <w:proofErr w:type="gramEnd"/>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132DFC">
              <w:rPr>
                <w:szCs w:val="21"/>
              </w:rPr>
              <w:t>简要技术需求或服务要求</w:t>
            </w:r>
          </w:p>
        </w:tc>
      </w:tr>
      <w:tr w:rsidR="00AD42BB" w:rsidRPr="003B0B10" w14:paraId="3208EB26" w14:textId="77777777" w:rsidTr="00413C44">
        <w:trPr>
          <w:trHeight w:val="454"/>
        </w:trPr>
        <w:tc>
          <w:tcPr>
            <w:tcW w:w="382" w:type="pct"/>
            <w:vAlign w:val="center"/>
          </w:tcPr>
          <w:p w14:paraId="0023CF52" w14:textId="18F74A13" w:rsidR="00AD42BB" w:rsidRPr="003B0B10" w:rsidRDefault="00AD42BB" w:rsidP="00AD42BB">
            <w:pPr>
              <w:jc w:val="center"/>
              <w:rPr>
                <w:bCs/>
                <w:szCs w:val="21"/>
              </w:rPr>
            </w:pPr>
            <w:r>
              <w:rPr>
                <w:rFonts w:ascii="宋体" w:hAnsi="宋体" w:cs="宋体" w:hint="eastAsia"/>
                <w:bCs/>
                <w:szCs w:val="21"/>
              </w:rPr>
              <w:t>0</w:t>
            </w:r>
            <w:r w:rsidRPr="002438C4">
              <w:rPr>
                <w:rFonts w:ascii="宋体" w:hAnsi="宋体" w:cs="宋体" w:hint="eastAsia"/>
                <w:bCs/>
                <w:szCs w:val="21"/>
              </w:rPr>
              <w:t>1</w:t>
            </w:r>
          </w:p>
        </w:tc>
        <w:tc>
          <w:tcPr>
            <w:tcW w:w="843" w:type="pct"/>
            <w:vAlign w:val="center"/>
          </w:tcPr>
          <w:p w14:paraId="78D5344F" w14:textId="32D93800" w:rsidR="00AD42BB" w:rsidRPr="003B0B10" w:rsidRDefault="000804C5" w:rsidP="00AD42BB">
            <w:pPr>
              <w:jc w:val="center"/>
              <w:rPr>
                <w:bCs/>
                <w:szCs w:val="21"/>
              </w:rPr>
            </w:pPr>
            <w:r w:rsidRPr="000804C5">
              <w:rPr>
                <w:rFonts w:ascii="宋体" w:hAnsi="宋体" w:hint="eastAsia"/>
              </w:rPr>
              <w:t>2026年安全生产城市协管员劳务派遣项目</w:t>
            </w:r>
          </w:p>
        </w:tc>
        <w:tc>
          <w:tcPr>
            <w:tcW w:w="921" w:type="pct"/>
            <w:vAlign w:val="center"/>
          </w:tcPr>
          <w:p w14:paraId="2644AB65" w14:textId="0C3187A2" w:rsidR="00AD42BB" w:rsidRPr="003B0B10" w:rsidRDefault="00AB3EC4" w:rsidP="00AD42BB">
            <w:pPr>
              <w:jc w:val="center"/>
              <w:rPr>
                <w:bCs/>
                <w:szCs w:val="21"/>
              </w:rPr>
            </w:pPr>
            <w:r w:rsidRPr="00AB3EC4">
              <w:rPr>
                <w:rFonts w:ascii="宋体" w:hAnsi="宋体" w:cs="宋体"/>
                <w:szCs w:val="21"/>
              </w:rPr>
              <w:t>183.8475</w:t>
            </w:r>
          </w:p>
        </w:tc>
        <w:tc>
          <w:tcPr>
            <w:tcW w:w="447" w:type="pct"/>
            <w:vAlign w:val="center"/>
          </w:tcPr>
          <w:p w14:paraId="33700ABF" w14:textId="134D7815" w:rsidR="00AD42BB" w:rsidRPr="003B0B10" w:rsidRDefault="00AD42BB" w:rsidP="00AD42BB">
            <w:pPr>
              <w:jc w:val="center"/>
              <w:rPr>
                <w:bCs/>
                <w:szCs w:val="21"/>
              </w:rPr>
            </w:pPr>
            <w:r w:rsidRPr="002438C4">
              <w:rPr>
                <w:rFonts w:ascii="宋体" w:hAnsi="宋体" w:hint="eastAsia"/>
                <w:szCs w:val="21"/>
              </w:rPr>
              <w:t>1</w:t>
            </w:r>
            <w:r>
              <w:rPr>
                <w:rFonts w:ascii="宋体" w:hAnsi="宋体" w:hint="eastAsia"/>
                <w:szCs w:val="21"/>
              </w:rPr>
              <w:t>项</w:t>
            </w:r>
          </w:p>
        </w:tc>
        <w:tc>
          <w:tcPr>
            <w:tcW w:w="2407" w:type="pct"/>
            <w:vAlign w:val="center"/>
          </w:tcPr>
          <w:p w14:paraId="6C591F0B" w14:textId="67AE21CB" w:rsidR="00AD42BB" w:rsidRPr="003B0B10" w:rsidRDefault="00132DFC" w:rsidP="00AD42BB">
            <w:pPr>
              <w:jc w:val="center"/>
              <w:rPr>
                <w:kern w:val="0"/>
                <w:szCs w:val="21"/>
              </w:rPr>
            </w:pPr>
            <w:r w:rsidRPr="00132DFC">
              <w:rPr>
                <w:rFonts w:hint="eastAsia"/>
                <w:kern w:val="0"/>
                <w:szCs w:val="21"/>
              </w:rPr>
              <w:t>安全生产城市协管员</w:t>
            </w:r>
            <w:r w:rsidRPr="00132DFC">
              <w:rPr>
                <w:rFonts w:hint="eastAsia"/>
                <w:kern w:val="0"/>
                <w:szCs w:val="21"/>
              </w:rPr>
              <w:t>15</w:t>
            </w:r>
            <w:r w:rsidRPr="00132DFC">
              <w:rPr>
                <w:rFonts w:hint="eastAsia"/>
                <w:kern w:val="0"/>
                <w:szCs w:val="21"/>
              </w:rPr>
              <w:t>名</w:t>
            </w:r>
            <w:r>
              <w:rPr>
                <w:rFonts w:hint="eastAsia"/>
                <w:kern w:val="0"/>
                <w:szCs w:val="21"/>
              </w:rPr>
              <w:t>，详见采购需求</w:t>
            </w:r>
          </w:p>
        </w:tc>
      </w:tr>
      <w:bookmarkEnd w:id="10"/>
    </w:tbl>
    <w:p w14:paraId="18C38ED3" w14:textId="77777777" w:rsidR="00113C37" w:rsidRDefault="00113C37" w:rsidP="00B62ED0">
      <w:pPr>
        <w:spacing w:line="360" w:lineRule="auto"/>
        <w:rPr>
          <w:sz w:val="24"/>
        </w:rPr>
      </w:pPr>
    </w:p>
    <w:p w14:paraId="230BBD23" w14:textId="439724F1" w:rsidR="00413C44" w:rsidRPr="00132DFC" w:rsidRDefault="00000000" w:rsidP="00413C44">
      <w:pPr>
        <w:numPr>
          <w:ilvl w:val="0"/>
          <w:numId w:val="8"/>
        </w:numPr>
        <w:spacing w:line="360" w:lineRule="auto"/>
        <w:ind w:firstLineChars="200" w:firstLine="480"/>
        <w:rPr>
          <w:sz w:val="24"/>
        </w:rPr>
      </w:pPr>
      <w:bookmarkStart w:id="11" w:name="OLE_LINK20"/>
      <w:r w:rsidRPr="00132DFC">
        <w:rPr>
          <w:sz w:val="24"/>
        </w:rPr>
        <w:t>合同履行期限：</w:t>
      </w:r>
      <w:bookmarkStart w:id="12" w:name="OLE_LINK25"/>
      <w:r w:rsidR="00132DFC" w:rsidRPr="00132DFC">
        <w:rPr>
          <w:rFonts w:ascii="宋体" w:hAnsi="宋体" w:cs="宋体" w:hint="eastAsia"/>
          <w:sz w:val="24"/>
        </w:rPr>
        <w:t>自2026年2月1日至2027年1月31日止，服务合同签订的服务期限为一年，一年合同期届满后，在不改变合同其它条款的情况下，可视服务情况与中标公司续签合同，续签次数不得超过两次，总服务期限不得超过三年（续签合同金额必须在预算批复金额内，且合同金额增加部分不能超过原合同采购金额的百分之十）。</w:t>
      </w:r>
    </w:p>
    <w:bookmarkEnd w:id="11"/>
    <w:p w14:paraId="2BCB5118" w14:textId="725E345D" w:rsidR="00113C37" w:rsidRPr="00413C44" w:rsidRDefault="00000000" w:rsidP="00413C44">
      <w:pPr>
        <w:spacing w:line="360" w:lineRule="auto"/>
        <w:ind w:left="480"/>
        <w:rPr>
          <w:sz w:val="24"/>
        </w:rPr>
      </w:pPr>
      <w:r w:rsidRPr="00413C44">
        <w:rPr>
          <w:sz w:val="24"/>
        </w:rPr>
        <w:t>6.</w:t>
      </w:r>
      <w:bookmarkEnd w:id="12"/>
      <w:r w:rsidRPr="00413C44">
        <w:rPr>
          <w:sz w:val="24"/>
        </w:rPr>
        <w:t>本项目是否接受联合体投标：</w:t>
      </w:r>
      <w:r w:rsidRPr="00413C44">
        <w:rPr>
          <w:sz w:val="24"/>
        </w:rPr>
        <w:t>□</w:t>
      </w:r>
      <w:r w:rsidRPr="00413C44">
        <w:rPr>
          <w:sz w:val="24"/>
        </w:rPr>
        <w:t>是</w:t>
      </w:r>
      <w:r w:rsidRPr="00413C44">
        <w:rPr>
          <w:sz w:val="24"/>
        </w:rPr>
        <w:t xml:space="preserve">  </w:t>
      </w:r>
      <w:bookmarkStart w:id="13" w:name="OLE_LINK4"/>
      <w:r w:rsidRPr="00413C44">
        <w:rPr>
          <w:rFonts w:ascii="宋体" w:hAnsi="宋体" w:hint="eastAsia"/>
          <w:sz w:val="24"/>
        </w:rPr>
        <w:t>■</w:t>
      </w:r>
      <w:bookmarkEnd w:id="13"/>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4" w:name="_Toc28359080"/>
      <w:bookmarkStart w:id="15" w:name="_Toc28359003"/>
      <w:bookmarkStart w:id="16" w:name="_Toc35393791"/>
      <w:bookmarkStart w:id="17" w:name="_Toc35393622"/>
      <w:r>
        <w:rPr>
          <w:rFonts w:ascii="Times New Roman" w:eastAsia="宋体" w:hAnsi="Times New Roman"/>
          <w:sz w:val="24"/>
          <w:szCs w:val="24"/>
        </w:rPr>
        <w:t>二、申请人的资格要求（须同时满足）</w:t>
      </w:r>
      <w:bookmarkEnd w:id="14"/>
      <w:bookmarkEnd w:id="15"/>
      <w:bookmarkEnd w:id="16"/>
      <w:bookmarkEnd w:id="17"/>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8" w:name="_Toc28359004"/>
      <w:bookmarkStart w:id="19"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w:t>
      </w:r>
      <w:proofErr w:type="gramStart"/>
      <w:r>
        <w:rPr>
          <w:color w:val="000000" w:themeColor="text1"/>
          <w:sz w:val="24"/>
        </w:rPr>
        <w:t>不</w:t>
      </w:r>
      <w:proofErr w:type="gramEnd"/>
      <w:r>
        <w:rPr>
          <w:color w:val="000000" w:themeColor="text1"/>
          <w:sz w:val="24"/>
        </w:rPr>
        <w:t>专门面向中小企业预留采购份额。</w:t>
      </w:r>
    </w:p>
    <w:p w14:paraId="66A3EA4F" w14:textId="498A1F70" w:rsidR="00113C37" w:rsidRPr="0015571C" w:rsidRDefault="00413C44">
      <w:pPr>
        <w:spacing w:line="360" w:lineRule="auto"/>
        <w:ind w:firstLineChars="200" w:firstLine="480"/>
        <w:rPr>
          <w:sz w:val="24"/>
        </w:rPr>
      </w:pPr>
      <w:bookmarkStart w:id="20" w:name="OLE_LINK2"/>
      <w:r w:rsidRPr="00413C44">
        <w:rPr>
          <w:rFonts w:ascii="宋体" w:hAnsi="宋体" w:hint="eastAsia"/>
          <w:sz w:val="24"/>
        </w:rPr>
        <w:t>■</w:t>
      </w:r>
      <w:bookmarkEnd w:id="20"/>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w:t>
      </w:r>
      <w:proofErr w:type="gramStart"/>
      <w:r w:rsidRPr="0015571C">
        <w:rPr>
          <w:sz w:val="24"/>
        </w:rPr>
        <w:t>微企业</w:t>
      </w:r>
      <w:proofErr w:type="gramEnd"/>
      <w:r w:rsidRPr="0015571C">
        <w:rPr>
          <w:sz w:val="24"/>
        </w:rPr>
        <w:t xml:space="preserve">  </w:t>
      </w:r>
      <w:r w:rsidRPr="0015571C">
        <w:rPr>
          <w:sz w:val="24"/>
        </w:rPr>
        <w:t>采购。即：提供的货物全部由符合政策要求的小</w:t>
      </w:r>
      <w:proofErr w:type="gramStart"/>
      <w:r w:rsidRPr="0015571C">
        <w:rPr>
          <w:sz w:val="24"/>
        </w:rPr>
        <w:t>微企业</w:t>
      </w:r>
      <w:proofErr w:type="gramEnd"/>
      <w:r w:rsidRPr="0015571C">
        <w:rPr>
          <w:sz w:val="24"/>
        </w:rPr>
        <w:t>制造、服务全部由符合政策要求的小</w:t>
      </w:r>
      <w:proofErr w:type="gramStart"/>
      <w:r w:rsidRPr="0015571C">
        <w:rPr>
          <w:sz w:val="24"/>
        </w:rPr>
        <w:t>微企业</w:t>
      </w:r>
      <w:proofErr w:type="gramEnd"/>
      <w:r w:rsidRPr="0015571C">
        <w:rPr>
          <w:sz w:val="24"/>
        </w:rPr>
        <w:t>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lastRenderedPageBreak/>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35F31313" w14:textId="77777777" w:rsidR="00113C37" w:rsidRDefault="00000000">
      <w:pPr>
        <w:spacing w:line="360" w:lineRule="auto"/>
        <w:ind w:firstLineChars="200" w:firstLine="480"/>
        <w:rPr>
          <w:i/>
          <w:iCs/>
          <w:sz w:val="24"/>
          <w:u w:val="single"/>
        </w:rPr>
      </w:pPr>
      <w:r>
        <w:rPr>
          <w:sz w:val="24"/>
        </w:rPr>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1" w:name="OLE_LINK12"/>
      <w:r w:rsidRPr="005237CB">
        <w:rPr>
          <w:b/>
          <w:sz w:val="24"/>
        </w:rPr>
        <w:t>■</w:t>
      </w:r>
      <w:bookmarkEnd w:id="21"/>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25340C53" w14:textId="53DDF449" w:rsidR="00AB3EC4" w:rsidRDefault="004B50F9" w:rsidP="00AB3EC4">
      <w:pPr>
        <w:tabs>
          <w:tab w:val="left" w:pos="900"/>
          <w:tab w:val="left" w:pos="1134"/>
          <w:tab w:val="left" w:pos="1589"/>
          <w:tab w:val="left" w:pos="5521"/>
        </w:tabs>
        <w:snapToGrid w:val="0"/>
        <w:spacing w:line="360" w:lineRule="auto"/>
        <w:ind w:firstLineChars="200" w:firstLine="480"/>
        <w:rPr>
          <w:rFonts w:ascii="宋体" w:hAnsi="宋体" w:hint="eastAsia"/>
          <w:b/>
          <w:sz w:val="24"/>
        </w:rPr>
      </w:pPr>
      <w:r>
        <w:rPr>
          <w:rFonts w:hint="eastAsia"/>
          <w:sz w:val="24"/>
        </w:rPr>
        <w:t>3.3</w:t>
      </w:r>
      <w:r>
        <w:rPr>
          <w:sz w:val="24"/>
        </w:rPr>
        <w:t>其他特定资格要求</w:t>
      </w:r>
      <w:r>
        <w:rPr>
          <w:rFonts w:eastAsiaTheme="minorEastAsia"/>
          <w:sz w:val="24"/>
        </w:rPr>
        <w:t>：</w:t>
      </w:r>
      <w:bookmarkStart w:id="22" w:name="_Toc35393792"/>
      <w:bookmarkStart w:id="23" w:name="_Toc35393623"/>
      <w:bookmarkEnd w:id="18"/>
      <w:bookmarkEnd w:id="19"/>
      <w:r w:rsidR="00AB3EC4" w:rsidRPr="00E31376">
        <w:rPr>
          <w:rFonts w:ascii="宋体" w:hAnsi="宋体" w:hint="eastAsia"/>
          <w:b/>
          <w:sz w:val="24"/>
        </w:rPr>
        <w:t>具有有效的《劳务派遣经营许可证》</w:t>
      </w:r>
    </w:p>
    <w:p w14:paraId="3618AC2F" w14:textId="07DC3042" w:rsidR="00113C37" w:rsidRDefault="00AD42BB" w:rsidP="00AB3EC4">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2"/>
      <w:bookmarkEnd w:id="23"/>
    </w:p>
    <w:p w14:paraId="6B9248B6" w14:textId="2C835368"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B3EC4">
        <w:rPr>
          <w:rFonts w:hint="eastAsia"/>
          <w:color w:val="EE0000"/>
          <w:sz w:val="24"/>
          <w:u w:val="single"/>
          <w:lang w:bidi="ar"/>
        </w:rPr>
        <w:t>24</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B3EC4">
        <w:rPr>
          <w:rFonts w:hint="eastAsia"/>
          <w:color w:val="EE0000"/>
          <w:sz w:val="24"/>
          <w:u w:val="single"/>
          <w:lang w:bidi="ar"/>
        </w:rPr>
        <w:t>31</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4" w:name="OLE_LINK15"/>
      <w:r>
        <w:rPr>
          <w:rFonts w:hint="eastAsia"/>
          <w:b/>
          <w:bCs/>
          <w:sz w:val="24"/>
          <w:lang w:bidi="ar"/>
        </w:rPr>
        <w:t>（适用于电子投标）</w:t>
      </w:r>
      <w:bookmarkEnd w:id="24"/>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5" w:name="_Toc28359082"/>
      <w:bookmarkStart w:id="26" w:name="_Toc28359005"/>
      <w:bookmarkStart w:id="27" w:name="_Toc35393793"/>
      <w:bookmarkStart w:id="28" w:name="_Toc35393624"/>
      <w:r>
        <w:rPr>
          <w:rFonts w:ascii="Times New Roman" w:eastAsia="宋体" w:hAnsi="Times New Roman"/>
          <w:sz w:val="24"/>
          <w:szCs w:val="24"/>
        </w:rPr>
        <w:t>四、提交投标文件</w:t>
      </w:r>
      <w:bookmarkEnd w:id="25"/>
      <w:bookmarkEnd w:id="26"/>
      <w:r>
        <w:rPr>
          <w:rFonts w:ascii="Times New Roman" w:eastAsia="宋体" w:hAnsi="Times New Roman"/>
          <w:sz w:val="24"/>
          <w:szCs w:val="24"/>
        </w:rPr>
        <w:t>截止时间、开标时间和地点</w:t>
      </w:r>
      <w:bookmarkEnd w:id="27"/>
      <w:bookmarkEnd w:id="28"/>
    </w:p>
    <w:p w14:paraId="28E3E486" w14:textId="45237CB2"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AB3EC4">
        <w:rPr>
          <w:rFonts w:hint="eastAsia"/>
          <w:color w:val="EE0000"/>
          <w:sz w:val="24"/>
          <w:u w:val="single"/>
          <w:lang w:bidi="ar"/>
        </w:rPr>
        <w:t>1</w:t>
      </w:r>
      <w:r w:rsidR="00AD42BB">
        <w:rPr>
          <w:rFonts w:hint="eastAsia"/>
          <w:color w:val="EE0000"/>
          <w:sz w:val="24"/>
          <w:u w:val="single"/>
          <w:lang w:bidi="ar"/>
        </w:rPr>
        <w:t>5</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9" w:name="_Toc28359084"/>
      <w:bookmarkStart w:id="30" w:name="_Toc35393625"/>
      <w:bookmarkStart w:id="31" w:name="_Toc35393794"/>
      <w:bookmarkStart w:id="32" w:name="_Toc28359007"/>
      <w:r>
        <w:rPr>
          <w:rFonts w:ascii="Times New Roman" w:eastAsia="宋体" w:hAnsi="Times New Roman"/>
          <w:sz w:val="24"/>
          <w:szCs w:val="24"/>
        </w:rPr>
        <w:t>五、公告期限</w:t>
      </w:r>
      <w:bookmarkEnd w:id="29"/>
      <w:bookmarkEnd w:id="30"/>
      <w:bookmarkEnd w:id="31"/>
      <w:bookmarkEnd w:id="32"/>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3" w:name="_Toc35393795"/>
      <w:bookmarkStart w:id="34" w:name="_Toc35393626"/>
      <w:r>
        <w:rPr>
          <w:rFonts w:ascii="Times New Roman" w:eastAsia="宋体" w:hAnsi="Times New Roman"/>
          <w:sz w:val="24"/>
          <w:szCs w:val="24"/>
        </w:rPr>
        <w:lastRenderedPageBreak/>
        <w:t>六、其他补充事宜</w:t>
      </w:r>
      <w:bookmarkEnd w:id="33"/>
      <w:bookmarkEnd w:id="34"/>
    </w:p>
    <w:p w14:paraId="197ABB97" w14:textId="48C7A58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bookmarkStart w:id="35" w:name="OLE_LINK8"/>
      <w:r w:rsidR="00A45B61" w:rsidRPr="00A45B61">
        <w:rPr>
          <w:rFonts w:eastAsiaTheme="minorEastAsia" w:hint="eastAsia"/>
          <w:sz w:val="24"/>
        </w:rPr>
        <w:t>郭晓静</w:t>
      </w:r>
      <w:r w:rsidR="00A45B61">
        <w:rPr>
          <w:rFonts w:eastAsiaTheme="minorEastAsia" w:hint="eastAsia"/>
          <w:sz w:val="24"/>
        </w:rPr>
        <w:t>，</w:t>
      </w:r>
      <w:r w:rsidR="00A45B61" w:rsidRPr="00A45B61">
        <w:rPr>
          <w:rFonts w:eastAsiaTheme="minorEastAsia" w:hint="eastAsia"/>
          <w:sz w:val="24"/>
        </w:rPr>
        <w:t>61650228</w:t>
      </w:r>
    </w:p>
    <w:bookmarkEnd w:id="35"/>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roofErr w:type="gramStart"/>
      <w:r>
        <w:rPr>
          <w:rFonts w:hint="eastAsia"/>
          <w:sz w:val="24"/>
          <w:u w:val="single"/>
          <w:lang w:bidi="ar"/>
        </w:rPr>
        <w:t>《</w:t>
      </w:r>
      <w:proofErr w:type="gramEnd"/>
      <w:r>
        <w:rPr>
          <w:rFonts w:hint="eastAsia"/>
          <w:sz w:val="24"/>
          <w:u w:val="single"/>
          <w:lang w:bidi="ar"/>
        </w:rPr>
        <w:t>关于印发</w:t>
      </w:r>
      <w:proofErr w:type="gramStart"/>
      <w:r>
        <w:rPr>
          <w:rFonts w:hint="eastAsia"/>
          <w:sz w:val="24"/>
          <w:u w:val="single"/>
          <w:lang w:bidi="ar"/>
        </w:rPr>
        <w:t>《</w:t>
      </w:r>
      <w:proofErr w:type="gramEnd"/>
      <w:r>
        <w:rPr>
          <w:rFonts w:hint="eastAsia"/>
          <w:sz w:val="24"/>
          <w:u w:val="single"/>
          <w:lang w:bidi="ar"/>
        </w:rPr>
        <w:t>政府采购促进中小企业发展管理办法</w:t>
      </w:r>
      <w:proofErr w:type="gramStart"/>
      <w:r>
        <w:rPr>
          <w:rFonts w:hint="eastAsia"/>
          <w:sz w:val="24"/>
          <w:u w:val="single"/>
          <w:lang w:bidi="ar"/>
        </w:rPr>
        <w:t>》</w:t>
      </w:r>
      <w:proofErr w:type="gramEnd"/>
      <w:r>
        <w:rPr>
          <w:rFonts w:hint="eastAsia"/>
          <w:sz w:val="24"/>
          <w:u w:val="single"/>
          <w:lang w:bidi="ar"/>
        </w:rPr>
        <w:t>的通知</w:t>
      </w:r>
      <w:proofErr w:type="gramStart"/>
      <w:r>
        <w:rPr>
          <w:rFonts w:hint="eastAsia"/>
          <w:sz w:val="24"/>
          <w:u w:val="single"/>
          <w:lang w:bidi="ar"/>
        </w:rPr>
        <w:t>》</w:t>
      </w:r>
      <w:proofErr w:type="gramEnd"/>
      <w:r>
        <w:rPr>
          <w:rFonts w:hint="eastAsia"/>
          <w:sz w:val="24"/>
          <w:u w:val="single"/>
          <w:lang w:bidi="ar"/>
        </w:rPr>
        <w:t>（财库【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6" w:name="_Toc35393627"/>
      <w:bookmarkStart w:id="37" w:name="_Toc35393796"/>
      <w:bookmarkStart w:id="38" w:name="_Toc28359008"/>
      <w:bookmarkStart w:id="39" w:name="_Toc28359085"/>
      <w:r>
        <w:rPr>
          <w:rFonts w:ascii="Times New Roman" w:eastAsia="宋体" w:hAnsi="Times New Roman"/>
          <w:sz w:val="24"/>
          <w:szCs w:val="24"/>
        </w:rPr>
        <w:t>七、对本次招标提出询问，请按以下方式联系。</w:t>
      </w:r>
      <w:bookmarkEnd w:id="36"/>
      <w:bookmarkEnd w:id="37"/>
      <w:bookmarkEnd w:id="38"/>
      <w:bookmarkEnd w:id="39"/>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40" w:name="_Toc28359009"/>
      <w:bookmarkStart w:id="41"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5BD6B2FC" w:rsidR="00113C37" w:rsidRDefault="00000000">
      <w:pPr>
        <w:spacing w:line="360" w:lineRule="auto"/>
        <w:ind w:leftChars="371" w:left="1079" w:hangingChars="125" w:hanging="300"/>
        <w:jc w:val="left"/>
        <w:rPr>
          <w:sz w:val="24"/>
          <w:u w:val="single"/>
        </w:rPr>
      </w:pPr>
      <w:r>
        <w:rPr>
          <w:sz w:val="24"/>
        </w:rPr>
        <w:t>联系方式：</w:t>
      </w:r>
      <w:r w:rsidR="00AB3EC4" w:rsidRPr="00AB3EC4">
        <w:rPr>
          <w:rFonts w:hint="eastAsia"/>
          <w:sz w:val="24"/>
          <w:u w:val="single"/>
        </w:rPr>
        <w:t>王</w:t>
      </w:r>
      <w:r w:rsidR="00AD42BB" w:rsidRPr="00AB3EC4">
        <w:rPr>
          <w:rFonts w:hint="eastAsia"/>
          <w:sz w:val="24"/>
          <w:u w:val="single"/>
        </w:rPr>
        <w:t>老师</w:t>
      </w:r>
      <w:r w:rsidR="00B467E1" w:rsidRPr="00AB3EC4">
        <w:rPr>
          <w:rFonts w:hint="eastAsia"/>
          <w:sz w:val="24"/>
          <w:u w:val="single"/>
        </w:rPr>
        <w:t>，</w:t>
      </w:r>
      <w:r w:rsidR="00AD42BB" w:rsidRPr="00AB3EC4">
        <w:rPr>
          <w:sz w:val="24"/>
          <w:u w:val="single"/>
        </w:rPr>
        <w:t>010-</w:t>
      </w:r>
      <w:r w:rsidR="00AB3EC4" w:rsidRPr="00AB3EC4">
        <w:rPr>
          <w:u w:val="single"/>
        </w:rPr>
        <w:t xml:space="preserve"> </w:t>
      </w:r>
      <w:r w:rsidR="00AB3EC4" w:rsidRPr="00AB3EC4">
        <w:rPr>
          <w:sz w:val="24"/>
          <w:u w:val="single"/>
        </w:rPr>
        <w:t>61650265</w:t>
      </w:r>
      <w:r w:rsidRPr="00AB3EC4">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40"/>
      <w:bookmarkEnd w:id="41"/>
    </w:p>
    <w:p w14:paraId="1F2A6668" w14:textId="77777777" w:rsidR="00113C37" w:rsidRDefault="00000000">
      <w:pPr>
        <w:spacing w:line="360" w:lineRule="auto"/>
        <w:ind w:leftChars="371" w:left="1079" w:hangingChars="125" w:hanging="300"/>
        <w:jc w:val="left"/>
        <w:rPr>
          <w:sz w:val="24"/>
        </w:rPr>
      </w:pPr>
      <w:bookmarkStart w:id="42" w:name="_Toc28359087"/>
      <w:bookmarkStart w:id="43" w:name="_Toc28359010"/>
      <w:r>
        <w:rPr>
          <w:sz w:val="24"/>
        </w:rPr>
        <w:t>名</w:t>
      </w:r>
      <w:r>
        <w:rPr>
          <w:sz w:val="24"/>
        </w:rPr>
        <w:t xml:space="preserve">    </w:t>
      </w:r>
      <w:r>
        <w:rPr>
          <w:sz w:val="24"/>
        </w:rPr>
        <w:t>称：</w:t>
      </w:r>
      <w:r>
        <w:rPr>
          <w:rFonts w:ascii="宋体" w:hAnsi="宋体" w:hint="eastAsia"/>
          <w:sz w:val="24"/>
          <w:u w:val="single"/>
        </w:rPr>
        <w:t>北京宏信天</w:t>
      </w:r>
      <w:proofErr w:type="gramStart"/>
      <w:r>
        <w:rPr>
          <w:rFonts w:ascii="宋体" w:hAnsi="宋体" w:hint="eastAsia"/>
          <w:sz w:val="24"/>
          <w:u w:val="single"/>
        </w:rPr>
        <w:t>诚国际</w:t>
      </w:r>
      <w:proofErr w:type="gramEnd"/>
      <w:r>
        <w:rPr>
          <w:rFonts w:ascii="宋体" w:hAnsi="宋体" w:hint="eastAsia"/>
          <w:sz w:val="24"/>
          <w:u w:val="single"/>
        </w:rPr>
        <w:t>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w:t>
      </w:r>
      <w:proofErr w:type="gramStart"/>
      <w:r>
        <w:rPr>
          <w:rFonts w:ascii="宋体" w:hAnsi="宋体" w:hint="eastAsia"/>
          <w:sz w:val="24"/>
          <w:u w:val="single"/>
        </w:rPr>
        <w:t>复兴路乙</w:t>
      </w:r>
      <w:r>
        <w:rPr>
          <w:rFonts w:ascii="宋体" w:hAnsi="宋体"/>
          <w:sz w:val="24"/>
          <w:u w:val="single"/>
        </w:rPr>
        <w:t>12号</w:t>
      </w:r>
      <w:proofErr w:type="gramEnd"/>
      <w:r>
        <w:rPr>
          <w:rFonts w:ascii="宋体" w:hAnsi="宋体"/>
          <w:sz w:val="24"/>
          <w:u w:val="single"/>
        </w:rPr>
        <w:t>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lastRenderedPageBreak/>
        <w:t>3.</w:t>
      </w:r>
      <w:r>
        <w:rPr>
          <w:b/>
          <w:sz w:val="24"/>
        </w:rPr>
        <w:t>项目联系方式</w:t>
      </w:r>
      <w:bookmarkEnd w:id="42"/>
      <w:bookmarkEnd w:id="43"/>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191ABB57" w:rsidR="007D49AF" w:rsidRDefault="00000000">
      <w:pPr>
        <w:spacing w:line="360" w:lineRule="auto"/>
        <w:ind w:leftChars="371" w:left="1079" w:hangingChars="125" w:hanging="300"/>
        <w:jc w:val="left"/>
        <w:rPr>
          <w:rFonts w:ascii="宋体" w:hAnsi="宋体" w:hint="eastAsia"/>
          <w:sz w:val="24"/>
          <w:u w:val="single"/>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6449FCF5" w14:textId="77777777" w:rsidR="007D49AF" w:rsidRDefault="007D49AF">
      <w:pPr>
        <w:widowControl/>
        <w:jc w:val="left"/>
        <w:rPr>
          <w:b/>
          <w:sz w:val="36"/>
          <w:szCs w:val="36"/>
        </w:rPr>
      </w:pPr>
      <w:bookmarkStart w:id="44" w:name="_Toc150774783"/>
      <w:bookmarkStart w:id="45" w:name="_Toc305158854"/>
      <w:bookmarkStart w:id="46" w:name="_Toc353873938"/>
      <w:bookmarkStart w:id="47" w:name="_Toc264969275"/>
      <w:bookmarkStart w:id="48" w:name="_Toc195842950"/>
      <w:bookmarkStart w:id="49" w:name="_Toc127161488"/>
      <w:bookmarkStart w:id="50" w:name="_Toc353825548"/>
      <w:bookmarkStart w:id="51" w:name="_Toc226965856"/>
      <w:bookmarkStart w:id="52" w:name="_Toc305158928"/>
      <w:bookmarkStart w:id="53" w:name="_Toc512937850"/>
      <w:bookmarkStart w:id="54" w:name="_Toc127151777"/>
      <w:bookmarkStart w:id="55" w:name="_Toc265228423"/>
      <w:bookmarkStart w:id="56" w:name="_Toc216112353"/>
      <w:r>
        <w:rPr>
          <w:b/>
          <w:sz w:val="36"/>
          <w:szCs w:val="36"/>
        </w:rPr>
        <w:br w:type="page"/>
      </w:r>
    </w:p>
    <w:p w14:paraId="7F436DEA" w14:textId="37FF9D80" w:rsidR="00113C37" w:rsidRDefault="00000000">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7" w:name="_Toc164229214"/>
      <w:bookmarkStart w:id="58" w:name="_Toc164608633"/>
      <w:bookmarkStart w:id="59" w:name="_Toc127161433"/>
      <w:bookmarkStart w:id="60" w:name="_Toc149720812"/>
      <w:bookmarkStart w:id="61" w:name="_Toc151193617"/>
      <w:bookmarkStart w:id="62" w:name="_Toc150774724"/>
      <w:bookmarkStart w:id="63" w:name="_Toc226965709"/>
      <w:bookmarkStart w:id="64" w:name="_Toc164351613"/>
      <w:bookmarkStart w:id="65" w:name="_Toc151193689"/>
      <w:bookmarkStart w:id="66" w:name="_Toc226337215"/>
      <w:bookmarkStart w:id="67" w:name="_Toc127151720"/>
      <w:bookmarkStart w:id="68" w:name="_Toc127151519"/>
      <w:bookmarkStart w:id="69" w:name="_Toc226965792"/>
      <w:bookmarkStart w:id="70" w:name="_Toc142311021"/>
      <w:bookmarkStart w:id="71" w:name="_Toc150480757"/>
      <w:bookmarkStart w:id="72" w:name="_Toc195842884"/>
      <w:bookmarkStart w:id="73" w:name="_Toc150509270"/>
      <w:bookmarkStart w:id="74" w:name="_Toc164608788"/>
      <w:bookmarkStart w:id="75" w:name="_Toc151193833"/>
      <w:bookmarkStart w:id="76" w:name="_Toc520356144"/>
      <w:bookmarkStart w:id="77" w:name="_Toc151193907"/>
      <w:bookmarkStart w:id="78" w:name="_Toc164229360"/>
      <w:bookmarkStart w:id="79" w:name="_Toc226309763"/>
      <w:bookmarkStart w:id="80" w:name="_Toc151190146"/>
      <w:bookmarkStart w:id="81" w:name="_Toc150774619"/>
      <w:bookmarkStart w:id="82"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3" w:name="OLE_LINK9"/>
      <w:r>
        <w:rPr>
          <w:b/>
          <w:color w:val="000000"/>
          <w:sz w:val="24"/>
        </w:rPr>
        <w:t>■</w:t>
      </w:r>
      <w:bookmarkEnd w:id="83"/>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4" w:name="OLE_LINK6"/>
            <w:r>
              <w:rPr>
                <w:b/>
                <w:color w:val="000000"/>
                <w:sz w:val="24"/>
              </w:rPr>
              <w:t>■</w:t>
            </w:r>
            <w:bookmarkEnd w:id="84"/>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1E0E17C6" w:rsidR="00113C37" w:rsidRDefault="00516147">
            <w:pPr>
              <w:pStyle w:val="af5"/>
              <w:adjustRightInd w:val="0"/>
              <w:snapToGrid w:val="0"/>
              <w:rPr>
                <w:rFonts w:ascii="Times New Roman" w:hAnsi="Times New Roman" w:hint="default"/>
                <w:sz w:val="24"/>
                <w:szCs w:val="24"/>
              </w:rPr>
            </w:pPr>
            <w:r w:rsidRPr="00516147">
              <w:rPr>
                <w:rFonts w:ascii="Times New Roman" w:hAnsi="Times New Roman" w:hint="default"/>
                <w:b/>
                <w:color w:val="000000"/>
                <w:sz w:val="24"/>
              </w:rPr>
              <w:t>■</w:t>
            </w:r>
            <w:r w:rsidR="00033ADE" w:rsidRPr="00033ADE">
              <w:rPr>
                <w:rFonts w:hAnsi="宋体" w:hint="default"/>
                <w:sz w:val="24"/>
                <w:szCs w:val="24"/>
              </w:rPr>
              <w:t>关于核心产品本项目</w:t>
            </w:r>
            <w:r w:rsidR="00033ADE" w:rsidRPr="00033ADE">
              <w:rPr>
                <w:rFonts w:hAnsi="宋体"/>
                <w:sz w:val="24"/>
                <w:szCs w:val="24"/>
                <w:u w:val="single"/>
              </w:rPr>
              <w:t xml:space="preserve">01 </w:t>
            </w:r>
            <w:r w:rsidR="00033ADE" w:rsidRPr="00033ADE">
              <w:rPr>
                <w:rFonts w:hAnsi="宋体" w:hint="default"/>
                <w:sz w:val="24"/>
                <w:szCs w:val="24"/>
              </w:rPr>
              <w:t>包不适用</w:t>
            </w:r>
            <w:r w:rsidR="00033ADE">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5" w:name="OLE_LINK22"/>
            <w:r>
              <w:rPr>
                <w:rFonts w:ascii="Times New Roman" w:hAnsi="Times New Roman" w:hint="default"/>
                <w:sz w:val="24"/>
                <w:szCs w:val="24"/>
              </w:rPr>
              <w:t>□</w:t>
            </w:r>
            <w:bookmarkEnd w:id="85"/>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BF12FA"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3EECA151" w:rsidR="00BF12FA" w:rsidRPr="00BF12FA" w:rsidRDefault="00BF12FA" w:rsidP="00BF12FA">
                  <w:pPr>
                    <w:jc w:val="center"/>
                    <w:rPr>
                      <w:rFonts w:eastAsiaTheme="minorEastAsia"/>
                      <w:color w:val="EE0000"/>
                      <w:sz w:val="24"/>
                    </w:rPr>
                  </w:pPr>
                  <w:r w:rsidRPr="00BF12FA">
                    <w:rPr>
                      <w:rFonts w:ascii="宋体" w:hAnsi="宋体" w:cs="宋体" w:hint="eastAsia"/>
                      <w:color w:val="EE0000"/>
                      <w:szCs w:val="21"/>
                    </w:rPr>
                    <w:t>01</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614C38AE" w:rsidR="00BF12FA" w:rsidRPr="00BF12FA" w:rsidRDefault="00AB3EC4" w:rsidP="00BF12FA">
                  <w:pPr>
                    <w:jc w:val="center"/>
                    <w:rPr>
                      <w:rFonts w:eastAsiaTheme="minorEastAsia"/>
                      <w:color w:val="EE0000"/>
                      <w:kern w:val="0"/>
                      <w:sz w:val="24"/>
                    </w:rPr>
                  </w:pPr>
                  <w:r w:rsidRPr="00AB3EC4">
                    <w:rPr>
                      <w:rFonts w:ascii="宋体" w:hAnsi="宋体" w:hint="eastAsia"/>
                      <w:color w:val="EE0000"/>
                      <w:szCs w:val="21"/>
                    </w:rPr>
                    <w:t>2026年安全生产城市协管员劳务派遣项目</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6A6A5B13" w:rsidR="00BF12FA" w:rsidRDefault="00AB3EC4" w:rsidP="00BF12FA">
                  <w:pPr>
                    <w:jc w:val="center"/>
                    <w:rPr>
                      <w:rFonts w:eastAsiaTheme="minorEastAsia"/>
                      <w:color w:val="000000" w:themeColor="text1"/>
                      <w:kern w:val="0"/>
                      <w:sz w:val="24"/>
                    </w:rPr>
                  </w:pPr>
                  <w:r w:rsidRPr="00AB3EC4">
                    <w:rPr>
                      <w:rFonts w:cs="宋体" w:hint="eastAsia"/>
                      <w:color w:val="EE0000"/>
                      <w:kern w:val="0"/>
                      <w:szCs w:val="21"/>
                    </w:rPr>
                    <w:t>租赁和商务服务业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7AF6D03F" w:rsidR="00113C37" w:rsidRPr="0015571C" w:rsidRDefault="00000000">
            <w:pPr>
              <w:pStyle w:val="af5"/>
              <w:adjustRightInd w:val="0"/>
              <w:snapToGrid w:val="0"/>
              <w:rPr>
                <w:rFonts w:ascii="Times New Roman" w:hAnsi="Times New Roman" w:hint="default"/>
                <w:sz w:val="24"/>
                <w:szCs w:val="24"/>
              </w:rPr>
            </w:pPr>
            <w:r w:rsidRPr="0014634B">
              <w:rPr>
                <w:rFonts w:ascii="Times New Roman" w:hAnsi="Times New Roman" w:hint="default"/>
                <w:color w:val="EE0000"/>
                <w:sz w:val="24"/>
                <w:szCs w:val="24"/>
              </w:rPr>
              <w:t>0</w:t>
            </w:r>
            <w:r w:rsidR="00B32110">
              <w:rPr>
                <w:rFonts w:ascii="Times New Roman" w:hAnsi="Times New Roman"/>
                <w:color w:val="EE0000"/>
                <w:sz w:val="24"/>
                <w:szCs w:val="24"/>
              </w:rPr>
              <w:t>1</w:t>
            </w:r>
            <w:r w:rsidRPr="0014634B">
              <w:rPr>
                <w:rFonts w:ascii="Times New Roman" w:hAnsi="Times New Roman" w:hint="default"/>
                <w:color w:val="EE0000"/>
                <w:sz w:val="24"/>
                <w:szCs w:val="24"/>
              </w:rPr>
              <w:t>包：</w:t>
            </w:r>
            <w:r w:rsidR="00516147">
              <w:rPr>
                <w:rFonts w:ascii="Times New Roman" w:hAnsi="Times New Roman"/>
                <w:color w:val="EE0000"/>
                <w:sz w:val="24"/>
                <w:u w:val="single"/>
              </w:rPr>
              <w:t>36000</w:t>
            </w:r>
            <w:r w:rsidRPr="0014634B">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w:t>
            </w:r>
            <w:proofErr w:type="gramStart"/>
            <w:r>
              <w:rPr>
                <w:rFonts w:hint="eastAsia"/>
                <w:sz w:val="24"/>
                <w:u w:val="single"/>
              </w:rPr>
              <w:t>诚国际</w:t>
            </w:r>
            <w:proofErr w:type="gramEnd"/>
            <w:r>
              <w:rPr>
                <w:rFonts w:hint="eastAsia"/>
                <w:sz w:val="24"/>
                <w:u w:val="single"/>
              </w:rPr>
              <w:t>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6" w:name="OLE_LINK11"/>
            <w:r>
              <w:rPr>
                <w:sz w:val="24"/>
              </w:rPr>
              <w:t>■</w:t>
            </w:r>
            <w:bookmarkEnd w:id="86"/>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proofErr w:type="gramStart"/>
            <w:r>
              <w:rPr>
                <w:rFonts w:hint="eastAsia"/>
                <w:sz w:val="24"/>
              </w:rPr>
              <w:t>政采贷</w:t>
            </w:r>
            <w:proofErr w:type="gramEnd"/>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rPr>
              <w:t>京财采购</w:t>
            </w:r>
            <w:proofErr w:type="gramEnd"/>
            <w:r>
              <w:rPr>
                <w:rFonts w:hint="eastAsia"/>
                <w:sz w:val="24"/>
              </w:rPr>
              <w:t>〔</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w:t>
            </w:r>
            <w:proofErr w:type="gramStart"/>
            <w:r>
              <w:rPr>
                <w:rFonts w:hint="eastAsia"/>
                <w:sz w:val="24"/>
                <w:u w:val="single"/>
              </w:rPr>
              <w:t>务</w:t>
            </w:r>
            <w:proofErr w:type="gramEnd"/>
            <w:r>
              <w:rPr>
                <w:rFonts w:hint="eastAsia"/>
                <w:sz w:val="24"/>
                <w:u w:val="single"/>
              </w:rPr>
              <w:t>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w:t>
            </w:r>
            <w:proofErr w:type="gramStart"/>
            <w:r>
              <w:rPr>
                <w:rFonts w:hint="eastAsia"/>
                <w:sz w:val="24"/>
                <w:u w:val="single"/>
              </w:rPr>
              <w:t>复兴路乙</w:t>
            </w:r>
            <w:r>
              <w:rPr>
                <w:rFonts w:hint="eastAsia"/>
                <w:sz w:val="24"/>
                <w:u w:val="single"/>
              </w:rPr>
              <w:t>12</w:t>
            </w:r>
            <w:r>
              <w:rPr>
                <w:rFonts w:hint="eastAsia"/>
                <w:sz w:val="24"/>
                <w:u w:val="single"/>
              </w:rPr>
              <w:t>号</w:t>
            </w:r>
            <w:proofErr w:type="gramEnd"/>
            <w:r>
              <w:rPr>
                <w:rFonts w:hint="eastAsia"/>
                <w:sz w:val="24"/>
                <w:u w:val="single"/>
              </w:rPr>
              <w:t>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77896A3" w14:textId="7F711368" w:rsidR="00516147" w:rsidRDefault="00000000" w:rsidP="00516147">
            <w:pPr>
              <w:jc w:val="left"/>
              <w:rPr>
                <w:sz w:val="24"/>
                <w:u w:val="single"/>
              </w:rPr>
            </w:pPr>
            <w:r>
              <w:rPr>
                <w:sz w:val="24"/>
              </w:rPr>
              <w:t>收费标准：</w:t>
            </w:r>
            <w:r w:rsidR="00516147" w:rsidRPr="00516147">
              <w:rPr>
                <w:rFonts w:hint="eastAsia"/>
                <w:sz w:val="24"/>
              </w:rPr>
              <w:t>按以下标准执行；</w:t>
            </w:r>
          </w:p>
          <w:p w14:paraId="671D8859" w14:textId="77777777" w:rsidR="00113C37" w:rsidRDefault="00000000" w:rsidP="00516147">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p w14:paraId="7304AF9F" w14:textId="77777777" w:rsidR="00516147" w:rsidRPr="00E31376" w:rsidRDefault="00516147" w:rsidP="00516147">
            <w:pPr>
              <w:jc w:val="left"/>
              <w:rPr>
                <w:rFonts w:cs="宋体"/>
                <w:b/>
                <w:szCs w:val="21"/>
              </w:rPr>
            </w:pPr>
            <w:r w:rsidRPr="00E31376">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516147" w:rsidRPr="00E31376" w14:paraId="30BB83CC" w14:textId="77777777" w:rsidTr="00DB1B5F">
              <w:trPr>
                <w:cantSplit/>
                <w:jc w:val="center"/>
              </w:trPr>
              <w:tc>
                <w:tcPr>
                  <w:tcW w:w="2835" w:type="dxa"/>
                  <w:vAlign w:val="center"/>
                </w:tcPr>
                <w:p w14:paraId="15D2592E" w14:textId="77777777" w:rsidR="00516147" w:rsidRPr="00E31376" w:rsidRDefault="00516147" w:rsidP="00516147">
                  <w:pPr>
                    <w:tabs>
                      <w:tab w:val="left" w:pos="8640"/>
                    </w:tabs>
                    <w:jc w:val="center"/>
                    <w:rPr>
                      <w:rFonts w:cs="宋体"/>
                      <w:szCs w:val="21"/>
                    </w:rPr>
                  </w:pPr>
                  <w:r w:rsidRPr="00E31376">
                    <w:rPr>
                      <w:rFonts w:cs="宋体" w:hint="eastAsia"/>
                      <w:szCs w:val="21"/>
                    </w:rPr>
                    <w:t>中标金额（万元）</w:t>
                  </w:r>
                </w:p>
              </w:tc>
              <w:tc>
                <w:tcPr>
                  <w:tcW w:w="2835" w:type="dxa"/>
                  <w:vAlign w:val="center"/>
                </w:tcPr>
                <w:p w14:paraId="41B3FB46" w14:textId="77777777" w:rsidR="00516147" w:rsidRPr="00E31376" w:rsidRDefault="00516147" w:rsidP="00516147">
                  <w:pPr>
                    <w:tabs>
                      <w:tab w:val="left" w:pos="8640"/>
                    </w:tabs>
                    <w:jc w:val="center"/>
                    <w:rPr>
                      <w:rFonts w:cs="宋体"/>
                      <w:szCs w:val="21"/>
                    </w:rPr>
                  </w:pPr>
                  <w:r w:rsidRPr="00E31376">
                    <w:rPr>
                      <w:rFonts w:cs="宋体" w:hint="eastAsia"/>
                      <w:szCs w:val="21"/>
                    </w:rPr>
                    <w:t>费率</w:t>
                  </w:r>
                </w:p>
              </w:tc>
            </w:tr>
            <w:tr w:rsidR="00516147" w:rsidRPr="00E31376" w14:paraId="44C56C42" w14:textId="77777777" w:rsidTr="00DB1B5F">
              <w:trPr>
                <w:cantSplit/>
                <w:jc w:val="center"/>
              </w:trPr>
              <w:tc>
                <w:tcPr>
                  <w:tcW w:w="2835" w:type="dxa"/>
                  <w:vAlign w:val="center"/>
                </w:tcPr>
                <w:p w14:paraId="24BBFB02" w14:textId="77777777" w:rsidR="00516147" w:rsidRPr="00E31376" w:rsidRDefault="00516147" w:rsidP="00516147">
                  <w:pPr>
                    <w:tabs>
                      <w:tab w:val="left" w:pos="8640"/>
                    </w:tabs>
                    <w:jc w:val="center"/>
                    <w:rPr>
                      <w:rFonts w:cs="宋体"/>
                      <w:szCs w:val="21"/>
                    </w:rPr>
                  </w:pPr>
                  <w:r w:rsidRPr="00E31376">
                    <w:rPr>
                      <w:rFonts w:cs="宋体" w:hint="eastAsia"/>
                      <w:szCs w:val="21"/>
                    </w:rPr>
                    <w:t>100</w:t>
                  </w:r>
                  <w:r w:rsidRPr="00E31376">
                    <w:rPr>
                      <w:rFonts w:cs="宋体" w:hint="eastAsia"/>
                      <w:szCs w:val="21"/>
                    </w:rPr>
                    <w:t>以下</w:t>
                  </w:r>
                </w:p>
              </w:tc>
              <w:tc>
                <w:tcPr>
                  <w:tcW w:w="2835" w:type="dxa"/>
                  <w:vAlign w:val="center"/>
                </w:tcPr>
                <w:p w14:paraId="5A9943A8" w14:textId="77777777" w:rsidR="00516147" w:rsidRPr="00E31376" w:rsidRDefault="00516147" w:rsidP="00516147">
                  <w:pPr>
                    <w:tabs>
                      <w:tab w:val="left" w:pos="8640"/>
                    </w:tabs>
                    <w:jc w:val="center"/>
                    <w:rPr>
                      <w:rFonts w:cs="宋体"/>
                      <w:szCs w:val="21"/>
                    </w:rPr>
                  </w:pPr>
                  <w:r w:rsidRPr="00E31376">
                    <w:rPr>
                      <w:rFonts w:cs="宋体" w:hint="eastAsia"/>
                      <w:szCs w:val="21"/>
                    </w:rPr>
                    <w:t>1.5%</w:t>
                  </w:r>
                </w:p>
              </w:tc>
            </w:tr>
            <w:tr w:rsidR="00516147" w:rsidRPr="00E31376" w14:paraId="2B676FE3" w14:textId="77777777" w:rsidTr="00DB1B5F">
              <w:trPr>
                <w:cantSplit/>
                <w:jc w:val="center"/>
              </w:trPr>
              <w:tc>
                <w:tcPr>
                  <w:tcW w:w="2835" w:type="dxa"/>
                  <w:vAlign w:val="center"/>
                </w:tcPr>
                <w:p w14:paraId="64D6ECDA" w14:textId="77777777" w:rsidR="00516147" w:rsidRPr="00E31376" w:rsidRDefault="00516147" w:rsidP="00516147">
                  <w:pPr>
                    <w:tabs>
                      <w:tab w:val="left" w:pos="8640"/>
                    </w:tabs>
                    <w:jc w:val="center"/>
                    <w:rPr>
                      <w:rFonts w:cs="宋体"/>
                      <w:szCs w:val="21"/>
                    </w:rPr>
                  </w:pPr>
                  <w:r w:rsidRPr="00E31376">
                    <w:rPr>
                      <w:rFonts w:cs="宋体" w:hint="eastAsia"/>
                      <w:szCs w:val="21"/>
                    </w:rPr>
                    <w:t>100-500</w:t>
                  </w:r>
                </w:p>
              </w:tc>
              <w:tc>
                <w:tcPr>
                  <w:tcW w:w="2835" w:type="dxa"/>
                  <w:vAlign w:val="center"/>
                </w:tcPr>
                <w:p w14:paraId="24494EF9" w14:textId="585A62EF" w:rsidR="00516147" w:rsidRPr="00E31376" w:rsidRDefault="00516147" w:rsidP="00516147">
                  <w:pPr>
                    <w:tabs>
                      <w:tab w:val="left" w:pos="8640"/>
                    </w:tabs>
                    <w:jc w:val="center"/>
                    <w:rPr>
                      <w:rFonts w:cs="宋体"/>
                      <w:szCs w:val="21"/>
                    </w:rPr>
                  </w:pPr>
                  <w:r>
                    <w:rPr>
                      <w:rFonts w:cs="宋体" w:hint="eastAsia"/>
                      <w:szCs w:val="21"/>
                    </w:rPr>
                    <w:t>1.1</w:t>
                  </w:r>
                  <w:r w:rsidRPr="00E31376">
                    <w:rPr>
                      <w:rFonts w:cs="宋体" w:hint="eastAsia"/>
                      <w:szCs w:val="21"/>
                    </w:rPr>
                    <w:t>%</w:t>
                  </w:r>
                </w:p>
              </w:tc>
            </w:tr>
          </w:tbl>
          <w:p w14:paraId="6B425EDB" w14:textId="71C96D72" w:rsidR="00516147" w:rsidRPr="00033ADE" w:rsidRDefault="00516147" w:rsidP="00516147">
            <w:pPr>
              <w:jc w:val="left"/>
              <w:rPr>
                <w:sz w:val="24"/>
                <w:u w:val="single"/>
              </w:rPr>
            </w:pPr>
          </w:p>
        </w:tc>
      </w:tr>
    </w:tbl>
    <w:p w14:paraId="4EBAD3BC" w14:textId="77777777" w:rsidR="00113C37" w:rsidRDefault="00113C37">
      <w:pPr>
        <w:tabs>
          <w:tab w:val="left" w:pos="5580"/>
        </w:tabs>
        <w:adjustRightInd w:val="0"/>
        <w:spacing w:line="360" w:lineRule="auto"/>
        <w:jc w:val="distribute"/>
        <w:rPr>
          <w:sz w:val="24"/>
        </w:rPr>
        <w:sectPr w:rsidR="00113C37">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7" w:name="_Toc150480755"/>
      <w:bookmarkStart w:id="88" w:name="_Toc264969207"/>
      <w:bookmarkStart w:id="89" w:name="_Toc265228355"/>
      <w:bookmarkStart w:id="90" w:name="_Toc305158859"/>
      <w:bookmarkStart w:id="91" w:name="_Toc353825542"/>
      <w:bookmarkStart w:id="92" w:name="_Toc127151517"/>
      <w:bookmarkStart w:id="93" w:name="_Toc353873932"/>
      <w:bookmarkStart w:id="94" w:name="_Toc226965790"/>
      <w:bookmarkStart w:id="95" w:name="_Toc142311019"/>
      <w:bookmarkStart w:id="96" w:name="_Toc150774722"/>
      <w:bookmarkStart w:id="97" w:name="_Toc226337213"/>
      <w:bookmarkStart w:id="98" w:name="_Toc195842882"/>
      <w:bookmarkStart w:id="99" w:name="_Toc305158785"/>
      <w:bookmarkStart w:id="100" w:name="_Toc353873662"/>
      <w:r>
        <w:rPr>
          <w:b/>
          <w:sz w:val="28"/>
          <w:szCs w:val="28"/>
        </w:rPr>
        <w:lastRenderedPageBreak/>
        <w:t>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1" w:name="_Toc127151518"/>
      <w:bookmarkStart w:id="102" w:name="_Toc520356143"/>
      <w:r>
        <w:rPr>
          <w:rFonts w:ascii="Times New Roman" w:eastAsia="宋体" w:hAnsi="Times New Roman"/>
          <w:sz w:val="28"/>
        </w:rPr>
        <w:tab/>
      </w:r>
      <w:bookmarkStart w:id="103" w:name="_Toc142311020"/>
      <w:bookmarkStart w:id="104" w:name="_Toc150480756"/>
      <w:bookmarkStart w:id="105" w:name="_Toc151190145"/>
      <w:bookmarkStart w:id="106" w:name="_Toc150774723"/>
      <w:bookmarkStart w:id="107" w:name="_Toc150509269"/>
      <w:bookmarkStart w:id="108" w:name="_Toc150774618"/>
      <w:bookmarkStart w:id="109" w:name="_Toc151193616"/>
      <w:bookmarkStart w:id="110" w:name="_Toc151193688"/>
      <w:bookmarkStart w:id="111" w:name="_Toc151193832"/>
      <w:bookmarkStart w:id="112" w:name="_Toc151193906"/>
      <w:bookmarkStart w:id="113" w:name="_Toc195842883"/>
      <w:bookmarkStart w:id="114" w:name="_Toc151193760"/>
      <w:bookmarkStart w:id="115" w:name="_Toc226309762"/>
      <w:bookmarkStart w:id="116" w:name="_Toc226337214"/>
      <w:bookmarkStart w:id="117" w:name="_Toc226965708"/>
      <w:bookmarkStart w:id="118" w:name="_Toc226965791"/>
      <w:bookmarkStart w:id="119" w:name="_Toc264969208"/>
      <w:bookmarkStart w:id="120" w:name="_Toc265228356"/>
      <w:bookmarkStart w:id="121" w:name="_Toc305158786"/>
      <w:bookmarkStart w:id="122" w:name="_Toc3051588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3" w:name="_Toc305158787"/>
      <w:bookmarkStart w:id="124" w:name="_Toc305158861"/>
      <w:bookmarkStart w:id="125" w:name="_Toc265228357"/>
      <w:bookmarkStart w:id="126" w:name="_Toc264969209"/>
      <w:r>
        <w:rPr>
          <w:sz w:val="24"/>
        </w:rPr>
        <w:t>采购人、采购代理机构、投标人</w:t>
      </w:r>
      <w:bookmarkEnd w:id="123"/>
      <w:bookmarkEnd w:id="124"/>
      <w:bookmarkEnd w:id="125"/>
      <w:bookmarkEnd w:id="126"/>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7" w:name="_Toc226337216"/>
      <w:bookmarkStart w:id="128" w:name="_Toc226309764"/>
      <w:bookmarkStart w:id="129" w:name="_Toc226965710"/>
      <w:bookmarkStart w:id="130" w:name="_Toc226965793"/>
      <w:bookmarkStart w:id="131" w:name="_Toc164608789"/>
      <w:bookmarkStart w:id="132" w:name="_Toc164608634"/>
      <w:bookmarkStart w:id="133" w:name="_Toc164351614"/>
      <w:bookmarkStart w:id="134" w:name="_Toc164229361"/>
      <w:bookmarkStart w:id="135" w:name="_Toc151193834"/>
      <w:bookmarkStart w:id="136" w:name="_Toc164229215"/>
      <w:bookmarkStart w:id="137" w:name="_Toc151193908"/>
      <w:bookmarkStart w:id="138" w:name="_Toc151193618"/>
      <w:bookmarkStart w:id="139" w:name="_Toc151193762"/>
      <w:bookmarkStart w:id="140" w:name="_Toc151193690"/>
      <w:bookmarkStart w:id="141" w:name="_Toc151190147"/>
      <w:bookmarkStart w:id="142" w:name="_Toc150774725"/>
      <w:bookmarkStart w:id="143" w:name="_Toc150774620"/>
      <w:bookmarkStart w:id="144" w:name="_Toc150509271"/>
      <w:bookmarkStart w:id="145" w:name="_Toc150480758"/>
      <w:bookmarkStart w:id="146" w:name="_Toc149720813"/>
      <w:bookmarkStart w:id="147" w:name="_Toc142311022"/>
      <w:bookmarkStart w:id="148" w:name="_Toc127161434"/>
      <w:bookmarkStart w:id="149" w:name="_Toc265228358"/>
      <w:bookmarkStart w:id="150" w:name="_Toc127151721"/>
      <w:bookmarkStart w:id="151" w:name="_Toc127151520"/>
      <w:bookmarkStart w:id="152" w:name="_Toc264969210"/>
      <w:bookmarkStart w:id="153" w:name="_Toc305158862"/>
      <w:bookmarkStart w:id="154" w:name="_Toc195842885"/>
      <w:bookmarkStart w:id="155" w:name="_Toc305158788"/>
      <w:r>
        <w:rPr>
          <w:sz w:val="24"/>
        </w:rPr>
        <w:t>资金来源</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6" w:name="_Toc520356146"/>
      <w:bookmarkStart w:id="157" w:name="_Toc150480760"/>
      <w:bookmarkStart w:id="158" w:name="_Toc127151522"/>
      <w:bookmarkStart w:id="159" w:name="_Toc142311024"/>
      <w:bookmarkStart w:id="160" w:name="_Toc150509273"/>
      <w:bookmarkStart w:id="161" w:name="_Toc305158864"/>
      <w:bookmarkStart w:id="162" w:name="_Toc305158790"/>
      <w:bookmarkStart w:id="163" w:name="_Toc226965795"/>
      <w:bookmarkStart w:id="164" w:name="_Toc226965712"/>
      <w:bookmarkStart w:id="165" w:name="_Toc226337218"/>
      <w:bookmarkStart w:id="166" w:name="_Toc150774622"/>
      <w:bookmarkStart w:id="167" w:name="_Toc226309766"/>
      <w:bookmarkStart w:id="168" w:name="_Toc195842887"/>
      <w:bookmarkStart w:id="169" w:name="_Toc151193910"/>
      <w:bookmarkStart w:id="170" w:name="_Toc151193836"/>
      <w:bookmarkStart w:id="171" w:name="_Toc151193764"/>
      <w:bookmarkStart w:id="172" w:name="_Toc151193692"/>
      <w:bookmarkStart w:id="173" w:name="_Toc151193620"/>
      <w:bookmarkStart w:id="174" w:name="_Toc151190149"/>
      <w:bookmarkStart w:id="175" w:name="_Toc150774727"/>
      <w:bookmarkStart w:id="176" w:name="_Toc264969212"/>
      <w:bookmarkStart w:id="177"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8" w:name="_1.8_计量单位"/>
      <w:bookmarkEnd w:id="178"/>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9" w:name="_Toc151193693"/>
      <w:bookmarkStart w:id="180" w:name="_Toc151193765"/>
      <w:bookmarkStart w:id="181" w:name="_Toc151193837"/>
      <w:bookmarkStart w:id="182" w:name="_Toc151193911"/>
      <w:bookmarkStart w:id="183" w:name="_Toc164229218"/>
      <w:bookmarkStart w:id="184" w:name="_Toc164229364"/>
      <w:bookmarkStart w:id="185" w:name="_Toc164351617"/>
      <w:bookmarkStart w:id="186" w:name="_Toc164608637"/>
      <w:bookmarkStart w:id="187" w:name="_Toc164608792"/>
      <w:bookmarkStart w:id="188" w:name="_Toc195842888"/>
      <w:bookmarkStart w:id="189" w:name="_Toc226309767"/>
      <w:bookmarkStart w:id="190" w:name="_Toc226337219"/>
      <w:bookmarkStart w:id="191" w:name="_Toc226965713"/>
      <w:bookmarkStart w:id="192" w:name="_Toc226965796"/>
      <w:bookmarkStart w:id="193" w:name="_Toc305158791"/>
      <w:bookmarkStart w:id="194" w:name="_Toc305158865"/>
      <w:bookmarkStart w:id="195" w:name="_Toc264969213"/>
      <w:bookmarkStart w:id="196" w:name="_Toc265228361"/>
      <w:bookmarkStart w:id="197" w:name="_Toc520356147"/>
      <w:bookmarkStart w:id="198" w:name="_Toc127151523"/>
      <w:bookmarkStart w:id="199" w:name="_Toc127151724"/>
      <w:bookmarkStart w:id="200" w:name="_Toc127161437"/>
      <w:bookmarkStart w:id="201" w:name="_Toc142311025"/>
      <w:bookmarkStart w:id="202" w:name="_Toc149720816"/>
      <w:bookmarkStart w:id="203" w:name="_Toc150480761"/>
      <w:bookmarkStart w:id="204" w:name="_Toc150509274"/>
      <w:bookmarkStart w:id="205" w:name="_Toc150774623"/>
      <w:bookmarkStart w:id="206" w:name="_Toc150774728"/>
      <w:bookmarkStart w:id="207" w:name="_Toc151190150"/>
      <w:bookmarkStart w:id="208" w:name="_Toc151193621"/>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9" w:name="_Toc516367020"/>
      <w:bookmarkStart w:id="210" w:name="_Toc151193624"/>
      <w:bookmarkStart w:id="211" w:name="_Toc520356150"/>
      <w:bookmarkStart w:id="212" w:name="_Toc127151526"/>
      <w:bookmarkStart w:id="213" w:name="_Toc142311028"/>
      <w:bookmarkStart w:id="214" w:name="_Toc150480764"/>
      <w:bookmarkStart w:id="215" w:name="_Toc150509277"/>
      <w:bookmarkStart w:id="216" w:name="_Toc150774626"/>
      <w:bookmarkStart w:id="217" w:name="_Toc150774731"/>
      <w:bookmarkStart w:id="218" w:name="_Toc151190153"/>
      <w:bookmarkStart w:id="219" w:name="_Toc151193696"/>
      <w:bookmarkStart w:id="220" w:name="_Toc151193768"/>
      <w:bookmarkStart w:id="221" w:name="_Toc151193840"/>
      <w:bookmarkStart w:id="222" w:name="_Toc151193914"/>
      <w:bookmarkStart w:id="223" w:name="_Toc195842891"/>
      <w:bookmarkStart w:id="224" w:name="_Toc226309770"/>
      <w:bookmarkStart w:id="225" w:name="_Toc226337222"/>
      <w:bookmarkStart w:id="226" w:name="_Toc226965716"/>
      <w:bookmarkStart w:id="227" w:name="_Toc226965799"/>
      <w:bookmarkStart w:id="228" w:name="_Toc305158794"/>
      <w:bookmarkStart w:id="229" w:name="_Toc305158868"/>
      <w:bookmarkStart w:id="230" w:name="_Toc264969216"/>
      <w:bookmarkStart w:id="231"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2" w:name="_Toc226337223"/>
      <w:bookmarkStart w:id="233" w:name="_Toc226965717"/>
      <w:bookmarkStart w:id="234" w:name="_Toc265228365"/>
      <w:bookmarkStart w:id="235" w:name="_Toc305158795"/>
      <w:bookmarkStart w:id="236" w:name="_Toc305158869"/>
      <w:bookmarkStart w:id="237" w:name="_Toc516367021"/>
      <w:bookmarkStart w:id="238" w:name="_Toc520356151"/>
      <w:bookmarkStart w:id="239" w:name="_Toc127151527"/>
      <w:bookmarkStart w:id="240" w:name="_Toc127151728"/>
      <w:bookmarkStart w:id="241" w:name="_Toc127161441"/>
      <w:bookmarkStart w:id="242" w:name="_Toc142311029"/>
      <w:bookmarkStart w:id="243" w:name="_Toc149720820"/>
      <w:bookmarkStart w:id="244" w:name="_Toc150480765"/>
      <w:bookmarkStart w:id="245" w:name="_Toc150509278"/>
      <w:bookmarkStart w:id="246" w:name="_Toc150774627"/>
      <w:bookmarkStart w:id="247" w:name="_Toc150774732"/>
      <w:bookmarkStart w:id="248" w:name="_Toc226965800"/>
      <w:bookmarkStart w:id="249" w:name="_Toc151190154"/>
      <w:bookmarkStart w:id="250" w:name="_Toc151193625"/>
      <w:bookmarkStart w:id="251" w:name="_Toc151193697"/>
      <w:bookmarkStart w:id="252" w:name="_Toc151193769"/>
      <w:bookmarkStart w:id="253" w:name="_Toc264969217"/>
      <w:bookmarkStart w:id="254" w:name="_Toc151193915"/>
      <w:bookmarkStart w:id="255" w:name="_Toc164229222"/>
      <w:bookmarkStart w:id="256" w:name="_Toc164229368"/>
      <w:bookmarkStart w:id="257" w:name="_Toc164351621"/>
      <w:bookmarkStart w:id="258" w:name="_Toc164608641"/>
      <w:bookmarkStart w:id="259" w:name="_Toc164608796"/>
      <w:bookmarkStart w:id="260" w:name="_Toc195842892"/>
      <w:bookmarkStart w:id="261" w:name="_Toc226309771"/>
      <w:bookmarkStart w:id="262" w:name="_Toc151193841"/>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51193770"/>
      <w:bookmarkStart w:id="267" w:name="_Toc151193842"/>
      <w:bookmarkStart w:id="268" w:name="_Toc151193916"/>
      <w:bookmarkStart w:id="269" w:name="_Toc164229223"/>
      <w:bookmarkStart w:id="270" w:name="_Toc164229369"/>
      <w:bookmarkStart w:id="271" w:name="_Toc164351622"/>
      <w:bookmarkStart w:id="272" w:name="_Toc164608642"/>
      <w:bookmarkStart w:id="273" w:name="_Toc164608797"/>
      <w:bookmarkStart w:id="274" w:name="_Toc226965718"/>
      <w:bookmarkStart w:id="275" w:name="_Toc226965801"/>
      <w:bookmarkStart w:id="276" w:name="_Toc305158796"/>
      <w:bookmarkStart w:id="277" w:name="_Toc226309772"/>
      <w:bookmarkStart w:id="278" w:name="_Toc226337224"/>
      <w:bookmarkStart w:id="279" w:name="_Toc195842893"/>
      <w:bookmarkStart w:id="280" w:name="_Toc305158870"/>
      <w:bookmarkStart w:id="281" w:name="_Toc264969218"/>
      <w:bookmarkStart w:id="282" w:name="_Toc265228366"/>
      <w:bookmarkStart w:id="283" w:name="_Toc520356152"/>
      <w:bookmarkStart w:id="284" w:name="_Toc127151528"/>
      <w:bookmarkStart w:id="285" w:name="_Toc127151729"/>
      <w:bookmarkStart w:id="286" w:name="_Toc127161442"/>
      <w:bookmarkStart w:id="287" w:name="_Toc142311030"/>
      <w:bookmarkStart w:id="288" w:name="_Toc149720821"/>
      <w:bookmarkStart w:id="289" w:name="_Toc150480766"/>
      <w:bookmarkStart w:id="290" w:name="_Toc150509279"/>
      <w:bookmarkStart w:id="291" w:name="_Toc150774628"/>
      <w:bookmarkStart w:id="292" w:name="_Toc150774733"/>
      <w:bookmarkStart w:id="293" w:name="_Toc151190155"/>
      <w:bookmarkStart w:id="294" w:name="_Toc151193626"/>
      <w:bookmarkStart w:id="295" w:name="_Toc151193698"/>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6"/>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7" w:name="_Toc520356155"/>
      <w:bookmarkStart w:id="298" w:name="_Toc127151530"/>
      <w:bookmarkStart w:id="299" w:name="_Toc127151731"/>
      <w:bookmarkStart w:id="300" w:name="_Toc127161444"/>
      <w:bookmarkStart w:id="301" w:name="_Toc142311032"/>
      <w:bookmarkStart w:id="302" w:name="_Toc149720823"/>
      <w:bookmarkStart w:id="303" w:name="_Toc150480768"/>
      <w:bookmarkStart w:id="304" w:name="_Toc150509281"/>
      <w:bookmarkStart w:id="305" w:name="_Toc150774630"/>
      <w:bookmarkStart w:id="306" w:name="_Toc150774735"/>
      <w:bookmarkStart w:id="307" w:name="_Toc151190157"/>
      <w:bookmarkStart w:id="308" w:name="_Toc151193628"/>
      <w:bookmarkStart w:id="309" w:name="_Toc151193700"/>
      <w:bookmarkStart w:id="310" w:name="_Toc151193772"/>
      <w:bookmarkStart w:id="311" w:name="_Toc151193844"/>
      <w:bookmarkStart w:id="312" w:name="_Toc151193918"/>
      <w:bookmarkStart w:id="313" w:name="_Toc164229225"/>
      <w:bookmarkStart w:id="314" w:name="_Toc164229371"/>
      <w:bookmarkStart w:id="315" w:name="_Toc164351624"/>
      <w:bookmarkStart w:id="316" w:name="_Toc164608799"/>
      <w:bookmarkStart w:id="317" w:name="_Toc195842895"/>
      <w:bookmarkStart w:id="318" w:name="_Toc164608644"/>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9" w:name="_Toc127151531"/>
      <w:bookmarkStart w:id="320" w:name="_Toc127151732"/>
      <w:bookmarkStart w:id="321" w:name="_Toc127161445"/>
      <w:bookmarkStart w:id="322" w:name="_Toc142311033"/>
      <w:bookmarkStart w:id="323" w:name="_Toc149720824"/>
      <w:bookmarkStart w:id="324" w:name="_Toc150480769"/>
      <w:bookmarkStart w:id="325" w:name="_Toc150509282"/>
      <w:bookmarkStart w:id="326" w:name="_Toc150774631"/>
      <w:bookmarkStart w:id="327" w:name="_Toc150774736"/>
      <w:bookmarkStart w:id="328" w:name="_Toc151190158"/>
      <w:bookmarkStart w:id="329" w:name="_Toc151193629"/>
      <w:bookmarkStart w:id="330" w:name="_Toc151193701"/>
      <w:bookmarkStart w:id="331" w:name="_Toc151193773"/>
      <w:bookmarkStart w:id="332" w:name="_Toc151193845"/>
      <w:bookmarkStart w:id="333" w:name="_Toc151193919"/>
      <w:bookmarkStart w:id="334" w:name="_Toc164229226"/>
      <w:bookmarkStart w:id="335" w:name="_Toc164229372"/>
      <w:bookmarkStart w:id="336" w:name="_Toc164351625"/>
      <w:bookmarkStart w:id="337" w:name="_Toc164608645"/>
      <w:bookmarkStart w:id="338" w:name="_Toc164608800"/>
      <w:bookmarkStart w:id="339" w:name="_Toc195842896"/>
      <w:bookmarkStart w:id="340" w:name="_Toc226309775"/>
      <w:bookmarkStart w:id="341" w:name="_Toc226337227"/>
      <w:bookmarkStart w:id="342" w:name="_Toc226965721"/>
      <w:bookmarkStart w:id="343" w:name="_Toc226965804"/>
      <w:bookmarkStart w:id="344" w:name="_Toc305158799"/>
      <w:bookmarkStart w:id="345" w:name="_Toc305158873"/>
      <w:bookmarkStart w:id="346" w:name="_Toc264969221"/>
      <w:bookmarkStart w:id="347" w:name="_Toc520356156"/>
      <w:bookmarkStart w:id="348" w:name="_Toc265228369"/>
      <w:bookmarkStart w:id="349" w:name="_Ref467306513"/>
      <w:r>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1" w:name="_Toc226965722"/>
      <w:bookmarkStart w:id="352" w:name="_Toc164229373"/>
      <w:bookmarkStart w:id="353" w:name="_Toc164229227"/>
      <w:bookmarkStart w:id="354" w:name="_Toc151193630"/>
      <w:bookmarkStart w:id="355" w:name="_Toc151190159"/>
      <w:bookmarkStart w:id="356" w:name="_Toc150774737"/>
      <w:bookmarkStart w:id="357" w:name="_Toc265228370"/>
      <w:bookmarkStart w:id="358" w:name="_Toc520356157"/>
      <w:bookmarkStart w:id="359" w:name="_Toc127151532"/>
      <w:bookmarkStart w:id="360" w:name="_Toc127151733"/>
      <w:bookmarkStart w:id="361" w:name="_Toc127161446"/>
      <w:bookmarkStart w:id="362" w:name="_Toc142311034"/>
      <w:bookmarkStart w:id="363" w:name="_Toc149720825"/>
      <w:bookmarkStart w:id="364" w:name="_Toc150480770"/>
      <w:bookmarkStart w:id="365" w:name="_Toc150509283"/>
      <w:bookmarkStart w:id="366" w:name="_Toc150774632"/>
      <w:bookmarkStart w:id="367" w:name="_Toc151193774"/>
      <w:bookmarkStart w:id="368" w:name="_Toc151193920"/>
      <w:bookmarkStart w:id="369" w:name="_Toc151193846"/>
      <w:bookmarkStart w:id="370" w:name="_Toc264969222"/>
      <w:bookmarkStart w:id="371" w:name="_Toc226965805"/>
      <w:bookmarkStart w:id="372" w:name="_Toc226337228"/>
      <w:bookmarkStart w:id="373" w:name="_Toc226309776"/>
      <w:bookmarkStart w:id="374" w:name="_Toc151193702"/>
      <w:bookmarkStart w:id="375" w:name="_Toc195842897"/>
      <w:bookmarkStart w:id="376" w:name="_Toc305158800"/>
      <w:bookmarkStart w:id="377" w:name="_Toc305158874"/>
      <w:bookmarkStart w:id="378" w:name="_Toc164608801"/>
      <w:bookmarkStart w:id="379" w:name="_Toc164608646"/>
      <w:bookmarkStart w:id="380" w:name="_Toc164351626"/>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1" w:name="_Toc226337229"/>
      <w:bookmarkStart w:id="382" w:name="_Toc226309777"/>
      <w:bookmarkStart w:id="383" w:name="_Toc195842898"/>
      <w:bookmarkStart w:id="384" w:name="_Toc164608802"/>
      <w:bookmarkStart w:id="385" w:name="_Toc164608647"/>
      <w:bookmarkStart w:id="386" w:name="_Toc164351627"/>
      <w:bookmarkStart w:id="387" w:name="_Toc164229374"/>
      <w:bookmarkStart w:id="388" w:name="_Toc164229228"/>
      <w:bookmarkStart w:id="389" w:name="_Toc226965723"/>
      <w:bookmarkStart w:id="390" w:name="_Toc226965806"/>
      <w:bookmarkStart w:id="391" w:name="_Toc305158801"/>
      <w:bookmarkStart w:id="392" w:name="_Toc305158875"/>
      <w:bookmarkStart w:id="393" w:name="_Toc520356158"/>
      <w:bookmarkStart w:id="394" w:name="_Toc264969223"/>
      <w:bookmarkStart w:id="395" w:name="_Toc265228371"/>
      <w:bookmarkStart w:id="396" w:name="_Toc127151533"/>
      <w:bookmarkStart w:id="397" w:name="_Toc127151734"/>
      <w:bookmarkStart w:id="398" w:name="_Toc127161447"/>
      <w:bookmarkStart w:id="399" w:name="_Toc142311035"/>
      <w:bookmarkStart w:id="400" w:name="_Toc149720826"/>
      <w:bookmarkStart w:id="401" w:name="_Toc150480771"/>
      <w:bookmarkStart w:id="402" w:name="_Toc150509284"/>
      <w:bookmarkStart w:id="403" w:name="_Toc150774633"/>
      <w:bookmarkStart w:id="404" w:name="_Toc150774738"/>
      <w:bookmarkStart w:id="405" w:name="_Toc151190160"/>
      <w:bookmarkStart w:id="406" w:name="_Toc151193631"/>
      <w:bookmarkStart w:id="407" w:name="_Toc151193703"/>
      <w:bookmarkStart w:id="408" w:name="_Toc151193775"/>
      <w:bookmarkStart w:id="409" w:name="_Toc151193847"/>
      <w:bookmarkStart w:id="410" w:name="_Toc151193921"/>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1" w:name="_Toc150509285"/>
      <w:bookmarkStart w:id="412" w:name="_Toc265228372"/>
      <w:bookmarkStart w:id="413" w:name="_Toc150774739"/>
      <w:bookmarkStart w:id="414" w:name="_Toc151190161"/>
      <w:bookmarkStart w:id="415" w:name="_Toc151193632"/>
      <w:bookmarkStart w:id="416" w:name="_Toc151193704"/>
      <w:bookmarkStart w:id="417" w:name="_Toc151193776"/>
      <w:bookmarkStart w:id="418" w:name="_Toc226965807"/>
      <w:bookmarkStart w:id="419" w:name="_Toc151193848"/>
      <w:bookmarkStart w:id="420" w:name="_Toc151193922"/>
      <w:bookmarkStart w:id="421" w:name="_Toc226309778"/>
      <w:bookmarkStart w:id="422" w:name="_Toc127151534"/>
      <w:bookmarkStart w:id="423" w:name="_Toc150480772"/>
      <w:bookmarkStart w:id="424" w:name="_Toc142311036"/>
      <w:bookmarkStart w:id="425" w:name="_Toc305158876"/>
      <w:bookmarkStart w:id="426" w:name="_Toc305158802"/>
      <w:bookmarkStart w:id="427" w:name="_Toc520356159"/>
      <w:bookmarkStart w:id="428" w:name="_Toc226965724"/>
      <w:bookmarkStart w:id="429" w:name="_Toc226337230"/>
      <w:bookmarkStart w:id="430" w:name="_Toc264969224"/>
      <w:bookmarkStart w:id="431" w:name="_Toc150774634"/>
      <w:bookmarkStart w:id="432" w:name="_Toc195842899"/>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3" w:name="_Toc226965725"/>
      <w:bookmarkStart w:id="434" w:name="_Toc226965808"/>
      <w:bookmarkStart w:id="435" w:name="_Toc305158803"/>
      <w:bookmarkStart w:id="436" w:name="_Toc305158877"/>
      <w:bookmarkStart w:id="437" w:name="_Toc264969225"/>
      <w:bookmarkStart w:id="438" w:name="_Toc265228373"/>
      <w:bookmarkStart w:id="439" w:name="_Toc520356160"/>
      <w:bookmarkStart w:id="440" w:name="_Toc127151535"/>
      <w:bookmarkStart w:id="441" w:name="_Toc127151736"/>
      <w:bookmarkStart w:id="442" w:name="_Toc127161449"/>
      <w:bookmarkStart w:id="443" w:name="_Toc142311037"/>
      <w:bookmarkStart w:id="444" w:name="_Toc149720828"/>
      <w:bookmarkStart w:id="445" w:name="_Toc150480773"/>
      <w:bookmarkStart w:id="446" w:name="_Toc150509286"/>
      <w:bookmarkStart w:id="447" w:name="_Toc150774635"/>
      <w:bookmarkStart w:id="448" w:name="_Toc150774740"/>
      <w:bookmarkStart w:id="449" w:name="_Toc151190162"/>
      <w:bookmarkStart w:id="450" w:name="_Toc151193633"/>
      <w:bookmarkStart w:id="451" w:name="_Toc151193705"/>
      <w:bookmarkStart w:id="452" w:name="_Toc151193777"/>
      <w:bookmarkStart w:id="453" w:name="_Toc151193849"/>
      <w:bookmarkStart w:id="454" w:name="_Toc151193923"/>
      <w:bookmarkStart w:id="455" w:name="_Toc164229230"/>
      <w:bookmarkStart w:id="456" w:name="_Toc164229376"/>
      <w:bookmarkStart w:id="457" w:name="_Toc164351629"/>
      <w:bookmarkStart w:id="458" w:name="_Toc164608649"/>
      <w:bookmarkStart w:id="459" w:name="_Toc164608804"/>
      <w:bookmarkStart w:id="460" w:name="_Toc195842900"/>
      <w:bookmarkStart w:id="461" w:name="_Toc226309779"/>
      <w:bookmarkStart w:id="462" w:name="_Toc226337231"/>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3" w:name="_Toc164608805"/>
      <w:bookmarkStart w:id="464" w:name="_Toc226309780"/>
      <w:bookmarkStart w:id="465" w:name="_Toc226337232"/>
      <w:bookmarkStart w:id="466" w:name="_Toc226965726"/>
      <w:bookmarkStart w:id="467" w:name="_Toc226965809"/>
      <w:bookmarkStart w:id="468" w:name="_Toc305158804"/>
      <w:bookmarkStart w:id="469" w:name="_Toc305158878"/>
      <w:bookmarkStart w:id="470" w:name="_Toc264969226"/>
      <w:bookmarkStart w:id="471" w:name="_Toc149720829"/>
      <w:bookmarkStart w:id="472" w:name="_Toc142311038"/>
      <w:bookmarkStart w:id="473" w:name="_Toc127161450"/>
      <w:bookmarkStart w:id="474" w:name="_Toc127151737"/>
      <w:bookmarkStart w:id="475" w:name="_Toc127151536"/>
      <w:bookmarkStart w:id="476" w:name="_Toc151193850"/>
      <w:bookmarkStart w:id="477" w:name="_Toc520356161"/>
      <w:bookmarkStart w:id="478" w:name="_Toc265228374"/>
      <w:bookmarkStart w:id="479" w:name="_Toc150480774"/>
      <w:bookmarkStart w:id="480" w:name="_Toc150509287"/>
      <w:bookmarkStart w:id="481" w:name="_Toc150774636"/>
      <w:bookmarkStart w:id="482" w:name="_Toc150774741"/>
      <w:bookmarkStart w:id="483" w:name="_Toc151190163"/>
      <w:bookmarkStart w:id="484" w:name="_Toc151193634"/>
      <w:bookmarkStart w:id="485" w:name="_Toc151193706"/>
      <w:bookmarkStart w:id="486" w:name="_Toc151193778"/>
      <w:bookmarkStart w:id="487" w:name="_Toc151193924"/>
      <w:bookmarkStart w:id="488" w:name="_Toc164229231"/>
      <w:bookmarkStart w:id="489" w:name="_Toc164229377"/>
      <w:bookmarkStart w:id="490" w:name="_Toc164351630"/>
      <w:bookmarkStart w:id="491" w:name="_Toc164608650"/>
      <w:bookmarkStart w:id="492" w:name="_Toc195842901"/>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3" w:name="_Toc164229378"/>
      <w:bookmarkStart w:id="494" w:name="_Toc164351631"/>
      <w:bookmarkStart w:id="495" w:name="_Toc164608651"/>
      <w:bookmarkStart w:id="496" w:name="_Toc164608806"/>
      <w:bookmarkStart w:id="497" w:name="_Toc195842902"/>
      <w:bookmarkStart w:id="498" w:name="_Toc226309781"/>
      <w:bookmarkStart w:id="499" w:name="_Toc226337233"/>
      <w:bookmarkStart w:id="500" w:name="_Toc226965727"/>
      <w:bookmarkStart w:id="501" w:name="_Toc226965810"/>
      <w:bookmarkStart w:id="502" w:name="_Toc305158805"/>
      <w:bookmarkStart w:id="503" w:name="_Toc305158879"/>
      <w:bookmarkStart w:id="504" w:name="_Toc142311039"/>
      <w:bookmarkStart w:id="505" w:name="_Toc264969227"/>
      <w:bookmarkStart w:id="506" w:name="_Toc265228375"/>
      <w:bookmarkStart w:id="507" w:name="_Toc520356162"/>
      <w:bookmarkStart w:id="508" w:name="_Toc127151537"/>
      <w:bookmarkStart w:id="509" w:name="_Toc127151738"/>
      <w:bookmarkStart w:id="510" w:name="_Toc127161451"/>
      <w:bookmarkStart w:id="511" w:name="_Toc149720830"/>
      <w:bookmarkStart w:id="512" w:name="_Toc150480775"/>
      <w:bookmarkStart w:id="513" w:name="_Toc150509288"/>
      <w:bookmarkStart w:id="514" w:name="_Toc150774637"/>
      <w:bookmarkStart w:id="515" w:name="_Toc150774742"/>
      <w:bookmarkStart w:id="516" w:name="_Toc151190164"/>
      <w:bookmarkStart w:id="517" w:name="_Toc151193635"/>
      <w:bookmarkStart w:id="518" w:name="_Toc151193707"/>
      <w:bookmarkStart w:id="519" w:name="_Toc151193779"/>
      <w:bookmarkStart w:id="520" w:name="_Toc151193851"/>
      <w:bookmarkStart w:id="521" w:name="_Toc151193925"/>
      <w:bookmarkStart w:id="522" w:name="_Toc164229232"/>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3" w:name="_Toc520356163"/>
      <w:bookmarkStart w:id="524" w:name="_Toc265228376"/>
      <w:bookmarkStart w:id="525" w:name="_Toc264969228"/>
      <w:bookmarkStart w:id="526" w:name="_Toc151190165"/>
      <w:bookmarkStart w:id="527" w:name="_Toc151193636"/>
      <w:bookmarkStart w:id="528" w:name="_Toc151193708"/>
      <w:bookmarkStart w:id="529" w:name="_Toc151193780"/>
      <w:bookmarkStart w:id="530" w:name="_Toc150774743"/>
      <w:bookmarkStart w:id="531" w:name="_Toc151193926"/>
      <w:bookmarkStart w:id="532" w:name="_Toc195842903"/>
      <w:bookmarkStart w:id="533" w:name="_Toc226309782"/>
      <w:bookmarkStart w:id="534" w:name="_Toc150774638"/>
      <w:bookmarkStart w:id="535" w:name="_Toc226337234"/>
      <w:bookmarkStart w:id="536" w:name="_Toc226965728"/>
      <w:bookmarkStart w:id="537" w:name="_Toc226965811"/>
      <w:bookmarkStart w:id="538" w:name="_Toc305158806"/>
      <w:bookmarkStart w:id="539" w:name="_Toc305158880"/>
      <w:bookmarkStart w:id="540" w:name="_Toc150509289"/>
      <w:bookmarkStart w:id="541" w:name="_Toc150480776"/>
      <w:bookmarkStart w:id="542" w:name="_Toc142311040"/>
      <w:bookmarkStart w:id="543" w:name="_Toc127151538"/>
      <w:bookmarkStart w:id="544"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5" w:name="_Toc264969229"/>
      <w:bookmarkStart w:id="546" w:name="_Toc265228377"/>
      <w:bookmarkStart w:id="547" w:name="_Toc520356164"/>
      <w:bookmarkStart w:id="548" w:name="_Toc127151539"/>
      <w:bookmarkStart w:id="549" w:name="_Toc127151740"/>
      <w:bookmarkStart w:id="550" w:name="_Toc127161453"/>
      <w:bookmarkStart w:id="551" w:name="_Toc142311041"/>
      <w:bookmarkStart w:id="552" w:name="_Toc149720832"/>
      <w:bookmarkStart w:id="553" w:name="_Toc150480777"/>
      <w:bookmarkStart w:id="554" w:name="_Toc150509290"/>
      <w:bookmarkStart w:id="555" w:name="_Toc150774639"/>
      <w:bookmarkStart w:id="556" w:name="_Toc151190166"/>
      <w:bookmarkStart w:id="557" w:name="_Toc151193637"/>
      <w:bookmarkStart w:id="558" w:name="_Toc151193709"/>
      <w:bookmarkStart w:id="559" w:name="_Toc151193781"/>
      <w:bookmarkStart w:id="560" w:name="_Toc151193853"/>
      <w:bookmarkStart w:id="561" w:name="_Toc151193927"/>
      <w:bookmarkStart w:id="562" w:name="_Toc164229234"/>
      <w:bookmarkStart w:id="563" w:name="_Toc164229380"/>
      <w:bookmarkStart w:id="564" w:name="_Toc164351633"/>
      <w:bookmarkStart w:id="565" w:name="_Toc164608653"/>
      <w:bookmarkStart w:id="566" w:name="_Toc164608808"/>
      <w:bookmarkStart w:id="567" w:name="_Toc195842904"/>
      <w:bookmarkStart w:id="568" w:name="_Toc226309783"/>
      <w:bookmarkStart w:id="569" w:name="_Toc226337235"/>
      <w:bookmarkStart w:id="570" w:name="_Toc226965729"/>
      <w:bookmarkStart w:id="571" w:name="_Toc226965812"/>
      <w:bookmarkStart w:id="572" w:name="_Toc305158807"/>
      <w:bookmarkStart w:id="573" w:name="_Toc305158881"/>
      <w:bookmarkStart w:id="574" w:name="_Toc150774744"/>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w:t>
      </w:r>
      <w:proofErr w:type="gramStart"/>
      <w:r>
        <w:rPr>
          <w:rFonts w:hint="eastAsia"/>
          <w:sz w:val="24"/>
        </w:rPr>
        <w:t>《</w:t>
      </w:r>
      <w:proofErr w:type="gramEnd"/>
      <w:r>
        <w:rPr>
          <w:rFonts w:hint="eastAsia"/>
          <w:sz w:val="24"/>
        </w:rPr>
        <w:t>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w:t>
      </w:r>
      <w:proofErr w:type="gramStart"/>
      <w:r>
        <w:rPr>
          <w:rFonts w:hint="eastAsia"/>
          <w:sz w:val="24"/>
        </w:rPr>
        <w:t>》</w:t>
      </w:r>
      <w:proofErr w:type="gramEnd"/>
      <w:r>
        <w:rPr>
          <w:rFonts w:hint="eastAsia"/>
          <w:sz w:val="24"/>
        </w:rPr>
        <w:t>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7" w:name="_Toc264969230"/>
      <w:bookmarkStart w:id="578" w:name="_Toc265228378"/>
      <w:bookmarkStart w:id="579" w:name="_Toc127151540"/>
      <w:bookmarkStart w:id="580" w:name="_Toc127151741"/>
      <w:bookmarkStart w:id="581" w:name="_Toc127161454"/>
      <w:bookmarkStart w:id="582" w:name="_Toc142311042"/>
      <w:bookmarkStart w:id="583" w:name="_Toc149720833"/>
      <w:bookmarkStart w:id="584" w:name="_Toc150480778"/>
      <w:bookmarkStart w:id="585" w:name="_Toc150509291"/>
      <w:bookmarkStart w:id="586" w:name="_Toc150774640"/>
      <w:bookmarkStart w:id="587" w:name="_Toc150774745"/>
      <w:bookmarkStart w:id="588" w:name="_Toc151190167"/>
      <w:bookmarkStart w:id="589" w:name="_Toc151193638"/>
      <w:bookmarkStart w:id="590" w:name="_Toc151193710"/>
      <w:bookmarkStart w:id="591" w:name="_Toc151193782"/>
      <w:bookmarkStart w:id="592" w:name="_Toc151193854"/>
      <w:bookmarkStart w:id="593" w:name="_Toc151193928"/>
      <w:bookmarkStart w:id="594" w:name="_Toc164229235"/>
      <w:bookmarkStart w:id="595" w:name="_Toc164229381"/>
      <w:bookmarkStart w:id="596" w:name="_Toc164351634"/>
      <w:bookmarkStart w:id="597" w:name="_Toc164608654"/>
      <w:bookmarkStart w:id="598" w:name="_Toc164608809"/>
      <w:bookmarkStart w:id="599" w:name="_Toc195842905"/>
      <w:bookmarkStart w:id="600" w:name="_Toc226309784"/>
      <w:bookmarkStart w:id="601" w:name="_Toc226337236"/>
      <w:bookmarkStart w:id="602" w:name="_Toc226965730"/>
      <w:bookmarkStart w:id="603" w:name="_Toc226965813"/>
      <w:bookmarkStart w:id="604" w:name="_Toc305158808"/>
      <w:bookmarkStart w:id="605" w:name="_Toc305158882"/>
      <w:bookmarkEnd w:id="575"/>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8" w:name="_Toc264969235"/>
      <w:bookmarkStart w:id="609" w:name="_Toc265228383"/>
      <w:bookmarkStart w:id="610" w:name="_Toc127151545"/>
      <w:bookmarkStart w:id="611" w:name="_Toc142311047"/>
      <w:bookmarkStart w:id="612" w:name="_Toc150480783"/>
      <w:bookmarkStart w:id="613" w:name="_Toc150509296"/>
      <w:bookmarkStart w:id="614" w:name="_Toc150774645"/>
      <w:bookmarkStart w:id="615" w:name="_Toc150774750"/>
      <w:bookmarkStart w:id="616" w:name="_Toc151190172"/>
      <w:bookmarkStart w:id="617" w:name="_Toc151193715"/>
      <w:bookmarkStart w:id="618" w:name="_Toc195842910"/>
      <w:bookmarkStart w:id="619" w:name="_Toc226309789"/>
      <w:bookmarkStart w:id="620" w:name="_Toc226337241"/>
      <w:bookmarkStart w:id="621" w:name="_Toc226965735"/>
      <w:bookmarkStart w:id="622" w:name="_Toc226965818"/>
      <w:bookmarkStart w:id="623" w:name="_Toc305158887"/>
      <w:bookmarkStart w:id="624" w:name="_Toc305158813"/>
      <w:bookmarkStart w:id="625" w:name="_Toc151193643"/>
      <w:bookmarkStart w:id="626" w:name="_Toc151193787"/>
      <w:bookmarkStart w:id="627" w:name="_Toc151193859"/>
      <w:bookmarkStart w:id="628"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7"/>
      <w:r>
        <w:rPr>
          <w:rFonts w:ascii="Times New Roman" w:eastAsia="宋体" w:hAnsi="Times New Roman"/>
          <w:sz w:val="28"/>
        </w:rPr>
        <w:t>确定中标</w:t>
      </w:r>
      <w:bookmarkStart w:id="629" w:name="_Toc264969237"/>
      <w:bookmarkStart w:id="630" w:name="_Toc265228385"/>
      <w:bookmarkStart w:id="631" w:name="_Toc127151547"/>
      <w:bookmarkStart w:id="632" w:name="_Toc226309791"/>
      <w:bookmarkStart w:id="633" w:name="_Toc151193861"/>
      <w:bookmarkStart w:id="634" w:name="_Toc151193935"/>
      <w:bookmarkStart w:id="635" w:name="_Toc164229242"/>
      <w:bookmarkStart w:id="636" w:name="_Toc164229388"/>
      <w:bookmarkStart w:id="637" w:name="_Toc151193645"/>
      <w:bookmarkStart w:id="638" w:name="_Toc164351641"/>
      <w:bookmarkStart w:id="639" w:name="_Toc164608661"/>
      <w:bookmarkStart w:id="640" w:name="_Toc164608816"/>
      <w:bookmarkStart w:id="641" w:name="_Toc195842912"/>
      <w:bookmarkStart w:id="642" w:name="_Toc151193717"/>
      <w:bookmarkStart w:id="643" w:name="_Toc226337243"/>
      <w:bookmarkStart w:id="644" w:name="_Toc226965737"/>
      <w:bookmarkStart w:id="645" w:name="_Toc226965820"/>
      <w:bookmarkStart w:id="646" w:name="_Toc151190174"/>
      <w:bookmarkStart w:id="647" w:name="_Toc151193789"/>
      <w:bookmarkStart w:id="648" w:name="_Toc150774752"/>
      <w:bookmarkStart w:id="649" w:name="_Toc150774647"/>
      <w:bookmarkStart w:id="650" w:name="_Toc150509298"/>
      <w:bookmarkStart w:id="651" w:name="_Toc150480785"/>
      <w:bookmarkStart w:id="652" w:name="_Toc305158815"/>
      <w:bookmarkStart w:id="653" w:name="_Toc149720840"/>
      <w:bookmarkStart w:id="654" w:name="_Toc142311049"/>
      <w:bookmarkStart w:id="655" w:name="_Toc127161461"/>
      <w:bookmarkStart w:id="656" w:name="_Toc127151748"/>
      <w:bookmarkStart w:id="657" w:name="_Toc3051588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8" w:name="_Toc305158817"/>
      <w:bookmarkStart w:id="659" w:name="_Toc305158891"/>
      <w:bookmarkStart w:id="660" w:name="_Toc265228387"/>
      <w:bookmarkStart w:id="661" w:name="_Toc127151750"/>
      <w:bookmarkStart w:id="662" w:name="_Toc127151549"/>
      <w:bookmarkStart w:id="663" w:name="_Toc127161463"/>
      <w:bookmarkStart w:id="664" w:name="_Toc151193719"/>
      <w:bookmarkStart w:id="665" w:name="_Toc151193647"/>
      <w:bookmarkStart w:id="666" w:name="_Toc151190176"/>
      <w:bookmarkStart w:id="667" w:name="_Toc150774754"/>
      <w:bookmarkStart w:id="668" w:name="_Toc150774649"/>
      <w:bookmarkStart w:id="669" w:name="_Toc150509300"/>
      <w:bookmarkStart w:id="670" w:name="_Toc150480787"/>
      <w:bookmarkStart w:id="671" w:name="_Toc149720842"/>
      <w:bookmarkStart w:id="672" w:name="_Toc151193791"/>
      <w:bookmarkStart w:id="673" w:name="_Toc142311051"/>
      <w:bookmarkStart w:id="674" w:name="_Toc264969239"/>
      <w:bookmarkStart w:id="675" w:name="_Toc151193863"/>
      <w:bookmarkStart w:id="676" w:name="_Toc151193937"/>
      <w:bookmarkStart w:id="677" w:name="_Toc164229244"/>
      <w:bookmarkStart w:id="678" w:name="_Toc164229390"/>
      <w:bookmarkStart w:id="679" w:name="_Toc164351643"/>
      <w:bookmarkStart w:id="680" w:name="_Toc164608663"/>
      <w:bookmarkStart w:id="681" w:name="_Toc164608818"/>
      <w:bookmarkStart w:id="682" w:name="_Toc195842914"/>
      <w:bookmarkStart w:id="683" w:name="_Toc226309793"/>
      <w:bookmarkStart w:id="684" w:name="_Toc226337245"/>
      <w:bookmarkStart w:id="685" w:name="_Toc226965739"/>
      <w:bookmarkStart w:id="686" w:name="_Toc226965822"/>
      <w:bookmarkStart w:id="687" w:name="_Ref467306425"/>
      <w:bookmarkStart w:id="688" w:name="_Toc520356176"/>
      <w:bookmarkStart w:id="689" w:name="_Ref467307090"/>
      <w:r>
        <w:rPr>
          <w:sz w:val="24"/>
        </w:rPr>
        <w:t>中标公告与中标通知书</w:t>
      </w:r>
      <w:bookmarkEnd w:id="658"/>
      <w:bookmarkEnd w:id="659"/>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90" w:name="_Toc150509301"/>
      <w:bookmarkStart w:id="691" w:name="_Toc150774650"/>
      <w:bookmarkStart w:id="692" w:name="_Toc150774755"/>
      <w:bookmarkStart w:id="693" w:name="_Toc151190177"/>
      <w:bookmarkStart w:id="694" w:name="_Toc151193648"/>
      <w:bookmarkStart w:id="695" w:name="_Toc151193720"/>
      <w:bookmarkStart w:id="696" w:name="_Toc151193792"/>
      <w:bookmarkStart w:id="697" w:name="_Toc151193864"/>
      <w:bookmarkStart w:id="698" w:name="_Toc151193938"/>
      <w:bookmarkStart w:id="699" w:name="_Toc164229245"/>
      <w:bookmarkStart w:id="700" w:name="_Toc164229391"/>
      <w:bookmarkStart w:id="701" w:name="_Toc164351644"/>
      <w:bookmarkStart w:id="702" w:name="_Toc164608664"/>
      <w:bookmarkStart w:id="703" w:name="_Toc164608819"/>
      <w:bookmarkStart w:id="704" w:name="_Toc195842915"/>
      <w:bookmarkStart w:id="705" w:name="_Toc226309794"/>
      <w:bookmarkStart w:id="706" w:name="_Toc226337246"/>
      <w:bookmarkStart w:id="707" w:name="_Toc226965740"/>
      <w:bookmarkStart w:id="708" w:name="_Toc226965823"/>
      <w:bookmarkStart w:id="709" w:name="_Toc305158818"/>
      <w:bookmarkStart w:id="710" w:name="_Toc305158892"/>
      <w:bookmarkStart w:id="711" w:name="_Toc150480788"/>
      <w:bookmarkStart w:id="712" w:name="_Toc264969240"/>
      <w:bookmarkStart w:id="713" w:name="_Toc265228388"/>
      <w:bookmarkStart w:id="714" w:name="_Ref467306377"/>
      <w:bookmarkStart w:id="715" w:name="_Ref467306978"/>
      <w:bookmarkStart w:id="716" w:name="_Ref467307062"/>
      <w:bookmarkStart w:id="717" w:name="_Ref467307204"/>
      <w:bookmarkStart w:id="718" w:name="_Toc520356175"/>
      <w:bookmarkStart w:id="719" w:name="_Toc127151550"/>
      <w:bookmarkStart w:id="720" w:name="_Toc127151751"/>
      <w:bookmarkStart w:id="721" w:name="_Toc127161464"/>
      <w:bookmarkStart w:id="722" w:name="_Toc142311052"/>
      <w:bookmarkStart w:id="723" w:name="_Toc149720843"/>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7"/>
    <w:bookmarkEnd w:id="688"/>
    <w:bookmarkEnd w:id="689"/>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6100750A" w14:textId="77777777" w:rsidR="00113C37" w:rsidRDefault="00000000">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4" w:name="_Toc353825544"/>
      <w:bookmarkStart w:id="725" w:name="_Toc305158896"/>
      <w:bookmarkStart w:id="726" w:name="_Toc226337250"/>
      <w:bookmarkStart w:id="727" w:name="_Toc353873934"/>
      <w:bookmarkStart w:id="728" w:name="_Toc265228392"/>
      <w:bookmarkStart w:id="729" w:name="_Toc353873664"/>
      <w:bookmarkStart w:id="730" w:name="_Toc264969244"/>
      <w:bookmarkStart w:id="731" w:name="_Toc127151554"/>
      <w:bookmarkStart w:id="732" w:name="_Toc226965827"/>
      <w:bookmarkStart w:id="733" w:name="_Toc305158822"/>
      <w:bookmarkStart w:id="734" w:name="_Toc150480792"/>
      <w:bookmarkStart w:id="735" w:name="_Toc150774759"/>
      <w:bookmarkStart w:id="736" w:name="_Toc142311056"/>
      <w:r>
        <w:rPr>
          <w:sz w:val="24"/>
        </w:rPr>
        <w:br w:type="page"/>
      </w:r>
      <w:bookmarkStart w:id="737" w:name="_Toc216112354"/>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14:paraId="4D29CC3A" w14:textId="77777777" w:rsidR="00113C37" w:rsidRDefault="00000000">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1" w:name="_Hlt487972895"/>
            <w:bookmarkStart w:id="742" w:name="_Hlk143693460"/>
            <w:bookmarkEnd w:id="741"/>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3" w:name="_Hlt522424701"/>
      <w:bookmarkStart w:id="744" w:name="_Hlt487900425"/>
      <w:bookmarkStart w:id="745" w:name="_Toc353873940"/>
      <w:bookmarkStart w:id="746" w:name="_Toc353825550"/>
      <w:bookmarkStart w:id="747" w:name="_Toc127151779"/>
      <w:bookmarkStart w:id="748" w:name="_Toc127161490"/>
      <w:bookmarkStart w:id="749" w:name="_Toc22696585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8"/>
      <w:bookmarkEnd w:id="742"/>
      <w:bookmarkEnd w:id="743"/>
      <w:bookmarkEnd w:id="744"/>
      <w:r>
        <w:rPr>
          <w:sz w:val="24"/>
        </w:rPr>
        <w:br w:type="page"/>
      </w:r>
    </w:p>
    <w:p w14:paraId="3E153A01" w14:textId="77777777" w:rsidR="00113C37" w:rsidRDefault="00000000">
      <w:pPr>
        <w:spacing w:line="360" w:lineRule="auto"/>
        <w:jc w:val="center"/>
        <w:outlineLvl w:val="0"/>
        <w:rPr>
          <w:b/>
          <w:sz w:val="36"/>
          <w:szCs w:val="36"/>
        </w:rPr>
      </w:pPr>
      <w:bookmarkStart w:id="750" w:name="_Toc216112355"/>
      <w:r>
        <w:rPr>
          <w:b/>
          <w:sz w:val="36"/>
          <w:szCs w:val="36"/>
        </w:rPr>
        <w:lastRenderedPageBreak/>
        <w:t>第四章</w:t>
      </w:r>
      <w:r>
        <w:rPr>
          <w:b/>
          <w:sz w:val="36"/>
          <w:szCs w:val="36"/>
        </w:rPr>
        <w:t xml:space="preserve">   </w:t>
      </w:r>
      <w:bookmarkStart w:id="751" w:name="_Hlt164229061"/>
      <w:bookmarkEnd w:id="745"/>
      <w:bookmarkEnd w:id="746"/>
      <w:bookmarkEnd w:id="747"/>
      <w:bookmarkEnd w:id="748"/>
      <w:bookmarkEnd w:id="749"/>
      <w:bookmarkEnd w:id="751"/>
      <w:r>
        <w:rPr>
          <w:b/>
          <w:sz w:val="36"/>
          <w:szCs w:val="36"/>
        </w:rPr>
        <w:t>评标程序、评标方法和评标标准</w:t>
      </w:r>
      <w:bookmarkEnd w:id="750"/>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2" w:name="_Toc264969231"/>
      <w:bookmarkStart w:id="753" w:name="_Toc265228379"/>
      <w:bookmarkStart w:id="754" w:name="_Toc127151541"/>
      <w:bookmarkStart w:id="755" w:name="_Toc127151742"/>
      <w:bookmarkStart w:id="756" w:name="_Toc127161455"/>
      <w:bookmarkStart w:id="757" w:name="_Toc142311043"/>
      <w:bookmarkStart w:id="758" w:name="_Toc149720834"/>
      <w:bookmarkStart w:id="759" w:name="_Toc150480779"/>
      <w:bookmarkStart w:id="760" w:name="_Toc150509292"/>
      <w:bookmarkStart w:id="761" w:name="_Toc150774641"/>
      <w:bookmarkStart w:id="762" w:name="_Toc150774746"/>
      <w:bookmarkStart w:id="763" w:name="_Toc151190168"/>
      <w:bookmarkStart w:id="764" w:name="_Toc151193639"/>
      <w:bookmarkStart w:id="765" w:name="_Toc151193711"/>
      <w:bookmarkStart w:id="766" w:name="_Toc151193783"/>
      <w:bookmarkStart w:id="767" w:name="_Toc151193855"/>
      <w:bookmarkStart w:id="768" w:name="_Toc151193929"/>
      <w:bookmarkStart w:id="769" w:name="_Toc164229236"/>
      <w:bookmarkStart w:id="770" w:name="_Toc164229382"/>
      <w:bookmarkStart w:id="771" w:name="_Toc164351635"/>
      <w:bookmarkStart w:id="772" w:name="_Toc164608655"/>
      <w:bookmarkStart w:id="773" w:name="_Toc164608810"/>
      <w:bookmarkStart w:id="774" w:name="_Toc195842906"/>
      <w:bookmarkStart w:id="775" w:name="_Toc226309785"/>
      <w:bookmarkStart w:id="776" w:name="_Toc226337237"/>
      <w:bookmarkStart w:id="777" w:name="_Toc226965731"/>
      <w:bookmarkStart w:id="778" w:name="_Toc226965814"/>
      <w:bookmarkStart w:id="779" w:name="_Toc305158809"/>
      <w:bookmarkStart w:id="780" w:name="_Toc305158883"/>
      <w:bookmarkStart w:id="781" w:name="_Toc353825551"/>
      <w:bookmarkStart w:id="782" w:name="_Toc353873941"/>
      <w:bookmarkStart w:id="783" w:name="_Toc127151555"/>
      <w:bookmarkStart w:id="784" w:name="_Toc353873665"/>
      <w:bookmarkStart w:id="785" w:name="_Toc353825545"/>
      <w:bookmarkStart w:id="786" w:name="_Toc264969245"/>
      <w:bookmarkStart w:id="787" w:name="_Toc142311057"/>
      <w:bookmarkStart w:id="788" w:name="_Toc353873935"/>
      <w:bookmarkStart w:id="789" w:name="_Toc150480793"/>
      <w:bookmarkStart w:id="790" w:name="_Toc195842920"/>
      <w:bookmarkStart w:id="791" w:name="_Toc305158897"/>
      <w:bookmarkStart w:id="792" w:name="_Toc150774760"/>
      <w:bookmarkStart w:id="793" w:name="_Toc265228393"/>
      <w:bookmarkStart w:id="794" w:name="_Toc305158823"/>
      <w:bookmarkStart w:id="795" w:name="_Toc226337251"/>
      <w:bookmarkStart w:id="796" w:name="_Toc226965828"/>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4F74DAFA"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的文件均按招标文件要求提供的；</w:t>
            </w:r>
          </w:p>
        </w:tc>
      </w:tr>
      <w:tr w:rsidR="003968B2" w14:paraId="02245610" w14:textId="77777777">
        <w:trPr>
          <w:trHeight w:val="685"/>
          <w:jc w:val="center"/>
        </w:trPr>
        <w:tc>
          <w:tcPr>
            <w:tcW w:w="404" w:type="pct"/>
            <w:vAlign w:val="center"/>
          </w:tcPr>
          <w:p w14:paraId="2B565415" w14:textId="26B4D0AD" w:rsidR="003968B2" w:rsidRDefault="003968B2">
            <w:pPr>
              <w:widowControl/>
              <w:jc w:val="center"/>
              <w:rPr>
                <w:color w:val="000000"/>
                <w:kern w:val="0"/>
                <w:sz w:val="24"/>
              </w:rPr>
            </w:pPr>
            <w:r>
              <w:rPr>
                <w:rFonts w:hint="eastAsia"/>
                <w:color w:val="000000"/>
                <w:kern w:val="0"/>
                <w:sz w:val="24"/>
              </w:rPr>
              <w:t>7</w:t>
            </w:r>
          </w:p>
        </w:tc>
        <w:tc>
          <w:tcPr>
            <w:tcW w:w="976" w:type="pct"/>
            <w:vAlign w:val="center"/>
          </w:tcPr>
          <w:p w14:paraId="29E4613A" w14:textId="0B7871DD" w:rsidR="003968B2" w:rsidRDefault="003968B2">
            <w:pPr>
              <w:widowControl/>
              <w:jc w:val="left"/>
              <w:rPr>
                <w:color w:val="000000"/>
                <w:kern w:val="0"/>
                <w:sz w:val="24"/>
              </w:rPr>
            </w:pPr>
            <w:bookmarkStart w:id="798" w:name="OLE_LINK13"/>
            <w:r>
              <w:rPr>
                <w:kern w:val="0"/>
                <w:sz w:val="24"/>
              </w:rPr>
              <w:t>签署、盖章</w:t>
            </w:r>
            <w:bookmarkEnd w:id="798"/>
          </w:p>
        </w:tc>
        <w:tc>
          <w:tcPr>
            <w:tcW w:w="3620" w:type="pct"/>
            <w:vAlign w:val="center"/>
          </w:tcPr>
          <w:p w14:paraId="3972BF5E" w14:textId="7DD4CD9C" w:rsidR="003968B2" w:rsidRDefault="003968B2">
            <w:pPr>
              <w:widowControl/>
              <w:jc w:val="left"/>
              <w:rPr>
                <w:kern w:val="0"/>
                <w:sz w:val="24"/>
              </w:rPr>
            </w:pPr>
            <w:r>
              <w:rPr>
                <w:rFonts w:hint="eastAsia"/>
                <w:kern w:val="0"/>
                <w:sz w:val="24"/>
              </w:rPr>
              <w:t>按照招标文件的要求</w:t>
            </w:r>
            <w:r>
              <w:rPr>
                <w:kern w:val="0"/>
                <w:sz w:val="24"/>
              </w:rPr>
              <w:t>签署、盖章</w:t>
            </w:r>
            <w:r>
              <w:rPr>
                <w:rFonts w:hint="eastAsia"/>
                <w:kern w:val="0"/>
                <w:sz w:val="24"/>
              </w:rPr>
              <w:t>的；</w:t>
            </w:r>
          </w:p>
        </w:tc>
      </w:tr>
      <w:tr w:rsidR="00113C37" w14:paraId="10A4EC1C" w14:textId="77777777">
        <w:trPr>
          <w:trHeight w:val="685"/>
          <w:jc w:val="center"/>
        </w:trPr>
        <w:tc>
          <w:tcPr>
            <w:tcW w:w="404" w:type="pct"/>
            <w:vAlign w:val="center"/>
          </w:tcPr>
          <w:p w14:paraId="4189E87A" w14:textId="4914A789" w:rsidR="00113C37" w:rsidRDefault="003968B2">
            <w:pPr>
              <w:widowControl/>
              <w:jc w:val="center"/>
              <w:rPr>
                <w:color w:val="000000"/>
                <w:kern w:val="0"/>
                <w:sz w:val="24"/>
              </w:rPr>
            </w:pPr>
            <w:r>
              <w:rPr>
                <w:rFonts w:hint="eastAsia"/>
                <w:color w:val="000000"/>
                <w:kern w:val="0"/>
                <w:sz w:val="24"/>
              </w:rPr>
              <w:t>8</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23608E88" w:rsidR="00113C37" w:rsidRDefault="003968B2">
            <w:pPr>
              <w:widowControl/>
              <w:jc w:val="center"/>
              <w:rPr>
                <w:color w:val="000000"/>
                <w:kern w:val="0"/>
                <w:sz w:val="24"/>
              </w:rPr>
            </w:pPr>
            <w:r>
              <w:rPr>
                <w:rFonts w:hint="eastAsia"/>
                <w:color w:val="000000"/>
                <w:kern w:val="0"/>
                <w:sz w:val="24"/>
              </w:rPr>
              <w:t>9</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4905D11C" w:rsidR="00113C37" w:rsidRDefault="003968B2">
            <w:pPr>
              <w:widowControl/>
              <w:jc w:val="center"/>
              <w:rPr>
                <w:color w:val="000000"/>
                <w:kern w:val="0"/>
                <w:sz w:val="24"/>
              </w:rPr>
            </w:pPr>
            <w:r>
              <w:rPr>
                <w:rFonts w:hint="eastAsia"/>
                <w:color w:val="000000"/>
                <w:kern w:val="0"/>
                <w:sz w:val="24"/>
              </w:rPr>
              <w:t>10</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653AD427" w:rsidR="00113C37" w:rsidRDefault="003968B2">
            <w:pPr>
              <w:widowControl/>
              <w:jc w:val="center"/>
              <w:rPr>
                <w:color w:val="000000"/>
                <w:kern w:val="0"/>
                <w:sz w:val="24"/>
              </w:rPr>
            </w:pPr>
            <w:r>
              <w:rPr>
                <w:rFonts w:hint="eastAsia"/>
                <w:color w:val="000000"/>
                <w:kern w:val="0"/>
                <w:sz w:val="24"/>
              </w:rPr>
              <w:t>11</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408581E8" w:rsidR="00113C37" w:rsidRDefault="003968B2">
            <w:pPr>
              <w:widowControl/>
              <w:jc w:val="center"/>
              <w:rPr>
                <w:color w:val="000000"/>
                <w:kern w:val="0"/>
                <w:sz w:val="24"/>
              </w:rPr>
            </w:pPr>
            <w:r>
              <w:rPr>
                <w:rFonts w:hint="eastAsia"/>
                <w:color w:val="000000"/>
                <w:kern w:val="0"/>
                <w:sz w:val="24"/>
              </w:rPr>
              <w:lastRenderedPageBreak/>
              <w:t>12</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42F6A6E5" w:rsidR="00113C37" w:rsidRDefault="003968B2">
            <w:pPr>
              <w:widowControl/>
              <w:jc w:val="center"/>
              <w:rPr>
                <w:color w:val="000000"/>
                <w:kern w:val="0"/>
                <w:sz w:val="24"/>
              </w:rPr>
            </w:pPr>
            <w:r>
              <w:rPr>
                <w:rFonts w:hint="eastAsia"/>
                <w:color w:val="000000"/>
                <w:kern w:val="0"/>
                <w:sz w:val="24"/>
              </w:rPr>
              <w:t>13</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3F0721D8" w:rsidR="00113C37" w:rsidRDefault="003968B2">
            <w:pPr>
              <w:widowControl/>
              <w:jc w:val="center"/>
              <w:rPr>
                <w:color w:val="000000"/>
                <w:kern w:val="0"/>
                <w:sz w:val="24"/>
              </w:rPr>
            </w:pPr>
            <w:r>
              <w:rPr>
                <w:rFonts w:hint="eastAsia"/>
                <w:color w:val="000000"/>
                <w:kern w:val="0"/>
                <w:sz w:val="24"/>
              </w:rPr>
              <w:t>14</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523ED9CE" w:rsidR="00113C37" w:rsidRDefault="003968B2">
            <w:pPr>
              <w:widowControl/>
              <w:jc w:val="center"/>
              <w:rPr>
                <w:color w:val="000000"/>
                <w:kern w:val="0"/>
                <w:sz w:val="24"/>
              </w:rPr>
            </w:pPr>
            <w:r>
              <w:rPr>
                <w:rFonts w:hint="eastAsia"/>
                <w:color w:val="000000"/>
                <w:kern w:val="0"/>
                <w:sz w:val="24"/>
              </w:rPr>
              <w:t>15</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0E77E593" w:rsidR="00113C37" w:rsidRDefault="003968B2">
            <w:pPr>
              <w:widowControl/>
              <w:jc w:val="center"/>
              <w:rPr>
                <w:color w:val="000000"/>
                <w:kern w:val="0"/>
                <w:sz w:val="24"/>
              </w:rPr>
            </w:pPr>
            <w:r>
              <w:rPr>
                <w:rFonts w:hint="eastAsia"/>
                <w:color w:val="000000"/>
                <w:kern w:val="0"/>
                <w:sz w:val="24"/>
              </w:rPr>
              <w:t>16</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6665E6CA" w:rsidR="00113C37" w:rsidRDefault="003968B2">
            <w:pPr>
              <w:widowControl/>
              <w:jc w:val="center"/>
              <w:rPr>
                <w:color w:val="000000"/>
                <w:kern w:val="0"/>
                <w:sz w:val="24"/>
              </w:rPr>
            </w:pPr>
            <w:r>
              <w:rPr>
                <w:rFonts w:hint="eastAsia"/>
                <w:color w:val="000000"/>
                <w:kern w:val="0"/>
                <w:sz w:val="24"/>
              </w:rPr>
              <w:t>17</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4389ECEC" w:rsidR="00113C37" w:rsidRDefault="003968B2">
            <w:pPr>
              <w:widowControl/>
              <w:jc w:val="center"/>
              <w:rPr>
                <w:color w:val="000000"/>
                <w:kern w:val="0"/>
                <w:sz w:val="24"/>
              </w:rPr>
            </w:pPr>
            <w:r>
              <w:rPr>
                <w:rFonts w:hint="eastAsia"/>
                <w:color w:val="000000"/>
                <w:kern w:val="0"/>
                <w:sz w:val="24"/>
              </w:rPr>
              <w:t>18</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799"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9"/>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w:t>
      </w:r>
      <w:r>
        <w:rPr>
          <w:sz w:val="24"/>
        </w:rPr>
        <w:lastRenderedPageBreak/>
        <w:t>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1"/>
      <w:bookmarkEnd w:id="782"/>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800" w:name="_Toc151193788"/>
      <w:bookmarkStart w:id="801" w:name="_Toc127151747"/>
      <w:bookmarkStart w:id="802" w:name="_Toc127151546"/>
      <w:bookmarkStart w:id="803" w:name="_Toc305158814"/>
      <w:bookmarkStart w:id="804" w:name="_Toc226965819"/>
      <w:bookmarkStart w:id="805" w:name="_Toc264969236"/>
      <w:bookmarkStart w:id="806" w:name="_Toc305158888"/>
      <w:bookmarkStart w:id="807" w:name="_Toc150774751"/>
      <w:bookmarkStart w:id="808" w:name="_Toc151190173"/>
      <w:bookmarkStart w:id="809" w:name="_Toc265228384"/>
      <w:bookmarkStart w:id="810" w:name="_Toc151193644"/>
      <w:bookmarkStart w:id="811" w:name="_Toc150509297"/>
      <w:bookmarkStart w:id="812" w:name="_Toc150480784"/>
      <w:bookmarkStart w:id="813" w:name="_Toc150774646"/>
      <w:bookmarkStart w:id="814" w:name="_Toc149720839"/>
      <w:bookmarkStart w:id="815" w:name="_Toc142311048"/>
      <w:bookmarkStart w:id="816" w:name="_Toc127161460"/>
      <w:bookmarkStart w:id="817" w:name="_Ref467307010"/>
      <w:bookmarkStart w:id="818" w:name="_Toc520356170"/>
      <w:bookmarkStart w:id="819" w:name="_Toc226965736"/>
      <w:bookmarkStart w:id="820" w:name="_Toc226309790"/>
      <w:bookmarkStart w:id="821" w:name="_Toc226337242"/>
      <w:bookmarkStart w:id="822" w:name="_Toc195842911"/>
      <w:bookmarkStart w:id="823" w:name="_Toc164608660"/>
      <w:bookmarkStart w:id="824" w:name="_Toc164608815"/>
      <w:bookmarkStart w:id="825" w:name="_Toc164229387"/>
      <w:bookmarkStart w:id="826" w:name="_Toc164351640"/>
      <w:bookmarkStart w:id="827" w:name="_Toc151193934"/>
      <w:bookmarkStart w:id="828" w:name="_Toc164229241"/>
      <w:bookmarkStart w:id="829" w:name="_Toc151193860"/>
      <w:bookmarkStart w:id="830" w:name="_Toc151193716"/>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lastRenderedPageBreak/>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94"/>
        <w:gridCol w:w="1002"/>
        <w:gridCol w:w="3765"/>
        <w:gridCol w:w="1530"/>
      </w:tblGrid>
      <w:tr w:rsidR="00834A72" w:rsidRPr="00E31376" w14:paraId="0B58CB86" w14:textId="77777777" w:rsidTr="00CA384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4333137" w14:textId="77777777" w:rsidR="00834A72" w:rsidRPr="00E31376" w:rsidRDefault="00834A72" w:rsidP="008B7470">
            <w:pPr>
              <w:ind w:firstLine="28"/>
              <w:jc w:val="center"/>
              <w:rPr>
                <w:rFonts w:ascii="宋体" w:hAnsi="宋体" w:cs="宋体" w:hint="eastAsia"/>
                <w:b/>
                <w:sz w:val="24"/>
              </w:rPr>
            </w:pPr>
            <w:bookmarkStart w:id="831" w:name="_Hlk131126792"/>
            <w:bookmarkStart w:id="832" w:name="_Hlk217407720"/>
            <w:r w:rsidRPr="00E31376">
              <w:rPr>
                <w:rFonts w:ascii="宋体" w:hAnsi="宋体" w:cs="宋体" w:hint="eastAsia"/>
                <w:b/>
                <w:sz w:val="24"/>
                <w:lang w:bidi="ar"/>
              </w:rPr>
              <w:t>序号</w:t>
            </w:r>
          </w:p>
        </w:tc>
        <w:tc>
          <w:tcPr>
            <w:tcW w:w="1594" w:type="dxa"/>
            <w:tcBorders>
              <w:top w:val="single" w:sz="4" w:space="0" w:color="auto"/>
              <w:left w:val="single" w:sz="4" w:space="0" w:color="auto"/>
              <w:bottom w:val="single" w:sz="4" w:space="0" w:color="auto"/>
              <w:right w:val="single" w:sz="4" w:space="0" w:color="auto"/>
            </w:tcBorders>
            <w:vAlign w:val="center"/>
          </w:tcPr>
          <w:p w14:paraId="5AF3CA4B" w14:textId="77777777" w:rsidR="00834A72" w:rsidRPr="00E31376" w:rsidRDefault="00834A72" w:rsidP="008B7470">
            <w:pPr>
              <w:wordWrap w:val="0"/>
              <w:ind w:firstLine="28"/>
              <w:jc w:val="center"/>
              <w:rPr>
                <w:rFonts w:ascii="宋体" w:hAnsi="宋体" w:cs="宋体" w:hint="eastAsia"/>
                <w:b/>
                <w:sz w:val="24"/>
              </w:rPr>
            </w:pPr>
            <w:r w:rsidRPr="00E31376">
              <w:rPr>
                <w:rFonts w:ascii="宋体" w:hAnsi="宋体" w:cs="宋体" w:hint="eastAsia"/>
                <w:b/>
                <w:sz w:val="24"/>
                <w:lang w:bidi="ar"/>
              </w:rPr>
              <w:t>评分因素</w:t>
            </w:r>
          </w:p>
        </w:tc>
        <w:tc>
          <w:tcPr>
            <w:tcW w:w="1002" w:type="dxa"/>
            <w:tcBorders>
              <w:top w:val="single" w:sz="4" w:space="0" w:color="auto"/>
              <w:left w:val="single" w:sz="4" w:space="0" w:color="auto"/>
              <w:bottom w:val="single" w:sz="4" w:space="0" w:color="auto"/>
              <w:right w:val="single" w:sz="4" w:space="0" w:color="auto"/>
            </w:tcBorders>
            <w:vAlign w:val="center"/>
          </w:tcPr>
          <w:p w14:paraId="55A48BBE" w14:textId="77777777" w:rsidR="00834A72" w:rsidRPr="00E31376" w:rsidRDefault="00834A72" w:rsidP="008B7470">
            <w:pPr>
              <w:wordWrap w:val="0"/>
              <w:ind w:firstLine="28"/>
              <w:jc w:val="center"/>
              <w:rPr>
                <w:rFonts w:ascii="宋体" w:hAnsi="宋体" w:cs="宋体" w:hint="eastAsia"/>
                <w:b/>
                <w:sz w:val="24"/>
              </w:rPr>
            </w:pPr>
            <w:r w:rsidRPr="00E31376">
              <w:rPr>
                <w:rFonts w:ascii="宋体" w:hAnsi="宋体" w:cs="宋体" w:hint="eastAsia"/>
                <w:b/>
                <w:sz w:val="24"/>
                <w:lang w:bidi="ar"/>
              </w:rPr>
              <w:t>分值</w:t>
            </w:r>
          </w:p>
        </w:tc>
        <w:tc>
          <w:tcPr>
            <w:tcW w:w="3765" w:type="dxa"/>
            <w:tcBorders>
              <w:top w:val="single" w:sz="4" w:space="0" w:color="auto"/>
              <w:left w:val="single" w:sz="4" w:space="0" w:color="auto"/>
              <w:bottom w:val="single" w:sz="4" w:space="0" w:color="auto"/>
              <w:right w:val="single" w:sz="4" w:space="0" w:color="auto"/>
            </w:tcBorders>
            <w:vAlign w:val="center"/>
          </w:tcPr>
          <w:p w14:paraId="2491D277" w14:textId="77777777" w:rsidR="00834A72" w:rsidRPr="00E31376" w:rsidRDefault="00834A72" w:rsidP="008B7470">
            <w:pPr>
              <w:wordWrap w:val="0"/>
              <w:ind w:firstLine="28"/>
              <w:jc w:val="center"/>
              <w:rPr>
                <w:rFonts w:ascii="宋体" w:hAnsi="宋体" w:cs="宋体" w:hint="eastAsia"/>
                <w:b/>
                <w:sz w:val="24"/>
              </w:rPr>
            </w:pPr>
            <w:r w:rsidRPr="00E31376">
              <w:rPr>
                <w:rFonts w:ascii="宋体" w:hAnsi="宋体" w:cs="宋体" w:hint="eastAsia"/>
                <w:b/>
                <w:sz w:val="24"/>
                <w:lang w:bidi="ar"/>
              </w:rPr>
              <w:t>评分标准</w:t>
            </w:r>
          </w:p>
        </w:tc>
        <w:tc>
          <w:tcPr>
            <w:tcW w:w="1530" w:type="dxa"/>
            <w:tcBorders>
              <w:top w:val="single" w:sz="4" w:space="0" w:color="auto"/>
              <w:left w:val="single" w:sz="4" w:space="0" w:color="auto"/>
              <w:bottom w:val="single" w:sz="4" w:space="0" w:color="auto"/>
              <w:right w:val="single" w:sz="4" w:space="0" w:color="auto"/>
            </w:tcBorders>
            <w:vAlign w:val="center"/>
          </w:tcPr>
          <w:p w14:paraId="0943DBED" w14:textId="77777777" w:rsidR="00834A72" w:rsidRPr="00E31376" w:rsidRDefault="00834A72" w:rsidP="008B7470">
            <w:pPr>
              <w:pStyle w:val="afe"/>
              <w:wordWrap w:val="0"/>
              <w:jc w:val="center"/>
              <w:rPr>
                <w:rFonts w:hint="eastAsia"/>
              </w:rPr>
            </w:pPr>
            <w:r w:rsidRPr="00E31376">
              <w:rPr>
                <w:rFonts w:hint="eastAsia"/>
                <w:b/>
                <w:lang w:bidi="ar"/>
              </w:rPr>
              <w:t>说明</w:t>
            </w:r>
          </w:p>
        </w:tc>
      </w:tr>
      <w:tr w:rsidR="00834A72" w:rsidRPr="00E31376" w14:paraId="3DF74A13" w14:textId="77777777" w:rsidTr="008B7470">
        <w:trPr>
          <w:jc w:val="center"/>
        </w:trPr>
        <w:tc>
          <w:tcPr>
            <w:tcW w:w="8595" w:type="dxa"/>
            <w:gridSpan w:val="5"/>
            <w:tcBorders>
              <w:top w:val="single" w:sz="4" w:space="0" w:color="auto"/>
              <w:left w:val="single" w:sz="4" w:space="0" w:color="auto"/>
              <w:bottom w:val="single" w:sz="4" w:space="0" w:color="auto"/>
              <w:right w:val="single" w:sz="4" w:space="0" w:color="auto"/>
            </w:tcBorders>
            <w:vAlign w:val="center"/>
          </w:tcPr>
          <w:p w14:paraId="68847E89" w14:textId="77777777" w:rsidR="00834A72" w:rsidRPr="00E31376" w:rsidRDefault="00834A72" w:rsidP="008B7470">
            <w:pPr>
              <w:pStyle w:val="afe"/>
              <w:jc w:val="center"/>
              <w:rPr>
                <w:rFonts w:hint="eastAsia"/>
              </w:rPr>
            </w:pPr>
            <w:r w:rsidRPr="00E31376">
              <w:rPr>
                <w:rFonts w:hint="eastAsia"/>
                <w:b/>
                <w:bCs/>
                <w:szCs w:val="20"/>
                <w:lang w:bidi="ar"/>
              </w:rPr>
              <w:t>一、价格部分（10分）</w:t>
            </w:r>
          </w:p>
        </w:tc>
      </w:tr>
      <w:tr w:rsidR="00834A72" w:rsidRPr="00E31376" w14:paraId="5EA00992" w14:textId="77777777" w:rsidTr="00CA384E">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14:paraId="52E1A1DA"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1</w:t>
            </w:r>
          </w:p>
        </w:tc>
        <w:tc>
          <w:tcPr>
            <w:tcW w:w="1594" w:type="dxa"/>
            <w:tcBorders>
              <w:top w:val="single" w:sz="4" w:space="0" w:color="auto"/>
              <w:left w:val="single" w:sz="4" w:space="0" w:color="auto"/>
              <w:bottom w:val="single" w:sz="4" w:space="0" w:color="auto"/>
              <w:right w:val="single" w:sz="4" w:space="0" w:color="auto"/>
            </w:tcBorders>
            <w:vAlign w:val="center"/>
          </w:tcPr>
          <w:p w14:paraId="350B1810"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投标报价</w:t>
            </w:r>
          </w:p>
        </w:tc>
        <w:tc>
          <w:tcPr>
            <w:tcW w:w="1002" w:type="dxa"/>
            <w:tcBorders>
              <w:top w:val="single" w:sz="4" w:space="0" w:color="auto"/>
              <w:left w:val="single" w:sz="4" w:space="0" w:color="auto"/>
              <w:bottom w:val="single" w:sz="4" w:space="0" w:color="auto"/>
              <w:right w:val="single" w:sz="4" w:space="0" w:color="auto"/>
            </w:tcBorders>
            <w:vAlign w:val="center"/>
          </w:tcPr>
          <w:p w14:paraId="05A6FEEC" w14:textId="77777777" w:rsidR="00834A72" w:rsidRPr="00E31376" w:rsidRDefault="00834A72" w:rsidP="008B7470">
            <w:pPr>
              <w:widowControl/>
              <w:wordWrap w:val="0"/>
              <w:jc w:val="center"/>
              <w:rPr>
                <w:rFonts w:ascii="宋体" w:hAnsi="宋体" w:cs="宋体" w:hint="eastAsia"/>
                <w:kern w:val="0"/>
                <w:szCs w:val="21"/>
              </w:rPr>
            </w:pPr>
            <w:r w:rsidRPr="00E31376">
              <w:rPr>
                <w:rFonts w:ascii="宋体" w:hAnsi="宋体" w:cs="宋体" w:hint="eastAsia"/>
                <w:kern w:val="0"/>
                <w:szCs w:val="21"/>
                <w:lang w:bidi="ar"/>
              </w:rPr>
              <w:t>10</w:t>
            </w:r>
          </w:p>
        </w:tc>
        <w:tc>
          <w:tcPr>
            <w:tcW w:w="3765" w:type="dxa"/>
            <w:tcBorders>
              <w:top w:val="single" w:sz="4" w:space="0" w:color="auto"/>
              <w:left w:val="single" w:sz="4" w:space="0" w:color="auto"/>
              <w:bottom w:val="single" w:sz="4" w:space="0" w:color="auto"/>
              <w:right w:val="single" w:sz="4" w:space="0" w:color="auto"/>
            </w:tcBorders>
            <w:vAlign w:val="center"/>
          </w:tcPr>
          <w:p w14:paraId="728E66CB"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满足招标文件要求且投标价格最低的投标报价为评标基准价，其价格分为满分。其他投标人的价格</w:t>
            </w:r>
            <w:proofErr w:type="gramStart"/>
            <w:r w:rsidRPr="00E31376">
              <w:rPr>
                <w:rFonts w:ascii="宋体" w:hAnsi="宋体" w:cs="宋体" w:hint="eastAsia"/>
                <w:kern w:val="0"/>
                <w:szCs w:val="21"/>
                <w:lang w:bidi="ar"/>
              </w:rPr>
              <w:t>分统一</w:t>
            </w:r>
            <w:proofErr w:type="gramEnd"/>
            <w:r w:rsidRPr="00E31376">
              <w:rPr>
                <w:rFonts w:ascii="宋体" w:hAnsi="宋体" w:cs="宋体" w:hint="eastAsia"/>
                <w:kern w:val="0"/>
                <w:szCs w:val="21"/>
                <w:lang w:bidi="ar"/>
              </w:rPr>
              <w:t>按照下列公式计算：</w:t>
            </w:r>
          </w:p>
          <w:p w14:paraId="5C0A6963"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投标报价得分＝（评标基准价/投标报价）×分值。</w:t>
            </w:r>
          </w:p>
        </w:tc>
        <w:tc>
          <w:tcPr>
            <w:tcW w:w="1530" w:type="dxa"/>
            <w:tcBorders>
              <w:top w:val="single" w:sz="4" w:space="0" w:color="auto"/>
              <w:left w:val="single" w:sz="4" w:space="0" w:color="auto"/>
              <w:bottom w:val="single" w:sz="4" w:space="0" w:color="auto"/>
              <w:right w:val="single" w:sz="4" w:space="0" w:color="auto"/>
            </w:tcBorders>
            <w:vAlign w:val="center"/>
          </w:tcPr>
          <w:p w14:paraId="1679EDAF"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此处投标</w:t>
            </w:r>
            <w:proofErr w:type="gramStart"/>
            <w:r w:rsidRPr="00E31376">
              <w:rPr>
                <w:rFonts w:ascii="宋体" w:hAnsi="宋体" w:cs="宋体" w:hint="eastAsia"/>
                <w:kern w:val="0"/>
                <w:szCs w:val="21"/>
                <w:lang w:bidi="ar"/>
              </w:rPr>
              <w:t>报价指</w:t>
            </w:r>
            <w:proofErr w:type="gramEnd"/>
            <w:r w:rsidRPr="00E31376">
              <w:rPr>
                <w:rFonts w:ascii="宋体" w:hAnsi="宋体" w:cs="宋体" w:hint="eastAsia"/>
                <w:kern w:val="0"/>
                <w:szCs w:val="21"/>
                <w:lang w:bidi="ar"/>
              </w:rPr>
              <w:t>经过报价修正，及因落实政府采购政策进行价格调整后的报价，详见第四章《评标程序、评标方法和评标标准》2.4及2.5。</w:t>
            </w:r>
          </w:p>
        </w:tc>
      </w:tr>
      <w:tr w:rsidR="00834A72" w:rsidRPr="00E31376" w14:paraId="499156F1" w14:textId="77777777" w:rsidTr="008B7470">
        <w:trPr>
          <w:trHeight w:val="461"/>
          <w:jc w:val="center"/>
        </w:trPr>
        <w:tc>
          <w:tcPr>
            <w:tcW w:w="8595" w:type="dxa"/>
            <w:gridSpan w:val="5"/>
            <w:tcBorders>
              <w:top w:val="single" w:sz="4" w:space="0" w:color="auto"/>
              <w:left w:val="single" w:sz="4" w:space="0" w:color="auto"/>
              <w:bottom w:val="single" w:sz="4" w:space="0" w:color="auto"/>
              <w:right w:val="single" w:sz="4" w:space="0" w:color="auto"/>
            </w:tcBorders>
            <w:vAlign w:val="center"/>
          </w:tcPr>
          <w:p w14:paraId="3C9C0C51" w14:textId="77777777" w:rsidR="00834A72" w:rsidRPr="00E31376" w:rsidRDefault="00834A72" w:rsidP="008B7470">
            <w:pPr>
              <w:wordWrap w:val="0"/>
              <w:jc w:val="center"/>
              <w:rPr>
                <w:rFonts w:ascii="宋体" w:hAnsi="宋体" w:cs="宋体" w:hint="eastAsia"/>
                <w:bCs/>
                <w:sz w:val="22"/>
                <w:szCs w:val="22"/>
              </w:rPr>
            </w:pPr>
            <w:r w:rsidRPr="00E31376">
              <w:rPr>
                <w:rFonts w:ascii="宋体" w:hAnsi="宋体" w:cs="宋体" w:hint="eastAsia"/>
                <w:b/>
                <w:bCs/>
                <w:kern w:val="0"/>
                <w:sz w:val="22"/>
                <w:szCs w:val="22"/>
                <w:lang w:bidi="ar"/>
              </w:rPr>
              <w:t>二、商务部分（20分）</w:t>
            </w:r>
          </w:p>
        </w:tc>
      </w:tr>
      <w:tr w:rsidR="00834A72" w:rsidRPr="00E31376" w14:paraId="0AA324FE" w14:textId="77777777" w:rsidTr="00CA384E">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14:paraId="67C13B62"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2</w:t>
            </w:r>
          </w:p>
        </w:tc>
        <w:tc>
          <w:tcPr>
            <w:tcW w:w="1594" w:type="dxa"/>
            <w:tcBorders>
              <w:top w:val="single" w:sz="4" w:space="0" w:color="auto"/>
              <w:left w:val="single" w:sz="4" w:space="0" w:color="auto"/>
              <w:bottom w:val="single" w:sz="4" w:space="0" w:color="auto"/>
              <w:right w:val="single" w:sz="4" w:space="0" w:color="auto"/>
            </w:tcBorders>
            <w:vAlign w:val="center"/>
          </w:tcPr>
          <w:p w14:paraId="7B1004A7"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项目业绩</w:t>
            </w:r>
          </w:p>
        </w:tc>
        <w:tc>
          <w:tcPr>
            <w:tcW w:w="1002" w:type="dxa"/>
            <w:tcBorders>
              <w:top w:val="single" w:sz="4" w:space="0" w:color="auto"/>
              <w:left w:val="single" w:sz="4" w:space="0" w:color="auto"/>
              <w:bottom w:val="single" w:sz="4" w:space="0" w:color="auto"/>
              <w:right w:val="single" w:sz="4" w:space="0" w:color="auto"/>
            </w:tcBorders>
            <w:vAlign w:val="center"/>
          </w:tcPr>
          <w:p w14:paraId="308F63A5" w14:textId="77777777" w:rsidR="00834A72" w:rsidRPr="00E31376" w:rsidRDefault="00834A72" w:rsidP="008B7470">
            <w:pPr>
              <w:widowControl/>
              <w:wordWrap w:val="0"/>
              <w:jc w:val="center"/>
              <w:rPr>
                <w:rFonts w:ascii="宋体" w:hAnsi="宋体" w:cs="宋体" w:hint="eastAsia"/>
                <w:kern w:val="0"/>
                <w:szCs w:val="21"/>
              </w:rPr>
            </w:pPr>
            <w:r w:rsidRPr="00E31376">
              <w:rPr>
                <w:rFonts w:ascii="宋体" w:hAnsi="宋体" w:cs="宋体" w:hint="eastAsia"/>
                <w:kern w:val="0"/>
                <w:szCs w:val="21"/>
                <w:lang w:bidi="ar"/>
              </w:rPr>
              <w:t>20</w:t>
            </w:r>
          </w:p>
        </w:tc>
        <w:tc>
          <w:tcPr>
            <w:tcW w:w="3765" w:type="dxa"/>
            <w:tcBorders>
              <w:top w:val="single" w:sz="4" w:space="0" w:color="auto"/>
              <w:left w:val="single" w:sz="4" w:space="0" w:color="auto"/>
              <w:bottom w:val="single" w:sz="4" w:space="0" w:color="auto"/>
              <w:right w:val="single" w:sz="4" w:space="0" w:color="auto"/>
            </w:tcBorders>
            <w:vAlign w:val="center"/>
          </w:tcPr>
          <w:p w14:paraId="07EE76DA"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具有同类（劳务派遣）项目业绩，每提供一份合同得5分，满分20分。注：需提供证明材料。</w:t>
            </w:r>
          </w:p>
        </w:tc>
        <w:tc>
          <w:tcPr>
            <w:tcW w:w="1530" w:type="dxa"/>
            <w:tcBorders>
              <w:top w:val="single" w:sz="4" w:space="0" w:color="auto"/>
              <w:left w:val="single" w:sz="4" w:space="0" w:color="auto"/>
              <w:bottom w:val="single" w:sz="4" w:space="0" w:color="auto"/>
              <w:right w:val="single" w:sz="4" w:space="0" w:color="auto"/>
            </w:tcBorders>
            <w:vAlign w:val="center"/>
          </w:tcPr>
          <w:p w14:paraId="62524EBA" w14:textId="727BC7DB" w:rsidR="00834A72" w:rsidRPr="00E31376" w:rsidRDefault="00834A72" w:rsidP="008B7470">
            <w:pPr>
              <w:wordWrap w:val="0"/>
              <w:rPr>
                <w:rFonts w:ascii="宋体" w:hAnsi="宋体" w:cs="宋体" w:hint="eastAsia"/>
                <w:bCs/>
                <w:sz w:val="24"/>
              </w:rPr>
            </w:pPr>
            <w:r w:rsidRPr="00E31376">
              <w:rPr>
                <w:rFonts w:ascii="宋体" w:hAnsi="宋体" w:cs="宋体" w:hint="eastAsia"/>
                <w:sz w:val="20"/>
              </w:rPr>
              <w:t>投标人自20</w:t>
            </w:r>
            <w:r>
              <w:rPr>
                <w:rFonts w:ascii="宋体" w:hAnsi="宋体" w:cs="宋体" w:hint="eastAsia"/>
                <w:sz w:val="20"/>
              </w:rPr>
              <w:t>22</w:t>
            </w:r>
            <w:r w:rsidRPr="00E31376">
              <w:rPr>
                <w:rFonts w:ascii="宋体" w:hAnsi="宋体" w:cs="宋体" w:hint="eastAsia"/>
                <w:sz w:val="20"/>
              </w:rPr>
              <w:t>年</w:t>
            </w:r>
            <w:r>
              <w:rPr>
                <w:rFonts w:ascii="宋体" w:hAnsi="宋体" w:cs="宋体" w:hint="eastAsia"/>
                <w:sz w:val="20"/>
              </w:rPr>
              <w:t>12</w:t>
            </w:r>
            <w:r w:rsidRPr="00E31376">
              <w:rPr>
                <w:rFonts w:ascii="宋体" w:hAnsi="宋体" w:cs="宋体" w:hint="eastAsia"/>
                <w:sz w:val="20"/>
              </w:rPr>
              <w:t>月1日起至投标截止日（以合同签订时间为准）具有与本项目同类项目业绩，有效项目业绩须提供合同关键页复印件（包括：合同首页、金额页及签字盖章页）</w:t>
            </w:r>
          </w:p>
        </w:tc>
      </w:tr>
      <w:tr w:rsidR="00834A72" w:rsidRPr="00E31376" w14:paraId="2DCA4BD4" w14:textId="77777777" w:rsidTr="008B7470">
        <w:trPr>
          <w:trHeight w:val="471"/>
          <w:jc w:val="center"/>
        </w:trPr>
        <w:tc>
          <w:tcPr>
            <w:tcW w:w="8595" w:type="dxa"/>
            <w:gridSpan w:val="5"/>
            <w:tcBorders>
              <w:top w:val="single" w:sz="4" w:space="0" w:color="auto"/>
              <w:left w:val="single" w:sz="4" w:space="0" w:color="auto"/>
              <w:bottom w:val="single" w:sz="4" w:space="0" w:color="auto"/>
              <w:right w:val="single" w:sz="4" w:space="0" w:color="auto"/>
            </w:tcBorders>
            <w:vAlign w:val="center"/>
          </w:tcPr>
          <w:p w14:paraId="2FCEDB92" w14:textId="77777777" w:rsidR="00834A72" w:rsidRPr="00E31376" w:rsidRDefault="00834A72" w:rsidP="008B7470">
            <w:pPr>
              <w:wordWrap w:val="0"/>
              <w:jc w:val="center"/>
              <w:rPr>
                <w:rFonts w:ascii="宋体" w:hAnsi="宋体" w:cs="宋体" w:hint="eastAsia"/>
                <w:bCs/>
                <w:sz w:val="22"/>
                <w:szCs w:val="22"/>
              </w:rPr>
            </w:pPr>
            <w:r w:rsidRPr="00E31376">
              <w:rPr>
                <w:rFonts w:ascii="宋体" w:hAnsi="宋体" w:cs="宋体" w:hint="eastAsia"/>
                <w:b/>
                <w:bCs/>
                <w:kern w:val="0"/>
                <w:sz w:val="22"/>
                <w:szCs w:val="22"/>
                <w:lang w:bidi="ar"/>
              </w:rPr>
              <w:t>三、技术部分（70分）</w:t>
            </w:r>
          </w:p>
        </w:tc>
      </w:tr>
      <w:tr w:rsidR="00834A72" w:rsidRPr="00E31376" w14:paraId="16FC31B8" w14:textId="77777777" w:rsidTr="00CA384E">
        <w:trPr>
          <w:trHeight w:val="5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4CBCB0C"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3</w:t>
            </w:r>
          </w:p>
        </w:tc>
        <w:tc>
          <w:tcPr>
            <w:tcW w:w="1594" w:type="dxa"/>
            <w:tcBorders>
              <w:top w:val="single" w:sz="4" w:space="0" w:color="auto"/>
              <w:left w:val="single" w:sz="4" w:space="0" w:color="auto"/>
              <w:bottom w:val="single" w:sz="4" w:space="0" w:color="auto"/>
              <w:right w:val="single" w:sz="4" w:space="0" w:color="auto"/>
            </w:tcBorders>
            <w:vAlign w:val="center"/>
          </w:tcPr>
          <w:p w14:paraId="59396CB1" w14:textId="77777777" w:rsidR="00834A72" w:rsidRPr="00E31376" w:rsidRDefault="00834A72" w:rsidP="002656D8">
            <w:pPr>
              <w:widowControl/>
              <w:jc w:val="center"/>
              <w:rPr>
                <w:rFonts w:ascii="宋体" w:hAnsi="宋体" w:cs="宋体" w:hint="eastAsia"/>
                <w:kern w:val="0"/>
                <w:szCs w:val="21"/>
              </w:rPr>
            </w:pPr>
            <w:r w:rsidRPr="00E31376">
              <w:rPr>
                <w:rFonts w:ascii="宋体" w:hAnsi="宋体" w:cs="宋体" w:hint="eastAsia"/>
                <w:kern w:val="0"/>
                <w:szCs w:val="21"/>
                <w:lang w:bidi="ar"/>
              </w:rPr>
              <w:t>项目需求理解</w:t>
            </w:r>
          </w:p>
        </w:tc>
        <w:tc>
          <w:tcPr>
            <w:tcW w:w="1002" w:type="dxa"/>
            <w:tcBorders>
              <w:top w:val="single" w:sz="4" w:space="0" w:color="auto"/>
              <w:left w:val="single" w:sz="4" w:space="0" w:color="auto"/>
              <w:bottom w:val="single" w:sz="4" w:space="0" w:color="auto"/>
              <w:right w:val="single" w:sz="4" w:space="0" w:color="auto"/>
            </w:tcBorders>
            <w:vAlign w:val="center"/>
          </w:tcPr>
          <w:p w14:paraId="0B0B9A45" w14:textId="77777777" w:rsidR="00834A72" w:rsidRPr="00E31376" w:rsidRDefault="00834A72" w:rsidP="008B7470">
            <w:pPr>
              <w:widowControl/>
              <w:wordWrap w:val="0"/>
              <w:jc w:val="center"/>
              <w:rPr>
                <w:rFonts w:ascii="宋体" w:hAnsi="宋体" w:cs="宋体" w:hint="eastAsia"/>
                <w:kern w:val="0"/>
                <w:szCs w:val="21"/>
              </w:rPr>
            </w:pPr>
            <w:r w:rsidRPr="00E31376">
              <w:rPr>
                <w:rFonts w:ascii="宋体" w:hAnsi="宋体" w:cs="宋体" w:hint="eastAsia"/>
                <w:kern w:val="0"/>
                <w:szCs w:val="21"/>
                <w:lang w:bidi="ar"/>
              </w:rPr>
              <w:t>10</w:t>
            </w:r>
          </w:p>
        </w:tc>
        <w:tc>
          <w:tcPr>
            <w:tcW w:w="3765" w:type="dxa"/>
            <w:tcBorders>
              <w:top w:val="single" w:sz="4" w:space="0" w:color="auto"/>
              <w:left w:val="single" w:sz="4" w:space="0" w:color="auto"/>
              <w:bottom w:val="single" w:sz="4" w:space="0" w:color="auto"/>
              <w:right w:val="single" w:sz="4" w:space="0" w:color="auto"/>
            </w:tcBorders>
            <w:vAlign w:val="center"/>
          </w:tcPr>
          <w:p w14:paraId="572A05FB" w14:textId="57388339" w:rsidR="00834A72" w:rsidRPr="00E31376" w:rsidRDefault="00834A72" w:rsidP="008B7470">
            <w:pPr>
              <w:widowControl/>
              <w:wordWrap w:val="0"/>
              <w:rPr>
                <w:rFonts w:ascii="宋体" w:hAnsi="宋体" w:cs="宋体" w:hint="eastAsia"/>
                <w:kern w:val="0"/>
                <w:szCs w:val="21"/>
              </w:rPr>
            </w:pPr>
            <w:bookmarkStart w:id="833" w:name="OLE_LINK7"/>
            <w:r w:rsidRPr="00E31376">
              <w:rPr>
                <w:rFonts w:ascii="宋体" w:hAnsi="宋体" w:cs="宋体" w:hint="eastAsia"/>
                <w:kern w:val="0"/>
                <w:szCs w:val="21"/>
                <w:lang w:bidi="ar"/>
              </w:rPr>
              <w:t>对项目实际情况和需求有全面深入、清晰理解，能够准确把握</w:t>
            </w:r>
            <w:r>
              <w:rPr>
                <w:rFonts w:ascii="宋体" w:hAnsi="宋体" w:cs="宋体" w:hint="eastAsia"/>
                <w:kern w:val="0"/>
                <w:szCs w:val="21"/>
                <w:lang w:bidi="ar"/>
              </w:rPr>
              <w:t>分析</w:t>
            </w:r>
            <w:r w:rsidRPr="00E31376">
              <w:rPr>
                <w:rFonts w:ascii="宋体" w:hAnsi="宋体" w:cs="宋体" w:hint="eastAsia"/>
                <w:kern w:val="0"/>
                <w:szCs w:val="21"/>
                <w:lang w:bidi="ar"/>
              </w:rPr>
              <w:t>项目重难点，得10分；</w:t>
            </w:r>
          </w:p>
          <w:p w14:paraId="023461E1" w14:textId="43C0A940"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对项目实际情况和需求</w:t>
            </w:r>
            <w:r>
              <w:rPr>
                <w:rFonts w:ascii="宋体" w:hAnsi="宋体" w:cs="宋体" w:hint="eastAsia"/>
                <w:kern w:val="0"/>
                <w:szCs w:val="21"/>
                <w:lang w:bidi="ar"/>
              </w:rPr>
              <w:t>理解较全面</w:t>
            </w:r>
            <w:r w:rsidR="00FF00CC">
              <w:rPr>
                <w:rFonts w:ascii="宋体" w:hAnsi="宋体" w:cs="宋体" w:hint="eastAsia"/>
                <w:kern w:val="0"/>
                <w:szCs w:val="21"/>
                <w:lang w:bidi="ar"/>
              </w:rPr>
              <w:t>、较清晰</w:t>
            </w:r>
            <w:r w:rsidRPr="00E31376">
              <w:rPr>
                <w:rFonts w:ascii="宋体" w:hAnsi="宋体" w:cs="宋体" w:hint="eastAsia"/>
                <w:kern w:val="0"/>
                <w:szCs w:val="21"/>
                <w:lang w:bidi="ar"/>
              </w:rPr>
              <w:t>，项目重难点</w:t>
            </w:r>
            <w:r>
              <w:rPr>
                <w:rFonts w:ascii="宋体" w:hAnsi="宋体" w:cs="宋体" w:hint="eastAsia"/>
                <w:kern w:val="0"/>
                <w:szCs w:val="21"/>
                <w:lang w:bidi="ar"/>
              </w:rPr>
              <w:t>分析较准确</w:t>
            </w:r>
            <w:r w:rsidRPr="00E31376">
              <w:rPr>
                <w:rFonts w:ascii="宋体" w:hAnsi="宋体" w:cs="宋体" w:hint="eastAsia"/>
                <w:kern w:val="0"/>
                <w:szCs w:val="21"/>
                <w:lang w:bidi="ar"/>
              </w:rPr>
              <w:t>，得7分；</w:t>
            </w:r>
          </w:p>
          <w:p w14:paraId="2E9B933C" w14:textId="7A0308E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对项目实际情况和需求</w:t>
            </w:r>
            <w:r>
              <w:rPr>
                <w:rFonts w:ascii="宋体" w:hAnsi="宋体" w:cs="宋体" w:hint="eastAsia"/>
                <w:kern w:val="0"/>
                <w:szCs w:val="21"/>
                <w:lang w:bidi="ar"/>
              </w:rPr>
              <w:t>理解</w:t>
            </w:r>
            <w:r w:rsidR="00FF00CC">
              <w:rPr>
                <w:rFonts w:ascii="宋体" w:hAnsi="宋体" w:cs="宋体" w:hint="eastAsia"/>
                <w:kern w:val="0"/>
                <w:szCs w:val="21"/>
                <w:lang w:bidi="ar"/>
              </w:rPr>
              <w:t>浅显</w:t>
            </w:r>
            <w:r w:rsidRPr="00E31376">
              <w:rPr>
                <w:rFonts w:ascii="宋体" w:hAnsi="宋体" w:cs="宋体" w:hint="eastAsia"/>
                <w:kern w:val="0"/>
                <w:szCs w:val="21"/>
                <w:lang w:bidi="ar"/>
              </w:rPr>
              <w:t>，</w:t>
            </w:r>
            <w:r>
              <w:rPr>
                <w:rFonts w:ascii="宋体" w:hAnsi="宋体" w:cs="宋体" w:hint="eastAsia"/>
                <w:kern w:val="0"/>
                <w:szCs w:val="21"/>
                <w:lang w:bidi="ar"/>
              </w:rPr>
              <w:t>项目重点难点分析</w:t>
            </w:r>
            <w:r w:rsidR="00FF00CC">
              <w:rPr>
                <w:rFonts w:ascii="宋体" w:hAnsi="宋体" w:cs="宋体" w:hint="eastAsia"/>
                <w:kern w:val="0"/>
                <w:szCs w:val="21"/>
                <w:lang w:bidi="ar"/>
              </w:rPr>
              <w:t>不准确</w:t>
            </w:r>
            <w:r w:rsidRPr="00E31376">
              <w:rPr>
                <w:rFonts w:ascii="宋体" w:hAnsi="宋体" w:cs="宋体" w:hint="eastAsia"/>
                <w:kern w:val="0"/>
                <w:szCs w:val="21"/>
                <w:lang w:bidi="ar"/>
              </w:rPr>
              <w:t>，得4分；</w:t>
            </w:r>
          </w:p>
          <w:p w14:paraId="216C3BDE" w14:textId="5129D3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 xml:space="preserve">对项目理解完全偏离，得1分； </w:t>
            </w:r>
          </w:p>
          <w:p w14:paraId="504180AD"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未提供相关内容，得0分。</w:t>
            </w:r>
            <w:bookmarkEnd w:id="833"/>
          </w:p>
        </w:tc>
        <w:tc>
          <w:tcPr>
            <w:tcW w:w="1530" w:type="dxa"/>
            <w:tcBorders>
              <w:top w:val="single" w:sz="4" w:space="0" w:color="auto"/>
              <w:left w:val="single" w:sz="4" w:space="0" w:color="auto"/>
              <w:bottom w:val="single" w:sz="4" w:space="0" w:color="auto"/>
              <w:right w:val="single" w:sz="4" w:space="0" w:color="auto"/>
            </w:tcBorders>
            <w:vAlign w:val="center"/>
          </w:tcPr>
          <w:p w14:paraId="7BF23C32" w14:textId="375B8657" w:rsidR="00834A72" w:rsidRPr="00E31376" w:rsidRDefault="00834A72" w:rsidP="008B7470">
            <w:pPr>
              <w:widowControl/>
              <w:wordWrap w:val="0"/>
              <w:rPr>
                <w:rFonts w:ascii="宋体" w:hAnsi="宋体" w:cs="宋体" w:hint="eastAsia"/>
                <w:kern w:val="0"/>
                <w:szCs w:val="21"/>
              </w:rPr>
            </w:pPr>
          </w:p>
        </w:tc>
      </w:tr>
      <w:bookmarkEnd w:id="831"/>
      <w:tr w:rsidR="00834A72" w:rsidRPr="00E31376" w14:paraId="053F3B53" w14:textId="77777777" w:rsidTr="00CA384E">
        <w:trPr>
          <w:trHeight w:val="5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40C1484"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4</w:t>
            </w:r>
          </w:p>
        </w:tc>
        <w:tc>
          <w:tcPr>
            <w:tcW w:w="1594" w:type="dxa"/>
            <w:tcBorders>
              <w:top w:val="single" w:sz="4" w:space="0" w:color="auto"/>
              <w:left w:val="single" w:sz="4" w:space="0" w:color="auto"/>
              <w:bottom w:val="single" w:sz="4" w:space="0" w:color="auto"/>
              <w:right w:val="single" w:sz="4" w:space="0" w:color="auto"/>
            </w:tcBorders>
            <w:vAlign w:val="center"/>
          </w:tcPr>
          <w:p w14:paraId="3E7C0064" w14:textId="216CE158" w:rsidR="00834A72" w:rsidRPr="00E31376" w:rsidRDefault="00807714" w:rsidP="002656D8">
            <w:pPr>
              <w:widowControl/>
              <w:wordWrap w:val="0"/>
              <w:jc w:val="center"/>
              <w:rPr>
                <w:rFonts w:ascii="宋体" w:hAnsi="宋体" w:cs="宋体" w:hint="eastAsia"/>
                <w:kern w:val="0"/>
                <w:szCs w:val="21"/>
              </w:rPr>
            </w:pPr>
            <w:r w:rsidRPr="00E31376">
              <w:rPr>
                <w:rFonts w:ascii="宋体" w:hAnsi="宋体" w:cs="宋体" w:hint="eastAsia"/>
                <w:kern w:val="0"/>
                <w:szCs w:val="21"/>
                <w:lang w:bidi="ar"/>
              </w:rPr>
              <w:t>项目</w:t>
            </w:r>
            <w:r w:rsidR="00684AC3">
              <w:rPr>
                <w:rFonts w:ascii="宋体" w:hAnsi="宋体" w:cs="宋体" w:hint="eastAsia"/>
                <w:kern w:val="0"/>
                <w:szCs w:val="21"/>
                <w:lang w:bidi="ar"/>
              </w:rPr>
              <w:t>服务方案</w:t>
            </w:r>
          </w:p>
        </w:tc>
        <w:tc>
          <w:tcPr>
            <w:tcW w:w="1002" w:type="dxa"/>
            <w:tcBorders>
              <w:top w:val="single" w:sz="4" w:space="0" w:color="auto"/>
              <w:left w:val="single" w:sz="4" w:space="0" w:color="auto"/>
              <w:bottom w:val="single" w:sz="4" w:space="0" w:color="auto"/>
              <w:right w:val="single" w:sz="4" w:space="0" w:color="auto"/>
            </w:tcBorders>
            <w:vAlign w:val="center"/>
          </w:tcPr>
          <w:p w14:paraId="3627E082" w14:textId="594DEA7C" w:rsidR="00834A72" w:rsidRPr="00E31376" w:rsidRDefault="00807714" w:rsidP="008B7470">
            <w:pPr>
              <w:widowControl/>
              <w:wordWrap w:val="0"/>
              <w:jc w:val="center"/>
              <w:rPr>
                <w:rFonts w:ascii="宋体" w:hAnsi="宋体" w:cs="宋体" w:hint="eastAsia"/>
                <w:kern w:val="0"/>
                <w:szCs w:val="21"/>
              </w:rPr>
            </w:pPr>
            <w:r>
              <w:rPr>
                <w:rFonts w:ascii="宋体" w:hAnsi="宋体" w:cs="宋体" w:hint="eastAsia"/>
                <w:kern w:val="0"/>
                <w:szCs w:val="21"/>
                <w:lang w:bidi="ar"/>
              </w:rPr>
              <w:t>12</w:t>
            </w:r>
          </w:p>
        </w:tc>
        <w:tc>
          <w:tcPr>
            <w:tcW w:w="3765" w:type="dxa"/>
            <w:tcBorders>
              <w:top w:val="single" w:sz="4" w:space="0" w:color="auto"/>
              <w:left w:val="single" w:sz="4" w:space="0" w:color="auto"/>
              <w:bottom w:val="single" w:sz="4" w:space="0" w:color="auto"/>
              <w:right w:val="single" w:sz="4" w:space="0" w:color="auto"/>
            </w:tcBorders>
            <w:vAlign w:val="center"/>
          </w:tcPr>
          <w:p w14:paraId="32DCAF72" w14:textId="44A5D314" w:rsidR="00834A72" w:rsidRPr="00E31376" w:rsidRDefault="00FF00CC" w:rsidP="008B7470">
            <w:pPr>
              <w:widowControl/>
              <w:rPr>
                <w:rFonts w:ascii="宋体" w:hAnsi="宋体" w:cs="宋体" w:hint="eastAsia"/>
                <w:kern w:val="0"/>
                <w:szCs w:val="21"/>
              </w:rPr>
            </w:pPr>
            <w:bookmarkStart w:id="834" w:name="OLE_LINK10"/>
            <w:r>
              <w:rPr>
                <w:rFonts w:ascii="宋体" w:hAnsi="宋体" w:cs="宋体" w:hint="eastAsia"/>
                <w:kern w:val="0"/>
                <w:szCs w:val="21"/>
                <w:lang w:bidi="ar"/>
              </w:rPr>
              <w:t>服务方案全面、针对性强，</w:t>
            </w:r>
            <w:r w:rsidR="00834A72" w:rsidRPr="00E31376">
              <w:rPr>
                <w:rFonts w:ascii="宋体" w:hAnsi="宋体" w:cs="宋体" w:hint="eastAsia"/>
                <w:kern w:val="0"/>
                <w:szCs w:val="21"/>
                <w:lang w:bidi="ar"/>
              </w:rPr>
              <w:t>服务意识强</w:t>
            </w:r>
            <w:bookmarkEnd w:id="834"/>
            <w:r w:rsidR="00834A72" w:rsidRPr="00E31376">
              <w:rPr>
                <w:rFonts w:ascii="宋体" w:hAnsi="宋体" w:cs="宋体" w:hint="eastAsia"/>
                <w:kern w:val="0"/>
                <w:szCs w:val="21"/>
                <w:lang w:bidi="ar"/>
              </w:rPr>
              <w:t>，得</w:t>
            </w:r>
            <w:r w:rsidR="00807714">
              <w:rPr>
                <w:rFonts w:ascii="宋体" w:hAnsi="宋体" w:cs="宋体" w:hint="eastAsia"/>
                <w:kern w:val="0"/>
                <w:szCs w:val="21"/>
                <w:lang w:bidi="ar"/>
              </w:rPr>
              <w:t>12</w:t>
            </w:r>
            <w:r w:rsidR="00834A72" w:rsidRPr="00E31376">
              <w:rPr>
                <w:rFonts w:ascii="宋体" w:hAnsi="宋体" w:cs="宋体" w:hint="eastAsia"/>
                <w:kern w:val="0"/>
                <w:szCs w:val="21"/>
                <w:lang w:bidi="ar"/>
              </w:rPr>
              <w:t>分；</w:t>
            </w:r>
          </w:p>
          <w:p w14:paraId="5743888C" w14:textId="093EE647" w:rsidR="00834A72" w:rsidRPr="00E31376" w:rsidRDefault="00FF00CC" w:rsidP="008B7470">
            <w:pPr>
              <w:widowControl/>
              <w:rPr>
                <w:rFonts w:ascii="宋体" w:hAnsi="宋体" w:cs="宋体" w:hint="eastAsia"/>
                <w:kern w:val="0"/>
                <w:szCs w:val="21"/>
              </w:rPr>
            </w:pPr>
            <w:r>
              <w:rPr>
                <w:rFonts w:ascii="宋体" w:hAnsi="宋体" w:cs="宋体" w:hint="eastAsia"/>
                <w:kern w:val="0"/>
                <w:szCs w:val="21"/>
                <w:lang w:bidi="ar"/>
              </w:rPr>
              <w:lastRenderedPageBreak/>
              <w:t>服务方案较全面、针对性较强，</w:t>
            </w:r>
            <w:r w:rsidRPr="00E31376">
              <w:rPr>
                <w:rFonts w:ascii="宋体" w:hAnsi="宋体" w:cs="宋体" w:hint="eastAsia"/>
                <w:kern w:val="0"/>
                <w:szCs w:val="21"/>
                <w:lang w:bidi="ar"/>
              </w:rPr>
              <w:t>服务意识</w:t>
            </w:r>
            <w:r>
              <w:rPr>
                <w:rFonts w:ascii="宋体" w:hAnsi="宋体" w:cs="宋体" w:hint="eastAsia"/>
                <w:kern w:val="0"/>
                <w:szCs w:val="21"/>
                <w:lang w:bidi="ar"/>
              </w:rPr>
              <w:t>较</w:t>
            </w:r>
            <w:r w:rsidRPr="00E31376">
              <w:rPr>
                <w:rFonts w:ascii="宋体" w:hAnsi="宋体" w:cs="宋体" w:hint="eastAsia"/>
                <w:kern w:val="0"/>
                <w:szCs w:val="21"/>
                <w:lang w:bidi="ar"/>
              </w:rPr>
              <w:t>强</w:t>
            </w:r>
            <w:r w:rsidR="00834A72" w:rsidRPr="00E31376">
              <w:rPr>
                <w:rFonts w:ascii="宋体" w:hAnsi="宋体" w:cs="宋体" w:hint="eastAsia"/>
                <w:kern w:val="0"/>
                <w:szCs w:val="21"/>
                <w:lang w:bidi="ar"/>
              </w:rPr>
              <w:t>，得</w:t>
            </w:r>
            <w:r w:rsidR="00807714">
              <w:rPr>
                <w:rFonts w:ascii="宋体" w:hAnsi="宋体" w:cs="宋体" w:hint="eastAsia"/>
                <w:kern w:val="0"/>
                <w:szCs w:val="21"/>
                <w:lang w:bidi="ar"/>
              </w:rPr>
              <w:t>8</w:t>
            </w:r>
            <w:r w:rsidR="00834A72" w:rsidRPr="00E31376">
              <w:rPr>
                <w:rFonts w:ascii="宋体" w:hAnsi="宋体" w:cs="宋体" w:hint="eastAsia"/>
                <w:kern w:val="0"/>
                <w:szCs w:val="21"/>
                <w:lang w:bidi="ar"/>
              </w:rPr>
              <w:t>分；</w:t>
            </w:r>
          </w:p>
          <w:p w14:paraId="54DA3E6C" w14:textId="10099B0A" w:rsidR="00834A72" w:rsidRPr="00E31376" w:rsidRDefault="00FF00CC" w:rsidP="008B7470">
            <w:pPr>
              <w:widowControl/>
              <w:rPr>
                <w:rFonts w:ascii="宋体" w:hAnsi="宋体" w:cs="宋体" w:hint="eastAsia"/>
                <w:kern w:val="0"/>
                <w:szCs w:val="21"/>
              </w:rPr>
            </w:pPr>
            <w:r>
              <w:rPr>
                <w:rFonts w:ascii="宋体" w:hAnsi="宋体" w:cs="宋体" w:hint="eastAsia"/>
                <w:kern w:val="0"/>
                <w:szCs w:val="21"/>
                <w:lang w:bidi="ar"/>
              </w:rPr>
              <w:t>服务方案较全面、但针对性不强，</w:t>
            </w:r>
            <w:r w:rsidRPr="00E31376">
              <w:rPr>
                <w:rFonts w:ascii="宋体" w:hAnsi="宋体" w:cs="宋体" w:hint="eastAsia"/>
                <w:kern w:val="0"/>
                <w:szCs w:val="21"/>
                <w:lang w:bidi="ar"/>
              </w:rPr>
              <w:t>服务意识</w:t>
            </w:r>
            <w:r>
              <w:rPr>
                <w:rFonts w:ascii="宋体" w:hAnsi="宋体" w:cs="宋体" w:hint="eastAsia"/>
                <w:kern w:val="0"/>
                <w:szCs w:val="21"/>
                <w:lang w:bidi="ar"/>
              </w:rPr>
              <w:t>不</w:t>
            </w:r>
            <w:r w:rsidRPr="00E31376">
              <w:rPr>
                <w:rFonts w:ascii="宋体" w:hAnsi="宋体" w:cs="宋体" w:hint="eastAsia"/>
                <w:kern w:val="0"/>
                <w:szCs w:val="21"/>
                <w:lang w:bidi="ar"/>
              </w:rPr>
              <w:t>强</w:t>
            </w:r>
            <w:r w:rsidR="00834A72" w:rsidRPr="00E31376">
              <w:rPr>
                <w:rFonts w:ascii="宋体" w:hAnsi="宋体" w:cs="宋体" w:hint="eastAsia"/>
                <w:kern w:val="0"/>
                <w:szCs w:val="21"/>
                <w:lang w:bidi="ar"/>
              </w:rPr>
              <w:t>，得4分；</w:t>
            </w:r>
          </w:p>
          <w:p w14:paraId="53998DB9" w14:textId="5B8D99A2" w:rsidR="00834A72" w:rsidRPr="00E31376" w:rsidRDefault="00FF00CC" w:rsidP="008B7470">
            <w:pPr>
              <w:widowControl/>
              <w:rPr>
                <w:rFonts w:ascii="宋体" w:hAnsi="宋体" w:cs="宋体" w:hint="eastAsia"/>
                <w:kern w:val="0"/>
                <w:szCs w:val="21"/>
              </w:rPr>
            </w:pPr>
            <w:r>
              <w:rPr>
                <w:rFonts w:ascii="宋体" w:hAnsi="宋体" w:cs="宋体" w:hint="eastAsia"/>
                <w:kern w:val="0"/>
                <w:szCs w:val="21"/>
                <w:lang w:bidi="ar"/>
              </w:rPr>
              <w:t>服务方案不全面、无针对性，</w:t>
            </w:r>
            <w:r w:rsidRPr="00E31376">
              <w:rPr>
                <w:rFonts w:ascii="宋体" w:hAnsi="宋体" w:cs="宋体" w:hint="eastAsia"/>
                <w:kern w:val="0"/>
                <w:szCs w:val="21"/>
                <w:lang w:bidi="ar"/>
              </w:rPr>
              <w:t>服务意识</w:t>
            </w:r>
            <w:r>
              <w:rPr>
                <w:rFonts w:ascii="宋体" w:hAnsi="宋体" w:cs="宋体" w:hint="eastAsia"/>
                <w:kern w:val="0"/>
                <w:szCs w:val="21"/>
                <w:lang w:bidi="ar"/>
              </w:rPr>
              <w:t>不</w:t>
            </w:r>
            <w:r w:rsidRPr="00E31376">
              <w:rPr>
                <w:rFonts w:ascii="宋体" w:hAnsi="宋体" w:cs="宋体" w:hint="eastAsia"/>
                <w:kern w:val="0"/>
                <w:szCs w:val="21"/>
                <w:lang w:bidi="ar"/>
              </w:rPr>
              <w:t>强</w:t>
            </w:r>
            <w:r w:rsidR="00834A72" w:rsidRPr="00E31376">
              <w:rPr>
                <w:rFonts w:ascii="宋体" w:hAnsi="宋体" w:cs="宋体" w:hint="eastAsia"/>
                <w:kern w:val="0"/>
                <w:szCs w:val="21"/>
                <w:lang w:bidi="ar"/>
              </w:rPr>
              <w:t>，得1分；</w:t>
            </w:r>
          </w:p>
          <w:p w14:paraId="44DEDFE7" w14:textId="77777777" w:rsidR="00834A72" w:rsidRPr="00E31376" w:rsidRDefault="00834A72" w:rsidP="008B7470">
            <w:pPr>
              <w:widowControl/>
              <w:rPr>
                <w:rFonts w:ascii="宋体" w:hAnsi="宋体" w:cs="宋体" w:hint="eastAsia"/>
                <w:kern w:val="0"/>
                <w:szCs w:val="21"/>
              </w:rPr>
            </w:pPr>
            <w:r w:rsidRPr="00E31376">
              <w:rPr>
                <w:rFonts w:ascii="宋体" w:hAnsi="宋体" w:cs="宋体" w:hint="eastAsia"/>
                <w:kern w:val="0"/>
                <w:szCs w:val="21"/>
                <w:lang w:bidi="ar"/>
              </w:rPr>
              <w:t>未提供相关内容，得0分。</w:t>
            </w:r>
          </w:p>
        </w:tc>
        <w:tc>
          <w:tcPr>
            <w:tcW w:w="1530" w:type="dxa"/>
            <w:tcBorders>
              <w:top w:val="single" w:sz="4" w:space="0" w:color="auto"/>
              <w:left w:val="single" w:sz="4" w:space="0" w:color="auto"/>
              <w:bottom w:val="single" w:sz="4" w:space="0" w:color="auto"/>
              <w:right w:val="single" w:sz="4" w:space="0" w:color="auto"/>
            </w:tcBorders>
            <w:vAlign w:val="center"/>
          </w:tcPr>
          <w:p w14:paraId="354077C3" w14:textId="77777777" w:rsidR="00834A72" w:rsidRPr="00E31376" w:rsidRDefault="00834A72" w:rsidP="008B7470">
            <w:pPr>
              <w:widowControl/>
              <w:wordWrap w:val="0"/>
              <w:rPr>
                <w:rFonts w:ascii="宋体" w:hAnsi="宋体" w:cs="宋体" w:hint="eastAsia"/>
                <w:kern w:val="0"/>
                <w:szCs w:val="21"/>
              </w:rPr>
            </w:pPr>
          </w:p>
        </w:tc>
      </w:tr>
      <w:tr w:rsidR="00834A72" w:rsidRPr="00E31376" w14:paraId="09642F1E" w14:textId="77777777" w:rsidTr="00CA384E">
        <w:trPr>
          <w:trHeight w:val="5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5D39D91"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5</w:t>
            </w:r>
          </w:p>
        </w:tc>
        <w:tc>
          <w:tcPr>
            <w:tcW w:w="1594" w:type="dxa"/>
            <w:tcBorders>
              <w:top w:val="single" w:sz="4" w:space="0" w:color="auto"/>
              <w:left w:val="single" w:sz="4" w:space="0" w:color="auto"/>
              <w:bottom w:val="single" w:sz="4" w:space="0" w:color="auto"/>
              <w:right w:val="single" w:sz="4" w:space="0" w:color="auto"/>
            </w:tcBorders>
            <w:vAlign w:val="center"/>
          </w:tcPr>
          <w:p w14:paraId="0250A948" w14:textId="787ABA96" w:rsidR="00834A72" w:rsidRPr="00E31376" w:rsidRDefault="00781E47" w:rsidP="002656D8">
            <w:pPr>
              <w:widowControl/>
              <w:wordWrap w:val="0"/>
              <w:jc w:val="center"/>
              <w:rPr>
                <w:rFonts w:ascii="宋体" w:hAnsi="宋体" w:cs="宋体" w:hint="eastAsia"/>
                <w:kern w:val="0"/>
                <w:szCs w:val="21"/>
              </w:rPr>
            </w:pPr>
            <w:r w:rsidRPr="00E31376">
              <w:rPr>
                <w:rFonts w:ascii="宋体" w:hAnsi="宋体" w:cs="宋体" w:hint="eastAsia"/>
                <w:kern w:val="0"/>
                <w:szCs w:val="21"/>
                <w:lang w:bidi="ar"/>
              </w:rPr>
              <w:t>法律保障及劳务纠纷处理方案</w:t>
            </w:r>
          </w:p>
        </w:tc>
        <w:tc>
          <w:tcPr>
            <w:tcW w:w="1002" w:type="dxa"/>
            <w:tcBorders>
              <w:top w:val="single" w:sz="4" w:space="0" w:color="auto"/>
              <w:left w:val="single" w:sz="4" w:space="0" w:color="auto"/>
              <w:bottom w:val="single" w:sz="4" w:space="0" w:color="auto"/>
              <w:right w:val="single" w:sz="4" w:space="0" w:color="auto"/>
            </w:tcBorders>
            <w:vAlign w:val="center"/>
          </w:tcPr>
          <w:p w14:paraId="6B7AEE52" w14:textId="4C1E3B8A" w:rsidR="00834A72" w:rsidRPr="00E31376" w:rsidRDefault="00807714" w:rsidP="008B7470">
            <w:pPr>
              <w:widowControl/>
              <w:wordWrap w:val="0"/>
              <w:jc w:val="center"/>
              <w:rPr>
                <w:rFonts w:ascii="宋体" w:hAnsi="宋体" w:cs="宋体" w:hint="eastAsia"/>
                <w:kern w:val="0"/>
                <w:szCs w:val="21"/>
              </w:rPr>
            </w:pPr>
            <w:r>
              <w:rPr>
                <w:rFonts w:ascii="宋体" w:hAnsi="宋体" w:cs="宋体" w:hint="eastAsia"/>
                <w:kern w:val="0"/>
                <w:szCs w:val="21"/>
              </w:rPr>
              <w:t>12</w:t>
            </w:r>
          </w:p>
        </w:tc>
        <w:tc>
          <w:tcPr>
            <w:tcW w:w="3765" w:type="dxa"/>
            <w:tcBorders>
              <w:top w:val="single" w:sz="4" w:space="0" w:color="auto"/>
              <w:left w:val="single" w:sz="4" w:space="0" w:color="auto"/>
              <w:bottom w:val="single" w:sz="4" w:space="0" w:color="auto"/>
              <w:right w:val="single" w:sz="4" w:space="0" w:color="auto"/>
            </w:tcBorders>
            <w:vAlign w:val="center"/>
          </w:tcPr>
          <w:p w14:paraId="45192BF3" w14:textId="1805A0D5" w:rsidR="00781E47" w:rsidRPr="00E31376" w:rsidRDefault="00781E47" w:rsidP="00781E47">
            <w:pPr>
              <w:widowControl/>
              <w:wordWrap w:val="0"/>
              <w:jc w:val="left"/>
              <w:rPr>
                <w:rFonts w:ascii="宋体" w:hAnsi="宋体" w:cs="宋体" w:hint="eastAsia"/>
                <w:kern w:val="0"/>
                <w:szCs w:val="21"/>
                <w:lang w:bidi="ar"/>
              </w:rPr>
            </w:pPr>
            <w:r w:rsidRPr="00E31376">
              <w:rPr>
                <w:rFonts w:ascii="宋体" w:hAnsi="宋体" w:cs="宋体" w:hint="eastAsia"/>
                <w:kern w:val="0"/>
                <w:szCs w:val="21"/>
                <w:lang w:bidi="ar"/>
              </w:rPr>
              <w:t>针对本项目在实施过程中可能遇到的各种劳动纠纷、法律风险等做了有效分析，并提出处理方案，分析内容符合实际，处理方案合理、可执行性强，得</w:t>
            </w:r>
            <w:r w:rsidR="00807714">
              <w:rPr>
                <w:rFonts w:ascii="宋体" w:hAnsi="宋体" w:cs="宋体" w:hint="eastAsia"/>
                <w:kern w:val="0"/>
                <w:szCs w:val="21"/>
                <w:lang w:bidi="ar"/>
              </w:rPr>
              <w:t>12</w:t>
            </w:r>
            <w:r w:rsidRPr="00E31376">
              <w:rPr>
                <w:rFonts w:ascii="宋体" w:hAnsi="宋体" w:cs="宋体" w:hint="eastAsia"/>
                <w:kern w:val="0"/>
                <w:szCs w:val="21"/>
                <w:lang w:bidi="ar"/>
              </w:rPr>
              <w:t>分；</w:t>
            </w:r>
          </w:p>
          <w:p w14:paraId="71B7D447" w14:textId="7CFA2DE2" w:rsidR="00781E47" w:rsidRPr="00E31376" w:rsidRDefault="00781E47" w:rsidP="00781E47">
            <w:pPr>
              <w:widowControl/>
              <w:wordWrap w:val="0"/>
              <w:jc w:val="left"/>
              <w:rPr>
                <w:rFonts w:ascii="宋体" w:hAnsi="宋体" w:cs="宋体" w:hint="eastAsia"/>
                <w:kern w:val="0"/>
                <w:szCs w:val="21"/>
              </w:rPr>
            </w:pPr>
            <w:r w:rsidRPr="00E31376">
              <w:rPr>
                <w:rFonts w:ascii="宋体" w:hAnsi="宋体" w:cs="宋体" w:hint="eastAsia"/>
                <w:kern w:val="0"/>
                <w:szCs w:val="21"/>
                <w:lang w:bidi="ar"/>
              </w:rPr>
              <w:t>针对本项目在实施过程中可能遇到的各种劳动纠纷、法律风险等做了分析，并提出了处理方案，分析内容较符合实际，处理方案较合理、可执行性较强，得</w:t>
            </w:r>
            <w:r w:rsidR="00807714">
              <w:rPr>
                <w:rFonts w:ascii="宋体" w:hAnsi="宋体" w:cs="宋体" w:hint="eastAsia"/>
                <w:kern w:val="0"/>
                <w:szCs w:val="21"/>
                <w:lang w:bidi="ar"/>
              </w:rPr>
              <w:t>8</w:t>
            </w:r>
            <w:r w:rsidRPr="00E31376">
              <w:rPr>
                <w:rFonts w:ascii="宋体" w:hAnsi="宋体" w:cs="宋体" w:hint="eastAsia"/>
                <w:kern w:val="0"/>
                <w:szCs w:val="21"/>
                <w:lang w:bidi="ar"/>
              </w:rPr>
              <w:t>分；</w:t>
            </w:r>
          </w:p>
          <w:p w14:paraId="3457A12E" w14:textId="77777777" w:rsidR="00781E47" w:rsidRPr="00E31376" w:rsidRDefault="00781E47" w:rsidP="00781E47">
            <w:pPr>
              <w:widowControl/>
              <w:wordWrap w:val="0"/>
              <w:jc w:val="left"/>
              <w:rPr>
                <w:rFonts w:ascii="宋体" w:hAnsi="宋体" w:cs="宋体" w:hint="eastAsia"/>
                <w:kern w:val="0"/>
                <w:szCs w:val="21"/>
              </w:rPr>
            </w:pPr>
            <w:r w:rsidRPr="00E31376">
              <w:rPr>
                <w:rFonts w:ascii="宋体" w:hAnsi="宋体" w:cs="宋体" w:hint="eastAsia"/>
                <w:kern w:val="0"/>
                <w:szCs w:val="21"/>
                <w:lang w:bidi="ar"/>
              </w:rPr>
              <w:t>针对本项目在实施过程中可能遇到的各种劳动纠纷、法律风险等做了分析，并提出了处理方案，但分析内容不符合实际或者处理方案不合理或者处理方案可执行性不强，得4分；</w:t>
            </w:r>
          </w:p>
          <w:p w14:paraId="20CF1F14" w14:textId="77777777" w:rsidR="00781E47" w:rsidRPr="00E31376" w:rsidRDefault="00781E47" w:rsidP="00781E47">
            <w:pPr>
              <w:widowControl/>
              <w:wordWrap w:val="0"/>
              <w:jc w:val="left"/>
              <w:rPr>
                <w:rFonts w:ascii="宋体" w:hAnsi="宋体" w:cs="宋体" w:hint="eastAsia"/>
                <w:kern w:val="0"/>
                <w:szCs w:val="21"/>
              </w:rPr>
            </w:pPr>
            <w:r w:rsidRPr="00E31376">
              <w:rPr>
                <w:rFonts w:ascii="宋体" w:hAnsi="宋体" w:cs="宋体" w:hint="eastAsia"/>
                <w:kern w:val="0"/>
                <w:szCs w:val="21"/>
                <w:lang w:bidi="ar"/>
              </w:rPr>
              <w:t>针对本项目在实施过程中可能遇到的各种劳动纠纷、法律风险等做了分析，并提出了处理方案，但分析内容不符合实际，处理方案不合理、可执行性不强，得1分；</w:t>
            </w:r>
          </w:p>
          <w:p w14:paraId="72983C88" w14:textId="44E8130A" w:rsidR="00834A72" w:rsidRPr="00E31376" w:rsidRDefault="00781E47" w:rsidP="00781E47">
            <w:pPr>
              <w:widowControl/>
              <w:jc w:val="left"/>
              <w:rPr>
                <w:rFonts w:ascii="宋体" w:hAnsi="宋体" w:cs="宋体" w:hint="eastAsia"/>
                <w:kern w:val="0"/>
                <w:szCs w:val="21"/>
              </w:rPr>
            </w:pPr>
            <w:bookmarkStart w:id="835" w:name="OLE_LINK16"/>
            <w:r w:rsidRPr="00E31376">
              <w:rPr>
                <w:rFonts w:ascii="宋体" w:hAnsi="宋体" w:cs="宋体" w:hint="eastAsia"/>
                <w:kern w:val="0"/>
                <w:szCs w:val="21"/>
                <w:lang w:bidi="ar"/>
              </w:rPr>
              <w:t>未提供相关内容，得0分。</w:t>
            </w:r>
            <w:bookmarkEnd w:id="835"/>
          </w:p>
        </w:tc>
        <w:tc>
          <w:tcPr>
            <w:tcW w:w="1530" w:type="dxa"/>
            <w:tcBorders>
              <w:top w:val="single" w:sz="4" w:space="0" w:color="auto"/>
              <w:left w:val="single" w:sz="4" w:space="0" w:color="auto"/>
              <w:bottom w:val="single" w:sz="4" w:space="0" w:color="auto"/>
              <w:right w:val="single" w:sz="4" w:space="0" w:color="auto"/>
            </w:tcBorders>
            <w:vAlign w:val="center"/>
          </w:tcPr>
          <w:p w14:paraId="555718ED" w14:textId="77777777" w:rsidR="00834A72" w:rsidRPr="00E31376" w:rsidRDefault="00834A72" w:rsidP="008B7470">
            <w:pPr>
              <w:widowControl/>
              <w:wordWrap w:val="0"/>
              <w:rPr>
                <w:rFonts w:ascii="宋体" w:hAnsi="宋体" w:cs="宋体" w:hint="eastAsia"/>
                <w:kern w:val="0"/>
                <w:szCs w:val="21"/>
              </w:rPr>
            </w:pPr>
          </w:p>
        </w:tc>
      </w:tr>
      <w:tr w:rsidR="00834A72" w:rsidRPr="00E31376" w14:paraId="3EDCBA9B" w14:textId="77777777" w:rsidTr="00CA384E">
        <w:trPr>
          <w:trHeight w:val="54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03E67" w14:textId="77777777" w:rsidR="00834A72" w:rsidRPr="00E31376" w:rsidRDefault="00834A72" w:rsidP="008B7470">
            <w:pPr>
              <w:ind w:firstLine="28"/>
              <w:jc w:val="center"/>
              <w:rPr>
                <w:rFonts w:ascii="宋体" w:hAnsi="宋体" w:cs="宋体" w:hint="eastAsia"/>
                <w:bCs/>
                <w:sz w:val="22"/>
                <w:szCs w:val="22"/>
              </w:rPr>
            </w:pPr>
            <w:r w:rsidRPr="00E31376">
              <w:rPr>
                <w:rFonts w:ascii="宋体" w:hAnsi="宋体" w:cs="宋体" w:hint="eastAsia"/>
                <w:bCs/>
                <w:sz w:val="22"/>
                <w:szCs w:val="22"/>
                <w:lang w:bidi="ar"/>
              </w:rPr>
              <w:t>6</w:t>
            </w:r>
          </w:p>
        </w:tc>
        <w:tc>
          <w:tcPr>
            <w:tcW w:w="1594" w:type="dxa"/>
            <w:tcBorders>
              <w:top w:val="single" w:sz="4" w:space="0" w:color="auto"/>
              <w:left w:val="single" w:sz="4" w:space="0" w:color="auto"/>
              <w:bottom w:val="single" w:sz="4" w:space="0" w:color="auto"/>
              <w:right w:val="single" w:sz="4" w:space="0" w:color="auto"/>
            </w:tcBorders>
            <w:vAlign w:val="center"/>
          </w:tcPr>
          <w:p w14:paraId="6416F193" w14:textId="4F4A02E6" w:rsidR="00834A72" w:rsidRPr="00E31376" w:rsidRDefault="002656D8" w:rsidP="002656D8">
            <w:pPr>
              <w:widowControl/>
              <w:wordWrap w:val="0"/>
              <w:jc w:val="center"/>
              <w:rPr>
                <w:rFonts w:ascii="宋体" w:hAnsi="宋体" w:cs="宋体" w:hint="eastAsia"/>
                <w:kern w:val="0"/>
                <w:szCs w:val="21"/>
              </w:rPr>
            </w:pPr>
            <w:r w:rsidRPr="00E31376">
              <w:rPr>
                <w:rFonts w:ascii="宋体" w:hAnsi="宋体" w:cs="宋体" w:hint="eastAsia"/>
                <w:kern w:val="0"/>
                <w:szCs w:val="21"/>
                <w:lang w:bidi="ar"/>
              </w:rPr>
              <w:t>突发事件应急预案</w:t>
            </w:r>
          </w:p>
        </w:tc>
        <w:tc>
          <w:tcPr>
            <w:tcW w:w="1002" w:type="dxa"/>
            <w:tcBorders>
              <w:top w:val="single" w:sz="4" w:space="0" w:color="auto"/>
              <w:left w:val="single" w:sz="4" w:space="0" w:color="auto"/>
              <w:bottom w:val="single" w:sz="4" w:space="0" w:color="auto"/>
              <w:right w:val="single" w:sz="4" w:space="0" w:color="auto"/>
            </w:tcBorders>
            <w:vAlign w:val="center"/>
          </w:tcPr>
          <w:p w14:paraId="5F3E6D6A" w14:textId="151D2173" w:rsidR="00834A72" w:rsidRPr="00E31376" w:rsidRDefault="00807714" w:rsidP="008B7470">
            <w:pPr>
              <w:widowControl/>
              <w:wordWrap w:val="0"/>
              <w:jc w:val="center"/>
              <w:rPr>
                <w:rFonts w:ascii="宋体" w:hAnsi="宋体" w:cs="宋体" w:hint="eastAsia"/>
                <w:kern w:val="0"/>
                <w:szCs w:val="21"/>
              </w:rPr>
            </w:pPr>
            <w:r>
              <w:rPr>
                <w:rFonts w:ascii="宋体" w:hAnsi="宋体" w:cs="宋体" w:hint="eastAsia"/>
                <w:kern w:val="0"/>
                <w:szCs w:val="21"/>
              </w:rPr>
              <w:t>12</w:t>
            </w:r>
          </w:p>
        </w:tc>
        <w:tc>
          <w:tcPr>
            <w:tcW w:w="3765" w:type="dxa"/>
            <w:tcBorders>
              <w:top w:val="single" w:sz="4" w:space="0" w:color="auto"/>
              <w:left w:val="single" w:sz="4" w:space="0" w:color="auto"/>
              <w:bottom w:val="single" w:sz="4" w:space="0" w:color="auto"/>
              <w:right w:val="single" w:sz="4" w:space="0" w:color="auto"/>
            </w:tcBorders>
            <w:vAlign w:val="center"/>
          </w:tcPr>
          <w:p w14:paraId="44C6B50E" w14:textId="081AAF05" w:rsidR="004523F9" w:rsidRDefault="004523F9" w:rsidP="004523F9">
            <w:pPr>
              <w:spacing w:line="360" w:lineRule="exact"/>
              <w:rPr>
                <w:szCs w:val="21"/>
              </w:rPr>
            </w:pPr>
            <w:r>
              <w:rPr>
                <w:rFonts w:hint="eastAsia"/>
                <w:szCs w:val="21"/>
              </w:rPr>
              <w:t>应急预案全面、合理、针对性强，得</w:t>
            </w:r>
            <w:r w:rsidR="00807714">
              <w:rPr>
                <w:rFonts w:hint="eastAsia"/>
                <w:szCs w:val="21"/>
              </w:rPr>
              <w:t>12</w:t>
            </w:r>
            <w:r>
              <w:rPr>
                <w:rFonts w:hint="eastAsia"/>
                <w:szCs w:val="21"/>
              </w:rPr>
              <w:t>分；</w:t>
            </w:r>
          </w:p>
          <w:p w14:paraId="0A0448CA" w14:textId="29823297" w:rsidR="004523F9" w:rsidRDefault="004523F9" w:rsidP="004523F9">
            <w:pPr>
              <w:spacing w:line="360" w:lineRule="exact"/>
              <w:rPr>
                <w:szCs w:val="21"/>
              </w:rPr>
            </w:pPr>
            <w:r>
              <w:rPr>
                <w:rFonts w:hint="eastAsia"/>
                <w:szCs w:val="21"/>
              </w:rPr>
              <w:t>应急预案较全面、较合理、针对性较强，</w:t>
            </w:r>
            <w:r>
              <w:rPr>
                <w:rFonts w:hint="eastAsia"/>
                <w:szCs w:val="21"/>
              </w:rPr>
              <w:t xml:space="preserve"> </w:t>
            </w:r>
          </w:p>
          <w:p w14:paraId="75B9D436" w14:textId="0D9B0F49" w:rsidR="004523F9" w:rsidRDefault="004523F9" w:rsidP="004523F9">
            <w:pPr>
              <w:spacing w:line="360" w:lineRule="exact"/>
              <w:rPr>
                <w:szCs w:val="21"/>
              </w:rPr>
            </w:pPr>
            <w:r>
              <w:rPr>
                <w:rFonts w:hint="eastAsia"/>
                <w:szCs w:val="21"/>
              </w:rPr>
              <w:t>，得</w:t>
            </w:r>
            <w:r w:rsidR="00807714">
              <w:rPr>
                <w:rFonts w:hint="eastAsia"/>
                <w:szCs w:val="21"/>
              </w:rPr>
              <w:t>8</w:t>
            </w:r>
            <w:r>
              <w:rPr>
                <w:rFonts w:hint="eastAsia"/>
                <w:szCs w:val="21"/>
              </w:rPr>
              <w:t>分；</w:t>
            </w:r>
          </w:p>
          <w:p w14:paraId="1704E1C8" w14:textId="40310310" w:rsidR="004523F9" w:rsidRDefault="004523F9" w:rsidP="004523F9">
            <w:pPr>
              <w:spacing w:line="360" w:lineRule="exact"/>
              <w:rPr>
                <w:szCs w:val="21"/>
              </w:rPr>
            </w:pPr>
            <w:r>
              <w:rPr>
                <w:rFonts w:hint="eastAsia"/>
                <w:szCs w:val="21"/>
              </w:rPr>
              <w:t>应急预案较全面、较合理、但针对不强，</w:t>
            </w:r>
            <w:r>
              <w:rPr>
                <w:rFonts w:hint="eastAsia"/>
                <w:szCs w:val="21"/>
              </w:rPr>
              <w:t xml:space="preserve"> </w:t>
            </w:r>
          </w:p>
          <w:p w14:paraId="35B5A02C" w14:textId="616912D8" w:rsidR="004523F9" w:rsidRDefault="004523F9" w:rsidP="004523F9">
            <w:pPr>
              <w:spacing w:line="360" w:lineRule="exact"/>
              <w:rPr>
                <w:szCs w:val="21"/>
              </w:rPr>
            </w:pPr>
            <w:r>
              <w:rPr>
                <w:rFonts w:hint="eastAsia"/>
                <w:szCs w:val="21"/>
              </w:rPr>
              <w:t>，得</w:t>
            </w:r>
            <w:r>
              <w:rPr>
                <w:rFonts w:hint="eastAsia"/>
                <w:szCs w:val="21"/>
              </w:rPr>
              <w:t>4</w:t>
            </w:r>
            <w:r>
              <w:rPr>
                <w:rFonts w:hint="eastAsia"/>
                <w:szCs w:val="21"/>
              </w:rPr>
              <w:t>分；</w:t>
            </w:r>
          </w:p>
          <w:p w14:paraId="5B7C29FA" w14:textId="064EE44F" w:rsidR="004523F9" w:rsidRDefault="004523F9" w:rsidP="004523F9">
            <w:pPr>
              <w:spacing w:line="360" w:lineRule="exact"/>
              <w:rPr>
                <w:szCs w:val="21"/>
              </w:rPr>
            </w:pPr>
            <w:r>
              <w:rPr>
                <w:rFonts w:hint="eastAsia"/>
                <w:szCs w:val="21"/>
              </w:rPr>
              <w:t>应急预案不全面、不合理、针对性不强，</w:t>
            </w:r>
            <w:r>
              <w:rPr>
                <w:rFonts w:hint="eastAsia"/>
                <w:szCs w:val="21"/>
              </w:rPr>
              <w:t xml:space="preserve"> </w:t>
            </w:r>
          </w:p>
          <w:p w14:paraId="685A23CF" w14:textId="31566C0E" w:rsidR="004523F9" w:rsidRDefault="004523F9" w:rsidP="004523F9">
            <w:pPr>
              <w:spacing w:line="360" w:lineRule="exact"/>
              <w:rPr>
                <w:szCs w:val="21"/>
              </w:rPr>
            </w:pPr>
            <w:r w:rsidRPr="004523F9">
              <w:rPr>
                <w:rFonts w:hint="eastAsia"/>
                <w:szCs w:val="21"/>
              </w:rPr>
              <w:t>，得</w:t>
            </w:r>
            <w:r>
              <w:rPr>
                <w:rFonts w:hint="eastAsia"/>
                <w:szCs w:val="21"/>
              </w:rPr>
              <w:t>1</w:t>
            </w:r>
            <w:r w:rsidRPr="004523F9">
              <w:rPr>
                <w:rFonts w:hint="eastAsia"/>
                <w:szCs w:val="21"/>
              </w:rPr>
              <w:t>分；</w:t>
            </w:r>
          </w:p>
          <w:p w14:paraId="0BAEF50D" w14:textId="7B332560" w:rsidR="00834A72" w:rsidRPr="00E31376" w:rsidRDefault="004523F9" w:rsidP="004523F9">
            <w:pPr>
              <w:widowControl/>
              <w:wordWrap w:val="0"/>
              <w:jc w:val="left"/>
              <w:rPr>
                <w:rFonts w:ascii="宋体" w:hAnsi="宋体" w:cs="宋体" w:hint="eastAsia"/>
                <w:kern w:val="0"/>
                <w:szCs w:val="21"/>
              </w:rPr>
            </w:pPr>
            <w:r w:rsidRPr="00E31376">
              <w:rPr>
                <w:rFonts w:ascii="宋体" w:hAnsi="宋体" w:cs="宋体" w:hint="eastAsia"/>
                <w:kern w:val="0"/>
                <w:szCs w:val="21"/>
                <w:lang w:bidi="ar"/>
              </w:rPr>
              <w:t>未提供相关内容，得0分。</w:t>
            </w:r>
          </w:p>
        </w:tc>
        <w:tc>
          <w:tcPr>
            <w:tcW w:w="1530" w:type="dxa"/>
            <w:tcBorders>
              <w:top w:val="single" w:sz="4" w:space="0" w:color="auto"/>
              <w:left w:val="single" w:sz="4" w:space="0" w:color="auto"/>
              <w:bottom w:val="single" w:sz="4" w:space="0" w:color="auto"/>
              <w:right w:val="single" w:sz="4" w:space="0" w:color="auto"/>
            </w:tcBorders>
            <w:vAlign w:val="center"/>
          </w:tcPr>
          <w:p w14:paraId="51FBAB05" w14:textId="77777777" w:rsidR="00834A72" w:rsidRPr="00E31376" w:rsidRDefault="00834A72" w:rsidP="008B7470">
            <w:pPr>
              <w:widowControl/>
              <w:wordWrap w:val="0"/>
              <w:rPr>
                <w:rFonts w:ascii="宋体" w:hAnsi="宋体" w:cs="宋体" w:hint="eastAsia"/>
                <w:kern w:val="0"/>
                <w:szCs w:val="21"/>
              </w:rPr>
            </w:pPr>
          </w:p>
        </w:tc>
      </w:tr>
      <w:tr w:rsidR="00834A72" w:rsidRPr="00E31376" w14:paraId="5C74AF9D" w14:textId="77777777" w:rsidTr="00086BD9">
        <w:trPr>
          <w:trHeight w:val="54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EF9357"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7</w:t>
            </w:r>
          </w:p>
        </w:tc>
        <w:tc>
          <w:tcPr>
            <w:tcW w:w="1594" w:type="dxa"/>
            <w:tcBorders>
              <w:top w:val="single" w:sz="4" w:space="0" w:color="auto"/>
              <w:left w:val="single" w:sz="4" w:space="0" w:color="auto"/>
              <w:bottom w:val="single" w:sz="4" w:space="0" w:color="auto"/>
              <w:right w:val="single" w:sz="4" w:space="0" w:color="auto"/>
            </w:tcBorders>
            <w:vAlign w:val="center"/>
          </w:tcPr>
          <w:p w14:paraId="5A16445E" w14:textId="77777777" w:rsidR="00086BD9" w:rsidRDefault="00086BD9" w:rsidP="00086BD9">
            <w:pPr>
              <w:spacing w:line="360" w:lineRule="exact"/>
              <w:jc w:val="center"/>
              <w:rPr>
                <w:rFonts w:ascii="宋体" w:hAnsi="宋体" w:cs="仿宋" w:hint="eastAsia"/>
                <w:szCs w:val="21"/>
              </w:rPr>
            </w:pPr>
          </w:p>
          <w:p w14:paraId="7E384536" w14:textId="15B605CF" w:rsidR="00086BD9" w:rsidRDefault="00086BD9" w:rsidP="00086BD9">
            <w:pPr>
              <w:spacing w:line="360" w:lineRule="exact"/>
              <w:jc w:val="center"/>
              <w:rPr>
                <w:rFonts w:ascii="宋体" w:hAnsi="宋体" w:cs="仿宋" w:hint="eastAsia"/>
                <w:szCs w:val="21"/>
              </w:rPr>
            </w:pPr>
            <w:r>
              <w:rPr>
                <w:rFonts w:ascii="宋体" w:hAnsi="宋体" w:cs="仿宋" w:hint="eastAsia"/>
                <w:szCs w:val="21"/>
              </w:rPr>
              <w:t>人员配置及培训方案</w:t>
            </w:r>
          </w:p>
          <w:p w14:paraId="65F451EF" w14:textId="2ECBEAA8" w:rsidR="00834A72" w:rsidRPr="00E31376" w:rsidRDefault="00834A72" w:rsidP="00086BD9">
            <w:pPr>
              <w:widowControl/>
              <w:wordWrap w:val="0"/>
              <w:jc w:val="center"/>
              <w:rPr>
                <w:rFonts w:ascii="宋体" w:hAnsi="宋体" w:cs="宋体" w:hint="eastAsia"/>
                <w:kern w:val="0"/>
                <w:szCs w:val="21"/>
              </w:rPr>
            </w:pPr>
          </w:p>
        </w:tc>
        <w:tc>
          <w:tcPr>
            <w:tcW w:w="1002" w:type="dxa"/>
            <w:tcBorders>
              <w:top w:val="single" w:sz="4" w:space="0" w:color="auto"/>
              <w:left w:val="single" w:sz="4" w:space="0" w:color="auto"/>
              <w:bottom w:val="single" w:sz="4" w:space="0" w:color="auto"/>
              <w:right w:val="single" w:sz="4" w:space="0" w:color="auto"/>
            </w:tcBorders>
            <w:vAlign w:val="center"/>
          </w:tcPr>
          <w:p w14:paraId="68F83C27" w14:textId="46E6522E" w:rsidR="00834A72" w:rsidRPr="00E31376" w:rsidRDefault="00807714" w:rsidP="008B7470">
            <w:pPr>
              <w:widowControl/>
              <w:wordWrap w:val="0"/>
              <w:jc w:val="center"/>
              <w:rPr>
                <w:rFonts w:ascii="宋体" w:hAnsi="宋体" w:cs="宋体" w:hint="eastAsia"/>
                <w:kern w:val="0"/>
                <w:szCs w:val="21"/>
              </w:rPr>
            </w:pPr>
            <w:r>
              <w:rPr>
                <w:rFonts w:ascii="宋体" w:hAnsi="宋体" w:cs="宋体" w:hint="eastAsia"/>
                <w:kern w:val="0"/>
                <w:szCs w:val="21"/>
              </w:rPr>
              <w:t>12</w:t>
            </w:r>
          </w:p>
        </w:tc>
        <w:tc>
          <w:tcPr>
            <w:tcW w:w="3765" w:type="dxa"/>
            <w:tcBorders>
              <w:top w:val="single" w:sz="4" w:space="0" w:color="auto"/>
              <w:left w:val="single" w:sz="4" w:space="0" w:color="auto"/>
              <w:bottom w:val="single" w:sz="4" w:space="0" w:color="auto"/>
              <w:right w:val="single" w:sz="4" w:space="0" w:color="auto"/>
            </w:tcBorders>
            <w:vAlign w:val="center"/>
          </w:tcPr>
          <w:p w14:paraId="485128DB" w14:textId="1C3C3646" w:rsidR="00086BD9" w:rsidRDefault="00086BD9" w:rsidP="00086BD9">
            <w:pPr>
              <w:spacing w:line="360" w:lineRule="exact"/>
              <w:rPr>
                <w:szCs w:val="21"/>
              </w:rPr>
            </w:pPr>
            <w:r>
              <w:rPr>
                <w:rFonts w:hint="eastAsia"/>
                <w:szCs w:val="21"/>
              </w:rPr>
              <w:t>人员配备数量充足、人员综合素质高、完全满足或优于服务需求，岗前培训方案全面、针对性强，得</w:t>
            </w:r>
            <w:r w:rsidR="00807714">
              <w:rPr>
                <w:rFonts w:hint="eastAsia"/>
                <w:szCs w:val="21"/>
              </w:rPr>
              <w:t>12</w:t>
            </w:r>
            <w:r>
              <w:rPr>
                <w:rFonts w:hint="eastAsia"/>
                <w:szCs w:val="21"/>
              </w:rPr>
              <w:t>分；</w:t>
            </w:r>
          </w:p>
          <w:p w14:paraId="6C993485" w14:textId="4E367C90" w:rsidR="00086BD9" w:rsidRDefault="00086BD9" w:rsidP="00086BD9">
            <w:pPr>
              <w:spacing w:line="360" w:lineRule="exact"/>
              <w:rPr>
                <w:szCs w:val="21"/>
              </w:rPr>
            </w:pPr>
            <w:r>
              <w:rPr>
                <w:rFonts w:hint="eastAsia"/>
                <w:szCs w:val="21"/>
              </w:rPr>
              <w:t>人员配备数量较充足、人员综合素质较高，满足服务需求，岗前培训方案较全</w:t>
            </w:r>
            <w:r>
              <w:rPr>
                <w:rFonts w:hint="eastAsia"/>
                <w:szCs w:val="21"/>
              </w:rPr>
              <w:lastRenderedPageBreak/>
              <w:t>面、针对性较强，得</w:t>
            </w:r>
            <w:r w:rsidR="00807714">
              <w:rPr>
                <w:rFonts w:hint="eastAsia"/>
                <w:szCs w:val="21"/>
              </w:rPr>
              <w:t>8</w:t>
            </w:r>
            <w:r>
              <w:rPr>
                <w:rFonts w:hint="eastAsia"/>
                <w:szCs w:val="21"/>
              </w:rPr>
              <w:t>分；</w:t>
            </w:r>
          </w:p>
          <w:p w14:paraId="4C80BFC9" w14:textId="21956202" w:rsidR="00086BD9" w:rsidRDefault="00086BD9" w:rsidP="00086BD9">
            <w:pPr>
              <w:spacing w:line="360" w:lineRule="exact"/>
              <w:rPr>
                <w:szCs w:val="21"/>
              </w:rPr>
            </w:pPr>
            <w:r>
              <w:rPr>
                <w:rFonts w:hint="eastAsia"/>
                <w:szCs w:val="21"/>
              </w:rPr>
              <w:t>人员配备数量较充足满足服务需求，但人员综合素质不高，岗前培训方案较全面但针对性不强，得</w:t>
            </w:r>
            <w:r>
              <w:rPr>
                <w:rFonts w:hint="eastAsia"/>
                <w:szCs w:val="21"/>
              </w:rPr>
              <w:t>4</w:t>
            </w:r>
            <w:r>
              <w:rPr>
                <w:rFonts w:hint="eastAsia"/>
                <w:szCs w:val="21"/>
              </w:rPr>
              <w:t>分；</w:t>
            </w:r>
          </w:p>
          <w:p w14:paraId="659A367D" w14:textId="22DEC9A6" w:rsidR="00086BD9" w:rsidRDefault="00086BD9" w:rsidP="00086BD9">
            <w:pPr>
              <w:spacing w:line="360" w:lineRule="exact"/>
              <w:rPr>
                <w:szCs w:val="21"/>
              </w:rPr>
            </w:pPr>
            <w:r>
              <w:rPr>
                <w:rFonts w:hint="eastAsia"/>
                <w:szCs w:val="21"/>
              </w:rPr>
              <w:t>人员配备数量不充足无法满足服务需求，人员综合素质不高，岗前培训方案不全面、针对性不强，得</w:t>
            </w:r>
            <w:r>
              <w:rPr>
                <w:rFonts w:hint="eastAsia"/>
                <w:szCs w:val="21"/>
              </w:rPr>
              <w:t>1</w:t>
            </w:r>
            <w:r>
              <w:rPr>
                <w:rFonts w:hint="eastAsia"/>
                <w:szCs w:val="21"/>
              </w:rPr>
              <w:t>分；</w:t>
            </w:r>
          </w:p>
          <w:p w14:paraId="25E70CBD" w14:textId="15B7A4D6" w:rsidR="00834A72" w:rsidRPr="00E31376" w:rsidRDefault="00086BD9" w:rsidP="00086BD9">
            <w:pPr>
              <w:widowControl/>
              <w:jc w:val="left"/>
              <w:rPr>
                <w:rFonts w:ascii="宋体" w:hAnsi="宋体" w:cs="宋体" w:hint="eastAsia"/>
                <w:kern w:val="0"/>
                <w:szCs w:val="21"/>
              </w:rPr>
            </w:pPr>
            <w:r w:rsidRPr="00E31376">
              <w:rPr>
                <w:rFonts w:ascii="宋体" w:hAnsi="宋体" w:cs="宋体" w:hint="eastAsia"/>
                <w:kern w:val="0"/>
                <w:szCs w:val="21"/>
                <w:lang w:bidi="ar"/>
              </w:rPr>
              <w:t>未提供相关内容，得0分。</w:t>
            </w:r>
          </w:p>
        </w:tc>
        <w:tc>
          <w:tcPr>
            <w:tcW w:w="1530" w:type="dxa"/>
            <w:tcBorders>
              <w:top w:val="single" w:sz="4" w:space="0" w:color="auto"/>
              <w:left w:val="single" w:sz="4" w:space="0" w:color="auto"/>
              <w:bottom w:val="single" w:sz="4" w:space="0" w:color="auto"/>
              <w:right w:val="single" w:sz="4" w:space="0" w:color="auto"/>
            </w:tcBorders>
            <w:vAlign w:val="center"/>
          </w:tcPr>
          <w:p w14:paraId="2BE071A6" w14:textId="77777777" w:rsidR="00834A72" w:rsidRPr="00E31376" w:rsidRDefault="00834A72" w:rsidP="008B7470">
            <w:pPr>
              <w:widowControl/>
              <w:wordWrap w:val="0"/>
              <w:rPr>
                <w:rFonts w:ascii="宋体" w:hAnsi="宋体" w:cs="宋体" w:hint="eastAsia"/>
                <w:kern w:val="0"/>
                <w:szCs w:val="21"/>
              </w:rPr>
            </w:pPr>
          </w:p>
        </w:tc>
      </w:tr>
      <w:tr w:rsidR="00834A72" w:rsidRPr="00E31376" w14:paraId="6EDA4498" w14:textId="77777777" w:rsidTr="00CA384E">
        <w:trPr>
          <w:trHeight w:val="54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8210BA" w14:textId="77777777" w:rsidR="00834A72" w:rsidRPr="00E31376" w:rsidRDefault="00834A72" w:rsidP="008B7470">
            <w:pPr>
              <w:wordWrap w:val="0"/>
              <w:ind w:firstLine="28"/>
              <w:jc w:val="center"/>
              <w:rPr>
                <w:rFonts w:ascii="宋体" w:hAnsi="宋体" w:cs="宋体" w:hint="eastAsia"/>
                <w:bCs/>
                <w:sz w:val="22"/>
                <w:szCs w:val="22"/>
              </w:rPr>
            </w:pPr>
            <w:r w:rsidRPr="00E31376">
              <w:rPr>
                <w:rFonts w:ascii="宋体" w:hAnsi="宋体" w:cs="宋体" w:hint="eastAsia"/>
                <w:bCs/>
                <w:sz w:val="22"/>
                <w:szCs w:val="22"/>
                <w:lang w:bidi="ar"/>
              </w:rPr>
              <w:t>8</w:t>
            </w:r>
          </w:p>
        </w:tc>
        <w:tc>
          <w:tcPr>
            <w:tcW w:w="1594" w:type="dxa"/>
            <w:tcBorders>
              <w:top w:val="single" w:sz="4" w:space="0" w:color="auto"/>
              <w:left w:val="single" w:sz="4" w:space="0" w:color="auto"/>
              <w:bottom w:val="single" w:sz="4" w:space="0" w:color="auto"/>
              <w:right w:val="single" w:sz="4" w:space="0" w:color="auto"/>
            </w:tcBorders>
            <w:vAlign w:val="center"/>
          </w:tcPr>
          <w:p w14:paraId="2FC85842" w14:textId="25FF809B" w:rsidR="00834A72" w:rsidRPr="00E31376" w:rsidRDefault="00086BD9" w:rsidP="008B7470">
            <w:pPr>
              <w:widowControl/>
              <w:wordWrap w:val="0"/>
              <w:rPr>
                <w:rFonts w:ascii="宋体" w:hAnsi="宋体" w:cs="宋体" w:hint="eastAsia"/>
                <w:kern w:val="0"/>
                <w:szCs w:val="21"/>
              </w:rPr>
            </w:pPr>
            <w:r>
              <w:rPr>
                <w:rFonts w:ascii="宋体" w:hAnsi="宋体" w:cs="宋体" w:hint="eastAsia"/>
                <w:sz w:val="20"/>
                <w:szCs w:val="20"/>
              </w:rPr>
              <w:t>人员聘用渠道及稳定性方案</w:t>
            </w:r>
          </w:p>
        </w:tc>
        <w:tc>
          <w:tcPr>
            <w:tcW w:w="1002" w:type="dxa"/>
            <w:tcBorders>
              <w:top w:val="single" w:sz="4" w:space="0" w:color="auto"/>
              <w:left w:val="single" w:sz="4" w:space="0" w:color="auto"/>
              <w:bottom w:val="single" w:sz="4" w:space="0" w:color="auto"/>
              <w:right w:val="single" w:sz="4" w:space="0" w:color="auto"/>
            </w:tcBorders>
            <w:vAlign w:val="center"/>
          </w:tcPr>
          <w:p w14:paraId="33EEA7A8" w14:textId="37BA65DE" w:rsidR="00834A72" w:rsidRPr="00E31376" w:rsidRDefault="00807714" w:rsidP="008B7470">
            <w:pPr>
              <w:widowControl/>
              <w:wordWrap w:val="0"/>
              <w:jc w:val="center"/>
              <w:rPr>
                <w:rFonts w:ascii="宋体" w:hAnsi="宋体" w:cs="宋体" w:hint="eastAsia"/>
                <w:kern w:val="0"/>
                <w:szCs w:val="21"/>
              </w:rPr>
            </w:pPr>
            <w:r>
              <w:rPr>
                <w:rFonts w:ascii="宋体" w:hAnsi="宋体" w:cs="宋体" w:hint="eastAsia"/>
                <w:kern w:val="0"/>
                <w:szCs w:val="21"/>
              </w:rPr>
              <w:t>12</w:t>
            </w:r>
          </w:p>
        </w:tc>
        <w:tc>
          <w:tcPr>
            <w:tcW w:w="3765" w:type="dxa"/>
            <w:tcBorders>
              <w:top w:val="single" w:sz="4" w:space="0" w:color="auto"/>
              <w:left w:val="single" w:sz="4" w:space="0" w:color="auto"/>
              <w:bottom w:val="single" w:sz="4" w:space="0" w:color="auto"/>
              <w:right w:val="single" w:sz="4" w:space="0" w:color="auto"/>
            </w:tcBorders>
            <w:vAlign w:val="center"/>
          </w:tcPr>
          <w:p w14:paraId="00E31B79" w14:textId="1FAC8860" w:rsidR="00086BD9" w:rsidRDefault="00086BD9" w:rsidP="00086BD9">
            <w:pPr>
              <w:pStyle w:val="1f1"/>
              <w:rPr>
                <w:rFonts w:ascii="宋体" w:hAnsi="宋体" w:cs="宋体" w:hint="eastAsia"/>
                <w:sz w:val="20"/>
              </w:rPr>
            </w:pPr>
            <w:r>
              <w:rPr>
                <w:rFonts w:ascii="宋体" w:hAnsi="宋体" w:cs="宋体" w:hint="eastAsia"/>
                <w:sz w:val="20"/>
              </w:rPr>
              <w:t>方案全面，科学性、专业性强，得</w:t>
            </w:r>
            <w:r w:rsidR="00807714">
              <w:rPr>
                <w:rFonts w:ascii="宋体" w:hAnsi="宋体" w:cs="宋体" w:hint="eastAsia"/>
                <w:sz w:val="20"/>
              </w:rPr>
              <w:t>12</w:t>
            </w:r>
            <w:r>
              <w:rPr>
                <w:rFonts w:ascii="宋体" w:hAnsi="宋体" w:cs="宋体" w:hint="eastAsia"/>
                <w:sz w:val="20"/>
              </w:rPr>
              <w:t>分；</w:t>
            </w:r>
          </w:p>
          <w:p w14:paraId="23A193F3" w14:textId="2FE61670" w:rsidR="00086BD9" w:rsidRDefault="00086BD9" w:rsidP="00086BD9">
            <w:pPr>
              <w:pStyle w:val="1f1"/>
              <w:rPr>
                <w:rFonts w:ascii="宋体" w:hAnsi="宋体" w:cs="宋体" w:hint="eastAsia"/>
                <w:sz w:val="20"/>
              </w:rPr>
            </w:pPr>
            <w:r>
              <w:rPr>
                <w:rFonts w:ascii="宋体" w:hAnsi="宋体" w:cs="宋体" w:hint="eastAsia"/>
                <w:sz w:val="20"/>
              </w:rPr>
              <w:t>方案较全面，科学性、专业性较强，得</w:t>
            </w:r>
            <w:r w:rsidR="00807714">
              <w:rPr>
                <w:rFonts w:ascii="宋体" w:hAnsi="宋体" w:cs="宋体" w:hint="eastAsia"/>
                <w:sz w:val="20"/>
              </w:rPr>
              <w:t>8</w:t>
            </w:r>
            <w:r>
              <w:rPr>
                <w:rFonts w:ascii="宋体" w:hAnsi="宋体" w:cs="宋体" w:hint="eastAsia"/>
                <w:sz w:val="20"/>
              </w:rPr>
              <w:t>分；</w:t>
            </w:r>
          </w:p>
          <w:p w14:paraId="08B5A474" w14:textId="251E3925" w:rsidR="00086BD9" w:rsidRDefault="00086BD9" w:rsidP="00086BD9">
            <w:pPr>
              <w:pStyle w:val="1f1"/>
              <w:rPr>
                <w:rFonts w:ascii="宋体" w:hAnsi="宋体" w:cs="宋体" w:hint="eastAsia"/>
                <w:sz w:val="20"/>
              </w:rPr>
            </w:pPr>
            <w:r>
              <w:rPr>
                <w:rFonts w:ascii="宋体" w:hAnsi="宋体" w:cs="宋体" w:hint="eastAsia"/>
                <w:sz w:val="20"/>
              </w:rPr>
              <w:t>方案较全面，但科学性、专业性不强，得4分；</w:t>
            </w:r>
          </w:p>
          <w:p w14:paraId="3B72A695" w14:textId="613F49BF" w:rsidR="00086BD9" w:rsidRDefault="00086BD9" w:rsidP="00086BD9">
            <w:pPr>
              <w:pStyle w:val="1f1"/>
              <w:rPr>
                <w:rFonts w:ascii="宋体" w:hAnsi="宋体" w:cs="宋体" w:hint="eastAsia"/>
                <w:sz w:val="20"/>
              </w:rPr>
            </w:pPr>
            <w:r>
              <w:rPr>
                <w:rFonts w:ascii="宋体" w:hAnsi="宋体" w:cs="宋体" w:hint="eastAsia"/>
                <w:sz w:val="20"/>
              </w:rPr>
              <w:t>方案不全面，不科学、</w:t>
            </w:r>
            <w:proofErr w:type="gramStart"/>
            <w:r>
              <w:rPr>
                <w:rFonts w:ascii="宋体" w:hAnsi="宋体" w:cs="宋体" w:hint="eastAsia"/>
                <w:sz w:val="20"/>
              </w:rPr>
              <w:t>不</w:t>
            </w:r>
            <w:proofErr w:type="gramEnd"/>
            <w:r>
              <w:rPr>
                <w:rFonts w:ascii="宋体" w:hAnsi="宋体" w:cs="宋体" w:hint="eastAsia"/>
                <w:sz w:val="20"/>
              </w:rPr>
              <w:t>专业，得1分；</w:t>
            </w:r>
          </w:p>
          <w:p w14:paraId="02163DE1" w14:textId="20EB1C34" w:rsidR="00834A72" w:rsidRPr="00E31376" w:rsidRDefault="00086BD9" w:rsidP="00086BD9">
            <w:pPr>
              <w:widowControl/>
              <w:jc w:val="left"/>
              <w:rPr>
                <w:rFonts w:ascii="宋体" w:hAnsi="宋体" w:cs="宋体" w:hint="eastAsia"/>
                <w:kern w:val="0"/>
                <w:szCs w:val="21"/>
              </w:rPr>
            </w:pPr>
            <w:r w:rsidRPr="00E31376">
              <w:rPr>
                <w:rFonts w:ascii="宋体" w:hAnsi="宋体" w:cs="宋体" w:hint="eastAsia"/>
                <w:kern w:val="0"/>
                <w:szCs w:val="21"/>
                <w:lang w:bidi="ar"/>
              </w:rPr>
              <w:t>未提供相关内容，得0分。</w:t>
            </w:r>
          </w:p>
        </w:tc>
        <w:tc>
          <w:tcPr>
            <w:tcW w:w="1530" w:type="dxa"/>
            <w:tcBorders>
              <w:top w:val="single" w:sz="4" w:space="0" w:color="auto"/>
              <w:left w:val="single" w:sz="4" w:space="0" w:color="auto"/>
              <w:bottom w:val="single" w:sz="4" w:space="0" w:color="auto"/>
              <w:right w:val="single" w:sz="4" w:space="0" w:color="auto"/>
            </w:tcBorders>
            <w:vAlign w:val="center"/>
          </w:tcPr>
          <w:p w14:paraId="2A508A66" w14:textId="77777777" w:rsidR="00834A72" w:rsidRPr="00E31376" w:rsidRDefault="00834A72" w:rsidP="008B7470">
            <w:pPr>
              <w:widowControl/>
              <w:wordWrap w:val="0"/>
              <w:rPr>
                <w:rFonts w:ascii="宋体" w:hAnsi="宋体" w:cs="宋体" w:hint="eastAsia"/>
                <w:kern w:val="0"/>
                <w:szCs w:val="21"/>
              </w:rPr>
            </w:pPr>
          </w:p>
        </w:tc>
      </w:tr>
      <w:tr w:rsidR="00834A72" w:rsidRPr="00E31376" w14:paraId="41A5EB52" w14:textId="77777777" w:rsidTr="008B7470">
        <w:trPr>
          <w:trHeight w:val="176"/>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14:paraId="46866E62" w14:textId="77777777" w:rsidR="00834A72" w:rsidRPr="00E31376" w:rsidRDefault="00834A72" w:rsidP="008B7470">
            <w:pPr>
              <w:widowControl/>
              <w:wordWrap w:val="0"/>
              <w:rPr>
                <w:rFonts w:ascii="宋体" w:hAnsi="宋体" w:cs="宋体" w:hint="eastAsia"/>
                <w:kern w:val="0"/>
                <w:szCs w:val="21"/>
              </w:rPr>
            </w:pPr>
            <w:r w:rsidRPr="00E31376">
              <w:rPr>
                <w:rFonts w:ascii="宋体" w:hAnsi="宋体" w:cs="宋体" w:hint="eastAsia"/>
                <w:kern w:val="0"/>
                <w:szCs w:val="21"/>
                <w:lang w:bidi="ar"/>
              </w:rPr>
              <w:t>合计</w:t>
            </w:r>
          </w:p>
        </w:tc>
        <w:tc>
          <w:tcPr>
            <w:tcW w:w="1002" w:type="dxa"/>
            <w:tcBorders>
              <w:top w:val="single" w:sz="4" w:space="0" w:color="auto"/>
              <w:left w:val="single" w:sz="4" w:space="0" w:color="auto"/>
              <w:bottom w:val="single" w:sz="4" w:space="0" w:color="auto"/>
              <w:right w:val="single" w:sz="4" w:space="0" w:color="auto"/>
            </w:tcBorders>
            <w:vAlign w:val="center"/>
          </w:tcPr>
          <w:p w14:paraId="2E45867C" w14:textId="77777777" w:rsidR="00834A72" w:rsidRPr="00E31376" w:rsidRDefault="00834A72" w:rsidP="008B7470">
            <w:pPr>
              <w:widowControl/>
              <w:jc w:val="center"/>
              <w:rPr>
                <w:rFonts w:ascii="宋体" w:hAnsi="宋体" w:cs="宋体" w:hint="eastAsia"/>
                <w:kern w:val="0"/>
                <w:szCs w:val="21"/>
              </w:rPr>
            </w:pPr>
            <w:r w:rsidRPr="00E31376">
              <w:rPr>
                <w:rFonts w:ascii="宋体" w:hAnsi="宋体" w:cs="宋体" w:hint="eastAsia"/>
                <w:kern w:val="0"/>
                <w:szCs w:val="21"/>
                <w:lang w:bidi="ar"/>
              </w:rPr>
              <w:t>100</w:t>
            </w:r>
          </w:p>
        </w:tc>
        <w:tc>
          <w:tcPr>
            <w:tcW w:w="5295" w:type="dxa"/>
            <w:gridSpan w:val="2"/>
            <w:tcBorders>
              <w:top w:val="single" w:sz="4" w:space="0" w:color="auto"/>
              <w:left w:val="single" w:sz="4" w:space="0" w:color="auto"/>
              <w:bottom w:val="single" w:sz="4" w:space="0" w:color="auto"/>
              <w:right w:val="single" w:sz="4" w:space="0" w:color="auto"/>
            </w:tcBorders>
            <w:vAlign w:val="center"/>
          </w:tcPr>
          <w:p w14:paraId="3C451791" w14:textId="77777777" w:rsidR="00834A72" w:rsidRPr="00E31376" w:rsidRDefault="00834A72" w:rsidP="008B7470">
            <w:pPr>
              <w:wordWrap w:val="0"/>
              <w:rPr>
                <w:rFonts w:ascii="宋体" w:hAnsi="宋体" w:cs="宋体" w:hint="eastAsia"/>
                <w:sz w:val="24"/>
              </w:rPr>
            </w:pPr>
          </w:p>
        </w:tc>
      </w:tr>
      <w:bookmarkEnd w:id="832"/>
    </w:tbl>
    <w:p w14:paraId="770DDEAC" w14:textId="7F995BC7" w:rsidR="000B0871" w:rsidRDefault="000B0871">
      <w:pPr>
        <w:tabs>
          <w:tab w:val="left" w:pos="360"/>
          <w:tab w:val="left" w:pos="900"/>
        </w:tabs>
        <w:snapToGrid w:val="0"/>
        <w:spacing w:line="360" w:lineRule="auto"/>
        <w:jc w:val="center"/>
        <w:outlineLvl w:val="1"/>
        <w:rPr>
          <w:b/>
        </w:rPr>
      </w:pPr>
      <w:r>
        <w:br w:type="page"/>
      </w:r>
    </w:p>
    <w:p w14:paraId="6823C739" w14:textId="6189B6BA" w:rsidR="00055BE4"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974E19E" w14:textId="26C89ACD" w:rsidR="00055BE4" w:rsidRPr="002A5DB0" w:rsidRDefault="00055BE4" w:rsidP="00055BE4">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w:t>
      </w:r>
      <w:proofErr w:type="gramStart"/>
      <w:r w:rsidRPr="002A5DB0">
        <w:rPr>
          <w:rFonts w:ascii="宋体" w:hAnsi="宋体" w:cs="宋体" w:hint="eastAsia"/>
          <w:sz w:val="24"/>
        </w:rPr>
        <w:t>号指标负</w:t>
      </w:r>
      <w:proofErr w:type="gramEnd"/>
      <w:r w:rsidRPr="002A5DB0">
        <w:rPr>
          <w:rFonts w:ascii="宋体" w:hAnsi="宋体" w:cs="宋体" w:hint="eastAsia"/>
          <w:sz w:val="24"/>
        </w:rPr>
        <w:t>偏离的，投标将被否决。</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391"/>
        <w:gridCol w:w="1520"/>
        <w:gridCol w:w="738"/>
        <w:gridCol w:w="3972"/>
      </w:tblGrid>
      <w:tr w:rsidR="00923A2A" w:rsidRPr="003B0B10" w14:paraId="3658EA59" w14:textId="77777777" w:rsidTr="008B7470">
        <w:trPr>
          <w:trHeight w:val="454"/>
        </w:trPr>
        <w:tc>
          <w:tcPr>
            <w:tcW w:w="382" w:type="pct"/>
            <w:vAlign w:val="center"/>
          </w:tcPr>
          <w:p w14:paraId="72002704" w14:textId="77777777" w:rsidR="00923A2A" w:rsidRPr="003B0B10" w:rsidRDefault="00923A2A" w:rsidP="008B7470">
            <w:pPr>
              <w:jc w:val="center"/>
              <w:rPr>
                <w:bCs/>
                <w:szCs w:val="21"/>
              </w:rPr>
            </w:pPr>
            <w:proofErr w:type="gramStart"/>
            <w:r w:rsidRPr="003B0B10">
              <w:rPr>
                <w:bCs/>
                <w:szCs w:val="21"/>
              </w:rPr>
              <w:t>包号</w:t>
            </w:r>
            <w:proofErr w:type="gramEnd"/>
          </w:p>
        </w:tc>
        <w:tc>
          <w:tcPr>
            <w:tcW w:w="843" w:type="pct"/>
            <w:vAlign w:val="center"/>
          </w:tcPr>
          <w:p w14:paraId="0AE5C3AF" w14:textId="77777777" w:rsidR="00923A2A" w:rsidRPr="003B0B10" w:rsidRDefault="00923A2A" w:rsidP="008B7470">
            <w:pPr>
              <w:jc w:val="center"/>
              <w:rPr>
                <w:bCs/>
                <w:szCs w:val="21"/>
              </w:rPr>
            </w:pPr>
            <w:r w:rsidRPr="003B0B10">
              <w:rPr>
                <w:bCs/>
                <w:szCs w:val="21"/>
              </w:rPr>
              <w:t>标的名称</w:t>
            </w:r>
          </w:p>
        </w:tc>
        <w:tc>
          <w:tcPr>
            <w:tcW w:w="921" w:type="pct"/>
            <w:vAlign w:val="center"/>
          </w:tcPr>
          <w:p w14:paraId="2B90D489" w14:textId="77777777" w:rsidR="00923A2A" w:rsidRPr="003B0B10" w:rsidRDefault="00923A2A" w:rsidP="008B7470">
            <w:pPr>
              <w:jc w:val="center"/>
              <w:rPr>
                <w:bCs/>
                <w:szCs w:val="21"/>
              </w:rPr>
            </w:pPr>
            <w:r w:rsidRPr="003B0B10">
              <w:rPr>
                <w:bCs/>
                <w:szCs w:val="21"/>
              </w:rPr>
              <w:t>采购包</w:t>
            </w:r>
          </w:p>
          <w:p w14:paraId="6E365BF1" w14:textId="77777777" w:rsidR="00923A2A" w:rsidRPr="003B0B10" w:rsidRDefault="00923A2A" w:rsidP="008B7470">
            <w:pPr>
              <w:jc w:val="center"/>
              <w:rPr>
                <w:bCs/>
                <w:szCs w:val="21"/>
              </w:rPr>
            </w:pPr>
            <w:r w:rsidRPr="003B0B10">
              <w:rPr>
                <w:bCs/>
                <w:szCs w:val="21"/>
              </w:rPr>
              <w:t>预算金额</w:t>
            </w:r>
          </w:p>
          <w:p w14:paraId="36721407" w14:textId="77777777" w:rsidR="00923A2A" w:rsidRPr="003B0B10" w:rsidRDefault="00923A2A" w:rsidP="008B7470">
            <w:pPr>
              <w:jc w:val="center"/>
              <w:rPr>
                <w:bCs/>
                <w:szCs w:val="21"/>
              </w:rPr>
            </w:pPr>
            <w:r w:rsidRPr="003B0B10">
              <w:rPr>
                <w:bCs/>
                <w:szCs w:val="21"/>
              </w:rPr>
              <w:t>（万元）</w:t>
            </w:r>
          </w:p>
        </w:tc>
        <w:tc>
          <w:tcPr>
            <w:tcW w:w="447" w:type="pct"/>
            <w:vAlign w:val="center"/>
          </w:tcPr>
          <w:p w14:paraId="51772489" w14:textId="77777777" w:rsidR="00923A2A" w:rsidRPr="003B0B10" w:rsidRDefault="00923A2A" w:rsidP="008B7470">
            <w:pPr>
              <w:jc w:val="center"/>
              <w:rPr>
                <w:bCs/>
                <w:szCs w:val="21"/>
              </w:rPr>
            </w:pPr>
            <w:r w:rsidRPr="003B0B10">
              <w:rPr>
                <w:bCs/>
                <w:szCs w:val="21"/>
              </w:rPr>
              <w:t>数量</w:t>
            </w:r>
          </w:p>
        </w:tc>
        <w:tc>
          <w:tcPr>
            <w:tcW w:w="2407" w:type="pct"/>
            <w:vAlign w:val="center"/>
          </w:tcPr>
          <w:p w14:paraId="62C18D5C" w14:textId="77777777" w:rsidR="00923A2A" w:rsidRPr="003B0B10" w:rsidRDefault="00923A2A" w:rsidP="008B7470">
            <w:pPr>
              <w:jc w:val="center"/>
              <w:rPr>
                <w:szCs w:val="21"/>
              </w:rPr>
            </w:pPr>
            <w:r w:rsidRPr="00132DFC">
              <w:rPr>
                <w:szCs w:val="21"/>
              </w:rPr>
              <w:t>简要技术需求或服务要求</w:t>
            </w:r>
          </w:p>
        </w:tc>
      </w:tr>
      <w:tr w:rsidR="00923A2A" w:rsidRPr="003B0B10" w14:paraId="6385F7B2" w14:textId="77777777" w:rsidTr="008B7470">
        <w:trPr>
          <w:trHeight w:val="454"/>
        </w:trPr>
        <w:tc>
          <w:tcPr>
            <w:tcW w:w="382" w:type="pct"/>
            <w:vAlign w:val="center"/>
          </w:tcPr>
          <w:p w14:paraId="0C232FB4" w14:textId="77777777" w:rsidR="00923A2A" w:rsidRPr="003B0B10" w:rsidRDefault="00923A2A" w:rsidP="008B7470">
            <w:pPr>
              <w:jc w:val="center"/>
              <w:rPr>
                <w:bCs/>
                <w:szCs w:val="21"/>
              </w:rPr>
            </w:pPr>
            <w:r>
              <w:rPr>
                <w:rFonts w:ascii="宋体" w:hAnsi="宋体" w:cs="宋体" w:hint="eastAsia"/>
                <w:bCs/>
                <w:szCs w:val="21"/>
              </w:rPr>
              <w:t>0</w:t>
            </w:r>
            <w:r w:rsidRPr="002438C4">
              <w:rPr>
                <w:rFonts w:ascii="宋体" w:hAnsi="宋体" w:cs="宋体" w:hint="eastAsia"/>
                <w:bCs/>
                <w:szCs w:val="21"/>
              </w:rPr>
              <w:t>1</w:t>
            </w:r>
          </w:p>
        </w:tc>
        <w:tc>
          <w:tcPr>
            <w:tcW w:w="843" w:type="pct"/>
            <w:vAlign w:val="center"/>
          </w:tcPr>
          <w:p w14:paraId="3CE9B7ED" w14:textId="77777777" w:rsidR="00923A2A" w:rsidRPr="003B0B10" w:rsidRDefault="00923A2A" w:rsidP="008B7470">
            <w:pPr>
              <w:jc w:val="center"/>
              <w:rPr>
                <w:bCs/>
                <w:szCs w:val="21"/>
              </w:rPr>
            </w:pPr>
            <w:r w:rsidRPr="000804C5">
              <w:rPr>
                <w:rFonts w:ascii="宋体" w:hAnsi="宋体" w:hint="eastAsia"/>
              </w:rPr>
              <w:t>2026年安全生产城市协管员劳务派遣项目</w:t>
            </w:r>
          </w:p>
        </w:tc>
        <w:tc>
          <w:tcPr>
            <w:tcW w:w="921" w:type="pct"/>
            <w:vAlign w:val="center"/>
          </w:tcPr>
          <w:p w14:paraId="6D41C707" w14:textId="77777777" w:rsidR="00923A2A" w:rsidRPr="003B0B10" w:rsidRDefault="00923A2A" w:rsidP="008B7470">
            <w:pPr>
              <w:jc w:val="center"/>
              <w:rPr>
                <w:bCs/>
                <w:szCs w:val="21"/>
              </w:rPr>
            </w:pPr>
            <w:r w:rsidRPr="00AB3EC4">
              <w:rPr>
                <w:rFonts w:ascii="宋体" w:hAnsi="宋体" w:cs="宋体"/>
                <w:szCs w:val="21"/>
              </w:rPr>
              <w:t>183.8475</w:t>
            </w:r>
          </w:p>
        </w:tc>
        <w:tc>
          <w:tcPr>
            <w:tcW w:w="447" w:type="pct"/>
            <w:vAlign w:val="center"/>
          </w:tcPr>
          <w:p w14:paraId="0F7D3FC6" w14:textId="77777777" w:rsidR="00923A2A" w:rsidRPr="003B0B10" w:rsidRDefault="00923A2A" w:rsidP="008B7470">
            <w:pPr>
              <w:jc w:val="center"/>
              <w:rPr>
                <w:bCs/>
                <w:szCs w:val="21"/>
              </w:rPr>
            </w:pPr>
            <w:r w:rsidRPr="002438C4">
              <w:rPr>
                <w:rFonts w:ascii="宋体" w:hAnsi="宋体" w:hint="eastAsia"/>
                <w:szCs w:val="21"/>
              </w:rPr>
              <w:t>1</w:t>
            </w:r>
            <w:r>
              <w:rPr>
                <w:rFonts w:ascii="宋体" w:hAnsi="宋体" w:hint="eastAsia"/>
                <w:szCs w:val="21"/>
              </w:rPr>
              <w:t>项</w:t>
            </w:r>
          </w:p>
        </w:tc>
        <w:tc>
          <w:tcPr>
            <w:tcW w:w="2407" w:type="pct"/>
            <w:vAlign w:val="center"/>
          </w:tcPr>
          <w:p w14:paraId="53043584" w14:textId="77777777" w:rsidR="00923A2A" w:rsidRPr="003B0B10" w:rsidRDefault="00923A2A" w:rsidP="008B7470">
            <w:pPr>
              <w:jc w:val="center"/>
              <w:rPr>
                <w:kern w:val="0"/>
                <w:szCs w:val="21"/>
              </w:rPr>
            </w:pPr>
            <w:r w:rsidRPr="00132DFC">
              <w:rPr>
                <w:rFonts w:hint="eastAsia"/>
                <w:kern w:val="0"/>
                <w:szCs w:val="21"/>
              </w:rPr>
              <w:t>安全生产城市协管员</w:t>
            </w:r>
            <w:r w:rsidRPr="00132DFC">
              <w:rPr>
                <w:rFonts w:hint="eastAsia"/>
                <w:kern w:val="0"/>
                <w:szCs w:val="21"/>
              </w:rPr>
              <w:t>15</w:t>
            </w:r>
            <w:r w:rsidRPr="00132DFC">
              <w:rPr>
                <w:rFonts w:hint="eastAsia"/>
                <w:kern w:val="0"/>
                <w:szCs w:val="21"/>
              </w:rPr>
              <w:t>名</w:t>
            </w:r>
            <w:r>
              <w:rPr>
                <w:rFonts w:hint="eastAsia"/>
                <w:kern w:val="0"/>
                <w:szCs w:val="21"/>
              </w:rPr>
              <w:t>，详见采购需求</w:t>
            </w:r>
          </w:p>
        </w:tc>
      </w:tr>
    </w:tbl>
    <w:p w14:paraId="096B2464" w14:textId="77777777" w:rsidR="006644D4" w:rsidRDefault="006644D4" w:rsidP="006644D4">
      <w:pPr>
        <w:spacing w:line="360" w:lineRule="auto"/>
        <w:rPr>
          <w:rFonts w:ascii="宋体" w:hAnsi="宋体" w:hint="eastAsia"/>
          <w:sz w:val="28"/>
          <w:szCs w:val="28"/>
        </w:rPr>
      </w:pPr>
    </w:p>
    <w:p w14:paraId="1C07D228" w14:textId="6B4D2401" w:rsidR="006644D4" w:rsidRPr="006644D4" w:rsidRDefault="006644D4" w:rsidP="006644D4">
      <w:pPr>
        <w:spacing w:line="360" w:lineRule="auto"/>
        <w:rPr>
          <w:rFonts w:ascii="宋体" w:hAnsi="宋体" w:hint="eastAsia"/>
          <w:sz w:val="28"/>
          <w:szCs w:val="28"/>
        </w:rPr>
      </w:pPr>
      <w:r w:rsidRPr="006644D4">
        <w:rPr>
          <w:rFonts w:ascii="宋体" w:hAnsi="宋体" w:hint="eastAsia"/>
          <w:sz w:val="28"/>
          <w:szCs w:val="28"/>
        </w:rPr>
        <w:t>一、标的需实现的主要功能或者目标：</w:t>
      </w:r>
      <w:bookmarkStart w:id="837" w:name="OLE_LINK1"/>
      <w:r w:rsidRPr="006644D4">
        <w:rPr>
          <w:rFonts w:ascii="宋体" w:hAnsi="宋体" w:hint="eastAsia"/>
          <w:sz w:val="28"/>
          <w:szCs w:val="28"/>
        </w:rPr>
        <w:t>安全生产城市协管员15名。</w:t>
      </w:r>
    </w:p>
    <w:bookmarkEnd w:id="837"/>
    <w:p w14:paraId="7315F676"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1）负责检查辖区内生产经营单位执行安全生产法律、法规、规章和国家标准、行业标准、地方标准的情况；发现事故隐患或者安全生产违法行为，应立即告知生产经营单位整改，认真做好记录并及时报告街镇安全监管机构。</w:t>
      </w:r>
    </w:p>
    <w:p w14:paraId="2C9CF3F8"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（2）负责参与街镇安全生产监管机构组织的各类安全生产专项整治和安全隐患排查工作，负责重点时期安全生产巡查值守工作。</w:t>
      </w:r>
    </w:p>
    <w:p w14:paraId="1C48488A"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（3）负责宣传安全生产法律法规、方针政策及相关要求，督促生产经营单位建立健全安全生产责任制，制定安全生产规章制度和操作规程，加强现场安全管理，完善安全生产条件。</w:t>
      </w:r>
    </w:p>
    <w:p w14:paraId="1C1388A3"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（4）负责采集生产经营单位安全生产基础信息数据，协助街镇安全生产监管机构建立健全辖区安全生产台账，实现安全生产动态监管。</w:t>
      </w:r>
    </w:p>
    <w:p w14:paraId="346D9907"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（5）负责协助相关部门做好安全生产应急救援，生产安全事故现场保护、人员和财产抢救、事故调查和善后处理等工作。</w:t>
      </w:r>
    </w:p>
    <w:p w14:paraId="6B9463C7" w14:textId="29F1DCF3" w:rsidR="006644D4" w:rsidRPr="006644D4" w:rsidRDefault="006644D4" w:rsidP="006644D4">
      <w:pPr>
        <w:spacing w:line="360" w:lineRule="auto"/>
        <w:rPr>
          <w:rFonts w:ascii="宋体" w:hAnsi="宋体" w:hint="eastAsia"/>
          <w:sz w:val="28"/>
          <w:szCs w:val="28"/>
        </w:rPr>
      </w:pPr>
      <w:r>
        <w:rPr>
          <w:rFonts w:ascii="宋体" w:hAnsi="宋体" w:hint="eastAsia"/>
          <w:sz w:val="28"/>
          <w:szCs w:val="28"/>
        </w:rPr>
        <w:lastRenderedPageBreak/>
        <w:t>二、</w:t>
      </w:r>
      <w:r w:rsidRPr="006644D4">
        <w:rPr>
          <w:rFonts w:ascii="宋体" w:hAnsi="宋体" w:hint="eastAsia"/>
          <w:sz w:val="28"/>
          <w:szCs w:val="28"/>
        </w:rPr>
        <w:t>、标的需满足的质量、服务、安全、时限等要求：</w:t>
      </w:r>
    </w:p>
    <w:p w14:paraId="36C4B903"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1、人员要求</w:t>
      </w:r>
    </w:p>
    <w:p w14:paraId="33FA7B56"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（1）拥护党的路线、方针、政策，遵守国家的法律、法规，政治素质好，责任心强；</w:t>
      </w:r>
    </w:p>
    <w:p w14:paraId="2B5A6484"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（2）品行端正，身体健康，具有一定的组织协调能力和业务知识，能够熟练操作计算机；</w:t>
      </w:r>
    </w:p>
    <w:p w14:paraId="45CEE05D"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（3）年龄在18周岁以上、40周岁以下,有相关工作经历的可适当放宽；</w:t>
      </w:r>
    </w:p>
    <w:p w14:paraId="2C822368"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（4）具有国家承认专科（含专科）以上学历，根据实际情况可适当放宽；</w:t>
      </w:r>
    </w:p>
    <w:p w14:paraId="17951B89" w14:textId="77777777" w:rsidR="006644D4" w:rsidRP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（5）普通话良好，能与人耐心交流</w:t>
      </w:r>
    </w:p>
    <w:p w14:paraId="4E4E0693" w14:textId="77777777" w:rsidR="006644D4" w:rsidRDefault="006644D4" w:rsidP="006644D4">
      <w:pPr>
        <w:spacing w:line="360" w:lineRule="auto"/>
        <w:ind w:firstLineChars="200" w:firstLine="560"/>
        <w:rPr>
          <w:rFonts w:ascii="宋体" w:hAnsi="宋体" w:hint="eastAsia"/>
          <w:sz w:val="28"/>
          <w:szCs w:val="28"/>
        </w:rPr>
      </w:pPr>
      <w:r w:rsidRPr="006644D4">
        <w:rPr>
          <w:rFonts w:ascii="宋体" w:hAnsi="宋体" w:hint="eastAsia"/>
          <w:sz w:val="28"/>
          <w:szCs w:val="28"/>
        </w:rPr>
        <w:t>（6）无不良嗜好癖好、无纹身</w:t>
      </w:r>
    </w:p>
    <w:p w14:paraId="7B66D3E9" w14:textId="77777777" w:rsidR="006644D4" w:rsidRDefault="006644D4" w:rsidP="006644D4">
      <w:pPr>
        <w:spacing w:line="360" w:lineRule="auto"/>
        <w:jc w:val="left"/>
        <w:rPr>
          <w:rFonts w:ascii="宋体" w:hAnsi="宋体" w:hint="eastAsia"/>
          <w:sz w:val="28"/>
          <w:szCs w:val="28"/>
        </w:rPr>
      </w:pPr>
    </w:p>
    <w:p w14:paraId="225F0AE6" w14:textId="6817FD8C" w:rsidR="006644D4" w:rsidRPr="006644D4" w:rsidRDefault="006644D4" w:rsidP="006644D4">
      <w:pPr>
        <w:spacing w:line="360" w:lineRule="auto"/>
        <w:jc w:val="left"/>
        <w:rPr>
          <w:rFonts w:ascii="宋体" w:hAnsi="宋体" w:hint="eastAsia"/>
          <w:sz w:val="28"/>
          <w:szCs w:val="28"/>
        </w:rPr>
      </w:pPr>
      <w:r>
        <w:rPr>
          <w:rFonts w:ascii="宋体" w:hAnsi="宋体" w:hint="eastAsia"/>
          <w:sz w:val="28"/>
          <w:szCs w:val="28"/>
        </w:rPr>
        <w:t>三、</w:t>
      </w:r>
      <w:r w:rsidRPr="006644D4">
        <w:rPr>
          <w:rFonts w:ascii="宋体" w:hAnsi="宋体" w:hint="eastAsia"/>
          <w:sz w:val="28"/>
          <w:szCs w:val="28"/>
        </w:rPr>
        <w:t>考勤及考核办法</w:t>
      </w:r>
    </w:p>
    <w:p w14:paraId="3331D6B3"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（一）采取平时考勤记录、巡查相结合的督查方式。</w:t>
      </w:r>
    </w:p>
    <w:p w14:paraId="1A064CE6"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（二）</w:t>
      </w:r>
      <w:r w:rsidRPr="006644D4">
        <w:rPr>
          <w:rFonts w:ascii="宋体" w:hAnsi="宋体"/>
          <w:sz w:val="28"/>
          <w:szCs w:val="28"/>
        </w:rPr>
        <w:t>安全生产城市协管员</w:t>
      </w:r>
      <w:r w:rsidRPr="006644D4">
        <w:rPr>
          <w:rFonts w:ascii="宋体" w:hAnsi="宋体" w:hint="eastAsia"/>
          <w:sz w:val="28"/>
          <w:szCs w:val="28"/>
        </w:rPr>
        <w:t>不准时到岗、无故脱岗、缺岗，扣除费用每人每天</w:t>
      </w:r>
      <w:r w:rsidRPr="006644D4">
        <w:rPr>
          <w:rFonts w:ascii="宋体" w:hAnsi="宋体"/>
          <w:sz w:val="28"/>
          <w:szCs w:val="28"/>
        </w:rPr>
        <w:t>2</w:t>
      </w:r>
      <w:r w:rsidRPr="006644D4">
        <w:rPr>
          <w:rFonts w:ascii="宋体" w:hAnsi="宋体" w:hint="eastAsia"/>
          <w:sz w:val="28"/>
          <w:szCs w:val="28"/>
        </w:rPr>
        <w:t>00元。</w:t>
      </w:r>
    </w:p>
    <w:p w14:paraId="7EC0CC0C"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（三）</w:t>
      </w:r>
      <w:r w:rsidRPr="006644D4">
        <w:rPr>
          <w:rFonts w:ascii="宋体" w:hAnsi="宋体"/>
          <w:sz w:val="28"/>
          <w:szCs w:val="28"/>
        </w:rPr>
        <w:t>安全生产城市协管员</w:t>
      </w:r>
      <w:r w:rsidRPr="006644D4">
        <w:rPr>
          <w:rFonts w:ascii="宋体" w:hAnsi="宋体" w:hint="eastAsia"/>
          <w:sz w:val="28"/>
          <w:szCs w:val="28"/>
        </w:rPr>
        <w:t>对辖区内出现</w:t>
      </w:r>
      <w:r w:rsidRPr="006644D4">
        <w:rPr>
          <w:rFonts w:ascii="宋体" w:hAnsi="宋体"/>
          <w:sz w:val="28"/>
          <w:szCs w:val="28"/>
        </w:rPr>
        <w:t>安全生产事故</w:t>
      </w:r>
      <w:r w:rsidRPr="006644D4">
        <w:rPr>
          <w:rFonts w:ascii="宋体" w:hAnsi="宋体" w:hint="eastAsia"/>
          <w:sz w:val="28"/>
          <w:szCs w:val="28"/>
        </w:rPr>
        <w:t>或重大</w:t>
      </w:r>
      <w:r w:rsidRPr="006644D4">
        <w:rPr>
          <w:rFonts w:ascii="宋体" w:hAnsi="宋体"/>
          <w:sz w:val="28"/>
          <w:szCs w:val="28"/>
        </w:rPr>
        <w:t>安全生产隐患</w:t>
      </w:r>
      <w:r w:rsidRPr="006644D4">
        <w:rPr>
          <w:rFonts w:ascii="宋体" w:hAnsi="宋体" w:hint="eastAsia"/>
          <w:sz w:val="28"/>
          <w:szCs w:val="28"/>
        </w:rPr>
        <w:t>未及时上报的，每次扣除费用</w:t>
      </w:r>
      <w:r w:rsidRPr="006644D4">
        <w:rPr>
          <w:rFonts w:ascii="宋体" w:hAnsi="宋体"/>
          <w:sz w:val="28"/>
          <w:szCs w:val="28"/>
        </w:rPr>
        <w:t>2</w:t>
      </w:r>
      <w:r w:rsidRPr="006644D4">
        <w:rPr>
          <w:rFonts w:ascii="宋体" w:hAnsi="宋体" w:hint="eastAsia"/>
          <w:sz w:val="28"/>
          <w:szCs w:val="28"/>
        </w:rPr>
        <w:t>00元。</w:t>
      </w:r>
    </w:p>
    <w:p w14:paraId="4560E6EA"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w:t>
      </w:r>
      <w:r w:rsidRPr="006644D4">
        <w:rPr>
          <w:rFonts w:ascii="宋体" w:hAnsi="宋体"/>
          <w:sz w:val="28"/>
          <w:szCs w:val="28"/>
        </w:rPr>
        <w:t>四</w:t>
      </w:r>
      <w:r w:rsidRPr="006644D4">
        <w:rPr>
          <w:rFonts w:ascii="宋体" w:hAnsi="宋体" w:hint="eastAsia"/>
          <w:sz w:val="28"/>
          <w:szCs w:val="28"/>
        </w:rPr>
        <w:t>）如出现因值守纪律问题被市、区、街道领导检查批评情况，每次扣除费用</w:t>
      </w:r>
      <w:r w:rsidRPr="006644D4">
        <w:rPr>
          <w:rFonts w:ascii="宋体" w:hAnsi="宋体"/>
          <w:sz w:val="28"/>
          <w:szCs w:val="28"/>
        </w:rPr>
        <w:t>2</w:t>
      </w:r>
      <w:r w:rsidRPr="006644D4">
        <w:rPr>
          <w:rFonts w:ascii="宋体" w:hAnsi="宋体" w:hint="eastAsia"/>
          <w:sz w:val="28"/>
          <w:szCs w:val="28"/>
        </w:rPr>
        <w:t>00元。</w:t>
      </w:r>
    </w:p>
    <w:p w14:paraId="318770E8"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w:t>
      </w:r>
      <w:r w:rsidRPr="006644D4">
        <w:rPr>
          <w:rFonts w:ascii="宋体" w:hAnsi="宋体"/>
          <w:sz w:val="28"/>
          <w:szCs w:val="28"/>
        </w:rPr>
        <w:t>五</w:t>
      </w:r>
      <w:r w:rsidRPr="006644D4">
        <w:rPr>
          <w:rFonts w:ascii="宋体" w:hAnsi="宋体" w:hint="eastAsia"/>
          <w:sz w:val="28"/>
          <w:szCs w:val="28"/>
        </w:rPr>
        <w:t>）人员在工作中如有发生矛盾冲突</w:t>
      </w:r>
      <w:r w:rsidRPr="006644D4">
        <w:rPr>
          <w:rFonts w:ascii="宋体" w:hAnsi="宋体"/>
          <w:sz w:val="28"/>
          <w:szCs w:val="28"/>
        </w:rPr>
        <w:t>等</w:t>
      </w:r>
      <w:r w:rsidRPr="006644D4">
        <w:rPr>
          <w:rFonts w:ascii="宋体" w:hAnsi="宋体" w:hint="eastAsia"/>
          <w:sz w:val="28"/>
          <w:szCs w:val="28"/>
        </w:rPr>
        <w:t>，产生经济赔偿问题</w:t>
      </w:r>
      <w:r w:rsidRPr="006644D4">
        <w:rPr>
          <w:rFonts w:ascii="宋体" w:hAnsi="宋体" w:hint="eastAsia"/>
          <w:sz w:val="28"/>
          <w:szCs w:val="28"/>
        </w:rPr>
        <w:lastRenderedPageBreak/>
        <w:t>由</w:t>
      </w:r>
      <w:r w:rsidRPr="006644D4">
        <w:rPr>
          <w:rFonts w:ascii="宋体" w:hAnsi="宋体"/>
          <w:sz w:val="28"/>
          <w:szCs w:val="28"/>
        </w:rPr>
        <w:t>乙方</w:t>
      </w:r>
      <w:r w:rsidRPr="006644D4">
        <w:rPr>
          <w:rFonts w:ascii="宋体" w:hAnsi="宋体" w:hint="eastAsia"/>
          <w:sz w:val="28"/>
          <w:szCs w:val="28"/>
        </w:rPr>
        <w:t>公司自行负责。</w:t>
      </w:r>
    </w:p>
    <w:p w14:paraId="34033C37" w14:textId="77777777" w:rsidR="006644D4" w:rsidRPr="006644D4" w:rsidRDefault="006644D4" w:rsidP="006644D4">
      <w:pPr>
        <w:spacing w:line="360" w:lineRule="auto"/>
        <w:ind w:firstLineChars="200" w:firstLine="560"/>
        <w:jc w:val="left"/>
        <w:rPr>
          <w:rFonts w:ascii="宋体" w:hAnsi="宋体" w:hint="eastAsia"/>
          <w:sz w:val="28"/>
          <w:szCs w:val="28"/>
        </w:rPr>
      </w:pPr>
      <w:r w:rsidRPr="006644D4">
        <w:rPr>
          <w:rFonts w:ascii="宋体" w:hAnsi="宋体" w:hint="eastAsia"/>
          <w:sz w:val="28"/>
          <w:szCs w:val="28"/>
        </w:rPr>
        <w:t>（</w:t>
      </w:r>
      <w:r w:rsidRPr="006644D4">
        <w:rPr>
          <w:rFonts w:ascii="宋体" w:hAnsi="宋体"/>
          <w:sz w:val="28"/>
          <w:szCs w:val="28"/>
        </w:rPr>
        <w:t>六</w:t>
      </w:r>
      <w:r w:rsidRPr="006644D4">
        <w:rPr>
          <w:rFonts w:ascii="宋体" w:hAnsi="宋体" w:hint="eastAsia"/>
          <w:sz w:val="28"/>
          <w:szCs w:val="28"/>
        </w:rPr>
        <w:t>）在工作中如出现</w:t>
      </w:r>
      <w:r w:rsidRPr="006644D4">
        <w:rPr>
          <w:rFonts w:ascii="宋体" w:hAnsi="宋体"/>
          <w:sz w:val="28"/>
          <w:szCs w:val="28"/>
        </w:rPr>
        <w:t>安全生产</w:t>
      </w:r>
      <w:r w:rsidRPr="006644D4">
        <w:rPr>
          <w:rFonts w:ascii="宋体" w:hAnsi="宋体" w:hint="eastAsia"/>
          <w:sz w:val="28"/>
          <w:szCs w:val="28"/>
        </w:rPr>
        <w:t>事故或重大</w:t>
      </w:r>
      <w:r w:rsidRPr="006644D4">
        <w:rPr>
          <w:rFonts w:ascii="宋体" w:hAnsi="宋体"/>
          <w:sz w:val="28"/>
          <w:szCs w:val="28"/>
        </w:rPr>
        <w:t>安全生产</w:t>
      </w:r>
      <w:r w:rsidRPr="006644D4">
        <w:rPr>
          <w:rFonts w:ascii="宋体" w:hAnsi="宋体" w:hint="eastAsia"/>
          <w:sz w:val="28"/>
          <w:szCs w:val="28"/>
        </w:rPr>
        <w:t>隐患未及时处置及上报的，被市区通报批评或媒体曝光的，或一个月内出现三次未按街道要求在</w:t>
      </w:r>
      <w:r w:rsidRPr="006644D4">
        <w:rPr>
          <w:rFonts w:ascii="宋体" w:hAnsi="宋体"/>
          <w:sz w:val="28"/>
          <w:szCs w:val="28"/>
        </w:rPr>
        <w:t>开展巡查等工作</w:t>
      </w:r>
      <w:r w:rsidRPr="006644D4">
        <w:rPr>
          <w:rFonts w:ascii="宋体" w:hAnsi="宋体" w:hint="eastAsia"/>
          <w:sz w:val="28"/>
          <w:szCs w:val="28"/>
        </w:rPr>
        <w:t>的，或全年累计四次未按街道要求在点位</w:t>
      </w:r>
      <w:r w:rsidRPr="006644D4">
        <w:rPr>
          <w:rFonts w:ascii="宋体" w:hAnsi="宋体"/>
          <w:sz w:val="28"/>
          <w:szCs w:val="28"/>
        </w:rPr>
        <w:t>上开展工作</w:t>
      </w:r>
      <w:r w:rsidRPr="006644D4">
        <w:rPr>
          <w:rFonts w:ascii="宋体" w:hAnsi="宋体" w:hint="eastAsia"/>
          <w:sz w:val="28"/>
          <w:szCs w:val="28"/>
        </w:rPr>
        <w:t>的，终止</w:t>
      </w:r>
      <w:r w:rsidRPr="006644D4">
        <w:rPr>
          <w:rFonts w:ascii="宋体" w:hAnsi="宋体"/>
          <w:sz w:val="28"/>
          <w:szCs w:val="28"/>
        </w:rPr>
        <w:t>乙方</w:t>
      </w:r>
      <w:r w:rsidRPr="006644D4">
        <w:rPr>
          <w:rFonts w:ascii="宋体" w:hAnsi="宋体" w:hint="eastAsia"/>
          <w:sz w:val="28"/>
          <w:szCs w:val="28"/>
        </w:rPr>
        <w:t>公司服务合同。</w:t>
      </w:r>
    </w:p>
    <w:p w14:paraId="324A4036" w14:textId="77777777" w:rsidR="006644D4" w:rsidRDefault="006644D4" w:rsidP="006644D4">
      <w:pPr>
        <w:widowControl/>
        <w:spacing w:line="360" w:lineRule="auto"/>
        <w:jc w:val="left"/>
        <w:rPr>
          <w:rFonts w:ascii="宋体" w:hAnsi="宋体" w:hint="eastAsia"/>
          <w:sz w:val="28"/>
          <w:szCs w:val="28"/>
        </w:rPr>
      </w:pPr>
    </w:p>
    <w:p w14:paraId="7B33E7F7" w14:textId="7A83EDE4" w:rsidR="00055BE4" w:rsidRDefault="006644D4" w:rsidP="006644D4">
      <w:pPr>
        <w:widowControl/>
        <w:spacing w:line="360" w:lineRule="auto"/>
        <w:jc w:val="left"/>
        <w:rPr>
          <w:rFonts w:ascii="宋体" w:hAnsi="宋体" w:hint="eastAsia"/>
          <w:sz w:val="28"/>
          <w:szCs w:val="28"/>
        </w:rPr>
      </w:pPr>
      <w:r>
        <w:rPr>
          <w:rFonts w:ascii="宋体" w:hAnsi="宋体" w:hint="eastAsia"/>
          <w:sz w:val="28"/>
          <w:szCs w:val="28"/>
        </w:rPr>
        <w:t>四</w:t>
      </w:r>
      <w:r w:rsidRPr="006644D4">
        <w:rPr>
          <w:rFonts w:ascii="宋体" w:hAnsi="宋体"/>
          <w:sz w:val="28"/>
          <w:szCs w:val="28"/>
        </w:rPr>
        <w:t>、</w:t>
      </w:r>
      <w:r w:rsidRPr="006644D4">
        <w:rPr>
          <w:rFonts w:ascii="宋体" w:hAnsi="宋体" w:hint="eastAsia"/>
          <w:sz w:val="28"/>
          <w:szCs w:val="28"/>
        </w:rPr>
        <w:t>服务期限：</w:t>
      </w:r>
      <w:bookmarkStart w:id="838" w:name="_Hlk217402198"/>
      <w:r w:rsidRPr="006644D4">
        <w:rPr>
          <w:rFonts w:ascii="宋体" w:hAnsi="宋体" w:hint="eastAsia"/>
          <w:sz w:val="28"/>
          <w:szCs w:val="28"/>
        </w:rPr>
        <w:t>自2026年2月1日至2027年1月31日止</w:t>
      </w:r>
      <w:r w:rsidRPr="006644D4">
        <w:rPr>
          <w:rFonts w:ascii="宋体" w:hAnsi="宋体"/>
          <w:sz w:val="28"/>
          <w:szCs w:val="28"/>
        </w:rPr>
        <w:t>，</w:t>
      </w:r>
      <w:r w:rsidRPr="006644D4">
        <w:rPr>
          <w:rFonts w:ascii="宋体" w:hAnsi="宋体" w:hint="eastAsia"/>
          <w:sz w:val="28"/>
          <w:szCs w:val="28"/>
        </w:rPr>
        <w:t>服务合同签订的服务期限为一年，一年合同期届满后，在不改变合同其它条款的情况下，可视服务情况与</w:t>
      </w:r>
      <w:r w:rsidRPr="006644D4">
        <w:rPr>
          <w:rFonts w:ascii="宋体" w:hAnsi="宋体"/>
          <w:sz w:val="28"/>
          <w:szCs w:val="28"/>
        </w:rPr>
        <w:t>中标公司</w:t>
      </w:r>
      <w:r w:rsidRPr="006644D4">
        <w:rPr>
          <w:rFonts w:ascii="宋体" w:hAnsi="宋体" w:hint="eastAsia"/>
          <w:sz w:val="28"/>
          <w:szCs w:val="28"/>
        </w:rPr>
        <w:t>续签合同，续签次数不得超过两次，总服务期限不得超过三年（续签合同金额必须在预算批复金额内，且合同金额增加部分不能超过原合同采购金额的百分之十）。</w:t>
      </w:r>
      <w:bookmarkEnd w:id="838"/>
    </w:p>
    <w:p w14:paraId="184EC6BC" w14:textId="77777777" w:rsidR="006644D4" w:rsidRDefault="006644D4" w:rsidP="006644D4">
      <w:pPr>
        <w:widowControl/>
        <w:spacing w:line="360" w:lineRule="auto"/>
        <w:jc w:val="left"/>
        <w:rPr>
          <w:rFonts w:ascii="宋体" w:hAnsi="宋体" w:hint="eastAsia"/>
          <w:sz w:val="28"/>
          <w:szCs w:val="28"/>
        </w:rPr>
      </w:pPr>
    </w:p>
    <w:p w14:paraId="034A296A" w14:textId="0BB05B18" w:rsidR="006644D4" w:rsidRPr="006644D4" w:rsidRDefault="006644D4" w:rsidP="006644D4">
      <w:pPr>
        <w:widowControl/>
        <w:spacing w:line="360" w:lineRule="auto"/>
        <w:jc w:val="left"/>
        <w:rPr>
          <w:rFonts w:ascii="宋体" w:hAnsi="宋体" w:hint="eastAsia"/>
          <w:sz w:val="28"/>
          <w:szCs w:val="28"/>
        </w:rPr>
      </w:pPr>
      <w:r>
        <w:rPr>
          <w:rFonts w:ascii="宋体" w:hAnsi="宋体" w:hint="eastAsia"/>
          <w:sz w:val="28"/>
          <w:szCs w:val="28"/>
        </w:rPr>
        <w:t>五、付款方式：详见合同</w:t>
      </w:r>
    </w:p>
    <w:p w14:paraId="2A5C79C5" w14:textId="77777777" w:rsidR="00712EB2" w:rsidRPr="006644D4" w:rsidRDefault="00712EB2">
      <w:pPr>
        <w:widowControl/>
        <w:jc w:val="left"/>
        <w:rPr>
          <w:rFonts w:ascii="宋体" w:hAnsi="宋体" w:hint="eastAsia"/>
          <w:sz w:val="36"/>
          <w:szCs w:val="36"/>
        </w:rPr>
      </w:pPr>
      <w:bookmarkStart w:id="839" w:name="_Toc216112357"/>
      <w:r w:rsidRPr="006644D4">
        <w:rPr>
          <w:rFonts w:ascii="宋体" w:hAnsi="宋体"/>
          <w:sz w:val="36"/>
          <w:szCs w:val="36"/>
        </w:rPr>
        <w:br w:type="page"/>
      </w:r>
    </w:p>
    <w:p w14:paraId="2B39C22A" w14:textId="344CB11E" w:rsidR="006644D4" w:rsidRDefault="00000000" w:rsidP="00723E7E">
      <w:pPr>
        <w:spacing w:line="360" w:lineRule="auto"/>
        <w:jc w:val="center"/>
        <w:outlineLvl w:val="0"/>
        <w:rPr>
          <w:b/>
          <w:sz w:val="36"/>
          <w:szCs w:val="36"/>
        </w:rPr>
      </w:pPr>
      <w:r w:rsidRPr="00723E7E">
        <w:rPr>
          <w:b/>
          <w:sz w:val="36"/>
          <w:szCs w:val="36"/>
        </w:rPr>
        <w:lastRenderedPageBreak/>
        <w:t>第六章</w:t>
      </w:r>
      <w:r w:rsidRPr="00723E7E">
        <w:rPr>
          <w:b/>
          <w:sz w:val="36"/>
          <w:szCs w:val="36"/>
        </w:rPr>
        <w:t xml:space="preserve">   </w:t>
      </w:r>
      <w:proofErr w:type="gramStart"/>
      <w:r w:rsidRPr="00723E7E">
        <w:rPr>
          <w:b/>
          <w:sz w:val="36"/>
          <w:szCs w:val="36"/>
        </w:rPr>
        <w:t>拟签订</w:t>
      </w:r>
      <w:proofErr w:type="gramEnd"/>
      <w:r w:rsidRPr="00723E7E">
        <w:rPr>
          <w:b/>
          <w:sz w:val="36"/>
          <w:szCs w:val="36"/>
        </w:rPr>
        <w:t>的合同文本</w:t>
      </w:r>
      <w:bookmarkEnd w:id="839"/>
    </w:p>
    <w:p w14:paraId="57154942" w14:textId="77777777" w:rsidR="006644D4" w:rsidRPr="006644D4" w:rsidRDefault="006644D4" w:rsidP="006644D4">
      <w:pPr>
        <w:pStyle w:val="affff5"/>
        <w:outlineLvl w:val="9"/>
        <w:rPr>
          <w:rFonts w:hAnsi="宋体" w:cs="宋体" w:hint="eastAsia"/>
        </w:rPr>
      </w:pPr>
      <w:r>
        <w:rPr>
          <w:b w:val="0"/>
          <w:sz w:val="36"/>
          <w:szCs w:val="36"/>
        </w:rPr>
        <w:br w:type="page"/>
      </w:r>
      <w:r w:rsidRPr="006644D4">
        <w:rPr>
          <w:rFonts w:hAnsi="宋体" w:cs="宋体" w:hint="eastAsia"/>
        </w:rPr>
        <w:lastRenderedPageBreak/>
        <w:t xml:space="preserve">                                  </w:t>
      </w:r>
      <w:r w:rsidRPr="006644D4">
        <w:rPr>
          <w:rFonts w:hAnsi="宋体" w:cs="宋体" w:hint="eastAsia"/>
        </w:rPr>
        <w:t>编号</w:t>
      </w:r>
      <w:r w:rsidRPr="006644D4">
        <w:rPr>
          <w:rFonts w:hAnsi="宋体" w:cs="宋体" w:hint="eastAsia"/>
        </w:rPr>
        <w:t xml:space="preserve">: </w:t>
      </w:r>
    </w:p>
    <w:p w14:paraId="66A850E6" w14:textId="77777777" w:rsidR="006644D4" w:rsidRPr="006644D4" w:rsidRDefault="006644D4" w:rsidP="006644D4">
      <w:pPr>
        <w:spacing w:before="240" w:after="60" w:line="312" w:lineRule="auto"/>
        <w:jc w:val="center"/>
        <w:rPr>
          <w:rFonts w:ascii="宋体" w:hAnsi="宋体" w:cs="宋体" w:hint="eastAsia"/>
          <w:b/>
          <w:bCs/>
          <w:kern w:val="28"/>
          <w:sz w:val="32"/>
          <w:szCs w:val="32"/>
        </w:rPr>
      </w:pPr>
      <w:r w:rsidRPr="006644D4">
        <w:rPr>
          <w:rFonts w:ascii="宋体" w:hAnsi="宋体" w:cs="宋体" w:hint="eastAsia"/>
          <w:b/>
          <w:bCs/>
          <w:kern w:val="28"/>
          <w:sz w:val="32"/>
          <w:szCs w:val="32"/>
        </w:rPr>
        <w:t>服务合同格式</w:t>
      </w:r>
    </w:p>
    <w:p w14:paraId="62348548" w14:textId="77777777" w:rsidR="006644D4" w:rsidRPr="006644D4" w:rsidRDefault="006644D4" w:rsidP="006644D4"/>
    <w:p w14:paraId="13EA136B" w14:textId="77777777" w:rsidR="006644D4" w:rsidRPr="006644D4" w:rsidRDefault="006644D4" w:rsidP="006644D4"/>
    <w:p w14:paraId="15F7B7CE" w14:textId="77777777" w:rsidR="006644D4" w:rsidRPr="006644D4" w:rsidRDefault="006644D4" w:rsidP="006644D4"/>
    <w:p w14:paraId="5B531BB2" w14:textId="77777777" w:rsidR="006644D4" w:rsidRPr="006644D4" w:rsidRDefault="006644D4" w:rsidP="006644D4"/>
    <w:p w14:paraId="1E5A6EE8" w14:textId="77777777" w:rsidR="006644D4" w:rsidRPr="006644D4" w:rsidRDefault="006644D4" w:rsidP="006644D4">
      <w:pPr>
        <w:spacing w:before="240" w:after="60" w:line="312" w:lineRule="auto"/>
        <w:jc w:val="center"/>
        <w:rPr>
          <w:rFonts w:ascii="宋体" w:hAnsi="宋体" w:cs="宋体" w:hint="eastAsia"/>
          <w:b/>
          <w:bCs/>
          <w:kern w:val="28"/>
          <w:sz w:val="24"/>
        </w:rPr>
      </w:pPr>
      <w:r w:rsidRPr="006644D4">
        <w:rPr>
          <w:rFonts w:ascii="宋体" w:hAnsi="宋体" w:cs="宋体" w:hint="eastAsia"/>
          <w:b/>
          <w:bCs/>
          <w:kern w:val="28"/>
          <w:sz w:val="56"/>
          <w:szCs w:val="56"/>
        </w:rPr>
        <w:t>劳务派遣服务合同</w:t>
      </w:r>
    </w:p>
    <w:p w14:paraId="0E5D7BB2" w14:textId="77777777" w:rsidR="006644D4" w:rsidRPr="006644D4" w:rsidRDefault="006644D4" w:rsidP="006644D4">
      <w:pPr>
        <w:spacing w:before="240" w:after="60" w:line="312" w:lineRule="auto"/>
        <w:jc w:val="center"/>
        <w:rPr>
          <w:rFonts w:ascii="宋体" w:hAnsi="宋体" w:cs="宋体" w:hint="eastAsia"/>
          <w:b/>
          <w:bCs/>
          <w:kern w:val="28"/>
          <w:sz w:val="32"/>
          <w:szCs w:val="32"/>
        </w:rPr>
      </w:pPr>
      <w:r w:rsidRPr="006644D4">
        <w:rPr>
          <w:rFonts w:ascii="宋体" w:hAnsi="宋体" w:cs="宋体" w:hint="eastAsia"/>
          <w:b/>
          <w:bCs/>
          <w:kern w:val="28"/>
          <w:sz w:val="32"/>
          <w:szCs w:val="32"/>
        </w:rPr>
        <w:t>项目名称：</w:t>
      </w:r>
    </w:p>
    <w:p w14:paraId="335F2518" w14:textId="77777777" w:rsidR="006644D4" w:rsidRPr="006644D4" w:rsidRDefault="006644D4" w:rsidP="006644D4">
      <w:pPr>
        <w:spacing w:before="240" w:after="60" w:line="312" w:lineRule="auto"/>
        <w:jc w:val="center"/>
        <w:rPr>
          <w:rFonts w:ascii="宋体" w:hAnsi="宋体" w:cs="宋体" w:hint="eastAsia"/>
          <w:b/>
          <w:bCs/>
          <w:kern w:val="28"/>
          <w:sz w:val="32"/>
          <w:szCs w:val="32"/>
        </w:rPr>
      </w:pPr>
    </w:p>
    <w:p w14:paraId="641EE3DB" w14:textId="77777777" w:rsidR="006644D4" w:rsidRPr="006644D4" w:rsidRDefault="006644D4" w:rsidP="006644D4">
      <w:pPr>
        <w:spacing w:before="240" w:after="60" w:line="312" w:lineRule="auto"/>
        <w:jc w:val="center"/>
        <w:rPr>
          <w:rFonts w:ascii="宋体" w:hAnsi="宋体" w:cs="宋体" w:hint="eastAsia"/>
          <w:b/>
          <w:bCs/>
          <w:kern w:val="28"/>
          <w:sz w:val="32"/>
          <w:szCs w:val="32"/>
        </w:rPr>
      </w:pPr>
    </w:p>
    <w:p w14:paraId="1018361B" w14:textId="77777777" w:rsidR="006644D4" w:rsidRPr="006644D4" w:rsidRDefault="006644D4" w:rsidP="006644D4">
      <w:pPr>
        <w:spacing w:before="240" w:after="60" w:line="312" w:lineRule="auto"/>
        <w:jc w:val="center"/>
        <w:rPr>
          <w:rFonts w:ascii="宋体" w:hAnsi="宋体" w:cs="宋体" w:hint="eastAsia"/>
          <w:b/>
          <w:bCs/>
          <w:kern w:val="28"/>
          <w:sz w:val="32"/>
          <w:szCs w:val="32"/>
        </w:rPr>
      </w:pPr>
    </w:p>
    <w:p w14:paraId="0BE072B8" w14:textId="77777777" w:rsidR="006644D4" w:rsidRPr="006644D4" w:rsidRDefault="006644D4" w:rsidP="006644D4">
      <w:pPr>
        <w:spacing w:before="240" w:after="60" w:line="312" w:lineRule="auto"/>
        <w:jc w:val="center"/>
        <w:rPr>
          <w:rFonts w:ascii="宋体" w:hAnsi="宋体" w:cs="宋体" w:hint="eastAsia"/>
          <w:b/>
          <w:bCs/>
          <w:kern w:val="28"/>
          <w:sz w:val="32"/>
          <w:szCs w:val="32"/>
        </w:rPr>
      </w:pPr>
    </w:p>
    <w:p w14:paraId="3C9DA634" w14:textId="77777777" w:rsidR="006644D4" w:rsidRPr="006644D4" w:rsidRDefault="006644D4" w:rsidP="006644D4">
      <w:pPr>
        <w:spacing w:before="240" w:after="60" w:line="312" w:lineRule="auto"/>
        <w:ind w:firstLineChars="300" w:firstLine="964"/>
        <w:rPr>
          <w:rFonts w:ascii="宋体" w:hAnsi="宋体" w:cs="宋体" w:hint="eastAsia"/>
          <w:b/>
          <w:bCs/>
          <w:kern w:val="28"/>
          <w:sz w:val="32"/>
          <w:szCs w:val="32"/>
        </w:rPr>
      </w:pPr>
      <w:r w:rsidRPr="006644D4">
        <w:rPr>
          <w:rFonts w:ascii="宋体" w:hAnsi="宋体" w:cs="宋体" w:hint="eastAsia"/>
          <w:b/>
          <w:bCs/>
          <w:kern w:val="28"/>
          <w:sz w:val="32"/>
          <w:szCs w:val="32"/>
        </w:rPr>
        <w:t xml:space="preserve">甲方： </w:t>
      </w:r>
    </w:p>
    <w:p w14:paraId="06FDFCEC" w14:textId="77777777" w:rsidR="006644D4" w:rsidRPr="006644D4" w:rsidRDefault="006644D4" w:rsidP="006644D4">
      <w:pPr>
        <w:spacing w:before="240" w:after="60" w:line="312" w:lineRule="auto"/>
        <w:ind w:firstLineChars="300" w:firstLine="964"/>
        <w:rPr>
          <w:rFonts w:ascii="宋体" w:hAnsi="宋体" w:cs="宋体" w:hint="eastAsia"/>
          <w:b/>
          <w:bCs/>
          <w:kern w:val="28"/>
          <w:sz w:val="32"/>
          <w:szCs w:val="32"/>
        </w:rPr>
      </w:pPr>
      <w:r w:rsidRPr="006644D4">
        <w:rPr>
          <w:rFonts w:ascii="宋体" w:hAnsi="宋体" w:cs="宋体" w:hint="eastAsia"/>
          <w:b/>
          <w:bCs/>
          <w:kern w:val="28"/>
          <w:sz w:val="32"/>
          <w:szCs w:val="32"/>
        </w:rPr>
        <w:t xml:space="preserve">乙方： </w:t>
      </w:r>
    </w:p>
    <w:p w14:paraId="58DCB004" w14:textId="77777777" w:rsidR="006644D4" w:rsidRPr="006644D4" w:rsidRDefault="006644D4" w:rsidP="006644D4">
      <w:pPr>
        <w:ind w:firstLineChars="2300" w:firstLine="6440"/>
        <w:rPr>
          <w:rFonts w:ascii="宋体" w:hAnsi="宋体" w:cs="宋体" w:hint="eastAsia"/>
          <w:sz w:val="28"/>
          <w:szCs w:val="28"/>
        </w:rPr>
      </w:pPr>
    </w:p>
    <w:p w14:paraId="255971D5" w14:textId="77777777" w:rsidR="006644D4" w:rsidRPr="006644D4" w:rsidRDefault="006644D4" w:rsidP="006644D4">
      <w:pPr>
        <w:rPr>
          <w:rFonts w:ascii="宋体" w:hAnsi="宋体" w:cs="宋体" w:hint="eastAsia"/>
          <w:sz w:val="24"/>
        </w:rPr>
      </w:pPr>
      <w:r w:rsidRPr="006644D4">
        <w:rPr>
          <w:rFonts w:ascii="宋体" w:hAnsi="宋体" w:cs="宋体" w:hint="eastAsia"/>
          <w:sz w:val="24"/>
        </w:rPr>
        <w:br w:type="page"/>
      </w:r>
    </w:p>
    <w:p w14:paraId="7370ACD3"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lastRenderedPageBreak/>
        <w:t xml:space="preserve">甲方（用工单位）： </w:t>
      </w:r>
    </w:p>
    <w:p w14:paraId="44A3208D"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 xml:space="preserve">注册地址： </w:t>
      </w:r>
    </w:p>
    <w:p w14:paraId="41248B7A"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 xml:space="preserve">联系人： </w:t>
      </w:r>
    </w:p>
    <w:p w14:paraId="3207A163" w14:textId="77777777" w:rsidR="006644D4" w:rsidRPr="006644D4" w:rsidRDefault="006644D4" w:rsidP="006644D4">
      <w:pPr>
        <w:widowControl/>
        <w:spacing w:line="360" w:lineRule="auto"/>
        <w:jc w:val="left"/>
        <w:rPr>
          <w:rFonts w:ascii="宋体" w:hAnsi="宋体" w:cs="宋体" w:hint="eastAsia"/>
          <w:sz w:val="24"/>
        </w:rPr>
      </w:pPr>
      <w:r w:rsidRPr="006644D4">
        <w:rPr>
          <w:rFonts w:ascii="宋体" w:hAnsi="宋体" w:cs="宋体" w:hint="eastAsia"/>
          <w:sz w:val="24"/>
        </w:rPr>
        <w:t>电话：</w:t>
      </w:r>
    </w:p>
    <w:p w14:paraId="69C7132D" w14:textId="77777777" w:rsidR="006644D4" w:rsidRPr="006644D4" w:rsidRDefault="006644D4" w:rsidP="006644D4">
      <w:pPr>
        <w:spacing w:line="360" w:lineRule="auto"/>
        <w:jc w:val="left"/>
        <w:rPr>
          <w:rFonts w:ascii="宋体" w:hAnsi="宋体" w:cs="宋体" w:hint="eastAsia"/>
          <w:sz w:val="24"/>
        </w:rPr>
      </w:pPr>
    </w:p>
    <w:p w14:paraId="153798BD" w14:textId="77777777" w:rsidR="006644D4" w:rsidRPr="006644D4" w:rsidRDefault="006644D4" w:rsidP="006644D4">
      <w:pPr>
        <w:spacing w:line="360" w:lineRule="auto"/>
        <w:jc w:val="left"/>
        <w:rPr>
          <w:rFonts w:ascii="宋体" w:hAnsi="宋体" w:cs="宋体" w:hint="eastAsia"/>
          <w:sz w:val="24"/>
        </w:rPr>
      </w:pPr>
    </w:p>
    <w:p w14:paraId="10EB5A03"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 xml:space="preserve">乙方（派遣单位）： </w:t>
      </w:r>
    </w:p>
    <w:p w14:paraId="2FE8E647"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 xml:space="preserve">注册地址： </w:t>
      </w:r>
    </w:p>
    <w:p w14:paraId="14D70CAF"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 xml:space="preserve">联系人： </w:t>
      </w:r>
    </w:p>
    <w:p w14:paraId="190E55B7"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电话：</w:t>
      </w:r>
    </w:p>
    <w:p w14:paraId="55FB138A" w14:textId="77777777" w:rsidR="006644D4" w:rsidRPr="006644D4" w:rsidRDefault="006644D4" w:rsidP="006644D4">
      <w:pPr>
        <w:spacing w:line="360" w:lineRule="auto"/>
        <w:jc w:val="left"/>
        <w:rPr>
          <w:rFonts w:ascii="宋体" w:hAnsi="宋体" w:cs="宋体" w:hint="eastAsia"/>
          <w:sz w:val="24"/>
        </w:rPr>
      </w:pPr>
    </w:p>
    <w:p w14:paraId="1C29689B"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根据《中华人民共和国劳动法》、《中华人民共和国劳动合同法》、《劳务派遣暂行条例》及相关法律法规和地方人民政府的有关规定，甲乙双方本着平等、自愿、合作的原则签订本协议，并共同遵守本协议所列条款：</w:t>
      </w:r>
    </w:p>
    <w:p w14:paraId="7B9EC31E" w14:textId="77777777" w:rsidR="006644D4" w:rsidRPr="006644D4" w:rsidRDefault="006644D4" w:rsidP="006644D4">
      <w:pPr>
        <w:spacing w:line="360" w:lineRule="auto"/>
        <w:ind w:firstLineChars="200" w:firstLine="480"/>
        <w:jc w:val="left"/>
        <w:rPr>
          <w:rFonts w:ascii="宋体" w:hAnsi="宋体" w:cs="宋体" w:hint="eastAsia"/>
          <w:sz w:val="24"/>
        </w:rPr>
      </w:pPr>
    </w:p>
    <w:p w14:paraId="14B05AAD" w14:textId="77777777" w:rsidR="006644D4" w:rsidRPr="006644D4" w:rsidRDefault="006644D4" w:rsidP="006644D4">
      <w:pPr>
        <w:spacing w:line="360" w:lineRule="auto"/>
        <w:ind w:firstLineChars="200" w:firstLine="482"/>
        <w:jc w:val="center"/>
        <w:rPr>
          <w:rFonts w:ascii="宋体" w:hAnsi="宋体" w:cs="宋体" w:hint="eastAsia"/>
          <w:sz w:val="24"/>
        </w:rPr>
      </w:pPr>
      <w:r w:rsidRPr="006644D4">
        <w:rPr>
          <w:rFonts w:ascii="宋体" w:hAnsi="宋体" w:cs="宋体" w:hint="eastAsia"/>
          <w:b/>
          <w:sz w:val="24"/>
        </w:rPr>
        <w:t>第一章  总则</w:t>
      </w:r>
    </w:p>
    <w:p w14:paraId="4C934D3A" w14:textId="77777777" w:rsidR="006644D4" w:rsidRPr="006644D4" w:rsidRDefault="006644D4" w:rsidP="006644D4">
      <w:pPr>
        <w:spacing w:line="360" w:lineRule="auto"/>
        <w:ind w:firstLineChars="200" w:firstLine="480"/>
        <w:jc w:val="left"/>
        <w:rPr>
          <w:rFonts w:ascii="宋体" w:hAnsi="宋体" w:cs="宋体" w:hint="eastAsia"/>
          <w:sz w:val="24"/>
          <w:szCs w:val="22"/>
        </w:rPr>
      </w:pPr>
      <w:r w:rsidRPr="006644D4">
        <w:rPr>
          <w:rFonts w:ascii="宋体" w:hAnsi="宋体" w:cs="宋体" w:hint="eastAsia"/>
          <w:sz w:val="24"/>
          <w:szCs w:val="22"/>
        </w:rPr>
        <w:t>第一条  甲乙双方决定合作实施“劳务派遣”的人力资源管理模式，合作期限为</w:t>
      </w:r>
      <w:r w:rsidRPr="006644D4">
        <w:rPr>
          <w:rFonts w:ascii="宋体" w:hAnsi="宋体" w:cs="宋体" w:hint="eastAsia"/>
          <w:sz w:val="24"/>
          <w:szCs w:val="22"/>
          <w:u w:val="single"/>
        </w:rPr>
        <w:t xml:space="preserve"> 壹 </w:t>
      </w:r>
      <w:r w:rsidRPr="006644D4">
        <w:rPr>
          <w:rFonts w:ascii="宋体" w:hAnsi="宋体" w:cs="宋体" w:hint="eastAsia"/>
          <w:sz w:val="24"/>
          <w:szCs w:val="22"/>
        </w:rPr>
        <w:t>年，即从</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hint="eastAsia"/>
          <w:sz w:val="24"/>
          <w:szCs w:val="22"/>
        </w:rPr>
        <w:t>年</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sz w:val="24"/>
          <w:szCs w:val="22"/>
          <w:u w:val="single"/>
        </w:rPr>
        <w:t xml:space="preserve"> </w:t>
      </w:r>
      <w:r w:rsidRPr="006644D4">
        <w:rPr>
          <w:rFonts w:ascii="宋体" w:hAnsi="宋体" w:cs="宋体" w:hint="eastAsia"/>
          <w:sz w:val="24"/>
          <w:szCs w:val="22"/>
        </w:rPr>
        <w:t>月</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sz w:val="24"/>
          <w:szCs w:val="22"/>
          <w:u w:val="single"/>
        </w:rPr>
        <w:t xml:space="preserve"> </w:t>
      </w:r>
      <w:r w:rsidRPr="006644D4">
        <w:rPr>
          <w:rFonts w:ascii="宋体" w:hAnsi="宋体" w:cs="宋体" w:hint="eastAsia"/>
          <w:sz w:val="24"/>
          <w:szCs w:val="22"/>
        </w:rPr>
        <w:t>日起至</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sz w:val="24"/>
          <w:szCs w:val="22"/>
          <w:u w:val="single"/>
        </w:rPr>
        <w:t xml:space="preserve"> </w:t>
      </w:r>
      <w:r w:rsidRPr="006644D4">
        <w:rPr>
          <w:rFonts w:ascii="宋体" w:hAnsi="宋体" w:cs="宋体" w:hint="eastAsia"/>
          <w:sz w:val="24"/>
          <w:szCs w:val="22"/>
        </w:rPr>
        <w:t>年</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sz w:val="24"/>
          <w:szCs w:val="22"/>
          <w:u w:val="single"/>
        </w:rPr>
        <w:t xml:space="preserve"> </w:t>
      </w:r>
      <w:r w:rsidRPr="006644D4">
        <w:rPr>
          <w:rFonts w:ascii="宋体" w:hAnsi="宋体" w:cs="宋体" w:hint="eastAsia"/>
          <w:sz w:val="24"/>
          <w:szCs w:val="22"/>
        </w:rPr>
        <w:t>月</w:t>
      </w:r>
      <w:r w:rsidRPr="006644D4">
        <w:rPr>
          <w:rFonts w:ascii="宋体" w:hAnsi="宋体" w:cs="宋体"/>
          <w:sz w:val="24"/>
          <w:szCs w:val="22"/>
          <w:u w:val="single"/>
        </w:rPr>
        <w:t xml:space="preserve"> </w:t>
      </w:r>
      <w:r w:rsidRPr="006644D4">
        <w:rPr>
          <w:rFonts w:ascii="宋体" w:hAnsi="宋体" w:cs="宋体" w:hint="eastAsia"/>
          <w:sz w:val="24"/>
          <w:szCs w:val="22"/>
          <w:u w:val="single"/>
        </w:rPr>
        <w:t xml:space="preserve">  </w:t>
      </w:r>
      <w:r w:rsidRPr="006644D4">
        <w:rPr>
          <w:rFonts w:ascii="宋体" w:hAnsi="宋体" w:cs="宋体"/>
          <w:sz w:val="24"/>
          <w:szCs w:val="22"/>
          <w:u w:val="single"/>
        </w:rPr>
        <w:t xml:space="preserve"> </w:t>
      </w:r>
      <w:r w:rsidRPr="006644D4">
        <w:rPr>
          <w:rFonts w:ascii="宋体" w:hAnsi="宋体" w:cs="宋体" w:hint="eastAsia"/>
          <w:sz w:val="24"/>
          <w:szCs w:val="22"/>
        </w:rPr>
        <w:t>日止。一年合同期届满后，在不改变合同其它条款的情况下，可视服务情况与成交供应商续签合同，续签次数不得超过两次， 总服务期限不得超过三年（续签合同金额必须在预算批复金额内，且合同金额增加部分不能超过原合同采购金额的百分之十）。派遣员工是指经甲方同意用工并按照《中华人民共和国劳动合同法》规定与乙方签订《劳动合同书》的人员。</w:t>
      </w:r>
    </w:p>
    <w:p w14:paraId="4A06949E"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第二条  甲乙双方必须遵守《中华人民共和国劳动法》、《中华人民共和国劳动合同法》、《劳务派遣暂行条例》及有关法规、规章的规定，严格履行本协议，共同维护派遣员工的合法权益。</w:t>
      </w:r>
    </w:p>
    <w:p w14:paraId="79805679" w14:textId="77777777" w:rsidR="006644D4" w:rsidRPr="006644D4" w:rsidRDefault="006644D4" w:rsidP="006644D4">
      <w:pPr>
        <w:spacing w:line="360" w:lineRule="auto"/>
        <w:ind w:firstLineChars="200" w:firstLine="480"/>
        <w:rPr>
          <w:rFonts w:ascii="宋体" w:hAnsi="宋体" w:cs="宋体" w:hint="eastAsia"/>
          <w:b/>
          <w:sz w:val="24"/>
          <w:szCs w:val="22"/>
        </w:rPr>
      </w:pPr>
      <w:r w:rsidRPr="006644D4">
        <w:rPr>
          <w:rFonts w:ascii="宋体" w:hAnsi="宋体" w:cs="宋体" w:hint="eastAsia"/>
          <w:sz w:val="24"/>
          <w:szCs w:val="22"/>
        </w:rPr>
        <w:t>第三条  派遣员工在甲方工作期间，由甲乙双方共同管理。</w:t>
      </w:r>
    </w:p>
    <w:p w14:paraId="4B82616F" w14:textId="77777777" w:rsidR="006644D4" w:rsidRPr="006644D4" w:rsidRDefault="006644D4" w:rsidP="006644D4">
      <w:pPr>
        <w:rPr>
          <w:rFonts w:ascii="宋体" w:hAnsi="宋体" w:cs="宋体" w:hint="eastAsia"/>
          <w:b/>
          <w:sz w:val="24"/>
        </w:rPr>
      </w:pPr>
    </w:p>
    <w:p w14:paraId="63E0B45E" w14:textId="77777777" w:rsidR="006644D4" w:rsidRPr="006644D4" w:rsidRDefault="006644D4" w:rsidP="006644D4">
      <w:pPr>
        <w:spacing w:line="360" w:lineRule="auto"/>
        <w:jc w:val="center"/>
        <w:rPr>
          <w:rFonts w:ascii="宋体" w:hAnsi="宋体" w:cs="宋体" w:hint="eastAsia"/>
          <w:sz w:val="24"/>
        </w:rPr>
      </w:pPr>
      <w:r w:rsidRPr="006644D4">
        <w:rPr>
          <w:rFonts w:ascii="宋体" w:hAnsi="宋体" w:cs="宋体" w:hint="eastAsia"/>
          <w:b/>
          <w:sz w:val="24"/>
        </w:rPr>
        <w:t>第二章  甲方的权利与义务</w:t>
      </w:r>
    </w:p>
    <w:p w14:paraId="3E745A35" w14:textId="77777777" w:rsidR="006644D4" w:rsidRPr="006644D4" w:rsidRDefault="006644D4" w:rsidP="006644D4">
      <w:pPr>
        <w:spacing w:line="360" w:lineRule="auto"/>
        <w:ind w:firstLineChars="200" w:firstLine="480"/>
        <w:jc w:val="left"/>
        <w:rPr>
          <w:rFonts w:ascii="宋体" w:hAnsi="宋体" w:cs="宋体" w:hint="eastAsia"/>
          <w:sz w:val="24"/>
        </w:rPr>
      </w:pPr>
    </w:p>
    <w:p w14:paraId="10B577DA"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lastRenderedPageBreak/>
        <w:t>第四条 甲方的权利</w:t>
      </w:r>
    </w:p>
    <w:p w14:paraId="1CC39C72"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1. 安排或调整派遣员工的工作岗位及工作任务，并按岗位要求进行管理。</w:t>
      </w:r>
    </w:p>
    <w:p w14:paraId="17558860"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2. 对派遣员工的工会组织和党团组织管理具有管理方式的选择权。</w:t>
      </w:r>
    </w:p>
    <w:p w14:paraId="475D7EE0"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3. 派遣员工有下列情形之一者，有权立即要求乙方撤回和调换：</w:t>
      </w:r>
    </w:p>
    <w:p w14:paraId="68D93376"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（1）在试用期间被证明不符合录用条件的；</w:t>
      </w:r>
    </w:p>
    <w:p w14:paraId="6F9818C5"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（2）严重违反劳动纪律和规章制度的；</w:t>
      </w:r>
    </w:p>
    <w:p w14:paraId="38FB34C7"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（3）严重失职，营私舞弊，给甲方造成重大损害的；</w:t>
      </w:r>
    </w:p>
    <w:p w14:paraId="18248FD6"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（4）被依法追究刑事责任的；</w:t>
      </w:r>
    </w:p>
    <w:p w14:paraId="4DAEBA8A"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（5）经考核不能胜任工作，经过培训或者调整工作岗位，仍不能胜任工作的；</w:t>
      </w:r>
    </w:p>
    <w:p w14:paraId="43372A02"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（6）患病或者非因工负伤，在规定的医疗期满后不能从事原工作，也不能从事由甲方另行安排的工作的；</w:t>
      </w:r>
    </w:p>
    <w:p w14:paraId="36535B74"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（7）被派遣员工同时与其他用人单位建立劳动关系，对完成甲方的工作任务造成影响，或者经甲方提出后，拒不改正的；</w:t>
      </w:r>
    </w:p>
    <w:p w14:paraId="36E84AFB"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（8）被派遣员工采用以欺诈、胁迫的手段或者乘人之危，使甲方在违背真实意思的情况下同意接收其工作的（包括但不限于弄虚作假伪造学历和编造个人经历等欺骗行为）；</w:t>
      </w:r>
    </w:p>
    <w:p w14:paraId="089150DC" w14:textId="77777777" w:rsidR="006644D4" w:rsidRPr="006644D4" w:rsidRDefault="006644D4" w:rsidP="006644D4">
      <w:pPr>
        <w:numPr>
          <w:ilvl w:val="0"/>
          <w:numId w:val="28"/>
        </w:numPr>
        <w:spacing w:line="360" w:lineRule="auto"/>
        <w:ind w:firstLineChars="200" w:firstLine="480"/>
        <w:jc w:val="left"/>
        <w:rPr>
          <w:rFonts w:ascii="宋体" w:hAnsi="宋体" w:cs="宋体" w:hint="eastAsia"/>
          <w:sz w:val="24"/>
          <w:shd w:val="pct10" w:color="auto" w:fill="FFFFFF"/>
        </w:rPr>
      </w:pPr>
      <w:r w:rsidRPr="006644D4">
        <w:rPr>
          <w:rFonts w:ascii="宋体" w:hAnsi="宋体" w:cs="宋体" w:hint="eastAsia"/>
          <w:sz w:val="24"/>
        </w:rPr>
        <w:t>依据甲乙双方制定的管理规章制度对派遣人员的违规违纪行为提出处理意见和进行处罚。</w:t>
      </w:r>
    </w:p>
    <w:p w14:paraId="49D7BAF3"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5. 甲方可要求乙方设立专人负责派遣员工管理工作，可以随时查阅派遣员工档案，可以要求乙方提供派遣员工人事档案材料证明。</w:t>
      </w:r>
    </w:p>
    <w:p w14:paraId="742BCA80"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6. 有权要求乙方处理派遣员工在派遣岗位期间提出的工资、福利待遇和社会保险、住房公积金、工伤等问题。</w:t>
      </w:r>
    </w:p>
    <w:p w14:paraId="4F04829D"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7. 甲方有权要求乙方处理其派遣员工涉及的劳动仲裁和劳动关系法律诉讼，且随时有权向乙方了解相关情况。</w:t>
      </w:r>
    </w:p>
    <w:p w14:paraId="7B13B373" w14:textId="77777777" w:rsidR="006644D4" w:rsidRPr="006644D4" w:rsidRDefault="006644D4" w:rsidP="006644D4">
      <w:pPr>
        <w:spacing w:line="360" w:lineRule="auto"/>
        <w:ind w:firstLineChars="200" w:firstLine="480"/>
        <w:jc w:val="left"/>
        <w:rPr>
          <w:rFonts w:ascii="宋体" w:hAnsi="宋体" w:cs="宋体" w:hint="eastAsia"/>
          <w:strike/>
          <w:sz w:val="24"/>
        </w:rPr>
      </w:pPr>
      <w:r w:rsidRPr="006644D4">
        <w:rPr>
          <w:rFonts w:ascii="宋体" w:hAnsi="宋体" w:cs="宋体" w:hint="eastAsia"/>
          <w:sz w:val="24"/>
        </w:rPr>
        <w:t>8. 甲方有权考核决定是否接收派遣人员</w:t>
      </w:r>
      <w:r w:rsidRPr="006644D4">
        <w:rPr>
          <w:rFonts w:ascii="宋体" w:hAnsi="宋体" w:cs="宋体"/>
          <w:sz w:val="24"/>
        </w:rPr>
        <w:t>。</w:t>
      </w:r>
      <w:r w:rsidRPr="006644D4">
        <w:rPr>
          <w:rFonts w:ascii="宋体" w:hAnsi="宋体" w:cs="宋体" w:hint="eastAsia"/>
          <w:sz w:val="24"/>
        </w:rPr>
        <w:t>甲方有权考核乙方根据甲方要求推荐的派遣人员，并决定是否接收。</w:t>
      </w:r>
    </w:p>
    <w:p w14:paraId="3DD82AA1"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第五条 甲方的义务</w:t>
      </w:r>
    </w:p>
    <w:p w14:paraId="28E8330A"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1. 甲方应向乙方提供所要使用的派遣员工的岗位、工资待遇、福利待遇、</w:t>
      </w:r>
      <w:r w:rsidRPr="006644D4">
        <w:rPr>
          <w:rFonts w:ascii="宋体" w:hAnsi="宋体" w:cs="宋体" w:hint="eastAsia"/>
          <w:sz w:val="24"/>
        </w:rPr>
        <w:lastRenderedPageBreak/>
        <w:t>任岗基本要求、试用期、上岗时间等派遣相关信息。</w:t>
      </w:r>
    </w:p>
    <w:p w14:paraId="6EFAC439"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2. 甲方应向派遣人员提供必要的工作条件和劳动保护条件。</w:t>
      </w:r>
    </w:p>
    <w:p w14:paraId="2546A463" w14:textId="77777777" w:rsidR="006644D4" w:rsidRPr="006644D4" w:rsidRDefault="006644D4" w:rsidP="006644D4">
      <w:pPr>
        <w:spacing w:line="360" w:lineRule="auto"/>
        <w:ind w:firstLineChars="200" w:firstLine="480"/>
        <w:jc w:val="left"/>
        <w:rPr>
          <w:rFonts w:ascii="宋体" w:hAnsi="宋体" w:cs="宋体" w:hint="eastAsia"/>
          <w:color w:val="FF0000"/>
          <w:sz w:val="24"/>
        </w:rPr>
      </w:pPr>
      <w:r w:rsidRPr="006644D4">
        <w:rPr>
          <w:rFonts w:ascii="宋体" w:hAnsi="宋体" w:cs="宋体" w:hint="eastAsia"/>
          <w:sz w:val="24"/>
        </w:rPr>
        <w:t>3. 甲方应定期将委托乙方支付给派遣人员的应付工资、各类社会保险金、福利费等约定的各项费用以及派遣服务费以</w:t>
      </w:r>
      <w:r w:rsidRPr="006644D4">
        <w:rPr>
          <w:rFonts w:ascii="宋体" w:hAnsi="宋体" w:cs="宋体" w:hint="eastAsia"/>
          <w:sz w:val="24"/>
          <w:u w:val="single"/>
        </w:rPr>
        <w:t xml:space="preserve">  汇款  </w:t>
      </w:r>
      <w:r w:rsidRPr="006644D4">
        <w:rPr>
          <w:rFonts w:ascii="宋体" w:hAnsi="宋体" w:cs="宋体" w:hint="eastAsia"/>
          <w:sz w:val="24"/>
        </w:rPr>
        <w:t>（支票/现金/</w:t>
      </w:r>
      <w:bookmarkStart w:id="840" w:name="_Hlk46489127"/>
      <w:r w:rsidRPr="006644D4">
        <w:rPr>
          <w:rFonts w:ascii="宋体" w:hAnsi="宋体" w:cs="宋体" w:hint="eastAsia"/>
          <w:sz w:val="24"/>
        </w:rPr>
        <w:t>汇款</w:t>
      </w:r>
      <w:bookmarkEnd w:id="840"/>
      <w:r w:rsidRPr="006644D4">
        <w:rPr>
          <w:rFonts w:ascii="宋体" w:hAnsi="宋体" w:cs="宋体" w:hint="eastAsia"/>
          <w:sz w:val="24"/>
        </w:rPr>
        <w:t>）形式支付给乙方，每三个月为一个结算周期。具体费用类别与金额由双方于每月</w:t>
      </w:r>
      <w:r w:rsidRPr="006644D4">
        <w:rPr>
          <w:rFonts w:ascii="宋体" w:hAnsi="宋体" w:cs="宋体" w:hint="eastAsia"/>
          <w:sz w:val="24"/>
          <w:u w:val="single"/>
        </w:rPr>
        <w:t xml:space="preserve"> </w:t>
      </w:r>
      <w:r w:rsidRPr="006644D4">
        <w:rPr>
          <w:rFonts w:ascii="宋体" w:hAnsi="宋体" w:cs="宋体"/>
          <w:sz w:val="24"/>
          <w:u w:val="single"/>
        </w:rPr>
        <w:t>10</w:t>
      </w:r>
      <w:r w:rsidRPr="006644D4">
        <w:rPr>
          <w:rFonts w:ascii="宋体" w:hAnsi="宋体" w:cs="宋体" w:hint="eastAsia"/>
          <w:sz w:val="24"/>
          <w:u w:val="single"/>
        </w:rPr>
        <w:t xml:space="preserve"> </w:t>
      </w:r>
      <w:r w:rsidRPr="006644D4">
        <w:rPr>
          <w:rFonts w:ascii="宋体" w:hAnsi="宋体" w:cs="宋体" w:hint="eastAsia"/>
          <w:sz w:val="24"/>
        </w:rPr>
        <w:t>日前（如遇节假日则延后至节假日后一个工作日的下午3点）另行书面予以确认。合同终止时，根据实际情况予以结算。</w:t>
      </w:r>
      <w:r w:rsidRPr="006644D4">
        <w:rPr>
          <w:rFonts w:ascii="宋体" w:hAnsi="宋体" w:cs="宋体" w:hint="eastAsia"/>
          <w:color w:val="000000"/>
          <w:sz w:val="24"/>
        </w:rPr>
        <w:t>上述费用支付以财政资金实际到位情况为准。</w:t>
      </w:r>
    </w:p>
    <w:p w14:paraId="221D302D"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4. 甲方用人科室应设立专人负责派遣人员的管理。依照有关工作要求，对派遣员工进行思想政治和职业道德、劳动纪律、业务技术、本单位规章制度等方面的教育，做好对派遣员工的业务工作指导和培训工作。</w:t>
      </w:r>
    </w:p>
    <w:p w14:paraId="54CDE964"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5. 甲方应对派遣员工进行考勤考评和岗位管理。甲方保证执行国家劳动标准，为派遣人员提供相应的劳动条件和劳动保护。</w:t>
      </w:r>
    </w:p>
    <w:p w14:paraId="7A7F8042"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6. 甲方应按照国家有关规定支付女派遣员工在孕、产、哺乳期和派遣员工在医疗期、工伤停工留薪期的有关待遇。</w:t>
      </w:r>
    </w:p>
    <w:p w14:paraId="08686981"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z w:val="24"/>
        </w:rPr>
      </w:pPr>
      <w:r w:rsidRPr="006644D4">
        <w:rPr>
          <w:rFonts w:ascii="宋体" w:hAnsi="宋体" w:cs="宋体"/>
          <w:sz w:val="24"/>
        </w:rPr>
        <w:t>7</w:t>
      </w:r>
      <w:r w:rsidRPr="006644D4">
        <w:rPr>
          <w:rFonts w:ascii="宋体" w:hAnsi="宋体" w:cs="宋体" w:hint="eastAsia"/>
          <w:sz w:val="24"/>
        </w:rPr>
        <w:t>. 派遣员工在甲方工作期间因劳动、合同规定的权益、休假、工伤等问题提交劳动仲裁和司法诉讼，应由乙方负责应诉并解决相关纠纷，甲方予以配合。</w:t>
      </w:r>
    </w:p>
    <w:p w14:paraId="28A4215A"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z w:val="24"/>
        </w:rPr>
      </w:pPr>
      <w:r w:rsidRPr="006644D4">
        <w:rPr>
          <w:rFonts w:ascii="宋体" w:hAnsi="宋体" w:cs="宋体"/>
          <w:sz w:val="24"/>
        </w:rPr>
        <w:t>8</w:t>
      </w:r>
      <w:r w:rsidRPr="006644D4">
        <w:rPr>
          <w:rFonts w:ascii="宋体" w:hAnsi="宋体" w:cs="宋体" w:hint="eastAsia"/>
          <w:sz w:val="24"/>
        </w:rPr>
        <w:t>. 定期和不定期向乙方提出管理派遣员工的意见和派遣员工在派遣岗位存在的问题。</w:t>
      </w:r>
    </w:p>
    <w:p w14:paraId="3BA048F8"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trike/>
          <w:sz w:val="24"/>
        </w:rPr>
      </w:pPr>
      <w:r w:rsidRPr="006644D4">
        <w:rPr>
          <w:rFonts w:ascii="宋体" w:hAnsi="宋体" w:cs="宋体"/>
          <w:sz w:val="24"/>
        </w:rPr>
        <w:t>9</w:t>
      </w:r>
      <w:r w:rsidRPr="006644D4">
        <w:rPr>
          <w:rFonts w:ascii="宋体" w:hAnsi="宋体" w:cs="宋体" w:hint="eastAsia"/>
          <w:sz w:val="24"/>
        </w:rPr>
        <w:t>. 甲方支付乙方派遣员工的报酬不应低于北京市当期最低工资标准</w:t>
      </w:r>
      <w:r w:rsidRPr="006644D4">
        <w:rPr>
          <w:rFonts w:ascii="宋体" w:hAnsi="宋体" w:cs="宋体"/>
          <w:sz w:val="24"/>
        </w:rPr>
        <w:t>。</w:t>
      </w:r>
    </w:p>
    <w:p w14:paraId="0F1C32AE"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z w:val="24"/>
        </w:rPr>
      </w:pPr>
      <w:r w:rsidRPr="006644D4">
        <w:rPr>
          <w:rFonts w:ascii="宋体" w:hAnsi="宋体" w:cs="宋体" w:hint="eastAsia"/>
          <w:sz w:val="24"/>
        </w:rPr>
        <w:t>1</w:t>
      </w:r>
      <w:r w:rsidRPr="006644D4">
        <w:rPr>
          <w:rFonts w:ascii="宋体" w:hAnsi="宋体" w:cs="宋体"/>
          <w:sz w:val="24"/>
        </w:rPr>
        <w:t>0</w:t>
      </w:r>
      <w:r w:rsidRPr="006644D4">
        <w:rPr>
          <w:rFonts w:ascii="宋体" w:hAnsi="宋体" w:cs="宋体" w:hint="eastAsia"/>
          <w:sz w:val="24"/>
        </w:rPr>
        <w:t>. 甲方应在约定结算日前发送派遣人员考勤至乙方对接负责人。</w:t>
      </w:r>
    </w:p>
    <w:p w14:paraId="47D0F5DB"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z w:val="24"/>
        </w:rPr>
      </w:pPr>
      <w:r w:rsidRPr="006644D4">
        <w:rPr>
          <w:rFonts w:ascii="宋体" w:hAnsi="宋体" w:cs="宋体" w:hint="eastAsia"/>
          <w:sz w:val="24"/>
        </w:rPr>
        <w:t>1</w:t>
      </w:r>
      <w:r w:rsidRPr="006644D4">
        <w:rPr>
          <w:rFonts w:ascii="宋体" w:hAnsi="宋体" w:cs="宋体"/>
          <w:sz w:val="24"/>
        </w:rPr>
        <w:t>1</w:t>
      </w:r>
      <w:r w:rsidRPr="006644D4">
        <w:rPr>
          <w:rFonts w:ascii="宋体" w:hAnsi="宋体" w:cs="宋体" w:hint="eastAsia"/>
          <w:sz w:val="24"/>
        </w:rPr>
        <w:t>. 有关法律、法规规定的其他相关义务。</w:t>
      </w:r>
    </w:p>
    <w:p w14:paraId="3674B8B0" w14:textId="77777777" w:rsidR="006644D4" w:rsidRPr="006644D4" w:rsidRDefault="006644D4" w:rsidP="006644D4">
      <w:pPr>
        <w:spacing w:line="360" w:lineRule="auto"/>
        <w:jc w:val="left"/>
        <w:rPr>
          <w:rFonts w:ascii="宋体" w:hAnsi="宋体" w:cs="宋体" w:hint="eastAsia"/>
          <w:b/>
          <w:sz w:val="24"/>
        </w:rPr>
      </w:pPr>
    </w:p>
    <w:p w14:paraId="36DE0185" w14:textId="77777777" w:rsidR="006644D4" w:rsidRPr="006644D4" w:rsidRDefault="006644D4" w:rsidP="006644D4">
      <w:pPr>
        <w:spacing w:line="360" w:lineRule="auto"/>
        <w:jc w:val="center"/>
        <w:rPr>
          <w:rFonts w:ascii="宋体" w:hAnsi="宋体" w:cs="宋体" w:hint="eastAsia"/>
          <w:b/>
          <w:sz w:val="24"/>
        </w:rPr>
      </w:pPr>
      <w:r w:rsidRPr="006644D4">
        <w:rPr>
          <w:rFonts w:ascii="宋体" w:hAnsi="宋体" w:cs="宋体" w:hint="eastAsia"/>
          <w:b/>
          <w:sz w:val="24"/>
        </w:rPr>
        <w:t>第三章  乙方的权利与义务</w:t>
      </w:r>
    </w:p>
    <w:p w14:paraId="7DED0D06" w14:textId="77777777" w:rsidR="006644D4" w:rsidRPr="006644D4" w:rsidRDefault="006644D4" w:rsidP="006644D4">
      <w:pPr>
        <w:spacing w:line="360" w:lineRule="auto"/>
        <w:ind w:firstLineChars="200" w:firstLine="480"/>
        <w:jc w:val="left"/>
        <w:rPr>
          <w:rFonts w:ascii="宋体" w:hAnsi="宋体" w:cs="宋体" w:hint="eastAsia"/>
          <w:sz w:val="24"/>
        </w:rPr>
      </w:pPr>
    </w:p>
    <w:p w14:paraId="0A19AADA"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第六条 乙方的权利</w:t>
      </w:r>
    </w:p>
    <w:p w14:paraId="15BC107D"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1. 维护派遣员工的合法权益，要求甲方严格执行《中华人民共和国劳动法》、《中华人民共和国劳动合同法》及相关法律法规和地方人民政府的有关规</w:t>
      </w:r>
      <w:r w:rsidRPr="006644D4">
        <w:rPr>
          <w:rFonts w:ascii="宋体" w:hAnsi="宋体" w:cs="宋体" w:hint="eastAsia"/>
          <w:sz w:val="24"/>
        </w:rPr>
        <w:lastRenderedPageBreak/>
        <w:t>定。</w:t>
      </w:r>
    </w:p>
    <w:p w14:paraId="6AD15417"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2. 按照国家的法律、法规及北京市有关规定，和甲方协商使用管理派遣员工的有关问题。</w:t>
      </w:r>
    </w:p>
    <w:p w14:paraId="7B93D789"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3. 有关法律法规规定的其他权利。</w:t>
      </w:r>
    </w:p>
    <w:p w14:paraId="71C0933C"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第七条 乙方的义务</w:t>
      </w:r>
    </w:p>
    <w:p w14:paraId="03DD575E"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1. 根据我国《劳动法》、《劳动合同法》及其他地方性政策法规内容，向甲方介绍“劳务派遣”的用人管理模式，保证甲方的根本利益。</w:t>
      </w:r>
    </w:p>
    <w:p w14:paraId="5D6D5A48"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2. 与派遣员工签订劳动合同，并将合同范本交甲方一份，该劳动合同条款与本协议书条款要衔接一致。</w:t>
      </w:r>
    </w:p>
    <w:p w14:paraId="472D71A5"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3. 为甲方提供派遣员工的规章制度范本。</w:t>
      </w:r>
    </w:p>
    <w:p w14:paraId="356D9997"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4. 按照甲方要求与甲方共同做好对保密岗位派遣员工在岗期间及离岗前后的保密措施。</w:t>
      </w:r>
    </w:p>
    <w:p w14:paraId="48A9F6BE"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5. 对派遣员工进行上岗前的政治思想、职业道德、劳动安全、劳动纪律教育。要求派遣员工按照乙方规定按时、按岗和优质、规范的完成工作任务。</w:t>
      </w:r>
    </w:p>
    <w:p w14:paraId="3B6BBC67"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6. 按时为派遣员工缴纳各类社会保险金和支付甲方要求的福利等；</w:t>
      </w:r>
    </w:p>
    <w:p w14:paraId="2F278C0B"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7. 在协议期内，未经甲方书面同意，乙方不得无故撤回或调换派遣员工。</w:t>
      </w:r>
    </w:p>
    <w:p w14:paraId="1B34468F"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8. 及时把派遣员工的基本情况通报甲方，保证甲方对派遣员工基本情况的掌握。</w:t>
      </w:r>
    </w:p>
    <w:p w14:paraId="3F839725"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9. 负责给在甲方岗位工作的派遣员工按时足额进行工资发放和缴纳各类社会保险。因乙方的缘故拖欠派遣人员工资、未及时为派遣员工缴纳各类社会保险的，乙方负责承担全部责任。</w:t>
      </w:r>
    </w:p>
    <w:p w14:paraId="364A2CF3"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10. 处理甲方对派遣员工提出的意见及问题和派遣员工提出的各类问题。做好甲方解除派遣员工后的思想工作和善后处理工作。</w:t>
      </w:r>
    </w:p>
    <w:p w14:paraId="56AB3D31" w14:textId="77777777" w:rsidR="006644D4" w:rsidRPr="006644D4" w:rsidRDefault="006644D4" w:rsidP="006644D4">
      <w:pPr>
        <w:tabs>
          <w:tab w:val="left" w:pos="567"/>
          <w:tab w:val="left" w:pos="709"/>
        </w:tabs>
        <w:spacing w:line="360" w:lineRule="auto"/>
        <w:ind w:firstLineChars="200" w:firstLine="480"/>
        <w:jc w:val="left"/>
        <w:rPr>
          <w:rFonts w:ascii="宋体" w:hAnsi="宋体" w:cs="宋体" w:hint="eastAsia"/>
          <w:sz w:val="24"/>
        </w:rPr>
      </w:pPr>
      <w:r w:rsidRPr="006644D4">
        <w:rPr>
          <w:rFonts w:ascii="宋体" w:hAnsi="宋体" w:cs="宋体" w:hint="eastAsia"/>
          <w:sz w:val="24"/>
        </w:rPr>
        <w:t>11. 处理派遣员工在甲方工作期间提请的劳动仲裁和司法诉讼的应诉及纠纷解决相关工作。</w:t>
      </w:r>
    </w:p>
    <w:p w14:paraId="0257759E"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12. 当国家和北京市有关劳动和相关政策发生变化时，要及时通报甲方。</w:t>
      </w:r>
    </w:p>
    <w:p w14:paraId="7047E8B1"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13. 按照双方约定时间每月20日前提供增加减少人员信息。</w:t>
      </w:r>
    </w:p>
    <w:p w14:paraId="11B6B449" w14:textId="77777777" w:rsidR="006644D4" w:rsidRPr="006644D4" w:rsidRDefault="006644D4" w:rsidP="006644D4">
      <w:pPr>
        <w:tabs>
          <w:tab w:val="left" w:pos="567"/>
        </w:tabs>
        <w:spacing w:line="360" w:lineRule="auto"/>
        <w:ind w:firstLineChars="200" w:firstLine="480"/>
        <w:jc w:val="left"/>
        <w:rPr>
          <w:rFonts w:ascii="宋体" w:hAnsi="宋体" w:cs="宋体" w:hint="eastAsia"/>
          <w:color w:val="000000"/>
          <w:sz w:val="24"/>
        </w:rPr>
      </w:pPr>
      <w:r w:rsidRPr="006644D4">
        <w:rPr>
          <w:rFonts w:ascii="宋体" w:hAnsi="宋体" w:cs="宋体" w:hint="eastAsia"/>
          <w:sz w:val="24"/>
        </w:rPr>
        <w:t>14. 在派遣员工合同到期前40天，以书面形式征求甲方是否继续使用派遣员工的意见。若甲方不再继续使用某派遣员工，乙方应及时处理后续事宜。</w:t>
      </w:r>
      <w:r w:rsidRPr="006644D4">
        <w:rPr>
          <w:rFonts w:ascii="宋体" w:hAnsi="宋体" w:cs="宋体" w:hint="eastAsia"/>
          <w:color w:val="000000"/>
          <w:sz w:val="24"/>
        </w:rPr>
        <w:t>甲</w:t>
      </w:r>
      <w:r w:rsidRPr="006644D4">
        <w:rPr>
          <w:rFonts w:ascii="宋体" w:hAnsi="宋体" w:cs="宋体" w:hint="eastAsia"/>
          <w:color w:val="000000"/>
          <w:sz w:val="24"/>
        </w:rPr>
        <w:lastRenderedPageBreak/>
        <w:t>方不针对乙方及派遣人员承担任何形式的费用或者金额给付义务。</w:t>
      </w:r>
    </w:p>
    <w:p w14:paraId="292F00CE"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15. 乙方应当与被派遣员工订立的劳动合同，除应当载明《劳动合同法》第十七条规定的事项外，还应当载明被派遣员工的用工单位以及派遣期限、工作岗位等情况。</w:t>
      </w:r>
    </w:p>
    <w:p w14:paraId="0B3E9FBA"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16. 乙方应当将劳务派遣协议的内容告知被派遣员工。乙方不得克扣甲方按照劳务派遣协议支付给被派遣员工的劳动报酬。乙方不得向被派遣人员收取费用。</w:t>
      </w:r>
    </w:p>
    <w:p w14:paraId="7C826195"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17. 负责派遣员工的人事管理及身份认定、转正定级、婚育证明、政审、职称学历管理等的人事管理，并负责出具有关人事证明材料。</w:t>
      </w:r>
    </w:p>
    <w:p w14:paraId="30E6881E"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18. 在签订劳动合同之前，乙方应当要求所派遣的人员出具近期有效的身体合格体检报告。</w:t>
      </w:r>
    </w:p>
    <w:p w14:paraId="1700AB76"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19. 甲方有权对派遣员工在工作中任何作为或不作为（包括但不限于故意、疏忽、过失、不诚实、犯罪、欺诈或违约行为而直接或间接导致的甲方的所有索偿、损失、损害、成本和开支），参照相关法律、法规和甲方雇佣员工处理办法，处理派遣员工，乙方有义务承担责任并配合甲方追究有关责任人的相关责任。</w:t>
      </w:r>
    </w:p>
    <w:p w14:paraId="0FBE8910"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20. 有关法律、法规规定的其他相关义务。</w:t>
      </w:r>
    </w:p>
    <w:p w14:paraId="1B9CF153"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21. 乙方应确保其拥有合法、有效的《劳务派遣经营许可证》（详见附件1）。本协议履行期内，如乙方《劳务派遣经营许可证》被撤销、吊销的，应承担就此给甲方造成的实际损失。</w:t>
      </w:r>
    </w:p>
    <w:p w14:paraId="6EE2ADB4" w14:textId="77777777" w:rsidR="006644D4" w:rsidRPr="006644D4" w:rsidRDefault="006644D4" w:rsidP="006644D4">
      <w:pPr>
        <w:tabs>
          <w:tab w:val="left" w:pos="567"/>
        </w:tabs>
        <w:spacing w:line="360" w:lineRule="auto"/>
        <w:ind w:firstLineChars="200" w:firstLine="480"/>
        <w:jc w:val="left"/>
        <w:rPr>
          <w:rFonts w:ascii="宋体" w:hAnsi="宋体" w:cs="宋体" w:hint="eastAsia"/>
          <w:sz w:val="24"/>
        </w:rPr>
      </w:pPr>
      <w:r w:rsidRPr="006644D4">
        <w:rPr>
          <w:rFonts w:ascii="宋体" w:hAnsi="宋体" w:cs="宋体" w:hint="eastAsia"/>
          <w:sz w:val="24"/>
        </w:rPr>
        <w:t>22. 乙方在双方结算日前5个工作日内向甲方依据派遣人员考勤情况发放付款通知，待甲方确认后，开具增值税发票并送递至甲方负责人手中，甲方核验后依据约定方式及时支付派遣人员所有费用。</w:t>
      </w:r>
    </w:p>
    <w:p w14:paraId="092EC735" w14:textId="77777777" w:rsidR="006644D4" w:rsidRPr="006644D4" w:rsidRDefault="006644D4" w:rsidP="006644D4">
      <w:pPr>
        <w:tabs>
          <w:tab w:val="left" w:pos="567"/>
        </w:tabs>
        <w:spacing w:line="360" w:lineRule="auto"/>
        <w:jc w:val="left"/>
        <w:rPr>
          <w:rFonts w:ascii="宋体" w:hAnsi="宋体" w:cs="宋体" w:hint="eastAsia"/>
          <w:sz w:val="24"/>
        </w:rPr>
      </w:pPr>
    </w:p>
    <w:p w14:paraId="629CF69F" w14:textId="77777777" w:rsidR="006644D4" w:rsidRPr="006644D4" w:rsidRDefault="006644D4" w:rsidP="006644D4">
      <w:pPr>
        <w:spacing w:line="360" w:lineRule="auto"/>
        <w:jc w:val="center"/>
        <w:rPr>
          <w:rFonts w:ascii="宋体" w:hAnsi="宋体" w:cs="宋体" w:hint="eastAsia"/>
          <w:b/>
          <w:sz w:val="24"/>
        </w:rPr>
      </w:pPr>
      <w:r w:rsidRPr="006644D4">
        <w:rPr>
          <w:rFonts w:ascii="宋体" w:hAnsi="宋体" w:cs="宋体" w:hint="eastAsia"/>
          <w:b/>
          <w:sz w:val="24"/>
        </w:rPr>
        <w:t>第四章 违约责任</w:t>
      </w:r>
    </w:p>
    <w:p w14:paraId="3AAE1EB5"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第八条  乙方未经甲方书面同意单方撤回已派遣员工另行派遣的，</w:t>
      </w:r>
      <w:proofErr w:type="gramStart"/>
      <w:r w:rsidRPr="006644D4">
        <w:rPr>
          <w:rFonts w:ascii="宋体" w:hAnsi="宋体" w:cs="宋体" w:hint="eastAsia"/>
          <w:sz w:val="24"/>
        </w:rPr>
        <w:t>应承担给甲方</w:t>
      </w:r>
      <w:proofErr w:type="gramEnd"/>
      <w:r w:rsidRPr="006644D4">
        <w:rPr>
          <w:rFonts w:ascii="宋体" w:hAnsi="宋体" w:cs="宋体" w:hint="eastAsia"/>
          <w:sz w:val="24"/>
        </w:rPr>
        <w:t>造成的经济损失，同时甲方有权单方解除本合同，并要求乙方承担相应的违约责任，向甲方支付派遣服务费总额</w:t>
      </w:r>
      <w:r w:rsidRPr="006644D4">
        <w:rPr>
          <w:rFonts w:ascii="宋体" w:hAnsi="宋体" w:cs="宋体" w:hint="eastAsia"/>
          <w:sz w:val="24"/>
          <w:u w:val="single"/>
        </w:rPr>
        <w:t>10%</w:t>
      </w:r>
      <w:r w:rsidRPr="006644D4">
        <w:rPr>
          <w:rFonts w:ascii="宋体" w:hAnsi="宋体" w:cs="宋体" w:hint="eastAsia"/>
          <w:sz w:val="24"/>
        </w:rPr>
        <w:t>的违约金。</w:t>
      </w:r>
    </w:p>
    <w:p w14:paraId="44DCE3A4" w14:textId="77777777" w:rsidR="006644D4" w:rsidRPr="006644D4" w:rsidRDefault="006644D4" w:rsidP="006644D4">
      <w:pPr>
        <w:tabs>
          <w:tab w:val="left" w:pos="567"/>
        </w:tabs>
        <w:spacing w:line="360" w:lineRule="auto"/>
        <w:ind w:firstLineChars="200" w:firstLine="480"/>
        <w:jc w:val="left"/>
        <w:rPr>
          <w:rFonts w:ascii="宋体" w:hAnsi="宋体" w:cs="宋体" w:hint="eastAsia"/>
          <w:color w:val="000000"/>
          <w:sz w:val="24"/>
        </w:rPr>
      </w:pPr>
      <w:r w:rsidRPr="006644D4">
        <w:rPr>
          <w:rFonts w:ascii="宋体" w:hAnsi="宋体" w:cs="宋体" w:hint="eastAsia"/>
          <w:color w:val="000000"/>
          <w:sz w:val="24"/>
        </w:rPr>
        <w:t>第九条  乙方在派遣员工合同到期日前4</w:t>
      </w:r>
      <w:r w:rsidRPr="006644D4">
        <w:rPr>
          <w:rFonts w:ascii="宋体" w:hAnsi="宋体" w:cs="宋体"/>
          <w:color w:val="000000"/>
          <w:sz w:val="24"/>
        </w:rPr>
        <w:t>0</w:t>
      </w:r>
      <w:r w:rsidRPr="006644D4">
        <w:rPr>
          <w:rFonts w:ascii="宋体" w:hAnsi="宋体" w:cs="宋体" w:hint="eastAsia"/>
          <w:color w:val="000000"/>
          <w:sz w:val="24"/>
        </w:rPr>
        <w:t>天征求甲方意见，甲方在接到乙</w:t>
      </w:r>
      <w:r w:rsidRPr="006644D4">
        <w:rPr>
          <w:rFonts w:ascii="宋体" w:hAnsi="宋体" w:cs="宋体" w:hint="eastAsia"/>
          <w:color w:val="000000"/>
          <w:sz w:val="24"/>
        </w:rPr>
        <w:lastRenderedPageBreak/>
        <w:t>方是否继续使用派遣员工的通知后，应于3</w:t>
      </w:r>
      <w:r w:rsidRPr="006644D4">
        <w:rPr>
          <w:rFonts w:ascii="宋体" w:hAnsi="宋体" w:cs="宋体"/>
          <w:color w:val="000000"/>
          <w:sz w:val="24"/>
        </w:rPr>
        <w:t>0</w:t>
      </w:r>
      <w:r w:rsidRPr="006644D4">
        <w:rPr>
          <w:rFonts w:ascii="宋体" w:hAnsi="宋体" w:cs="宋体" w:hint="eastAsia"/>
          <w:color w:val="000000"/>
          <w:sz w:val="24"/>
        </w:rPr>
        <w:t>天前通知乙方。基于合同到期不再继续使用派遣员工，不产生违约责任的问题，甲方不针对乙方及派遣人员承担任何形式的费用或者金额给付义务。</w:t>
      </w:r>
    </w:p>
    <w:p w14:paraId="6915D4E8" w14:textId="77777777" w:rsidR="006644D4" w:rsidRPr="006644D4" w:rsidRDefault="006644D4" w:rsidP="006644D4">
      <w:pPr>
        <w:spacing w:line="360" w:lineRule="auto"/>
        <w:ind w:firstLineChars="200" w:firstLine="480"/>
        <w:jc w:val="left"/>
        <w:rPr>
          <w:rFonts w:ascii="宋体" w:hAnsi="宋体" w:cs="宋体" w:hint="eastAsia"/>
          <w:color w:val="FF0000"/>
          <w:sz w:val="24"/>
        </w:rPr>
      </w:pPr>
    </w:p>
    <w:p w14:paraId="0595A951" w14:textId="77777777" w:rsidR="006644D4" w:rsidRPr="006644D4" w:rsidRDefault="006644D4" w:rsidP="006644D4">
      <w:pPr>
        <w:spacing w:line="360" w:lineRule="auto"/>
        <w:ind w:firstLine="420"/>
        <w:jc w:val="left"/>
        <w:rPr>
          <w:rFonts w:ascii="宋体" w:hAnsi="宋体" w:cs="宋体" w:hint="eastAsia"/>
          <w:color w:val="FF0000"/>
          <w:sz w:val="24"/>
        </w:rPr>
      </w:pPr>
    </w:p>
    <w:p w14:paraId="598D4484" w14:textId="77777777" w:rsidR="006644D4" w:rsidRPr="006644D4" w:rsidRDefault="006644D4" w:rsidP="006644D4">
      <w:pPr>
        <w:spacing w:line="360" w:lineRule="auto"/>
        <w:jc w:val="center"/>
        <w:rPr>
          <w:rFonts w:ascii="宋体" w:hAnsi="宋体" w:cs="宋体" w:hint="eastAsia"/>
          <w:b/>
          <w:sz w:val="24"/>
        </w:rPr>
      </w:pPr>
      <w:r w:rsidRPr="006644D4">
        <w:rPr>
          <w:rFonts w:ascii="宋体" w:hAnsi="宋体" w:cs="宋体" w:hint="eastAsia"/>
          <w:b/>
          <w:sz w:val="24"/>
        </w:rPr>
        <w:t>第五章 费用支付及结算</w:t>
      </w:r>
    </w:p>
    <w:p w14:paraId="1B8A6FB8" w14:textId="77777777" w:rsidR="006644D4" w:rsidRPr="006644D4" w:rsidRDefault="006644D4" w:rsidP="006644D4">
      <w:pPr>
        <w:spacing w:line="360" w:lineRule="auto"/>
        <w:ind w:firstLineChars="200" w:firstLine="480"/>
        <w:jc w:val="left"/>
        <w:rPr>
          <w:rFonts w:ascii="宋体" w:hAnsi="宋体" w:cs="宋体" w:hint="eastAsia"/>
          <w:sz w:val="24"/>
        </w:rPr>
      </w:pPr>
    </w:p>
    <w:p w14:paraId="28ECB1AC"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第十条  本项目服务总金额为：人民币:</w:t>
      </w:r>
      <w:r w:rsidRPr="006644D4">
        <w:t xml:space="preserve"> </w:t>
      </w:r>
      <w:r w:rsidRPr="006644D4">
        <w:rPr>
          <w:rFonts w:ascii="宋体" w:hAnsi="宋体" w:cs="宋体" w:hint="eastAsia"/>
          <w:sz w:val="24"/>
          <w:u w:val="single"/>
        </w:rPr>
        <w:t xml:space="preserve">             元</w:t>
      </w:r>
    </w:p>
    <w:p w14:paraId="1B68E66F" w14:textId="77777777" w:rsidR="006644D4" w:rsidRPr="006644D4" w:rsidRDefault="006644D4" w:rsidP="006644D4">
      <w:pPr>
        <w:spacing w:line="360" w:lineRule="auto"/>
        <w:ind w:firstLineChars="200" w:firstLine="480"/>
        <w:jc w:val="left"/>
        <w:rPr>
          <w:rFonts w:ascii="宋体" w:hAnsi="宋体" w:cs="宋体" w:hint="eastAsia"/>
          <w:color w:val="000000"/>
          <w:sz w:val="24"/>
        </w:rPr>
      </w:pPr>
      <w:r w:rsidRPr="006644D4">
        <w:rPr>
          <w:rFonts w:ascii="宋体" w:hAnsi="宋体" w:cs="宋体" w:hint="eastAsia"/>
          <w:sz w:val="24"/>
        </w:rPr>
        <w:t>第十一条</w:t>
      </w:r>
      <w:r w:rsidRPr="006644D4">
        <w:rPr>
          <w:rFonts w:ascii="宋体" w:hAnsi="宋体" w:cs="宋体" w:hint="eastAsia"/>
          <w:sz w:val="24"/>
        </w:rPr>
        <w:tab/>
        <w:t>甲方每月</w:t>
      </w:r>
      <w:r w:rsidRPr="006644D4">
        <w:rPr>
          <w:rFonts w:ascii="宋体" w:hAnsi="宋体" w:cs="宋体"/>
          <w:sz w:val="24"/>
        </w:rPr>
        <w:t>5</w:t>
      </w:r>
      <w:r w:rsidRPr="006644D4">
        <w:rPr>
          <w:rFonts w:ascii="宋体" w:hAnsi="宋体" w:cs="宋体" w:hint="eastAsia"/>
          <w:sz w:val="24"/>
        </w:rPr>
        <w:t>日前向乙方报送上月派遣员工费用明细表，双方核对一致后，</w:t>
      </w:r>
      <w:r w:rsidRPr="006644D4">
        <w:rPr>
          <w:rFonts w:ascii="宋体" w:hAnsi="宋体" w:cs="宋体" w:hint="eastAsia"/>
          <w:color w:val="000000"/>
          <w:sz w:val="24"/>
        </w:rPr>
        <w:t>乙方按照甲方核定的工资每月按时足额发给派遣员工。由于款项来源</w:t>
      </w:r>
      <w:proofErr w:type="gramStart"/>
      <w:r w:rsidRPr="006644D4">
        <w:rPr>
          <w:rFonts w:ascii="宋体" w:hAnsi="宋体" w:cs="宋体" w:hint="eastAsia"/>
          <w:color w:val="000000"/>
          <w:sz w:val="24"/>
        </w:rPr>
        <w:t>系财政</w:t>
      </w:r>
      <w:proofErr w:type="gramEnd"/>
      <w:r w:rsidRPr="006644D4">
        <w:rPr>
          <w:rFonts w:ascii="宋体" w:hAnsi="宋体" w:cs="宋体" w:hint="eastAsia"/>
          <w:color w:val="000000"/>
          <w:sz w:val="24"/>
        </w:rPr>
        <w:t>支付，故实际给付时间以甲方的财政资金实际到账情况为准。</w:t>
      </w:r>
    </w:p>
    <w:p w14:paraId="225CE6B9" w14:textId="77777777" w:rsidR="006644D4" w:rsidRPr="006644D4" w:rsidRDefault="006644D4" w:rsidP="006644D4">
      <w:pPr>
        <w:spacing w:line="360" w:lineRule="auto"/>
        <w:ind w:leftChars="350" w:left="735"/>
        <w:jc w:val="left"/>
        <w:rPr>
          <w:rFonts w:ascii="宋体" w:hAnsi="宋体" w:cs="宋体" w:hint="eastAsia"/>
          <w:sz w:val="24"/>
        </w:rPr>
      </w:pPr>
      <w:r w:rsidRPr="006644D4">
        <w:rPr>
          <w:rFonts w:ascii="宋体" w:hAnsi="宋体" w:cs="宋体" w:hint="eastAsia"/>
          <w:sz w:val="24"/>
        </w:rPr>
        <w:t xml:space="preserve">账户名称：  </w:t>
      </w:r>
      <w:r w:rsidRPr="006644D4">
        <w:rPr>
          <w:rFonts w:ascii="宋体" w:hAnsi="宋体" w:cs="宋体" w:hint="eastAsia"/>
          <w:sz w:val="24"/>
        </w:rPr>
        <w:br/>
        <w:t xml:space="preserve">账号：  </w:t>
      </w:r>
      <w:r w:rsidRPr="006644D4">
        <w:rPr>
          <w:rFonts w:ascii="宋体" w:hAnsi="宋体" w:cs="宋体" w:hint="eastAsia"/>
          <w:sz w:val="24"/>
        </w:rPr>
        <w:br/>
        <w:t xml:space="preserve">开户行：  </w:t>
      </w:r>
    </w:p>
    <w:p w14:paraId="610C1C19" w14:textId="77777777" w:rsidR="006644D4" w:rsidRPr="006644D4" w:rsidRDefault="006644D4" w:rsidP="006644D4">
      <w:pPr>
        <w:spacing w:line="360" w:lineRule="auto"/>
        <w:ind w:firstLineChars="200" w:firstLine="480"/>
        <w:jc w:val="left"/>
        <w:rPr>
          <w:rFonts w:ascii="宋体" w:hAnsi="宋体" w:cs="宋体" w:hint="eastAsia"/>
          <w:kern w:val="0"/>
          <w:sz w:val="24"/>
        </w:rPr>
      </w:pPr>
      <w:r w:rsidRPr="006644D4">
        <w:rPr>
          <w:rFonts w:ascii="宋体" w:hAnsi="宋体" w:cs="宋体" w:hint="eastAsia"/>
          <w:kern w:val="0"/>
          <w:sz w:val="24"/>
        </w:rPr>
        <w:t>有关社会保险和住房公积金乙方也应按与甲方约定及国家相关规定及时予以缴纳。</w:t>
      </w:r>
    </w:p>
    <w:p w14:paraId="289EE392"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第十二条  本协议人员经费以实际发生额为准，每三个月为一个结算周期。其中派遣服务费</w:t>
      </w:r>
      <w:r w:rsidRPr="006644D4">
        <w:rPr>
          <w:rFonts w:ascii="宋体" w:hAnsi="宋体" w:cs="宋体" w:hint="eastAsia"/>
          <w:sz w:val="24"/>
          <w:u w:val="single"/>
        </w:rPr>
        <w:t xml:space="preserve">      </w:t>
      </w:r>
      <w:r w:rsidRPr="006644D4">
        <w:rPr>
          <w:rFonts w:ascii="宋体" w:hAnsi="宋体" w:cs="宋体" w:hint="eastAsia"/>
          <w:sz w:val="24"/>
        </w:rPr>
        <w:t>元/人/月；派遣员工工资、派遣服务费、社会保险及公积金费用每三个月支付一次，加班费另计不包含在员工基本工资内，每月具体费用以当月实际发生数额为准</w:t>
      </w:r>
      <w:r w:rsidRPr="006644D4">
        <w:rPr>
          <w:rFonts w:ascii="宋体" w:hAnsi="宋体" w:cs="宋体"/>
          <w:sz w:val="24"/>
        </w:rPr>
        <w:t>，并需按照派遣员工考勤及考核办法（附件1）的约定，按照实际情况，支付相关费用。</w:t>
      </w:r>
      <w:r w:rsidRPr="006644D4">
        <w:rPr>
          <w:rFonts w:ascii="宋体" w:hAnsi="宋体" w:cs="宋体" w:hint="eastAsia"/>
          <w:sz w:val="24"/>
        </w:rPr>
        <w:t>具体费用类别与金额由双方于每月</w:t>
      </w:r>
      <w:r w:rsidRPr="006644D4">
        <w:rPr>
          <w:rFonts w:ascii="宋体" w:hAnsi="宋体" w:cs="宋体" w:hint="eastAsia"/>
          <w:sz w:val="24"/>
          <w:u w:val="single"/>
        </w:rPr>
        <w:t>10</w:t>
      </w:r>
      <w:r w:rsidRPr="006644D4">
        <w:rPr>
          <w:rFonts w:ascii="宋体" w:hAnsi="宋体" w:cs="宋体" w:hint="eastAsia"/>
          <w:sz w:val="24"/>
        </w:rPr>
        <w:t>日前（如遇节假日则延后至节假日后一个工作日的下午3点）另行书面予以确认。</w:t>
      </w:r>
    </w:p>
    <w:p w14:paraId="728D0E82"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第十三条 甲方支付相关费用前，乙方须给甲方开具本单位合法的等额正式发票。</w:t>
      </w:r>
    </w:p>
    <w:p w14:paraId="28729374" w14:textId="77777777" w:rsidR="006644D4" w:rsidRPr="006644D4" w:rsidRDefault="006644D4" w:rsidP="006644D4">
      <w:pPr>
        <w:spacing w:line="360" w:lineRule="auto"/>
        <w:jc w:val="left"/>
        <w:rPr>
          <w:rFonts w:ascii="宋体" w:hAnsi="宋体" w:cs="宋体" w:hint="eastAsia"/>
          <w:sz w:val="24"/>
        </w:rPr>
      </w:pPr>
    </w:p>
    <w:p w14:paraId="4E8F974A" w14:textId="77777777" w:rsidR="006644D4" w:rsidRPr="006644D4" w:rsidRDefault="006644D4" w:rsidP="006644D4">
      <w:pPr>
        <w:spacing w:line="360" w:lineRule="auto"/>
        <w:jc w:val="center"/>
        <w:rPr>
          <w:rFonts w:ascii="宋体" w:hAnsi="宋体" w:cs="宋体" w:hint="eastAsia"/>
          <w:b/>
          <w:sz w:val="24"/>
        </w:rPr>
      </w:pPr>
      <w:r w:rsidRPr="006644D4">
        <w:rPr>
          <w:rFonts w:ascii="宋体" w:hAnsi="宋体" w:cs="宋体" w:hint="eastAsia"/>
          <w:b/>
          <w:sz w:val="24"/>
        </w:rPr>
        <w:t>第六章 其它协定</w:t>
      </w:r>
    </w:p>
    <w:p w14:paraId="75ABDD07"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第十四条 双方约定使用派遣员工的第二个派遣期，不再有试用期。</w:t>
      </w:r>
    </w:p>
    <w:p w14:paraId="5D4B4C01"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第十五条 双方共同制定派遣员工的各项管理规章制度。</w:t>
      </w:r>
    </w:p>
    <w:p w14:paraId="2CAFA2F3"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lastRenderedPageBreak/>
        <w:t>第十六条 甲乙一方发生变化（企业合并、变更或倒闭等）须及时通报对方，在问题没有得到处理以前，本协议继续有效。如变化方不能及时通报给对方造成的损失，均由变化方负责。如果甲乙一方变更单位（企业）名称和其他登记事项，应及时以书面形式通知到另一方，并在协议书中加以说明，因未及时通知而给对方造成的损失均由变更方负责。</w:t>
      </w:r>
    </w:p>
    <w:p w14:paraId="690AFCEC"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第十七条 双方任何一方如被证实确有违反本协议或劳动法等有关规定的情形，另一方可随时终止本协议。</w:t>
      </w:r>
    </w:p>
    <w:p w14:paraId="6595CFDC"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第十八条 关于派遣员工招聘事宜甲乙双方应另行协定。协定的内容可由双方签署协议作为本协议的补充协议，与本协议具有同等的法律效力。</w:t>
      </w:r>
    </w:p>
    <w:p w14:paraId="3F541ADD" w14:textId="77777777" w:rsidR="006644D4" w:rsidRPr="006644D4" w:rsidRDefault="006644D4" w:rsidP="006644D4">
      <w:pPr>
        <w:spacing w:line="360" w:lineRule="auto"/>
        <w:jc w:val="center"/>
        <w:rPr>
          <w:rFonts w:ascii="宋体" w:hAnsi="宋体" w:cs="宋体" w:hint="eastAsia"/>
          <w:b/>
          <w:sz w:val="24"/>
        </w:rPr>
      </w:pPr>
      <w:r w:rsidRPr="006644D4">
        <w:rPr>
          <w:rFonts w:ascii="宋体" w:hAnsi="宋体" w:cs="宋体" w:hint="eastAsia"/>
          <w:b/>
          <w:sz w:val="24"/>
        </w:rPr>
        <w:t>第七章 附则</w:t>
      </w:r>
    </w:p>
    <w:p w14:paraId="1897785D"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第十九条 对合作派遣中发生的有关问题，甲乙双方应按照国家和北京市有关法律法规规定，本着互谅互让的精神协商解决。协商不成，任何一方均可向甲方所在地提起诉讼。</w:t>
      </w:r>
    </w:p>
    <w:p w14:paraId="05F146BB"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第二十条  未尽事宜，经双方协商可作补充协议，补充协议与本协议具有同等法律效力，本协议一式陆份，甲方执叁份，乙方执壹份，代理机构执贰份。</w:t>
      </w:r>
    </w:p>
    <w:p w14:paraId="1433173A" w14:textId="77777777" w:rsidR="006644D4" w:rsidRPr="006644D4" w:rsidRDefault="006644D4" w:rsidP="006644D4">
      <w:pPr>
        <w:spacing w:line="360" w:lineRule="auto"/>
        <w:ind w:firstLineChars="200" w:firstLine="480"/>
        <w:jc w:val="left"/>
        <w:rPr>
          <w:rFonts w:ascii="宋体" w:hAnsi="宋体" w:cs="宋体" w:hint="eastAsia"/>
          <w:sz w:val="24"/>
          <w:szCs w:val="22"/>
        </w:rPr>
      </w:pPr>
      <w:r w:rsidRPr="006644D4">
        <w:rPr>
          <w:rFonts w:ascii="宋体" w:hAnsi="宋体" w:cs="宋体" w:hint="eastAsia"/>
          <w:sz w:val="24"/>
          <w:szCs w:val="22"/>
        </w:rPr>
        <w:t>第二十一条 本协议自甲乙双方授权代表签字并加盖公章之日起生效。</w:t>
      </w:r>
    </w:p>
    <w:p w14:paraId="070ED4C1" w14:textId="77777777" w:rsidR="006644D4" w:rsidRPr="006644D4" w:rsidRDefault="006644D4" w:rsidP="006644D4">
      <w:pPr>
        <w:spacing w:line="360" w:lineRule="auto"/>
        <w:ind w:firstLineChars="200" w:firstLine="480"/>
        <w:jc w:val="left"/>
        <w:rPr>
          <w:rFonts w:ascii="宋体" w:hAnsi="宋体" w:cs="宋体" w:hint="eastAsia"/>
          <w:sz w:val="24"/>
        </w:rPr>
      </w:pPr>
      <w:r w:rsidRPr="006644D4">
        <w:rPr>
          <w:rFonts w:ascii="宋体" w:hAnsi="宋体" w:cs="宋体" w:hint="eastAsia"/>
          <w:sz w:val="24"/>
        </w:rPr>
        <w:t xml:space="preserve"> </w:t>
      </w:r>
    </w:p>
    <w:p w14:paraId="5F04AAEE" w14:textId="77777777" w:rsidR="006644D4" w:rsidRPr="006644D4" w:rsidRDefault="006644D4" w:rsidP="006644D4">
      <w:pPr>
        <w:spacing w:line="360" w:lineRule="auto"/>
        <w:jc w:val="left"/>
        <w:rPr>
          <w:rFonts w:ascii="宋体" w:hAnsi="宋体" w:cs="宋体" w:hint="eastAsia"/>
          <w:sz w:val="24"/>
        </w:rPr>
      </w:pPr>
    </w:p>
    <w:p w14:paraId="511E5CDA"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甲方：                             乙方：</w:t>
      </w:r>
    </w:p>
    <w:p w14:paraId="14DD02B8"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（盖章）                          （盖章）</w:t>
      </w:r>
    </w:p>
    <w:p w14:paraId="7DBE196B" w14:textId="77777777" w:rsidR="006644D4" w:rsidRPr="006644D4" w:rsidRDefault="006644D4" w:rsidP="006644D4">
      <w:pPr>
        <w:spacing w:line="360" w:lineRule="auto"/>
        <w:jc w:val="left"/>
        <w:rPr>
          <w:rFonts w:ascii="宋体" w:hAnsi="宋体" w:cs="宋体" w:hint="eastAsia"/>
          <w:sz w:val="24"/>
        </w:rPr>
      </w:pPr>
    </w:p>
    <w:p w14:paraId="00E21024"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授权代表（签字或盖章）：            授权代表（签字或盖章）：</w:t>
      </w:r>
    </w:p>
    <w:p w14:paraId="7B91E8B3" w14:textId="77777777" w:rsidR="006644D4" w:rsidRPr="006644D4" w:rsidRDefault="006644D4" w:rsidP="006644D4">
      <w:pPr>
        <w:spacing w:line="360" w:lineRule="auto"/>
        <w:ind w:firstLine="435"/>
        <w:jc w:val="left"/>
        <w:rPr>
          <w:rFonts w:ascii="宋体" w:hAnsi="宋体" w:cs="宋体" w:hint="eastAsia"/>
          <w:sz w:val="24"/>
        </w:rPr>
      </w:pPr>
    </w:p>
    <w:p w14:paraId="27992101" w14:textId="77777777" w:rsidR="006644D4" w:rsidRPr="006644D4" w:rsidRDefault="006644D4" w:rsidP="006644D4">
      <w:pPr>
        <w:spacing w:line="360" w:lineRule="auto"/>
        <w:jc w:val="left"/>
        <w:rPr>
          <w:rFonts w:ascii="宋体" w:hAnsi="宋体" w:cs="宋体" w:hint="eastAsia"/>
          <w:sz w:val="24"/>
        </w:rPr>
      </w:pPr>
      <w:r w:rsidRPr="006644D4">
        <w:rPr>
          <w:rFonts w:ascii="宋体" w:hAnsi="宋体" w:cs="宋体" w:hint="eastAsia"/>
          <w:sz w:val="24"/>
        </w:rPr>
        <w:t>签署日期：   年    月    日        签署日期：     年    月   日</w:t>
      </w:r>
    </w:p>
    <w:p w14:paraId="3893D9B0" w14:textId="77777777" w:rsidR="006644D4" w:rsidRPr="006644D4" w:rsidRDefault="006644D4" w:rsidP="006644D4">
      <w:pPr>
        <w:spacing w:line="460" w:lineRule="exact"/>
        <w:rPr>
          <w:rFonts w:ascii="宋体" w:hAnsi="宋体" w:cs="宋体" w:hint="eastAsia"/>
          <w:sz w:val="24"/>
        </w:rPr>
      </w:pPr>
    </w:p>
    <w:p w14:paraId="1B1302DE" w14:textId="77777777" w:rsidR="006644D4" w:rsidRPr="006644D4" w:rsidRDefault="006644D4" w:rsidP="006644D4">
      <w:pPr>
        <w:sectPr w:rsidR="006644D4" w:rsidRPr="006644D4" w:rsidSect="00B21D65">
          <w:footerReference w:type="default" r:id="rId19"/>
          <w:pgSz w:w="11906" w:h="16838"/>
          <w:pgMar w:top="1440" w:right="1800" w:bottom="1440" w:left="1800" w:header="851" w:footer="992" w:gutter="0"/>
          <w:cols w:space="425"/>
          <w:titlePg/>
          <w:docGrid w:type="lines" w:linePitch="312"/>
        </w:sectPr>
      </w:pPr>
    </w:p>
    <w:p w14:paraId="4361AE87" w14:textId="77777777" w:rsidR="006644D4" w:rsidRPr="006644D4" w:rsidRDefault="006644D4" w:rsidP="006644D4">
      <w:pPr>
        <w:rPr>
          <w:rFonts w:ascii="宋体" w:hAnsi="宋体" w:cs="宋体" w:hint="eastAsia"/>
          <w:sz w:val="24"/>
        </w:rPr>
      </w:pPr>
      <w:r w:rsidRPr="006644D4">
        <w:rPr>
          <w:rFonts w:ascii="宋体" w:hAnsi="宋体" w:cs="宋体" w:hint="eastAsia"/>
          <w:sz w:val="24"/>
        </w:rPr>
        <w:lastRenderedPageBreak/>
        <w:t>附件1 派遣员工考勤及考核办法</w:t>
      </w:r>
    </w:p>
    <w:p w14:paraId="15714D82" w14:textId="77777777" w:rsidR="006644D4" w:rsidRPr="006644D4" w:rsidRDefault="006644D4" w:rsidP="006644D4">
      <w:pPr>
        <w:rPr>
          <w:rFonts w:ascii="宋体" w:hAnsi="宋体" w:cs="宋体" w:hint="eastAsia"/>
          <w:sz w:val="24"/>
        </w:rPr>
      </w:pPr>
    </w:p>
    <w:p w14:paraId="36B72D3F" w14:textId="77777777" w:rsidR="006644D4" w:rsidRPr="006644D4" w:rsidRDefault="006644D4" w:rsidP="006644D4">
      <w:pPr>
        <w:rPr>
          <w:rFonts w:ascii="宋体" w:hAnsi="宋体" w:cs="宋体" w:hint="eastAsia"/>
          <w:sz w:val="24"/>
        </w:rPr>
      </w:pPr>
      <w:r w:rsidRPr="006644D4">
        <w:rPr>
          <w:rFonts w:ascii="宋体" w:hAnsi="宋体" w:cs="宋体" w:hint="eastAsia"/>
          <w:sz w:val="24"/>
        </w:rPr>
        <w:t>（一）采取平时考勤记录、巡查相结合的督查方式。</w:t>
      </w:r>
    </w:p>
    <w:p w14:paraId="2C4FAC7E" w14:textId="77777777" w:rsidR="006644D4" w:rsidRPr="006644D4" w:rsidRDefault="006644D4" w:rsidP="006644D4">
      <w:pPr>
        <w:rPr>
          <w:rFonts w:ascii="宋体" w:hAnsi="宋体" w:cs="宋体" w:hint="eastAsia"/>
          <w:sz w:val="24"/>
        </w:rPr>
      </w:pPr>
      <w:r w:rsidRPr="006644D4">
        <w:rPr>
          <w:rFonts w:ascii="宋体" w:hAnsi="宋体" w:cs="宋体" w:hint="eastAsia"/>
          <w:sz w:val="24"/>
        </w:rPr>
        <w:t>（二）安全生产城市协管员不准时到岗、无故脱岗、缺岗，扣除费用每人每天200元。</w:t>
      </w:r>
    </w:p>
    <w:p w14:paraId="0799391D" w14:textId="77777777" w:rsidR="006644D4" w:rsidRPr="006644D4" w:rsidRDefault="006644D4" w:rsidP="006644D4">
      <w:pPr>
        <w:rPr>
          <w:rFonts w:ascii="宋体" w:hAnsi="宋体" w:cs="宋体" w:hint="eastAsia"/>
          <w:sz w:val="24"/>
        </w:rPr>
      </w:pPr>
      <w:r w:rsidRPr="006644D4">
        <w:rPr>
          <w:rFonts w:ascii="宋体" w:hAnsi="宋体" w:cs="宋体" w:hint="eastAsia"/>
          <w:sz w:val="24"/>
        </w:rPr>
        <w:t>（三）安全生产城市协管员对辖区内出现安全生产事故或重大安全生产隐患未及时上报的，每次扣除费用200元。</w:t>
      </w:r>
    </w:p>
    <w:p w14:paraId="1C30D11F" w14:textId="77777777" w:rsidR="006644D4" w:rsidRPr="006644D4" w:rsidRDefault="006644D4" w:rsidP="006644D4">
      <w:pPr>
        <w:rPr>
          <w:rFonts w:ascii="宋体" w:hAnsi="宋体" w:cs="宋体" w:hint="eastAsia"/>
          <w:sz w:val="24"/>
        </w:rPr>
      </w:pPr>
      <w:r w:rsidRPr="006644D4">
        <w:rPr>
          <w:rFonts w:ascii="宋体" w:hAnsi="宋体" w:cs="宋体" w:hint="eastAsia"/>
          <w:sz w:val="24"/>
        </w:rPr>
        <w:t>（四）如出现因值守纪律问题被市、区、街道领导检查批评情况，每次扣除费用200元。</w:t>
      </w:r>
    </w:p>
    <w:p w14:paraId="17D365F6" w14:textId="77777777" w:rsidR="006644D4" w:rsidRPr="006644D4" w:rsidRDefault="006644D4" w:rsidP="006644D4">
      <w:pPr>
        <w:rPr>
          <w:rFonts w:ascii="宋体" w:hAnsi="宋体" w:cs="宋体" w:hint="eastAsia"/>
          <w:sz w:val="24"/>
        </w:rPr>
      </w:pPr>
      <w:r w:rsidRPr="006644D4">
        <w:rPr>
          <w:rFonts w:ascii="宋体" w:hAnsi="宋体" w:cs="宋体" w:hint="eastAsia"/>
          <w:sz w:val="24"/>
        </w:rPr>
        <w:t>（五）人员在工作中如有发生矛盾冲突等，产生经济赔偿问题由乙方公司自行负责。</w:t>
      </w:r>
    </w:p>
    <w:p w14:paraId="23FB3DB9" w14:textId="77777777" w:rsidR="006644D4" w:rsidRPr="006644D4" w:rsidRDefault="006644D4" w:rsidP="006644D4">
      <w:pPr>
        <w:rPr>
          <w:rFonts w:ascii="宋体" w:hAnsi="宋体" w:cs="宋体" w:hint="eastAsia"/>
          <w:sz w:val="24"/>
        </w:rPr>
      </w:pPr>
      <w:r w:rsidRPr="006644D4">
        <w:rPr>
          <w:rFonts w:ascii="宋体" w:hAnsi="宋体" w:cs="宋体" w:hint="eastAsia"/>
          <w:sz w:val="24"/>
        </w:rPr>
        <w:t>（六）在工作中如出现安全生产事故或重大安全生产隐患未及时处置及上报的，被市区通报批评或媒体曝光的，或一个月内出现三次未按街道要求在开展巡查等工作的，或全年累计四次未按街道要求在点位上开展工作的，终止乙方公司服务合同。</w:t>
      </w:r>
    </w:p>
    <w:p w14:paraId="787BB440" w14:textId="77777777" w:rsidR="006644D4" w:rsidRPr="006644D4" w:rsidRDefault="006644D4" w:rsidP="006644D4"/>
    <w:p w14:paraId="3CBEF77B" w14:textId="77777777" w:rsidR="006644D4" w:rsidRPr="006644D4" w:rsidRDefault="006644D4" w:rsidP="006644D4"/>
    <w:p w14:paraId="052909D2" w14:textId="77777777" w:rsidR="006644D4" w:rsidRPr="006644D4" w:rsidRDefault="006644D4" w:rsidP="006644D4">
      <w:r w:rsidRPr="006644D4">
        <w:br w:type="page"/>
      </w:r>
    </w:p>
    <w:p w14:paraId="126A727E" w14:textId="77777777" w:rsidR="006644D4" w:rsidRPr="006644D4" w:rsidRDefault="006644D4" w:rsidP="006644D4">
      <w:r w:rsidRPr="006644D4">
        <w:rPr>
          <w:rFonts w:hint="eastAsia"/>
        </w:rPr>
        <w:lastRenderedPageBreak/>
        <w:t>附件二</w:t>
      </w:r>
      <w:r w:rsidRPr="006644D4">
        <w:rPr>
          <w:rFonts w:hint="eastAsia"/>
        </w:rPr>
        <w:t xml:space="preserve"> </w:t>
      </w:r>
      <w:r w:rsidRPr="006644D4">
        <w:rPr>
          <w:rFonts w:hint="eastAsia"/>
        </w:rPr>
        <w:t>、劳务派遣证</w:t>
      </w:r>
    </w:p>
    <w:p w14:paraId="7AC051FB" w14:textId="77777777" w:rsidR="005848D9" w:rsidRDefault="005848D9">
      <w:pPr>
        <w:widowControl/>
        <w:jc w:val="left"/>
        <w:rPr>
          <w:b/>
          <w:sz w:val="36"/>
          <w:szCs w:val="36"/>
        </w:rPr>
      </w:pPr>
      <w:bookmarkStart w:id="841" w:name="_Toc184304320"/>
      <w:bookmarkStart w:id="842" w:name="_Toc216112358"/>
      <w:bookmarkStart w:id="843" w:name="_Hlk216110305"/>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b/>
          <w:sz w:val="36"/>
          <w:szCs w:val="36"/>
        </w:rPr>
        <w:br w:type="page"/>
      </w:r>
    </w:p>
    <w:p w14:paraId="21D9CD4A" w14:textId="6E70DC4C" w:rsidR="007A616B" w:rsidRDefault="007A616B" w:rsidP="007A616B">
      <w:pPr>
        <w:tabs>
          <w:tab w:val="left" w:pos="2865"/>
        </w:tabs>
        <w:jc w:val="center"/>
        <w:outlineLvl w:val="0"/>
        <w:rPr>
          <w:b/>
          <w:sz w:val="36"/>
          <w:szCs w:val="36"/>
        </w:rPr>
      </w:pPr>
      <w:r>
        <w:rPr>
          <w:b/>
          <w:sz w:val="36"/>
          <w:szCs w:val="36"/>
        </w:rPr>
        <w:lastRenderedPageBreak/>
        <w:t>第七章</w:t>
      </w:r>
      <w:r w:rsidR="00983FDF">
        <w:rPr>
          <w:rFonts w:hint="eastAsia"/>
          <w:b/>
          <w:sz w:val="36"/>
          <w:szCs w:val="36"/>
        </w:rPr>
        <w:t xml:space="preserve">   </w:t>
      </w:r>
      <w:r>
        <w:rPr>
          <w:b/>
          <w:sz w:val="36"/>
          <w:szCs w:val="36"/>
        </w:rPr>
        <w:t>投标文件格式</w:t>
      </w:r>
      <w:bookmarkEnd w:id="841"/>
      <w:bookmarkEnd w:id="842"/>
    </w:p>
    <w:bookmarkEnd w:id="843"/>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578CF611"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631752FF"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6AD35691"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3EDCC5C0" w:rsidR="00712EB2" w:rsidRPr="00180529" w:rsidRDefault="00000000">
      <w:pPr>
        <w:spacing w:line="360" w:lineRule="auto"/>
        <w:outlineLvl w:val="2"/>
        <w:rPr>
          <w:b/>
          <w:bCs/>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712EB2">
        <w:rPr>
          <w:rFonts w:hint="eastAsia"/>
          <w:sz w:val="24"/>
          <w:szCs w:val="20"/>
        </w:rPr>
        <w:t>：</w:t>
      </w:r>
      <w:r w:rsidR="00947C83">
        <w:rPr>
          <w:sz w:val="24"/>
          <w:szCs w:val="20"/>
        </w:rPr>
        <w:t xml:space="preserve"> </w:t>
      </w:r>
      <w:r w:rsidR="00B81557" w:rsidRPr="00180529">
        <w:rPr>
          <w:rFonts w:hint="eastAsia"/>
          <w:b/>
          <w:bCs/>
          <w:sz w:val="24"/>
          <w:szCs w:val="20"/>
        </w:rPr>
        <w:t>具有有效的《劳务派遣经营许可证》</w:t>
      </w:r>
    </w:p>
    <w:p w14:paraId="7DC27D89" w14:textId="77777777" w:rsidR="00712EB2" w:rsidRDefault="00712EB2">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44" w:name="_Hlt520343392"/>
      <w:bookmarkStart w:id="845" w:name="_Hlt520274065"/>
      <w:bookmarkStart w:id="846" w:name="_Hlt520271212"/>
      <w:bookmarkStart w:id="847" w:name="_Hlt520274121"/>
      <w:bookmarkStart w:id="848" w:name="_Hlt520274393"/>
      <w:bookmarkStart w:id="849" w:name="_Hlt520273711"/>
      <w:bookmarkStart w:id="850" w:name="_Hlt520350918"/>
      <w:bookmarkStart w:id="851" w:name="_Hlt520274407"/>
      <w:bookmarkStart w:id="852" w:name="_Hlt520343000"/>
      <w:bookmarkStart w:id="853" w:name="_Hlt520355504"/>
      <w:bookmarkStart w:id="854" w:name="_Ref467988698"/>
      <w:bookmarkStart w:id="855" w:name="_Toc480942349"/>
      <w:bookmarkStart w:id="856" w:name="_Toc520356217"/>
      <w:bookmarkStart w:id="857" w:name="_Toc127151556"/>
      <w:bookmarkStart w:id="858" w:name="_Toc142311058"/>
      <w:bookmarkStart w:id="859" w:name="_Toc150480794"/>
      <w:bookmarkStart w:id="860" w:name="_Toc150774761"/>
      <w:bookmarkStart w:id="861" w:name="_Toc195842921"/>
      <w:bookmarkStart w:id="862" w:name="_Toc226309800"/>
      <w:bookmarkStart w:id="863" w:name="_Toc226337252"/>
      <w:bookmarkStart w:id="864" w:name="_Toc226965746"/>
      <w:bookmarkStart w:id="865" w:name="_Toc226965829"/>
      <w:bookmarkEnd w:id="844"/>
      <w:bookmarkEnd w:id="845"/>
      <w:bookmarkEnd w:id="846"/>
      <w:bookmarkEnd w:id="847"/>
      <w:bookmarkEnd w:id="848"/>
      <w:bookmarkEnd w:id="849"/>
      <w:bookmarkEnd w:id="850"/>
      <w:bookmarkEnd w:id="851"/>
      <w:bookmarkEnd w:id="852"/>
      <w:bookmarkEnd w:id="853"/>
      <w:r>
        <w:rPr>
          <w:color w:val="000000"/>
          <w:sz w:val="24"/>
        </w:rPr>
        <w:lastRenderedPageBreak/>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66" w:name="_Hlt520355938"/>
      <w:bookmarkStart w:id="867" w:name="_Hlt520356243"/>
      <w:bookmarkStart w:id="868" w:name="_Toc305158825"/>
      <w:bookmarkStart w:id="869" w:name="_Toc265228395"/>
      <w:bookmarkStart w:id="870" w:name="_Toc264969247"/>
      <w:bookmarkStart w:id="871" w:name="_Ref467988705"/>
      <w:bookmarkStart w:id="872" w:name="_Toc480942350"/>
      <w:bookmarkStart w:id="873" w:name="_Toc520356218"/>
      <w:bookmarkStart w:id="874" w:name="_Toc127151557"/>
      <w:bookmarkStart w:id="875" w:name="_Toc142311059"/>
      <w:bookmarkStart w:id="876" w:name="_Toc150480795"/>
      <w:bookmarkStart w:id="877" w:name="_Toc150774762"/>
      <w:bookmarkStart w:id="878" w:name="_Toc195842922"/>
      <w:bookmarkStart w:id="879" w:name="_Toc226309801"/>
      <w:bookmarkStart w:id="880" w:name="_Toc226337253"/>
      <w:bookmarkStart w:id="881" w:name="_Toc226965747"/>
      <w:bookmarkStart w:id="882" w:name="_Toc226965830"/>
      <w:bookmarkStart w:id="883" w:name="_Toc305158899"/>
      <w:bookmarkEnd w:id="866"/>
      <w:bookmarkEnd w:id="867"/>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84" w:name="_Toc164608672"/>
      <w:bookmarkStart w:id="885" w:name="_Toc164608827"/>
      <w:bookmarkStart w:id="886" w:name="_Toc195842923"/>
      <w:bookmarkStart w:id="887" w:name="_Toc226309802"/>
      <w:bookmarkStart w:id="888" w:name="_Toc226337254"/>
      <w:bookmarkStart w:id="889" w:name="_Toc226965748"/>
      <w:bookmarkStart w:id="890" w:name="_Toc226965831"/>
      <w:bookmarkStart w:id="891" w:name="_Toc264969248"/>
      <w:bookmarkStart w:id="892" w:name="_Toc265228396"/>
      <w:bookmarkStart w:id="893" w:name="_Toc305158826"/>
      <w:bookmarkStart w:id="894" w:name="_Toc305158900"/>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proofErr w:type="gramStart"/>
            <w:r>
              <w:rPr>
                <w:b/>
                <w:sz w:val="24"/>
              </w:rPr>
              <w:t>包号</w:t>
            </w:r>
            <w:proofErr w:type="gramEnd"/>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75BA08D4" w:rsidR="003F05C2" w:rsidRDefault="003F05C2" w:rsidP="003F05C2">
            <w:pPr>
              <w:tabs>
                <w:tab w:val="left" w:pos="5580"/>
              </w:tabs>
              <w:jc w:val="center"/>
              <w:rPr>
                <w:sz w:val="24"/>
              </w:rPr>
            </w:pPr>
          </w:p>
        </w:tc>
        <w:tc>
          <w:tcPr>
            <w:tcW w:w="1185" w:type="pct"/>
            <w:vAlign w:val="center"/>
          </w:tcPr>
          <w:p w14:paraId="43B426E1" w14:textId="63E57B5A" w:rsidR="003F05C2" w:rsidRDefault="003F05C2" w:rsidP="003F05C2">
            <w:pPr>
              <w:tabs>
                <w:tab w:val="left" w:pos="5580"/>
              </w:tabs>
              <w:jc w:val="center"/>
              <w:rPr>
                <w:sz w:val="24"/>
              </w:rPr>
            </w:pP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895" w:name="_Toc127151562"/>
      <w:bookmarkStart w:id="896" w:name="_Toc142311062"/>
      <w:bookmarkStart w:id="897" w:name="_Toc150480798"/>
      <w:bookmarkStart w:id="898" w:name="_Toc150774765"/>
      <w:bookmarkStart w:id="899" w:name="_Toc195842927"/>
      <w:bookmarkStart w:id="900" w:name="_Toc226309806"/>
      <w:bookmarkStart w:id="901" w:name="_Toc226337258"/>
      <w:bookmarkStart w:id="902" w:name="_Toc226965752"/>
      <w:bookmarkStart w:id="903" w:name="_Toc226965835"/>
      <w:bookmarkStart w:id="904" w:name="_Toc264969252"/>
      <w:bookmarkStart w:id="905" w:name="_Toc265228400"/>
      <w:bookmarkStart w:id="906" w:name="_Toc305158830"/>
      <w:bookmarkStart w:id="907" w:name="_Toc305158904"/>
      <w:bookmarkStart w:id="908" w:name="_Toc127151561"/>
      <w:bookmarkStart w:id="909" w:name="_Toc142311061"/>
      <w:bookmarkStart w:id="910" w:name="_Toc150480797"/>
      <w:bookmarkStart w:id="911" w:name="_Toc150774764"/>
      <w:bookmarkStart w:id="912" w:name="_Toc195842926"/>
      <w:bookmarkStart w:id="913" w:name="_Toc226309805"/>
      <w:bookmarkStart w:id="914" w:name="_Toc226337257"/>
      <w:bookmarkStart w:id="915" w:name="_Toc226965751"/>
      <w:bookmarkStart w:id="916" w:name="_Toc226965834"/>
      <w:bookmarkStart w:id="917" w:name="_Toc264969251"/>
      <w:bookmarkStart w:id="918" w:name="_Toc265228399"/>
      <w:bookmarkStart w:id="919" w:name="_Toc305158829"/>
      <w:bookmarkStart w:id="920"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21"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0430E805" w:rsidR="003F05C2" w:rsidRDefault="003F05C2" w:rsidP="00435ADF">
            <w:pPr>
              <w:adjustRightInd w:val="0"/>
              <w:spacing w:line="360" w:lineRule="auto"/>
              <w:jc w:val="center"/>
              <w:rPr>
                <w:sz w:val="24"/>
              </w:rPr>
            </w:pPr>
          </w:p>
        </w:tc>
        <w:tc>
          <w:tcPr>
            <w:tcW w:w="985" w:type="dxa"/>
            <w:vAlign w:val="center"/>
          </w:tcPr>
          <w:p w14:paraId="50AF61B9" w14:textId="5D4A3DC7" w:rsidR="003F05C2" w:rsidRDefault="003F05C2" w:rsidP="00435ADF">
            <w:pPr>
              <w:adjustRightInd w:val="0"/>
              <w:spacing w:line="360" w:lineRule="auto"/>
              <w:jc w:val="center"/>
              <w:rPr>
                <w:sz w:val="24"/>
              </w:rPr>
            </w:pPr>
          </w:p>
        </w:tc>
        <w:tc>
          <w:tcPr>
            <w:tcW w:w="1860" w:type="dxa"/>
            <w:vAlign w:val="center"/>
          </w:tcPr>
          <w:p w14:paraId="7344E0D4" w14:textId="7CF1A4BF" w:rsidR="003F05C2" w:rsidRDefault="003F05C2" w:rsidP="00435ADF">
            <w:pPr>
              <w:adjustRightInd w:val="0"/>
              <w:spacing w:line="360" w:lineRule="auto"/>
              <w:jc w:val="center"/>
              <w:rPr>
                <w:sz w:val="24"/>
              </w:rPr>
            </w:pP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6341AA6E" w:rsidR="003F05C2" w:rsidRDefault="003F05C2" w:rsidP="00435ADF">
            <w:pPr>
              <w:adjustRightInd w:val="0"/>
              <w:spacing w:line="360" w:lineRule="auto"/>
              <w:jc w:val="center"/>
              <w:rPr>
                <w:sz w:val="24"/>
              </w:rPr>
            </w:pP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w:t>
      </w:r>
      <w:proofErr w:type="gramStart"/>
      <w:r w:rsidRPr="003F05C2">
        <w:rPr>
          <w:sz w:val="24"/>
        </w:rPr>
        <w:t>按包分别</w:t>
      </w:r>
      <w:proofErr w:type="gramEnd"/>
      <w:r w:rsidRPr="003F05C2">
        <w:rPr>
          <w:sz w:val="24"/>
        </w:rPr>
        <w:t>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21"/>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22"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22"/>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rsidR="00113C37">
        <w:fldChar w:fldCharType="begin"/>
      </w:r>
      <w:r w:rsidR="00113C37">
        <w:instrText>HYPERLINK \l "_bookmark0"</w:instrText>
      </w:r>
      <w:r w:rsidR="00113C37">
        <w:fldChar w:fldCharType="separate"/>
      </w:r>
      <w:r w:rsidR="00113C37">
        <w:rPr>
          <w:kern w:val="0"/>
          <w:position w:val="16"/>
          <w:sz w:val="24"/>
          <w:u w:color="000000"/>
        </w:rPr>
        <w:t>1</w:t>
      </w:r>
      <w:r w:rsidR="00113C37">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33DBD7EA"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0F2BDE8E" w14:textId="77777777" w:rsidR="00113C37" w:rsidRDefault="00000000">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23" w:name="_Hlk216111241"/>
    </w:p>
    <w:bookmarkEnd w:id="923"/>
    <w:p w14:paraId="7019AD3B" w14:textId="2417A39A" w:rsidR="00B21D65" w:rsidRPr="00B21D65" w:rsidRDefault="00B21D65" w:rsidP="00B21D65">
      <w:pPr>
        <w:pStyle w:val="affb"/>
        <w:widowControl/>
        <w:numPr>
          <w:ilvl w:val="0"/>
          <w:numId w:val="29"/>
        </w:numPr>
        <w:ind w:firstLineChars="0"/>
        <w:jc w:val="left"/>
        <w:rPr>
          <w:rFonts w:ascii="宋体" w:hAnsi="宋体" w:cs="宋体" w:hint="eastAsia"/>
          <w:kern w:val="0"/>
          <w:szCs w:val="21"/>
          <w:lang w:bidi="ar"/>
        </w:rPr>
      </w:pPr>
      <w:r w:rsidRPr="00B21D65">
        <w:rPr>
          <w:rFonts w:ascii="宋体" w:hAnsi="宋体" w:cs="宋体" w:hint="eastAsia"/>
          <w:kern w:val="0"/>
          <w:szCs w:val="21"/>
          <w:lang w:bidi="ar"/>
        </w:rPr>
        <w:t>项目业绩</w:t>
      </w:r>
    </w:p>
    <w:p w14:paraId="2CFF9723" w14:textId="77777777" w:rsidR="00B21D65" w:rsidRPr="00B21D65" w:rsidRDefault="00B21D65" w:rsidP="00B21D65">
      <w:pPr>
        <w:pStyle w:val="affb"/>
        <w:widowControl/>
        <w:numPr>
          <w:ilvl w:val="0"/>
          <w:numId w:val="29"/>
        </w:numPr>
        <w:ind w:firstLineChars="0"/>
        <w:jc w:val="left"/>
        <w:rPr>
          <w:sz w:val="24"/>
        </w:rPr>
      </w:pPr>
      <w:r w:rsidRPr="00E31376">
        <w:rPr>
          <w:rFonts w:ascii="宋体" w:hAnsi="宋体" w:cs="宋体" w:hint="eastAsia"/>
          <w:kern w:val="0"/>
          <w:szCs w:val="21"/>
          <w:lang w:bidi="ar"/>
        </w:rPr>
        <w:t>项目需求理解</w:t>
      </w:r>
    </w:p>
    <w:p w14:paraId="60E62B64" w14:textId="77777777" w:rsidR="00B21D65" w:rsidRPr="00B21D65" w:rsidRDefault="00B21D65" w:rsidP="00B21D65">
      <w:pPr>
        <w:pStyle w:val="affb"/>
        <w:widowControl/>
        <w:numPr>
          <w:ilvl w:val="0"/>
          <w:numId w:val="29"/>
        </w:numPr>
        <w:ind w:firstLineChars="0"/>
        <w:jc w:val="left"/>
        <w:rPr>
          <w:sz w:val="24"/>
        </w:rPr>
      </w:pPr>
      <w:r w:rsidRPr="00E31376">
        <w:rPr>
          <w:rFonts w:ascii="宋体" w:hAnsi="宋体" w:cs="宋体" w:hint="eastAsia"/>
          <w:kern w:val="0"/>
          <w:szCs w:val="21"/>
          <w:lang w:bidi="ar"/>
        </w:rPr>
        <w:t>项目</w:t>
      </w:r>
      <w:r>
        <w:rPr>
          <w:rFonts w:ascii="宋体" w:hAnsi="宋体" w:cs="宋体" w:hint="eastAsia"/>
          <w:kern w:val="0"/>
          <w:szCs w:val="21"/>
          <w:lang w:bidi="ar"/>
        </w:rPr>
        <w:t>服务方案</w:t>
      </w:r>
    </w:p>
    <w:p w14:paraId="2DEEFE58" w14:textId="77777777" w:rsidR="00B21D65" w:rsidRPr="00B21D65" w:rsidRDefault="00B21D65" w:rsidP="00B21D65">
      <w:pPr>
        <w:pStyle w:val="affb"/>
        <w:widowControl/>
        <w:numPr>
          <w:ilvl w:val="0"/>
          <w:numId w:val="29"/>
        </w:numPr>
        <w:ind w:firstLineChars="0"/>
        <w:jc w:val="left"/>
        <w:rPr>
          <w:sz w:val="24"/>
        </w:rPr>
      </w:pPr>
      <w:r w:rsidRPr="00E31376">
        <w:rPr>
          <w:rFonts w:ascii="宋体" w:hAnsi="宋体" w:cs="宋体" w:hint="eastAsia"/>
          <w:kern w:val="0"/>
          <w:szCs w:val="21"/>
          <w:lang w:bidi="ar"/>
        </w:rPr>
        <w:t>法律保障及劳务纠纷处理方案</w:t>
      </w:r>
    </w:p>
    <w:p w14:paraId="712536BB" w14:textId="77777777" w:rsidR="00B21D65" w:rsidRPr="00B21D65" w:rsidRDefault="00B21D65" w:rsidP="00B21D65">
      <w:pPr>
        <w:pStyle w:val="affb"/>
        <w:widowControl/>
        <w:numPr>
          <w:ilvl w:val="0"/>
          <w:numId w:val="29"/>
        </w:numPr>
        <w:ind w:firstLineChars="0"/>
        <w:jc w:val="left"/>
        <w:rPr>
          <w:sz w:val="24"/>
        </w:rPr>
      </w:pPr>
      <w:r w:rsidRPr="00E31376">
        <w:rPr>
          <w:rFonts w:ascii="宋体" w:hAnsi="宋体" w:cs="宋体" w:hint="eastAsia"/>
          <w:kern w:val="0"/>
          <w:szCs w:val="21"/>
          <w:lang w:bidi="ar"/>
        </w:rPr>
        <w:t>突发事件应急预案</w:t>
      </w:r>
    </w:p>
    <w:p w14:paraId="702E67F5" w14:textId="77777777" w:rsidR="00B21D65" w:rsidRDefault="00B21D65" w:rsidP="00B21D65">
      <w:pPr>
        <w:pStyle w:val="affb"/>
        <w:widowControl/>
        <w:numPr>
          <w:ilvl w:val="0"/>
          <w:numId w:val="29"/>
        </w:numPr>
        <w:ind w:firstLineChars="0"/>
        <w:jc w:val="left"/>
        <w:rPr>
          <w:sz w:val="24"/>
        </w:rPr>
      </w:pPr>
      <w:r w:rsidRPr="00B21D65">
        <w:rPr>
          <w:rFonts w:hint="eastAsia"/>
          <w:sz w:val="24"/>
        </w:rPr>
        <w:t>人员配置及培训方案</w:t>
      </w:r>
    </w:p>
    <w:p w14:paraId="1D2CD21E" w14:textId="77777777" w:rsidR="00B21D65" w:rsidRPr="00B21D65" w:rsidRDefault="00B21D65" w:rsidP="00B21D65">
      <w:pPr>
        <w:pStyle w:val="affb"/>
        <w:widowControl/>
        <w:numPr>
          <w:ilvl w:val="0"/>
          <w:numId w:val="29"/>
        </w:numPr>
        <w:ind w:firstLineChars="0"/>
        <w:jc w:val="left"/>
        <w:rPr>
          <w:sz w:val="24"/>
        </w:rPr>
      </w:pPr>
      <w:r>
        <w:rPr>
          <w:rFonts w:ascii="宋体" w:hAnsi="宋体" w:cs="宋体" w:hint="eastAsia"/>
          <w:sz w:val="20"/>
          <w:szCs w:val="20"/>
        </w:rPr>
        <w:t>人员聘用渠道及稳定性方案</w:t>
      </w:r>
    </w:p>
    <w:p w14:paraId="0A139F54" w14:textId="5B8591A7" w:rsidR="00B21D65" w:rsidRPr="00B21D65" w:rsidRDefault="00B21D65" w:rsidP="00B21D65">
      <w:pPr>
        <w:pStyle w:val="affb"/>
        <w:widowControl/>
        <w:numPr>
          <w:ilvl w:val="0"/>
          <w:numId w:val="29"/>
        </w:numPr>
        <w:ind w:firstLineChars="0"/>
        <w:jc w:val="left"/>
        <w:rPr>
          <w:sz w:val="24"/>
        </w:rPr>
      </w:pPr>
      <w:r>
        <w:rPr>
          <w:rFonts w:ascii="宋体" w:hAnsi="宋体" w:cs="宋体" w:hint="eastAsia"/>
          <w:sz w:val="20"/>
          <w:szCs w:val="20"/>
        </w:rPr>
        <w:t>其他</w:t>
      </w:r>
      <w:r w:rsidRPr="00B21D65">
        <w:rPr>
          <w:sz w:val="24"/>
        </w:rPr>
        <w:br w:type="page"/>
      </w:r>
    </w:p>
    <w:p w14:paraId="5C2B7FDB"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24" w:name="_Toc14222"/>
      <w:r>
        <w:rPr>
          <w:rFonts w:hint="eastAsia"/>
          <w:color w:val="000000"/>
          <w:sz w:val="24"/>
          <w:szCs w:val="20"/>
        </w:rPr>
        <w:t>代理服务费承诺书</w:t>
      </w:r>
      <w:bookmarkEnd w:id="924"/>
    </w:p>
    <w:p w14:paraId="5DF5FB9B" w14:textId="77777777" w:rsidR="00113C37" w:rsidRDefault="00000000">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24"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E352" w14:textId="77777777" w:rsidR="00E2199A" w:rsidRDefault="00E2199A">
      <w:r>
        <w:separator/>
      </w:r>
    </w:p>
  </w:endnote>
  <w:endnote w:type="continuationSeparator" w:id="0">
    <w:p w14:paraId="3E78A80A" w14:textId="77777777" w:rsidR="00E2199A" w:rsidRDefault="00E2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9A7" w14:textId="77777777" w:rsidR="00B21D65" w:rsidRDefault="00B21D6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lang w:val="zh-CN"/>
          </w:rPr>
          <w:t>1</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D900" w14:textId="77777777" w:rsidR="00B21D65" w:rsidRDefault="00B21D6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848748"/>
      <w:docPartObj>
        <w:docPartGallery w:val="Page Numbers (Bottom of Page)"/>
        <w:docPartUnique/>
      </w:docPartObj>
    </w:sdtPr>
    <w:sdtContent>
      <w:p w14:paraId="081F82DE" w14:textId="6E685978" w:rsidR="00B21D65" w:rsidRDefault="00B21D65">
        <w:pPr>
          <w:pStyle w:val="afa"/>
          <w:jc w:val="center"/>
        </w:pPr>
        <w:r>
          <w:fldChar w:fldCharType="begin"/>
        </w:r>
        <w:r>
          <w:instrText>PAGE   \* MERGEFORMAT</w:instrText>
        </w:r>
        <w:r>
          <w:fldChar w:fldCharType="separate"/>
        </w:r>
        <w:r>
          <w:rPr>
            <w:lang w:val="zh-CN"/>
          </w:rPr>
          <w:t>2</w:t>
        </w:r>
        <w:r>
          <w:fldChar w:fldCharType="end"/>
        </w:r>
      </w:p>
    </w:sdtContent>
  </w:sdt>
  <w:p w14:paraId="3CEFA72E" w14:textId="77777777" w:rsidR="00113C37" w:rsidRDefault="00113C37">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707043"/>
      <w:docPartObj>
        <w:docPartGallery w:val="Page Numbers (Bottom of Page)"/>
        <w:docPartUnique/>
      </w:docPartObj>
    </w:sdtPr>
    <w:sdtContent>
      <w:p w14:paraId="3F374E40" w14:textId="77777777" w:rsidR="006644D4" w:rsidRDefault="006644D4">
        <w:pPr>
          <w:pStyle w:val="afa"/>
          <w:jc w:val="center"/>
        </w:pPr>
        <w:r>
          <w:fldChar w:fldCharType="begin"/>
        </w:r>
        <w:r>
          <w:instrText>PAGE   \* MERGEFORMAT</w:instrText>
        </w:r>
        <w:r>
          <w:fldChar w:fldCharType="separate"/>
        </w:r>
        <w:r>
          <w:rPr>
            <w:lang w:val="zh-CN"/>
          </w:rPr>
          <w:t>9</w:t>
        </w:r>
        <w:r>
          <w:fldChar w:fldCharType="end"/>
        </w:r>
      </w:p>
    </w:sdtContent>
  </w:sdt>
  <w:p w14:paraId="47C1C417" w14:textId="77777777" w:rsidR="006644D4" w:rsidRDefault="006644D4">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4283" w14:textId="77777777" w:rsidR="00E2199A" w:rsidRDefault="00E2199A">
      <w:r>
        <w:separator/>
      </w:r>
    </w:p>
  </w:footnote>
  <w:footnote w:type="continuationSeparator" w:id="0">
    <w:p w14:paraId="5753069D" w14:textId="77777777" w:rsidR="00E2199A" w:rsidRDefault="00E2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02C1" w14:textId="77777777" w:rsidR="00B21D65" w:rsidRDefault="00B21D65">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7AE8" w14:textId="77777777" w:rsidR="00B21D65" w:rsidRDefault="00B21D65">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C84E" w14:textId="77777777" w:rsidR="00B21D65" w:rsidRDefault="00B21D65">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8A31271"/>
    <w:multiLevelType w:val="hybridMultilevel"/>
    <w:tmpl w:val="19423A30"/>
    <w:lvl w:ilvl="0" w:tplc="C18A6856">
      <w:start w:val="1"/>
      <w:numFmt w:val="decimal"/>
      <w:lvlText w:val="（%1）"/>
      <w:lvlJc w:val="left"/>
      <w:pPr>
        <w:ind w:left="720" w:hanging="720"/>
      </w:pPr>
      <w:rPr>
        <w:rFonts w:ascii="Times New Roman" w:hAnsi="Times New Roman" w:cs="Times New Roman"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A3A330B"/>
    <w:multiLevelType w:val="singleLevel"/>
    <w:tmpl w:val="6A3A330B"/>
    <w:lvl w:ilvl="0">
      <w:start w:val="4"/>
      <w:numFmt w:val="decimal"/>
      <w:lvlRestart w:val="0"/>
      <w:suff w:val="space"/>
      <w:lvlText w:val="%1."/>
      <w:lvlJc w:val="left"/>
    </w:lvl>
  </w:abstractNum>
  <w:abstractNum w:abstractNumId="2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8"/>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 w:numId="28" w16cid:durableId="45029240">
    <w:abstractNumId w:val="27"/>
  </w:num>
  <w:num w:numId="29" w16cid:durableId="1089086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367"/>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E4"/>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720"/>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BD9"/>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87"/>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4F8"/>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DFC"/>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4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29"/>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D8"/>
    <w:rsid w:val="00265791"/>
    <w:rsid w:val="00265EFB"/>
    <w:rsid w:val="00266784"/>
    <w:rsid w:val="002667BA"/>
    <w:rsid w:val="00266A1C"/>
    <w:rsid w:val="00266BF6"/>
    <w:rsid w:val="00267034"/>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EBC"/>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98"/>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186"/>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F2"/>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8B2"/>
    <w:rsid w:val="00396ADA"/>
    <w:rsid w:val="00396EB5"/>
    <w:rsid w:val="003970A7"/>
    <w:rsid w:val="0039735D"/>
    <w:rsid w:val="00397502"/>
    <w:rsid w:val="00397515"/>
    <w:rsid w:val="00397608"/>
    <w:rsid w:val="00397999"/>
    <w:rsid w:val="00397BFE"/>
    <w:rsid w:val="00397C28"/>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371"/>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3F9"/>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1DD4"/>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4AE"/>
    <w:rsid w:val="005145E2"/>
    <w:rsid w:val="00514A01"/>
    <w:rsid w:val="00514B4F"/>
    <w:rsid w:val="005151AE"/>
    <w:rsid w:val="00515238"/>
    <w:rsid w:val="0051557F"/>
    <w:rsid w:val="005156C8"/>
    <w:rsid w:val="00515A8D"/>
    <w:rsid w:val="00515BE7"/>
    <w:rsid w:val="00515C69"/>
    <w:rsid w:val="00515DEB"/>
    <w:rsid w:val="00515E1A"/>
    <w:rsid w:val="00516147"/>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457"/>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8D9"/>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D4"/>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3"/>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3C"/>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848"/>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B2"/>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09"/>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1E47"/>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D9"/>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9AF"/>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1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9AE"/>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A72"/>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D84"/>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E6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20"/>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3CF"/>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A2A"/>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47C83"/>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24"/>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EA"/>
    <w:rsid w:val="00A340AA"/>
    <w:rsid w:val="00A341B5"/>
    <w:rsid w:val="00A3433A"/>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A5"/>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1C3"/>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EC4"/>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BB"/>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70"/>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6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110"/>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4CD"/>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557"/>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6B"/>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2FA"/>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44"/>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C7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8A"/>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84E"/>
    <w:rsid w:val="00CA3CE3"/>
    <w:rsid w:val="00CA3D63"/>
    <w:rsid w:val="00CA4312"/>
    <w:rsid w:val="00CA4534"/>
    <w:rsid w:val="00CA49D0"/>
    <w:rsid w:val="00CA4B1F"/>
    <w:rsid w:val="00CA4BFB"/>
    <w:rsid w:val="00CA4E3D"/>
    <w:rsid w:val="00CA4E51"/>
    <w:rsid w:val="00CA514E"/>
    <w:rsid w:val="00CA51B8"/>
    <w:rsid w:val="00CA5344"/>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5FD"/>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8D1"/>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12"/>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AAD"/>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4F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E03"/>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EE"/>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9A"/>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3A8"/>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B"/>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49"/>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9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8F"/>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8C"/>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921"/>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0CC"/>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 w:type="paragraph" w:styleId="affff5">
    <w:name w:val="Subtitle"/>
    <w:basedOn w:val="a6"/>
    <w:next w:val="a6"/>
    <w:link w:val="affff6"/>
    <w:qFormat/>
    <w:rsid w:val="006644D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6">
    <w:name w:val="副标题 字符"/>
    <w:basedOn w:val="a8"/>
    <w:link w:val="affff5"/>
    <w:rsid w:val="006644D4"/>
    <w:rPr>
      <w:rFonts w:asciiTheme="minorHAnsi" w:eastAsiaTheme="minorEastAsia" w:hAnsiTheme="minorHAnsi" w:cstheme="minorBidi"/>
      <w:b/>
      <w:bCs/>
      <w:kern w:val="28"/>
      <w:sz w:val="32"/>
      <w:szCs w:val="32"/>
    </w:rPr>
  </w:style>
  <w:style w:type="paragraph" w:customStyle="1" w:styleId="1f1">
    <w:name w:val="无间隔1"/>
    <w:uiPriority w:val="1"/>
    <w:qFormat/>
    <w:rsid w:val="00086BD9"/>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6275</Words>
  <Characters>35768</Characters>
  <Application>Microsoft Office Word</Application>
  <DocSecurity>0</DocSecurity>
  <Lines>298</Lines>
  <Paragraphs>83</Paragraphs>
  <ScaleCrop>false</ScaleCrop>
  <Company>China</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424</cp:revision>
  <cp:lastPrinted>2025-11-04T03:01:00Z</cp:lastPrinted>
  <dcterms:created xsi:type="dcterms:W3CDTF">2023-06-08T06:39:00Z</dcterms:created>
  <dcterms:modified xsi:type="dcterms:W3CDTF">2025-12-24T03:44:00Z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