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629A" w14:textId="77777777" w:rsidR="00DA202D" w:rsidRPr="0013394B" w:rsidRDefault="00DA202D" w:rsidP="00DA202D">
      <w:pPr>
        <w:pStyle w:val="1"/>
        <w:tabs>
          <w:tab w:val="left" w:pos="0"/>
        </w:tabs>
        <w:autoSpaceDE w:val="0"/>
        <w:autoSpaceDN w:val="0"/>
        <w:adjustRightInd w:val="0"/>
        <w:spacing w:before="0" w:after="0" w:line="360" w:lineRule="auto"/>
        <w:jc w:val="center"/>
        <w:rPr>
          <w:rFonts w:ascii="仿宋" w:eastAsia="仿宋" w:hAnsi="仿宋" w:hint="eastAsia"/>
          <w:b/>
          <w:bCs/>
          <w:color w:val="auto"/>
          <w:sz w:val="36"/>
          <w:szCs w:val="36"/>
        </w:rPr>
      </w:pPr>
      <w:r w:rsidRPr="0013394B">
        <w:rPr>
          <w:rFonts w:ascii="仿宋" w:eastAsia="仿宋" w:hAnsi="仿宋" w:hint="eastAsia"/>
          <w:b/>
          <w:bCs/>
          <w:color w:val="auto"/>
          <w:sz w:val="36"/>
          <w:szCs w:val="36"/>
        </w:rPr>
        <w:t>五里</w:t>
      </w:r>
      <w:proofErr w:type="gramStart"/>
      <w:r w:rsidRPr="0013394B">
        <w:rPr>
          <w:rFonts w:ascii="仿宋" w:eastAsia="仿宋" w:hAnsi="仿宋" w:hint="eastAsia"/>
          <w:b/>
          <w:bCs/>
          <w:color w:val="auto"/>
          <w:sz w:val="36"/>
          <w:szCs w:val="36"/>
        </w:rPr>
        <w:t>坨</w:t>
      </w:r>
      <w:proofErr w:type="gramEnd"/>
      <w:r w:rsidRPr="0013394B">
        <w:rPr>
          <w:rFonts w:ascii="仿宋" w:eastAsia="仿宋" w:hAnsi="仿宋" w:hint="eastAsia"/>
          <w:b/>
          <w:bCs/>
          <w:color w:val="auto"/>
          <w:sz w:val="36"/>
          <w:szCs w:val="36"/>
        </w:rPr>
        <w:t>街道2026年精细化保洁项目</w:t>
      </w:r>
      <w:bookmarkStart w:id="0" w:name="_Toc35393813"/>
    </w:p>
    <w:p w14:paraId="494E6385" w14:textId="220A78E3" w:rsidR="00DA202D" w:rsidRPr="0013394B" w:rsidRDefault="00DA202D" w:rsidP="00DA202D">
      <w:pPr>
        <w:pStyle w:val="1"/>
        <w:tabs>
          <w:tab w:val="left" w:pos="0"/>
        </w:tabs>
        <w:autoSpaceDE w:val="0"/>
        <w:autoSpaceDN w:val="0"/>
        <w:adjustRightInd w:val="0"/>
        <w:spacing w:before="0" w:after="0" w:line="360" w:lineRule="auto"/>
        <w:jc w:val="center"/>
        <w:rPr>
          <w:rFonts w:ascii="仿宋" w:eastAsia="仿宋" w:hAnsi="仿宋" w:hint="eastAsia"/>
          <w:b/>
          <w:bCs/>
          <w:color w:val="auto"/>
          <w:sz w:val="36"/>
          <w:szCs w:val="36"/>
        </w:rPr>
      </w:pPr>
      <w:r w:rsidRPr="0013394B">
        <w:rPr>
          <w:rFonts w:ascii="仿宋" w:eastAsia="仿宋" w:hAnsi="仿宋" w:hint="eastAsia"/>
          <w:b/>
          <w:bCs/>
          <w:color w:val="auto"/>
          <w:sz w:val="36"/>
          <w:szCs w:val="36"/>
        </w:rPr>
        <w:t>更正公告</w:t>
      </w:r>
      <w:bookmarkEnd w:id="0"/>
    </w:p>
    <w:p w14:paraId="5F4CC4A0" w14:textId="77777777" w:rsidR="00DA202D" w:rsidRPr="00DA202D" w:rsidRDefault="00DA202D" w:rsidP="00DA202D">
      <w:pPr>
        <w:pStyle w:val="2"/>
        <w:spacing w:line="360" w:lineRule="auto"/>
        <w:rPr>
          <w:rFonts w:ascii="仿宋" w:eastAsia="仿宋" w:hAnsi="仿宋" w:cs="宋体" w:hint="eastAsia"/>
          <w:b/>
          <w:color w:val="auto"/>
          <w:sz w:val="28"/>
          <w:szCs w:val="28"/>
        </w:rPr>
      </w:pPr>
      <w:bookmarkStart w:id="1" w:name="_Toc28359104"/>
      <w:bookmarkStart w:id="2" w:name="_Toc28359027"/>
      <w:bookmarkStart w:id="3" w:name="_Toc35393645"/>
      <w:bookmarkStart w:id="4" w:name="_Toc35393814"/>
      <w:r w:rsidRPr="00DA202D">
        <w:rPr>
          <w:rFonts w:ascii="仿宋" w:eastAsia="仿宋" w:hAnsi="仿宋" w:cs="宋体" w:hint="eastAsia"/>
          <w:color w:val="auto"/>
          <w:sz w:val="28"/>
          <w:szCs w:val="28"/>
        </w:rPr>
        <w:t>一、项目基本情况</w:t>
      </w:r>
      <w:bookmarkEnd w:id="1"/>
      <w:bookmarkEnd w:id="2"/>
      <w:bookmarkEnd w:id="3"/>
      <w:bookmarkEnd w:id="4"/>
    </w:p>
    <w:p w14:paraId="1F2009C4" w14:textId="0B6C5D6D" w:rsidR="00DA202D" w:rsidRPr="00FC1C81" w:rsidRDefault="00DA202D" w:rsidP="0013394B">
      <w:pPr>
        <w:spacing w:after="0"/>
        <w:ind w:firstLineChars="200" w:firstLine="480"/>
        <w:rPr>
          <w:rFonts w:ascii="仿宋" w:eastAsia="仿宋" w:hAnsi="仿宋" w:hint="eastAsia"/>
          <w:sz w:val="24"/>
          <w:szCs w:val="24"/>
        </w:rPr>
      </w:pPr>
      <w:r w:rsidRPr="00FC1C81">
        <w:rPr>
          <w:rFonts w:ascii="仿宋" w:eastAsia="仿宋" w:hAnsi="仿宋" w:hint="eastAsia"/>
          <w:sz w:val="24"/>
          <w:szCs w:val="24"/>
        </w:rPr>
        <w:t>原公告的采购项目编号：</w:t>
      </w:r>
      <w:r w:rsidRPr="00FC1C81">
        <w:rPr>
          <w:rFonts w:ascii="仿宋" w:eastAsia="仿宋" w:hAnsi="仿宋"/>
          <w:sz w:val="24"/>
          <w:szCs w:val="24"/>
          <w:u w:val="single"/>
        </w:rPr>
        <w:t>11010725210200017713-XM001</w:t>
      </w:r>
      <w:r w:rsidRPr="00FC1C81">
        <w:rPr>
          <w:rFonts w:ascii="仿宋" w:eastAsia="仿宋" w:hAnsi="仿宋" w:hint="eastAsia"/>
          <w:sz w:val="24"/>
          <w:szCs w:val="24"/>
          <w:u w:val="single"/>
        </w:rPr>
        <w:t xml:space="preserve">　　</w:t>
      </w:r>
    </w:p>
    <w:p w14:paraId="2B235D4D" w14:textId="5EFC7CA3" w:rsidR="00DA202D" w:rsidRPr="00FC1C81" w:rsidRDefault="00DA202D" w:rsidP="0013394B">
      <w:pPr>
        <w:spacing w:after="0"/>
        <w:ind w:firstLineChars="200" w:firstLine="480"/>
        <w:rPr>
          <w:rFonts w:ascii="仿宋" w:eastAsia="仿宋" w:hAnsi="仿宋" w:hint="eastAsia"/>
          <w:sz w:val="24"/>
          <w:szCs w:val="24"/>
        </w:rPr>
      </w:pPr>
      <w:r w:rsidRPr="00FC1C81">
        <w:rPr>
          <w:rFonts w:ascii="仿宋" w:eastAsia="仿宋" w:hAnsi="仿宋" w:hint="eastAsia"/>
          <w:sz w:val="24"/>
          <w:szCs w:val="24"/>
        </w:rPr>
        <w:t>原公告的采购项目名称：</w:t>
      </w:r>
      <w:r w:rsidRPr="00FC1C81">
        <w:rPr>
          <w:rFonts w:ascii="仿宋" w:eastAsia="仿宋" w:hAnsi="仿宋" w:hint="eastAsia"/>
          <w:sz w:val="24"/>
          <w:szCs w:val="24"/>
          <w:u w:val="single"/>
        </w:rPr>
        <w:t>五里</w:t>
      </w:r>
      <w:proofErr w:type="gramStart"/>
      <w:r w:rsidRPr="00FC1C81">
        <w:rPr>
          <w:rFonts w:ascii="仿宋" w:eastAsia="仿宋" w:hAnsi="仿宋" w:hint="eastAsia"/>
          <w:sz w:val="24"/>
          <w:szCs w:val="24"/>
          <w:u w:val="single"/>
        </w:rPr>
        <w:t>坨</w:t>
      </w:r>
      <w:proofErr w:type="gramEnd"/>
      <w:r w:rsidRPr="00FC1C81">
        <w:rPr>
          <w:rFonts w:ascii="仿宋" w:eastAsia="仿宋" w:hAnsi="仿宋" w:hint="eastAsia"/>
          <w:sz w:val="24"/>
          <w:szCs w:val="24"/>
          <w:u w:val="single"/>
        </w:rPr>
        <w:t>街道2026年精细化</w:t>
      </w:r>
      <w:proofErr w:type="gramStart"/>
      <w:r w:rsidRPr="00FC1C81">
        <w:rPr>
          <w:rFonts w:ascii="仿宋" w:eastAsia="仿宋" w:hAnsi="仿宋" w:hint="eastAsia"/>
          <w:sz w:val="24"/>
          <w:szCs w:val="24"/>
          <w:u w:val="single"/>
        </w:rPr>
        <w:t>保洁项目</w:t>
      </w:r>
      <w:proofErr w:type="gramEnd"/>
      <w:r w:rsidRPr="00FC1C81">
        <w:rPr>
          <w:rFonts w:ascii="仿宋" w:eastAsia="仿宋" w:hAnsi="仿宋" w:hint="eastAsia"/>
          <w:sz w:val="24"/>
          <w:szCs w:val="24"/>
          <w:u w:val="single"/>
        </w:rPr>
        <w:t xml:space="preserve">　</w:t>
      </w:r>
    </w:p>
    <w:p w14:paraId="61CFD3D3" w14:textId="77777777" w:rsidR="00553BE6" w:rsidRDefault="00DA202D" w:rsidP="0013394B">
      <w:pPr>
        <w:spacing w:after="0"/>
        <w:ind w:firstLineChars="200" w:firstLine="480"/>
        <w:rPr>
          <w:rFonts w:ascii="仿宋" w:eastAsia="仿宋" w:hAnsi="仿宋" w:hint="eastAsia"/>
          <w:sz w:val="24"/>
          <w:szCs w:val="24"/>
          <w:u w:val="single"/>
        </w:rPr>
      </w:pPr>
      <w:r w:rsidRPr="00FC1C81">
        <w:rPr>
          <w:rFonts w:ascii="仿宋" w:eastAsia="仿宋" w:hAnsi="仿宋" w:hint="eastAsia"/>
          <w:sz w:val="24"/>
          <w:szCs w:val="24"/>
        </w:rPr>
        <w:t>首次公告日期：</w:t>
      </w:r>
      <w:r w:rsidRPr="00FC1C81">
        <w:rPr>
          <w:rFonts w:ascii="仿宋" w:eastAsia="仿宋" w:hAnsi="仿宋" w:hint="eastAsia"/>
          <w:sz w:val="24"/>
          <w:szCs w:val="24"/>
          <w:u w:val="single"/>
        </w:rPr>
        <w:t xml:space="preserve">　2025年12月12日　</w:t>
      </w:r>
    </w:p>
    <w:p w14:paraId="06BF1630" w14:textId="35283040" w:rsidR="00DA202D" w:rsidRPr="00FC1C81" w:rsidRDefault="00DA202D" w:rsidP="00553BE6">
      <w:pPr>
        <w:wordWrap w:val="0"/>
        <w:spacing w:after="0"/>
        <w:ind w:firstLineChars="200" w:firstLine="480"/>
        <w:rPr>
          <w:rFonts w:ascii="仿宋" w:eastAsia="仿宋" w:hAnsi="仿宋" w:hint="eastAsia"/>
          <w:sz w:val="24"/>
          <w:szCs w:val="24"/>
        </w:rPr>
      </w:pPr>
      <w:r w:rsidRPr="00FC1C81">
        <w:rPr>
          <w:rFonts w:ascii="仿宋" w:eastAsia="仿宋" w:hAnsi="仿宋" w:hint="eastAsia"/>
          <w:sz w:val="24"/>
          <w:szCs w:val="24"/>
          <w:u w:val="single"/>
        </w:rPr>
        <w:t>地址：</w:t>
      </w:r>
      <w:r w:rsidRPr="00FC1C81">
        <w:rPr>
          <w:rFonts w:ascii="仿宋" w:eastAsia="仿宋" w:hAnsi="仿宋"/>
          <w:sz w:val="24"/>
          <w:szCs w:val="24"/>
          <w:u w:val="single"/>
        </w:rPr>
        <w:t>http://www.ccgp-beijing.gov.cn/xxgg/qjxxgg/qjzbgg/2025/12/6eb4729ad23c4649a172f3c7c72dae3f.htm</w:t>
      </w:r>
    </w:p>
    <w:p w14:paraId="6BC2E04A" w14:textId="77777777" w:rsidR="00DA202D" w:rsidRPr="00DA202D" w:rsidRDefault="00DA202D" w:rsidP="00DA202D">
      <w:pPr>
        <w:pStyle w:val="2"/>
        <w:spacing w:line="360" w:lineRule="auto"/>
        <w:rPr>
          <w:rFonts w:ascii="仿宋" w:eastAsia="仿宋" w:hAnsi="仿宋" w:cs="宋体" w:hint="eastAsia"/>
          <w:b/>
          <w:color w:val="auto"/>
          <w:sz w:val="28"/>
          <w:szCs w:val="28"/>
        </w:rPr>
      </w:pPr>
      <w:bookmarkStart w:id="5" w:name="_Toc28359105"/>
      <w:bookmarkStart w:id="6" w:name="_Toc28359028"/>
      <w:bookmarkStart w:id="7" w:name="_Toc35393646"/>
      <w:bookmarkStart w:id="8" w:name="_Toc35393815"/>
      <w:r w:rsidRPr="00DA202D">
        <w:rPr>
          <w:rFonts w:ascii="仿宋" w:eastAsia="仿宋" w:hAnsi="仿宋" w:cs="宋体" w:hint="eastAsia"/>
          <w:color w:val="auto"/>
          <w:sz w:val="28"/>
          <w:szCs w:val="28"/>
        </w:rPr>
        <w:t>二、更正信息</w:t>
      </w:r>
      <w:bookmarkEnd w:id="5"/>
      <w:bookmarkEnd w:id="6"/>
      <w:bookmarkEnd w:id="7"/>
      <w:bookmarkEnd w:id="8"/>
    </w:p>
    <w:p w14:paraId="2E236135" w14:textId="43A76845" w:rsidR="00DA202D" w:rsidRPr="00FC1C81" w:rsidRDefault="00DA202D" w:rsidP="0013394B">
      <w:pPr>
        <w:spacing w:after="0"/>
        <w:ind w:firstLineChars="200" w:firstLine="480"/>
        <w:rPr>
          <w:rFonts w:ascii="仿宋" w:eastAsia="仿宋" w:hAnsi="仿宋" w:hint="eastAsia"/>
          <w:sz w:val="24"/>
          <w:szCs w:val="24"/>
        </w:rPr>
      </w:pPr>
      <w:r w:rsidRPr="00FC1C81">
        <w:rPr>
          <w:rFonts w:ascii="仿宋" w:eastAsia="仿宋" w:hAnsi="仿宋" w:hint="eastAsia"/>
          <w:sz w:val="24"/>
          <w:szCs w:val="24"/>
        </w:rPr>
        <w:t>更正事项：</w:t>
      </w:r>
      <w:r w:rsidRPr="00FC1C81">
        <w:rPr>
          <w:rFonts w:ascii="仿宋" w:eastAsia="仿宋" w:hAnsi="仿宋" w:hint="eastAsia"/>
          <w:sz w:val="24"/>
          <w:szCs w:val="24"/>
        </w:rPr>
        <w:sym w:font="Wingdings 2" w:char="F0A2"/>
      </w:r>
      <w:r w:rsidRPr="00FC1C81">
        <w:rPr>
          <w:rFonts w:ascii="仿宋" w:eastAsia="仿宋" w:hAnsi="仿宋" w:hint="eastAsia"/>
          <w:sz w:val="24"/>
          <w:szCs w:val="24"/>
        </w:rPr>
        <w:t xml:space="preserve">采购公告 </w:t>
      </w:r>
      <w:r w:rsidRPr="00FC1C81">
        <w:rPr>
          <w:rFonts w:ascii="仿宋" w:eastAsia="仿宋" w:hAnsi="仿宋" w:hint="eastAsia"/>
          <w:sz w:val="24"/>
          <w:szCs w:val="24"/>
        </w:rPr>
        <w:sym w:font="Wingdings 2" w:char="F0A2"/>
      </w:r>
      <w:r w:rsidRPr="00FC1C81">
        <w:rPr>
          <w:rFonts w:ascii="仿宋" w:eastAsia="仿宋" w:hAnsi="仿宋" w:hint="eastAsia"/>
          <w:sz w:val="24"/>
          <w:szCs w:val="24"/>
        </w:rPr>
        <w:t xml:space="preserve">采购文件 □采购结果     </w:t>
      </w:r>
    </w:p>
    <w:p w14:paraId="1E54FE81" w14:textId="27D8BE87" w:rsidR="00DA202D" w:rsidRPr="00FC1C81" w:rsidRDefault="00DA202D" w:rsidP="0013394B">
      <w:pPr>
        <w:spacing w:after="0"/>
        <w:ind w:firstLineChars="200" w:firstLine="480"/>
        <w:rPr>
          <w:rFonts w:ascii="仿宋" w:eastAsia="仿宋" w:hAnsi="仿宋" w:hint="eastAsia"/>
          <w:sz w:val="24"/>
          <w:szCs w:val="24"/>
          <w:u w:val="single"/>
        </w:rPr>
      </w:pPr>
      <w:r w:rsidRPr="00FC1C81">
        <w:rPr>
          <w:rFonts w:ascii="仿宋" w:eastAsia="仿宋" w:hAnsi="仿宋" w:hint="eastAsia"/>
          <w:sz w:val="24"/>
          <w:szCs w:val="24"/>
        </w:rPr>
        <w:t>更正内容：</w:t>
      </w:r>
    </w:p>
    <w:p w14:paraId="36F9A906" w14:textId="5F1C0B31" w:rsidR="00FC1C81" w:rsidRPr="00FC1C81" w:rsidRDefault="00FC1C81" w:rsidP="0013394B">
      <w:pPr>
        <w:spacing w:after="0" w:line="360" w:lineRule="auto"/>
        <w:ind w:firstLineChars="200" w:firstLine="480"/>
        <w:rPr>
          <w:rFonts w:ascii="仿宋" w:eastAsia="仿宋" w:hAnsi="仿宋" w:hint="eastAsia"/>
          <w:sz w:val="24"/>
          <w:szCs w:val="24"/>
          <w:u w:val="single"/>
        </w:rPr>
      </w:pPr>
      <w:r w:rsidRPr="00FC1C81">
        <w:rPr>
          <w:rFonts w:ascii="仿宋" w:eastAsia="仿宋" w:hAnsi="仿宋" w:hint="eastAsia"/>
          <w:sz w:val="24"/>
          <w:szCs w:val="24"/>
          <w:u w:val="single"/>
        </w:rPr>
        <w:t>（1）原</w:t>
      </w:r>
      <w:r w:rsidR="00DA202D" w:rsidRPr="00FC1C81">
        <w:rPr>
          <w:rFonts w:ascii="仿宋" w:eastAsia="仿宋" w:hAnsi="仿宋" w:hint="eastAsia"/>
          <w:sz w:val="24"/>
          <w:szCs w:val="24"/>
          <w:u w:val="single"/>
        </w:rPr>
        <w:t>招标公告及招标文件第一章</w:t>
      </w:r>
      <w:r w:rsidRPr="00FC1C81">
        <w:rPr>
          <w:rFonts w:ascii="仿宋" w:eastAsia="仿宋" w:hAnsi="仿宋" w:hint="eastAsia"/>
          <w:sz w:val="24"/>
          <w:szCs w:val="24"/>
          <w:u w:val="single"/>
        </w:rPr>
        <w:t>“投标邀请”中 一、项目基本情况3.</w:t>
      </w:r>
      <w:r w:rsidRPr="00FC1C81">
        <w:rPr>
          <w:rFonts w:hint="eastAsia"/>
          <w:sz w:val="24"/>
          <w:szCs w:val="24"/>
        </w:rPr>
        <w:t xml:space="preserve"> </w:t>
      </w:r>
      <w:r w:rsidRPr="00FC1C81">
        <w:rPr>
          <w:rFonts w:ascii="仿宋" w:eastAsia="仿宋" w:hAnsi="仿宋" w:hint="eastAsia"/>
          <w:sz w:val="24"/>
          <w:szCs w:val="24"/>
          <w:u w:val="single"/>
        </w:rPr>
        <w:t>项目预算金额：282.3万元、项目最高限价（如有）：二标段：282.3万元</w:t>
      </w:r>
    </w:p>
    <w:p w14:paraId="6DEBE9CA" w14:textId="1ECF4D07" w:rsidR="00DA202D" w:rsidRPr="00FC1C81" w:rsidRDefault="00FC1C81" w:rsidP="0013394B">
      <w:pPr>
        <w:spacing w:after="0" w:line="360" w:lineRule="auto"/>
        <w:ind w:firstLineChars="200" w:firstLine="482"/>
        <w:rPr>
          <w:rFonts w:ascii="仿宋" w:eastAsia="仿宋" w:hAnsi="仿宋" w:hint="eastAsia"/>
          <w:sz w:val="24"/>
          <w:szCs w:val="24"/>
          <w:u w:val="single"/>
        </w:rPr>
      </w:pPr>
      <w:r w:rsidRPr="0013394B">
        <w:rPr>
          <w:rFonts w:ascii="仿宋" w:eastAsia="仿宋" w:hAnsi="仿宋" w:hint="eastAsia"/>
          <w:b/>
          <w:bCs/>
          <w:sz w:val="24"/>
          <w:szCs w:val="24"/>
          <w:u w:val="single"/>
        </w:rPr>
        <w:t>更正为</w:t>
      </w:r>
      <w:r w:rsidRPr="00FC1C81">
        <w:rPr>
          <w:rFonts w:ascii="仿宋" w:eastAsia="仿宋" w:hAnsi="仿宋" w:hint="eastAsia"/>
          <w:sz w:val="24"/>
          <w:szCs w:val="24"/>
          <w:u w:val="single"/>
        </w:rPr>
        <w:t>：3.</w:t>
      </w:r>
      <w:r w:rsidRPr="00FC1C81">
        <w:rPr>
          <w:rFonts w:hint="eastAsia"/>
          <w:sz w:val="24"/>
          <w:szCs w:val="24"/>
        </w:rPr>
        <w:t xml:space="preserve"> </w:t>
      </w:r>
      <w:r w:rsidRPr="00FC1C81">
        <w:rPr>
          <w:rFonts w:ascii="仿宋" w:eastAsia="仿宋" w:hAnsi="仿宋" w:hint="eastAsia"/>
          <w:sz w:val="24"/>
          <w:szCs w:val="24"/>
          <w:u w:val="single"/>
        </w:rPr>
        <w:t>项目预算金额：258.</w:t>
      </w:r>
      <w:r w:rsidR="00947483">
        <w:rPr>
          <w:rFonts w:ascii="仿宋" w:eastAsia="仿宋" w:hAnsi="仿宋" w:hint="eastAsia"/>
          <w:sz w:val="24"/>
          <w:szCs w:val="24"/>
          <w:u w:val="single"/>
        </w:rPr>
        <w:t>33</w:t>
      </w:r>
      <w:r w:rsidRPr="00FC1C81">
        <w:rPr>
          <w:rFonts w:ascii="仿宋" w:eastAsia="仿宋" w:hAnsi="仿宋" w:hint="eastAsia"/>
          <w:sz w:val="24"/>
          <w:szCs w:val="24"/>
          <w:u w:val="single"/>
        </w:rPr>
        <w:t>万元、项目最高限价（如有）：二标段：258.</w:t>
      </w:r>
      <w:r w:rsidR="00947483">
        <w:rPr>
          <w:rFonts w:ascii="仿宋" w:eastAsia="仿宋" w:hAnsi="仿宋" w:hint="eastAsia"/>
          <w:sz w:val="24"/>
          <w:szCs w:val="24"/>
          <w:u w:val="single"/>
        </w:rPr>
        <w:t>33</w:t>
      </w:r>
      <w:r w:rsidRPr="00FC1C81">
        <w:rPr>
          <w:rFonts w:ascii="仿宋" w:eastAsia="仿宋" w:hAnsi="仿宋" w:hint="eastAsia"/>
          <w:sz w:val="24"/>
          <w:szCs w:val="24"/>
          <w:u w:val="single"/>
        </w:rPr>
        <w:t>万元</w:t>
      </w:r>
    </w:p>
    <w:p w14:paraId="7D597AB0" w14:textId="65BEADBD" w:rsidR="00FC1C81" w:rsidRPr="00FC1C81" w:rsidRDefault="00FC1C81" w:rsidP="0013394B">
      <w:pPr>
        <w:spacing w:after="0" w:line="360" w:lineRule="auto"/>
        <w:ind w:firstLineChars="200" w:firstLine="480"/>
        <w:rPr>
          <w:rFonts w:ascii="仿宋" w:eastAsia="仿宋" w:hAnsi="仿宋" w:hint="eastAsia"/>
          <w:sz w:val="24"/>
          <w:szCs w:val="24"/>
          <w:u w:val="single"/>
        </w:rPr>
      </w:pPr>
      <w:r w:rsidRPr="00FC1C81">
        <w:rPr>
          <w:rFonts w:ascii="仿宋" w:eastAsia="仿宋" w:hAnsi="仿宋" w:hint="eastAsia"/>
          <w:sz w:val="24"/>
          <w:szCs w:val="24"/>
          <w:u w:val="single"/>
        </w:rPr>
        <w:t>（2）原招标公告及招标文件第一章“投标邀请”中 一、项目基本情况4. 采购需求</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185"/>
        <w:gridCol w:w="1162"/>
        <w:gridCol w:w="1599"/>
        <w:gridCol w:w="1018"/>
        <w:gridCol w:w="2905"/>
        <w:gridCol w:w="1041"/>
      </w:tblGrid>
      <w:tr w:rsidR="00FC1C81" w:rsidRPr="001C0448" w14:paraId="0C01B417" w14:textId="77777777" w:rsidTr="00FC1C81">
        <w:trPr>
          <w:trHeight w:val="454"/>
        </w:trPr>
        <w:tc>
          <w:tcPr>
            <w:tcW w:w="291" w:type="pct"/>
            <w:vAlign w:val="center"/>
          </w:tcPr>
          <w:p w14:paraId="59F4DFB9" w14:textId="77777777" w:rsidR="00FC1C81" w:rsidRPr="001C0448" w:rsidRDefault="00FC1C81" w:rsidP="00C35F17">
            <w:pPr>
              <w:jc w:val="center"/>
              <w:rPr>
                <w:bCs/>
              </w:rPr>
            </w:pPr>
            <w:proofErr w:type="gramStart"/>
            <w:r w:rsidRPr="001C0448">
              <w:rPr>
                <w:bCs/>
              </w:rPr>
              <w:t>包号</w:t>
            </w:r>
            <w:proofErr w:type="gramEnd"/>
          </w:p>
        </w:tc>
        <w:tc>
          <w:tcPr>
            <w:tcW w:w="626" w:type="pct"/>
            <w:vAlign w:val="center"/>
          </w:tcPr>
          <w:p w14:paraId="2237A017" w14:textId="77777777" w:rsidR="00FC1C81" w:rsidRPr="001C0448" w:rsidRDefault="00FC1C81" w:rsidP="00C35F17">
            <w:pPr>
              <w:jc w:val="center"/>
              <w:rPr>
                <w:bCs/>
              </w:rPr>
            </w:pPr>
            <w:r w:rsidRPr="001C0448">
              <w:rPr>
                <w:rFonts w:hint="eastAsia"/>
                <w:bCs/>
              </w:rPr>
              <w:t>项目</w:t>
            </w:r>
            <w:r w:rsidRPr="001C0448">
              <w:rPr>
                <w:bCs/>
              </w:rPr>
              <w:t>名称</w:t>
            </w:r>
          </w:p>
        </w:tc>
        <w:tc>
          <w:tcPr>
            <w:tcW w:w="614" w:type="pct"/>
            <w:vAlign w:val="center"/>
          </w:tcPr>
          <w:p w14:paraId="4B054AB4" w14:textId="77777777" w:rsidR="00FC1C81" w:rsidRPr="001C0448" w:rsidRDefault="00FC1C81" w:rsidP="00C35F17">
            <w:pPr>
              <w:jc w:val="center"/>
              <w:rPr>
                <w:bCs/>
              </w:rPr>
            </w:pPr>
            <w:r w:rsidRPr="001C0448">
              <w:rPr>
                <w:bCs/>
              </w:rPr>
              <w:t>采购</w:t>
            </w:r>
            <w:proofErr w:type="gramStart"/>
            <w:r w:rsidRPr="001C0448">
              <w:rPr>
                <w:bCs/>
              </w:rPr>
              <w:t>包预算</w:t>
            </w:r>
            <w:proofErr w:type="gramEnd"/>
            <w:r w:rsidRPr="001C0448">
              <w:rPr>
                <w:bCs/>
              </w:rPr>
              <w:t>金额</w:t>
            </w:r>
          </w:p>
          <w:p w14:paraId="250FA5A6" w14:textId="77777777" w:rsidR="00FC1C81" w:rsidRPr="001C0448" w:rsidRDefault="00FC1C81" w:rsidP="00C35F17">
            <w:pPr>
              <w:jc w:val="center"/>
              <w:rPr>
                <w:bCs/>
              </w:rPr>
            </w:pPr>
            <w:r w:rsidRPr="001C0448">
              <w:rPr>
                <w:bCs/>
              </w:rPr>
              <w:t>（万元）</w:t>
            </w:r>
          </w:p>
        </w:tc>
        <w:tc>
          <w:tcPr>
            <w:tcW w:w="845" w:type="pct"/>
            <w:vAlign w:val="center"/>
          </w:tcPr>
          <w:p w14:paraId="64528501" w14:textId="77777777" w:rsidR="00FC1C81" w:rsidRPr="001C0448" w:rsidRDefault="00FC1C81" w:rsidP="00C35F17">
            <w:pPr>
              <w:jc w:val="center"/>
              <w:rPr>
                <w:bCs/>
              </w:rPr>
            </w:pPr>
            <w:r w:rsidRPr="001C0448">
              <w:rPr>
                <w:rFonts w:hint="eastAsia"/>
                <w:bCs/>
              </w:rPr>
              <w:t>采购</w:t>
            </w:r>
            <w:proofErr w:type="gramStart"/>
            <w:r w:rsidRPr="001C0448">
              <w:rPr>
                <w:rFonts w:hint="eastAsia"/>
                <w:bCs/>
              </w:rPr>
              <w:t>包最高</w:t>
            </w:r>
            <w:proofErr w:type="gramEnd"/>
            <w:r w:rsidRPr="001C0448">
              <w:rPr>
                <w:rFonts w:hint="eastAsia"/>
                <w:bCs/>
              </w:rPr>
              <w:t>限价金额（万元）</w:t>
            </w:r>
          </w:p>
        </w:tc>
        <w:tc>
          <w:tcPr>
            <w:tcW w:w="538" w:type="pct"/>
            <w:vAlign w:val="center"/>
          </w:tcPr>
          <w:p w14:paraId="4CC55DF1" w14:textId="77777777" w:rsidR="00FC1C81" w:rsidRPr="001C0448" w:rsidRDefault="00FC1C81" w:rsidP="00C35F17">
            <w:pPr>
              <w:jc w:val="center"/>
              <w:rPr>
                <w:bCs/>
              </w:rPr>
            </w:pPr>
            <w:r w:rsidRPr="001C0448">
              <w:rPr>
                <w:bCs/>
              </w:rPr>
              <w:t>数量</w:t>
            </w:r>
          </w:p>
        </w:tc>
        <w:tc>
          <w:tcPr>
            <w:tcW w:w="1535" w:type="pct"/>
            <w:vAlign w:val="center"/>
          </w:tcPr>
          <w:p w14:paraId="4AB1B394" w14:textId="77777777" w:rsidR="00FC1C81" w:rsidRPr="001C0448" w:rsidRDefault="00FC1C81" w:rsidP="00C35F17">
            <w:pPr>
              <w:jc w:val="center"/>
            </w:pPr>
            <w:r w:rsidRPr="001C0448">
              <w:t>简要技术需求或服务要求</w:t>
            </w:r>
          </w:p>
        </w:tc>
        <w:tc>
          <w:tcPr>
            <w:tcW w:w="550" w:type="pct"/>
            <w:vAlign w:val="center"/>
          </w:tcPr>
          <w:p w14:paraId="1E43041E" w14:textId="77777777" w:rsidR="00FC1C81" w:rsidRPr="001C0448" w:rsidRDefault="00FC1C81" w:rsidP="00C35F17">
            <w:pPr>
              <w:jc w:val="center"/>
            </w:pPr>
            <w:r w:rsidRPr="001C0448">
              <w:rPr>
                <w:rFonts w:hint="eastAsia"/>
              </w:rPr>
              <w:t>备注</w:t>
            </w:r>
          </w:p>
        </w:tc>
      </w:tr>
      <w:tr w:rsidR="00FC1C81" w:rsidRPr="001C0448" w14:paraId="413DABCD" w14:textId="77777777" w:rsidTr="00FC1C81">
        <w:trPr>
          <w:trHeight w:val="454"/>
        </w:trPr>
        <w:tc>
          <w:tcPr>
            <w:tcW w:w="291" w:type="pct"/>
            <w:vAlign w:val="center"/>
          </w:tcPr>
          <w:p w14:paraId="38668AE2" w14:textId="77777777" w:rsidR="00FC1C81" w:rsidRPr="001C0448" w:rsidRDefault="00FC1C81" w:rsidP="00C35F17">
            <w:pPr>
              <w:jc w:val="center"/>
              <w:rPr>
                <w:bCs/>
              </w:rPr>
            </w:pPr>
            <w:r w:rsidRPr="001C0448">
              <w:rPr>
                <w:rFonts w:hint="eastAsia"/>
                <w:bCs/>
              </w:rPr>
              <w:t>二标段</w:t>
            </w:r>
          </w:p>
        </w:tc>
        <w:tc>
          <w:tcPr>
            <w:tcW w:w="626" w:type="pct"/>
            <w:vAlign w:val="center"/>
          </w:tcPr>
          <w:p w14:paraId="50EAC03D" w14:textId="77777777" w:rsidR="00FC1C81" w:rsidRPr="001C0448" w:rsidRDefault="00FC1C81" w:rsidP="00C35F17">
            <w:pPr>
              <w:jc w:val="center"/>
              <w:rPr>
                <w:bCs/>
              </w:rPr>
            </w:pPr>
            <w:r w:rsidRPr="001C0448">
              <w:rPr>
                <w:rFonts w:hint="eastAsia"/>
                <w:bCs/>
              </w:rPr>
              <w:t>五里</w:t>
            </w:r>
            <w:proofErr w:type="gramStart"/>
            <w:r w:rsidRPr="001C0448">
              <w:rPr>
                <w:rFonts w:hint="eastAsia"/>
                <w:bCs/>
              </w:rPr>
              <w:t>坨</w:t>
            </w:r>
            <w:proofErr w:type="gramEnd"/>
            <w:r w:rsidRPr="001C0448">
              <w:rPr>
                <w:rFonts w:hint="eastAsia"/>
                <w:bCs/>
              </w:rPr>
              <w:t>街道</w:t>
            </w:r>
            <w:r w:rsidRPr="001C0448">
              <w:rPr>
                <w:rFonts w:hint="eastAsia"/>
                <w:bCs/>
              </w:rPr>
              <w:t>2026</w:t>
            </w:r>
            <w:r w:rsidRPr="001C0448">
              <w:rPr>
                <w:rFonts w:hint="eastAsia"/>
                <w:bCs/>
              </w:rPr>
              <w:t>年精细化</w:t>
            </w:r>
            <w:proofErr w:type="gramStart"/>
            <w:r w:rsidRPr="001C0448">
              <w:rPr>
                <w:rFonts w:hint="eastAsia"/>
                <w:bCs/>
              </w:rPr>
              <w:t>保洁项目</w:t>
            </w:r>
            <w:proofErr w:type="gramEnd"/>
          </w:p>
        </w:tc>
        <w:tc>
          <w:tcPr>
            <w:tcW w:w="614" w:type="pct"/>
            <w:vAlign w:val="center"/>
          </w:tcPr>
          <w:p w14:paraId="58DDD095" w14:textId="77777777" w:rsidR="00FC1C81" w:rsidRPr="001C0448" w:rsidRDefault="00FC1C81" w:rsidP="00C35F17">
            <w:pPr>
              <w:jc w:val="center"/>
              <w:rPr>
                <w:bCs/>
              </w:rPr>
            </w:pPr>
            <w:r w:rsidRPr="001C0448">
              <w:rPr>
                <w:rFonts w:hint="eastAsia"/>
                <w:bCs/>
              </w:rPr>
              <w:t>282.3</w:t>
            </w:r>
          </w:p>
        </w:tc>
        <w:tc>
          <w:tcPr>
            <w:tcW w:w="845" w:type="pct"/>
            <w:vAlign w:val="center"/>
          </w:tcPr>
          <w:p w14:paraId="5097B799" w14:textId="77777777" w:rsidR="00FC1C81" w:rsidRPr="001C0448" w:rsidRDefault="00FC1C81" w:rsidP="00C35F17">
            <w:pPr>
              <w:jc w:val="center"/>
              <w:rPr>
                <w:bCs/>
              </w:rPr>
            </w:pPr>
            <w:r w:rsidRPr="001C0448">
              <w:rPr>
                <w:rFonts w:hint="eastAsia"/>
                <w:bCs/>
              </w:rPr>
              <w:t>282.3</w:t>
            </w:r>
          </w:p>
        </w:tc>
        <w:tc>
          <w:tcPr>
            <w:tcW w:w="538" w:type="pct"/>
            <w:vAlign w:val="center"/>
          </w:tcPr>
          <w:p w14:paraId="676B4FC2" w14:textId="77777777" w:rsidR="00FC1C81" w:rsidRPr="001C0448" w:rsidRDefault="00FC1C81" w:rsidP="00C35F17">
            <w:pPr>
              <w:jc w:val="center"/>
              <w:rPr>
                <w:bCs/>
              </w:rPr>
            </w:pPr>
            <w:r w:rsidRPr="001C0448">
              <w:rPr>
                <w:rFonts w:hint="eastAsia"/>
                <w:bCs/>
              </w:rPr>
              <w:t>详见第五章采购需求</w:t>
            </w:r>
          </w:p>
        </w:tc>
        <w:tc>
          <w:tcPr>
            <w:tcW w:w="1535" w:type="pct"/>
            <w:vAlign w:val="center"/>
          </w:tcPr>
          <w:p w14:paraId="1ADFA3E4" w14:textId="77777777" w:rsidR="00FC1C81" w:rsidRPr="001C0448" w:rsidRDefault="00FC1C81" w:rsidP="00C35F17">
            <w:pPr>
              <w:jc w:val="left"/>
              <w:rPr>
                <w:kern w:val="0"/>
              </w:rPr>
            </w:pPr>
            <w:r w:rsidRPr="001C0448">
              <w:rPr>
                <w:rFonts w:hint="eastAsia"/>
                <w:kern w:val="0"/>
              </w:rPr>
              <w:t>负责双泉寺、陈家沟和石门路西南侧支线道路（</w:t>
            </w:r>
            <w:r w:rsidRPr="001C0448">
              <w:rPr>
                <w:rFonts w:hint="eastAsia"/>
                <w:kern w:val="0"/>
              </w:rPr>
              <w:t>37</w:t>
            </w:r>
            <w:r w:rsidRPr="001C0448">
              <w:rPr>
                <w:rFonts w:hint="eastAsia"/>
                <w:kern w:val="0"/>
              </w:rPr>
              <w:t>条街巷胡同）的清扫保洁及垃圾清运处置、东侧铁路周边沿线保洁工作。具体详见第五章“采购需求”。</w:t>
            </w:r>
          </w:p>
        </w:tc>
        <w:tc>
          <w:tcPr>
            <w:tcW w:w="550" w:type="pct"/>
            <w:vAlign w:val="center"/>
          </w:tcPr>
          <w:p w14:paraId="109F1036" w14:textId="77777777" w:rsidR="00FC1C81" w:rsidRPr="001C0448" w:rsidRDefault="00FC1C81" w:rsidP="00C35F17">
            <w:pPr>
              <w:jc w:val="left"/>
              <w:rPr>
                <w:kern w:val="0"/>
              </w:rPr>
            </w:pPr>
            <w:r w:rsidRPr="001C0448">
              <w:rPr>
                <w:rFonts w:hint="eastAsia"/>
                <w:kern w:val="0"/>
              </w:rPr>
              <w:t>本项目按全年度费用金额招标</w:t>
            </w:r>
          </w:p>
        </w:tc>
      </w:tr>
    </w:tbl>
    <w:p w14:paraId="36497DD4" w14:textId="0FF29036" w:rsidR="00FC1C81" w:rsidRPr="00FC1C81" w:rsidRDefault="00FC1C81" w:rsidP="00FC1C81">
      <w:pPr>
        <w:ind w:firstLineChars="200" w:firstLine="482"/>
        <w:rPr>
          <w:rFonts w:ascii="仿宋" w:eastAsia="仿宋" w:hAnsi="仿宋" w:hint="eastAsia"/>
          <w:sz w:val="24"/>
          <w:szCs w:val="24"/>
          <w:u w:val="single"/>
        </w:rPr>
      </w:pPr>
      <w:r w:rsidRPr="0013394B">
        <w:rPr>
          <w:rFonts w:ascii="仿宋" w:eastAsia="仿宋" w:hAnsi="仿宋" w:hint="eastAsia"/>
          <w:b/>
          <w:bCs/>
          <w:sz w:val="24"/>
          <w:szCs w:val="24"/>
          <w:u w:val="single"/>
        </w:rPr>
        <w:t>更正为</w:t>
      </w:r>
      <w:r w:rsidRPr="00FC1C81">
        <w:rPr>
          <w:rFonts w:ascii="仿宋" w:eastAsia="仿宋" w:hAnsi="仿宋" w:hint="eastAsia"/>
          <w:sz w:val="24"/>
          <w:szCs w:val="24"/>
          <w:u w:val="single"/>
        </w:rPr>
        <w:t>：4. 采购需求</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185"/>
        <w:gridCol w:w="1162"/>
        <w:gridCol w:w="1308"/>
        <w:gridCol w:w="872"/>
        <w:gridCol w:w="3529"/>
        <w:gridCol w:w="852"/>
      </w:tblGrid>
      <w:tr w:rsidR="00FC1C81" w:rsidRPr="001C0448" w14:paraId="203239AD" w14:textId="77777777" w:rsidTr="00FC1C81">
        <w:trPr>
          <w:trHeight w:val="454"/>
        </w:trPr>
        <w:tc>
          <w:tcPr>
            <w:tcW w:w="292" w:type="pct"/>
            <w:vAlign w:val="center"/>
          </w:tcPr>
          <w:p w14:paraId="3C6CF4E6" w14:textId="77777777" w:rsidR="00FC1C81" w:rsidRPr="001C0448" w:rsidRDefault="00FC1C81" w:rsidP="00C35F17">
            <w:pPr>
              <w:jc w:val="center"/>
              <w:rPr>
                <w:bCs/>
              </w:rPr>
            </w:pPr>
            <w:proofErr w:type="gramStart"/>
            <w:r w:rsidRPr="001C0448">
              <w:rPr>
                <w:bCs/>
              </w:rPr>
              <w:t>包号</w:t>
            </w:r>
            <w:proofErr w:type="gramEnd"/>
          </w:p>
        </w:tc>
        <w:tc>
          <w:tcPr>
            <w:tcW w:w="626" w:type="pct"/>
            <w:vAlign w:val="center"/>
          </w:tcPr>
          <w:p w14:paraId="3AFBEEF3" w14:textId="77777777" w:rsidR="00FC1C81" w:rsidRPr="001C0448" w:rsidRDefault="00FC1C81" w:rsidP="00C35F17">
            <w:pPr>
              <w:jc w:val="center"/>
              <w:rPr>
                <w:bCs/>
              </w:rPr>
            </w:pPr>
            <w:r w:rsidRPr="001C0448">
              <w:rPr>
                <w:rFonts w:hint="eastAsia"/>
                <w:bCs/>
              </w:rPr>
              <w:t>项目</w:t>
            </w:r>
            <w:r w:rsidRPr="001C0448">
              <w:rPr>
                <w:bCs/>
              </w:rPr>
              <w:t>名称</w:t>
            </w:r>
          </w:p>
        </w:tc>
        <w:tc>
          <w:tcPr>
            <w:tcW w:w="614" w:type="pct"/>
            <w:vAlign w:val="center"/>
          </w:tcPr>
          <w:p w14:paraId="6E0AC07C" w14:textId="77777777" w:rsidR="00FC1C81" w:rsidRPr="001C0448" w:rsidRDefault="00FC1C81" w:rsidP="00C35F17">
            <w:pPr>
              <w:jc w:val="center"/>
              <w:rPr>
                <w:bCs/>
              </w:rPr>
            </w:pPr>
            <w:r w:rsidRPr="001C0448">
              <w:rPr>
                <w:bCs/>
              </w:rPr>
              <w:t>采购</w:t>
            </w:r>
            <w:proofErr w:type="gramStart"/>
            <w:r w:rsidRPr="001C0448">
              <w:rPr>
                <w:bCs/>
              </w:rPr>
              <w:t>包预算</w:t>
            </w:r>
            <w:proofErr w:type="gramEnd"/>
            <w:r w:rsidRPr="001C0448">
              <w:rPr>
                <w:bCs/>
              </w:rPr>
              <w:t>金额</w:t>
            </w:r>
          </w:p>
          <w:p w14:paraId="2D873794" w14:textId="77777777" w:rsidR="00FC1C81" w:rsidRPr="001C0448" w:rsidRDefault="00FC1C81" w:rsidP="00C35F17">
            <w:pPr>
              <w:jc w:val="center"/>
              <w:rPr>
                <w:bCs/>
              </w:rPr>
            </w:pPr>
            <w:r w:rsidRPr="001C0448">
              <w:rPr>
                <w:bCs/>
              </w:rPr>
              <w:lastRenderedPageBreak/>
              <w:t>（万元）</w:t>
            </w:r>
          </w:p>
        </w:tc>
        <w:tc>
          <w:tcPr>
            <w:tcW w:w="691" w:type="pct"/>
            <w:vAlign w:val="center"/>
          </w:tcPr>
          <w:p w14:paraId="376BFD36" w14:textId="77777777" w:rsidR="00FC1C81" w:rsidRPr="001C0448" w:rsidRDefault="00FC1C81" w:rsidP="00C35F17">
            <w:pPr>
              <w:jc w:val="center"/>
              <w:rPr>
                <w:bCs/>
              </w:rPr>
            </w:pPr>
            <w:r w:rsidRPr="001C0448">
              <w:rPr>
                <w:rFonts w:hint="eastAsia"/>
                <w:bCs/>
              </w:rPr>
              <w:lastRenderedPageBreak/>
              <w:t>采购</w:t>
            </w:r>
            <w:proofErr w:type="gramStart"/>
            <w:r w:rsidRPr="001C0448">
              <w:rPr>
                <w:rFonts w:hint="eastAsia"/>
                <w:bCs/>
              </w:rPr>
              <w:t>包最高</w:t>
            </w:r>
            <w:proofErr w:type="gramEnd"/>
            <w:r w:rsidRPr="001C0448">
              <w:rPr>
                <w:rFonts w:hint="eastAsia"/>
                <w:bCs/>
              </w:rPr>
              <w:t>限价金额（万元）</w:t>
            </w:r>
          </w:p>
        </w:tc>
        <w:tc>
          <w:tcPr>
            <w:tcW w:w="461" w:type="pct"/>
            <w:vAlign w:val="center"/>
          </w:tcPr>
          <w:p w14:paraId="44DDCF4B" w14:textId="77777777" w:rsidR="00FC1C81" w:rsidRPr="001C0448" w:rsidRDefault="00FC1C81" w:rsidP="00C35F17">
            <w:pPr>
              <w:jc w:val="center"/>
              <w:rPr>
                <w:bCs/>
              </w:rPr>
            </w:pPr>
            <w:r w:rsidRPr="001C0448">
              <w:rPr>
                <w:bCs/>
              </w:rPr>
              <w:t>数量</w:t>
            </w:r>
          </w:p>
        </w:tc>
        <w:tc>
          <w:tcPr>
            <w:tcW w:w="1865" w:type="pct"/>
            <w:vAlign w:val="center"/>
          </w:tcPr>
          <w:p w14:paraId="0C663F73" w14:textId="77777777" w:rsidR="00FC1C81" w:rsidRPr="001C0448" w:rsidRDefault="00FC1C81" w:rsidP="00C35F17">
            <w:pPr>
              <w:jc w:val="center"/>
            </w:pPr>
            <w:r w:rsidRPr="001C0448">
              <w:t>简要技术需求或服务要求</w:t>
            </w:r>
          </w:p>
        </w:tc>
        <w:tc>
          <w:tcPr>
            <w:tcW w:w="450" w:type="pct"/>
            <w:vAlign w:val="center"/>
          </w:tcPr>
          <w:p w14:paraId="499CD207" w14:textId="77777777" w:rsidR="00FC1C81" w:rsidRPr="001C0448" w:rsidRDefault="00FC1C81" w:rsidP="00C35F17">
            <w:pPr>
              <w:jc w:val="center"/>
            </w:pPr>
            <w:r w:rsidRPr="001C0448">
              <w:rPr>
                <w:rFonts w:hint="eastAsia"/>
              </w:rPr>
              <w:t>备注</w:t>
            </w:r>
          </w:p>
        </w:tc>
      </w:tr>
      <w:tr w:rsidR="00FC1C81" w:rsidRPr="001C0448" w14:paraId="037F30FE" w14:textId="77777777" w:rsidTr="00FC1C81">
        <w:trPr>
          <w:trHeight w:val="454"/>
        </w:trPr>
        <w:tc>
          <w:tcPr>
            <w:tcW w:w="292" w:type="pct"/>
            <w:vAlign w:val="center"/>
          </w:tcPr>
          <w:p w14:paraId="41DB613D" w14:textId="77777777" w:rsidR="00FC1C81" w:rsidRPr="001C0448" w:rsidRDefault="00FC1C81" w:rsidP="00C35F17">
            <w:pPr>
              <w:jc w:val="center"/>
              <w:rPr>
                <w:bCs/>
              </w:rPr>
            </w:pPr>
            <w:r w:rsidRPr="001C0448">
              <w:rPr>
                <w:rFonts w:hint="eastAsia"/>
                <w:bCs/>
              </w:rPr>
              <w:t>二标段</w:t>
            </w:r>
          </w:p>
        </w:tc>
        <w:tc>
          <w:tcPr>
            <w:tcW w:w="626" w:type="pct"/>
            <w:vAlign w:val="center"/>
          </w:tcPr>
          <w:p w14:paraId="182E2E44" w14:textId="77777777" w:rsidR="00FC1C81" w:rsidRPr="001C0448" w:rsidRDefault="00FC1C81" w:rsidP="00C35F17">
            <w:pPr>
              <w:jc w:val="center"/>
              <w:rPr>
                <w:bCs/>
              </w:rPr>
            </w:pPr>
            <w:r w:rsidRPr="001C0448">
              <w:rPr>
                <w:rFonts w:hint="eastAsia"/>
                <w:bCs/>
              </w:rPr>
              <w:t>五里</w:t>
            </w:r>
            <w:proofErr w:type="gramStart"/>
            <w:r w:rsidRPr="001C0448">
              <w:rPr>
                <w:rFonts w:hint="eastAsia"/>
                <w:bCs/>
              </w:rPr>
              <w:t>坨</w:t>
            </w:r>
            <w:proofErr w:type="gramEnd"/>
            <w:r w:rsidRPr="001C0448">
              <w:rPr>
                <w:rFonts w:hint="eastAsia"/>
                <w:bCs/>
              </w:rPr>
              <w:t>街道</w:t>
            </w:r>
            <w:r w:rsidRPr="001C0448">
              <w:rPr>
                <w:rFonts w:hint="eastAsia"/>
                <w:bCs/>
              </w:rPr>
              <w:t>2026</w:t>
            </w:r>
            <w:r w:rsidRPr="001C0448">
              <w:rPr>
                <w:rFonts w:hint="eastAsia"/>
                <w:bCs/>
              </w:rPr>
              <w:t>年精细化</w:t>
            </w:r>
            <w:proofErr w:type="gramStart"/>
            <w:r w:rsidRPr="001C0448">
              <w:rPr>
                <w:rFonts w:hint="eastAsia"/>
                <w:bCs/>
              </w:rPr>
              <w:t>保洁项目</w:t>
            </w:r>
            <w:proofErr w:type="gramEnd"/>
          </w:p>
        </w:tc>
        <w:tc>
          <w:tcPr>
            <w:tcW w:w="614" w:type="pct"/>
            <w:vAlign w:val="center"/>
          </w:tcPr>
          <w:p w14:paraId="3EB196A8" w14:textId="3D397999" w:rsidR="00FC1C81" w:rsidRPr="001C0448" w:rsidRDefault="00FC1C81" w:rsidP="00947483">
            <w:pPr>
              <w:jc w:val="center"/>
              <w:rPr>
                <w:bCs/>
              </w:rPr>
            </w:pPr>
            <w:r>
              <w:rPr>
                <w:rFonts w:hint="eastAsia"/>
                <w:bCs/>
              </w:rPr>
              <w:t>258.</w:t>
            </w:r>
            <w:r w:rsidR="00947483">
              <w:rPr>
                <w:rFonts w:hint="eastAsia"/>
                <w:bCs/>
              </w:rPr>
              <w:t>33</w:t>
            </w:r>
          </w:p>
        </w:tc>
        <w:tc>
          <w:tcPr>
            <w:tcW w:w="691" w:type="pct"/>
            <w:vAlign w:val="center"/>
          </w:tcPr>
          <w:p w14:paraId="3DED8E76" w14:textId="017BE13D" w:rsidR="00FC1C81" w:rsidRPr="001C0448" w:rsidRDefault="00FC1C81" w:rsidP="00947483">
            <w:pPr>
              <w:jc w:val="center"/>
              <w:rPr>
                <w:bCs/>
              </w:rPr>
            </w:pPr>
            <w:r>
              <w:rPr>
                <w:rFonts w:hint="eastAsia"/>
                <w:bCs/>
              </w:rPr>
              <w:t>258.</w:t>
            </w:r>
            <w:r w:rsidR="00947483">
              <w:rPr>
                <w:rFonts w:hint="eastAsia"/>
                <w:bCs/>
              </w:rPr>
              <w:t>33</w:t>
            </w:r>
          </w:p>
        </w:tc>
        <w:tc>
          <w:tcPr>
            <w:tcW w:w="461" w:type="pct"/>
            <w:vAlign w:val="center"/>
          </w:tcPr>
          <w:p w14:paraId="5D7F2021" w14:textId="77777777" w:rsidR="00FC1C81" w:rsidRPr="001C0448" w:rsidRDefault="00FC1C81" w:rsidP="00C35F17">
            <w:pPr>
              <w:jc w:val="center"/>
              <w:rPr>
                <w:bCs/>
              </w:rPr>
            </w:pPr>
            <w:r w:rsidRPr="001C0448">
              <w:rPr>
                <w:rFonts w:hint="eastAsia"/>
                <w:bCs/>
              </w:rPr>
              <w:t>详见第五章采购需求</w:t>
            </w:r>
          </w:p>
        </w:tc>
        <w:tc>
          <w:tcPr>
            <w:tcW w:w="1865" w:type="pct"/>
            <w:vAlign w:val="center"/>
          </w:tcPr>
          <w:p w14:paraId="710074F7" w14:textId="77777777" w:rsidR="00FC1C81" w:rsidRPr="001C0448" w:rsidRDefault="00FC1C81" w:rsidP="00C35F17">
            <w:pPr>
              <w:jc w:val="left"/>
              <w:rPr>
                <w:kern w:val="0"/>
              </w:rPr>
            </w:pPr>
            <w:r w:rsidRPr="001C0448">
              <w:rPr>
                <w:rFonts w:hint="eastAsia"/>
                <w:kern w:val="0"/>
              </w:rPr>
              <w:t>负责双泉寺、陈家沟和石门路西南侧支线道路（</w:t>
            </w:r>
            <w:r w:rsidRPr="001C0448">
              <w:rPr>
                <w:rFonts w:hint="eastAsia"/>
                <w:kern w:val="0"/>
              </w:rPr>
              <w:t>37</w:t>
            </w:r>
            <w:r w:rsidRPr="001C0448">
              <w:rPr>
                <w:rFonts w:hint="eastAsia"/>
                <w:kern w:val="0"/>
              </w:rPr>
              <w:t>条街巷胡同）的清扫保洁及垃圾清运处置、东侧铁路周边沿线保洁工作。具体详见第五章“采购需求”。</w:t>
            </w:r>
          </w:p>
        </w:tc>
        <w:tc>
          <w:tcPr>
            <w:tcW w:w="450" w:type="pct"/>
            <w:vAlign w:val="center"/>
          </w:tcPr>
          <w:p w14:paraId="399425E9" w14:textId="51D30D80" w:rsidR="00FC1C81" w:rsidRPr="001C0448" w:rsidRDefault="00FC1C81" w:rsidP="00C35F17">
            <w:pPr>
              <w:jc w:val="left"/>
              <w:rPr>
                <w:kern w:val="0"/>
              </w:rPr>
            </w:pPr>
          </w:p>
        </w:tc>
      </w:tr>
    </w:tbl>
    <w:p w14:paraId="0795B221" w14:textId="2CDAF459" w:rsidR="003B4C36" w:rsidRDefault="003B4C36" w:rsidP="0013394B">
      <w:pPr>
        <w:spacing w:after="0" w:line="360" w:lineRule="auto"/>
        <w:ind w:firstLineChars="200" w:firstLine="480"/>
        <w:rPr>
          <w:rFonts w:ascii="仿宋" w:eastAsia="仿宋" w:hAnsi="仿宋" w:hint="eastAsia"/>
          <w:sz w:val="24"/>
          <w:szCs w:val="24"/>
          <w:u w:val="single"/>
        </w:rPr>
      </w:pPr>
      <w:r>
        <w:rPr>
          <w:rFonts w:ascii="仿宋" w:eastAsia="仿宋" w:hAnsi="仿宋" w:hint="eastAsia"/>
          <w:sz w:val="24"/>
          <w:szCs w:val="24"/>
          <w:u w:val="single"/>
        </w:rPr>
        <w:t>（</w:t>
      </w:r>
      <w:r w:rsidR="00947483">
        <w:rPr>
          <w:rFonts w:ascii="仿宋" w:eastAsia="仿宋" w:hAnsi="仿宋" w:hint="eastAsia"/>
          <w:sz w:val="24"/>
          <w:szCs w:val="24"/>
          <w:u w:val="single"/>
        </w:rPr>
        <w:t>3</w:t>
      </w:r>
      <w:r>
        <w:rPr>
          <w:rFonts w:ascii="仿宋" w:eastAsia="仿宋" w:hAnsi="仿宋" w:hint="eastAsia"/>
          <w:sz w:val="24"/>
          <w:szCs w:val="24"/>
          <w:u w:val="single"/>
        </w:rPr>
        <w:t>）</w:t>
      </w:r>
      <w:r w:rsidRPr="00EE35C9">
        <w:rPr>
          <w:rFonts w:ascii="仿宋" w:eastAsia="仿宋" w:hAnsi="仿宋" w:hint="eastAsia"/>
          <w:b/>
          <w:bCs/>
          <w:sz w:val="24"/>
          <w:szCs w:val="24"/>
          <w:u w:val="single"/>
        </w:rPr>
        <w:t>删除</w:t>
      </w:r>
      <w:r w:rsidRPr="00FC1C81">
        <w:rPr>
          <w:rFonts w:ascii="仿宋" w:eastAsia="仿宋" w:hAnsi="仿宋" w:hint="eastAsia"/>
          <w:sz w:val="24"/>
          <w:szCs w:val="24"/>
          <w:u w:val="single"/>
        </w:rPr>
        <w:t>原招标公告及招标文件第一章“投标邀请”中</w:t>
      </w:r>
      <w:proofErr w:type="gramStart"/>
      <w:r>
        <w:rPr>
          <w:rFonts w:ascii="仿宋" w:eastAsia="仿宋" w:hAnsi="仿宋" w:hint="eastAsia"/>
          <w:sz w:val="24"/>
          <w:szCs w:val="24"/>
          <w:u w:val="single"/>
        </w:rPr>
        <w:t>六其他</w:t>
      </w:r>
      <w:proofErr w:type="gramEnd"/>
      <w:r>
        <w:rPr>
          <w:rFonts w:ascii="仿宋" w:eastAsia="仿宋" w:hAnsi="仿宋" w:hint="eastAsia"/>
          <w:sz w:val="24"/>
          <w:szCs w:val="24"/>
          <w:u w:val="single"/>
        </w:rPr>
        <w:t>补充事宜第</w:t>
      </w:r>
      <w:r w:rsidR="00EE35C9">
        <w:rPr>
          <w:rFonts w:ascii="仿宋" w:eastAsia="仿宋" w:hAnsi="仿宋" w:hint="eastAsia"/>
          <w:sz w:val="24"/>
          <w:szCs w:val="24"/>
          <w:u w:val="single"/>
        </w:rPr>
        <w:t>4条：“</w:t>
      </w:r>
      <w:r w:rsidR="00EE35C9" w:rsidRPr="00EE35C9">
        <w:rPr>
          <w:rFonts w:ascii="仿宋" w:eastAsia="仿宋" w:hAnsi="仿宋" w:hint="eastAsia"/>
          <w:sz w:val="24"/>
          <w:szCs w:val="24"/>
          <w:u w:val="single"/>
        </w:rPr>
        <w:t>本项目按2026年全年度费用金额招标，2026年1月份由原服务单位继续提供服务，确定中标人后，由中标人根据中标金额按日一次性支付给原服务单位相应的服务费用</w:t>
      </w:r>
      <w:r w:rsidR="00EE35C9">
        <w:rPr>
          <w:rFonts w:ascii="仿宋" w:eastAsia="仿宋" w:hAnsi="仿宋" w:hint="eastAsia"/>
          <w:sz w:val="24"/>
          <w:szCs w:val="24"/>
          <w:u w:val="single"/>
        </w:rPr>
        <w:t>”。</w:t>
      </w:r>
      <w:r w:rsidR="00EE35C9" w:rsidRPr="003B4C36">
        <w:rPr>
          <w:rFonts w:ascii="仿宋" w:eastAsia="仿宋" w:hAnsi="仿宋" w:hint="eastAsia"/>
          <w:sz w:val="24"/>
          <w:szCs w:val="24"/>
          <w:u w:val="single"/>
        </w:rPr>
        <w:t xml:space="preserve"> </w:t>
      </w:r>
    </w:p>
    <w:p w14:paraId="7FAC8814" w14:textId="3F8F6B8F" w:rsidR="00EE35C9" w:rsidRDefault="00EE35C9" w:rsidP="0013394B">
      <w:pPr>
        <w:spacing w:after="0" w:line="360" w:lineRule="auto"/>
        <w:ind w:firstLineChars="200" w:firstLine="480"/>
        <w:rPr>
          <w:rFonts w:ascii="仿宋" w:eastAsia="仿宋" w:hAnsi="仿宋" w:hint="eastAsia"/>
          <w:sz w:val="24"/>
          <w:szCs w:val="24"/>
          <w:u w:val="single"/>
        </w:rPr>
      </w:pPr>
      <w:r>
        <w:rPr>
          <w:rFonts w:ascii="仿宋" w:eastAsia="仿宋" w:hAnsi="仿宋" w:hint="eastAsia"/>
          <w:sz w:val="24"/>
          <w:szCs w:val="24"/>
          <w:u w:val="single"/>
        </w:rPr>
        <w:t>（</w:t>
      </w:r>
      <w:r w:rsidR="00947483">
        <w:rPr>
          <w:rFonts w:ascii="仿宋" w:eastAsia="仿宋" w:hAnsi="仿宋" w:hint="eastAsia"/>
          <w:sz w:val="24"/>
          <w:szCs w:val="24"/>
          <w:u w:val="single"/>
        </w:rPr>
        <w:t>4</w:t>
      </w:r>
      <w:r>
        <w:rPr>
          <w:rFonts w:ascii="仿宋" w:eastAsia="仿宋" w:hAnsi="仿宋"/>
          <w:sz w:val="24"/>
          <w:szCs w:val="24"/>
          <w:u w:val="single"/>
        </w:rPr>
        <w:t>）</w:t>
      </w:r>
      <w:r w:rsidRPr="00FC1C81">
        <w:rPr>
          <w:rFonts w:ascii="仿宋" w:eastAsia="仿宋" w:hAnsi="仿宋" w:hint="eastAsia"/>
          <w:sz w:val="24"/>
          <w:szCs w:val="24"/>
          <w:u w:val="single"/>
        </w:rPr>
        <w:t>原招标文件第</w:t>
      </w:r>
      <w:r>
        <w:rPr>
          <w:rFonts w:ascii="仿宋" w:eastAsia="仿宋" w:hAnsi="仿宋" w:hint="eastAsia"/>
          <w:sz w:val="24"/>
          <w:szCs w:val="24"/>
          <w:u w:val="single"/>
        </w:rPr>
        <w:t>五</w:t>
      </w:r>
      <w:r w:rsidRPr="00FC1C81">
        <w:rPr>
          <w:rFonts w:ascii="仿宋" w:eastAsia="仿宋" w:hAnsi="仿宋" w:hint="eastAsia"/>
          <w:sz w:val="24"/>
          <w:szCs w:val="24"/>
          <w:u w:val="single"/>
        </w:rPr>
        <w:t>章“</w:t>
      </w:r>
      <w:r>
        <w:rPr>
          <w:rFonts w:ascii="仿宋" w:eastAsia="仿宋" w:hAnsi="仿宋" w:hint="eastAsia"/>
          <w:sz w:val="24"/>
          <w:szCs w:val="24"/>
          <w:u w:val="single"/>
        </w:rPr>
        <w:t>采购需求</w:t>
      </w:r>
      <w:r w:rsidRPr="00FC1C81">
        <w:rPr>
          <w:rFonts w:ascii="仿宋" w:eastAsia="仿宋" w:hAnsi="仿宋" w:hint="eastAsia"/>
          <w:sz w:val="24"/>
          <w:szCs w:val="24"/>
          <w:u w:val="single"/>
        </w:rPr>
        <w:t>”中</w:t>
      </w:r>
      <w:r>
        <w:rPr>
          <w:rFonts w:ascii="仿宋" w:eastAsia="仿宋" w:hAnsi="仿宋" w:hint="eastAsia"/>
          <w:sz w:val="24"/>
          <w:szCs w:val="24"/>
          <w:u w:val="single"/>
        </w:rPr>
        <w:t>一、项目概况3、</w:t>
      </w:r>
      <w:r w:rsidRPr="00EE35C9">
        <w:rPr>
          <w:rFonts w:ascii="仿宋" w:eastAsia="仿宋" w:hAnsi="仿宋" w:hint="eastAsia"/>
          <w:sz w:val="24"/>
          <w:szCs w:val="24"/>
          <w:u w:val="single"/>
        </w:rPr>
        <w:t>采购预算：2823000.00元/年，本预算为全年服务费用。</w:t>
      </w:r>
    </w:p>
    <w:p w14:paraId="39D53214" w14:textId="77F13407" w:rsidR="00EE35C9" w:rsidRDefault="00EE35C9" w:rsidP="0013394B">
      <w:pPr>
        <w:spacing w:after="0" w:line="360" w:lineRule="auto"/>
        <w:ind w:firstLineChars="200" w:firstLine="482"/>
        <w:rPr>
          <w:rFonts w:ascii="仿宋" w:eastAsia="仿宋" w:hAnsi="仿宋" w:hint="eastAsia"/>
          <w:sz w:val="24"/>
          <w:szCs w:val="24"/>
          <w:u w:val="single"/>
        </w:rPr>
      </w:pPr>
      <w:r w:rsidRPr="0013394B">
        <w:rPr>
          <w:rFonts w:ascii="仿宋" w:eastAsia="仿宋" w:hAnsi="仿宋" w:hint="eastAsia"/>
          <w:b/>
          <w:bCs/>
          <w:sz w:val="24"/>
          <w:szCs w:val="24"/>
          <w:u w:val="single"/>
        </w:rPr>
        <w:t>更正为</w:t>
      </w:r>
      <w:r>
        <w:rPr>
          <w:rFonts w:ascii="仿宋" w:eastAsia="仿宋" w:hAnsi="仿宋" w:hint="eastAsia"/>
          <w:sz w:val="24"/>
          <w:szCs w:val="24"/>
          <w:u w:val="single"/>
        </w:rPr>
        <w:t>：3、</w:t>
      </w:r>
      <w:r w:rsidRPr="00EE35C9">
        <w:rPr>
          <w:rFonts w:ascii="仿宋" w:eastAsia="仿宋" w:hAnsi="仿宋" w:hint="eastAsia"/>
          <w:sz w:val="24"/>
          <w:szCs w:val="24"/>
          <w:u w:val="single"/>
        </w:rPr>
        <w:t>采购预算：</w:t>
      </w:r>
      <w:r w:rsidR="00CF6BB7">
        <w:rPr>
          <w:rFonts w:ascii="仿宋" w:eastAsia="仿宋" w:hAnsi="仿宋" w:hint="eastAsia"/>
          <w:sz w:val="24"/>
          <w:szCs w:val="24"/>
          <w:u w:val="single"/>
        </w:rPr>
        <w:t>服务期费用为</w:t>
      </w:r>
      <w:r>
        <w:rPr>
          <w:rFonts w:ascii="仿宋" w:eastAsia="仿宋" w:hAnsi="仿宋" w:hint="eastAsia"/>
          <w:sz w:val="24"/>
          <w:szCs w:val="24"/>
          <w:u w:val="single"/>
        </w:rPr>
        <w:t>258</w:t>
      </w:r>
      <w:r w:rsidR="00947483">
        <w:rPr>
          <w:rFonts w:ascii="仿宋" w:eastAsia="仿宋" w:hAnsi="仿宋" w:hint="eastAsia"/>
          <w:sz w:val="24"/>
          <w:szCs w:val="24"/>
          <w:u w:val="single"/>
        </w:rPr>
        <w:t>330</w:t>
      </w:r>
      <w:r>
        <w:rPr>
          <w:rFonts w:ascii="仿宋" w:eastAsia="仿宋" w:hAnsi="仿宋" w:hint="eastAsia"/>
          <w:sz w:val="24"/>
          <w:szCs w:val="24"/>
          <w:u w:val="single"/>
        </w:rPr>
        <w:t>0</w:t>
      </w:r>
      <w:r w:rsidRPr="00EE35C9">
        <w:rPr>
          <w:rFonts w:ascii="仿宋" w:eastAsia="仿宋" w:hAnsi="仿宋" w:hint="eastAsia"/>
          <w:sz w:val="24"/>
          <w:szCs w:val="24"/>
          <w:u w:val="single"/>
        </w:rPr>
        <w:t>元</w:t>
      </w:r>
      <w:r>
        <w:rPr>
          <w:rFonts w:ascii="仿宋" w:eastAsia="仿宋" w:hAnsi="仿宋" w:hint="eastAsia"/>
          <w:sz w:val="24"/>
          <w:szCs w:val="24"/>
          <w:u w:val="single"/>
        </w:rPr>
        <w:t>。</w:t>
      </w:r>
    </w:p>
    <w:p w14:paraId="6FE06818" w14:textId="2BF98299" w:rsidR="00EE35C9" w:rsidRDefault="00EE35C9" w:rsidP="0013394B">
      <w:pPr>
        <w:spacing w:after="0" w:line="360" w:lineRule="auto"/>
        <w:ind w:firstLineChars="200" w:firstLine="480"/>
        <w:rPr>
          <w:rFonts w:ascii="仿宋" w:eastAsia="仿宋" w:hAnsi="仿宋" w:hint="eastAsia"/>
          <w:sz w:val="24"/>
          <w:szCs w:val="24"/>
          <w:u w:val="single"/>
        </w:rPr>
      </w:pPr>
      <w:r>
        <w:rPr>
          <w:rFonts w:ascii="仿宋" w:eastAsia="仿宋" w:hAnsi="仿宋" w:hint="eastAsia"/>
          <w:sz w:val="24"/>
          <w:szCs w:val="24"/>
          <w:u w:val="single"/>
        </w:rPr>
        <w:t>（</w:t>
      </w:r>
      <w:r w:rsidR="00947483">
        <w:rPr>
          <w:rFonts w:ascii="仿宋" w:eastAsia="仿宋" w:hAnsi="仿宋" w:hint="eastAsia"/>
          <w:sz w:val="24"/>
          <w:szCs w:val="24"/>
          <w:u w:val="single"/>
        </w:rPr>
        <w:t>5</w:t>
      </w:r>
      <w:r>
        <w:rPr>
          <w:rFonts w:ascii="仿宋" w:eastAsia="仿宋" w:hAnsi="仿宋" w:hint="eastAsia"/>
          <w:sz w:val="24"/>
          <w:szCs w:val="24"/>
          <w:u w:val="single"/>
        </w:rPr>
        <w:t>）</w:t>
      </w:r>
      <w:r w:rsidRPr="00EE35C9">
        <w:rPr>
          <w:rFonts w:ascii="仿宋" w:eastAsia="仿宋" w:hAnsi="仿宋" w:hint="eastAsia"/>
          <w:b/>
          <w:bCs/>
          <w:sz w:val="24"/>
          <w:szCs w:val="24"/>
          <w:u w:val="single"/>
        </w:rPr>
        <w:t>删除</w:t>
      </w:r>
      <w:r w:rsidRPr="00FC1C81">
        <w:rPr>
          <w:rFonts w:ascii="仿宋" w:eastAsia="仿宋" w:hAnsi="仿宋" w:hint="eastAsia"/>
          <w:sz w:val="24"/>
          <w:szCs w:val="24"/>
          <w:u w:val="single"/>
        </w:rPr>
        <w:t>原招标文件第</w:t>
      </w:r>
      <w:r>
        <w:rPr>
          <w:rFonts w:ascii="仿宋" w:eastAsia="仿宋" w:hAnsi="仿宋" w:hint="eastAsia"/>
          <w:sz w:val="24"/>
          <w:szCs w:val="24"/>
          <w:u w:val="single"/>
        </w:rPr>
        <w:t>五</w:t>
      </w:r>
      <w:r w:rsidRPr="00FC1C81">
        <w:rPr>
          <w:rFonts w:ascii="仿宋" w:eastAsia="仿宋" w:hAnsi="仿宋" w:hint="eastAsia"/>
          <w:sz w:val="24"/>
          <w:szCs w:val="24"/>
          <w:u w:val="single"/>
        </w:rPr>
        <w:t>章“</w:t>
      </w:r>
      <w:r>
        <w:rPr>
          <w:rFonts w:ascii="仿宋" w:eastAsia="仿宋" w:hAnsi="仿宋" w:hint="eastAsia"/>
          <w:sz w:val="24"/>
          <w:szCs w:val="24"/>
          <w:u w:val="single"/>
        </w:rPr>
        <w:t>采购需求</w:t>
      </w:r>
      <w:r w:rsidRPr="00FC1C81">
        <w:rPr>
          <w:rFonts w:ascii="仿宋" w:eastAsia="仿宋" w:hAnsi="仿宋" w:hint="eastAsia"/>
          <w:sz w:val="24"/>
          <w:szCs w:val="24"/>
          <w:u w:val="single"/>
        </w:rPr>
        <w:t>”中</w:t>
      </w:r>
      <w:r>
        <w:rPr>
          <w:rFonts w:ascii="仿宋" w:eastAsia="仿宋" w:hAnsi="仿宋" w:hint="eastAsia"/>
          <w:sz w:val="24"/>
          <w:szCs w:val="24"/>
          <w:u w:val="single"/>
        </w:rPr>
        <w:t>一、项目概况“注：</w:t>
      </w:r>
      <w:r w:rsidRPr="00EE35C9">
        <w:rPr>
          <w:rFonts w:ascii="仿宋" w:eastAsia="仿宋" w:hAnsi="仿宋" w:hint="eastAsia"/>
          <w:sz w:val="24"/>
          <w:szCs w:val="24"/>
          <w:u w:val="single"/>
        </w:rPr>
        <w:t>本项目按全年（即2026年1月1日至2026年12月31日）费用进行招标，2026年1月份由原服务单位继续提供服务，确定中标人后，由中标人根据中标金额按日一次性支付给原服务单位相应的服务费用。</w:t>
      </w:r>
      <w:r>
        <w:rPr>
          <w:rFonts w:ascii="仿宋" w:eastAsia="仿宋" w:hAnsi="仿宋" w:hint="eastAsia"/>
          <w:sz w:val="24"/>
          <w:szCs w:val="24"/>
          <w:u w:val="single"/>
        </w:rPr>
        <w:t>”</w:t>
      </w:r>
    </w:p>
    <w:p w14:paraId="03BA9705" w14:textId="003CA146" w:rsidR="00EE35C9" w:rsidRDefault="00EE35C9" w:rsidP="0013394B">
      <w:pPr>
        <w:spacing w:after="0" w:line="360" w:lineRule="auto"/>
        <w:ind w:firstLineChars="200" w:firstLine="480"/>
        <w:rPr>
          <w:rFonts w:ascii="仿宋" w:eastAsia="仿宋" w:hAnsi="仿宋" w:hint="eastAsia"/>
          <w:sz w:val="24"/>
          <w:szCs w:val="24"/>
          <w:u w:val="single"/>
        </w:rPr>
      </w:pPr>
      <w:r>
        <w:rPr>
          <w:rFonts w:ascii="仿宋" w:eastAsia="仿宋" w:hAnsi="仿宋" w:hint="eastAsia"/>
          <w:sz w:val="24"/>
          <w:szCs w:val="24"/>
          <w:u w:val="single"/>
        </w:rPr>
        <w:t>（</w:t>
      </w:r>
      <w:r w:rsidR="00947483">
        <w:rPr>
          <w:rFonts w:ascii="仿宋" w:eastAsia="仿宋" w:hAnsi="仿宋" w:hint="eastAsia"/>
          <w:sz w:val="24"/>
          <w:szCs w:val="24"/>
          <w:u w:val="single"/>
        </w:rPr>
        <w:t>6</w:t>
      </w:r>
      <w:r>
        <w:rPr>
          <w:rFonts w:ascii="仿宋" w:eastAsia="仿宋" w:hAnsi="仿宋" w:hint="eastAsia"/>
          <w:sz w:val="24"/>
          <w:szCs w:val="24"/>
          <w:u w:val="single"/>
        </w:rPr>
        <w:t>）</w:t>
      </w:r>
      <w:r w:rsidRPr="00EE35C9">
        <w:rPr>
          <w:rFonts w:ascii="仿宋" w:eastAsia="仿宋" w:hAnsi="仿宋" w:hint="eastAsia"/>
          <w:b/>
          <w:bCs/>
          <w:sz w:val="24"/>
          <w:szCs w:val="24"/>
          <w:u w:val="single"/>
        </w:rPr>
        <w:t>删除</w:t>
      </w:r>
      <w:r w:rsidRPr="00FC1C81">
        <w:rPr>
          <w:rFonts w:ascii="仿宋" w:eastAsia="仿宋" w:hAnsi="仿宋" w:hint="eastAsia"/>
          <w:sz w:val="24"/>
          <w:szCs w:val="24"/>
          <w:u w:val="single"/>
        </w:rPr>
        <w:t>原招标文件第</w:t>
      </w:r>
      <w:r>
        <w:rPr>
          <w:rFonts w:ascii="仿宋" w:eastAsia="仿宋" w:hAnsi="仿宋" w:hint="eastAsia"/>
          <w:sz w:val="24"/>
          <w:szCs w:val="24"/>
          <w:u w:val="single"/>
        </w:rPr>
        <w:t>六</w:t>
      </w:r>
      <w:r w:rsidRPr="00FC1C81">
        <w:rPr>
          <w:rFonts w:ascii="仿宋" w:eastAsia="仿宋" w:hAnsi="仿宋" w:hint="eastAsia"/>
          <w:sz w:val="24"/>
          <w:szCs w:val="24"/>
          <w:u w:val="single"/>
        </w:rPr>
        <w:t>章“</w:t>
      </w:r>
      <w:r>
        <w:rPr>
          <w:rFonts w:ascii="仿宋" w:eastAsia="仿宋" w:hAnsi="仿宋" w:hint="eastAsia"/>
          <w:sz w:val="24"/>
          <w:szCs w:val="24"/>
          <w:u w:val="single"/>
        </w:rPr>
        <w:t>拟签订的合同文本</w:t>
      </w:r>
      <w:r w:rsidRPr="00FC1C81">
        <w:rPr>
          <w:rFonts w:ascii="仿宋" w:eastAsia="仿宋" w:hAnsi="仿宋" w:hint="eastAsia"/>
          <w:sz w:val="24"/>
          <w:szCs w:val="24"/>
          <w:u w:val="single"/>
        </w:rPr>
        <w:t>”中</w:t>
      </w:r>
      <w:r>
        <w:rPr>
          <w:rFonts w:ascii="仿宋" w:eastAsia="仿宋" w:hAnsi="仿宋" w:hint="eastAsia"/>
          <w:sz w:val="24"/>
          <w:szCs w:val="24"/>
          <w:u w:val="single"/>
        </w:rPr>
        <w:t>三、</w:t>
      </w:r>
      <w:r w:rsidRPr="00EE35C9">
        <w:rPr>
          <w:rFonts w:ascii="仿宋" w:eastAsia="仿宋" w:hAnsi="仿宋" w:hint="eastAsia"/>
          <w:sz w:val="24"/>
          <w:szCs w:val="24"/>
          <w:u w:val="single"/>
        </w:rPr>
        <w:t>承包费用及合同款的支付</w:t>
      </w:r>
      <w:r>
        <w:rPr>
          <w:rFonts w:ascii="仿宋" w:eastAsia="仿宋" w:hAnsi="仿宋" w:hint="eastAsia"/>
          <w:sz w:val="24"/>
          <w:szCs w:val="24"/>
          <w:u w:val="single"/>
        </w:rPr>
        <w:t>说明</w:t>
      </w:r>
      <w:r w:rsidR="0013394B">
        <w:rPr>
          <w:rFonts w:ascii="仿宋" w:eastAsia="仿宋" w:hAnsi="仿宋" w:hint="eastAsia"/>
          <w:sz w:val="24"/>
          <w:szCs w:val="24"/>
          <w:u w:val="single"/>
        </w:rPr>
        <w:t>“</w:t>
      </w:r>
      <w:r w:rsidRPr="00EE35C9">
        <w:rPr>
          <w:rFonts w:ascii="仿宋" w:eastAsia="仿宋" w:hAnsi="仿宋" w:hint="eastAsia"/>
          <w:sz w:val="24"/>
          <w:szCs w:val="24"/>
          <w:u w:val="single"/>
        </w:rPr>
        <w:t>（5）</w:t>
      </w:r>
      <w:r w:rsidR="0013394B">
        <w:rPr>
          <w:rFonts w:ascii="仿宋" w:eastAsia="仿宋" w:hAnsi="仿宋" w:hint="eastAsia"/>
          <w:sz w:val="24"/>
          <w:szCs w:val="24"/>
          <w:u w:val="single"/>
        </w:rPr>
        <w:t>：</w:t>
      </w:r>
      <w:r w:rsidRPr="00EE35C9">
        <w:rPr>
          <w:rFonts w:ascii="仿宋" w:eastAsia="仿宋" w:hAnsi="仿宋" w:hint="eastAsia"/>
          <w:sz w:val="24"/>
          <w:szCs w:val="24"/>
          <w:u w:val="single"/>
        </w:rPr>
        <w:t>本项目2026年1月份由原服务单位继续提供服务，确定中标人后，由中标人根据中标金额按日一次性支付给原服务单位相应的服务费用</w:t>
      </w:r>
      <w:r w:rsidR="0013394B">
        <w:rPr>
          <w:rFonts w:ascii="仿宋" w:eastAsia="仿宋" w:hAnsi="仿宋" w:hint="eastAsia"/>
          <w:sz w:val="24"/>
          <w:szCs w:val="24"/>
          <w:u w:val="single"/>
        </w:rPr>
        <w:t>。”</w:t>
      </w:r>
    </w:p>
    <w:p w14:paraId="762E9EEB" w14:textId="73F17D70" w:rsidR="0013394B" w:rsidRPr="003B4C36" w:rsidRDefault="0013394B" w:rsidP="0013394B">
      <w:pPr>
        <w:spacing w:after="0" w:line="360" w:lineRule="auto"/>
        <w:ind w:firstLineChars="200" w:firstLine="480"/>
        <w:rPr>
          <w:rFonts w:ascii="仿宋" w:eastAsia="仿宋" w:hAnsi="仿宋" w:hint="eastAsia"/>
          <w:sz w:val="24"/>
          <w:szCs w:val="24"/>
          <w:u w:val="single"/>
        </w:rPr>
      </w:pPr>
      <w:r>
        <w:rPr>
          <w:rFonts w:ascii="仿宋" w:eastAsia="仿宋" w:hAnsi="仿宋" w:hint="eastAsia"/>
          <w:sz w:val="24"/>
          <w:szCs w:val="24"/>
          <w:u w:val="single"/>
        </w:rPr>
        <w:t>（</w:t>
      </w:r>
      <w:r w:rsidR="00947483">
        <w:rPr>
          <w:rFonts w:ascii="仿宋" w:eastAsia="仿宋" w:hAnsi="仿宋" w:hint="eastAsia"/>
          <w:sz w:val="24"/>
          <w:szCs w:val="24"/>
          <w:u w:val="single"/>
        </w:rPr>
        <w:t>7</w:t>
      </w:r>
      <w:r>
        <w:rPr>
          <w:rFonts w:ascii="仿宋" w:eastAsia="仿宋" w:hAnsi="仿宋" w:hint="eastAsia"/>
          <w:sz w:val="24"/>
          <w:szCs w:val="24"/>
          <w:u w:val="single"/>
        </w:rPr>
        <w:t>）</w:t>
      </w:r>
      <w:r w:rsidRPr="00FC1C81">
        <w:rPr>
          <w:rFonts w:ascii="仿宋" w:eastAsia="仿宋" w:hAnsi="仿宋" w:hint="eastAsia"/>
          <w:sz w:val="24"/>
          <w:szCs w:val="24"/>
          <w:u w:val="single"/>
        </w:rPr>
        <w:t>原招标文件第</w:t>
      </w:r>
      <w:r>
        <w:rPr>
          <w:rFonts w:ascii="仿宋" w:eastAsia="仿宋" w:hAnsi="仿宋" w:hint="eastAsia"/>
          <w:sz w:val="24"/>
          <w:szCs w:val="24"/>
          <w:u w:val="single"/>
        </w:rPr>
        <w:t>六</w:t>
      </w:r>
      <w:r w:rsidRPr="00FC1C81">
        <w:rPr>
          <w:rFonts w:ascii="仿宋" w:eastAsia="仿宋" w:hAnsi="仿宋" w:hint="eastAsia"/>
          <w:sz w:val="24"/>
          <w:szCs w:val="24"/>
          <w:u w:val="single"/>
        </w:rPr>
        <w:t>章“</w:t>
      </w:r>
      <w:r>
        <w:rPr>
          <w:rFonts w:ascii="仿宋" w:eastAsia="仿宋" w:hAnsi="仿宋" w:hint="eastAsia"/>
          <w:sz w:val="24"/>
          <w:szCs w:val="24"/>
          <w:u w:val="single"/>
        </w:rPr>
        <w:t>拟签订的合同文本</w:t>
      </w:r>
      <w:r w:rsidRPr="00FC1C81">
        <w:rPr>
          <w:rFonts w:ascii="仿宋" w:eastAsia="仿宋" w:hAnsi="仿宋" w:hint="eastAsia"/>
          <w:sz w:val="24"/>
          <w:szCs w:val="24"/>
          <w:u w:val="single"/>
        </w:rPr>
        <w:t>”中</w:t>
      </w:r>
      <w:r>
        <w:rPr>
          <w:rFonts w:ascii="仿宋" w:eastAsia="仿宋" w:hAnsi="仿宋" w:hint="eastAsia"/>
          <w:sz w:val="24"/>
          <w:szCs w:val="24"/>
          <w:u w:val="single"/>
        </w:rPr>
        <w:t>三、</w:t>
      </w:r>
      <w:r w:rsidRPr="00EE35C9">
        <w:rPr>
          <w:rFonts w:ascii="仿宋" w:eastAsia="仿宋" w:hAnsi="仿宋" w:hint="eastAsia"/>
          <w:sz w:val="24"/>
          <w:szCs w:val="24"/>
          <w:u w:val="single"/>
        </w:rPr>
        <w:t>承包费用及合同款的支付</w:t>
      </w:r>
      <w:r>
        <w:rPr>
          <w:rFonts w:ascii="仿宋" w:eastAsia="仿宋" w:hAnsi="仿宋" w:hint="eastAsia"/>
          <w:sz w:val="24"/>
          <w:szCs w:val="24"/>
          <w:u w:val="single"/>
        </w:rPr>
        <w:t>项下3、</w:t>
      </w:r>
      <w:r w:rsidRPr="0013394B">
        <w:rPr>
          <w:rFonts w:ascii="仿宋" w:eastAsia="仿宋" w:hAnsi="仿宋" w:hint="eastAsia"/>
          <w:sz w:val="24"/>
          <w:szCs w:val="24"/>
          <w:u w:val="single"/>
        </w:rPr>
        <w:t>合同签订后甲方预付乙方2026年第一个季度的承包费（中标人需根据中标金额按日一次性结算给原服务单位1月份的服务费用），自第二个季度起按照上一季度作业完成、检查及考核情况，乙方考核合格后按季度于季度末核拨经费</w:t>
      </w:r>
      <w:r w:rsidRPr="00EE35C9">
        <w:rPr>
          <w:rFonts w:ascii="仿宋" w:eastAsia="仿宋" w:hAnsi="仿宋" w:hint="eastAsia"/>
          <w:sz w:val="24"/>
          <w:szCs w:val="24"/>
          <w:u w:val="single"/>
        </w:rPr>
        <w:t>。</w:t>
      </w:r>
    </w:p>
    <w:p w14:paraId="3A4E7FA7" w14:textId="25D23ACF" w:rsidR="00FC1C81" w:rsidRPr="0013394B" w:rsidRDefault="003B4C36" w:rsidP="0013394B">
      <w:pPr>
        <w:spacing w:after="0" w:line="360" w:lineRule="auto"/>
        <w:ind w:firstLineChars="200" w:firstLine="482"/>
        <w:rPr>
          <w:rFonts w:ascii="仿宋" w:eastAsia="仿宋" w:hAnsi="仿宋" w:hint="eastAsia"/>
          <w:sz w:val="24"/>
          <w:szCs w:val="24"/>
          <w:u w:val="single"/>
        </w:rPr>
      </w:pPr>
      <w:r w:rsidRPr="0013394B">
        <w:rPr>
          <w:rFonts w:ascii="仿宋" w:eastAsia="仿宋" w:hAnsi="仿宋" w:hint="eastAsia"/>
          <w:b/>
          <w:bCs/>
          <w:sz w:val="24"/>
          <w:szCs w:val="24"/>
          <w:u w:val="single"/>
        </w:rPr>
        <w:t>更正为</w:t>
      </w:r>
      <w:r w:rsidRPr="0013394B">
        <w:rPr>
          <w:rFonts w:ascii="仿宋" w:eastAsia="仿宋" w:hAnsi="仿宋" w:hint="eastAsia"/>
          <w:sz w:val="24"/>
          <w:szCs w:val="24"/>
          <w:u w:val="single"/>
        </w:rPr>
        <w:t>：</w:t>
      </w:r>
      <w:r w:rsidR="0013394B">
        <w:rPr>
          <w:rFonts w:ascii="仿宋" w:eastAsia="仿宋" w:hAnsi="仿宋" w:hint="eastAsia"/>
          <w:sz w:val="24"/>
          <w:szCs w:val="24"/>
          <w:u w:val="single"/>
        </w:rPr>
        <w:t>3、</w:t>
      </w:r>
      <w:r w:rsidR="0013394B" w:rsidRPr="0013394B">
        <w:rPr>
          <w:rFonts w:ascii="仿宋" w:eastAsia="仿宋" w:hAnsi="仿宋" w:hint="eastAsia"/>
          <w:sz w:val="24"/>
          <w:szCs w:val="24"/>
          <w:u w:val="single"/>
        </w:rPr>
        <w:t>合同签订后甲方预付乙方2026年第一个季度的承包费（</w:t>
      </w:r>
      <w:r w:rsidR="0013394B">
        <w:rPr>
          <w:rFonts w:ascii="仿宋" w:eastAsia="仿宋" w:hAnsi="仿宋" w:hint="eastAsia"/>
          <w:sz w:val="24"/>
          <w:szCs w:val="24"/>
          <w:u w:val="single"/>
        </w:rPr>
        <w:t>即2、3月的服务费用</w:t>
      </w:r>
      <w:r w:rsidR="0013394B" w:rsidRPr="0013394B">
        <w:rPr>
          <w:rFonts w:ascii="仿宋" w:eastAsia="仿宋" w:hAnsi="仿宋" w:hint="eastAsia"/>
          <w:sz w:val="24"/>
          <w:szCs w:val="24"/>
          <w:u w:val="single"/>
        </w:rPr>
        <w:t>），自第二个季度起按照上一季度作业完成、检查及考核情况，乙方考核合格后按季度于季度末核拨经费</w:t>
      </w:r>
      <w:r w:rsidR="0013394B" w:rsidRPr="00EE35C9">
        <w:rPr>
          <w:rFonts w:ascii="仿宋" w:eastAsia="仿宋" w:hAnsi="仿宋" w:hint="eastAsia"/>
          <w:sz w:val="24"/>
          <w:szCs w:val="24"/>
          <w:u w:val="single"/>
        </w:rPr>
        <w:t>。</w:t>
      </w:r>
    </w:p>
    <w:p w14:paraId="3DB462F2" w14:textId="5910BA89" w:rsidR="00DA202D" w:rsidRPr="0013394B" w:rsidRDefault="00DA202D" w:rsidP="00DA202D">
      <w:pPr>
        <w:ind w:firstLineChars="200" w:firstLine="480"/>
        <w:rPr>
          <w:rFonts w:ascii="仿宋" w:eastAsia="仿宋" w:hAnsi="仿宋" w:hint="eastAsia"/>
          <w:sz w:val="24"/>
          <w:szCs w:val="24"/>
          <w:u w:val="single"/>
        </w:rPr>
      </w:pPr>
      <w:r w:rsidRPr="0013394B">
        <w:rPr>
          <w:rFonts w:ascii="仿宋" w:eastAsia="仿宋" w:hAnsi="仿宋" w:hint="eastAsia"/>
          <w:sz w:val="24"/>
          <w:szCs w:val="24"/>
          <w:u w:val="single"/>
        </w:rPr>
        <w:t xml:space="preserve">更正日期：　</w:t>
      </w:r>
      <w:r w:rsidR="0013394B" w:rsidRPr="0013394B">
        <w:rPr>
          <w:rFonts w:ascii="仿宋" w:eastAsia="仿宋" w:hAnsi="仿宋" w:hint="eastAsia"/>
          <w:sz w:val="24"/>
          <w:szCs w:val="24"/>
          <w:u w:val="single"/>
        </w:rPr>
        <w:t>2025年12月</w:t>
      </w:r>
      <w:r w:rsidR="00947483">
        <w:rPr>
          <w:rFonts w:ascii="仿宋" w:eastAsia="仿宋" w:hAnsi="仿宋" w:hint="eastAsia"/>
          <w:sz w:val="24"/>
          <w:szCs w:val="24"/>
          <w:u w:val="single"/>
        </w:rPr>
        <w:t>19</w:t>
      </w:r>
      <w:r w:rsidR="0013394B" w:rsidRPr="0013394B">
        <w:rPr>
          <w:rFonts w:ascii="仿宋" w:eastAsia="仿宋" w:hAnsi="仿宋" w:hint="eastAsia"/>
          <w:sz w:val="24"/>
          <w:szCs w:val="24"/>
          <w:u w:val="single"/>
        </w:rPr>
        <w:t>日</w:t>
      </w:r>
      <w:r w:rsidRPr="0013394B">
        <w:rPr>
          <w:rFonts w:ascii="仿宋" w:eastAsia="仿宋" w:hAnsi="仿宋" w:hint="eastAsia"/>
          <w:sz w:val="24"/>
          <w:szCs w:val="24"/>
          <w:u w:val="single"/>
        </w:rPr>
        <w:t xml:space="preserve">　　</w:t>
      </w:r>
      <w:proofErr w:type="gramStart"/>
      <w:r w:rsidRPr="0013394B">
        <w:rPr>
          <w:rFonts w:ascii="仿宋" w:eastAsia="仿宋" w:hAnsi="仿宋" w:hint="eastAsia"/>
          <w:sz w:val="24"/>
          <w:szCs w:val="24"/>
          <w:u w:val="single"/>
        </w:rPr>
        <w:t xml:space="preserve">　　</w:t>
      </w:r>
      <w:proofErr w:type="gramEnd"/>
    </w:p>
    <w:p w14:paraId="4C44ADB6" w14:textId="77777777" w:rsidR="00DA202D" w:rsidRPr="00DA202D" w:rsidRDefault="00DA202D" w:rsidP="00DA202D">
      <w:pPr>
        <w:pStyle w:val="2"/>
        <w:spacing w:line="360" w:lineRule="auto"/>
        <w:rPr>
          <w:rFonts w:ascii="仿宋" w:eastAsia="仿宋" w:hAnsi="仿宋" w:cs="宋体" w:hint="eastAsia"/>
          <w:b/>
          <w:color w:val="auto"/>
          <w:sz w:val="28"/>
          <w:szCs w:val="28"/>
        </w:rPr>
      </w:pPr>
      <w:bookmarkStart w:id="9" w:name="_Toc35393647"/>
      <w:bookmarkStart w:id="10" w:name="_Toc35393816"/>
      <w:r w:rsidRPr="00DA202D">
        <w:rPr>
          <w:rFonts w:ascii="仿宋" w:eastAsia="仿宋" w:hAnsi="仿宋" w:cs="宋体" w:hint="eastAsia"/>
          <w:color w:val="auto"/>
          <w:sz w:val="28"/>
          <w:szCs w:val="28"/>
        </w:rPr>
        <w:t>三、其他补充事宜</w:t>
      </w:r>
      <w:bookmarkEnd w:id="9"/>
      <w:bookmarkEnd w:id="10"/>
    </w:p>
    <w:p w14:paraId="56F53B93" w14:textId="641C4076" w:rsidR="00947483" w:rsidRPr="0013394B" w:rsidRDefault="00947483" w:rsidP="00947483">
      <w:pPr>
        <w:ind w:firstLineChars="200" w:firstLine="480"/>
        <w:rPr>
          <w:rFonts w:ascii="仿宋" w:eastAsia="仿宋" w:hAnsi="仿宋" w:hint="eastAsia"/>
          <w:sz w:val="24"/>
          <w:szCs w:val="24"/>
        </w:rPr>
      </w:pPr>
      <w:bookmarkStart w:id="11" w:name="_Toc28359106"/>
      <w:bookmarkStart w:id="12" w:name="_Toc28359029"/>
      <w:bookmarkStart w:id="13" w:name="_Toc35393648"/>
      <w:bookmarkStart w:id="14" w:name="_Toc35393817"/>
      <w:r>
        <w:rPr>
          <w:rFonts w:ascii="仿宋" w:eastAsia="仿宋" w:hAnsi="仿宋" w:hint="eastAsia"/>
          <w:sz w:val="24"/>
          <w:szCs w:val="24"/>
        </w:rPr>
        <w:t>其余内容无更改，以</w:t>
      </w:r>
      <w:r w:rsidR="00815DC0">
        <w:rPr>
          <w:rFonts w:ascii="仿宋" w:eastAsia="仿宋" w:hAnsi="仿宋" w:hint="eastAsia"/>
          <w:sz w:val="24"/>
          <w:szCs w:val="24"/>
        </w:rPr>
        <w:t>原</w:t>
      </w:r>
      <w:r>
        <w:rPr>
          <w:rFonts w:ascii="仿宋" w:eastAsia="仿宋" w:hAnsi="仿宋" w:hint="eastAsia"/>
          <w:sz w:val="24"/>
          <w:szCs w:val="24"/>
        </w:rPr>
        <w:t>招标文件内容为准，本更改作为</w:t>
      </w:r>
      <w:r w:rsidR="00815DC0">
        <w:rPr>
          <w:rFonts w:ascii="仿宋" w:eastAsia="仿宋" w:hAnsi="仿宋" w:hint="eastAsia"/>
          <w:sz w:val="24"/>
          <w:szCs w:val="24"/>
        </w:rPr>
        <w:t>原</w:t>
      </w:r>
      <w:r>
        <w:rPr>
          <w:rFonts w:ascii="仿宋" w:eastAsia="仿宋" w:hAnsi="仿宋" w:hint="eastAsia"/>
          <w:sz w:val="24"/>
          <w:szCs w:val="24"/>
        </w:rPr>
        <w:t>招标文件的补充文件，与</w:t>
      </w:r>
      <w:r w:rsidR="00815DC0">
        <w:rPr>
          <w:rFonts w:ascii="仿宋" w:eastAsia="仿宋" w:hAnsi="仿宋" w:hint="eastAsia"/>
          <w:sz w:val="24"/>
          <w:szCs w:val="24"/>
        </w:rPr>
        <w:t>原</w:t>
      </w:r>
      <w:r>
        <w:rPr>
          <w:rFonts w:ascii="仿宋" w:eastAsia="仿宋" w:hAnsi="仿宋" w:hint="eastAsia"/>
          <w:sz w:val="24"/>
          <w:szCs w:val="24"/>
        </w:rPr>
        <w:t>招标文件具有同等法律效力。</w:t>
      </w:r>
    </w:p>
    <w:p w14:paraId="1895E310" w14:textId="77777777" w:rsidR="00DA202D" w:rsidRPr="00DA202D" w:rsidRDefault="00DA202D" w:rsidP="00DA202D">
      <w:pPr>
        <w:pStyle w:val="2"/>
        <w:spacing w:line="360" w:lineRule="auto"/>
        <w:rPr>
          <w:rFonts w:ascii="仿宋" w:eastAsia="仿宋" w:hAnsi="仿宋" w:cs="宋体" w:hint="eastAsia"/>
          <w:b/>
          <w:color w:val="auto"/>
          <w:sz w:val="28"/>
          <w:szCs w:val="28"/>
        </w:rPr>
      </w:pPr>
      <w:r w:rsidRPr="00DA202D">
        <w:rPr>
          <w:rFonts w:ascii="仿宋" w:eastAsia="仿宋" w:hAnsi="仿宋" w:cs="宋体" w:hint="eastAsia"/>
          <w:color w:val="auto"/>
          <w:sz w:val="28"/>
          <w:szCs w:val="28"/>
        </w:rPr>
        <w:lastRenderedPageBreak/>
        <w:t>四、凡对本次公告内容提出询问，请按以下方式联系。</w:t>
      </w:r>
      <w:bookmarkEnd w:id="11"/>
      <w:bookmarkEnd w:id="12"/>
      <w:bookmarkEnd w:id="13"/>
      <w:bookmarkEnd w:id="14"/>
    </w:p>
    <w:p w14:paraId="49349F33" w14:textId="77777777" w:rsidR="00DA202D" w:rsidRPr="0013394B" w:rsidRDefault="00DA202D" w:rsidP="00DA202D">
      <w:pPr>
        <w:pStyle w:val="2"/>
        <w:spacing w:line="360" w:lineRule="auto"/>
        <w:ind w:leftChars="-32" w:left="-67" w:firstLineChars="200" w:firstLine="480"/>
        <w:rPr>
          <w:rFonts w:ascii="仿宋" w:eastAsia="仿宋" w:hAnsi="仿宋" w:cs="宋体" w:hint="eastAsia"/>
          <w:b/>
          <w:color w:val="auto"/>
          <w:sz w:val="24"/>
          <w:szCs w:val="24"/>
        </w:rPr>
      </w:pPr>
      <w:bookmarkStart w:id="15" w:name="_Toc28359107"/>
      <w:bookmarkStart w:id="16" w:name="_Toc28359030"/>
      <w:bookmarkStart w:id="17" w:name="_Toc35393649"/>
      <w:bookmarkStart w:id="18" w:name="_Toc35393818"/>
      <w:r w:rsidRPr="0013394B">
        <w:rPr>
          <w:rFonts w:ascii="仿宋" w:eastAsia="仿宋" w:hAnsi="仿宋" w:cs="宋体" w:hint="eastAsia"/>
          <w:color w:val="auto"/>
          <w:sz w:val="24"/>
          <w:szCs w:val="24"/>
        </w:rPr>
        <w:t>1.采购人信息</w:t>
      </w:r>
      <w:bookmarkEnd w:id="15"/>
      <w:bookmarkEnd w:id="16"/>
      <w:bookmarkEnd w:id="17"/>
      <w:bookmarkEnd w:id="18"/>
    </w:p>
    <w:p w14:paraId="02CC55D3" w14:textId="285189A0" w:rsidR="00DA202D" w:rsidRPr="0013394B" w:rsidRDefault="00DA202D" w:rsidP="00DA202D">
      <w:pPr>
        <w:ind w:firstLineChars="200" w:firstLine="480"/>
        <w:rPr>
          <w:rFonts w:ascii="仿宋" w:eastAsia="仿宋" w:hAnsi="仿宋" w:hint="eastAsia"/>
          <w:sz w:val="24"/>
          <w:szCs w:val="24"/>
        </w:rPr>
      </w:pPr>
      <w:r w:rsidRPr="0013394B">
        <w:rPr>
          <w:rFonts w:ascii="仿宋" w:eastAsia="仿宋" w:hAnsi="仿宋" w:hint="eastAsia"/>
          <w:sz w:val="24"/>
          <w:szCs w:val="24"/>
        </w:rPr>
        <w:t>名    称：</w:t>
      </w:r>
      <w:r w:rsidR="0013394B" w:rsidRPr="0013394B">
        <w:rPr>
          <w:rFonts w:ascii="仿宋" w:eastAsia="仿宋" w:hAnsi="仿宋" w:hint="eastAsia"/>
          <w:sz w:val="24"/>
          <w:szCs w:val="24"/>
          <w:u w:val="single"/>
        </w:rPr>
        <w:t>北京市石景山区人民政府五里</w:t>
      </w:r>
      <w:proofErr w:type="gramStart"/>
      <w:r w:rsidR="0013394B" w:rsidRPr="0013394B">
        <w:rPr>
          <w:rFonts w:ascii="仿宋" w:eastAsia="仿宋" w:hAnsi="仿宋" w:hint="eastAsia"/>
          <w:sz w:val="24"/>
          <w:szCs w:val="24"/>
          <w:u w:val="single"/>
        </w:rPr>
        <w:t>坨</w:t>
      </w:r>
      <w:proofErr w:type="gramEnd"/>
      <w:r w:rsidR="0013394B" w:rsidRPr="0013394B">
        <w:rPr>
          <w:rFonts w:ascii="仿宋" w:eastAsia="仿宋" w:hAnsi="仿宋" w:hint="eastAsia"/>
          <w:sz w:val="24"/>
          <w:szCs w:val="24"/>
          <w:u w:val="single"/>
        </w:rPr>
        <w:t>街道办事处</w:t>
      </w:r>
      <w:r w:rsidRPr="0013394B">
        <w:rPr>
          <w:rFonts w:ascii="仿宋" w:eastAsia="仿宋" w:hAnsi="仿宋" w:hint="eastAsia"/>
          <w:sz w:val="24"/>
          <w:szCs w:val="24"/>
          <w:u w:val="single"/>
        </w:rPr>
        <w:t xml:space="preserve">　</w:t>
      </w:r>
    </w:p>
    <w:p w14:paraId="74054183" w14:textId="5B1988DA" w:rsidR="00DA202D" w:rsidRPr="0013394B" w:rsidRDefault="00DA202D" w:rsidP="00DA202D">
      <w:pPr>
        <w:ind w:firstLineChars="200" w:firstLine="480"/>
        <w:rPr>
          <w:rFonts w:ascii="仿宋" w:eastAsia="仿宋" w:hAnsi="仿宋" w:hint="eastAsia"/>
          <w:sz w:val="24"/>
          <w:szCs w:val="24"/>
        </w:rPr>
      </w:pPr>
      <w:r w:rsidRPr="0013394B">
        <w:rPr>
          <w:rFonts w:ascii="仿宋" w:eastAsia="仿宋" w:hAnsi="仿宋" w:hint="eastAsia"/>
          <w:sz w:val="24"/>
          <w:szCs w:val="24"/>
        </w:rPr>
        <w:t>地    址：</w:t>
      </w:r>
      <w:r w:rsidR="0013394B" w:rsidRPr="0013394B">
        <w:rPr>
          <w:rFonts w:ascii="仿宋" w:eastAsia="仿宋" w:hAnsi="仿宋" w:hint="eastAsia"/>
          <w:sz w:val="24"/>
          <w:szCs w:val="24"/>
          <w:u w:val="single"/>
        </w:rPr>
        <w:t>北京市石景山区五里</w:t>
      </w:r>
      <w:proofErr w:type="gramStart"/>
      <w:r w:rsidR="0013394B" w:rsidRPr="0013394B">
        <w:rPr>
          <w:rFonts w:ascii="仿宋" w:eastAsia="仿宋" w:hAnsi="仿宋" w:hint="eastAsia"/>
          <w:sz w:val="24"/>
          <w:szCs w:val="24"/>
          <w:u w:val="single"/>
        </w:rPr>
        <w:t>坨</w:t>
      </w:r>
      <w:proofErr w:type="gramEnd"/>
      <w:r w:rsidR="0013394B" w:rsidRPr="0013394B">
        <w:rPr>
          <w:rFonts w:ascii="仿宋" w:eastAsia="仿宋" w:hAnsi="仿宋" w:hint="eastAsia"/>
          <w:sz w:val="24"/>
          <w:szCs w:val="24"/>
          <w:u w:val="single"/>
        </w:rPr>
        <w:t>车站路 1 号</w:t>
      </w:r>
      <w:r w:rsidRPr="0013394B">
        <w:rPr>
          <w:rFonts w:ascii="仿宋" w:eastAsia="仿宋" w:hAnsi="仿宋" w:hint="eastAsia"/>
          <w:sz w:val="24"/>
          <w:szCs w:val="24"/>
          <w:u w:val="single"/>
        </w:rPr>
        <w:t xml:space="preserve">　　</w:t>
      </w:r>
    </w:p>
    <w:p w14:paraId="08AF31D6" w14:textId="36FD0E98" w:rsidR="00DA202D" w:rsidRPr="0013394B" w:rsidRDefault="00DA202D" w:rsidP="00DA202D">
      <w:pPr>
        <w:ind w:firstLineChars="200" w:firstLine="480"/>
        <w:rPr>
          <w:rFonts w:ascii="仿宋" w:eastAsia="仿宋" w:hAnsi="仿宋" w:hint="eastAsia"/>
          <w:sz w:val="24"/>
          <w:szCs w:val="24"/>
          <w:u w:val="single"/>
        </w:rPr>
      </w:pPr>
      <w:r w:rsidRPr="0013394B">
        <w:rPr>
          <w:rFonts w:ascii="仿宋" w:eastAsia="仿宋" w:hAnsi="仿宋" w:hint="eastAsia"/>
          <w:sz w:val="24"/>
          <w:szCs w:val="24"/>
        </w:rPr>
        <w:t>联系方式：</w:t>
      </w:r>
      <w:r w:rsidR="0013394B" w:rsidRPr="0013394B">
        <w:rPr>
          <w:rFonts w:ascii="仿宋" w:eastAsia="仿宋" w:hAnsi="仿宋" w:hint="eastAsia"/>
          <w:sz w:val="24"/>
          <w:szCs w:val="24"/>
          <w:u w:val="single"/>
        </w:rPr>
        <w:t>董科长  010-88905076</w:t>
      </w:r>
      <w:r w:rsidRPr="0013394B">
        <w:rPr>
          <w:rFonts w:ascii="仿宋" w:eastAsia="仿宋" w:hAnsi="仿宋" w:hint="eastAsia"/>
          <w:sz w:val="24"/>
          <w:szCs w:val="24"/>
          <w:u w:val="single"/>
        </w:rPr>
        <w:t xml:space="preserve">　</w:t>
      </w:r>
    </w:p>
    <w:p w14:paraId="441790DF" w14:textId="77777777" w:rsidR="00DA202D" w:rsidRPr="0013394B" w:rsidRDefault="00DA202D" w:rsidP="00DA202D">
      <w:pPr>
        <w:rPr>
          <w:rFonts w:ascii="仿宋" w:eastAsia="仿宋" w:hAnsi="仿宋" w:hint="eastAsia"/>
          <w:sz w:val="24"/>
          <w:szCs w:val="24"/>
          <w:u w:val="single"/>
        </w:rPr>
      </w:pPr>
    </w:p>
    <w:p w14:paraId="571D8258" w14:textId="07F7979C" w:rsidR="00DA202D" w:rsidRPr="0013394B" w:rsidRDefault="00DA202D" w:rsidP="00DA202D">
      <w:pPr>
        <w:pStyle w:val="2"/>
        <w:spacing w:line="360" w:lineRule="auto"/>
        <w:ind w:leftChars="-32" w:left="-67" w:firstLineChars="200" w:firstLine="480"/>
        <w:rPr>
          <w:rFonts w:ascii="仿宋" w:eastAsia="仿宋" w:hAnsi="仿宋" w:cs="宋体" w:hint="eastAsia"/>
          <w:b/>
          <w:color w:val="auto"/>
          <w:sz w:val="24"/>
          <w:szCs w:val="24"/>
        </w:rPr>
      </w:pPr>
      <w:bookmarkStart w:id="19" w:name="_Toc28359108"/>
      <w:bookmarkStart w:id="20" w:name="_Toc28359031"/>
      <w:bookmarkStart w:id="21" w:name="_Toc35393650"/>
      <w:bookmarkStart w:id="22" w:name="_Toc35393819"/>
      <w:r w:rsidRPr="0013394B">
        <w:rPr>
          <w:rFonts w:ascii="仿宋" w:eastAsia="仿宋" w:hAnsi="仿宋" w:cs="宋体" w:hint="eastAsia"/>
          <w:color w:val="auto"/>
          <w:sz w:val="24"/>
          <w:szCs w:val="24"/>
        </w:rPr>
        <w:t>2</w:t>
      </w:r>
      <w:r w:rsidRPr="0013394B">
        <w:rPr>
          <w:rFonts w:ascii="仿宋" w:eastAsia="仿宋" w:hAnsi="仿宋" w:cs="宋体"/>
          <w:color w:val="auto"/>
          <w:sz w:val="24"/>
          <w:szCs w:val="24"/>
        </w:rPr>
        <w:t>.</w:t>
      </w:r>
      <w:r w:rsidRPr="0013394B">
        <w:rPr>
          <w:rFonts w:ascii="仿宋" w:eastAsia="仿宋" w:hAnsi="仿宋" w:cs="宋体" w:hint="eastAsia"/>
          <w:color w:val="auto"/>
          <w:sz w:val="24"/>
          <w:szCs w:val="24"/>
        </w:rPr>
        <w:t>采购代理机构信息</w:t>
      </w:r>
      <w:bookmarkEnd w:id="19"/>
      <w:bookmarkEnd w:id="20"/>
      <w:bookmarkEnd w:id="21"/>
      <w:bookmarkEnd w:id="22"/>
    </w:p>
    <w:p w14:paraId="221E40D0" w14:textId="407FECC0" w:rsidR="00DA202D" w:rsidRPr="0013394B" w:rsidRDefault="00DA202D" w:rsidP="00DA202D">
      <w:pPr>
        <w:ind w:firstLineChars="200" w:firstLine="480"/>
        <w:rPr>
          <w:rFonts w:ascii="仿宋" w:eastAsia="仿宋" w:hAnsi="仿宋" w:hint="eastAsia"/>
          <w:sz w:val="24"/>
          <w:szCs w:val="24"/>
        </w:rPr>
      </w:pPr>
      <w:r w:rsidRPr="0013394B">
        <w:rPr>
          <w:rFonts w:ascii="仿宋" w:eastAsia="仿宋" w:hAnsi="仿宋" w:hint="eastAsia"/>
          <w:sz w:val="24"/>
          <w:szCs w:val="24"/>
        </w:rPr>
        <w:t>名    称：</w:t>
      </w:r>
      <w:r w:rsidR="0013394B" w:rsidRPr="0013394B">
        <w:rPr>
          <w:rFonts w:ascii="仿宋" w:eastAsia="仿宋" w:hAnsi="仿宋" w:hint="eastAsia"/>
          <w:sz w:val="24"/>
          <w:szCs w:val="24"/>
          <w:u w:val="single"/>
        </w:rPr>
        <w:t>北京华亚东方工程管理有限公司</w:t>
      </w:r>
      <w:r w:rsidRPr="0013394B">
        <w:rPr>
          <w:rFonts w:ascii="仿宋" w:eastAsia="仿宋" w:hAnsi="仿宋" w:hint="eastAsia"/>
          <w:sz w:val="24"/>
          <w:szCs w:val="24"/>
          <w:u w:val="single"/>
        </w:rPr>
        <w:t xml:space="preserve">　</w:t>
      </w:r>
    </w:p>
    <w:p w14:paraId="7DA9330A" w14:textId="73E01587" w:rsidR="00DA202D" w:rsidRPr="0013394B" w:rsidRDefault="00DA202D" w:rsidP="00DA202D">
      <w:pPr>
        <w:ind w:firstLineChars="200" w:firstLine="480"/>
        <w:rPr>
          <w:rFonts w:ascii="仿宋" w:eastAsia="仿宋" w:hAnsi="仿宋" w:hint="eastAsia"/>
          <w:sz w:val="24"/>
          <w:szCs w:val="24"/>
        </w:rPr>
      </w:pPr>
      <w:r w:rsidRPr="0013394B">
        <w:rPr>
          <w:rFonts w:ascii="仿宋" w:eastAsia="仿宋" w:hAnsi="仿宋" w:hint="eastAsia"/>
          <w:sz w:val="24"/>
          <w:szCs w:val="24"/>
        </w:rPr>
        <w:t>地    址：</w:t>
      </w:r>
      <w:r w:rsidR="0013394B" w:rsidRPr="0013394B">
        <w:rPr>
          <w:rFonts w:ascii="仿宋" w:eastAsia="仿宋" w:hAnsi="仿宋" w:hint="eastAsia"/>
          <w:sz w:val="24"/>
          <w:szCs w:val="24"/>
          <w:u w:val="single"/>
        </w:rPr>
        <w:t>北京市</w:t>
      </w:r>
      <w:proofErr w:type="gramStart"/>
      <w:r w:rsidR="0013394B" w:rsidRPr="0013394B">
        <w:rPr>
          <w:rFonts w:ascii="仿宋" w:eastAsia="仿宋" w:hAnsi="仿宋" w:hint="eastAsia"/>
          <w:sz w:val="24"/>
          <w:szCs w:val="24"/>
          <w:u w:val="single"/>
        </w:rPr>
        <w:t>大兴区</w:t>
      </w:r>
      <w:proofErr w:type="gramEnd"/>
      <w:r w:rsidR="0013394B" w:rsidRPr="0013394B">
        <w:rPr>
          <w:rFonts w:ascii="仿宋" w:eastAsia="仿宋" w:hAnsi="仿宋" w:hint="eastAsia"/>
          <w:sz w:val="24"/>
          <w:szCs w:val="24"/>
          <w:u w:val="single"/>
        </w:rPr>
        <w:t>欣雅街15号院5号楼16层1603</w:t>
      </w:r>
    </w:p>
    <w:p w14:paraId="5F1811C6" w14:textId="0764516C" w:rsidR="00DA202D" w:rsidRPr="0013394B" w:rsidRDefault="00DA202D" w:rsidP="00DA202D">
      <w:pPr>
        <w:ind w:firstLineChars="200" w:firstLine="480"/>
        <w:rPr>
          <w:rFonts w:ascii="仿宋" w:eastAsia="仿宋" w:hAnsi="仿宋" w:hint="eastAsia"/>
          <w:sz w:val="24"/>
          <w:szCs w:val="24"/>
          <w:u w:val="single"/>
        </w:rPr>
      </w:pPr>
      <w:r w:rsidRPr="0013394B">
        <w:rPr>
          <w:rFonts w:ascii="仿宋" w:eastAsia="仿宋" w:hAnsi="仿宋" w:hint="eastAsia"/>
          <w:sz w:val="24"/>
          <w:szCs w:val="24"/>
        </w:rPr>
        <w:t>联系方式：</w:t>
      </w:r>
      <w:bookmarkStart w:id="23" w:name="_Toc28359109"/>
      <w:bookmarkStart w:id="24" w:name="_Toc28359032"/>
      <w:r w:rsidRPr="0013394B">
        <w:rPr>
          <w:rFonts w:ascii="仿宋" w:eastAsia="仿宋" w:hAnsi="仿宋" w:hint="eastAsia"/>
          <w:sz w:val="24"/>
          <w:szCs w:val="24"/>
          <w:u w:val="single"/>
        </w:rPr>
        <w:t xml:space="preserve">　</w:t>
      </w:r>
      <w:r w:rsidR="0013394B" w:rsidRPr="0013394B">
        <w:rPr>
          <w:rFonts w:ascii="仿宋" w:eastAsia="仿宋" w:hAnsi="仿宋"/>
          <w:sz w:val="24"/>
          <w:szCs w:val="24"/>
          <w:u w:val="single"/>
        </w:rPr>
        <w:t>13041225824</w:t>
      </w:r>
      <w:r w:rsidRPr="0013394B">
        <w:rPr>
          <w:rFonts w:ascii="仿宋" w:eastAsia="仿宋" w:hAnsi="仿宋" w:hint="eastAsia"/>
          <w:sz w:val="24"/>
          <w:szCs w:val="24"/>
          <w:u w:val="single"/>
        </w:rPr>
        <w:t xml:space="preserve">　　</w:t>
      </w:r>
      <w:proofErr w:type="gramStart"/>
      <w:r w:rsidRPr="0013394B">
        <w:rPr>
          <w:rFonts w:ascii="仿宋" w:eastAsia="仿宋" w:hAnsi="仿宋" w:hint="eastAsia"/>
          <w:sz w:val="24"/>
          <w:szCs w:val="24"/>
          <w:u w:val="single"/>
        </w:rPr>
        <w:t xml:space="preserve">　</w:t>
      </w:r>
      <w:proofErr w:type="gramEnd"/>
      <w:r w:rsidRPr="0013394B">
        <w:rPr>
          <w:rFonts w:ascii="仿宋" w:eastAsia="仿宋" w:hAnsi="仿宋" w:hint="eastAsia"/>
          <w:sz w:val="24"/>
          <w:szCs w:val="24"/>
          <w:u w:val="single"/>
        </w:rPr>
        <w:t xml:space="preserve"> </w:t>
      </w:r>
    </w:p>
    <w:p w14:paraId="396EBE9C" w14:textId="77777777" w:rsidR="00DA202D" w:rsidRPr="0013394B" w:rsidRDefault="00DA202D" w:rsidP="00DA202D">
      <w:pPr>
        <w:pStyle w:val="2"/>
        <w:spacing w:line="360" w:lineRule="auto"/>
        <w:ind w:leftChars="-32" w:left="-67" w:firstLineChars="200" w:firstLine="480"/>
        <w:rPr>
          <w:rFonts w:ascii="仿宋" w:eastAsia="仿宋" w:hAnsi="仿宋" w:cs="宋体" w:hint="eastAsia"/>
          <w:b/>
          <w:color w:val="auto"/>
          <w:sz w:val="24"/>
          <w:szCs w:val="24"/>
        </w:rPr>
      </w:pPr>
      <w:bookmarkStart w:id="25" w:name="_Toc35393651"/>
      <w:bookmarkStart w:id="26" w:name="_Toc35393820"/>
      <w:r w:rsidRPr="0013394B">
        <w:rPr>
          <w:rFonts w:ascii="仿宋" w:eastAsia="仿宋" w:hAnsi="仿宋" w:cs="宋体" w:hint="eastAsia"/>
          <w:color w:val="auto"/>
          <w:sz w:val="24"/>
          <w:szCs w:val="24"/>
        </w:rPr>
        <w:t>3.项目联系方式</w:t>
      </w:r>
      <w:bookmarkEnd w:id="23"/>
      <w:bookmarkEnd w:id="24"/>
      <w:bookmarkEnd w:id="25"/>
      <w:bookmarkEnd w:id="26"/>
    </w:p>
    <w:p w14:paraId="68932CCD" w14:textId="29B60557" w:rsidR="00DA202D" w:rsidRPr="0013394B" w:rsidRDefault="00DA202D" w:rsidP="00DA202D">
      <w:pPr>
        <w:pStyle w:val="ae"/>
        <w:spacing w:line="360" w:lineRule="auto"/>
        <w:ind w:firstLineChars="200" w:firstLine="480"/>
        <w:rPr>
          <w:rFonts w:ascii="仿宋" w:eastAsia="仿宋" w:hAnsi="仿宋" w:hint="eastAsia"/>
          <w:sz w:val="24"/>
          <w:szCs w:val="24"/>
        </w:rPr>
      </w:pPr>
      <w:r w:rsidRPr="0013394B">
        <w:rPr>
          <w:rFonts w:ascii="仿宋" w:eastAsia="仿宋" w:hAnsi="仿宋" w:hint="eastAsia"/>
          <w:sz w:val="24"/>
          <w:szCs w:val="24"/>
        </w:rPr>
        <w:t>项目联系人：</w:t>
      </w:r>
      <w:r w:rsidR="0013394B" w:rsidRPr="0013394B">
        <w:rPr>
          <w:rFonts w:ascii="仿宋" w:eastAsia="仿宋" w:hAnsi="仿宋" w:hint="eastAsia"/>
          <w:sz w:val="24"/>
          <w:szCs w:val="24"/>
          <w:u w:val="single"/>
        </w:rPr>
        <w:t>张书铭、胡芳</w:t>
      </w:r>
      <w:proofErr w:type="gramStart"/>
      <w:r w:rsidR="0013394B" w:rsidRPr="0013394B">
        <w:rPr>
          <w:rFonts w:ascii="仿宋" w:eastAsia="仿宋" w:hAnsi="仿宋" w:hint="eastAsia"/>
          <w:sz w:val="24"/>
          <w:szCs w:val="24"/>
          <w:u w:val="single"/>
        </w:rPr>
        <w:t>芳</w:t>
      </w:r>
      <w:proofErr w:type="gramEnd"/>
    </w:p>
    <w:p w14:paraId="712AB546" w14:textId="0FB770BB" w:rsidR="00DA202D" w:rsidRPr="0013394B" w:rsidRDefault="00DA202D" w:rsidP="00DA202D">
      <w:pPr>
        <w:spacing w:line="360" w:lineRule="auto"/>
        <w:ind w:firstLineChars="200" w:firstLine="480"/>
        <w:rPr>
          <w:rFonts w:ascii="仿宋" w:eastAsia="仿宋" w:hAnsi="仿宋" w:hint="eastAsia"/>
          <w:sz w:val="24"/>
          <w:szCs w:val="24"/>
          <w:u w:val="single"/>
        </w:rPr>
      </w:pPr>
      <w:r w:rsidRPr="0013394B">
        <w:rPr>
          <w:rFonts w:ascii="仿宋" w:eastAsia="仿宋" w:hAnsi="仿宋" w:hint="eastAsia"/>
          <w:sz w:val="24"/>
          <w:szCs w:val="24"/>
        </w:rPr>
        <w:t>电　　 话：</w:t>
      </w:r>
      <w:r w:rsidRPr="0013394B">
        <w:rPr>
          <w:rFonts w:ascii="仿宋" w:eastAsia="仿宋" w:hAnsi="仿宋" w:hint="eastAsia"/>
          <w:sz w:val="24"/>
          <w:szCs w:val="24"/>
          <w:u w:val="single"/>
        </w:rPr>
        <w:t xml:space="preserve">　</w:t>
      </w:r>
      <w:r w:rsidR="0013394B">
        <w:rPr>
          <w:rFonts w:ascii="仿宋" w:eastAsia="仿宋" w:hAnsi="仿宋" w:hint="eastAsia"/>
          <w:sz w:val="24"/>
          <w:szCs w:val="24"/>
          <w:u w:val="single"/>
        </w:rPr>
        <w:t>010-85746228/</w:t>
      </w:r>
      <w:r w:rsidR="0013394B" w:rsidRPr="0013394B">
        <w:rPr>
          <w:rFonts w:ascii="仿宋" w:eastAsia="仿宋" w:hAnsi="仿宋"/>
          <w:sz w:val="24"/>
          <w:szCs w:val="24"/>
          <w:u w:val="single"/>
        </w:rPr>
        <w:t>13041225824</w:t>
      </w:r>
      <w:r w:rsidRPr="0013394B">
        <w:rPr>
          <w:rFonts w:ascii="仿宋" w:eastAsia="仿宋" w:hAnsi="仿宋" w:hint="eastAsia"/>
          <w:sz w:val="24"/>
          <w:szCs w:val="24"/>
          <w:u w:val="single"/>
        </w:rPr>
        <w:t xml:space="preserve">　</w:t>
      </w:r>
    </w:p>
    <w:p w14:paraId="4F51228A" w14:textId="02F4FCD3" w:rsidR="008B7420" w:rsidRPr="00DA202D" w:rsidRDefault="008B7420">
      <w:pPr>
        <w:rPr>
          <w:rFonts w:ascii="仿宋" w:eastAsia="仿宋" w:hAnsi="仿宋" w:hint="eastAsia"/>
        </w:rPr>
      </w:pPr>
    </w:p>
    <w:sectPr w:rsidR="008B7420" w:rsidRPr="00DA202D" w:rsidSect="00FC1C8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43E62" w14:textId="77777777" w:rsidR="001C4B6E" w:rsidRDefault="001C4B6E" w:rsidP="00CF6BB7">
      <w:pPr>
        <w:spacing w:after="0" w:line="240" w:lineRule="auto"/>
      </w:pPr>
      <w:r>
        <w:separator/>
      </w:r>
    </w:p>
  </w:endnote>
  <w:endnote w:type="continuationSeparator" w:id="0">
    <w:p w14:paraId="6097B420" w14:textId="77777777" w:rsidR="001C4B6E" w:rsidRDefault="001C4B6E" w:rsidP="00CF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45C4" w14:textId="77777777" w:rsidR="001C4B6E" w:rsidRDefault="001C4B6E" w:rsidP="00CF6BB7">
      <w:pPr>
        <w:spacing w:after="0" w:line="240" w:lineRule="auto"/>
      </w:pPr>
      <w:r>
        <w:separator/>
      </w:r>
    </w:p>
  </w:footnote>
  <w:footnote w:type="continuationSeparator" w:id="0">
    <w:p w14:paraId="2A3CA791" w14:textId="77777777" w:rsidR="001C4B6E" w:rsidRDefault="001C4B6E" w:rsidP="00CF6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E6A"/>
    <w:rsid w:val="0013394B"/>
    <w:rsid w:val="00137B7E"/>
    <w:rsid w:val="001C4B6E"/>
    <w:rsid w:val="00220FF0"/>
    <w:rsid w:val="00305C26"/>
    <w:rsid w:val="003B4C36"/>
    <w:rsid w:val="00553BE6"/>
    <w:rsid w:val="00815DC0"/>
    <w:rsid w:val="008B7420"/>
    <w:rsid w:val="00947483"/>
    <w:rsid w:val="00A67E6A"/>
    <w:rsid w:val="00AC7160"/>
    <w:rsid w:val="00BB538F"/>
    <w:rsid w:val="00C22597"/>
    <w:rsid w:val="00CF6BB7"/>
    <w:rsid w:val="00DA202D"/>
    <w:rsid w:val="00EE35C9"/>
    <w:rsid w:val="00FC1C81"/>
    <w:rsid w:val="00FE4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7A2BA"/>
  <w15:docId w15:val="{B6AB77A9-B0F4-47C2-AD54-ED7DD7CC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02D"/>
    <w:pPr>
      <w:widowControl w:val="0"/>
      <w:spacing w:after="160" w:line="278" w:lineRule="auto"/>
      <w:jc w:val="both"/>
    </w:pPr>
    <w:rPr>
      <w:rFonts w:ascii="Times New Roman" w:eastAsia="宋体" w:hAnsi="Times New Roman" w:cs="Times New Roman"/>
      <w:szCs w:val="21"/>
      <w14:ligatures w14:val="none"/>
    </w:rPr>
  </w:style>
  <w:style w:type="paragraph" w:styleId="1">
    <w:name w:val="heading 1"/>
    <w:basedOn w:val="a"/>
    <w:next w:val="a"/>
    <w:link w:val="10"/>
    <w:uiPriority w:val="9"/>
    <w:qFormat/>
    <w:rsid w:val="00A67E6A"/>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A67E6A"/>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A67E6A"/>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A67E6A"/>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A67E6A"/>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A67E6A"/>
    <w:pPr>
      <w:keepNext/>
      <w:keepLines/>
      <w:spacing w:before="40" w:after="0" w:line="240" w:lineRule="auto"/>
      <w:outlineLvl w:val="5"/>
    </w:pPr>
    <w:rPr>
      <w:rFonts w:asciiTheme="minorHAnsi" w:eastAsiaTheme="minorEastAsia" w:hAnsiTheme="minorHAnsi" w:cstheme="majorBidi"/>
      <w:b/>
      <w:bCs/>
      <w:color w:val="0F4761" w:themeColor="accent1" w:themeShade="BF"/>
      <w:szCs w:val="22"/>
      <w14:ligatures w14:val="standardContextual"/>
    </w:rPr>
  </w:style>
  <w:style w:type="paragraph" w:styleId="7">
    <w:name w:val="heading 7"/>
    <w:basedOn w:val="a"/>
    <w:next w:val="a"/>
    <w:link w:val="70"/>
    <w:uiPriority w:val="9"/>
    <w:semiHidden/>
    <w:unhideWhenUsed/>
    <w:qFormat/>
    <w:rsid w:val="00A67E6A"/>
    <w:pPr>
      <w:keepNext/>
      <w:keepLines/>
      <w:spacing w:before="40" w:after="0" w:line="240" w:lineRule="auto"/>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A67E6A"/>
    <w:pPr>
      <w:keepNext/>
      <w:keepLines/>
      <w:spacing w:after="0" w:line="240" w:lineRule="auto"/>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A67E6A"/>
    <w:pPr>
      <w:keepNext/>
      <w:keepLines/>
      <w:spacing w:after="0" w:line="240" w:lineRule="auto"/>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rsid w:val="008B7420"/>
    <w:pPr>
      <w:widowControl/>
      <w:spacing w:after="100" w:line="480" w:lineRule="auto"/>
      <w:ind w:firstLineChars="200" w:firstLine="200"/>
      <w:jc w:val="center"/>
    </w:pPr>
    <w:rPr>
      <w:rFonts w:asciiTheme="minorHAnsi" w:hAnsiTheme="minorHAnsi" w:cstheme="minorBidi"/>
      <w:b/>
      <w:kern w:val="0"/>
      <w:sz w:val="28"/>
      <w:szCs w:val="40"/>
    </w:rPr>
  </w:style>
  <w:style w:type="character" w:customStyle="1" w:styleId="10">
    <w:name w:val="标题 1 字符"/>
    <w:basedOn w:val="a0"/>
    <w:link w:val="1"/>
    <w:uiPriority w:val="9"/>
    <w:qFormat/>
    <w:rsid w:val="00A67E6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A67E6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7E6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67E6A"/>
    <w:rPr>
      <w:rFonts w:cstheme="majorBidi"/>
      <w:color w:val="0F4761" w:themeColor="accent1" w:themeShade="BF"/>
      <w:sz w:val="28"/>
      <w:szCs w:val="28"/>
    </w:rPr>
  </w:style>
  <w:style w:type="character" w:customStyle="1" w:styleId="50">
    <w:name w:val="标题 5 字符"/>
    <w:basedOn w:val="a0"/>
    <w:link w:val="5"/>
    <w:uiPriority w:val="9"/>
    <w:semiHidden/>
    <w:rsid w:val="00A67E6A"/>
    <w:rPr>
      <w:rFonts w:cstheme="majorBidi"/>
      <w:color w:val="0F4761" w:themeColor="accent1" w:themeShade="BF"/>
      <w:sz w:val="24"/>
      <w:szCs w:val="24"/>
    </w:rPr>
  </w:style>
  <w:style w:type="character" w:customStyle="1" w:styleId="60">
    <w:name w:val="标题 6 字符"/>
    <w:basedOn w:val="a0"/>
    <w:link w:val="6"/>
    <w:uiPriority w:val="9"/>
    <w:semiHidden/>
    <w:rsid w:val="00A67E6A"/>
    <w:rPr>
      <w:rFonts w:cstheme="majorBidi"/>
      <w:b/>
      <w:bCs/>
      <w:color w:val="0F4761" w:themeColor="accent1" w:themeShade="BF"/>
    </w:rPr>
  </w:style>
  <w:style w:type="character" w:customStyle="1" w:styleId="70">
    <w:name w:val="标题 7 字符"/>
    <w:basedOn w:val="a0"/>
    <w:link w:val="7"/>
    <w:uiPriority w:val="9"/>
    <w:semiHidden/>
    <w:rsid w:val="00A67E6A"/>
    <w:rPr>
      <w:rFonts w:cstheme="majorBidi"/>
      <w:b/>
      <w:bCs/>
      <w:color w:val="595959" w:themeColor="text1" w:themeTint="A6"/>
    </w:rPr>
  </w:style>
  <w:style w:type="character" w:customStyle="1" w:styleId="80">
    <w:name w:val="标题 8 字符"/>
    <w:basedOn w:val="a0"/>
    <w:link w:val="8"/>
    <w:uiPriority w:val="9"/>
    <w:semiHidden/>
    <w:rsid w:val="00A67E6A"/>
    <w:rPr>
      <w:rFonts w:cstheme="majorBidi"/>
      <w:color w:val="595959" w:themeColor="text1" w:themeTint="A6"/>
    </w:rPr>
  </w:style>
  <w:style w:type="character" w:customStyle="1" w:styleId="90">
    <w:name w:val="标题 9 字符"/>
    <w:basedOn w:val="a0"/>
    <w:link w:val="9"/>
    <w:uiPriority w:val="9"/>
    <w:semiHidden/>
    <w:rsid w:val="00A67E6A"/>
    <w:rPr>
      <w:rFonts w:eastAsiaTheme="majorEastAsia" w:cstheme="majorBidi"/>
      <w:color w:val="595959" w:themeColor="text1" w:themeTint="A6"/>
    </w:rPr>
  </w:style>
  <w:style w:type="paragraph" w:styleId="a3">
    <w:name w:val="Title"/>
    <w:basedOn w:val="a"/>
    <w:next w:val="a"/>
    <w:link w:val="a4"/>
    <w:uiPriority w:val="10"/>
    <w:qFormat/>
    <w:rsid w:val="00A67E6A"/>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67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E6A"/>
    <w:pPr>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67E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E6A"/>
    <w:pPr>
      <w:spacing w:before="160" w:line="240" w:lineRule="auto"/>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A67E6A"/>
    <w:rPr>
      <w:i/>
      <w:iCs/>
      <w:color w:val="404040" w:themeColor="text1" w:themeTint="BF"/>
    </w:rPr>
  </w:style>
  <w:style w:type="paragraph" w:styleId="a9">
    <w:name w:val="List Paragraph"/>
    <w:basedOn w:val="a"/>
    <w:uiPriority w:val="34"/>
    <w:qFormat/>
    <w:rsid w:val="00A67E6A"/>
    <w:pPr>
      <w:spacing w:after="0" w:line="240" w:lineRule="auto"/>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A67E6A"/>
    <w:rPr>
      <w:i/>
      <w:iCs/>
      <w:color w:val="0F4761" w:themeColor="accent1" w:themeShade="BF"/>
    </w:rPr>
  </w:style>
  <w:style w:type="paragraph" w:styleId="ab">
    <w:name w:val="Intense Quote"/>
    <w:basedOn w:val="a"/>
    <w:next w:val="a"/>
    <w:link w:val="ac"/>
    <w:uiPriority w:val="30"/>
    <w:qFormat/>
    <w:rsid w:val="00A67E6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ac">
    <w:name w:val="明显引用 字符"/>
    <w:basedOn w:val="a0"/>
    <w:link w:val="ab"/>
    <w:uiPriority w:val="30"/>
    <w:rsid w:val="00A67E6A"/>
    <w:rPr>
      <w:i/>
      <w:iCs/>
      <w:color w:val="0F4761" w:themeColor="accent1" w:themeShade="BF"/>
    </w:rPr>
  </w:style>
  <w:style w:type="character" w:styleId="ad">
    <w:name w:val="Intense Reference"/>
    <w:basedOn w:val="a0"/>
    <w:uiPriority w:val="32"/>
    <w:qFormat/>
    <w:rsid w:val="00A67E6A"/>
    <w:rPr>
      <w:b/>
      <w:bCs/>
      <w:smallCaps/>
      <w:color w:val="0F4761" w:themeColor="accent1" w:themeShade="BF"/>
      <w:spacing w:val="5"/>
    </w:rPr>
  </w:style>
  <w:style w:type="paragraph" w:styleId="ae">
    <w:name w:val="Plain Text"/>
    <w:basedOn w:val="a"/>
    <w:link w:val="11"/>
    <w:qFormat/>
    <w:rsid w:val="00DA202D"/>
    <w:rPr>
      <w:rFonts w:ascii="宋体" w:eastAsiaTheme="minorEastAsia" w:hAnsi="Courier New" w:cstheme="minorBidi"/>
      <w:szCs w:val="22"/>
    </w:rPr>
  </w:style>
  <w:style w:type="character" w:customStyle="1" w:styleId="af">
    <w:name w:val="纯文本 字符"/>
    <w:basedOn w:val="a0"/>
    <w:uiPriority w:val="99"/>
    <w:semiHidden/>
    <w:rsid w:val="00DA202D"/>
    <w:rPr>
      <w:rFonts w:asciiTheme="minorEastAsia" w:hAnsi="Courier New" w:cs="Courier New"/>
      <w:szCs w:val="21"/>
      <w14:ligatures w14:val="none"/>
    </w:rPr>
  </w:style>
  <w:style w:type="character" w:customStyle="1" w:styleId="11">
    <w:name w:val="纯文本 字符1"/>
    <w:basedOn w:val="a0"/>
    <w:link w:val="ae"/>
    <w:qFormat/>
    <w:rsid w:val="00DA202D"/>
    <w:rPr>
      <w:rFonts w:ascii="宋体" w:hAnsi="Courier New"/>
      <w14:ligatures w14:val="none"/>
    </w:rPr>
  </w:style>
  <w:style w:type="paragraph" w:styleId="af0">
    <w:name w:val="header"/>
    <w:basedOn w:val="a"/>
    <w:link w:val="af1"/>
    <w:uiPriority w:val="99"/>
    <w:unhideWhenUsed/>
    <w:rsid w:val="00CF6BB7"/>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CF6BB7"/>
    <w:rPr>
      <w:rFonts w:ascii="Times New Roman" w:eastAsia="宋体" w:hAnsi="Times New Roman" w:cs="Times New Roman"/>
      <w:sz w:val="18"/>
      <w:szCs w:val="18"/>
      <w14:ligatures w14:val="none"/>
    </w:rPr>
  </w:style>
  <w:style w:type="paragraph" w:styleId="af2">
    <w:name w:val="footer"/>
    <w:basedOn w:val="a"/>
    <w:link w:val="af3"/>
    <w:uiPriority w:val="99"/>
    <w:unhideWhenUsed/>
    <w:rsid w:val="00CF6BB7"/>
    <w:pPr>
      <w:tabs>
        <w:tab w:val="center" w:pos="4153"/>
        <w:tab w:val="right" w:pos="8306"/>
      </w:tabs>
      <w:snapToGrid w:val="0"/>
      <w:spacing w:line="240" w:lineRule="auto"/>
      <w:jc w:val="left"/>
    </w:pPr>
    <w:rPr>
      <w:sz w:val="18"/>
      <w:szCs w:val="18"/>
    </w:rPr>
  </w:style>
  <w:style w:type="character" w:customStyle="1" w:styleId="af3">
    <w:name w:val="页脚 字符"/>
    <w:basedOn w:val="a0"/>
    <w:link w:val="af2"/>
    <w:uiPriority w:val="99"/>
    <w:rsid w:val="00CF6BB7"/>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821</Words>
  <Characters>978</Characters>
  <Application>Microsoft Office Word</Application>
  <DocSecurity>0</DocSecurity>
  <Lines>69</Lines>
  <Paragraphs>69</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Magie Jue</dc:creator>
  <cp:keywords/>
  <dc:description/>
  <cp:lastModifiedBy>Magie Jue</cp:lastModifiedBy>
  <cp:revision>6</cp:revision>
  <dcterms:created xsi:type="dcterms:W3CDTF">2025-12-19T02:35:00Z</dcterms:created>
  <dcterms:modified xsi:type="dcterms:W3CDTF">2025-12-19T08:27:00Z</dcterms:modified>
</cp:coreProperties>
</file>