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75C5A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</w:rPr>
      </w:pPr>
      <w:bookmarkStart w:id="0" w:name="_Toc28359022"/>
      <w:bookmarkStart w:id="1" w:name="_Toc35393809"/>
      <w:r>
        <w:rPr>
          <w:rFonts w:hint="eastAsia" w:ascii="宋体" w:hAnsi="宋体" w:cs="宋体"/>
          <w:sz w:val="36"/>
          <w:szCs w:val="36"/>
          <w:lang w:eastAsia="zh-CN"/>
        </w:rPr>
        <w:t>2026年度斋堂填埋场渗沥液设备运行服务项目</w:t>
      </w:r>
      <w:r>
        <w:rPr>
          <w:rFonts w:hint="eastAsia" w:ascii="宋体" w:hAnsi="宋体" w:cs="宋体"/>
          <w:sz w:val="36"/>
          <w:szCs w:val="36"/>
          <w:lang w:val="en-US" w:eastAsia="zh-CN"/>
        </w:rPr>
        <w:t>中标</w:t>
      </w:r>
      <w:r>
        <w:rPr>
          <w:rFonts w:hint="eastAsia" w:ascii="宋体" w:hAnsi="宋体" w:eastAsia="宋体" w:cs="宋体"/>
          <w:sz w:val="36"/>
          <w:szCs w:val="36"/>
        </w:rPr>
        <w:t>结果公告</w:t>
      </w:r>
      <w:bookmarkEnd w:id="0"/>
      <w:bookmarkEnd w:id="1"/>
    </w:p>
    <w:p w14:paraId="6C4F00A2"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一、项目编号：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11010926210200017278-XM001</w:t>
      </w:r>
    </w:p>
    <w:p w14:paraId="6F727098">
      <w:pP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二、项目名称：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2026年度斋堂填埋场渗沥液设备运行服务项目</w:t>
      </w:r>
    </w:p>
    <w:p w14:paraId="0278753B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三、中标（成交）信息</w:t>
      </w:r>
    </w:p>
    <w:p w14:paraId="7405280E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总中标成交金额：108.54885万元</w:t>
      </w:r>
    </w:p>
    <w:p w14:paraId="4A40221E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中标成交</w:t>
      </w:r>
      <w:r>
        <w:rPr>
          <w:rFonts w:hint="eastAsia" w:ascii="宋体" w:hAnsi="宋体" w:eastAsia="宋体" w:cs="宋体"/>
          <w:sz w:val="28"/>
          <w:szCs w:val="28"/>
        </w:rPr>
        <w:t>供应商名称：</w:t>
      </w:r>
      <w:r>
        <w:rPr>
          <w:rFonts w:hint="eastAsia" w:ascii="宋体" w:hAnsi="宋体" w:cs="宋体"/>
          <w:sz w:val="28"/>
          <w:szCs w:val="28"/>
          <w:lang w:eastAsia="zh-CN"/>
        </w:rPr>
        <w:t>北京沃德拜特环境科技有限公司</w:t>
      </w:r>
    </w:p>
    <w:p w14:paraId="2A505F33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中标成交</w:t>
      </w:r>
      <w:r>
        <w:rPr>
          <w:rFonts w:hint="eastAsia" w:ascii="宋体" w:hAnsi="宋体" w:eastAsia="宋体" w:cs="宋体"/>
          <w:sz w:val="28"/>
          <w:szCs w:val="28"/>
        </w:rPr>
        <w:t>供应商地址：北京市门头沟区石龙经济开发区永安路20号3号楼A-7966室（集群注册）</w:t>
      </w:r>
    </w:p>
    <w:p w14:paraId="5416DBAF">
      <w:pPr>
        <w:ind w:firstLine="560" w:firstLineChars="200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宋体"/>
          <w:sz w:val="28"/>
          <w:szCs w:val="28"/>
        </w:rPr>
        <w:t>金额：</w:t>
      </w:r>
      <w:r>
        <w:rPr>
          <w:rFonts w:hint="eastAsia" w:ascii="宋体" w:hAnsi="宋体" w:cs="宋体"/>
          <w:sz w:val="28"/>
          <w:szCs w:val="28"/>
          <w:lang w:eastAsia="zh-CN"/>
        </w:rPr>
        <w:t>108.54885</w:t>
      </w:r>
      <w:r>
        <w:rPr>
          <w:rFonts w:hint="eastAsia" w:ascii="宋体" w:hAnsi="宋体" w:cs="宋体"/>
          <w:sz w:val="28"/>
          <w:szCs w:val="28"/>
          <w:u w:val="none"/>
          <w:lang w:eastAsia="zh-CN"/>
        </w:rPr>
        <w:t>万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元（大写：壹佰零捌万伍仟肆佰捌拾捌元伍角整）</w:t>
      </w:r>
    </w:p>
    <w:p w14:paraId="7E271AF6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主要标的信息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7"/>
      </w:tblGrid>
      <w:tr w14:paraId="16897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160" w:type="dxa"/>
          </w:tcPr>
          <w:p w14:paraId="09203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服务类</w:t>
            </w:r>
          </w:p>
        </w:tc>
      </w:tr>
      <w:tr w14:paraId="5C19A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9160" w:type="dxa"/>
          </w:tcPr>
          <w:p w14:paraId="0072A6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名称：2026年度斋堂填埋场渗沥液设备运行服务项目</w:t>
            </w:r>
          </w:p>
          <w:p w14:paraId="65C56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服务范围：详见招标文件</w:t>
            </w:r>
          </w:p>
          <w:p w14:paraId="16694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服务要求：详见招标文件</w:t>
            </w:r>
          </w:p>
          <w:p w14:paraId="32D54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服务时间：2026年02月01日至2026年06月30日</w:t>
            </w:r>
          </w:p>
          <w:p w14:paraId="4C6EE7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服务标准：详见招标文件</w:t>
            </w:r>
          </w:p>
        </w:tc>
      </w:tr>
    </w:tbl>
    <w:p w14:paraId="359FC87F">
      <w:pPr>
        <w:numPr>
          <w:ilvl w:val="0"/>
          <w:numId w:val="0"/>
        </w:numPr>
        <w:bidi w:val="0"/>
        <w:ind w:firstLine="420" w:firstLineChars="200"/>
        <w:rPr>
          <w:rFonts w:hint="eastAsia"/>
        </w:rPr>
      </w:pPr>
    </w:p>
    <w:p w14:paraId="7D41055A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五、评审专家（单一来源采购人员）名单：</w:t>
      </w:r>
      <w:r>
        <w:rPr>
          <w:rFonts w:hint="eastAsia" w:ascii="宋体" w:hAnsi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李红立、李万英、张中祥、何江涛、王彦庆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。</w:t>
      </w:r>
    </w:p>
    <w:p w14:paraId="175B0730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六、代理服务收费标准及金额：</w:t>
      </w:r>
    </w:p>
    <w:p w14:paraId="130279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代理服务费收取标准：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参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照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招标文件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规定执行。</w:t>
      </w:r>
    </w:p>
    <w:p w14:paraId="3BF4BC9E">
      <w:pPr>
        <w:ind w:firstLine="560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代理服务费收费金额：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1.882</w:t>
      </w:r>
      <w:bookmarkStart w:id="14" w:name="_GoBack"/>
      <w:bookmarkEnd w:id="14"/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0万元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；</w:t>
      </w:r>
    </w:p>
    <w:p w14:paraId="51A0F879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七、公告期限</w:t>
      </w:r>
    </w:p>
    <w:p w14:paraId="093C4206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自本公告发布之日起1个工作日。</w:t>
      </w:r>
    </w:p>
    <w:p w14:paraId="10187DEB">
      <w:pPr>
        <w:numPr>
          <w:ilvl w:val="0"/>
          <w:numId w:val="2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其他补充事宜</w:t>
      </w:r>
    </w:p>
    <w:p w14:paraId="288EFE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本项目采用综合评分法，北京沃德拜特环境科技有限公司评审总得分92.00分，综合排名第一。</w:t>
      </w:r>
    </w:p>
    <w:p w14:paraId="0F0B5BDD">
      <w:pPr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九、凡对本次公告内容提出询问，请按以下方式联系。</w:t>
      </w:r>
    </w:p>
    <w:p w14:paraId="7BACFB4D">
      <w:pPr>
        <w:pStyle w:val="3"/>
        <w:spacing w:line="360" w:lineRule="auto"/>
        <w:ind w:firstLine="700" w:firstLineChars="250"/>
        <w:rPr>
          <w:rFonts w:hint="eastAsia" w:ascii="宋体" w:hAnsi="宋体" w:eastAsia="宋体" w:cs="宋体"/>
          <w:b w:val="0"/>
          <w:sz w:val="28"/>
          <w:szCs w:val="28"/>
        </w:rPr>
      </w:pPr>
      <w:bookmarkStart w:id="2" w:name="_Toc28359100"/>
      <w:bookmarkStart w:id="3" w:name="_Toc35393810"/>
      <w:bookmarkStart w:id="4" w:name="_Toc28359023"/>
      <w:bookmarkStart w:id="5" w:name="_Toc35393641"/>
      <w:r>
        <w:rPr>
          <w:rFonts w:hint="eastAsia" w:ascii="宋体" w:hAnsi="宋体" w:eastAsia="宋体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691F9D4B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称：北京市门头沟区环境卫生服务中心</w:t>
      </w:r>
    </w:p>
    <w:p w14:paraId="396D1342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址：北京市门头沟区永定镇冯村西里977总站旁环境卫生服务中心</w:t>
      </w:r>
    </w:p>
    <w:p w14:paraId="256E7C1F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联系方式：王老师，010-69869114</w:t>
      </w:r>
    </w:p>
    <w:p w14:paraId="44C08B4E">
      <w:pPr>
        <w:pStyle w:val="3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6" w:name="_Toc28359101"/>
      <w:bookmarkStart w:id="7" w:name="_Toc35393642"/>
      <w:bookmarkStart w:id="8" w:name="_Toc28359024"/>
      <w:bookmarkStart w:id="9" w:name="_Toc35393811"/>
      <w:r>
        <w:rPr>
          <w:rFonts w:hint="eastAsia" w:ascii="宋体" w:hAnsi="宋体" w:eastAsia="宋体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4BE13D55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名    称：中大国信工程管理有限公司</w:t>
      </w:r>
    </w:p>
    <w:p w14:paraId="61FDDE08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　  址：北京市石景山区实兴大街30号院8号楼6层609室</w:t>
      </w:r>
    </w:p>
    <w:p w14:paraId="28C2B18E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联系方式：孙明明，18203536740</w:t>
      </w:r>
    </w:p>
    <w:p w14:paraId="70C508E5">
      <w:pPr>
        <w:pStyle w:val="3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10" w:name="_Toc28359025"/>
      <w:bookmarkStart w:id="11" w:name="_Toc28359102"/>
      <w:bookmarkStart w:id="12" w:name="_Toc35393643"/>
      <w:bookmarkStart w:id="13" w:name="_Toc35393812"/>
      <w:r>
        <w:rPr>
          <w:rFonts w:hint="eastAsia" w:ascii="宋体" w:hAnsi="宋体" w:eastAsia="宋体" w:cs="宋体"/>
          <w:b w:val="0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 w14:paraId="26E2FD4B">
      <w:pPr>
        <w:pStyle w:val="6"/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项目联系人：孙明明</w:t>
      </w:r>
    </w:p>
    <w:p w14:paraId="5D9BD3B3">
      <w:pPr>
        <w:spacing w:line="360" w:lineRule="auto"/>
        <w:ind w:firstLine="84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</w:rPr>
        <w:t>电　  话：18203536740</w:t>
      </w:r>
    </w:p>
    <w:sectPr>
      <w:footerReference r:id="rId3" w:type="default"/>
      <w:pgSz w:w="11906" w:h="16838"/>
      <w:pgMar w:top="1440" w:right="1519" w:bottom="1440" w:left="1576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19FB771D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A50943C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B8D737"/>
    <w:multiLevelType w:val="singleLevel"/>
    <w:tmpl w:val="1FB8D73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CE36AF4"/>
    <w:multiLevelType w:val="singleLevel"/>
    <w:tmpl w:val="7CE36AF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YjRhOWE3MzYyNmY2NmYzYmY1ZDNjMmRiNGQ5OWI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3A03184"/>
    <w:rsid w:val="072916E2"/>
    <w:rsid w:val="084F0DA9"/>
    <w:rsid w:val="0D411534"/>
    <w:rsid w:val="12C537F8"/>
    <w:rsid w:val="210E5779"/>
    <w:rsid w:val="217C6D52"/>
    <w:rsid w:val="21E06620"/>
    <w:rsid w:val="222621F5"/>
    <w:rsid w:val="22336E43"/>
    <w:rsid w:val="22AF0D50"/>
    <w:rsid w:val="25D54AB7"/>
    <w:rsid w:val="31625938"/>
    <w:rsid w:val="329655CE"/>
    <w:rsid w:val="34F763B1"/>
    <w:rsid w:val="3C0052F5"/>
    <w:rsid w:val="3FEE72D1"/>
    <w:rsid w:val="41A42F34"/>
    <w:rsid w:val="449A0F4E"/>
    <w:rsid w:val="465B470D"/>
    <w:rsid w:val="46956C5A"/>
    <w:rsid w:val="47F941DE"/>
    <w:rsid w:val="49B31060"/>
    <w:rsid w:val="4A12696A"/>
    <w:rsid w:val="4BD61B2A"/>
    <w:rsid w:val="53D56A6C"/>
    <w:rsid w:val="54044CC4"/>
    <w:rsid w:val="568108C5"/>
    <w:rsid w:val="59687B43"/>
    <w:rsid w:val="59CE2AC3"/>
    <w:rsid w:val="5A201EFB"/>
    <w:rsid w:val="63715118"/>
    <w:rsid w:val="647E7897"/>
    <w:rsid w:val="64FD4EB5"/>
    <w:rsid w:val="68394457"/>
    <w:rsid w:val="6ABE69A6"/>
    <w:rsid w:val="6CA36342"/>
    <w:rsid w:val="6D7745A5"/>
    <w:rsid w:val="6EB02F99"/>
    <w:rsid w:val="719269C4"/>
    <w:rsid w:val="7DAD60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autoRedefine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autoRedefine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autoRedefine/>
    <w:qFormat/>
    <w:uiPriority w:val="0"/>
    <w:pPr>
      <w:spacing w:after="120" w:line="480" w:lineRule="auto"/>
    </w:pPr>
  </w:style>
  <w:style w:type="paragraph" w:styleId="1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autoRedefine/>
    <w:semiHidden/>
    <w:unhideWhenUsed/>
    <w:qFormat/>
    <w:uiPriority w:val="99"/>
    <w:rPr>
      <w:b/>
      <w:bCs/>
    </w:rPr>
  </w:style>
  <w:style w:type="table" w:styleId="17">
    <w:name w:val="Table Grid"/>
    <w:basedOn w:val="16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autoRedefine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0"/>
    <w:autoRedefine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9"/>
    <w:autoRedefine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4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6"/>
    <w:autoRedefine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7"/>
    <w:autoRedefine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13"/>
    <w:autoRedefine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autoRedefine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autoRedefine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3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5">
    <w:name w:val="TOC Heading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579</Words>
  <Characters>691</Characters>
  <Lines>57</Lines>
  <Paragraphs>16</Paragraphs>
  <TotalTime>14</TotalTime>
  <ScaleCrop>false</ScaleCrop>
  <LinksUpToDate>false</LinksUpToDate>
  <CharactersWithSpaces>709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WPS_1625214376</cp:lastModifiedBy>
  <cp:lastPrinted>2020-03-23T07:37:00Z</cp:lastPrinted>
  <dcterms:modified xsi:type="dcterms:W3CDTF">2026-01-26T03:21:20Z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8B3D7CFF38284B6EA470C3B727F8059E_13</vt:lpwstr>
  </property>
  <property fmtid="{D5CDD505-2E9C-101B-9397-08002B2CF9AE}" pid="4" name="KSOTemplateDocerSaveRecord">
    <vt:lpwstr>eyJoZGlkIjoiNDFjNjc1MzgwNGI3YjE2ZDAyODAwZTBhZmVlY2RkNWMiLCJ1c2VySWQiOiIxMjE5NzI2NDg2In0=</vt:lpwstr>
  </property>
</Properties>
</file>