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EE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7B79E5A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项目编号：BIECC-2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688</w:t>
      </w:r>
    </w:p>
    <w:p w14:paraId="0829142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项目名称：北京市丰台区审计局聘用社会审计机构专业人员审计服务（2026年第一批审计项目）</w:t>
      </w:r>
    </w:p>
    <w:p w14:paraId="0DD198B0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743F78D5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01包</w:t>
      </w:r>
    </w:p>
    <w:p w14:paraId="2EC8DC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成交人：中兴华会计师事务所（特殊普通合伙）</w:t>
      </w:r>
    </w:p>
    <w:p w14:paraId="6583459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成交人地址：北京市丰台区丽泽路20号院1号楼南楼20层</w:t>
      </w:r>
    </w:p>
    <w:p w14:paraId="19EA47F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成交金额：人民币151400.00元</w:t>
      </w:r>
    </w:p>
    <w:p w14:paraId="0E9C15F3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02包</w:t>
      </w:r>
    </w:p>
    <w:p w14:paraId="08E511A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成交人：北京中资信达会计师事务所有限公司</w:t>
      </w:r>
    </w:p>
    <w:p w14:paraId="56DCC3B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成交人地址：北京市丰台区海鹰路1号院2号楼6层1-13内618室</w:t>
      </w:r>
    </w:p>
    <w:p w14:paraId="638DFE0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成交金额：人民币81000.00元</w:t>
      </w:r>
    </w:p>
    <w:p w14:paraId="4D0DA7F6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03包</w:t>
      </w:r>
    </w:p>
    <w:p w14:paraId="4C87DA0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成交人：北京铭拓会计师事务所有限公司</w:t>
      </w:r>
    </w:p>
    <w:p w14:paraId="41544F3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成交人地址：北京市丰台区南四环西路128号院3号楼13层1609</w:t>
      </w:r>
    </w:p>
    <w:p w14:paraId="495AD20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成交金额：人民币118580.00元</w:t>
      </w:r>
    </w:p>
    <w:p w14:paraId="67323ABF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04包</w:t>
      </w:r>
    </w:p>
    <w:p w14:paraId="2FECF50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成交人：北京君铎会计师事务所有限公司</w:t>
      </w:r>
    </w:p>
    <w:p w14:paraId="43411569"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成交人地址：北京市丰台区四合庄路2号院4号楼1至17层101内8层816</w:t>
      </w:r>
    </w:p>
    <w:p w14:paraId="609476A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成交金额：人民币164000.00元</w:t>
      </w:r>
    </w:p>
    <w:p w14:paraId="7C324D65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05包</w:t>
      </w:r>
    </w:p>
    <w:p w14:paraId="4DCD14D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成交人：北京中资信达会计师事务所有限公司</w:t>
      </w:r>
    </w:p>
    <w:p w14:paraId="3C3E296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成交人地址：北京市丰台区海鹰路1号院2号楼6层1-13内618室</w:t>
      </w:r>
    </w:p>
    <w:p w14:paraId="1B68C99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成交金额：人民币126000.00元</w:t>
      </w:r>
    </w:p>
    <w:p w14:paraId="46FE065C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06包</w:t>
      </w:r>
    </w:p>
    <w:p w14:paraId="5A8B8BF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成交人：北京君铎会计师事务所有限公司</w:t>
      </w:r>
    </w:p>
    <w:p w14:paraId="73EF076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成交人地址：北京市丰台区四合庄路2号院4号楼1至17层101内8层816</w:t>
      </w:r>
    </w:p>
    <w:p w14:paraId="64E38E5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成交金额：人民币200000.00元</w:t>
      </w:r>
    </w:p>
    <w:p w14:paraId="7CD287C7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1C2B7B2B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06B736D0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21A7E70D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07包</w:t>
      </w:r>
    </w:p>
    <w:p w14:paraId="4231B93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成交人：北京鸿嘉会计师事务所有限责任公司</w:t>
      </w:r>
    </w:p>
    <w:p w14:paraId="4977492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成交人地址：北京市丰台区科学城星火路11号3幢4层401室</w:t>
      </w:r>
    </w:p>
    <w:p w14:paraId="61E832A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成交金额：人民币200000.00元</w:t>
      </w:r>
    </w:p>
    <w:p w14:paraId="34C5F297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08包</w:t>
      </w:r>
    </w:p>
    <w:p w14:paraId="68EF5C2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成交人：北京恒诚信会计师事务所（特殊普通合伙）</w:t>
      </w:r>
    </w:p>
    <w:p w14:paraId="109D791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成交人地址：北京市丰台区南四环西路186号三区1号楼-1至11层101内2层12室</w:t>
      </w:r>
    </w:p>
    <w:p w14:paraId="3974781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成交金额：人民币121000.00元</w:t>
      </w:r>
    </w:p>
    <w:p w14:paraId="28E7403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2736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173A0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38A9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1A8668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服务名称：北京市丰台区审计局聘用社会审计机构专业人员审计服务（2026年第一批审计项目）</w:t>
            </w:r>
          </w:p>
          <w:p w14:paraId="4FA961AE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服务范围：为采购人提供审计服务</w:t>
            </w:r>
          </w:p>
          <w:p w14:paraId="777D2E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7416852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服务时间：合同签订之日起至审计项目结束（工作时间根据项目实际开展情况确定）</w:t>
            </w:r>
          </w:p>
          <w:p w14:paraId="0001996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5260B45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68A35534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01-04包：金灿灿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、龙彩凤、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饶睿</w:t>
      </w:r>
    </w:p>
    <w:p w14:paraId="579F3100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05-07包：金灿灿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、龙彩凤、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郭婧</w:t>
      </w:r>
    </w:p>
    <w:p w14:paraId="720B3478">
      <w:pPr>
        <w:numPr>
          <w:ilvl w:val="0"/>
          <w:numId w:val="0"/>
        </w:numPr>
        <w:spacing w:line="360" w:lineRule="auto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08包：金灿灿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、龙彩凤、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彭中伟</w:t>
      </w:r>
      <w:bookmarkStart w:id="8" w:name="_GoBack"/>
      <w:bookmarkEnd w:id="8"/>
    </w:p>
    <w:p w14:paraId="5EAEDE39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：按原《招标代理服务收费管理暂行办法》（计价格[2002]1980号）和《关于招标代理服务收费有关问题的通知》（发改办价格[2003]857号）执行，按中标金额差额定率累进法计算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，由01包成交人支付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2271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由02包成交人支付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1215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由03包成交人支付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1778.70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由04包成交人支付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2460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由05包成交人支付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1890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由06包成交人支付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3000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由07包成交人支付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3000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由08包成交人支付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1815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539695B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7B88E7A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666619EC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1A1607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01包成交人综合得分：89.11；</w:t>
      </w:r>
    </w:p>
    <w:p w14:paraId="113D2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02包成交人综合得分：86.94</w:t>
      </w:r>
    </w:p>
    <w:p w14:paraId="2B60D2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03包成交人综合得分：86.73</w:t>
      </w:r>
    </w:p>
    <w:p w14:paraId="1B8493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04包成交人综合得分：86.67</w:t>
      </w:r>
    </w:p>
    <w:p w14:paraId="6C382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05包成交人综合得分：87.16</w:t>
      </w:r>
    </w:p>
    <w:p w14:paraId="75D70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06包成交人综合得分:86.67</w:t>
      </w:r>
    </w:p>
    <w:p w14:paraId="70441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07包成交人综合得分：88.08</w:t>
      </w:r>
    </w:p>
    <w:p w14:paraId="496CD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08包成交人综合得分：88.02</w:t>
      </w:r>
    </w:p>
    <w:p w14:paraId="4FF9CAC3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.磋商公告发布时间：202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31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日</w:t>
      </w:r>
    </w:p>
    <w:p w14:paraId="2AE84041">
      <w:pPr>
        <w:spacing w:line="360" w:lineRule="auto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44E293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66DF899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3BD71A6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.项目用途、简要技术要求、合同履行日期：</w:t>
      </w:r>
    </w:p>
    <w:p w14:paraId="046F3629">
      <w:pPr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项目用途：</w:t>
      </w: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北京市丰台区审计局聘用社会审计机构专业人员审计服务（2026年第一批审计项目）</w:t>
      </w:r>
    </w:p>
    <w:p w14:paraId="573B914A">
      <w:pPr>
        <w:spacing w:line="360" w:lineRule="auto"/>
        <w:ind w:firstLine="240" w:firstLineChars="1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采购方式：竞争性磋商</w:t>
      </w:r>
      <w:r>
        <w:rPr>
          <w:rFonts w:ascii="宋体" w:hAnsi="宋体"/>
          <w:sz w:val="24"/>
          <w:szCs w:val="24"/>
        </w:rPr>
        <w:t xml:space="preserve"> </w:t>
      </w:r>
    </w:p>
    <w:p w14:paraId="7D541751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磋商内容：</w:t>
      </w:r>
      <w:bookmarkStart w:id="2" w:name="_Toc520178148"/>
      <w:bookmarkStart w:id="3" w:name="_Toc450658831"/>
      <w:r>
        <w:rPr>
          <w:rFonts w:hint="eastAsia" w:ascii="宋体" w:hAnsi="宋体" w:eastAsia="宋体" w:cs="宋体"/>
          <w:color w:val="000000"/>
          <w:sz w:val="24"/>
          <w:szCs w:val="24"/>
        </w:rPr>
        <w:t>为采购人提供审计服务</w:t>
      </w:r>
    </w:p>
    <w:bookmarkEnd w:id="2"/>
    <w:bookmarkEnd w:id="3"/>
    <w:p w14:paraId="45C1CFC2">
      <w:pPr>
        <w:spacing w:line="360" w:lineRule="auto"/>
        <w:ind w:firstLine="240" w:firstLine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合同履行日期：合同签订之日起至审计项目结束（工作时间根据项目实际开展情况确定）</w:t>
      </w:r>
    </w:p>
    <w:p w14:paraId="4DA5F04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784663C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九、凡对本次公告内容提出询问，请按以下方式联系。　</w:t>
      </w:r>
    </w:p>
    <w:p w14:paraId="625A6746">
      <w:pPr>
        <w:widowControl/>
        <w:spacing w:line="360" w:lineRule="auto"/>
        <w:jc w:val="left"/>
        <w:rPr>
          <w:b w:val="0"/>
          <w:bCs w:val="0"/>
          <w:sz w:val="24"/>
          <w:highlight w:val="none"/>
        </w:rPr>
      </w:pPr>
      <w:r>
        <w:rPr>
          <w:b w:val="0"/>
          <w:bCs w:val="0"/>
          <w:sz w:val="24"/>
          <w:highlight w:val="none"/>
        </w:rPr>
        <w:t>1.采购人信息</w:t>
      </w:r>
      <w:bookmarkStart w:id="4" w:name="_Toc28359009"/>
      <w:bookmarkStart w:id="5" w:name="_Toc28359086"/>
    </w:p>
    <w:p w14:paraId="4965B68C"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</w:rPr>
        <w:t>名    称</w:t>
      </w:r>
      <w:r>
        <w:rPr>
          <w:rFonts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>北京市丰台区审计局</w:t>
      </w:r>
    </w:p>
    <w:p w14:paraId="51400DDF">
      <w:pPr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    址：</w:t>
      </w:r>
      <w:r>
        <w:rPr>
          <w:rFonts w:hint="eastAsia" w:ascii="宋体" w:hAnsi="宋体"/>
          <w:sz w:val="24"/>
          <w:highlight w:val="none"/>
          <w:u w:val="single"/>
        </w:rPr>
        <w:t>北京市丰台区丰台镇东安街三条六号</w:t>
      </w:r>
    </w:p>
    <w:p w14:paraId="76CD9BCC">
      <w:pPr>
        <w:spacing w:line="360" w:lineRule="auto"/>
        <w:jc w:val="left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u w:val="single"/>
        </w:rPr>
        <w:t>郭老师，63812874</w:t>
      </w:r>
    </w:p>
    <w:p w14:paraId="03B94276">
      <w:p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2.采购代理机构信息</w:t>
      </w:r>
      <w:bookmarkEnd w:id="4"/>
      <w:bookmarkEnd w:id="5"/>
    </w:p>
    <w:p w14:paraId="62F297A2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bookmarkStart w:id="6" w:name="_Toc28359087"/>
      <w:bookmarkStart w:id="7" w:name="_Toc28359010"/>
      <w:r>
        <w:rPr>
          <w:rFonts w:ascii="宋体" w:hAnsi="宋体"/>
          <w:b w:val="0"/>
          <w:bCs w:val="0"/>
          <w:sz w:val="24"/>
        </w:rPr>
        <w:t>名    称：</w:t>
      </w:r>
      <w:r>
        <w:rPr>
          <w:rFonts w:hint="eastAsia" w:ascii="宋体" w:hAnsi="宋体"/>
          <w:b w:val="0"/>
          <w:bCs w:val="0"/>
          <w:sz w:val="24"/>
          <w:u w:val="single"/>
        </w:rPr>
        <w:t>北京国际工程咨询有限公司</w:t>
      </w:r>
    </w:p>
    <w:p w14:paraId="45039734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地    址：</w:t>
      </w:r>
      <w:r>
        <w:rPr>
          <w:rFonts w:hint="eastAsia" w:ascii="宋体" w:hAnsi="宋体"/>
          <w:b w:val="0"/>
          <w:bCs w:val="0"/>
          <w:sz w:val="24"/>
          <w:u w:val="single"/>
          <w:lang w:bidi="ar"/>
        </w:rPr>
        <w:t>北京市西城区广安门外大街甲275号</w:t>
      </w:r>
    </w:p>
    <w:p w14:paraId="1C939AE2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联系方式：</w:t>
      </w:r>
      <w:r>
        <w:rPr>
          <w:rFonts w:hint="eastAsia"/>
          <w:sz w:val="24"/>
          <w:u w:val="single"/>
          <w:lang w:eastAsia="zh-CN"/>
        </w:rPr>
        <w:t>鲍杜佳、王思宇、崔云龙、黄春艳、周圆圆，010-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1BB4744C">
      <w:pPr>
        <w:spacing w:line="360" w:lineRule="auto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>3.项目联系方式</w:t>
      </w:r>
      <w:bookmarkEnd w:id="6"/>
      <w:bookmarkEnd w:id="7"/>
    </w:p>
    <w:p w14:paraId="3EC33384">
      <w:pPr>
        <w:pStyle w:val="9"/>
        <w:spacing w:line="360" w:lineRule="auto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default" w:hAnsi="宋体"/>
          <w:sz w:val="24"/>
          <w:szCs w:val="24"/>
        </w:rPr>
        <w:t>项目联系人：</w:t>
      </w:r>
      <w:r>
        <w:rPr>
          <w:rFonts w:hint="eastAsia"/>
          <w:sz w:val="24"/>
          <w:u w:val="single"/>
          <w:lang w:eastAsia="zh-CN"/>
        </w:rPr>
        <w:t>鲍杜佳、王思宇、崔云龙、黄春艳、周圆圆</w:t>
      </w:r>
    </w:p>
    <w:p w14:paraId="7BA58740">
      <w:pPr>
        <w:pStyle w:val="9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42B0CAC8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6F8D750D">
      <w:pPr>
        <w:pStyle w:val="23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13CC04E6">
      <w:pPr>
        <w:pStyle w:val="23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各包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中小企业声明函</w:t>
      </w:r>
    </w:p>
    <w:p w14:paraId="76EC712E"/>
    <w:p w14:paraId="27754AE7"/>
    <w:p w14:paraId="7D631722"/>
    <w:p w14:paraId="12AFCE10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6A16EB6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1627324D"/>
    <w:rsid w:val="175F76B8"/>
    <w:rsid w:val="18D45952"/>
    <w:rsid w:val="1979588E"/>
    <w:rsid w:val="1C9C2AA8"/>
    <w:rsid w:val="1E036C5A"/>
    <w:rsid w:val="2AA333D6"/>
    <w:rsid w:val="2E56300E"/>
    <w:rsid w:val="304C455E"/>
    <w:rsid w:val="3C460065"/>
    <w:rsid w:val="3D794F75"/>
    <w:rsid w:val="3E923516"/>
    <w:rsid w:val="42083827"/>
    <w:rsid w:val="432C032D"/>
    <w:rsid w:val="45600A2B"/>
    <w:rsid w:val="49EB5226"/>
    <w:rsid w:val="4BC114B6"/>
    <w:rsid w:val="4BD20FCE"/>
    <w:rsid w:val="4D7D4515"/>
    <w:rsid w:val="4D8B164C"/>
    <w:rsid w:val="50E0427C"/>
    <w:rsid w:val="50F00D1C"/>
    <w:rsid w:val="52341225"/>
    <w:rsid w:val="56FA0183"/>
    <w:rsid w:val="5CAF2C65"/>
    <w:rsid w:val="60B02DBA"/>
    <w:rsid w:val="63490AF3"/>
    <w:rsid w:val="634E31D8"/>
    <w:rsid w:val="65FF2424"/>
    <w:rsid w:val="6B5156CC"/>
    <w:rsid w:val="7DD050B1"/>
    <w:rsid w:val="7E6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3">
    <w:name w:val="Body Text First Indent 2"/>
    <w:basedOn w:val="7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19">
    <w:name w:val="标题 1 字符"/>
    <w:basedOn w:val="16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字符"/>
    <w:basedOn w:val="16"/>
    <w:link w:val="9"/>
    <w:autoRedefine/>
    <w:qFormat/>
    <w:uiPriority w:val="0"/>
    <w:rPr>
      <w:rFonts w:ascii="宋体" w:hAnsi="Courier New"/>
    </w:rPr>
  </w:style>
  <w:style w:type="character" w:customStyle="1" w:styleId="22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1286</Words>
  <Characters>1511</Characters>
  <Lines>7</Lines>
  <Paragraphs>2</Paragraphs>
  <TotalTime>1</TotalTime>
  <ScaleCrop>false</ScaleCrop>
  <LinksUpToDate>false</LinksUpToDate>
  <CharactersWithSpaces>1536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鲍杜佳</cp:lastModifiedBy>
  <dcterms:modified xsi:type="dcterms:W3CDTF">2026-01-14T08:32:48Z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86E964C7539C4727A8DAF51C451AEABD_13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