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9B288" w14:textId="77777777" w:rsidR="00B2337F" w:rsidRDefault="00B2337F">
      <w:pPr>
        <w:jc w:val="center"/>
        <w:rPr>
          <w:rFonts w:ascii="宋体" w:hAnsi="宋体" w:hint="eastAsia"/>
          <w:bCs/>
          <w:sz w:val="30"/>
          <w:szCs w:val="30"/>
        </w:rPr>
      </w:pPr>
      <w:r w:rsidRPr="00B2337F">
        <w:rPr>
          <w:rFonts w:ascii="宋体" w:hAnsi="宋体" w:hint="eastAsia"/>
          <w:bCs/>
          <w:sz w:val="30"/>
          <w:szCs w:val="30"/>
        </w:rPr>
        <w:t>北京市丰台区第二中学教育日常定额基础项物业管理服务采购项目</w:t>
      </w:r>
    </w:p>
    <w:p w14:paraId="326E2537" w14:textId="16E2D1FE" w:rsidR="00B5194B" w:rsidRDefault="00DA0079">
      <w:pPr>
        <w:jc w:val="center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中标公告</w:t>
      </w:r>
    </w:p>
    <w:p w14:paraId="6258330B" w14:textId="3CF6D129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bookmarkStart w:id="0" w:name="OLE_LINK16"/>
      <w:r w:rsidR="00B2337F" w:rsidRPr="00B2337F">
        <w:rPr>
          <w:rFonts w:ascii="仿宋_GB2312" w:eastAsia="仿宋_GB2312" w:hint="eastAsia"/>
          <w:sz w:val="28"/>
          <w:szCs w:val="28"/>
        </w:rPr>
        <w:t>北京市丰台区第二中学</w:t>
      </w:r>
      <w:bookmarkEnd w:id="0"/>
      <w:r w:rsidR="00B2337F" w:rsidRPr="00B2337F">
        <w:rPr>
          <w:rFonts w:ascii="仿宋_GB2312" w:eastAsia="仿宋_GB2312" w:hint="eastAsia"/>
          <w:sz w:val="28"/>
          <w:szCs w:val="28"/>
        </w:rPr>
        <w:t>教育日常定额基础项物业管理服务采购项目</w:t>
      </w:r>
    </w:p>
    <w:p w14:paraId="77ADA336" w14:textId="13E55E86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项目编号:</w:t>
      </w:r>
      <w:r>
        <w:rPr>
          <w:rFonts w:ascii="仿宋_GB2312" w:eastAsia="仿宋_GB2312"/>
          <w:sz w:val="28"/>
          <w:szCs w:val="28"/>
        </w:rPr>
        <w:t xml:space="preserve"> </w:t>
      </w:r>
      <w:r w:rsidR="00B2337F" w:rsidRPr="00B2337F">
        <w:rPr>
          <w:rFonts w:ascii="仿宋_GB2312" w:eastAsia="仿宋_GB2312"/>
          <w:sz w:val="28"/>
          <w:szCs w:val="28"/>
        </w:rPr>
        <w:t>11010625210200026442-XM001</w:t>
      </w:r>
    </w:p>
    <w:p w14:paraId="5336A0C0" w14:textId="4CB1A91E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采购人名称：</w:t>
      </w:r>
      <w:r w:rsidR="00B2337F" w:rsidRPr="00B2337F">
        <w:rPr>
          <w:rFonts w:ascii="仿宋_GB2312" w:eastAsia="仿宋_GB2312" w:hint="eastAsia"/>
          <w:sz w:val="28"/>
          <w:szCs w:val="28"/>
        </w:rPr>
        <w:t>北京市丰台区第二中学</w:t>
      </w:r>
    </w:p>
    <w:p w14:paraId="7C8E9BE6" w14:textId="7094F0A2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采购人地址：</w:t>
      </w:r>
      <w:r w:rsidR="00B2337F" w:rsidRPr="00B2337F">
        <w:rPr>
          <w:rFonts w:ascii="仿宋_GB2312" w:eastAsia="仿宋_GB2312" w:hint="eastAsia"/>
          <w:sz w:val="28"/>
          <w:szCs w:val="28"/>
        </w:rPr>
        <w:t>京市丰台区东安</w:t>
      </w:r>
      <w:proofErr w:type="gramStart"/>
      <w:r w:rsidR="00B2337F" w:rsidRPr="00B2337F">
        <w:rPr>
          <w:rFonts w:ascii="仿宋_GB2312" w:eastAsia="仿宋_GB2312" w:hint="eastAsia"/>
          <w:sz w:val="28"/>
          <w:szCs w:val="28"/>
        </w:rPr>
        <w:t>街头条</w:t>
      </w:r>
      <w:proofErr w:type="gramEnd"/>
      <w:r w:rsidR="00B2337F" w:rsidRPr="00B2337F">
        <w:rPr>
          <w:rFonts w:ascii="仿宋_GB2312" w:eastAsia="仿宋_GB2312" w:hint="eastAsia"/>
          <w:sz w:val="28"/>
          <w:szCs w:val="28"/>
        </w:rPr>
        <w:t>3号</w:t>
      </w:r>
    </w:p>
    <w:p w14:paraId="293FA10F" w14:textId="3F238138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采购人联系电话：</w:t>
      </w:r>
      <w:r w:rsidR="00B2337F" w:rsidRPr="00B2337F">
        <w:rPr>
          <w:rFonts w:ascii="仿宋_GB2312" w:eastAsia="仿宋_GB2312"/>
          <w:sz w:val="28"/>
          <w:szCs w:val="28"/>
        </w:rPr>
        <w:t>010-63850491</w:t>
      </w:r>
    </w:p>
    <w:p w14:paraId="1B65FF1A" w14:textId="7777777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集中采购机构全称：北京市丰台区政府采购中心</w:t>
      </w:r>
    </w:p>
    <w:p w14:paraId="5C7EA51D" w14:textId="7777777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集中采购机构地址：北京市丰台区</w:t>
      </w:r>
      <w:proofErr w:type="gramStart"/>
      <w:r>
        <w:rPr>
          <w:rFonts w:ascii="仿宋_GB2312" w:eastAsia="仿宋_GB2312" w:hint="eastAsia"/>
          <w:sz w:val="28"/>
          <w:szCs w:val="28"/>
        </w:rPr>
        <w:t>南苑路</w:t>
      </w:r>
      <w:proofErr w:type="gramEnd"/>
      <w:r>
        <w:rPr>
          <w:rFonts w:ascii="仿宋_GB2312" w:eastAsia="仿宋_GB2312" w:hint="eastAsia"/>
          <w:sz w:val="28"/>
          <w:szCs w:val="28"/>
        </w:rPr>
        <w:t>7号丰台区政务服务中心六层605室</w:t>
      </w:r>
    </w:p>
    <w:p w14:paraId="3AEBF30E" w14:textId="7777777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邮编：100068</w:t>
      </w:r>
    </w:p>
    <w:p w14:paraId="687937A6" w14:textId="2FB789AD" w:rsidR="00B5194B" w:rsidRDefault="00DA0079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采购内容：</w:t>
      </w:r>
      <w:bookmarkStart w:id="1" w:name="OLE_LINK31"/>
      <w:bookmarkStart w:id="2" w:name="OLE_LINK32"/>
      <w:r w:rsidR="00B2337F" w:rsidRPr="00B2337F">
        <w:rPr>
          <w:rFonts w:ascii="仿宋_GB2312" w:eastAsia="仿宋_GB2312" w:hint="eastAsia"/>
          <w:sz w:val="28"/>
          <w:szCs w:val="28"/>
        </w:rPr>
        <w:t>为北京市丰台区第二中学提供校区环境管理、设备设施管理、消防中控管理等全面物业管理。</w:t>
      </w:r>
      <w:r w:rsidR="00B2337F">
        <w:rPr>
          <w:rFonts w:ascii="仿宋_GB2312" w:eastAsia="仿宋_GB2312" w:hint="eastAsia"/>
          <w:sz w:val="28"/>
          <w:szCs w:val="28"/>
        </w:rPr>
        <w:t xml:space="preserve"> </w:t>
      </w:r>
    </w:p>
    <w:bookmarkEnd w:id="1"/>
    <w:bookmarkEnd w:id="2"/>
    <w:p w14:paraId="713CBB87" w14:textId="788CCCA9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中标标的名称：</w:t>
      </w:r>
      <w:r w:rsidR="00B2337F" w:rsidRPr="00B2337F">
        <w:rPr>
          <w:rFonts w:ascii="仿宋_GB2312" w:eastAsia="仿宋_GB2312" w:hint="eastAsia"/>
          <w:sz w:val="28"/>
          <w:szCs w:val="28"/>
        </w:rPr>
        <w:t>物业管理服务</w:t>
      </w:r>
    </w:p>
    <w:p w14:paraId="6B90175B" w14:textId="1B5C909D" w:rsidR="00B2337F" w:rsidRPr="00B2337F" w:rsidRDefault="00DA0079" w:rsidP="004C7EDA">
      <w:pPr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服务要求：</w:t>
      </w:r>
      <w:r w:rsidR="004C7EDA">
        <w:rPr>
          <w:rFonts w:ascii="仿宋_GB2312" w:eastAsia="仿宋_GB2312" w:hint="eastAsia"/>
          <w:sz w:val="28"/>
          <w:szCs w:val="28"/>
        </w:rPr>
        <w:t>（一）</w:t>
      </w:r>
      <w:r w:rsidR="00B2337F">
        <w:rPr>
          <w:rFonts w:ascii="仿宋_GB2312" w:eastAsia="仿宋_GB2312" w:hint="eastAsia"/>
          <w:sz w:val="28"/>
          <w:szCs w:val="28"/>
        </w:rPr>
        <w:t>保洁</w:t>
      </w:r>
      <w:r w:rsidR="00B2337F" w:rsidRPr="00B2337F">
        <w:rPr>
          <w:rFonts w:ascii="仿宋_GB2312" w:eastAsia="仿宋_GB2312" w:hint="eastAsia"/>
          <w:sz w:val="28"/>
          <w:szCs w:val="28"/>
        </w:rPr>
        <w:t>1、建立环境卫生管理制度并落实，做好记录。2、公共区域清洁每日清扫并巡视，发现堆积物和</w:t>
      </w:r>
      <w:proofErr w:type="gramStart"/>
      <w:r w:rsidR="00B2337F" w:rsidRPr="00B2337F">
        <w:rPr>
          <w:rFonts w:ascii="仿宋_GB2312" w:eastAsia="仿宋_GB2312" w:hint="eastAsia"/>
          <w:sz w:val="28"/>
          <w:szCs w:val="28"/>
        </w:rPr>
        <w:t>遗洒物</w:t>
      </w:r>
      <w:proofErr w:type="gramEnd"/>
      <w:r w:rsidR="00B2337F" w:rsidRPr="00B2337F">
        <w:rPr>
          <w:rFonts w:ascii="仿宋_GB2312" w:eastAsia="仿宋_GB2312" w:hint="eastAsia"/>
          <w:sz w:val="28"/>
          <w:szCs w:val="28"/>
        </w:rPr>
        <w:t>及时清理。保证地面光亮无水迹、污迹，地面无杂物。3、专业教室、会议室：室内设施设备每天保洁清扫1次，并进行全天保洁，达到室内设备、桌面、地面无灰尘、窗框、窗台明净光洁、无灰尘、污迹、斑点；扶手、栏杆光洁、无灰尘、污迹。4、卫生间：厕所整洁，</w:t>
      </w:r>
      <w:proofErr w:type="gramStart"/>
      <w:r w:rsidR="00B2337F" w:rsidRPr="00B2337F">
        <w:rPr>
          <w:rFonts w:ascii="仿宋_GB2312" w:eastAsia="仿宋_GB2312" w:hint="eastAsia"/>
          <w:sz w:val="28"/>
          <w:szCs w:val="28"/>
        </w:rPr>
        <w:t>壁净地</w:t>
      </w:r>
      <w:proofErr w:type="gramEnd"/>
      <w:r w:rsidR="00B2337F" w:rsidRPr="00B2337F">
        <w:rPr>
          <w:rFonts w:ascii="仿宋_GB2312" w:eastAsia="仿宋_GB2312" w:hint="eastAsia"/>
          <w:sz w:val="28"/>
          <w:szCs w:val="28"/>
        </w:rPr>
        <w:t>净，厕所内投放卫生除味用品，并随时清扫厕所卫生，确保厕所内无臭味、无积水、无污垢；保持坑、池通畅，无粪便溢出，无积垢。5、楼梯扶手、栏杆、窗台每日擦抹。窗户沟槽、玻璃门内面、消防栓、指示牌等公共设施每周擦抹2次，无积尘。公共灯具每半年除尘1次。大堂每日清洁，</w:t>
      </w:r>
      <w:r w:rsidR="00B2337F" w:rsidRPr="00B2337F">
        <w:rPr>
          <w:rFonts w:ascii="仿宋_GB2312" w:eastAsia="仿宋_GB2312" w:hint="eastAsia"/>
          <w:sz w:val="28"/>
          <w:szCs w:val="28"/>
        </w:rPr>
        <w:lastRenderedPageBreak/>
        <w:t>门厅玻璃每日擦拭。天台、屋顶每月清扫1次，无垃圾杂物。雨蓬、门头等每季清洁1次。6、垃圾分类管理，垃圾桶分类标识清晰、外观整洁，垃圾桶内套用垃圾袋，每日更换1次。垃圾筒内垃圾不超过 2/3</w:t>
      </w:r>
      <w:r w:rsidR="00B2337F">
        <w:rPr>
          <w:rFonts w:ascii="仿宋_GB2312" w:eastAsia="仿宋_GB2312" w:hint="eastAsia"/>
          <w:sz w:val="28"/>
          <w:szCs w:val="28"/>
        </w:rPr>
        <w:t>，并摆放整齐，外观干净等等。</w:t>
      </w:r>
      <w:r w:rsidR="00B2337F" w:rsidRPr="00B2337F">
        <w:rPr>
          <w:rFonts w:ascii="仿宋_GB2312" w:eastAsia="仿宋_GB2312" w:hint="eastAsia"/>
          <w:sz w:val="28"/>
          <w:szCs w:val="28"/>
        </w:rPr>
        <w:t>（二）维修（1）建立公共设施设备档案（设备台账），设施设备的运行、检查、维修、保养等记录齐。校方需提供相关技术资料。（2）对设施设备进行规范标志标识，责任到人；操作维护人员严格执行设施设备操作规程及保养规范，设施设备运行正常</w:t>
      </w:r>
      <w:r w:rsidR="00B2337F">
        <w:rPr>
          <w:rFonts w:ascii="仿宋_GB2312" w:eastAsia="仿宋_GB2312" w:hint="eastAsia"/>
          <w:sz w:val="28"/>
          <w:szCs w:val="28"/>
        </w:rPr>
        <w:t>等等</w:t>
      </w:r>
      <w:r w:rsidR="00B2337F" w:rsidRPr="00B2337F">
        <w:rPr>
          <w:rFonts w:ascii="仿宋_GB2312" w:eastAsia="仿宋_GB2312" w:hint="eastAsia"/>
          <w:sz w:val="28"/>
          <w:szCs w:val="28"/>
        </w:rPr>
        <w:t>。</w:t>
      </w:r>
      <w:r w:rsidR="004C7EDA" w:rsidRPr="004C7EDA">
        <w:rPr>
          <w:rFonts w:ascii="仿宋_GB2312" w:eastAsia="仿宋_GB2312" w:hint="eastAsia"/>
          <w:sz w:val="28"/>
          <w:szCs w:val="28"/>
        </w:rPr>
        <w:t>（三）消防中控（1）消防控制室的值班工作，操作、维修保养火灾自动报警、自动灭火系统等消防设施，以及检测火灾自动报警器、自动灭火系统。（2）负责消防中控室值班工作及中控室消防设备设施的管理工作。（3）负责中控消防设备的24</w:t>
      </w:r>
      <w:r w:rsidR="004C7EDA">
        <w:rPr>
          <w:rFonts w:ascii="仿宋_GB2312" w:eastAsia="仿宋_GB2312" w:hint="eastAsia"/>
          <w:sz w:val="28"/>
          <w:szCs w:val="28"/>
        </w:rPr>
        <w:t>小时双人值守，保证消防设备正常运行等等。</w:t>
      </w:r>
    </w:p>
    <w:p w14:paraId="494A05F8" w14:textId="04DFCFB7" w:rsidR="00803CBA" w:rsidRDefault="00DA0079" w:rsidP="00B2337F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招标公告日期：2025-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2-</w:t>
      </w:r>
      <w:r w:rsidR="004C7EDA">
        <w:rPr>
          <w:rFonts w:ascii="仿宋_GB2312" w:eastAsia="仿宋_GB2312" w:hint="eastAsia"/>
          <w:sz w:val="28"/>
          <w:szCs w:val="28"/>
        </w:rPr>
        <w:t>22</w:t>
      </w:r>
    </w:p>
    <w:p w14:paraId="0A7685F4" w14:textId="528C2FF8" w:rsidR="00B5194B" w:rsidRDefault="00DA0079" w:rsidP="00803CBA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定标日期：202</w:t>
      </w:r>
      <w:r w:rsidR="004C7EDA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-</w:t>
      </w:r>
      <w:r w:rsidR="004C7EDA">
        <w:rPr>
          <w:rFonts w:ascii="仿宋_GB2312" w:eastAsia="仿宋_GB2312" w:hint="eastAsia"/>
          <w:sz w:val="28"/>
          <w:szCs w:val="28"/>
        </w:rPr>
        <w:t>01</w:t>
      </w:r>
      <w:r>
        <w:rPr>
          <w:rFonts w:ascii="仿宋_GB2312" w:eastAsia="仿宋_GB2312" w:hint="eastAsia"/>
          <w:sz w:val="28"/>
          <w:szCs w:val="28"/>
        </w:rPr>
        <w:t>-</w:t>
      </w:r>
      <w:r w:rsidR="004C7EDA">
        <w:rPr>
          <w:rFonts w:ascii="仿宋_GB2312" w:eastAsia="仿宋_GB2312" w:hint="eastAsia"/>
          <w:sz w:val="28"/>
          <w:szCs w:val="28"/>
        </w:rPr>
        <w:t>21</w:t>
      </w:r>
      <w:r w:rsidR="00040F6D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495202B1" w14:textId="414033A5" w:rsidR="00B5194B" w:rsidRDefault="00DA0079">
      <w:pPr>
        <w:rPr>
          <w:rFonts w:ascii="仿宋_GB2312" w:eastAsia="仿宋_GB2312"/>
          <w:sz w:val="28"/>
          <w:szCs w:val="28"/>
        </w:rPr>
      </w:pPr>
      <w:bookmarkStart w:id="3" w:name="OLE_LINK10"/>
      <w:bookmarkStart w:id="4" w:name="OLE_LINK9"/>
      <w:bookmarkStart w:id="5" w:name="OLE_LINK35"/>
      <w:r>
        <w:rPr>
          <w:rFonts w:ascii="仿宋_GB2312" w:eastAsia="仿宋_GB2312" w:hint="eastAsia"/>
          <w:sz w:val="28"/>
          <w:szCs w:val="28"/>
        </w:rPr>
        <w:t>中标供应商：</w:t>
      </w:r>
      <w:r w:rsidR="00040F6D">
        <w:rPr>
          <w:rFonts w:ascii="仿宋_GB2312" w:eastAsia="仿宋_GB2312" w:hint="eastAsia"/>
          <w:sz w:val="28"/>
          <w:szCs w:val="28"/>
        </w:rPr>
        <w:t>北京万仁物业管理有限公司</w:t>
      </w:r>
    </w:p>
    <w:p w14:paraId="7E08D824" w14:textId="3946F94C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中标金额(人民币)</w:t>
      </w:r>
      <w:r w:rsidR="00172236">
        <w:rPr>
          <w:rFonts w:ascii="仿宋_GB2312" w:eastAsia="仿宋_GB2312" w:hint="eastAsia"/>
          <w:sz w:val="28"/>
          <w:szCs w:val="28"/>
        </w:rPr>
        <w:t>1302960.00</w:t>
      </w:r>
      <w:r>
        <w:rPr>
          <w:rFonts w:ascii="仿宋_GB2312" w:eastAsia="仿宋_GB2312" w:hint="eastAsia"/>
          <w:sz w:val="28"/>
          <w:szCs w:val="28"/>
        </w:rPr>
        <w:t>元</w:t>
      </w:r>
    </w:p>
    <w:p w14:paraId="612C348D" w14:textId="3CE6287E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评标总得分：</w:t>
      </w:r>
      <w:r w:rsidR="00040F6D">
        <w:rPr>
          <w:rFonts w:ascii="仿宋_GB2312" w:eastAsia="仿宋_GB2312" w:hint="eastAsia"/>
          <w:sz w:val="28"/>
          <w:szCs w:val="28"/>
        </w:rPr>
        <w:t>8</w:t>
      </w:r>
      <w:r w:rsidR="00172236">
        <w:rPr>
          <w:rFonts w:ascii="仿宋_GB2312" w:eastAsia="仿宋_GB2312" w:hint="eastAsia"/>
          <w:sz w:val="28"/>
          <w:szCs w:val="28"/>
        </w:rPr>
        <w:t>4.60</w:t>
      </w:r>
      <w:r>
        <w:rPr>
          <w:rFonts w:ascii="仿宋_GB2312" w:eastAsia="仿宋_GB2312" w:hint="eastAsia"/>
          <w:sz w:val="28"/>
          <w:szCs w:val="28"/>
        </w:rPr>
        <w:t>分，排名第一</w:t>
      </w:r>
    </w:p>
    <w:bookmarkEnd w:id="3"/>
    <w:bookmarkEnd w:id="4"/>
    <w:bookmarkEnd w:id="5"/>
    <w:p w14:paraId="3054B643" w14:textId="7901EBC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中标供应商地址：</w:t>
      </w:r>
      <w:r w:rsidR="00172236" w:rsidRPr="00172236">
        <w:rPr>
          <w:rFonts w:ascii="仿宋_GB2312" w:eastAsia="仿宋_GB2312" w:hint="eastAsia"/>
          <w:sz w:val="28"/>
          <w:szCs w:val="28"/>
        </w:rPr>
        <w:t>北京市丰台区</w:t>
      </w:r>
      <w:proofErr w:type="gramStart"/>
      <w:r w:rsidR="00172236" w:rsidRPr="00172236">
        <w:rPr>
          <w:rFonts w:ascii="仿宋_GB2312" w:eastAsia="仿宋_GB2312" w:hint="eastAsia"/>
          <w:sz w:val="28"/>
          <w:szCs w:val="28"/>
        </w:rPr>
        <w:t>大成路</w:t>
      </w:r>
      <w:proofErr w:type="gramEnd"/>
      <w:r w:rsidR="00172236" w:rsidRPr="00172236">
        <w:rPr>
          <w:rFonts w:ascii="仿宋_GB2312" w:eastAsia="仿宋_GB2312" w:hint="eastAsia"/>
          <w:sz w:val="28"/>
          <w:szCs w:val="28"/>
        </w:rPr>
        <w:t xml:space="preserve"> 6 </w:t>
      </w:r>
      <w:proofErr w:type="gramStart"/>
      <w:r w:rsidR="00172236" w:rsidRPr="00172236">
        <w:rPr>
          <w:rFonts w:ascii="仿宋_GB2312" w:eastAsia="仿宋_GB2312" w:hint="eastAsia"/>
          <w:sz w:val="28"/>
          <w:szCs w:val="28"/>
        </w:rPr>
        <w:t>号院</w:t>
      </w:r>
      <w:proofErr w:type="gramEnd"/>
      <w:r w:rsidR="00172236" w:rsidRPr="00172236">
        <w:rPr>
          <w:rFonts w:ascii="仿宋_GB2312" w:eastAsia="仿宋_GB2312" w:hint="eastAsia"/>
          <w:sz w:val="28"/>
          <w:szCs w:val="28"/>
        </w:rPr>
        <w:t xml:space="preserve"> 1 号楼 8 层 802</w:t>
      </w:r>
    </w:p>
    <w:p w14:paraId="0E6E934F" w14:textId="7777777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中标公告期限为1个工作日</w:t>
      </w:r>
    </w:p>
    <w:p w14:paraId="108A8299" w14:textId="743C1238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评标委员会成员名单：</w:t>
      </w:r>
      <w:r w:rsidR="004C7EDA">
        <w:rPr>
          <w:rFonts w:ascii="仿宋_GB2312" w:eastAsia="仿宋_GB2312" w:hint="eastAsia"/>
          <w:sz w:val="28"/>
          <w:szCs w:val="28"/>
        </w:rPr>
        <w:t>王艳平、赵宇、鲁南、董少波、吴俊花</w:t>
      </w:r>
      <w:r w:rsidR="0008401C">
        <w:rPr>
          <w:rFonts w:ascii="仿宋_GB2312" w:eastAsia="仿宋_GB2312" w:hint="eastAsia"/>
          <w:sz w:val="28"/>
          <w:szCs w:val="28"/>
        </w:rPr>
        <w:t xml:space="preserve"> </w:t>
      </w:r>
    </w:p>
    <w:p w14:paraId="20152805" w14:textId="052AABDD" w:rsidR="00B5194B" w:rsidRDefault="00040F6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项目负责人：</w:t>
      </w:r>
      <w:r w:rsidR="004C7EDA">
        <w:rPr>
          <w:rFonts w:ascii="仿宋_GB2312" w:eastAsia="仿宋_GB2312" w:hint="eastAsia"/>
          <w:sz w:val="28"/>
          <w:szCs w:val="28"/>
        </w:rPr>
        <w:t>孙轶群</w:t>
      </w:r>
    </w:p>
    <w:p w14:paraId="62D9D41A" w14:textId="00B73577" w:rsidR="00B5194B" w:rsidRDefault="00DA0079" w:rsidP="004C7ED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联系方式：（010）870171</w:t>
      </w:r>
      <w:r w:rsidR="004C7EDA">
        <w:rPr>
          <w:rFonts w:ascii="仿宋_GB2312" w:eastAsia="仿宋_GB2312" w:hint="eastAsia"/>
          <w:sz w:val="28"/>
          <w:szCs w:val="28"/>
        </w:rPr>
        <w:t>31</w:t>
      </w:r>
    </w:p>
    <w:p w14:paraId="6F87CBC8" w14:textId="77777777" w:rsidR="00B5194B" w:rsidRDefault="00DA0079">
      <w:pPr>
        <w:ind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北京市丰台区政府采购中心</w:t>
      </w:r>
    </w:p>
    <w:p w14:paraId="7BF59259" w14:textId="2E093DAD" w:rsidR="00B5194B" w:rsidRDefault="00DA0079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 w:rsidR="004C7EDA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</w:t>
      </w:r>
      <w:r w:rsidR="004C7EDA">
        <w:rPr>
          <w:rFonts w:ascii="仿宋_GB2312" w:eastAsia="仿宋_GB2312" w:hint="eastAsia"/>
          <w:sz w:val="28"/>
          <w:szCs w:val="28"/>
        </w:rPr>
        <w:t>01</w:t>
      </w:r>
      <w:r>
        <w:rPr>
          <w:rFonts w:ascii="仿宋_GB2312" w:eastAsia="仿宋_GB2312" w:hint="eastAsia"/>
          <w:sz w:val="28"/>
          <w:szCs w:val="28"/>
        </w:rPr>
        <w:t>月</w:t>
      </w:r>
      <w:r w:rsidR="004C7EDA">
        <w:rPr>
          <w:rFonts w:ascii="仿宋_GB2312" w:eastAsia="仿宋_GB2312" w:hint="eastAsia"/>
          <w:sz w:val="28"/>
          <w:szCs w:val="28"/>
        </w:rPr>
        <w:t>21</w:t>
      </w:r>
      <w:bookmarkStart w:id="6" w:name="_GoBack"/>
      <w:bookmarkEnd w:id="6"/>
      <w:r>
        <w:rPr>
          <w:rFonts w:ascii="仿宋_GB2312" w:eastAsia="仿宋_GB2312" w:hint="eastAsia"/>
          <w:sz w:val="28"/>
          <w:szCs w:val="28"/>
        </w:rPr>
        <w:t>日</w:t>
      </w:r>
    </w:p>
    <w:p w14:paraId="37AF0229" w14:textId="77777777" w:rsidR="00B5194B" w:rsidRDefault="00B5194B"/>
    <w:sectPr w:rsidR="00B5194B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703E3" w14:textId="77777777" w:rsidR="00732E77" w:rsidRDefault="00732E77" w:rsidP="00040F6D">
      <w:r>
        <w:separator/>
      </w:r>
    </w:p>
  </w:endnote>
  <w:endnote w:type="continuationSeparator" w:id="0">
    <w:p w14:paraId="22475DC4" w14:textId="77777777" w:rsidR="00732E77" w:rsidRDefault="00732E77" w:rsidP="0004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7ED09" w14:textId="77777777" w:rsidR="00732E77" w:rsidRDefault="00732E77" w:rsidP="00040F6D">
      <w:r>
        <w:separator/>
      </w:r>
    </w:p>
  </w:footnote>
  <w:footnote w:type="continuationSeparator" w:id="0">
    <w:p w14:paraId="5A01428F" w14:textId="77777777" w:rsidR="00732E77" w:rsidRDefault="00732E77" w:rsidP="00040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NDQ2ZWMwZTZhYjUyNzU0NmEwOTNhNDIzMjNjNjkifQ=="/>
  </w:docVars>
  <w:rsids>
    <w:rsidRoot w:val="00D81ABD"/>
    <w:rsid w:val="00011579"/>
    <w:rsid w:val="00025D0E"/>
    <w:rsid w:val="00040F6D"/>
    <w:rsid w:val="00060B75"/>
    <w:rsid w:val="0008401C"/>
    <w:rsid w:val="000A3CF4"/>
    <w:rsid w:val="000A6041"/>
    <w:rsid w:val="000B0807"/>
    <w:rsid w:val="00105226"/>
    <w:rsid w:val="00130D05"/>
    <w:rsid w:val="00143AB8"/>
    <w:rsid w:val="00154266"/>
    <w:rsid w:val="00172236"/>
    <w:rsid w:val="001D3F69"/>
    <w:rsid w:val="001D584C"/>
    <w:rsid w:val="00204366"/>
    <w:rsid w:val="00230154"/>
    <w:rsid w:val="00237BEF"/>
    <w:rsid w:val="0024224F"/>
    <w:rsid w:val="002A40B3"/>
    <w:rsid w:val="002C52B0"/>
    <w:rsid w:val="003244B1"/>
    <w:rsid w:val="00353579"/>
    <w:rsid w:val="00360FE8"/>
    <w:rsid w:val="00394104"/>
    <w:rsid w:val="00397FC5"/>
    <w:rsid w:val="003B049A"/>
    <w:rsid w:val="004A303F"/>
    <w:rsid w:val="004C7EDA"/>
    <w:rsid w:val="004F5FD7"/>
    <w:rsid w:val="005069A6"/>
    <w:rsid w:val="00523873"/>
    <w:rsid w:val="00576F10"/>
    <w:rsid w:val="00594F8D"/>
    <w:rsid w:val="005A3807"/>
    <w:rsid w:val="005B5DD4"/>
    <w:rsid w:val="005C2474"/>
    <w:rsid w:val="0062020C"/>
    <w:rsid w:val="00630F33"/>
    <w:rsid w:val="00657C01"/>
    <w:rsid w:val="00660939"/>
    <w:rsid w:val="0066250E"/>
    <w:rsid w:val="006B0C4F"/>
    <w:rsid w:val="006B6B6C"/>
    <w:rsid w:val="006E093A"/>
    <w:rsid w:val="006F1E46"/>
    <w:rsid w:val="0071748F"/>
    <w:rsid w:val="00732E77"/>
    <w:rsid w:val="00745357"/>
    <w:rsid w:val="00760EEF"/>
    <w:rsid w:val="00766229"/>
    <w:rsid w:val="00770E79"/>
    <w:rsid w:val="00786EE4"/>
    <w:rsid w:val="007D6FFE"/>
    <w:rsid w:val="007F116A"/>
    <w:rsid w:val="00803CBA"/>
    <w:rsid w:val="0082535D"/>
    <w:rsid w:val="00825C98"/>
    <w:rsid w:val="00837933"/>
    <w:rsid w:val="0087387B"/>
    <w:rsid w:val="00886D58"/>
    <w:rsid w:val="008D2409"/>
    <w:rsid w:val="008E44CD"/>
    <w:rsid w:val="008F6C02"/>
    <w:rsid w:val="00913CA0"/>
    <w:rsid w:val="009861DF"/>
    <w:rsid w:val="009C7F7D"/>
    <w:rsid w:val="009E1F51"/>
    <w:rsid w:val="00A001C7"/>
    <w:rsid w:val="00A27A82"/>
    <w:rsid w:val="00A52824"/>
    <w:rsid w:val="00A66440"/>
    <w:rsid w:val="00A770BE"/>
    <w:rsid w:val="00AB20EA"/>
    <w:rsid w:val="00AD6EE0"/>
    <w:rsid w:val="00AE495F"/>
    <w:rsid w:val="00AE5416"/>
    <w:rsid w:val="00B05967"/>
    <w:rsid w:val="00B138B5"/>
    <w:rsid w:val="00B2337F"/>
    <w:rsid w:val="00B41652"/>
    <w:rsid w:val="00B43DBF"/>
    <w:rsid w:val="00B51607"/>
    <w:rsid w:val="00B5194B"/>
    <w:rsid w:val="00B578CF"/>
    <w:rsid w:val="00B656A3"/>
    <w:rsid w:val="00B65753"/>
    <w:rsid w:val="00BD7658"/>
    <w:rsid w:val="00BF6FAC"/>
    <w:rsid w:val="00C21692"/>
    <w:rsid w:val="00C3250D"/>
    <w:rsid w:val="00C37147"/>
    <w:rsid w:val="00C42E74"/>
    <w:rsid w:val="00C80630"/>
    <w:rsid w:val="00C80DF3"/>
    <w:rsid w:val="00C961BE"/>
    <w:rsid w:val="00CC21D6"/>
    <w:rsid w:val="00CD2786"/>
    <w:rsid w:val="00CF366D"/>
    <w:rsid w:val="00D12D79"/>
    <w:rsid w:val="00D23C97"/>
    <w:rsid w:val="00D4221E"/>
    <w:rsid w:val="00D814B7"/>
    <w:rsid w:val="00D81ABD"/>
    <w:rsid w:val="00D92CCE"/>
    <w:rsid w:val="00DA0079"/>
    <w:rsid w:val="00E02AD5"/>
    <w:rsid w:val="00E50B74"/>
    <w:rsid w:val="00E62445"/>
    <w:rsid w:val="00E725F1"/>
    <w:rsid w:val="00E95BFF"/>
    <w:rsid w:val="00ED0D2E"/>
    <w:rsid w:val="00ED44BE"/>
    <w:rsid w:val="00F02B22"/>
    <w:rsid w:val="00F04295"/>
    <w:rsid w:val="00F752A0"/>
    <w:rsid w:val="00F76BE9"/>
    <w:rsid w:val="00FB3C39"/>
    <w:rsid w:val="00FE3552"/>
    <w:rsid w:val="05CF5630"/>
    <w:rsid w:val="1B6730CD"/>
    <w:rsid w:val="1D9438C7"/>
    <w:rsid w:val="29AA404C"/>
    <w:rsid w:val="2F6A2CD6"/>
    <w:rsid w:val="2FC75905"/>
    <w:rsid w:val="441D5C3F"/>
    <w:rsid w:val="47840B5D"/>
    <w:rsid w:val="595D05AE"/>
    <w:rsid w:val="5D101363"/>
    <w:rsid w:val="5D1872B3"/>
    <w:rsid w:val="628837AB"/>
    <w:rsid w:val="6F4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66</cp:revision>
  <cp:lastPrinted>2025-12-30T06:56:00Z</cp:lastPrinted>
  <dcterms:created xsi:type="dcterms:W3CDTF">2020-09-28T08:01:00Z</dcterms:created>
  <dcterms:modified xsi:type="dcterms:W3CDTF">2026-01-21T07:11:00Z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047CB720633E4D1F90EDD868E89C80F5_12</vt:lpwstr>
  </property>
  <property fmtid="{D5CDD505-2E9C-101B-9397-08002B2CF9AE}" pid="4" name="KSOTemplateDocerSaveRecord">
    <vt:lpwstr>eyJoZGlkIjoiNTc0NDQ2ZWMwZTZhYjUyNzU0NmEwOTNhNDIzMjNjNjkifQ==</vt:lpwstr>
  </property>
</Properties>
</file>