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CB0DE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sz w:val="36"/>
          <w:szCs w:val="36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  <w:sz w:val="36"/>
          <w:szCs w:val="36"/>
        </w:rPr>
        <w:t>中标（成交）结果公告</w:t>
      </w:r>
      <w:bookmarkEnd w:id="0"/>
      <w:bookmarkEnd w:id="1"/>
    </w:p>
    <w:p w14:paraId="6E617650">
      <w:pPr>
        <w:rPr>
          <w:rFonts w:hint="eastAsia" w:ascii="宋体" w:hAnsi="宋体" w:eastAsia="宋体" w:cs="宋体"/>
          <w:sz w:val="24"/>
          <w:szCs w:val="24"/>
        </w:rPr>
      </w:pPr>
    </w:p>
    <w:p w14:paraId="5B69263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一、项目编号：</w:t>
      </w:r>
      <w:r>
        <w:rPr>
          <w:rFonts w:hint="eastAsia" w:ascii="宋体" w:hAnsi="宋体" w:eastAsia="宋体" w:cs="宋体"/>
          <w:bCs/>
          <w:snapToGrid/>
          <w:color w:val="auto"/>
          <w:kern w:val="2"/>
          <w:sz w:val="24"/>
          <w:szCs w:val="24"/>
          <w:highlight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Cs/>
          <w:snapToGrid/>
          <w:color w:val="auto"/>
          <w:kern w:val="2"/>
          <w:sz w:val="24"/>
          <w:szCs w:val="24"/>
          <w:highlight w:val="none"/>
          <w:lang w:val="en-US" w:eastAsia="zh-CN"/>
        </w:rPr>
        <w:instrText xml:space="preserve"> HYPERLINK "http://219.232.204.193:8080/frontend/plan/project_detail.html?projectUuid=be9344f1-48a7-44c4-b285-6576310b5a8a&amp;viewMode=placard" </w:instrText>
      </w:r>
      <w:r>
        <w:rPr>
          <w:rFonts w:hint="eastAsia" w:ascii="宋体" w:hAnsi="宋体" w:eastAsia="宋体" w:cs="宋体"/>
          <w:bCs/>
          <w:snapToGrid/>
          <w:color w:val="auto"/>
          <w:kern w:val="2"/>
          <w:sz w:val="24"/>
          <w:szCs w:val="24"/>
          <w:highlight w:val="none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Cs/>
          <w:snapToGrid/>
          <w:color w:val="auto"/>
          <w:kern w:val="2"/>
          <w:sz w:val="24"/>
          <w:szCs w:val="24"/>
          <w:highlight w:val="none"/>
          <w:lang w:val="en-US" w:eastAsia="zh-CN"/>
        </w:rPr>
        <w:t>11010625210200026507-XM001</w:t>
      </w:r>
      <w:r>
        <w:rPr>
          <w:rFonts w:hint="eastAsia" w:ascii="宋体" w:hAnsi="宋体" w:eastAsia="宋体" w:cs="宋体"/>
          <w:bCs/>
          <w:snapToGrid/>
          <w:color w:val="auto"/>
          <w:kern w:val="2"/>
          <w:sz w:val="24"/>
          <w:szCs w:val="24"/>
          <w:highlight w:val="none"/>
          <w:lang w:val="en-US" w:eastAsia="zh-CN"/>
        </w:rPr>
        <w:fldChar w:fldCharType="end"/>
      </w:r>
    </w:p>
    <w:p w14:paraId="733FB6B9">
      <w:pPr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二、项目名称：</w:t>
      </w:r>
      <w:bookmarkStart w:id="2" w:name="OLE_LINK1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玉泉营街道2026年垃圾分类服务项目</w:t>
      </w:r>
      <w:bookmarkEnd w:id="2"/>
    </w:p>
    <w:p w14:paraId="4137601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三、中标（成交）信息</w:t>
      </w:r>
    </w:p>
    <w:p w14:paraId="0911BCC3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01包供应商名称：北京华茂荣达科技开发有限公司</w:t>
      </w:r>
    </w:p>
    <w:p w14:paraId="51C150DE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供应商地址：北京市丰台区光彩路68号院西区1号楼1至2层05</w:t>
      </w:r>
    </w:p>
    <w:p w14:paraId="39225FBC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中标（成交）金额： 359520元</w:t>
      </w:r>
    </w:p>
    <w:p w14:paraId="1EBE435C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02包供应商名称：北京天一绿洲环保科技有限公司</w:t>
      </w:r>
    </w:p>
    <w:p w14:paraId="16D34B7C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供应商地址：北京市朝阳区朝阳北路36号院2号楼3层1单元308</w:t>
      </w:r>
    </w:p>
    <w:p w14:paraId="24193BF0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中标（成交）金额： 838550元</w:t>
      </w:r>
    </w:p>
    <w:p w14:paraId="4ADEA95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四、主要标的信息</w:t>
      </w:r>
    </w:p>
    <w:tbl>
      <w:tblPr>
        <w:tblStyle w:val="18"/>
        <w:tblW w:w="7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7"/>
      </w:tblGrid>
      <w:tr w14:paraId="023B7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7" w:type="dxa"/>
            <w:vAlign w:val="top"/>
          </w:tcPr>
          <w:p w14:paraId="351F0E2E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服务类</w:t>
            </w:r>
          </w:p>
        </w:tc>
      </w:tr>
      <w:tr w14:paraId="60CE3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7" w:type="dxa"/>
            <w:vAlign w:val="top"/>
          </w:tcPr>
          <w:p w14:paraId="1300D2DF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名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称：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>玉泉营街道2026年垃圾分类服务项目</w:t>
            </w:r>
          </w:p>
          <w:p w14:paraId="5F8AC229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服务范围：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>01包公司负责草桥片区，02包公司负责纪家庙片区和黄土岗片区。</w:t>
            </w:r>
          </w:p>
          <w:p w14:paraId="4B6C666F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服务要求：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>两家公司负责居民小区生活垃圾分类工作的宣传、垃圾桶站值守、周边环境卫生工作。</w:t>
            </w:r>
          </w:p>
          <w:p w14:paraId="36110DF0">
            <w:pP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服务时间：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>一年,以签订合同日期为准</w:t>
            </w:r>
          </w:p>
          <w:p w14:paraId="266690CE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服务标准：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>/</w:t>
            </w:r>
          </w:p>
        </w:tc>
      </w:tr>
    </w:tbl>
    <w:p w14:paraId="17BB2DF5">
      <w:pP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五、评审专家名单：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徐茂峰、揭晓余、陈国云、周晓燕、王权</w:t>
      </w:r>
    </w:p>
    <w:p w14:paraId="009ECF82">
      <w:pPr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六、代理服务收费标准及金额：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01包：5392.8元；02包：12578.25元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。</w:t>
      </w:r>
      <w:r>
        <w:rPr>
          <w:rFonts w:hint="eastAsia" w:ascii="宋体" w:hAnsi="宋体" w:eastAsia="宋体" w:cs="宋体"/>
          <w:kern w:val="0"/>
          <w:sz w:val="24"/>
          <w:szCs w:val="24"/>
        </w:rPr>
        <w:t>以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每个标包</w:t>
      </w:r>
      <w:r>
        <w:rPr>
          <w:rFonts w:hint="eastAsia" w:ascii="宋体" w:hAnsi="宋体" w:eastAsia="宋体" w:cs="宋体"/>
          <w:kern w:val="0"/>
          <w:sz w:val="24"/>
          <w:szCs w:val="24"/>
        </w:rPr>
        <w:t>中标/成交价格为计费基数，采购代理服务费按照国家计委关于印发《招标代理服务收费管理暂行办法》的通知（计价格[2002]1980号)规定的标准以差额累进法计取(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服务</w:t>
      </w:r>
      <w:r>
        <w:rPr>
          <w:rFonts w:hint="eastAsia" w:ascii="宋体" w:hAnsi="宋体" w:eastAsia="宋体" w:cs="宋体"/>
          <w:kern w:val="0"/>
          <w:sz w:val="24"/>
          <w:szCs w:val="24"/>
        </w:rPr>
        <w:t>类) ；</w:t>
      </w:r>
      <w:bookmarkStart w:id="3" w:name="_GoBack"/>
      <w:bookmarkEnd w:id="3"/>
    </w:p>
    <w:p w14:paraId="38D5700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七、公告期限</w:t>
      </w:r>
    </w:p>
    <w:p w14:paraId="6C542F79">
      <w:pPr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自本公告发布之日起1个工作日。</w:t>
      </w:r>
    </w:p>
    <w:p w14:paraId="12445908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八、其他补充事宜</w:t>
      </w:r>
    </w:p>
    <w:p w14:paraId="41159924">
      <w:pPr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/</w:t>
      </w:r>
    </w:p>
    <w:p w14:paraId="68909139">
      <w:pPr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九、凡对本次公告内容提出询问，请按以下方式联系。</w:t>
      </w:r>
    </w:p>
    <w:p w14:paraId="7CEC00EB">
      <w:pPr>
        <w:pStyle w:val="5"/>
        <w:spacing w:before="178" w:line="201" w:lineRule="auto"/>
        <w:ind w:left="223" w:leftChars="104" w:hanging="5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5"/>
          <w:sz w:val="24"/>
          <w:szCs w:val="24"/>
          <w:highlight w:val="none"/>
        </w:rPr>
        <w:t>1.采购人信息</w:t>
      </w:r>
    </w:p>
    <w:p w14:paraId="3E9491D0">
      <w:pPr>
        <w:pStyle w:val="5"/>
        <w:spacing w:before="177" w:line="201" w:lineRule="auto"/>
        <w:ind w:left="223" w:leftChars="104" w:hanging="5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 w:color="auto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</w:rPr>
        <w:t>名</w:t>
      </w:r>
      <w:r>
        <w:rPr>
          <w:rFonts w:hint="eastAsia" w:ascii="宋体" w:hAnsi="宋体" w:eastAsia="宋体" w:cs="宋体"/>
          <w:color w:val="auto"/>
          <w:spacing w:val="9"/>
          <w:sz w:val="24"/>
          <w:szCs w:val="24"/>
          <w:highlight w:val="none"/>
        </w:rPr>
        <w:t xml:space="preserve">      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</w:rPr>
        <w:t>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 w:color="auto"/>
          <w:lang w:val="en-US" w:eastAsia="zh-CN"/>
        </w:rPr>
        <w:t>北京市丰台区人民政府玉泉营街道办事处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 w:color="auto"/>
          <w:lang w:val="en-US" w:eastAsia="zh-CN"/>
        </w:rPr>
        <w:t xml:space="preserve">  </w:t>
      </w:r>
    </w:p>
    <w:p w14:paraId="3059CFEC">
      <w:pPr>
        <w:pStyle w:val="5"/>
        <w:spacing w:before="176" w:line="207" w:lineRule="auto"/>
        <w:ind w:left="223" w:leftChars="104" w:hanging="5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 w:color="auto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highlight w:val="none"/>
        </w:rPr>
        <w:t>地</w:t>
      </w:r>
      <w:r>
        <w:rPr>
          <w:rFonts w:hint="eastAsia" w:ascii="宋体" w:hAnsi="宋体" w:eastAsia="宋体" w:cs="宋体"/>
          <w:color w:val="auto"/>
          <w:spacing w:val="9"/>
          <w:sz w:val="24"/>
          <w:szCs w:val="24"/>
          <w:highlight w:val="none"/>
        </w:rPr>
        <w:t xml:space="preserve">      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highlight w:val="none"/>
        </w:rPr>
        <w:t>址：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 w:color="auto"/>
          <w:lang w:val="en-US" w:eastAsia="zh-CN"/>
        </w:rPr>
        <w:t xml:space="preserve">北京市丰台区黄土岗甲1号   </w:t>
      </w:r>
    </w:p>
    <w:p w14:paraId="379F11CF">
      <w:pPr>
        <w:pStyle w:val="5"/>
        <w:spacing w:before="166" w:line="201" w:lineRule="auto"/>
        <w:ind w:left="223" w:leftChars="104" w:hanging="5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 w:color="auto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highlight w:val="none"/>
        </w:rPr>
        <w:t>联系方式：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 w:color="auto"/>
          <w:lang w:val="en-US" w:eastAsia="zh-CN"/>
        </w:rPr>
        <w:t xml:space="preserve"> 徐老师  63771686     </w:t>
      </w:r>
    </w:p>
    <w:p w14:paraId="0C0F9583">
      <w:pPr>
        <w:pStyle w:val="5"/>
        <w:spacing w:before="179" w:line="201" w:lineRule="auto"/>
        <w:ind w:left="223" w:leftChars="104" w:hanging="5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4"/>
          <w:sz w:val="24"/>
          <w:szCs w:val="24"/>
          <w:highlight w:val="none"/>
        </w:rPr>
        <w:t>2.采购代理机构信息</w:t>
      </w:r>
    </w:p>
    <w:p w14:paraId="2E5E4D56">
      <w:pPr>
        <w:pStyle w:val="5"/>
        <w:spacing w:before="175" w:line="201" w:lineRule="auto"/>
        <w:ind w:left="223" w:leftChars="104" w:hanging="5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 w:color="auto"/>
        </w:rPr>
      </w:pP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</w:rPr>
        <w:t>名</w:t>
      </w:r>
      <w:r>
        <w:rPr>
          <w:rFonts w:hint="eastAsia" w:ascii="宋体" w:hAnsi="宋体" w:eastAsia="宋体" w:cs="宋体"/>
          <w:color w:val="auto"/>
          <w:spacing w:val="9"/>
          <w:sz w:val="24"/>
          <w:szCs w:val="24"/>
          <w:highlight w:val="none"/>
        </w:rPr>
        <w:t xml:space="preserve">      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highlight w:val="none"/>
        </w:rPr>
        <w:t>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 w:color="auto"/>
          <w:lang w:val="en-US" w:eastAsia="zh-CN"/>
        </w:rPr>
        <w:t>北京华审金建国际工程项目管理有限公司</w:t>
      </w:r>
    </w:p>
    <w:p w14:paraId="3CEA69E1">
      <w:pPr>
        <w:pStyle w:val="5"/>
        <w:spacing w:before="169" w:line="201" w:lineRule="auto"/>
        <w:ind w:left="223" w:leftChars="104" w:hanging="5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highlight w:val="none"/>
        </w:rPr>
        <w:t>地</w:t>
      </w:r>
      <w:r>
        <w:rPr>
          <w:rFonts w:hint="eastAsia" w:ascii="宋体" w:hAnsi="宋体" w:eastAsia="宋体" w:cs="宋体"/>
          <w:color w:val="auto"/>
          <w:spacing w:val="9"/>
          <w:sz w:val="24"/>
          <w:szCs w:val="24"/>
          <w:highlight w:val="none"/>
        </w:rPr>
        <w:t xml:space="preserve">      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highlight w:val="none"/>
        </w:rPr>
        <w:t>址：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 w:color="auto"/>
          <w:lang w:val="en-US" w:eastAsia="zh-CN"/>
        </w:rPr>
        <w:t xml:space="preserve"> 北京市西城区新街口外大街8号金丰和商务苑C座518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 w:color="auto"/>
          <w:lang w:val="en-US" w:eastAsia="zh-CN"/>
        </w:rPr>
        <w:t xml:space="preserve">         </w:t>
      </w:r>
    </w:p>
    <w:p w14:paraId="0C99250E">
      <w:pPr>
        <w:pStyle w:val="5"/>
        <w:spacing w:before="169" w:line="201" w:lineRule="auto"/>
        <w:ind w:left="223" w:leftChars="104" w:hanging="5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highlight w:val="none"/>
        </w:rPr>
        <w:t>联系方式：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 w:color="auto"/>
          <w:lang w:val="en-US" w:eastAsia="zh-CN"/>
        </w:rPr>
        <w:t xml:space="preserve"> 18810320878  </w:t>
      </w:r>
    </w:p>
    <w:p w14:paraId="23C93E46">
      <w:pPr>
        <w:pStyle w:val="5"/>
        <w:spacing w:before="175" w:line="201" w:lineRule="auto"/>
        <w:ind w:left="223" w:leftChars="104" w:hanging="5" w:firstLineChars="0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pacing w:val="5"/>
          <w:sz w:val="24"/>
          <w:szCs w:val="24"/>
          <w:highlight w:val="none"/>
        </w:rPr>
        <w:t>3.项目联系方式</w:t>
      </w:r>
    </w:p>
    <w:p w14:paraId="5E091D61">
      <w:pPr>
        <w:pStyle w:val="5"/>
        <w:spacing w:before="179" w:line="200" w:lineRule="auto"/>
        <w:ind w:left="223" w:leftChars="104" w:hanging="5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highlight w:val="none"/>
        </w:rPr>
        <w:t>项目联系人：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highlight w:val="none"/>
          <w:u w:val="single" w:color="auto"/>
        </w:rPr>
        <w:t xml:space="preserve"> 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highlight w:val="none"/>
          <w:u w:val="single" w:color="auto"/>
          <w:lang w:val="en-US" w:eastAsia="zh-CN"/>
        </w:rPr>
        <w:t xml:space="preserve">邢美玉 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highlight w:val="none"/>
          <w:u w:val="single" w:color="auto"/>
        </w:rPr>
        <w:t xml:space="preserve">  </w:t>
      </w:r>
    </w:p>
    <w:p w14:paraId="3D1D8EF3">
      <w:pPr>
        <w:spacing w:line="360" w:lineRule="auto"/>
        <w:ind w:left="223" w:leftChars="104" w:hanging="5" w:firstLineChars="0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pacing w:val="-11"/>
          <w:sz w:val="24"/>
          <w:szCs w:val="24"/>
          <w:highlight w:val="none"/>
        </w:rPr>
        <w:t>电</w:t>
      </w:r>
      <w:r>
        <w:rPr>
          <w:rFonts w:hint="eastAsia" w:ascii="宋体" w:hAnsi="宋体" w:eastAsia="宋体" w:cs="宋体"/>
          <w:color w:val="auto"/>
          <w:spacing w:val="1"/>
          <w:sz w:val="24"/>
          <w:szCs w:val="24"/>
          <w:highlight w:val="none"/>
        </w:rPr>
        <w:t xml:space="preserve">      </w:t>
      </w:r>
      <w:r>
        <w:rPr>
          <w:rFonts w:hint="eastAsia" w:ascii="宋体" w:hAnsi="宋体" w:eastAsia="宋体" w:cs="宋体"/>
          <w:color w:val="auto"/>
          <w:spacing w:val="-11"/>
          <w:sz w:val="24"/>
          <w:szCs w:val="24"/>
          <w:highlight w:val="none"/>
        </w:rPr>
        <w:t>话：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 w:color="auto"/>
          <w:lang w:val="en-US" w:eastAsia="zh-CN"/>
        </w:rPr>
        <w:t>18810320878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 w:color="auto"/>
        </w:rPr>
        <w:t xml:space="preserve">   </w:t>
      </w:r>
    </w:p>
    <w:p w14:paraId="5EFC6054">
      <w:pPr>
        <w:ind w:left="223" w:leftChars="104" w:hanging="5" w:firstLineChars="0"/>
        <w:rPr>
          <w:rFonts w:hint="eastAsia" w:ascii="仿宋" w:hAnsi="仿宋" w:eastAsia="仿宋" w:cs="Times New Roman"/>
          <w:kern w:val="0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9663037"/>
    </w:sdtPr>
    <w:sdtContent>
      <w:p w14:paraId="73F5FF15"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11CACAE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A1E676">
    <w:pPr>
      <w:pStyle w:val="11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kzMjJiNzE4MGY4NjYwMDJlMzQ0MmYwOWVhNjYwMGEifQ=="/>
  </w:docVars>
  <w:rsids>
    <w:rsidRoot w:val="00244094"/>
    <w:rsid w:val="000312DE"/>
    <w:rsid w:val="0005737B"/>
    <w:rsid w:val="000726D8"/>
    <w:rsid w:val="000A6769"/>
    <w:rsid w:val="000D3B95"/>
    <w:rsid w:val="000D5040"/>
    <w:rsid w:val="000D6508"/>
    <w:rsid w:val="00110BD8"/>
    <w:rsid w:val="00151C8B"/>
    <w:rsid w:val="00244094"/>
    <w:rsid w:val="00246690"/>
    <w:rsid w:val="002F4172"/>
    <w:rsid w:val="00322E12"/>
    <w:rsid w:val="003D04C7"/>
    <w:rsid w:val="00430D5D"/>
    <w:rsid w:val="00445621"/>
    <w:rsid w:val="004B0417"/>
    <w:rsid w:val="004F0CA3"/>
    <w:rsid w:val="004F449A"/>
    <w:rsid w:val="005902A4"/>
    <w:rsid w:val="006939FC"/>
    <w:rsid w:val="0079663A"/>
    <w:rsid w:val="007E2D83"/>
    <w:rsid w:val="0080774A"/>
    <w:rsid w:val="00877C6E"/>
    <w:rsid w:val="008974EE"/>
    <w:rsid w:val="008A1192"/>
    <w:rsid w:val="008A2FE7"/>
    <w:rsid w:val="0090581E"/>
    <w:rsid w:val="00966F02"/>
    <w:rsid w:val="009A15C7"/>
    <w:rsid w:val="00A30F31"/>
    <w:rsid w:val="00A3374C"/>
    <w:rsid w:val="00C37A88"/>
    <w:rsid w:val="00C52F06"/>
    <w:rsid w:val="00C61BBE"/>
    <w:rsid w:val="00C95981"/>
    <w:rsid w:val="00D26832"/>
    <w:rsid w:val="00DA7067"/>
    <w:rsid w:val="00DC09FA"/>
    <w:rsid w:val="00E457B7"/>
    <w:rsid w:val="00E702D6"/>
    <w:rsid w:val="00E75E92"/>
    <w:rsid w:val="00ED7C2A"/>
    <w:rsid w:val="00EE3266"/>
    <w:rsid w:val="00F53A4B"/>
    <w:rsid w:val="08253C58"/>
    <w:rsid w:val="09A137B2"/>
    <w:rsid w:val="0B5C59BD"/>
    <w:rsid w:val="0C0C2D55"/>
    <w:rsid w:val="0EBE0962"/>
    <w:rsid w:val="140E413A"/>
    <w:rsid w:val="18FB5FB1"/>
    <w:rsid w:val="1CA5324B"/>
    <w:rsid w:val="217C6D52"/>
    <w:rsid w:val="22EC3898"/>
    <w:rsid w:val="242D23BA"/>
    <w:rsid w:val="2479115B"/>
    <w:rsid w:val="24C74131"/>
    <w:rsid w:val="3A7C428B"/>
    <w:rsid w:val="441D49D5"/>
    <w:rsid w:val="4C5C4D3B"/>
    <w:rsid w:val="4C5F12A3"/>
    <w:rsid w:val="4F9C201E"/>
    <w:rsid w:val="5060129E"/>
    <w:rsid w:val="50E83041"/>
    <w:rsid w:val="52741030"/>
    <w:rsid w:val="57727B09"/>
    <w:rsid w:val="5AD308BE"/>
    <w:rsid w:val="5B914A01"/>
    <w:rsid w:val="5F6209EB"/>
    <w:rsid w:val="60365B77"/>
    <w:rsid w:val="6C054650"/>
    <w:rsid w:val="6C507FC1"/>
    <w:rsid w:val="70131A31"/>
    <w:rsid w:val="740E2074"/>
    <w:rsid w:val="79A663EB"/>
    <w:rsid w:val="79B002F1"/>
    <w:rsid w:val="7C096CB3"/>
    <w:rsid w:val="7ED763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6"/>
    <w:semiHidden/>
    <w:unhideWhenUsed/>
    <w:qFormat/>
    <w:uiPriority w:val="99"/>
    <w:pPr>
      <w:jc w:val="left"/>
    </w:pPr>
  </w:style>
  <w:style w:type="paragraph" w:styleId="5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6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7">
    <w:name w:val="Plain Text"/>
    <w:basedOn w:val="1"/>
    <w:link w:val="27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Date"/>
    <w:basedOn w:val="1"/>
    <w:next w:val="1"/>
    <w:link w:val="28"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9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3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4">
    <w:name w:val="Body Text 2"/>
    <w:basedOn w:val="1"/>
    <w:link w:val="30"/>
    <w:qFormat/>
    <w:uiPriority w:val="0"/>
    <w:pPr>
      <w:spacing w:after="120" w:line="480" w:lineRule="auto"/>
    </w:pPr>
  </w:style>
  <w:style w:type="paragraph" w:styleId="1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6">
    <w:name w:val="annotation subject"/>
    <w:basedOn w:val="4"/>
    <w:next w:val="4"/>
    <w:link w:val="31"/>
    <w:semiHidden/>
    <w:unhideWhenUsed/>
    <w:qFormat/>
    <w:uiPriority w:val="99"/>
    <w:rPr>
      <w:b/>
      <w:bCs/>
    </w:rPr>
  </w:style>
  <w:style w:type="table" w:styleId="18">
    <w:name w:val="Table Grid"/>
    <w:basedOn w:val="1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Hyperlink"/>
    <w:basedOn w:val="19"/>
    <w:unhideWhenUsed/>
    <w:qFormat/>
    <w:uiPriority w:val="99"/>
    <w:rPr>
      <w:color w:val="0000FF" w:themeColor="hyperlink"/>
      <w:u w:val="single"/>
    </w:rPr>
  </w:style>
  <w:style w:type="character" w:styleId="21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customStyle="1" w:styleId="22">
    <w:name w:val="页眉 Char"/>
    <w:basedOn w:val="19"/>
    <w:link w:val="11"/>
    <w:qFormat/>
    <w:uiPriority w:val="99"/>
    <w:rPr>
      <w:sz w:val="18"/>
      <w:szCs w:val="18"/>
    </w:rPr>
  </w:style>
  <w:style w:type="character" w:customStyle="1" w:styleId="23">
    <w:name w:val="页脚 Char"/>
    <w:basedOn w:val="19"/>
    <w:link w:val="10"/>
    <w:qFormat/>
    <w:uiPriority w:val="99"/>
    <w:rPr>
      <w:sz w:val="18"/>
      <w:szCs w:val="18"/>
    </w:rPr>
  </w:style>
  <w:style w:type="character" w:customStyle="1" w:styleId="24">
    <w:name w:val="标题 1 Char"/>
    <w:basedOn w:val="19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5">
    <w:name w:val="标题 2 Char"/>
    <w:basedOn w:val="19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6">
    <w:name w:val="批注文字 Char"/>
    <w:basedOn w:val="19"/>
    <w:link w:val="4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7">
    <w:name w:val="纯文本 Char"/>
    <w:basedOn w:val="19"/>
    <w:link w:val="7"/>
    <w:qFormat/>
    <w:uiPriority w:val="0"/>
    <w:rPr>
      <w:rFonts w:ascii="宋体" w:hAnsi="Courier New"/>
    </w:rPr>
  </w:style>
  <w:style w:type="character" w:customStyle="1" w:styleId="28">
    <w:name w:val="日期 Char"/>
    <w:basedOn w:val="19"/>
    <w:link w:val="8"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29">
    <w:name w:val="批注框文本 Char"/>
    <w:basedOn w:val="19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0">
    <w:name w:val="正文文本 2 Char"/>
    <w:basedOn w:val="19"/>
    <w:link w:val="14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31">
    <w:name w:val="批注主题 Char"/>
    <w:basedOn w:val="26"/>
    <w:link w:val="16"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32">
    <w:name w:val="纯文本 字符"/>
    <w:basedOn w:val="19"/>
    <w:semiHidden/>
    <w:qFormat/>
    <w:uiPriority w:val="99"/>
    <w:rPr>
      <w:rFonts w:hAnsi="Courier New" w:cs="Courier New" w:asciiTheme="minorEastAsia"/>
      <w:szCs w:val="21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  <w:style w:type="paragraph" w:customStyle="1" w:styleId="34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5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  <w:kern w:val="0"/>
      <w:sz w:val="32"/>
      <w:szCs w:val="32"/>
    </w:rPr>
  </w:style>
  <w:style w:type="paragraph" w:customStyle="1" w:styleId="36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37">
    <w:name w:val="qowt-font10-gbk"/>
    <w:basedOn w:val="19"/>
    <w:qFormat/>
    <w:uiPriority w:val="0"/>
  </w:style>
  <w:style w:type="table" w:customStyle="1" w:styleId="3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620</Words>
  <Characters>725</Characters>
  <Lines>57</Lines>
  <Paragraphs>16</Paragraphs>
  <TotalTime>30</TotalTime>
  <ScaleCrop>false</ScaleCrop>
  <LinksUpToDate>false</LinksUpToDate>
  <CharactersWithSpaces>805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2020-03-18T03:22:00Z</dcterms:created>
  <dc:creator>赵璧</dc:creator>
  <cp:lastModifiedBy>好运连连</cp:lastModifiedBy>
  <cp:lastPrinted>2020-03-23T07:37:00Z</cp:lastPrinted>
  <dcterms:modified xsi:type="dcterms:W3CDTF">2026-01-29T08:02:50Z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TemplateDocerSaveRecord">
    <vt:lpwstr>eyJoZGlkIjoiMTkzMjJiNzE4MGY4NjYwMDJlMzQ0MmYwOWVhNjYwMGEiLCJ1c2VySWQiOiIxNjIxNDA4OTk5In0=</vt:lpwstr>
  </property>
  <property fmtid="{D5CDD505-2E9C-101B-9397-08002B2CF9AE}" pid="4" name="ICV">
    <vt:lpwstr>E8CABAC413BE4489B476E3100780FDAF_12</vt:lpwstr>
  </property>
</Properties>
</file>