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0C776">
      <w:pPr>
        <w:spacing w:line="280" w:lineRule="auto"/>
        <w:rPr>
          <w:rFonts w:ascii="Arial"/>
          <w:sz w:val="21"/>
        </w:rPr>
      </w:pPr>
    </w:p>
    <w:p w14:paraId="0E7FF30C">
      <w:pPr>
        <w:spacing w:line="280" w:lineRule="auto"/>
        <w:rPr>
          <w:rFonts w:ascii="Arial"/>
          <w:sz w:val="21"/>
        </w:rPr>
      </w:pPr>
    </w:p>
    <w:p w14:paraId="47A9FE57">
      <w:pPr>
        <w:spacing w:line="281" w:lineRule="auto"/>
        <w:rPr>
          <w:rFonts w:ascii="Arial"/>
          <w:sz w:val="21"/>
        </w:rPr>
      </w:pPr>
    </w:p>
    <w:p w14:paraId="060D109D">
      <w:pPr>
        <w:spacing w:line="281" w:lineRule="auto"/>
        <w:rPr>
          <w:rFonts w:ascii="Arial"/>
          <w:sz w:val="21"/>
        </w:rPr>
      </w:pPr>
    </w:p>
    <w:p w14:paraId="6A3DAB1D">
      <w:pPr>
        <w:spacing w:before="195" w:line="219" w:lineRule="auto"/>
        <w:jc w:val="center"/>
        <w:outlineLvl w:val="0"/>
        <w:rPr>
          <w:rFonts w:ascii="宋体" w:hAnsi="宋体" w:eastAsia="宋体" w:cs="宋体"/>
          <w:b/>
          <w:bCs/>
          <w:spacing w:val="-8"/>
          <w:sz w:val="48"/>
          <w:szCs w:val="48"/>
        </w:rPr>
      </w:pPr>
      <w:r>
        <w:rPr>
          <w:rFonts w:ascii="宋体" w:hAnsi="宋体" w:eastAsia="宋体" w:cs="宋体"/>
          <w:b/>
          <w:bCs/>
          <w:spacing w:val="-8"/>
          <w:sz w:val="48"/>
          <w:szCs w:val="48"/>
        </w:rPr>
        <w:t>北京市政府采购项目</w:t>
      </w:r>
    </w:p>
    <w:p w14:paraId="5DF1AA02">
      <w:pPr>
        <w:spacing w:before="195" w:line="219" w:lineRule="auto"/>
        <w:jc w:val="center"/>
        <w:outlineLvl w:val="0"/>
        <w:rPr>
          <w:rFonts w:ascii="宋体" w:hAnsi="宋体" w:eastAsia="宋体" w:cs="宋体"/>
          <w:sz w:val="48"/>
          <w:szCs w:val="48"/>
        </w:rPr>
      </w:pPr>
      <w:r>
        <w:rPr>
          <w:rFonts w:ascii="宋体" w:hAnsi="宋体" w:eastAsia="宋体" w:cs="宋体"/>
          <w:b/>
          <w:bCs/>
          <w:spacing w:val="-7"/>
          <w:sz w:val="48"/>
          <w:szCs w:val="48"/>
        </w:rPr>
        <w:t>单一来源采购文件</w:t>
      </w:r>
    </w:p>
    <w:p w14:paraId="4D2A183F">
      <w:pPr>
        <w:spacing w:line="273" w:lineRule="auto"/>
        <w:rPr>
          <w:rFonts w:ascii="Arial"/>
          <w:sz w:val="21"/>
        </w:rPr>
      </w:pPr>
    </w:p>
    <w:p w14:paraId="6D623C0C">
      <w:pPr>
        <w:spacing w:line="274" w:lineRule="auto"/>
        <w:rPr>
          <w:rFonts w:ascii="Arial"/>
          <w:sz w:val="21"/>
        </w:rPr>
      </w:pPr>
    </w:p>
    <w:p w14:paraId="5DDC5774">
      <w:pPr>
        <w:spacing w:line="274" w:lineRule="auto"/>
        <w:rPr>
          <w:rFonts w:ascii="Arial"/>
          <w:sz w:val="21"/>
        </w:rPr>
      </w:pPr>
    </w:p>
    <w:p w14:paraId="385DF72F">
      <w:pPr>
        <w:spacing w:line="274" w:lineRule="auto"/>
        <w:rPr>
          <w:rFonts w:ascii="Arial"/>
          <w:sz w:val="21"/>
        </w:rPr>
      </w:pPr>
    </w:p>
    <w:p w14:paraId="1F9987BD">
      <w:pPr>
        <w:spacing w:line="274" w:lineRule="auto"/>
        <w:rPr>
          <w:rFonts w:ascii="Arial"/>
          <w:sz w:val="21"/>
        </w:rPr>
      </w:pPr>
    </w:p>
    <w:p w14:paraId="5ED27688">
      <w:pPr>
        <w:spacing w:line="274" w:lineRule="auto"/>
        <w:rPr>
          <w:rFonts w:ascii="Arial"/>
          <w:sz w:val="21"/>
        </w:rPr>
      </w:pPr>
    </w:p>
    <w:p w14:paraId="47B37A11">
      <w:pPr>
        <w:spacing w:before="117" w:line="221" w:lineRule="auto"/>
        <w:rPr>
          <w:rFonts w:hint="eastAsia" w:ascii="宋体" w:hAnsi="宋体" w:eastAsia="宋体" w:cs="宋体"/>
          <w:spacing w:val="-17"/>
          <w:sz w:val="36"/>
          <w:szCs w:val="36"/>
        </w:rPr>
      </w:pPr>
      <w:r>
        <w:rPr>
          <w:rFonts w:ascii="宋体" w:hAnsi="宋体" w:eastAsia="宋体" w:cs="宋体"/>
          <w:spacing w:val="-17"/>
          <w:sz w:val="36"/>
          <w:szCs w:val="36"/>
        </w:rPr>
        <w:t>项目名称：</w:t>
      </w:r>
      <w:r>
        <w:rPr>
          <w:rFonts w:hint="eastAsia" w:ascii="宋体" w:hAnsi="宋体" w:eastAsia="宋体" w:cs="宋体"/>
          <w:spacing w:val="-17"/>
          <w:sz w:val="36"/>
          <w:szCs w:val="36"/>
        </w:rPr>
        <w:t>十所垃圾及粪便运费、无害化处理费项目</w:t>
      </w:r>
    </w:p>
    <w:p w14:paraId="6144CF30">
      <w:pPr>
        <w:spacing w:before="117" w:line="221" w:lineRule="auto"/>
        <w:rPr>
          <w:rFonts w:hint="eastAsia" w:ascii="宋体" w:hAnsi="宋体" w:eastAsia="宋体" w:cs="宋体"/>
          <w:spacing w:val="-17"/>
          <w:sz w:val="36"/>
          <w:szCs w:val="36"/>
        </w:rPr>
      </w:pPr>
    </w:p>
    <w:p w14:paraId="60DE8D47">
      <w:pPr>
        <w:spacing w:before="270" w:line="220" w:lineRule="auto"/>
        <w:rPr>
          <w:rFonts w:hint="eastAsia" w:ascii="宋体" w:hAnsi="宋体" w:eastAsia="宋体" w:cs="宋体"/>
          <w:spacing w:val="-7"/>
          <w:sz w:val="36"/>
          <w:szCs w:val="36"/>
        </w:rPr>
      </w:pPr>
      <w:r>
        <w:rPr>
          <w:rFonts w:ascii="宋体" w:hAnsi="宋体" w:eastAsia="宋体" w:cs="宋体"/>
          <w:spacing w:val="-7"/>
          <w:sz w:val="36"/>
          <w:szCs w:val="36"/>
        </w:rPr>
        <w:t>项目编号</w:t>
      </w:r>
      <w:r>
        <w:rPr>
          <w:rFonts w:ascii="Arial" w:hAnsi="Arial" w:eastAsia="Arial" w:cs="Arial"/>
          <w:spacing w:val="-7"/>
          <w:sz w:val="36"/>
          <w:szCs w:val="36"/>
        </w:rPr>
        <w:t>/</w:t>
      </w:r>
      <w:r>
        <w:rPr>
          <w:rFonts w:ascii="宋体" w:hAnsi="宋体" w:eastAsia="宋体" w:cs="宋体"/>
          <w:spacing w:val="-7"/>
          <w:sz w:val="36"/>
          <w:szCs w:val="36"/>
        </w:rPr>
        <w:t>包号：</w:t>
      </w:r>
      <w:r>
        <w:rPr>
          <w:rFonts w:hint="eastAsia" w:ascii="宋体" w:hAnsi="宋体" w:eastAsia="宋体" w:cs="宋体"/>
          <w:spacing w:val="-7"/>
          <w:sz w:val="36"/>
          <w:szCs w:val="36"/>
        </w:rPr>
        <w:t>JKZC-ZCDYLY-0122</w:t>
      </w:r>
    </w:p>
    <w:p w14:paraId="4C5C6CE5">
      <w:pPr>
        <w:spacing w:before="270" w:line="220" w:lineRule="auto"/>
        <w:rPr>
          <w:rFonts w:hint="eastAsia" w:ascii="宋体" w:hAnsi="宋体" w:eastAsia="宋体" w:cs="宋体"/>
          <w:spacing w:val="-7"/>
          <w:sz w:val="36"/>
          <w:szCs w:val="36"/>
        </w:rPr>
      </w:pPr>
    </w:p>
    <w:p w14:paraId="41C95743">
      <w:pPr>
        <w:spacing w:before="273" w:line="219" w:lineRule="auto"/>
        <w:rPr>
          <w:rFonts w:hint="eastAsia" w:ascii="宋体" w:hAnsi="宋体" w:eastAsia="宋体" w:cs="宋体"/>
          <w:spacing w:val="-19"/>
          <w:sz w:val="36"/>
          <w:szCs w:val="36"/>
        </w:rPr>
      </w:pPr>
      <w:r>
        <w:rPr>
          <w:rFonts w:ascii="宋体" w:hAnsi="宋体" w:eastAsia="宋体" w:cs="宋体"/>
          <w:spacing w:val="-19"/>
          <w:sz w:val="36"/>
          <w:szCs w:val="36"/>
        </w:rPr>
        <w:t>采</w:t>
      </w:r>
      <w:r>
        <w:rPr>
          <w:rFonts w:ascii="宋体" w:hAnsi="宋体" w:eastAsia="宋体" w:cs="宋体"/>
          <w:spacing w:val="12"/>
          <w:sz w:val="36"/>
          <w:szCs w:val="36"/>
        </w:rPr>
        <w:t xml:space="preserve"> </w:t>
      </w:r>
      <w:r>
        <w:rPr>
          <w:rFonts w:ascii="宋体" w:hAnsi="宋体" w:eastAsia="宋体" w:cs="宋体"/>
          <w:spacing w:val="-19"/>
          <w:sz w:val="36"/>
          <w:szCs w:val="36"/>
        </w:rPr>
        <w:t>购</w:t>
      </w:r>
      <w:r>
        <w:rPr>
          <w:rFonts w:ascii="宋体" w:hAnsi="宋体" w:eastAsia="宋体" w:cs="宋体"/>
          <w:spacing w:val="17"/>
          <w:sz w:val="36"/>
          <w:szCs w:val="36"/>
        </w:rPr>
        <w:t xml:space="preserve"> </w:t>
      </w:r>
      <w:r>
        <w:rPr>
          <w:rFonts w:ascii="宋体" w:hAnsi="宋体" w:eastAsia="宋体" w:cs="宋体"/>
          <w:spacing w:val="-19"/>
          <w:sz w:val="36"/>
          <w:szCs w:val="36"/>
        </w:rPr>
        <w:t>人：</w:t>
      </w:r>
      <w:r>
        <w:rPr>
          <w:rFonts w:hint="eastAsia" w:ascii="宋体" w:hAnsi="宋体" w:eastAsia="宋体" w:cs="宋体"/>
          <w:spacing w:val="-19"/>
          <w:sz w:val="36"/>
          <w:szCs w:val="36"/>
        </w:rPr>
        <w:t>北京市东城区环境卫生服务中心时传祥所</w:t>
      </w:r>
    </w:p>
    <w:p w14:paraId="34B90361">
      <w:pPr>
        <w:spacing w:before="273" w:line="219" w:lineRule="auto"/>
        <w:rPr>
          <w:rFonts w:hint="eastAsia" w:ascii="宋体" w:hAnsi="宋体" w:eastAsia="宋体" w:cs="宋体"/>
          <w:spacing w:val="-19"/>
          <w:sz w:val="36"/>
          <w:szCs w:val="36"/>
        </w:rPr>
      </w:pPr>
    </w:p>
    <w:p w14:paraId="23DCFF3E">
      <w:pPr>
        <w:spacing w:before="271" w:line="219" w:lineRule="auto"/>
        <w:rPr>
          <w:rFonts w:ascii="宋体" w:hAnsi="宋体" w:eastAsia="宋体" w:cs="宋体"/>
          <w:sz w:val="36"/>
          <w:szCs w:val="36"/>
        </w:rPr>
      </w:pPr>
      <w:r>
        <w:rPr>
          <w:rFonts w:ascii="宋体" w:hAnsi="宋体" w:eastAsia="宋体" w:cs="宋体"/>
          <w:spacing w:val="-12"/>
          <w:sz w:val="36"/>
          <w:szCs w:val="36"/>
        </w:rPr>
        <w:t>采购代理机构：</w:t>
      </w:r>
      <w:r>
        <w:rPr>
          <w:rFonts w:hint="eastAsia" w:ascii="宋体" w:hAnsi="宋体" w:eastAsia="宋体" w:cs="宋体"/>
          <w:spacing w:val="-12"/>
          <w:sz w:val="36"/>
          <w:szCs w:val="36"/>
        </w:rPr>
        <w:t>北京交科智创工程咨询有限公司</w:t>
      </w:r>
    </w:p>
    <w:p w14:paraId="780B99E6">
      <w:pPr>
        <w:spacing w:line="219" w:lineRule="auto"/>
        <w:rPr>
          <w:rFonts w:ascii="宋体" w:hAnsi="宋体" w:eastAsia="宋体" w:cs="宋体"/>
          <w:sz w:val="36"/>
          <w:szCs w:val="36"/>
        </w:rPr>
      </w:pPr>
    </w:p>
    <w:p w14:paraId="2850619F">
      <w:pPr>
        <w:spacing w:line="219" w:lineRule="auto"/>
        <w:rPr>
          <w:rFonts w:ascii="宋体" w:hAnsi="宋体" w:eastAsia="宋体" w:cs="宋体"/>
          <w:sz w:val="36"/>
          <w:szCs w:val="36"/>
        </w:rPr>
      </w:pPr>
    </w:p>
    <w:p w14:paraId="470D2252">
      <w:pPr>
        <w:spacing w:line="219" w:lineRule="auto"/>
        <w:rPr>
          <w:rFonts w:ascii="宋体" w:hAnsi="宋体" w:eastAsia="宋体" w:cs="宋体"/>
          <w:sz w:val="36"/>
          <w:szCs w:val="36"/>
        </w:rPr>
      </w:pPr>
    </w:p>
    <w:p w14:paraId="313FA91A">
      <w:pPr>
        <w:spacing w:line="219" w:lineRule="auto"/>
        <w:rPr>
          <w:rFonts w:ascii="宋体" w:hAnsi="宋体" w:eastAsia="宋体" w:cs="宋体"/>
          <w:sz w:val="36"/>
          <w:szCs w:val="36"/>
        </w:rPr>
      </w:pPr>
    </w:p>
    <w:p w14:paraId="59BE43E2">
      <w:pPr>
        <w:spacing w:line="219" w:lineRule="auto"/>
        <w:rPr>
          <w:rFonts w:ascii="宋体" w:hAnsi="宋体" w:eastAsia="宋体" w:cs="宋体"/>
          <w:sz w:val="36"/>
          <w:szCs w:val="36"/>
        </w:rPr>
      </w:pPr>
    </w:p>
    <w:p w14:paraId="7F516444">
      <w:pPr>
        <w:spacing w:line="219" w:lineRule="auto"/>
        <w:jc w:val="center"/>
        <w:rPr>
          <w:rFonts w:ascii="宋体" w:hAnsi="宋体" w:eastAsia="宋体" w:cs="宋体"/>
          <w:sz w:val="36"/>
          <w:szCs w:val="36"/>
        </w:rPr>
        <w:sectPr>
          <w:pgSz w:w="11907" w:h="16840"/>
          <w:pgMar w:top="1403" w:right="1786" w:bottom="0" w:left="1786" w:header="0" w:footer="0" w:gutter="0"/>
          <w:cols w:space="720" w:num="1"/>
        </w:sectPr>
      </w:pPr>
      <w:r>
        <w:rPr>
          <w:rFonts w:hint="eastAsia" w:ascii="宋体" w:hAnsi="宋体" w:eastAsia="宋体" w:cs="宋体"/>
          <w:sz w:val="36"/>
          <w:szCs w:val="36"/>
        </w:rPr>
        <w:t>202</w:t>
      </w:r>
      <w:r>
        <w:rPr>
          <w:rFonts w:hint="eastAsia" w:ascii="宋体" w:hAnsi="宋体" w:eastAsia="宋体" w:cs="宋体"/>
          <w:sz w:val="36"/>
          <w:szCs w:val="36"/>
          <w:lang w:val="en-US" w:eastAsia="zh-CN"/>
        </w:rPr>
        <w:t>6</w:t>
      </w:r>
      <w:r>
        <w:rPr>
          <w:rFonts w:hint="eastAsia" w:ascii="宋体" w:hAnsi="宋体" w:eastAsia="宋体" w:cs="宋体"/>
          <w:sz w:val="36"/>
          <w:szCs w:val="36"/>
        </w:rPr>
        <w:t>年1月</w:t>
      </w:r>
    </w:p>
    <w:p w14:paraId="56AABE65">
      <w:pPr>
        <w:spacing w:line="247" w:lineRule="auto"/>
        <w:rPr>
          <w:rFonts w:ascii="Arial"/>
          <w:sz w:val="21"/>
        </w:rPr>
      </w:pPr>
    </w:p>
    <w:p w14:paraId="6C78E198">
      <w:pPr>
        <w:spacing w:line="247" w:lineRule="auto"/>
        <w:rPr>
          <w:rFonts w:ascii="Arial"/>
          <w:sz w:val="21"/>
        </w:rPr>
      </w:pPr>
    </w:p>
    <w:p w14:paraId="4AF9A774">
      <w:pPr>
        <w:spacing w:line="248" w:lineRule="auto"/>
        <w:rPr>
          <w:rFonts w:ascii="Arial"/>
          <w:sz w:val="21"/>
        </w:rPr>
      </w:pPr>
    </w:p>
    <w:p w14:paraId="488991C4">
      <w:pPr>
        <w:spacing w:line="315" w:lineRule="auto"/>
        <w:rPr>
          <w:rFonts w:ascii="Arial"/>
          <w:sz w:val="21"/>
        </w:rPr>
      </w:pPr>
    </w:p>
    <w:p w14:paraId="51B40D3D">
      <w:pPr>
        <w:spacing w:line="316" w:lineRule="auto"/>
        <w:rPr>
          <w:rFonts w:ascii="Arial"/>
          <w:sz w:val="21"/>
        </w:rPr>
      </w:pPr>
    </w:p>
    <w:p w14:paraId="4B7667F4">
      <w:pPr>
        <w:spacing w:line="316" w:lineRule="auto"/>
        <w:rPr>
          <w:rFonts w:ascii="Arial"/>
          <w:sz w:val="21"/>
        </w:rPr>
      </w:pPr>
    </w:p>
    <w:p w14:paraId="753E5CBC">
      <w:pPr>
        <w:pStyle w:val="2"/>
        <w:spacing w:before="117" w:line="222" w:lineRule="auto"/>
        <w:ind w:left="3706"/>
        <w:rPr>
          <w:sz w:val="36"/>
          <w:szCs w:val="36"/>
        </w:rPr>
      </w:pPr>
      <w:r>
        <w:rPr>
          <w:b/>
          <w:bCs/>
          <w:spacing w:val="-46"/>
          <w:sz w:val="36"/>
          <w:szCs w:val="36"/>
        </w:rPr>
        <w:t>目</w:t>
      </w:r>
      <w:r>
        <w:rPr>
          <w:spacing w:val="3"/>
          <w:sz w:val="36"/>
          <w:szCs w:val="36"/>
        </w:rPr>
        <w:t xml:space="preserve">      </w:t>
      </w:r>
      <w:r>
        <w:rPr>
          <w:b/>
          <w:bCs/>
          <w:spacing w:val="-46"/>
          <w:sz w:val="36"/>
          <w:szCs w:val="36"/>
        </w:rPr>
        <w:t>录</w:t>
      </w:r>
    </w:p>
    <w:p w14:paraId="417483C4">
      <w:pPr>
        <w:spacing w:line="252" w:lineRule="auto"/>
        <w:rPr>
          <w:rFonts w:ascii="Arial"/>
          <w:sz w:val="21"/>
        </w:rPr>
      </w:pPr>
    </w:p>
    <w:p w14:paraId="538B5180">
      <w:pPr>
        <w:spacing w:line="252" w:lineRule="auto"/>
        <w:rPr>
          <w:rFonts w:ascii="Arial"/>
          <w:sz w:val="21"/>
        </w:rPr>
      </w:pPr>
    </w:p>
    <w:p w14:paraId="291EB259">
      <w:pPr>
        <w:spacing w:line="253" w:lineRule="auto"/>
        <w:rPr>
          <w:rFonts w:ascii="Arial"/>
          <w:sz w:val="21"/>
        </w:rPr>
      </w:pPr>
    </w:p>
    <w:p w14:paraId="01DB888C">
      <w:pPr>
        <w:spacing w:line="253" w:lineRule="auto"/>
        <w:rPr>
          <w:rFonts w:ascii="Arial"/>
          <w:sz w:val="21"/>
        </w:rPr>
      </w:pPr>
    </w:p>
    <w:p w14:paraId="72AE155B">
      <w:pPr>
        <w:spacing w:line="253" w:lineRule="auto"/>
        <w:rPr>
          <w:rFonts w:ascii="Arial"/>
          <w:sz w:val="21"/>
        </w:rPr>
      </w:pPr>
    </w:p>
    <w:sdt>
      <w:sdtPr>
        <w:rPr>
          <w:rFonts w:ascii="宋体" w:hAnsi="宋体" w:eastAsia="宋体" w:cs="宋体"/>
          <w:sz w:val="24"/>
          <w:szCs w:val="24"/>
        </w:rPr>
        <w:id w:val="147483059"/>
        <w:docPartObj>
          <w:docPartGallery w:val="Table of Contents"/>
          <w:docPartUnique/>
        </w:docPartObj>
      </w:sdtPr>
      <w:sdtEndPr>
        <w:rPr>
          <w:rFonts w:ascii="Arial" w:hAnsi="Arial" w:eastAsia="Arial" w:cs="Arial"/>
          <w:sz w:val="24"/>
          <w:szCs w:val="24"/>
        </w:rPr>
      </w:sdtEndPr>
      <w:sdtContent>
        <w:p w14:paraId="7EE036A7">
          <w:pPr>
            <w:pStyle w:val="2"/>
            <w:spacing w:before="78" w:line="186" w:lineRule="auto"/>
            <w:jc w:val="right"/>
            <w:rPr>
              <w:rFonts w:ascii="Arial" w:hAnsi="Arial" w:eastAsia="Arial" w:cs="Arial"/>
              <w:sz w:val="24"/>
              <w:szCs w:val="24"/>
            </w:rPr>
          </w:pPr>
          <w:r>
            <w:fldChar w:fldCharType="begin"/>
          </w:r>
          <w:r>
            <w:instrText xml:space="preserve"> HYPERLINK \l "bookmark1" </w:instrText>
          </w:r>
          <w:r>
            <w:fldChar w:fldCharType="separate"/>
          </w:r>
          <w:r>
            <w:rPr>
              <w:b/>
              <w:bCs/>
              <w:spacing w:val="-2"/>
              <w:sz w:val="24"/>
              <w:szCs w:val="24"/>
            </w:rPr>
            <w:t>第一章</w:t>
          </w:r>
          <w:r>
            <w:rPr>
              <w:spacing w:val="-2"/>
              <w:sz w:val="24"/>
              <w:szCs w:val="24"/>
            </w:rPr>
            <w:t xml:space="preserve">   </w:t>
          </w:r>
          <w:r>
            <w:rPr>
              <w:b/>
              <w:bCs/>
              <w:spacing w:val="-2"/>
              <w:sz w:val="24"/>
              <w:szCs w:val="24"/>
            </w:rPr>
            <w:t>采购邀请</w:t>
          </w:r>
          <w:r>
            <w:rPr>
              <w:spacing w:val="-102"/>
              <w:sz w:val="24"/>
              <w:szCs w:val="24"/>
            </w:rPr>
            <w:t xml:space="preserve"> </w:t>
          </w:r>
          <w:r>
            <w:rPr>
              <w:strike/>
              <w:spacing w:val="1"/>
              <w:sz w:val="24"/>
              <w:szCs w:val="24"/>
            </w:rPr>
            <w:t xml:space="preserve">                                                       </w:t>
          </w:r>
          <w:r>
            <w:rPr>
              <w:spacing w:val="-37"/>
              <w:sz w:val="24"/>
              <w:szCs w:val="24"/>
            </w:rPr>
            <w:t xml:space="preserve"> </w:t>
          </w:r>
          <w:r>
            <w:rPr>
              <w:rFonts w:ascii="Arial" w:hAnsi="Arial" w:eastAsia="Arial" w:cs="Arial"/>
              <w:b/>
              <w:bCs/>
              <w:spacing w:val="-2"/>
              <w:sz w:val="24"/>
              <w:szCs w:val="24"/>
            </w:rPr>
            <w:t>1</w:t>
          </w:r>
          <w:r>
            <w:rPr>
              <w:rFonts w:ascii="Arial" w:hAnsi="Arial" w:eastAsia="Arial" w:cs="Arial"/>
              <w:b/>
              <w:bCs/>
              <w:spacing w:val="-2"/>
              <w:sz w:val="24"/>
              <w:szCs w:val="24"/>
            </w:rPr>
            <w:fldChar w:fldCharType="end"/>
          </w:r>
        </w:p>
        <w:p w14:paraId="1E22C46A">
          <w:pPr>
            <w:pStyle w:val="2"/>
            <w:spacing w:before="226" w:line="186" w:lineRule="auto"/>
            <w:jc w:val="right"/>
            <w:rPr>
              <w:rFonts w:ascii="Arial" w:hAnsi="Arial" w:eastAsia="Arial" w:cs="Arial"/>
              <w:sz w:val="24"/>
              <w:szCs w:val="24"/>
            </w:rPr>
          </w:pPr>
          <w:r>
            <w:fldChar w:fldCharType="begin"/>
          </w:r>
          <w:r>
            <w:instrText xml:space="preserve"> HYPERLINK \l "bookmark2" </w:instrText>
          </w:r>
          <w:r>
            <w:fldChar w:fldCharType="separate"/>
          </w:r>
          <w:r>
            <w:rPr>
              <w:b/>
              <w:bCs/>
              <w:spacing w:val="-1"/>
              <w:sz w:val="24"/>
              <w:szCs w:val="24"/>
            </w:rPr>
            <w:t>第二章</w:t>
          </w:r>
          <w:r>
            <w:rPr>
              <w:spacing w:val="-1"/>
              <w:sz w:val="24"/>
              <w:szCs w:val="24"/>
            </w:rPr>
            <w:t xml:space="preserve">   </w:t>
          </w:r>
          <w:r>
            <w:rPr>
              <w:b/>
              <w:bCs/>
              <w:spacing w:val="-1"/>
              <w:sz w:val="24"/>
              <w:szCs w:val="24"/>
            </w:rPr>
            <w:t>供应商须知</w:t>
          </w:r>
          <w:r>
            <w:rPr>
              <w:spacing w:val="-103"/>
              <w:sz w:val="24"/>
              <w:szCs w:val="24"/>
            </w:rPr>
            <w:t xml:space="preserve"> </w:t>
          </w:r>
          <w:r>
            <w:rPr>
              <w:strike/>
              <w:spacing w:val="2"/>
              <w:sz w:val="24"/>
              <w:szCs w:val="24"/>
            </w:rPr>
            <w:t xml:space="preserve">                     </w:t>
          </w:r>
          <w:r>
            <w:rPr>
              <w:strike/>
              <w:spacing w:val="1"/>
              <w:sz w:val="24"/>
              <w:szCs w:val="24"/>
            </w:rPr>
            <w:t xml:space="preserve">                                </w:t>
          </w:r>
          <w:r>
            <w:rPr>
              <w:spacing w:val="-67"/>
              <w:sz w:val="24"/>
              <w:szCs w:val="24"/>
            </w:rPr>
            <w:t xml:space="preserve"> </w:t>
          </w:r>
          <w:r>
            <w:rPr>
              <w:rFonts w:ascii="Arial" w:hAnsi="Arial" w:eastAsia="Arial" w:cs="Arial"/>
              <w:b/>
              <w:bCs/>
              <w:spacing w:val="-1"/>
              <w:sz w:val="24"/>
              <w:szCs w:val="24"/>
            </w:rPr>
            <w:t>5</w:t>
          </w:r>
          <w:r>
            <w:rPr>
              <w:rFonts w:ascii="Arial" w:hAnsi="Arial" w:eastAsia="Arial" w:cs="Arial"/>
              <w:b/>
              <w:bCs/>
              <w:spacing w:val="-1"/>
              <w:sz w:val="24"/>
              <w:szCs w:val="24"/>
            </w:rPr>
            <w:fldChar w:fldCharType="end"/>
          </w:r>
        </w:p>
        <w:p w14:paraId="4C335A64">
          <w:pPr>
            <w:pStyle w:val="2"/>
            <w:spacing w:before="224" w:line="185" w:lineRule="auto"/>
            <w:rPr>
              <w:rFonts w:ascii="Arial" w:hAnsi="Arial" w:eastAsia="Arial" w:cs="Arial"/>
              <w:sz w:val="24"/>
              <w:szCs w:val="24"/>
            </w:rPr>
          </w:pPr>
          <w:r>
            <w:fldChar w:fldCharType="begin"/>
          </w:r>
          <w:r>
            <w:instrText xml:space="preserve"> HYPERLINK \l "bookmark3" </w:instrText>
          </w:r>
          <w:r>
            <w:fldChar w:fldCharType="separate"/>
          </w:r>
          <w:r>
            <w:rPr>
              <w:b/>
              <w:bCs/>
              <w:spacing w:val="1"/>
              <w:sz w:val="24"/>
              <w:szCs w:val="24"/>
            </w:rPr>
            <w:t>第三章</w:t>
          </w:r>
          <w:r>
            <w:rPr>
              <w:spacing w:val="1"/>
              <w:sz w:val="24"/>
              <w:szCs w:val="24"/>
            </w:rPr>
            <w:t xml:space="preserve">   </w:t>
          </w:r>
          <w:r>
            <w:rPr>
              <w:b/>
              <w:bCs/>
              <w:spacing w:val="1"/>
              <w:sz w:val="24"/>
              <w:szCs w:val="24"/>
            </w:rPr>
            <w:t>协商程序</w:t>
          </w:r>
          <w:r>
            <w:rPr>
              <w:spacing w:val="-104"/>
              <w:sz w:val="24"/>
              <w:szCs w:val="24"/>
            </w:rPr>
            <w:t xml:space="preserve"> </w:t>
          </w:r>
          <w:r>
            <w:rPr>
              <w:strike/>
              <w:spacing w:val="1"/>
              <w:sz w:val="24"/>
              <w:szCs w:val="24"/>
            </w:rPr>
            <w:t xml:space="preserve">                              </w:t>
          </w:r>
          <w:r>
            <w:rPr>
              <w:strike/>
              <w:sz w:val="24"/>
              <w:szCs w:val="24"/>
            </w:rPr>
            <w:t xml:space="preserve">                        </w:t>
          </w:r>
          <w:r>
            <w:rPr>
              <w:spacing w:val="-60"/>
              <w:sz w:val="24"/>
              <w:szCs w:val="24"/>
            </w:rPr>
            <w:t xml:space="preserve"> </w:t>
          </w:r>
          <w:r>
            <w:rPr>
              <w:rFonts w:ascii="Arial" w:hAnsi="Arial" w:eastAsia="Arial" w:cs="Arial"/>
              <w:b/>
              <w:bCs/>
              <w:spacing w:val="1"/>
              <w:sz w:val="24"/>
              <w:szCs w:val="24"/>
            </w:rPr>
            <w:t>19</w:t>
          </w:r>
          <w:r>
            <w:rPr>
              <w:rFonts w:ascii="Arial" w:hAnsi="Arial" w:eastAsia="Arial" w:cs="Arial"/>
              <w:b/>
              <w:bCs/>
              <w:spacing w:val="1"/>
              <w:sz w:val="24"/>
              <w:szCs w:val="24"/>
            </w:rPr>
            <w:fldChar w:fldCharType="end"/>
          </w:r>
        </w:p>
        <w:p w14:paraId="7DEF7661">
          <w:pPr>
            <w:pStyle w:val="2"/>
            <w:spacing w:before="227" w:line="186" w:lineRule="auto"/>
            <w:rPr>
              <w:rFonts w:ascii="Arial" w:hAnsi="Arial" w:eastAsia="Arial" w:cs="Arial"/>
              <w:sz w:val="24"/>
              <w:szCs w:val="24"/>
            </w:rPr>
          </w:pPr>
          <w:r>
            <w:fldChar w:fldCharType="begin"/>
          </w:r>
          <w:r>
            <w:instrText xml:space="preserve"> HYPERLINK \l "bookmark4" </w:instrText>
          </w:r>
          <w:r>
            <w:fldChar w:fldCharType="separate"/>
          </w:r>
          <w:r>
            <w:rPr>
              <w:b/>
              <w:bCs/>
              <w:spacing w:val="2"/>
              <w:sz w:val="24"/>
              <w:szCs w:val="24"/>
            </w:rPr>
            <w:t>第四章</w:t>
          </w:r>
          <w:r>
            <w:rPr>
              <w:spacing w:val="2"/>
              <w:sz w:val="24"/>
              <w:szCs w:val="24"/>
            </w:rPr>
            <w:t xml:space="preserve">   </w:t>
          </w:r>
          <w:r>
            <w:rPr>
              <w:b/>
              <w:bCs/>
              <w:spacing w:val="2"/>
              <w:sz w:val="24"/>
              <w:szCs w:val="24"/>
            </w:rPr>
            <w:t>采购需求</w:t>
          </w:r>
          <w:r>
            <w:rPr>
              <w:spacing w:val="-107"/>
              <w:sz w:val="24"/>
              <w:szCs w:val="24"/>
            </w:rPr>
            <w:t xml:space="preserve"> </w:t>
          </w:r>
          <w:r>
            <w:rPr>
              <w:strike/>
              <w:spacing w:val="1"/>
              <w:sz w:val="24"/>
              <w:szCs w:val="24"/>
            </w:rPr>
            <w:t xml:space="preserve">                              </w:t>
          </w:r>
          <w:r>
            <w:rPr>
              <w:strike/>
              <w:sz w:val="24"/>
              <w:szCs w:val="24"/>
            </w:rPr>
            <w:t xml:space="preserve">                        </w:t>
          </w:r>
          <w:r>
            <w:rPr>
              <w:spacing w:val="-69"/>
              <w:sz w:val="24"/>
              <w:szCs w:val="24"/>
            </w:rPr>
            <w:t xml:space="preserve"> </w:t>
          </w:r>
          <w:r>
            <w:rPr>
              <w:rFonts w:ascii="Arial" w:hAnsi="Arial" w:eastAsia="Arial" w:cs="Arial"/>
              <w:b/>
              <w:bCs/>
              <w:spacing w:val="2"/>
              <w:sz w:val="24"/>
              <w:szCs w:val="24"/>
            </w:rPr>
            <w:t>24</w:t>
          </w:r>
          <w:r>
            <w:rPr>
              <w:rFonts w:ascii="Arial" w:hAnsi="Arial" w:eastAsia="Arial" w:cs="Arial"/>
              <w:b/>
              <w:bCs/>
              <w:spacing w:val="2"/>
              <w:sz w:val="24"/>
              <w:szCs w:val="24"/>
            </w:rPr>
            <w:fldChar w:fldCharType="end"/>
          </w:r>
        </w:p>
        <w:p w14:paraId="3423E160">
          <w:pPr>
            <w:pStyle w:val="2"/>
            <w:spacing w:before="224" w:line="186" w:lineRule="auto"/>
            <w:rPr>
              <w:rFonts w:ascii="Arial" w:hAnsi="Arial" w:eastAsia="Arial" w:cs="Arial"/>
              <w:sz w:val="24"/>
              <w:szCs w:val="24"/>
            </w:rPr>
          </w:pPr>
          <w:r>
            <w:fldChar w:fldCharType="begin"/>
          </w:r>
          <w:r>
            <w:instrText xml:space="preserve"> HYPERLINK \l "bookmark5" </w:instrText>
          </w:r>
          <w:r>
            <w:fldChar w:fldCharType="separate"/>
          </w:r>
          <w:r>
            <w:rPr>
              <w:b/>
              <w:bCs/>
              <w:spacing w:val="1"/>
              <w:sz w:val="24"/>
              <w:szCs w:val="24"/>
            </w:rPr>
            <w:t>第五章</w:t>
          </w:r>
          <w:r>
            <w:rPr>
              <w:spacing w:val="1"/>
              <w:sz w:val="24"/>
              <w:szCs w:val="24"/>
            </w:rPr>
            <w:t xml:space="preserve">   </w:t>
          </w:r>
          <w:r>
            <w:rPr>
              <w:b/>
              <w:bCs/>
              <w:spacing w:val="1"/>
              <w:sz w:val="24"/>
              <w:szCs w:val="24"/>
            </w:rPr>
            <w:t>合同草案条款</w:t>
          </w:r>
          <w:r>
            <w:rPr>
              <w:spacing w:val="-100"/>
              <w:sz w:val="24"/>
              <w:szCs w:val="24"/>
            </w:rPr>
            <w:t xml:space="preserve"> </w:t>
          </w:r>
          <w:r>
            <w:rPr>
              <w:strike/>
              <w:spacing w:val="2"/>
              <w:sz w:val="24"/>
              <w:szCs w:val="24"/>
            </w:rPr>
            <w:t xml:space="preserve">                                                 </w:t>
          </w:r>
          <w:r>
            <w:rPr>
              <w:spacing w:val="-19"/>
              <w:sz w:val="24"/>
              <w:szCs w:val="24"/>
            </w:rPr>
            <w:t xml:space="preserve"> </w:t>
          </w:r>
          <w:r>
            <w:rPr>
              <w:rFonts w:ascii="Arial" w:hAnsi="Arial" w:eastAsia="Arial" w:cs="Arial"/>
              <w:b/>
              <w:bCs/>
              <w:spacing w:val="1"/>
              <w:sz w:val="24"/>
              <w:szCs w:val="24"/>
            </w:rPr>
            <w:t>26</w:t>
          </w:r>
          <w:r>
            <w:rPr>
              <w:rFonts w:ascii="Arial" w:hAnsi="Arial" w:eastAsia="Arial" w:cs="Arial"/>
              <w:b/>
              <w:bCs/>
              <w:spacing w:val="1"/>
              <w:sz w:val="24"/>
              <w:szCs w:val="24"/>
            </w:rPr>
            <w:fldChar w:fldCharType="end"/>
          </w:r>
        </w:p>
        <w:p w14:paraId="07D20CB7">
          <w:pPr>
            <w:pStyle w:val="2"/>
            <w:spacing w:before="226" w:line="219" w:lineRule="auto"/>
            <w:rPr>
              <w:rFonts w:ascii="Arial" w:hAnsi="Arial" w:eastAsia="Arial" w:cs="Arial"/>
              <w:sz w:val="24"/>
              <w:szCs w:val="24"/>
            </w:rPr>
          </w:pPr>
          <w:r>
            <w:fldChar w:fldCharType="begin"/>
          </w:r>
          <w:r>
            <w:instrText xml:space="preserve"> HYPERLINK \l "bookmark6" </w:instrText>
          </w:r>
          <w:r>
            <w:fldChar w:fldCharType="separate"/>
          </w:r>
          <w:r>
            <w:rPr>
              <w:b/>
              <w:bCs/>
              <w:spacing w:val="1"/>
              <w:sz w:val="24"/>
              <w:szCs w:val="24"/>
            </w:rPr>
            <w:t>第六章</w:t>
          </w:r>
          <w:r>
            <w:rPr>
              <w:spacing w:val="1"/>
              <w:sz w:val="24"/>
              <w:szCs w:val="24"/>
            </w:rPr>
            <w:t xml:space="preserve">   </w:t>
          </w:r>
          <w:r>
            <w:rPr>
              <w:b/>
              <w:bCs/>
              <w:spacing w:val="1"/>
              <w:sz w:val="24"/>
              <w:szCs w:val="24"/>
            </w:rPr>
            <w:t>响应文件格式</w:t>
          </w:r>
          <w:r>
            <w:rPr>
              <w:spacing w:val="-100"/>
              <w:sz w:val="24"/>
              <w:szCs w:val="24"/>
            </w:rPr>
            <w:t xml:space="preserve"> </w:t>
          </w:r>
          <w:r>
            <w:rPr>
              <w:strike/>
              <w:spacing w:val="2"/>
              <w:sz w:val="24"/>
              <w:szCs w:val="24"/>
            </w:rPr>
            <w:t xml:space="preserve">                                                 </w:t>
          </w:r>
          <w:r>
            <w:rPr>
              <w:spacing w:val="-19"/>
              <w:sz w:val="24"/>
              <w:szCs w:val="24"/>
            </w:rPr>
            <w:t xml:space="preserve"> </w:t>
          </w:r>
          <w:r>
            <w:rPr>
              <w:rFonts w:ascii="Arial" w:hAnsi="Arial" w:eastAsia="Arial" w:cs="Arial"/>
              <w:b/>
              <w:bCs/>
              <w:spacing w:val="1"/>
              <w:sz w:val="24"/>
              <w:szCs w:val="24"/>
            </w:rPr>
            <w:t>28</w:t>
          </w:r>
          <w:r>
            <w:rPr>
              <w:rFonts w:ascii="Arial" w:hAnsi="Arial" w:eastAsia="Arial" w:cs="Arial"/>
              <w:b/>
              <w:bCs/>
              <w:spacing w:val="1"/>
              <w:sz w:val="24"/>
              <w:szCs w:val="24"/>
            </w:rPr>
            <w:fldChar w:fldCharType="end"/>
          </w:r>
        </w:p>
      </w:sdtContent>
    </w:sdt>
    <w:p w14:paraId="045874F6">
      <w:pPr>
        <w:spacing w:line="219" w:lineRule="auto"/>
        <w:rPr>
          <w:rFonts w:ascii="Arial" w:hAnsi="Arial" w:eastAsia="Arial" w:cs="Arial"/>
          <w:sz w:val="24"/>
          <w:szCs w:val="24"/>
        </w:rPr>
        <w:sectPr>
          <w:headerReference r:id="rId5" w:type="default"/>
          <w:pgSz w:w="11907" w:h="16840"/>
          <w:pgMar w:top="400" w:right="1269" w:bottom="0" w:left="1710" w:header="0" w:footer="0" w:gutter="0"/>
          <w:cols w:space="720" w:num="1"/>
        </w:sectPr>
      </w:pPr>
    </w:p>
    <w:p w14:paraId="59B80DEC">
      <w:pPr>
        <w:pStyle w:val="2"/>
        <w:spacing w:before="305" w:line="219" w:lineRule="auto"/>
        <w:ind w:left="3129"/>
        <w:outlineLvl w:val="0"/>
        <w:rPr>
          <w:sz w:val="36"/>
          <w:szCs w:val="36"/>
        </w:rPr>
      </w:pPr>
      <w:bookmarkStart w:id="0" w:name="bookmark1"/>
      <w:bookmarkEnd w:id="0"/>
      <w:r>
        <w:rPr>
          <w:b/>
          <w:bCs/>
          <w:spacing w:val="-4"/>
          <w:sz w:val="36"/>
          <w:szCs w:val="36"/>
        </w:rPr>
        <w:t>第一章</w:t>
      </w:r>
      <w:r>
        <w:rPr>
          <w:spacing w:val="-4"/>
          <w:sz w:val="36"/>
          <w:szCs w:val="36"/>
        </w:rPr>
        <w:t xml:space="preserve">   </w:t>
      </w:r>
      <w:r>
        <w:rPr>
          <w:b/>
          <w:bCs/>
          <w:spacing w:val="-4"/>
          <w:sz w:val="36"/>
          <w:szCs w:val="36"/>
        </w:rPr>
        <w:t>采购邀请</w:t>
      </w:r>
    </w:p>
    <w:p w14:paraId="2FB5FFA3">
      <w:pPr>
        <w:spacing w:line="244" w:lineRule="auto"/>
        <w:rPr>
          <w:rFonts w:ascii="Arial"/>
          <w:sz w:val="21"/>
        </w:rPr>
      </w:pPr>
    </w:p>
    <w:p w14:paraId="5A8A93DC">
      <w:pPr>
        <w:spacing w:line="244" w:lineRule="auto"/>
        <w:rPr>
          <w:rFonts w:ascii="Arial"/>
          <w:sz w:val="21"/>
        </w:rPr>
      </w:pPr>
    </w:p>
    <w:p w14:paraId="668603A6">
      <w:pPr>
        <w:spacing w:line="245" w:lineRule="auto"/>
        <w:rPr>
          <w:rFonts w:ascii="Arial"/>
          <w:sz w:val="21"/>
        </w:rPr>
      </w:pPr>
    </w:p>
    <w:p w14:paraId="652E12D7">
      <w:pPr>
        <w:pStyle w:val="2"/>
        <w:spacing w:before="78" w:line="219" w:lineRule="auto"/>
        <w:ind w:left="126"/>
        <w:rPr>
          <w:sz w:val="24"/>
          <w:szCs w:val="24"/>
        </w:rPr>
      </w:pPr>
      <w:r>
        <w:rPr>
          <w:b/>
          <w:bCs/>
          <w:spacing w:val="-4"/>
          <w:sz w:val="24"/>
          <w:szCs w:val="24"/>
        </w:rPr>
        <w:t>一、项目基本情况</w:t>
      </w:r>
    </w:p>
    <w:p w14:paraId="1FEFBFF1">
      <w:pPr>
        <w:pStyle w:val="2"/>
        <w:spacing w:before="180" w:line="219" w:lineRule="auto"/>
        <w:ind w:left="619"/>
        <w:rPr>
          <w:rFonts w:ascii="Arial" w:hAnsi="Arial" w:eastAsia="Arial" w:cs="Arial"/>
          <w:sz w:val="24"/>
          <w:szCs w:val="24"/>
        </w:rPr>
      </w:pPr>
      <w:r>
        <w:rPr>
          <w:rFonts w:ascii="Arial" w:hAnsi="Arial" w:eastAsia="Arial" w:cs="Arial"/>
          <w:spacing w:val="1"/>
          <w:sz w:val="24"/>
          <w:szCs w:val="24"/>
        </w:rPr>
        <w:t>1.</w:t>
      </w:r>
      <w:r>
        <w:rPr>
          <w:spacing w:val="1"/>
          <w:sz w:val="24"/>
          <w:szCs w:val="24"/>
        </w:rPr>
        <w:t>项目编号：</w:t>
      </w:r>
      <w:r>
        <w:rPr>
          <w:rFonts w:hint="eastAsia" w:ascii="Arial" w:hAnsi="Arial" w:eastAsia="Arial" w:cs="Arial"/>
          <w:spacing w:val="1"/>
          <w:sz w:val="24"/>
          <w:szCs w:val="24"/>
        </w:rPr>
        <w:t xml:space="preserve">JKZC-ZCDYLY-0122 </w:t>
      </w:r>
    </w:p>
    <w:p w14:paraId="460875EF">
      <w:pPr>
        <w:pStyle w:val="2"/>
        <w:spacing w:before="183" w:line="219" w:lineRule="auto"/>
        <w:ind w:left="611"/>
        <w:rPr>
          <w:rFonts w:hint="eastAsia"/>
          <w:spacing w:val="1"/>
          <w:sz w:val="24"/>
          <w:szCs w:val="24"/>
        </w:rPr>
      </w:pPr>
      <w:r>
        <w:rPr>
          <w:rFonts w:ascii="Arial" w:hAnsi="Arial" w:eastAsia="Arial" w:cs="Arial"/>
          <w:spacing w:val="1"/>
          <w:sz w:val="24"/>
          <w:szCs w:val="24"/>
        </w:rPr>
        <w:t>2.</w:t>
      </w:r>
      <w:r>
        <w:rPr>
          <w:spacing w:val="1"/>
          <w:sz w:val="24"/>
          <w:szCs w:val="24"/>
        </w:rPr>
        <w:t>项目名称：</w:t>
      </w:r>
      <w:r>
        <w:rPr>
          <w:rFonts w:hint="eastAsia"/>
          <w:spacing w:val="1"/>
          <w:sz w:val="24"/>
          <w:szCs w:val="24"/>
        </w:rPr>
        <w:t>十所垃圾及粪便运费、无害化处理费项目</w:t>
      </w:r>
    </w:p>
    <w:p w14:paraId="29A566C7">
      <w:pPr>
        <w:pStyle w:val="2"/>
        <w:spacing w:before="183" w:line="219" w:lineRule="auto"/>
        <w:ind w:left="605"/>
        <w:rPr>
          <w:spacing w:val="-7"/>
          <w:sz w:val="24"/>
          <w:szCs w:val="24"/>
        </w:rPr>
      </w:pPr>
      <w:r>
        <w:rPr>
          <w:rFonts w:ascii="Arial" w:hAnsi="Arial" w:eastAsia="Arial" w:cs="Arial"/>
          <w:spacing w:val="-7"/>
          <w:sz w:val="24"/>
          <w:szCs w:val="24"/>
        </w:rPr>
        <w:t>3.</w:t>
      </w:r>
      <w:r>
        <w:rPr>
          <w:spacing w:val="-7"/>
          <w:sz w:val="24"/>
          <w:szCs w:val="24"/>
        </w:rPr>
        <w:t>项目预算金额：</w:t>
      </w:r>
      <w:r>
        <w:rPr>
          <w:rFonts w:hint="eastAsia" w:ascii="Arial" w:hAnsi="Arial" w:eastAsia="Arial" w:cs="Arial"/>
          <w:spacing w:val="-7"/>
          <w:sz w:val="24"/>
          <w:szCs w:val="24"/>
        </w:rPr>
        <w:t>1282</w:t>
      </w:r>
      <w:r>
        <w:rPr>
          <w:rFonts w:hint="eastAsia" w:ascii="Arial" w:hAnsi="Arial" w:cs="Arial"/>
          <w:spacing w:val="-7"/>
          <w:sz w:val="24"/>
          <w:szCs w:val="24"/>
          <w:lang w:val="en-US" w:eastAsia="zh-CN"/>
        </w:rPr>
        <w:t>.</w:t>
      </w:r>
      <w:r>
        <w:rPr>
          <w:rFonts w:hint="eastAsia" w:ascii="Arial" w:hAnsi="Arial" w:eastAsia="Arial" w:cs="Arial"/>
          <w:spacing w:val="-7"/>
          <w:sz w:val="24"/>
          <w:szCs w:val="24"/>
        </w:rPr>
        <w:t>2012</w:t>
      </w:r>
      <w:r>
        <w:rPr>
          <w:spacing w:val="-7"/>
          <w:sz w:val="24"/>
          <w:szCs w:val="24"/>
        </w:rPr>
        <w:t>万元</w:t>
      </w:r>
    </w:p>
    <w:p w14:paraId="556068F1">
      <w:pPr>
        <w:pStyle w:val="2"/>
        <w:spacing w:before="183" w:line="219" w:lineRule="auto"/>
        <w:ind w:left="605"/>
        <w:rPr>
          <w:rFonts w:hint="default" w:eastAsia="宋体"/>
          <w:spacing w:val="-7"/>
          <w:sz w:val="24"/>
          <w:szCs w:val="24"/>
          <w:lang w:val="en-US" w:eastAsia="zh-CN"/>
        </w:rPr>
      </w:pPr>
      <w:r>
        <w:rPr>
          <w:rFonts w:hint="eastAsia"/>
          <w:spacing w:val="-7"/>
          <w:sz w:val="24"/>
          <w:szCs w:val="24"/>
          <w:lang w:val="en-US" w:eastAsia="zh-CN"/>
        </w:rPr>
        <w:t>4、</w:t>
      </w:r>
    </w:p>
    <w:p w14:paraId="15307011">
      <w:pPr>
        <w:spacing w:line="144" w:lineRule="exact"/>
      </w:pPr>
    </w:p>
    <w:tbl>
      <w:tblPr>
        <w:tblStyle w:val="8"/>
        <w:tblW w:w="82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557"/>
        <w:gridCol w:w="1701"/>
        <w:gridCol w:w="4278"/>
      </w:tblGrid>
      <w:tr w14:paraId="61CCC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707" w:type="dxa"/>
            <w:vAlign w:val="top"/>
          </w:tcPr>
          <w:p w14:paraId="34191F7C">
            <w:pPr>
              <w:spacing w:before="172" w:line="230" w:lineRule="auto"/>
              <w:ind w:left="147"/>
              <w:rPr>
                <w:rFonts w:ascii="宋体" w:hAnsi="宋体" w:eastAsia="宋体" w:cs="宋体"/>
                <w:sz w:val="20"/>
                <w:szCs w:val="20"/>
              </w:rPr>
            </w:pPr>
            <w:r>
              <w:rPr>
                <w:rFonts w:ascii="宋体" w:hAnsi="宋体" w:eastAsia="宋体" w:cs="宋体"/>
                <w:spacing w:val="4"/>
                <w:sz w:val="20"/>
                <w:szCs w:val="20"/>
              </w:rPr>
              <w:t>包号</w:t>
            </w:r>
          </w:p>
        </w:tc>
        <w:tc>
          <w:tcPr>
            <w:tcW w:w="1557" w:type="dxa"/>
            <w:vAlign w:val="top"/>
          </w:tcPr>
          <w:p w14:paraId="2E62DC9D">
            <w:pPr>
              <w:spacing w:before="173" w:line="229" w:lineRule="auto"/>
              <w:ind w:left="363"/>
              <w:rPr>
                <w:rFonts w:ascii="宋体" w:hAnsi="宋体" w:eastAsia="宋体" w:cs="宋体"/>
                <w:sz w:val="20"/>
                <w:szCs w:val="20"/>
              </w:rPr>
            </w:pPr>
            <w:r>
              <w:rPr>
                <w:rFonts w:ascii="宋体" w:hAnsi="宋体" w:eastAsia="宋体" w:cs="宋体"/>
                <w:spacing w:val="7"/>
                <w:sz w:val="20"/>
                <w:szCs w:val="20"/>
              </w:rPr>
              <w:t>标的名称</w:t>
            </w:r>
          </w:p>
        </w:tc>
        <w:tc>
          <w:tcPr>
            <w:tcW w:w="1701" w:type="dxa"/>
            <w:vAlign w:val="top"/>
          </w:tcPr>
          <w:p w14:paraId="3B752DFF">
            <w:pPr>
              <w:spacing w:before="38" w:line="228" w:lineRule="auto"/>
              <w:ind w:left="119"/>
              <w:rPr>
                <w:rFonts w:ascii="宋体" w:hAnsi="宋体" w:eastAsia="宋体" w:cs="宋体"/>
                <w:sz w:val="20"/>
                <w:szCs w:val="20"/>
              </w:rPr>
            </w:pPr>
            <w:r>
              <w:rPr>
                <w:rFonts w:ascii="宋体" w:hAnsi="宋体" w:eastAsia="宋体" w:cs="宋体"/>
                <w:spacing w:val="8"/>
                <w:sz w:val="20"/>
                <w:szCs w:val="20"/>
              </w:rPr>
              <w:t>采购包预算金额</w:t>
            </w:r>
          </w:p>
          <w:p w14:paraId="399535E5">
            <w:pPr>
              <w:spacing w:before="24" w:line="216" w:lineRule="auto"/>
              <w:ind w:left="445"/>
              <w:rPr>
                <w:rFonts w:ascii="宋体" w:hAnsi="宋体" w:eastAsia="宋体" w:cs="宋体"/>
                <w:sz w:val="20"/>
                <w:szCs w:val="20"/>
              </w:rPr>
            </w:pPr>
            <w:r>
              <w:rPr>
                <w:rFonts w:ascii="宋体" w:hAnsi="宋体" w:eastAsia="宋体" w:cs="宋体"/>
                <w:sz w:val="20"/>
                <w:szCs w:val="20"/>
              </w:rPr>
              <w:t>（万元）</w:t>
            </w:r>
          </w:p>
        </w:tc>
        <w:tc>
          <w:tcPr>
            <w:tcW w:w="4278" w:type="dxa"/>
            <w:vAlign w:val="top"/>
          </w:tcPr>
          <w:p w14:paraId="49BA64F8">
            <w:pPr>
              <w:spacing w:before="172" w:line="228" w:lineRule="auto"/>
              <w:ind w:left="992"/>
              <w:rPr>
                <w:rFonts w:ascii="宋体" w:hAnsi="宋体" w:eastAsia="宋体" w:cs="宋体"/>
                <w:sz w:val="20"/>
                <w:szCs w:val="20"/>
              </w:rPr>
            </w:pPr>
            <w:r>
              <w:rPr>
                <w:rFonts w:ascii="宋体" w:hAnsi="宋体" w:eastAsia="宋体" w:cs="宋体"/>
                <w:spacing w:val="8"/>
                <w:sz w:val="20"/>
                <w:szCs w:val="20"/>
              </w:rPr>
              <w:t>简要技术需求或服务要求</w:t>
            </w:r>
          </w:p>
        </w:tc>
      </w:tr>
      <w:tr w14:paraId="2A806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707" w:type="dxa"/>
            <w:vAlign w:val="top"/>
          </w:tcPr>
          <w:p w14:paraId="3F6FEC44">
            <w:pPr>
              <w:pStyle w:val="9"/>
              <w:spacing w:before="142" w:line="209" w:lineRule="auto"/>
              <w:ind w:left="232"/>
              <w:rPr>
                <w:sz w:val="20"/>
                <w:szCs w:val="20"/>
              </w:rPr>
            </w:pPr>
            <w:r>
              <w:rPr>
                <w:spacing w:val="14"/>
                <w:sz w:val="20"/>
                <w:szCs w:val="20"/>
              </w:rPr>
              <w:t>01</w:t>
            </w:r>
          </w:p>
        </w:tc>
        <w:tc>
          <w:tcPr>
            <w:tcW w:w="1557" w:type="dxa"/>
            <w:vAlign w:val="top"/>
          </w:tcPr>
          <w:p w14:paraId="4AF4D511">
            <w:pPr>
              <w:pStyle w:val="9"/>
              <w:rPr>
                <w:rFonts w:hint="eastAsia"/>
              </w:rPr>
            </w:pPr>
          </w:p>
          <w:p w14:paraId="677D4274">
            <w:pPr>
              <w:pStyle w:val="9"/>
              <w:rPr>
                <w:rFonts w:hint="default" w:eastAsia="宋体"/>
                <w:lang w:val="en-US" w:eastAsia="zh-CN"/>
              </w:rPr>
            </w:pPr>
            <w:r>
              <w:rPr>
                <w:rFonts w:hint="eastAsia"/>
              </w:rPr>
              <w:t>垃圾及粪便运费、无害化处理</w:t>
            </w:r>
            <w:r>
              <w:rPr>
                <w:rFonts w:hint="eastAsia" w:eastAsia="宋体"/>
                <w:lang w:val="en-US" w:eastAsia="zh-CN"/>
              </w:rPr>
              <w:t>费项目</w:t>
            </w:r>
          </w:p>
        </w:tc>
        <w:tc>
          <w:tcPr>
            <w:tcW w:w="1701" w:type="dxa"/>
            <w:vAlign w:val="top"/>
          </w:tcPr>
          <w:p w14:paraId="7DF28D40">
            <w:pPr>
              <w:pStyle w:val="9"/>
              <w:ind w:firstLine="210" w:firstLineChars="100"/>
              <w:rPr>
                <w:rFonts w:hint="eastAsia"/>
              </w:rPr>
            </w:pPr>
          </w:p>
          <w:p w14:paraId="0EDB3C3F">
            <w:pPr>
              <w:pStyle w:val="9"/>
              <w:ind w:firstLine="210" w:firstLineChars="100"/>
              <w:rPr>
                <w:rFonts w:hint="eastAsia"/>
              </w:rPr>
            </w:pPr>
          </w:p>
          <w:p w14:paraId="43E5AE48">
            <w:pPr>
              <w:pStyle w:val="9"/>
              <w:ind w:firstLine="210" w:firstLineChars="100"/>
            </w:pPr>
            <w:r>
              <w:rPr>
                <w:rFonts w:hint="eastAsia"/>
              </w:rPr>
              <w:t>1282.2012</w:t>
            </w:r>
          </w:p>
        </w:tc>
        <w:tc>
          <w:tcPr>
            <w:tcW w:w="4278" w:type="dxa"/>
            <w:vAlign w:val="top"/>
          </w:tcPr>
          <w:p w14:paraId="4B8062D6">
            <w:pPr>
              <w:pStyle w:val="9"/>
            </w:pPr>
            <w:r>
              <w:rPr>
                <w:rFonts w:hint="eastAsia" w:ascii="仿宋" w:hAnsi="仿宋" w:eastAsia="仿宋" w:cs="宋体"/>
                <w:highlight w:val="none"/>
              </w:rPr>
              <w:t>处理单位应具备不低于480吨/日粪便无害化处理服务能力，具体以实际发生为准，同时确保日产日清，不能有积压情况发生，否则由供应商承担全部责任，粪便处理不得随意转包至其他处理单位进行处理，有一定的应急处突能力，确保粪便能够得到及时有效处理</w:t>
            </w:r>
          </w:p>
        </w:tc>
      </w:tr>
    </w:tbl>
    <w:p w14:paraId="690F14FC">
      <w:pPr>
        <w:pStyle w:val="2"/>
        <w:spacing w:before="38" w:line="188" w:lineRule="auto"/>
        <w:ind w:left="611"/>
        <w:rPr>
          <w:sz w:val="24"/>
          <w:szCs w:val="24"/>
        </w:rPr>
      </w:pPr>
      <w:r>
        <w:rPr>
          <w:rFonts w:ascii="Arial" w:hAnsi="Arial" w:eastAsia="Arial" w:cs="Arial"/>
          <w:spacing w:val="-5"/>
          <w:sz w:val="24"/>
          <w:szCs w:val="24"/>
        </w:rPr>
        <w:t>5.</w:t>
      </w:r>
      <w:r>
        <w:rPr>
          <w:spacing w:val="-5"/>
          <w:sz w:val="24"/>
          <w:szCs w:val="24"/>
        </w:rPr>
        <w:t>合同履行期限：</w:t>
      </w:r>
      <w:r>
        <w:rPr>
          <w:rFonts w:hint="eastAsia"/>
          <w:spacing w:val="-5"/>
          <w:sz w:val="24"/>
          <w:szCs w:val="24"/>
        </w:rPr>
        <w:t>服务期限一年（具体采购需求详见第三章采购需求）</w:t>
      </w:r>
    </w:p>
    <w:p w14:paraId="6A34E8E7">
      <w:pPr>
        <w:spacing w:line="19" w:lineRule="exact"/>
        <w:ind w:left="2499"/>
        <w:rPr>
          <w:rFonts w:ascii="Arial" w:hAnsi="Arial" w:eastAsia="Arial" w:cs="Arial"/>
          <w:sz w:val="24"/>
          <w:szCs w:val="24"/>
        </w:rPr>
      </w:pPr>
      <w:r>
        <w:rPr>
          <w:rFonts w:ascii="Arial" w:hAnsi="Arial" w:eastAsia="Arial" w:cs="Arial"/>
          <w:spacing w:val="1"/>
          <w:position w:val="5"/>
          <w:sz w:val="24"/>
          <w:szCs w:val="24"/>
        </w:rPr>
        <w:t>_________________________</w:t>
      </w:r>
    </w:p>
    <w:p w14:paraId="74D8C640">
      <w:pPr>
        <w:pStyle w:val="2"/>
        <w:spacing w:before="203" w:line="219" w:lineRule="auto"/>
        <w:ind w:left="610"/>
        <w:rPr>
          <w:sz w:val="24"/>
          <w:szCs w:val="24"/>
        </w:rPr>
      </w:pPr>
      <w:r>
        <w:rPr>
          <w:rFonts w:ascii="Arial" w:hAnsi="Arial" w:eastAsia="Arial" w:cs="Arial"/>
          <w:spacing w:val="7"/>
          <w:sz w:val="24"/>
          <w:szCs w:val="24"/>
        </w:rPr>
        <w:t>6.</w:t>
      </w:r>
      <w:r>
        <w:rPr>
          <w:spacing w:val="7"/>
          <w:sz w:val="24"/>
          <w:szCs w:val="24"/>
        </w:rPr>
        <w:t>本项目是否接受联合体：</w:t>
      </w:r>
      <w:r>
        <w:rPr>
          <w:rFonts w:ascii="Arial" w:hAnsi="Arial" w:eastAsia="Arial" w:cs="Arial"/>
          <w:spacing w:val="7"/>
          <w:sz w:val="24"/>
          <w:szCs w:val="24"/>
        </w:rPr>
        <w:t>□</w:t>
      </w:r>
      <w:r>
        <w:rPr>
          <w:spacing w:val="7"/>
          <w:sz w:val="24"/>
          <w:szCs w:val="24"/>
        </w:rPr>
        <w:t xml:space="preserve">是  </w:t>
      </w:r>
      <w:r>
        <w:rPr>
          <w:rFonts w:hint="eastAsia" w:ascii="Arial" w:hAnsi="Arial" w:cs="Arial"/>
          <w:spacing w:val="7"/>
          <w:sz w:val="24"/>
          <w:szCs w:val="24"/>
          <w:lang w:eastAsia="zh-CN"/>
        </w:rPr>
        <w:t>☑</w:t>
      </w:r>
      <w:r>
        <w:rPr>
          <w:spacing w:val="7"/>
          <w:sz w:val="24"/>
          <w:szCs w:val="24"/>
        </w:rPr>
        <w:t>否。</w:t>
      </w:r>
    </w:p>
    <w:p w14:paraId="6CDF9FE8">
      <w:pPr>
        <w:spacing w:line="259" w:lineRule="auto"/>
        <w:rPr>
          <w:rFonts w:ascii="Arial"/>
          <w:sz w:val="21"/>
        </w:rPr>
      </w:pPr>
    </w:p>
    <w:p w14:paraId="1431476C">
      <w:pPr>
        <w:spacing w:line="260" w:lineRule="auto"/>
        <w:rPr>
          <w:rFonts w:ascii="Arial"/>
          <w:sz w:val="21"/>
        </w:rPr>
      </w:pPr>
    </w:p>
    <w:p w14:paraId="14CC7F25">
      <w:pPr>
        <w:pStyle w:val="2"/>
        <w:spacing w:before="78" w:line="220" w:lineRule="auto"/>
        <w:ind w:left="126"/>
        <w:rPr>
          <w:sz w:val="24"/>
          <w:szCs w:val="24"/>
        </w:rPr>
      </w:pPr>
      <w:r>
        <w:rPr>
          <w:b/>
          <w:bCs/>
          <w:spacing w:val="-3"/>
          <w:sz w:val="24"/>
          <w:szCs w:val="24"/>
        </w:rPr>
        <w:t>二、申请人的资格要求（须同时满足）</w:t>
      </w:r>
    </w:p>
    <w:p w14:paraId="0E1E4F0A">
      <w:pPr>
        <w:pStyle w:val="2"/>
        <w:spacing w:before="183" w:line="219" w:lineRule="auto"/>
        <w:ind w:left="619"/>
        <w:rPr>
          <w:sz w:val="24"/>
          <w:szCs w:val="24"/>
        </w:rPr>
      </w:pPr>
      <w:r>
        <w:rPr>
          <w:rFonts w:ascii="Arial" w:hAnsi="Arial" w:eastAsia="Arial" w:cs="Arial"/>
          <w:spacing w:val="-2"/>
          <w:sz w:val="24"/>
          <w:szCs w:val="24"/>
        </w:rPr>
        <w:t>1.</w:t>
      </w:r>
      <w:r>
        <w:rPr>
          <w:spacing w:val="-2"/>
          <w:sz w:val="24"/>
          <w:szCs w:val="24"/>
        </w:rPr>
        <w:t>满足《中华人民共和国政府采购法》第二十二条规定；</w:t>
      </w:r>
      <w:bookmarkStart w:id="6" w:name="_GoBack"/>
      <w:bookmarkEnd w:id="6"/>
    </w:p>
    <w:p w14:paraId="34AB60ED">
      <w:pPr>
        <w:pStyle w:val="2"/>
        <w:spacing w:before="181" w:line="219" w:lineRule="auto"/>
        <w:ind w:left="610"/>
        <w:rPr>
          <w:sz w:val="24"/>
          <w:szCs w:val="24"/>
        </w:rPr>
      </w:pPr>
      <w:r>
        <w:rPr>
          <w:rFonts w:ascii="Arial" w:hAnsi="Arial" w:eastAsia="Arial" w:cs="Arial"/>
          <w:spacing w:val="-3"/>
          <w:sz w:val="24"/>
          <w:szCs w:val="24"/>
        </w:rPr>
        <w:t>2.</w:t>
      </w:r>
      <w:r>
        <w:rPr>
          <w:spacing w:val="-3"/>
          <w:sz w:val="24"/>
          <w:szCs w:val="24"/>
        </w:rPr>
        <w:t>落实政府采购政策需满足的资格要求：</w:t>
      </w:r>
    </w:p>
    <w:p w14:paraId="188661D4">
      <w:pPr>
        <w:pStyle w:val="2"/>
        <w:spacing w:before="182" w:line="221" w:lineRule="auto"/>
        <w:ind w:left="610"/>
        <w:rPr>
          <w:sz w:val="24"/>
          <w:szCs w:val="24"/>
          <w:highlight w:val="none"/>
        </w:rPr>
      </w:pPr>
      <w:r>
        <w:rPr>
          <w:rFonts w:ascii="Arial" w:hAnsi="Arial" w:eastAsia="Arial" w:cs="Arial"/>
          <w:spacing w:val="1"/>
          <w:sz w:val="24"/>
          <w:szCs w:val="24"/>
          <w:highlight w:val="none"/>
        </w:rPr>
        <w:t xml:space="preserve">2.1  </w:t>
      </w:r>
      <w:r>
        <w:rPr>
          <w:spacing w:val="1"/>
          <w:sz w:val="24"/>
          <w:szCs w:val="24"/>
          <w:highlight w:val="none"/>
        </w:rPr>
        <w:t>中小企业政策</w:t>
      </w:r>
    </w:p>
    <w:p w14:paraId="309325E0">
      <w:pPr>
        <w:pStyle w:val="2"/>
        <w:spacing w:before="179" w:line="219" w:lineRule="auto"/>
        <w:ind w:left="615"/>
        <w:rPr>
          <w:sz w:val="24"/>
          <w:szCs w:val="24"/>
          <w:highlight w:val="none"/>
        </w:rPr>
      </w:pPr>
      <w:r>
        <w:rPr>
          <w:rFonts w:hint="eastAsia" w:ascii="Arial" w:hAnsi="Arial" w:eastAsia="宋体" w:cs="Arial"/>
          <w:spacing w:val="1"/>
          <w:sz w:val="24"/>
          <w:szCs w:val="24"/>
          <w:highlight w:val="none"/>
          <w:lang w:eastAsia="zh-CN"/>
        </w:rPr>
        <w:t>☑</w:t>
      </w:r>
      <w:r>
        <w:rPr>
          <w:spacing w:val="1"/>
          <w:sz w:val="24"/>
          <w:szCs w:val="24"/>
          <w:highlight w:val="none"/>
        </w:rPr>
        <w:t>本项目不专门面向中小企业预留采购份额。</w:t>
      </w:r>
    </w:p>
    <w:p w14:paraId="1DECCE80">
      <w:pPr>
        <w:pStyle w:val="2"/>
        <w:spacing w:before="183" w:line="290" w:lineRule="auto"/>
        <w:ind w:left="123" w:right="57" w:firstLine="491"/>
        <w:rPr>
          <w:sz w:val="24"/>
          <w:szCs w:val="24"/>
          <w:highlight w:val="none"/>
        </w:rPr>
      </w:pPr>
      <w:r>
        <w:rPr>
          <w:rFonts w:ascii="Arial" w:hAnsi="Arial" w:eastAsia="Arial" w:cs="Arial"/>
          <w:spacing w:val="9"/>
          <w:sz w:val="24"/>
          <w:szCs w:val="24"/>
          <w:highlight w:val="none"/>
        </w:rPr>
        <w:t>□</w:t>
      </w:r>
      <w:r>
        <w:rPr>
          <w:spacing w:val="9"/>
          <w:sz w:val="24"/>
          <w:szCs w:val="24"/>
          <w:highlight w:val="none"/>
        </w:rPr>
        <w:t xml:space="preserve">本项目专门面向  </w:t>
      </w:r>
      <w:r>
        <w:rPr>
          <w:rFonts w:ascii="Arial" w:hAnsi="Arial" w:eastAsia="Arial" w:cs="Arial"/>
          <w:spacing w:val="9"/>
          <w:sz w:val="24"/>
          <w:szCs w:val="24"/>
          <w:highlight w:val="none"/>
        </w:rPr>
        <w:t>□</w:t>
      </w:r>
      <w:r>
        <w:rPr>
          <w:spacing w:val="9"/>
          <w:sz w:val="24"/>
          <w:szCs w:val="24"/>
          <w:highlight w:val="none"/>
        </w:rPr>
        <w:t xml:space="preserve">中小 </w:t>
      </w:r>
      <w:r>
        <w:rPr>
          <w:rFonts w:ascii="Arial" w:hAnsi="Arial" w:eastAsia="Arial" w:cs="Arial"/>
          <w:spacing w:val="9"/>
          <w:sz w:val="24"/>
          <w:szCs w:val="24"/>
          <w:highlight w:val="none"/>
        </w:rPr>
        <w:t>□</w:t>
      </w:r>
      <w:r>
        <w:rPr>
          <w:spacing w:val="9"/>
          <w:sz w:val="24"/>
          <w:szCs w:val="24"/>
          <w:highlight w:val="none"/>
        </w:rPr>
        <w:t>小微企业  采购。即：提供的货物全部</w:t>
      </w:r>
      <w:r>
        <w:rPr>
          <w:spacing w:val="8"/>
          <w:sz w:val="24"/>
          <w:szCs w:val="24"/>
          <w:highlight w:val="none"/>
        </w:rPr>
        <w:t>由符合政策</w:t>
      </w:r>
      <w:r>
        <w:rPr>
          <w:sz w:val="24"/>
          <w:szCs w:val="24"/>
          <w:highlight w:val="none"/>
        </w:rPr>
        <w:t>要求的中小</w:t>
      </w:r>
      <w:r>
        <w:rPr>
          <w:rFonts w:ascii="Arial" w:hAnsi="Arial" w:eastAsia="Arial" w:cs="Arial"/>
          <w:sz w:val="24"/>
          <w:szCs w:val="24"/>
          <w:highlight w:val="none"/>
        </w:rPr>
        <w:t>/</w:t>
      </w:r>
      <w:r>
        <w:rPr>
          <w:sz w:val="24"/>
          <w:szCs w:val="24"/>
          <w:highlight w:val="none"/>
        </w:rPr>
        <w:t>小微企业制造、服务全部由符合政</w:t>
      </w:r>
      <w:r>
        <w:rPr>
          <w:spacing w:val="-1"/>
          <w:sz w:val="24"/>
          <w:szCs w:val="24"/>
          <w:highlight w:val="none"/>
        </w:rPr>
        <w:t>策要求的中小</w:t>
      </w:r>
      <w:r>
        <w:rPr>
          <w:rFonts w:ascii="Arial" w:hAnsi="Arial" w:eastAsia="Arial" w:cs="Arial"/>
          <w:spacing w:val="-1"/>
          <w:sz w:val="24"/>
          <w:szCs w:val="24"/>
          <w:highlight w:val="none"/>
        </w:rPr>
        <w:t>/</w:t>
      </w:r>
      <w:r>
        <w:rPr>
          <w:spacing w:val="-1"/>
          <w:sz w:val="24"/>
          <w:szCs w:val="24"/>
          <w:highlight w:val="none"/>
        </w:rPr>
        <w:t>小微企业承接。</w:t>
      </w:r>
    </w:p>
    <w:p w14:paraId="432ABD96">
      <w:pPr>
        <w:pStyle w:val="2"/>
        <w:spacing w:before="179" w:line="312" w:lineRule="auto"/>
        <w:ind w:left="122" w:right="59" w:firstLine="492"/>
        <w:rPr>
          <w:sz w:val="24"/>
          <w:szCs w:val="24"/>
        </w:rPr>
      </w:pPr>
      <w:r>
        <w:rPr>
          <w:rFonts w:ascii="Arial" w:hAnsi="Arial" w:eastAsia="Arial" w:cs="Arial"/>
          <w:spacing w:val="1"/>
          <w:sz w:val="24"/>
          <w:szCs w:val="24"/>
        </w:rPr>
        <w:t>□</w:t>
      </w:r>
      <w:r>
        <w:rPr>
          <w:spacing w:val="1"/>
          <w:sz w:val="24"/>
          <w:szCs w:val="24"/>
        </w:rPr>
        <w:t>本项目预留部分采购项目预算专门面向中小企业采购</w:t>
      </w:r>
      <w:r>
        <w:rPr>
          <w:sz w:val="24"/>
          <w:szCs w:val="24"/>
        </w:rPr>
        <w:t>。对于预留份额，提供的货</w:t>
      </w:r>
      <w:r>
        <w:rPr>
          <w:spacing w:val="-2"/>
          <w:sz w:val="24"/>
          <w:szCs w:val="24"/>
        </w:rPr>
        <w:t>物由符合政策要求的中小企业制造、服务由符合政策要求的中小企业承接。预留份额通</w:t>
      </w:r>
      <w:r>
        <w:rPr>
          <w:sz w:val="24"/>
          <w:szCs w:val="24"/>
        </w:rPr>
        <w:t>过以下措施进行：</w:t>
      </w:r>
      <w:r>
        <w:rPr>
          <w:rFonts w:ascii="Arial" w:hAnsi="Arial" w:eastAsia="Arial" w:cs="Arial"/>
          <w:sz w:val="24"/>
          <w:szCs w:val="24"/>
        </w:rPr>
        <w:t>________________</w:t>
      </w:r>
      <w:r>
        <w:rPr>
          <w:sz w:val="24"/>
          <w:szCs w:val="24"/>
        </w:rPr>
        <w:t>。</w:t>
      </w:r>
    </w:p>
    <w:p w14:paraId="568A50DF">
      <w:pPr>
        <w:pStyle w:val="2"/>
        <w:spacing w:before="179" w:line="312" w:lineRule="auto"/>
        <w:ind w:left="122" w:right="59" w:firstLine="492"/>
        <w:rPr>
          <w:rFonts w:hint="eastAsia" w:ascii="宋体" w:hAnsi="宋体" w:eastAsia="宋体" w:cs="宋体"/>
          <w:spacing w:val="1"/>
          <w:sz w:val="24"/>
          <w:szCs w:val="24"/>
        </w:rPr>
      </w:pPr>
      <w:r>
        <w:rPr>
          <w:rFonts w:ascii="宋体" w:hAnsi="宋体" w:eastAsia="宋体" w:cs="宋体"/>
          <w:spacing w:val="1"/>
          <w:sz w:val="24"/>
          <w:szCs w:val="24"/>
        </w:rPr>
        <w:t>2.2 其它落实政府采购政策的资格要求：</w:t>
      </w:r>
      <w:r>
        <w:rPr>
          <w:rFonts w:hint="eastAsia" w:ascii="宋体" w:hAnsi="宋体" w:eastAsia="宋体" w:cs="宋体"/>
          <w:spacing w:val="1"/>
          <w:sz w:val="24"/>
          <w:szCs w:val="24"/>
        </w:rPr>
        <w:t>供应商不得被 “信用中国”网站列入失信被执行人和重大税收违法案件当事人名单、被“中国政府采购网”网站列入政府采购严重违法失信行为记录名单（含处罚期限尚未届满的）。</w:t>
      </w:r>
    </w:p>
    <w:p w14:paraId="3D9C9E7D">
      <w:pPr>
        <w:pStyle w:val="2"/>
        <w:spacing w:before="179" w:line="312" w:lineRule="auto"/>
        <w:ind w:left="122" w:right="59" w:firstLine="492"/>
        <w:rPr>
          <w:rFonts w:hint="eastAsia" w:ascii="宋体" w:hAnsi="宋体" w:eastAsia="宋体" w:cs="宋体"/>
          <w:spacing w:val="1"/>
          <w:sz w:val="24"/>
          <w:szCs w:val="24"/>
          <w:lang w:val="en-US" w:eastAsia="zh-CN"/>
        </w:rPr>
      </w:pPr>
      <w:r>
        <w:rPr>
          <w:rFonts w:ascii="宋体" w:hAnsi="宋体" w:eastAsia="宋体" w:cs="宋体"/>
          <w:spacing w:val="1"/>
          <w:sz w:val="24"/>
          <w:szCs w:val="24"/>
        </w:rPr>
        <w:t>3.本项目的特定资格要求：</w:t>
      </w:r>
      <w:r>
        <w:rPr>
          <w:rFonts w:hint="eastAsia" w:cs="宋体"/>
          <w:spacing w:val="1"/>
          <w:sz w:val="24"/>
          <w:szCs w:val="24"/>
          <w:lang w:val="en-US" w:eastAsia="zh-CN"/>
        </w:rPr>
        <w:t>/</w:t>
      </w:r>
    </w:p>
    <w:p w14:paraId="744BA3D4">
      <w:pPr>
        <w:pStyle w:val="2"/>
        <w:spacing w:before="183" w:line="219" w:lineRule="auto"/>
        <w:ind w:left="611"/>
        <w:rPr>
          <w:sz w:val="24"/>
          <w:szCs w:val="24"/>
        </w:rPr>
      </w:pPr>
      <w:r>
        <w:rPr>
          <w:rFonts w:ascii="Arial" w:hAnsi="Arial" w:eastAsia="Arial" w:cs="Arial"/>
          <w:spacing w:val="-2"/>
          <w:sz w:val="24"/>
          <w:szCs w:val="24"/>
        </w:rPr>
        <w:t xml:space="preserve">3.1 </w:t>
      </w:r>
      <w:r>
        <w:rPr>
          <w:spacing w:val="-2"/>
          <w:sz w:val="24"/>
          <w:szCs w:val="24"/>
        </w:rPr>
        <w:t>本项目是否属于政府购买服务：</w:t>
      </w:r>
    </w:p>
    <w:p w14:paraId="5C5528F7">
      <w:pPr>
        <w:pStyle w:val="2"/>
        <w:spacing w:before="180" w:line="221" w:lineRule="auto"/>
        <w:ind w:left="1126"/>
        <w:rPr>
          <w:sz w:val="24"/>
          <w:szCs w:val="24"/>
        </w:rPr>
      </w:pPr>
      <w:r>
        <w:rPr>
          <w:rFonts w:hint="eastAsia" w:ascii="Arial" w:hAnsi="Arial" w:cs="Arial"/>
          <w:spacing w:val="30"/>
          <w:sz w:val="24"/>
          <w:szCs w:val="24"/>
          <w:lang w:eastAsia="zh-CN"/>
        </w:rPr>
        <w:t>☑</w:t>
      </w:r>
      <w:r>
        <w:rPr>
          <w:spacing w:val="30"/>
          <w:sz w:val="24"/>
          <w:szCs w:val="24"/>
        </w:rPr>
        <w:t>否</w:t>
      </w:r>
    </w:p>
    <w:p w14:paraId="3719DAD5">
      <w:pPr>
        <w:pStyle w:val="2"/>
        <w:keepNext w:val="0"/>
        <w:keepLines w:val="0"/>
        <w:pageBreakBefore w:val="0"/>
        <w:widowControl w:val="0"/>
        <w:kinsoku w:val="0"/>
        <w:wordWrap/>
        <w:overflowPunct/>
        <w:topLinePunct w:val="0"/>
        <w:autoSpaceDE w:val="0"/>
        <w:autoSpaceDN w:val="0"/>
        <w:bidi w:val="0"/>
        <w:adjustRightInd w:val="0"/>
        <w:snapToGrid w:val="0"/>
        <w:spacing w:before="179" w:line="219" w:lineRule="auto"/>
        <w:ind w:left="500"/>
        <w:textAlignment w:val="baseline"/>
        <w:rPr>
          <w:rFonts w:hint="eastAsia"/>
          <w:sz w:val="24"/>
          <w:szCs w:val="24"/>
        </w:rPr>
      </w:pPr>
      <w:r>
        <w:rPr>
          <w:rFonts w:ascii="Arial" w:hAnsi="Arial" w:eastAsia="Arial" w:cs="Arial"/>
          <w:sz w:val="24"/>
          <w:szCs w:val="24"/>
        </w:rPr>
        <w:t>□</w:t>
      </w:r>
      <w:r>
        <w:rPr>
          <w:sz w:val="24"/>
          <w:szCs w:val="24"/>
        </w:rPr>
        <w:t>是，公益一类事业单位、使用事业编制且由财政拨款保障</w:t>
      </w:r>
      <w:r>
        <w:rPr>
          <w:rFonts w:hint="eastAsia"/>
          <w:sz w:val="24"/>
          <w:szCs w:val="24"/>
        </w:rPr>
        <w:t>的群团组织，不得作为承接主体；</w:t>
      </w:r>
    </w:p>
    <w:p w14:paraId="3A0A3CA2">
      <w:pPr>
        <w:keepNext w:val="0"/>
        <w:keepLines w:val="0"/>
        <w:pageBreakBefore w:val="0"/>
        <w:widowControl w:val="0"/>
        <w:kinsoku w:val="0"/>
        <w:wordWrap/>
        <w:overflowPunct/>
        <w:topLinePunct w:val="0"/>
        <w:autoSpaceDE w:val="0"/>
        <w:autoSpaceDN w:val="0"/>
        <w:bidi w:val="0"/>
        <w:adjustRightInd w:val="0"/>
        <w:snapToGrid w:val="0"/>
        <w:spacing w:line="261" w:lineRule="auto"/>
        <w:textAlignment w:val="baseline"/>
        <w:rPr>
          <w:rFonts w:ascii="Arial" w:hAnsi="Arial" w:eastAsia="Arial" w:cs="Arial"/>
          <w:spacing w:val="1"/>
          <w:sz w:val="24"/>
          <w:szCs w:val="24"/>
        </w:rPr>
      </w:pPr>
    </w:p>
    <w:p w14:paraId="2001556F">
      <w:pPr>
        <w:keepNext w:val="0"/>
        <w:keepLines w:val="0"/>
        <w:pageBreakBefore w:val="0"/>
        <w:widowControl w:val="0"/>
        <w:kinsoku w:val="0"/>
        <w:wordWrap/>
        <w:overflowPunct/>
        <w:topLinePunct w:val="0"/>
        <w:autoSpaceDE w:val="0"/>
        <w:autoSpaceDN w:val="0"/>
        <w:bidi w:val="0"/>
        <w:adjustRightInd w:val="0"/>
        <w:snapToGrid w:val="0"/>
        <w:spacing w:line="261" w:lineRule="auto"/>
        <w:ind w:firstLine="242" w:firstLineChars="100"/>
        <w:textAlignment w:val="baseline"/>
        <w:rPr>
          <w:rFonts w:hint="eastAsia" w:ascii="Arial" w:eastAsia="宋体"/>
          <w:sz w:val="21"/>
          <w:lang w:val="en-US" w:eastAsia="zh-CN"/>
        </w:rPr>
      </w:pPr>
      <w:r>
        <w:rPr>
          <w:rFonts w:ascii="Arial" w:hAnsi="Arial" w:eastAsia="Arial" w:cs="Arial"/>
          <w:spacing w:val="1"/>
          <w:sz w:val="24"/>
          <w:szCs w:val="24"/>
        </w:rPr>
        <w:t xml:space="preserve">3.2 </w:t>
      </w:r>
      <w:r>
        <w:rPr>
          <w:spacing w:val="1"/>
          <w:sz w:val="24"/>
          <w:szCs w:val="24"/>
        </w:rPr>
        <w:t>其他特定资格要求：</w:t>
      </w:r>
      <w:r>
        <w:rPr>
          <w:rFonts w:hint="eastAsia" w:eastAsia="宋体"/>
          <w:spacing w:val="1"/>
          <w:sz w:val="24"/>
          <w:szCs w:val="24"/>
          <w:lang w:val="en-US" w:eastAsia="zh-CN"/>
        </w:rPr>
        <w:t>/</w:t>
      </w:r>
    </w:p>
    <w:p w14:paraId="714EC60D">
      <w:pPr>
        <w:pStyle w:val="2"/>
        <w:keepNext w:val="0"/>
        <w:keepLines w:val="0"/>
        <w:pageBreakBefore w:val="0"/>
        <w:widowControl w:val="0"/>
        <w:kinsoku w:val="0"/>
        <w:wordWrap/>
        <w:overflowPunct/>
        <w:topLinePunct w:val="0"/>
        <w:autoSpaceDE w:val="0"/>
        <w:autoSpaceDN w:val="0"/>
        <w:bidi w:val="0"/>
        <w:adjustRightInd w:val="0"/>
        <w:snapToGrid w:val="0"/>
        <w:spacing w:before="78" w:line="219" w:lineRule="auto"/>
        <w:ind w:left="11"/>
        <w:textAlignment w:val="baseline"/>
        <w:rPr>
          <w:sz w:val="24"/>
          <w:szCs w:val="24"/>
        </w:rPr>
      </w:pPr>
      <w:r>
        <w:rPr>
          <w:b/>
          <w:bCs/>
          <w:spacing w:val="-3"/>
          <w:sz w:val="24"/>
          <w:szCs w:val="24"/>
        </w:rPr>
        <w:t>三、获取采购文件</w:t>
      </w:r>
    </w:p>
    <w:p w14:paraId="4DEC02C9">
      <w:pPr>
        <w:pStyle w:val="2"/>
        <w:keepNext w:val="0"/>
        <w:keepLines w:val="0"/>
        <w:pageBreakBefore w:val="0"/>
        <w:widowControl w:val="0"/>
        <w:kinsoku w:val="0"/>
        <w:wordWrap/>
        <w:overflowPunct/>
        <w:topLinePunct w:val="0"/>
        <w:autoSpaceDE w:val="0"/>
        <w:autoSpaceDN w:val="0"/>
        <w:bidi w:val="0"/>
        <w:adjustRightInd w:val="0"/>
        <w:snapToGrid w:val="0"/>
        <w:spacing w:before="179" w:line="290" w:lineRule="auto"/>
        <w:ind w:left="30" w:right="43" w:firstLine="478"/>
        <w:textAlignment w:val="baseline"/>
        <w:rPr>
          <w:sz w:val="24"/>
          <w:szCs w:val="24"/>
        </w:rPr>
      </w:pPr>
      <w:r>
        <w:rPr>
          <w:rFonts w:ascii="Arial" w:hAnsi="Arial" w:eastAsia="Arial" w:cs="Arial"/>
          <w:spacing w:val="-8"/>
          <w:sz w:val="24"/>
          <w:szCs w:val="24"/>
        </w:rPr>
        <w:t>1.</w:t>
      </w:r>
      <w:r>
        <w:rPr>
          <w:spacing w:val="-8"/>
          <w:sz w:val="24"/>
          <w:szCs w:val="24"/>
        </w:rPr>
        <w:t>获取时间：</w:t>
      </w:r>
      <w:r>
        <w:rPr>
          <w:rFonts w:hint="eastAsia" w:ascii="Arial" w:hAnsi="Arial" w:eastAsia="宋体" w:cs="Arial"/>
          <w:spacing w:val="-8"/>
          <w:sz w:val="24"/>
          <w:szCs w:val="24"/>
          <w:u w:val="none"/>
          <w:lang w:val="en-US" w:eastAsia="zh-CN"/>
        </w:rPr>
        <w:t>2026</w:t>
      </w:r>
      <w:r>
        <w:rPr>
          <w:spacing w:val="-8"/>
          <w:sz w:val="24"/>
          <w:szCs w:val="24"/>
          <w:u w:val="none"/>
        </w:rPr>
        <w:t>年</w:t>
      </w:r>
      <w:r>
        <w:rPr>
          <w:rFonts w:hint="eastAsia" w:ascii="Arial" w:hAnsi="Arial" w:eastAsia="宋体" w:cs="Arial"/>
          <w:spacing w:val="-8"/>
          <w:sz w:val="24"/>
          <w:szCs w:val="24"/>
          <w:u w:val="none"/>
          <w:lang w:val="en-US" w:eastAsia="zh-CN"/>
        </w:rPr>
        <w:t>1</w:t>
      </w:r>
      <w:r>
        <w:rPr>
          <w:spacing w:val="-8"/>
          <w:sz w:val="24"/>
          <w:szCs w:val="24"/>
        </w:rPr>
        <w:t>月</w:t>
      </w:r>
      <w:r>
        <w:rPr>
          <w:rFonts w:hint="eastAsia"/>
          <w:spacing w:val="-8"/>
          <w:sz w:val="24"/>
          <w:szCs w:val="24"/>
          <w:lang w:val="en-US" w:eastAsia="zh-CN"/>
        </w:rPr>
        <w:t>7</w:t>
      </w:r>
      <w:r>
        <w:rPr>
          <w:spacing w:val="-8"/>
          <w:sz w:val="24"/>
          <w:szCs w:val="24"/>
        </w:rPr>
        <w:t>日至</w:t>
      </w:r>
      <w:r>
        <w:rPr>
          <w:rFonts w:hint="eastAsia" w:ascii="Arial" w:hAnsi="Arial" w:eastAsia="宋体" w:cs="Arial"/>
          <w:spacing w:val="-8"/>
          <w:sz w:val="24"/>
          <w:szCs w:val="24"/>
          <w:lang w:val="en-US" w:eastAsia="zh-CN"/>
        </w:rPr>
        <w:t>2026</w:t>
      </w:r>
      <w:r>
        <w:rPr>
          <w:spacing w:val="-8"/>
          <w:sz w:val="24"/>
          <w:szCs w:val="24"/>
        </w:rPr>
        <w:t>年</w:t>
      </w:r>
      <w:r>
        <w:rPr>
          <w:rFonts w:hint="eastAsia" w:ascii="Arial" w:hAnsi="Arial" w:eastAsia="宋体" w:cs="Arial"/>
          <w:spacing w:val="-9"/>
          <w:sz w:val="24"/>
          <w:szCs w:val="24"/>
          <w:lang w:val="en-US" w:eastAsia="zh-CN"/>
        </w:rPr>
        <w:t>1</w:t>
      </w:r>
      <w:r>
        <w:rPr>
          <w:spacing w:val="-9"/>
          <w:sz w:val="24"/>
          <w:szCs w:val="24"/>
        </w:rPr>
        <w:t>月</w:t>
      </w:r>
      <w:r>
        <w:rPr>
          <w:rFonts w:hint="eastAsia" w:ascii="Arial" w:hAnsi="Arial" w:eastAsia="宋体" w:cs="Arial"/>
          <w:spacing w:val="-9"/>
          <w:sz w:val="24"/>
          <w:szCs w:val="24"/>
          <w:lang w:val="en-US" w:eastAsia="zh-CN"/>
        </w:rPr>
        <w:t>9</w:t>
      </w:r>
      <w:r>
        <w:rPr>
          <w:rFonts w:ascii="Arial" w:hAnsi="Arial" w:eastAsia="Arial" w:cs="Arial"/>
          <w:spacing w:val="-16"/>
          <w:sz w:val="24"/>
          <w:szCs w:val="24"/>
        </w:rPr>
        <w:t xml:space="preserve"> </w:t>
      </w:r>
      <w:r>
        <w:rPr>
          <w:spacing w:val="-9"/>
          <w:sz w:val="24"/>
          <w:szCs w:val="24"/>
        </w:rPr>
        <w:t>日，每天上午</w:t>
      </w:r>
      <w:r>
        <w:rPr>
          <w:rFonts w:hint="eastAsia"/>
          <w:spacing w:val="-9"/>
          <w:sz w:val="24"/>
          <w:szCs w:val="24"/>
          <w:lang w:val="en-US" w:eastAsia="zh-CN"/>
        </w:rPr>
        <w:t>9：00</w:t>
      </w:r>
      <w:r>
        <w:rPr>
          <w:spacing w:val="-9"/>
          <w:sz w:val="24"/>
          <w:szCs w:val="24"/>
        </w:rPr>
        <w:t>至</w:t>
      </w:r>
      <w:r>
        <w:rPr>
          <w:rFonts w:hint="eastAsia"/>
          <w:spacing w:val="-9"/>
          <w:sz w:val="24"/>
          <w:szCs w:val="24"/>
          <w:lang w:val="en-US" w:eastAsia="zh-CN"/>
        </w:rPr>
        <w:t>11：00</w:t>
      </w:r>
      <w:r>
        <w:rPr>
          <w:spacing w:val="-9"/>
          <w:sz w:val="24"/>
          <w:szCs w:val="24"/>
        </w:rPr>
        <w:t>，下午</w:t>
      </w:r>
      <w:r>
        <w:rPr>
          <w:rFonts w:hint="eastAsia" w:ascii="Arial" w:hAnsi="Arial" w:eastAsia="宋体" w:cs="Arial"/>
          <w:spacing w:val="-9"/>
          <w:sz w:val="24"/>
          <w:szCs w:val="24"/>
          <w:lang w:val="en-US" w:eastAsia="zh-CN"/>
        </w:rPr>
        <w:t>13：00</w:t>
      </w:r>
      <w:r>
        <w:rPr>
          <w:spacing w:val="-9"/>
          <w:sz w:val="24"/>
          <w:szCs w:val="24"/>
        </w:rPr>
        <w:t>至</w:t>
      </w:r>
      <w:r>
        <w:rPr>
          <w:rFonts w:hint="eastAsia"/>
          <w:spacing w:val="-9"/>
          <w:sz w:val="24"/>
          <w:szCs w:val="24"/>
          <w:lang w:val="en-US" w:eastAsia="zh-CN"/>
        </w:rPr>
        <w:t>17：00</w:t>
      </w:r>
      <w:r>
        <w:rPr>
          <w:spacing w:val="-9"/>
          <w:sz w:val="24"/>
          <w:szCs w:val="24"/>
        </w:rPr>
        <w:t>（北京时</w:t>
      </w:r>
      <w:r>
        <w:rPr>
          <w:spacing w:val="-15"/>
          <w:sz w:val="24"/>
          <w:szCs w:val="24"/>
        </w:rPr>
        <w:t>间，法定节假日除外）。</w:t>
      </w:r>
    </w:p>
    <w:p w14:paraId="3A597EA7">
      <w:pPr>
        <w:pStyle w:val="2"/>
        <w:keepNext w:val="0"/>
        <w:keepLines w:val="0"/>
        <w:pageBreakBefore w:val="0"/>
        <w:widowControl w:val="0"/>
        <w:kinsoku w:val="0"/>
        <w:wordWrap/>
        <w:overflowPunct/>
        <w:topLinePunct w:val="0"/>
        <w:autoSpaceDE w:val="0"/>
        <w:autoSpaceDN w:val="0"/>
        <w:bidi w:val="0"/>
        <w:adjustRightInd w:val="0"/>
        <w:snapToGrid w:val="0"/>
        <w:spacing w:before="181" w:line="219" w:lineRule="auto"/>
        <w:ind w:left="499"/>
        <w:textAlignment w:val="baseline"/>
        <w:rPr>
          <w:sz w:val="24"/>
          <w:szCs w:val="24"/>
        </w:rPr>
      </w:pPr>
      <w:r>
        <w:rPr>
          <w:rFonts w:ascii="Arial" w:hAnsi="Arial" w:eastAsia="Arial" w:cs="Arial"/>
          <w:sz w:val="24"/>
          <w:szCs w:val="24"/>
        </w:rPr>
        <w:t>2.</w:t>
      </w:r>
      <w:r>
        <w:rPr>
          <w:sz w:val="24"/>
          <w:szCs w:val="24"/>
        </w:rPr>
        <w:t>获取地点：北京市政府采购电子交易平台</w:t>
      </w:r>
    </w:p>
    <w:p w14:paraId="21ED1144">
      <w:pPr>
        <w:pStyle w:val="2"/>
        <w:keepNext w:val="0"/>
        <w:keepLines w:val="0"/>
        <w:pageBreakBefore w:val="0"/>
        <w:widowControl w:val="0"/>
        <w:kinsoku w:val="0"/>
        <w:wordWrap/>
        <w:overflowPunct/>
        <w:topLinePunct w:val="0"/>
        <w:autoSpaceDE w:val="0"/>
        <w:autoSpaceDN w:val="0"/>
        <w:bidi w:val="0"/>
        <w:adjustRightInd w:val="0"/>
        <w:snapToGrid w:val="0"/>
        <w:spacing w:before="182" w:line="285" w:lineRule="auto"/>
        <w:ind w:left="27" w:right="31" w:firstLine="473"/>
        <w:textAlignment w:val="baseline"/>
        <w:rPr>
          <w:sz w:val="24"/>
          <w:szCs w:val="24"/>
        </w:rPr>
      </w:pPr>
      <w:r>
        <w:rPr>
          <w:rFonts w:ascii="Arial" w:hAnsi="Arial" w:eastAsia="Arial" w:cs="Arial"/>
          <w:spacing w:val="-1"/>
          <w:sz w:val="24"/>
          <w:szCs w:val="24"/>
        </w:rPr>
        <w:t>3.</w:t>
      </w:r>
      <w:r>
        <w:rPr>
          <w:spacing w:val="-1"/>
          <w:sz w:val="24"/>
          <w:szCs w:val="24"/>
        </w:rPr>
        <w:t>获取方式：供应商使用</w:t>
      </w:r>
      <w:r>
        <w:rPr>
          <w:spacing w:val="-30"/>
          <w:sz w:val="24"/>
          <w:szCs w:val="24"/>
        </w:rPr>
        <w:t xml:space="preserve"> </w:t>
      </w:r>
      <w:r>
        <w:rPr>
          <w:rFonts w:ascii="Arial" w:hAnsi="Arial" w:eastAsia="Arial" w:cs="Arial"/>
          <w:spacing w:val="-1"/>
          <w:sz w:val="24"/>
          <w:szCs w:val="24"/>
        </w:rPr>
        <w:t xml:space="preserve">CA </w:t>
      </w:r>
      <w:r>
        <w:rPr>
          <w:spacing w:val="-1"/>
          <w:sz w:val="24"/>
          <w:szCs w:val="24"/>
        </w:rPr>
        <w:t>数字证书或电子营业执照登录北京市政府采购电子交</w:t>
      </w:r>
      <w:r>
        <w:rPr>
          <w:spacing w:val="15"/>
          <w:sz w:val="24"/>
          <w:szCs w:val="24"/>
        </w:rPr>
        <w:t>易平台（</w:t>
      </w:r>
      <w:r>
        <w:fldChar w:fldCharType="begin"/>
      </w:r>
      <w:r>
        <w:instrText xml:space="preserve"> HYPERLINK "http://zbcg-bjzc.zhongcy.com/bjczj-portal-site/index.html#/home" </w:instrText>
      </w:r>
      <w:r>
        <w:fldChar w:fldCharType="separate"/>
      </w:r>
      <w:r>
        <w:rPr>
          <w:rFonts w:ascii="Arial" w:hAnsi="Arial" w:eastAsia="Arial" w:cs="Arial"/>
          <w:spacing w:val="15"/>
          <w:sz w:val="24"/>
          <w:szCs w:val="24"/>
        </w:rPr>
        <w:t>http://zbcg-bjzc.zhongcy.com/bjczj-p</w:t>
      </w:r>
      <w:r>
        <w:rPr>
          <w:rFonts w:ascii="Arial" w:hAnsi="Arial" w:eastAsia="Arial" w:cs="Arial"/>
          <w:spacing w:val="14"/>
          <w:sz w:val="24"/>
          <w:szCs w:val="24"/>
        </w:rPr>
        <w:t>ortal-site/index.html#/home</w:t>
      </w:r>
      <w:r>
        <w:rPr>
          <w:rFonts w:ascii="Arial" w:hAnsi="Arial" w:eastAsia="Arial" w:cs="Arial"/>
          <w:spacing w:val="14"/>
          <w:sz w:val="24"/>
          <w:szCs w:val="24"/>
        </w:rPr>
        <w:fldChar w:fldCharType="end"/>
      </w:r>
      <w:r>
        <w:rPr>
          <w:spacing w:val="14"/>
          <w:sz w:val="24"/>
          <w:szCs w:val="24"/>
        </w:rPr>
        <w:t>）</w:t>
      </w:r>
    </w:p>
    <w:p w14:paraId="4DB91839">
      <w:pPr>
        <w:pStyle w:val="2"/>
        <w:keepNext w:val="0"/>
        <w:keepLines w:val="0"/>
        <w:pageBreakBefore w:val="0"/>
        <w:widowControl w:val="0"/>
        <w:kinsoku w:val="0"/>
        <w:wordWrap/>
        <w:overflowPunct/>
        <w:topLinePunct w:val="0"/>
        <w:autoSpaceDE w:val="0"/>
        <w:autoSpaceDN w:val="0"/>
        <w:bidi w:val="0"/>
        <w:adjustRightInd w:val="0"/>
        <w:snapToGrid w:val="0"/>
        <w:spacing w:before="194" w:line="219" w:lineRule="auto"/>
        <w:ind w:left="15"/>
        <w:textAlignment w:val="baseline"/>
        <w:rPr>
          <w:sz w:val="24"/>
          <w:szCs w:val="24"/>
        </w:rPr>
      </w:pPr>
      <w:r>
        <w:rPr>
          <w:spacing w:val="-5"/>
          <w:sz w:val="24"/>
          <w:szCs w:val="24"/>
        </w:rPr>
        <w:t>获取电子版采购文件。</w:t>
      </w:r>
    </w:p>
    <w:p w14:paraId="39672D6B">
      <w:pPr>
        <w:pStyle w:val="2"/>
        <w:keepNext w:val="0"/>
        <w:keepLines w:val="0"/>
        <w:pageBreakBefore w:val="0"/>
        <w:widowControl w:val="0"/>
        <w:kinsoku w:val="0"/>
        <w:wordWrap/>
        <w:overflowPunct/>
        <w:topLinePunct w:val="0"/>
        <w:autoSpaceDE w:val="0"/>
        <w:autoSpaceDN w:val="0"/>
        <w:bidi w:val="0"/>
        <w:adjustRightInd w:val="0"/>
        <w:snapToGrid w:val="0"/>
        <w:spacing w:before="180" w:line="219" w:lineRule="auto"/>
        <w:ind w:left="493"/>
        <w:textAlignment w:val="baseline"/>
        <w:rPr>
          <w:sz w:val="24"/>
          <w:szCs w:val="24"/>
        </w:rPr>
      </w:pPr>
      <w:r>
        <w:rPr>
          <w:rFonts w:ascii="Arial" w:hAnsi="Arial" w:eastAsia="Arial" w:cs="Arial"/>
          <w:spacing w:val="1"/>
          <w:sz w:val="24"/>
          <w:szCs w:val="24"/>
        </w:rPr>
        <w:t>4.</w:t>
      </w:r>
      <w:r>
        <w:rPr>
          <w:spacing w:val="1"/>
          <w:sz w:val="24"/>
          <w:szCs w:val="24"/>
        </w:rPr>
        <w:t>采购文件售价：</w:t>
      </w:r>
      <w:r>
        <w:rPr>
          <w:rFonts w:ascii="Arial" w:hAnsi="Arial" w:eastAsia="Arial" w:cs="Arial"/>
          <w:spacing w:val="1"/>
          <w:sz w:val="24"/>
          <w:szCs w:val="24"/>
        </w:rPr>
        <w:t xml:space="preserve">0 </w:t>
      </w:r>
      <w:r>
        <w:rPr>
          <w:spacing w:val="1"/>
          <w:sz w:val="24"/>
          <w:szCs w:val="24"/>
        </w:rPr>
        <w:t>元。</w:t>
      </w:r>
    </w:p>
    <w:p w14:paraId="6CC5667E">
      <w:pPr>
        <w:keepNext w:val="0"/>
        <w:keepLines w:val="0"/>
        <w:pageBreakBefore w:val="0"/>
        <w:widowControl w:val="0"/>
        <w:kinsoku w:val="0"/>
        <w:wordWrap/>
        <w:overflowPunct/>
        <w:topLinePunct w:val="0"/>
        <w:autoSpaceDE w:val="0"/>
        <w:autoSpaceDN w:val="0"/>
        <w:bidi w:val="0"/>
        <w:adjustRightInd w:val="0"/>
        <w:snapToGrid w:val="0"/>
        <w:spacing w:line="260" w:lineRule="auto"/>
        <w:textAlignment w:val="baseline"/>
        <w:rPr>
          <w:rFonts w:ascii="Arial"/>
          <w:sz w:val="21"/>
        </w:rPr>
      </w:pPr>
    </w:p>
    <w:p w14:paraId="18348D3B">
      <w:pPr>
        <w:keepNext w:val="0"/>
        <w:keepLines w:val="0"/>
        <w:pageBreakBefore w:val="0"/>
        <w:widowControl w:val="0"/>
        <w:kinsoku w:val="0"/>
        <w:wordWrap/>
        <w:overflowPunct/>
        <w:topLinePunct w:val="0"/>
        <w:autoSpaceDE w:val="0"/>
        <w:autoSpaceDN w:val="0"/>
        <w:bidi w:val="0"/>
        <w:adjustRightInd w:val="0"/>
        <w:snapToGrid w:val="0"/>
        <w:spacing w:line="260" w:lineRule="auto"/>
        <w:textAlignment w:val="baseline"/>
        <w:rPr>
          <w:rFonts w:ascii="Arial"/>
          <w:sz w:val="21"/>
        </w:rPr>
      </w:pPr>
    </w:p>
    <w:p w14:paraId="032D39A7">
      <w:pPr>
        <w:pStyle w:val="2"/>
        <w:keepNext w:val="0"/>
        <w:keepLines w:val="0"/>
        <w:pageBreakBefore w:val="0"/>
        <w:widowControl w:val="0"/>
        <w:kinsoku w:val="0"/>
        <w:wordWrap/>
        <w:overflowPunct/>
        <w:topLinePunct w:val="0"/>
        <w:autoSpaceDE w:val="0"/>
        <w:autoSpaceDN w:val="0"/>
        <w:bidi w:val="0"/>
        <w:adjustRightInd w:val="0"/>
        <w:snapToGrid w:val="0"/>
        <w:spacing w:before="78" w:line="220" w:lineRule="auto"/>
        <w:ind w:left="34"/>
        <w:textAlignment w:val="baseline"/>
        <w:rPr>
          <w:sz w:val="24"/>
          <w:szCs w:val="24"/>
        </w:rPr>
      </w:pPr>
      <w:r>
        <w:rPr>
          <w:b/>
          <w:bCs/>
          <w:spacing w:val="-6"/>
          <w:sz w:val="24"/>
          <w:szCs w:val="24"/>
        </w:rPr>
        <w:t>四、响应文件提交</w:t>
      </w:r>
    </w:p>
    <w:p w14:paraId="55494A62">
      <w:pPr>
        <w:pStyle w:val="2"/>
        <w:keepNext w:val="0"/>
        <w:keepLines w:val="0"/>
        <w:pageBreakBefore w:val="0"/>
        <w:widowControl w:val="0"/>
        <w:kinsoku w:val="0"/>
        <w:wordWrap/>
        <w:overflowPunct/>
        <w:topLinePunct w:val="0"/>
        <w:autoSpaceDE w:val="0"/>
        <w:autoSpaceDN w:val="0"/>
        <w:bidi w:val="0"/>
        <w:adjustRightInd w:val="0"/>
        <w:snapToGrid w:val="0"/>
        <w:spacing w:before="182" w:line="219" w:lineRule="auto"/>
        <w:ind w:left="490"/>
        <w:textAlignment w:val="baseline"/>
        <w:rPr>
          <w:sz w:val="24"/>
          <w:szCs w:val="24"/>
        </w:rPr>
      </w:pPr>
      <w:r>
        <w:rPr>
          <w:spacing w:val="-13"/>
          <w:sz w:val="24"/>
          <w:szCs w:val="24"/>
        </w:rPr>
        <w:t>截止时间：</w:t>
      </w:r>
      <w:r>
        <w:rPr>
          <w:rFonts w:hint="eastAsia"/>
          <w:spacing w:val="-13"/>
          <w:sz w:val="24"/>
          <w:szCs w:val="24"/>
          <w:lang w:val="en-US" w:eastAsia="zh-CN"/>
        </w:rPr>
        <w:t>2026</w:t>
      </w:r>
      <w:r>
        <w:rPr>
          <w:spacing w:val="-13"/>
          <w:sz w:val="24"/>
          <w:szCs w:val="24"/>
        </w:rPr>
        <w:t>年</w:t>
      </w:r>
      <w:r>
        <w:rPr>
          <w:rFonts w:hint="eastAsia"/>
          <w:spacing w:val="-13"/>
          <w:sz w:val="24"/>
          <w:szCs w:val="24"/>
          <w:lang w:val="en-US" w:eastAsia="zh-CN"/>
        </w:rPr>
        <w:t>1</w:t>
      </w:r>
      <w:r>
        <w:rPr>
          <w:spacing w:val="-13"/>
          <w:sz w:val="24"/>
          <w:szCs w:val="24"/>
        </w:rPr>
        <w:t>月</w:t>
      </w:r>
      <w:r>
        <w:rPr>
          <w:rFonts w:hint="eastAsia"/>
          <w:spacing w:val="-13"/>
          <w:sz w:val="24"/>
          <w:szCs w:val="24"/>
          <w:lang w:val="en-US" w:eastAsia="zh-CN"/>
        </w:rPr>
        <w:t>16</w:t>
      </w:r>
      <w:r>
        <w:rPr>
          <w:rFonts w:ascii="Arial" w:hAnsi="Arial" w:eastAsia="Arial" w:cs="Arial"/>
          <w:spacing w:val="1"/>
          <w:sz w:val="24"/>
          <w:szCs w:val="24"/>
        </w:rPr>
        <w:t xml:space="preserve"> </w:t>
      </w:r>
      <w:r>
        <w:rPr>
          <w:spacing w:val="-13"/>
          <w:sz w:val="24"/>
          <w:szCs w:val="24"/>
        </w:rPr>
        <w:t>日</w:t>
      </w:r>
      <w:r>
        <w:rPr>
          <w:rFonts w:hint="eastAsia"/>
          <w:spacing w:val="-13"/>
          <w:sz w:val="24"/>
          <w:szCs w:val="24"/>
          <w:lang w:val="en-US" w:eastAsia="zh-CN"/>
        </w:rPr>
        <w:t>09</w:t>
      </w:r>
      <w:r>
        <w:rPr>
          <w:spacing w:val="-13"/>
          <w:sz w:val="24"/>
          <w:szCs w:val="24"/>
        </w:rPr>
        <w:t>点</w:t>
      </w:r>
      <w:r>
        <w:rPr>
          <w:rFonts w:hint="eastAsia"/>
          <w:spacing w:val="-13"/>
          <w:sz w:val="24"/>
          <w:szCs w:val="24"/>
          <w:lang w:val="en-US" w:eastAsia="zh-CN"/>
        </w:rPr>
        <w:t>30</w:t>
      </w:r>
      <w:r>
        <w:rPr>
          <w:spacing w:val="-13"/>
          <w:sz w:val="24"/>
          <w:szCs w:val="24"/>
        </w:rPr>
        <w:t>分（北京时间）。</w:t>
      </w:r>
    </w:p>
    <w:p w14:paraId="588CF9FA">
      <w:pPr>
        <w:pStyle w:val="2"/>
        <w:keepNext w:val="0"/>
        <w:keepLines w:val="0"/>
        <w:pageBreakBefore w:val="0"/>
        <w:widowControl w:val="0"/>
        <w:kinsoku w:val="0"/>
        <w:wordWrap/>
        <w:overflowPunct/>
        <w:topLinePunct w:val="0"/>
        <w:autoSpaceDE w:val="0"/>
        <w:autoSpaceDN w:val="0"/>
        <w:bidi w:val="0"/>
        <w:adjustRightInd w:val="0"/>
        <w:snapToGrid w:val="0"/>
        <w:spacing w:before="184" w:line="219" w:lineRule="auto"/>
        <w:ind w:left="491"/>
        <w:textAlignment w:val="baseline"/>
        <w:rPr>
          <w:sz w:val="24"/>
          <w:szCs w:val="24"/>
        </w:rPr>
      </w:pPr>
      <w:r>
        <w:rPr>
          <w:spacing w:val="-3"/>
          <w:sz w:val="24"/>
          <w:szCs w:val="24"/>
        </w:rPr>
        <w:t>地点：北京市政府采购电子交易平台。</w:t>
      </w:r>
    </w:p>
    <w:p w14:paraId="6CD66C96">
      <w:pPr>
        <w:keepNext w:val="0"/>
        <w:keepLines w:val="0"/>
        <w:pageBreakBefore w:val="0"/>
        <w:widowControl w:val="0"/>
        <w:kinsoku w:val="0"/>
        <w:wordWrap/>
        <w:overflowPunct/>
        <w:topLinePunct w:val="0"/>
        <w:autoSpaceDE w:val="0"/>
        <w:autoSpaceDN w:val="0"/>
        <w:bidi w:val="0"/>
        <w:adjustRightInd w:val="0"/>
        <w:snapToGrid w:val="0"/>
        <w:spacing w:line="259" w:lineRule="auto"/>
        <w:textAlignment w:val="baseline"/>
        <w:rPr>
          <w:rFonts w:ascii="Arial"/>
          <w:sz w:val="21"/>
        </w:rPr>
      </w:pPr>
    </w:p>
    <w:p w14:paraId="4FDE5458">
      <w:pPr>
        <w:keepNext w:val="0"/>
        <w:keepLines w:val="0"/>
        <w:pageBreakBefore w:val="0"/>
        <w:widowControl w:val="0"/>
        <w:kinsoku w:val="0"/>
        <w:wordWrap/>
        <w:overflowPunct/>
        <w:topLinePunct w:val="0"/>
        <w:autoSpaceDE w:val="0"/>
        <w:autoSpaceDN w:val="0"/>
        <w:bidi w:val="0"/>
        <w:adjustRightInd w:val="0"/>
        <w:snapToGrid w:val="0"/>
        <w:spacing w:line="259" w:lineRule="auto"/>
        <w:textAlignment w:val="baseline"/>
        <w:rPr>
          <w:rFonts w:ascii="Arial"/>
          <w:sz w:val="21"/>
        </w:rPr>
      </w:pPr>
    </w:p>
    <w:p w14:paraId="5086A9F2">
      <w:pPr>
        <w:pStyle w:val="2"/>
        <w:keepNext w:val="0"/>
        <w:keepLines w:val="0"/>
        <w:pageBreakBefore w:val="0"/>
        <w:widowControl w:val="0"/>
        <w:kinsoku w:val="0"/>
        <w:wordWrap/>
        <w:overflowPunct/>
        <w:topLinePunct w:val="0"/>
        <w:autoSpaceDE w:val="0"/>
        <w:autoSpaceDN w:val="0"/>
        <w:bidi w:val="0"/>
        <w:adjustRightInd w:val="0"/>
        <w:snapToGrid w:val="0"/>
        <w:spacing w:before="79" w:line="221" w:lineRule="auto"/>
        <w:ind w:left="15"/>
        <w:textAlignment w:val="baseline"/>
        <w:rPr>
          <w:sz w:val="24"/>
          <w:szCs w:val="24"/>
        </w:rPr>
      </w:pPr>
      <w:r>
        <w:rPr>
          <w:b/>
          <w:bCs/>
          <w:spacing w:val="-4"/>
          <w:sz w:val="24"/>
          <w:szCs w:val="24"/>
        </w:rPr>
        <w:t>五、其他补充事宜</w:t>
      </w:r>
    </w:p>
    <w:p w14:paraId="61E18FCA">
      <w:pPr>
        <w:pStyle w:val="2"/>
        <w:keepNext w:val="0"/>
        <w:keepLines w:val="0"/>
        <w:pageBreakBefore w:val="0"/>
        <w:widowControl w:val="0"/>
        <w:kinsoku w:val="0"/>
        <w:wordWrap/>
        <w:overflowPunct/>
        <w:topLinePunct w:val="0"/>
        <w:autoSpaceDE w:val="0"/>
        <w:autoSpaceDN w:val="0"/>
        <w:bidi w:val="0"/>
        <w:adjustRightInd w:val="0"/>
        <w:snapToGrid w:val="0"/>
        <w:spacing w:before="179" w:line="219" w:lineRule="auto"/>
        <w:ind w:right="31"/>
        <w:jc w:val="both"/>
        <w:textAlignment w:val="baseline"/>
        <w:rPr>
          <w:sz w:val="24"/>
          <w:szCs w:val="24"/>
        </w:rPr>
      </w:pPr>
      <w:r>
        <w:rPr>
          <w:rFonts w:ascii="Arial" w:hAnsi="Arial" w:eastAsia="Arial" w:cs="Arial"/>
          <w:spacing w:val="-9"/>
          <w:sz w:val="24"/>
          <w:szCs w:val="24"/>
        </w:rPr>
        <w:t>1.</w:t>
      </w:r>
      <w:r>
        <w:rPr>
          <w:spacing w:val="-9"/>
          <w:sz w:val="24"/>
          <w:szCs w:val="24"/>
        </w:rPr>
        <w:t>本项目需要落实的政府采购政策：</w:t>
      </w:r>
    </w:p>
    <w:p w14:paraId="5DD78CFE">
      <w:pPr>
        <w:pStyle w:val="2"/>
        <w:keepNext w:val="0"/>
        <w:keepLines w:val="0"/>
        <w:pageBreakBefore w:val="0"/>
        <w:widowControl w:val="0"/>
        <w:kinsoku w:val="0"/>
        <w:wordWrap/>
        <w:overflowPunct/>
        <w:topLinePunct w:val="0"/>
        <w:autoSpaceDE w:val="0"/>
        <w:autoSpaceDN w:val="0"/>
        <w:bidi w:val="0"/>
        <w:adjustRightInd w:val="0"/>
        <w:snapToGrid w:val="0"/>
        <w:spacing w:before="181" w:line="324" w:lineRule="auto"/>
        <w:ind w:right="30"/>
        <w:textAlignment w:val="baseline"/>
        <w:rPr>
          <w:sz w:val="24"/>
          <w:szCs w:val="24"/>
        </w:rPr>
      </w:pPr>
      <w:r>
        <w:rPr>
          <w:rFonts w:hint="eastAsia" w:ascii="Arial" w:hAnsi="Arial" w:cs="Arial"/>
          <w:spacing w:val="-1"/>
          <w:sz w:val="24"/>
          <w:szCs w:val="24"/>
          <w:lang w:val="en-US" w:eastAsia="zh-CN"/>
        </w:rPr>
        <w:t>2</w:t>
      </w:r>
      <w:r>
        <w:rPr>
          <w:rFonts w:ascii="Arial" w:hAnsi="Arial" w:eastAsia="Arial" w:cs="Arial"/>
          <w:spacing w:val="-1"/>
          <w:sz w:val="24"/>
          <w:szCs w:val="24"/>
        </w:rPr>
        <w:t>.</w:t>
      </w:r>
      <w:r>
        <w:rPr>
          <w:spacing w:val="-1"/>
          <w:sz w:val="24"/>
          <w:szCs w:val="24"/>
        </w:rPr>
        <w:t>本项目采用全流程电子化采购方式，请供应商认真学习北京市政府采购电子交易</w:t>
      </w:r>
      <w:r>
        <w:rPr>
          <w:spacing w:val="-4"/>
          <w:sz w:val="24"/>
          <w:szCs w:val="24"/>
        </w:rPr>
        <w:t>平台发布的相关操作手册（供应商可在交易平台下载相关手册</w:t>
      </w:r>
      <w:r>
        <w:rPr>
          <w:spacing w:val="-1"/>
          <w:sz w:val="24"/>
          <w:szCs w:val="24"/>
        </w:rPr>
        <w:t>），</w:t>
      </w:r>
      <w:r>
        <w:rPr>
          <w:spacing w:val="-5"/>
          <w:sz w:val="24"/>
          <w:szCs w:val="24"/>
        </w:rPr>
        <w:t>办理</w:t>
      </w:r>
      <w:r>
        <w:rPr>
          <w:spacing w:val="-39"/>
          <w:sz w:val="24"/>
          <w:szCs w:val="24"/>
        </w:rPr>
        <w:t xml:space="preserve"> </w:t>
      </w:r>
      <w:r>
        <w:rPr>
          <w:rFonts w:ascii="Arial" w:hAnsi="Arial" w:eastAsia="Arial" w:cs="Arial"/>
          <w:spacing w:val="-5"/>
          <w:sz w:val="24"/>
          <w:szCs w:val="24"/>
        </w:rPr>
        <w:t xml:space="preserve">CA </w:t>
      </w:r>
      <w:r>
        <w:rPr>
          <w:spacing w:val="-5"/>
          <w:sz w:val="24"/>
          <w:szCs w:val="24"/>
        </w:rPr>
        <w:t>数字证书或</w:t>
      </w:r>
      <w:r>
        <w:rPr>
          <w:spacing w:val="-1"/>
          <w:sz w:val="24"/>
          <w:szCs w:val="24"/>
        </w:rPr>
        <w:t>电子营业执照、进行北京市政府采购电子交易平台注册绑定，</w:t>
      </w:r>
      <w:r>
        <w:rPr>
          <w:spacing w:val="-2"/>
          <w:sz w:val="24"/>
          <w:szCs w:val="24"/>
        </w:rPr>
        <w:t>并认真核实</w:t>
      </w:r>
      <w:r>
        <w:rPr>
          <w:spacing w:val="-47"/>
          <w:sz w:val="24"/>
          <w:szCs w:val="24"/>
        </w:rPr>
        <w:t xml:space="preserve"> </w:t>
      </w:r>
      <w:r>
        <w:rPr>
          <w:rFonts w:ascii="Arial" w:hAnsi="Arial" w:eastAsia="Arial" w:cs="Arial"/>
          <w:spacing w:val="-2"/>
          <w:sz w:val="24"/>
          <w:szCs w:val="24"/>
        </w:rPr>
        <w:t xml:space="preserve">CA </w:t>
      </w:r>
      <w:r>
        <w:rPr>
          <w:spacing w:val="-2"/>
          <w:sz w:val="24"/>
          <w:szCs w:val="24"/>
        </w:rPr>
        <w:t>数字证书</w:t>
      </w:r>
      <w:r>
        <w:rPr>
          <w:spacing w:val="-1"/>
          <w:sz w:val="24"/>
          <w:szCs w:val="24"/>
        </w:rPr>
        <w:t>或电子营业执照情况确认是否符合本项目电子化采购流程要求。</w:t>
      </w:r>
    </w:p>
    <w:p w14:paraId="79439D24">
      <w:pPr>
        <w:pStyle w:val="2"/>
        <w:keepNext w:val="0"/>
        <w:keepLines w:val="0"/>
        <w:pageBreakBefore w:val="0"/>
        <w:widowControl w:val="0"/>
        <w:kinsoku w:val="0"/>
        <w:wordWrap/>
        <w:overflowPunct/>
        <w:topLinePunct w:val="0"/>
        <w:autoSpaceDE w:val="0"/>
        <w:autoSpaceDN w:val="0"/>
        <w:bidi w:val="0"/>
        <w:adjustRightInd w:val="0"/>
        <w:snapToGrid w:val="0"/>
        <w:spacing w:before="184" w:line="219" w:lineRule="auto"/>
        <w:ind w:left="495"/>
        <w:textAlignment w:val="baseline"/>
        <w:rPr>
          <w:rFonts w:ascii="Arial" w:hAnsi="Arial" w:eastAsia="Arial" w:cs="Arial"/>
          <w:sz w:val="24"/>
          <w:szCs w:val="24"/>
        </w:rPr>
      </w:pPr>
      <w:r>
        <w:rPr>
          <w:rFonts w:ascii="Arial" w:hAnsi="Arial" w:eastAsia="Arial" w:cs="Arial"/>
          <w:sz w:val="24"/>
          <w:szCs w:val="24"/>
        </w:rPr>
        <w:t>CA</w:t>
      </w:r>
      <w:r>
        <w:rPr>
          <w:rFonts w:ascii="Arial" w:hAnsi="Arial" w:eastAsia="Arial" w:cs="Arial"/>
          <w:spacing w:val="8"/>
          <w:sz w:val="24"/>
          <w:szCs w:val="24"/>
        </w:rPr>
        <w:t xml:space="preserve"> </w:t>
      </w:r>
      <w:r>
        <w:rPr>
          <w:spacing w:val="8"/>
          <w:sz w:val="24"/>
          <w:szCs w:val="24"/>
        </w:rPr>
        <w:t xml:space="preserve">数字证书服务热线 </w:t>
      </w:r>
      <w:r>
        <w:rPr>
          <w:rFonts w:ascii="Arial" w:hAnsi="Arial" w:eastAsia="Arial" w:cs="Arial"/>
          <w:spacing w:val="8"/>
          <w:sz w:val="24"/>
          <w:szCs w:val="24"/>
        </w:rPr>
        <w:t>010-58511086</w:t>
      </w:r>
    </w:p>
    <w:p w14:paraId="419DB14A">
      <w:pPr>
        <w:pStyle w:val="2"/>
        <w:keepNext w:val="0"/>
        <w:keepLines w:val="0"/>
        <w:pageBreakBefore w:val="0"/>
        <w:widowControl w:val="0"/>
        <w:kinsoku w:val="0"/>
        <w:wordWrap/>
        <w:overflowPunct/>
        <w:topLinePunct w:val="0"/>
        <w:autoSpaceDE w:val="0"/>
        <w:autoSpaceDN w:val="0"/>
        <w:bidi w:val="0"/>
        <w:adjustRightInd w:val="0"/>
        <w:snapToGrid w:val="0"/>
        <w:spacing w:before="180" w:line="220" w:lineRule="auto"/>
        <w:ind w:left="519"/>
        <w:textAlignment w:val="baseline"/>
        <w:rPr>
          <w:rFonts w:ascii="Arial" w:hAnsi="Arial" w:eastAsia="Arial" w:cs="Arial"/>
          <w:sz w:val="24"/>
          <w:szCs w:val="24"/>
        </w:rPr>
      </w:pPr>
      <w:r>
        <w:rPr>
          <w:spacing w:val="7"/>
          <w:sz w:val="24"/>
          <w:szCs w:val="24"/>
        </w:rPr>
        <w:t xml:space="preserve">电子营业执照服务热线 </w:t>
      </w:r>
      <w:r>
        <w:rPr>
          <w:rFonts w:ascii="Arial" w:hAnsi="Arial" w:eastAsia="Arial" w:cs="Arial"/>
          <w:spacing w:val="7"/>
          <w:sz w:val="24"/>
          <w:szCs w:val="24"/>
        </w:rPr>
        <w:t>400-699-7000</w:t>
      </w:r>
    </w:p>
    <w:p w14:paraId="2C432CC2">
      <w:pPr>
        <w:pStyle w:val="2"/>
        <w:keepNext w:val="0"/>
        <w:keepLines w:val="0"/>
        <w:pageBreakBefore w:val="0"/>
        <w:widowControl w:val="0"/>
        <w:kinsoku w:val="0"/>
        <w:wordWrap/>
        <w:overflowPunct/>
        <w:topLinePunct w:val="0"/>
        <w:autoSpaceDE w:val="0"/>
        <w:autoSpaceDN w:val="0"/>
        <w:bidi w:val="0"/>
        <w:adjustRightInd w:val="0"/>
        <w:snapToGrid w:val="0"/>
        <w:spacing w:before="182" w:line="220" w:lineRule="auto"/>
        <w:ind w:left="492"/>
        <w:textAlignment w:val="baseline"/>
        <w:rPr>
          <w:rFonts w:ascii="Arial" w:hAnsi="Arial" w:eastAsia="Arial" w:cs="Arial"/>
          <w:sz w:val="24"/>
          <w:szCs w:val="24"/>
        </w:rPr>
      </w:pPr>
      <w:r>
        <w:rPr>
          <w:spacing w:val="9"/>
          <w:sz w:val="24"/>
          <w:szCs w:val="24"/>
        </w:rPr>
        <w:t>技术支持服务热线</w:t>
      </w:r>
      <w:r>
        <w:rPr>
          <w:spacing w:val="6"/>
          <w:sz w:val="24"/>
          <w:szCs w:val="24"/>
        </w:rPr>
        <w:t xml:space="preserve">    </w:t>
      </w:r>
      <w:r>
        <w:rPr>
          <w:rFonts w:ascii="Arial" w:hAnsi="Arial" w:eastAsia="Arial" w:cs="Arial"/>
          <w:spacing w:val="9"/>
          <w:sz w:val="24"/>
          <w:szCs w:val="24"/>
        </w:rPr>
        <w:t>010-86483801</w:t>
      </w:r>
    </w:p>
    <w:p w14:paraId="7DEE1B78">
      <w:pPr>
        <w:pStyle w:val="2"/>
        <w:keepNext w:val="0"/>
        <w:keepLines w:val="0"/>
        <w:pageBreakBefore w:val="0"/>
        <w:widowControl w:val="0"/>
        <w:kinsoku w:val="0"/>
        <w:wordWrap/>
        <w:overflowPunct/>
        <w:topLinePunct w:val="0"/>
        <w:autoSpaceDE w:val="0"/>
        <w:autoSpaceDN w:val="0"/>
        <w:bidi w:val="0"/>
        <w:adjustRightInd w:val="0"/>
        <w:snapToGrid w:val="0"/>
        <w:spacing w:before="288" w:line="219" w:lineRule="auto"/>
        <w:ind w:left="489"/>
        <w:textAlignment w:val="baseline"/>
        <w:rPr>
          <w:sz w:val="24"/>
          <w:szCs w:val="24"/>
        </w:rPr>
      </w:pPr>
      <w:r>
        <w:rPr>
          <w:rFonts w:ascii="Arial" w:hAnsi="Arial" w:eastAsia="Arial" w:cs="Arial"/>
          <w:sz w:val="24"/>
          <w:szCs w:val="24"/>
        </w:rPr>
        <w:t xml:space="preserve">3.1 </w:t>
      </w:r>
      <w:r>
        <w:rPr>
          <w:sz w:val="24"/>
          <w:szCs w:val="24"/>
        </w:rPr>
        <w:t>办理</w:t>
      </w:r>
      <w:r>
        <w:rPr>
          <w:spacing w:val="-46"/>
          <w:sz w:val="24"/>
          <w:szCs w:val="24"/>
        </w:rPr>
        <w:t xml:space="preserve"> </w:t>
      </w:r>
      <w:r>
        <w:rPr>
          <w:rFonts w:ascii="Arial" w:hAnsi="Arial" w:eastAsia="Arial" w:cs="Arial"/>
          <w:sz w:val="24"/>
          <w:szCs w:val="24"/>
        </w:rPr>
        <w:t xml:space="preserve">CA </w:t>
      </w:r>
      <w:r>
        <w:rPr>
          <w:sz w:val="24"/>
          <w:szCs w:val="24"/>
        </w:rPr>
        <w:t>数字证书或电子营业执照</w:t>
      </w:r>
      <w:r>
        <w:rPr>
          <w:rFonts w:hint="eastAsia"/>
          <w:sz w:val="24"/>
          <w:szCs w:val="24"/>
          <w:lang w:val="en-US" w:eastAsia="zh-CN"/>
        </w:rPr>
        <w:t>.</w:t>
      </w:r>
      <w:r>
        <w:rPr>
          <w:spacing w:val="-1"/>
          <w:sz w:val="24"/>
          <w:szCs w:val="24"/>
        </w:rPr>
        <w:t>供应商登录北京市政府采购电子交易平台</w:t>
      </w:r>
    </w:p>
    <w:p w14:paraId="2BB4E823">
      <w:pPr>
        <w:pStyle w:val="2"/>
        <w:keepNext w:val="0"/>
        <w:keepLines w:val="0"/>
        <w:pageBreakBefore w:val="0"/>
        <w:widowControl w:val="0"/>
        <w:kinsoku w:val="0"/>
        <w:wordWrap/>
        <w:overflowPunct/>
        <w:topLinePunct w:val="0"/>
        <w:autoSpaceDE w:val="0"/>
        <w:autoSpaceDN w:val="0"/>
        <w:bidi w:val="0"/>
        <w:adjustRightInd w:val="0"/>
        <w:snapToGrid w:val="0"/>
        <w:spacing w:before="179" w:line="212" w:lineRule="auto"/>
        <w:ind w:left="16"/>
        <w:textAlignment w:val="baseline"/>
        <w:rPr>
          <w:sz w:val="24"/>
          <w:szCs w:val="24"/>
        </w:rPr>
      </w:pPr>
      <w:r>
        <w:rPr>
          <w:spacing w:val="13"/>
          <w:sz w:val="24"/>
          <w:szCs w:val="24"/>
        </w:rPr>
        <w:t>（</w:t>
      </w:r>
      <w:r>
        <w:fldChar w:fldCharType="begin"/>
      </w:r>
      <w:r>
        <w:instrText xml:space="preserve"> HYPERLINK "http://zbcg-bjzc.zhongcy.cn/bjczj-portal-site/index.html" </w:instrText>
      </w:r>
      <w:r>
        <w:fldChar w:fldCharType="separate"/>
      </w:r>
      <w:r>
        <w:rPr>
          <w:rFonts w:ascii="Arial" w:hAnsi="Arial" w:eastAsia="Arial" w:cs="Arial"/>
          <w:spacing w:val="13"/>
          <w:sz w:val="24"/>
          <w:szCs w:val="24"/>
        </w:rPr>
        <w:t>http://zbcg-bjzc.zhongcy.cn/bjczj-portal-site/index.html</w:t>
      </w:r>
      <w:r>
        <w:rPr>
          <w:rFonts w:ascii="Arial" w:hAnsi="Arial" w:eastAsia="Arial" w:cs="Arial"/>
          <w:spacing w:val="13"/>
          <w:sz w:val="24"/>
          <w:szCs w:val="24"/>
        </w:rPr>
        <w:fldChar w:fldCharType="end"/>
      </w:r>
      <w:r>
        <w:rPr>
          <w:spacing w:val="13"/>
          <w:sz w:val="24"/>
          <w:szCs w:val="24"/>
        </w:rPr>
        <w:t xml:space="preserve">）查阅 </w:t>
      </w:r>
      <w:r>
        <w:rPr>
          <w:rFonts w:ascii="Arial" w:hAnsi="Arial" w:eastAsia="Arial" w:cs="Arial"/>
          <w:spacing w:val="13"/>
          <w:sz w:val="24"/>
          <w:szCs w:val="24"/>
        </w:rPr>
        <w:t>“</w:t>
      </w:r>
      <w:r>
        <w:rPr>
          <w:spacing w:val="13"/>
          <w:sz w:val="24"/>
          <w:szCs w:val="24"/>
        </w:rPr>
        <w:t>用户指</w:t>
      </w:r>
    </w:p>
    <w:p w14:paraId="3BDDCB88">
      <w:pPr>
        <w:pStyle w:val="2"/>
        <w:keepNext w:val="0"/>
        <w:keepLines w:val="0"/>
        <w:pageBreakBefore w:val="0"/>
        <w:widowControl w:val="0"/>
        <w:kinsoku w:val="0"/>
        <w:wordWrap/>
        <w:overflowPunct/>
        <w:topLinePunct w:val="0"/>
        <w:autoSpaceDE w:val="0"/>
        <w:autoSpaceDN w:val="0"/>
        <w:bidi w:val="0"/>
        <w:adjustRightInd w:val="0"/>
        <w:snapToGrid w:val="0"/>
        <w:spacing w:before="193" w:line="359" w:lineRule="auto"/>
        <w:ind w:left="8" w:right="205" w:firstLine="3"/>
        <w:textAlignment w:val="baseline"/>
        <w:rPr>
          <w:sz w:val="24"/>
          <w:szCs w:val="24"/>
        </w:rPr>
      </w:pPr>
      <w:r>
        <w:rPr>
          <w:spacing w:val="3"/>
          <w:sz w:val="24"/>
          <w:szCs w:val="24"/>
        </w:rPr>
        <w:t>南</w:t>
      </w:r>
      <w:r>
        <w:rPr>
          <w:rFonts w:ascii="Arial" w:hAnsi="Arial" w:eastAsia="Arial" w:cs="Arial"/>
          <w:spacing w:val="3"/>
          <w:sz w:val="24"/>
          <w:szCs w:val="24"/>
        </w:rPr>
        <w:t>”—</w:t>
      </w:r>
      <w:r>
        <w:rPr>
          <w:rFonts w:ascii="Arial" w:hAnsi="Arial" w:eastAsia="Arial" w:cs="Arial"/>
          <w:spacing w:val="-36"/>
          <w:sz w:val="24"/>
          <w:szCs w:val="24"/>
        </w:rPr>
        <w:t xml:space="preserve"> </w:t>
      </w:r>
      <w:r>
        <w:rPr>
          <w:rFonts w:ascii="Arial" w:hAnsi="Arial" w:eastAsia="Arial" w:cs="Arial"/>
          <w:spacing w:val="3"/>
          <w:sz w:val="24"/>
          <w:szCs w:val="24"/>
        </w:rPr>
        <w:t>“</w:t>
      </w:r>
      <w:r>
        <w:rPr>
          <w:spacing w:val="3"/>
          <w:sz w:val="24"/>
          <w:szCs w:val="24"/>
        </w:rPr>
        <w:t>操作指南</w:t>
      </w:r>
      <w:r>
        <w:rPr>
          <w:rFonts w:ascii="Arial" w:hAnsi="Arial" w:eastAsia="Arial" w:cs="Arial"/>
          <w:spacing w:val="3"/>
          <w:sz w:val="24"/>
          <w:szCs w:val="24"/>
        </w:rPr>
        <w:t>”—</w:t>
      </w:r>
      <w:r>
        <w:rPr>
          <w:rFonts w:ascii="Arial" w:hAnsi="Arial" w:eastAsia="Arial" w:cs="Arial"/>
          <w:spacing w:val="-47"/>
          <w:sz w:val="24"/>
          <w:szCs w:val="24"/>
        </w:rPr>
        <w:t xml:space="preserve"> </w:t>
      </w:r>
      <w:r>
        <w:rPr>
          <w:rFonts w:ascii="Arial" w:hAnsi="Arial" w:eastAsia="Arial" w:cs="Arial"/>
          <w:spacing w:val="3"/>
          <w:sz w:val="24"/>
          <w:szCs w:val="24"/>
        </w:rPr>
        <w:t>“</w:t>
      </w:r>
      <w:r>
        <w:rPr>
          <w:rFonts w:ascii="Arial" w:hAnsi="Arial" w:eastAsia="Arial" w:cs="Arial"/>
          <w:spacing w:val="-48"/>
          <w:sz w:val="24"/>
          <w:szCs w:val="24"/>
        </w:rPr>
        <w:t xml:space="preserve"> </w:t>
      </w:r>
      <w:r>
        <w:rPr>
          <w:spacing w:val="3"/>
          <w:sz w:val="24"/>
          <w:szCs w:val="24"/>
        </w:rPr>
        <w:t>市场主体</w:t>
      </w:r>
      <w:r>
        <w:rPr>
          <w:spacing w:val="-46"/>
          <w:sz w:val="24"/>
          <w:szCs w:val="24"/>
        </w:rPr>
        <w:t xml:space="preserve"> </w:t>
      </w:r>
      <w:r>
        <w:rPr>
          <w:rFonts w:ascii="Arial" w:hAnsi="Arial" w:eastAsia="Arial" w:cs="Arial"/>
          <w:sz w:val="24"/>
          <w:szCs w:val="24"/>
        </w:rPr>
        <w:t>CA</w:t>
      </w:r>
      <w:r>
        <w:rPr>
          <w:rFonts w:ascii="Arial" w:hAnsi="Arial" w:eastAsia="Arial" w:cs="Arial"/>
          <w:spacing w:val="3"/>
          <w:sz w:val="24"/>
          <w:szCs w:val="24"/>
        </w:rPr>
        <w:t xml:space="preserve"> </w:t>
      </w:r>
      <w:r>
        <w:rPr>
          <w:spacing w:val="3"/>
          <w:sz w:val="24"/>
          <w:szCs w:val="24"/>
        </w:rPr>
        <w:t>办理操作流程指引</w:t>
      </w:r>
      <w:r>
        <w:rPr>
          <w:rFonts w:ascii="Arial" w:hAnsi="Arial" w:eastAsia="Arial" w:cs="Arial"/>
          <w:spacing w:val="3"/>
          <w:sz w:val="24"/>
          <w:szCs w:val="24"/>
        </w:rPr>
        <w:t>” /“</w:t>
      </w:r>
      <w:r>
        <w:rPr>
          <w:spacing w:val="3"/>
          <w:sz w:val="24"/>
          <w:szCs w:val="24"/>
        </w:rPr>
        <w:t>电子营业执照使用指南</w:t>
      </w:r>
      <w:r>
        <w:rPr>
          <w:rFonts w:ascii="Arial" w:hAnsi="Arial" w:eastAsia="Arial" w:cs="Arial"/>
          <w:spacing w:val="3"/>
          <w:sz w:val="24"/>
          <w:szCs w:val="24"/>
        </w:rPr>
        <w:t>”</w:t>
      </w:r>
      <w:r>
        <w:rPr>
          <w:spacing w:val="3"/>
          <w:sz w:val="24"/>
          <w:szCs w:val="24"/>
        </w:rPr>
        <w:t>，按照</w:t>
      </w:r>
      <w:r>
        <w:rPr>
          <w:spacing w:val="-6"/>
          <w:sz w:val="24"/>
          <w:szCs w:val="24"/>
        </w:rPr>
        <w:t>程序要求办理。</w:t>
      </w:r>
    </w:p>
    <w:p w14:paraId="4647E5AE">
      <w:pPr>
        <w:pStyle w:val="2"/>
        <w:keepNext w:val="0"/>
        <w:keepLines w:val="0"/>
        <w:pageBreakBefore w:val="0"/>
        <w:widowControl w:val="0"/>
        <w:kinsoku w:val="0"/>
        <w:wordWrap/>
        <w:overflowPunct/>
        <w:topLinePunct w:val="0"/>
        <w:autoSpaceDE w:val="0"/>
        <w:autoSpaceDN w:val="0"/>
        <w:bidi w:val="0"/>
        <w:adjustRightInd w:val="0"/>
        <w:snapToGrid w:val="0"/>
        <w:spacing w:line="221" w:lineRule="auto"/>
        <w:ind w:left="498"/>
        <w:textAlignment w:val="baseline"/>
        <w:rPr>
          <w:sz w:val="24"/>
          <w:szCs w:val="24"/>
        </w:rPr>
      </w:pPr>
      <w:r>
        <w:rPr>
          <w:rFonts w:ascii="Arial" w:hAnsi="Arial" w:eastAsia="Arial" w:cs="Arial"/>
          <w:spacing w:val="4"/>
          <w:sz w:val="24"/>
          <w:szCs w:val="24"/>
        </w:rPr>
        <w:t xml:space="preserve">3.2 </w:t>
      </w:r>
      <w:r>
        <w:rPr>
          <w:spacing w:val="4"/>
          <w:sz w:val="24"/>
          <w:szCs w:val="24"/>
        </w:rPr>
        <w:t>注册</w:t>
      </w:r>
    </w:p>
    <w:p w14:paraId="146F9537">
      <w:pPr>
        <w:pStyle w:val="2"/>
        <w:keepNext w:val="0"/>
        <w:keepLines w:val="0"/>
        <w:pageBreakBefore w:val="0"/>
        <w:widowControl w:val="0"/>
        <w:kinsoku w:val="0"/>
        <w:wordWrap/>
        <w:overflowPunct/>
        <w:topLinePunct w:val="0"/>
        <w:autoSpaceDE w:val="0"/>
        <w:autoSpaceDN w:val="0"/>
        <w:bidi w:val="0"/>
        <w:adjustRightInd w:val="0"/>
        <w:snapToGrid w:val="0"/>
        <w:spacing w:before="180" w:line="359" w:lineRule="auto"/>
        <w:ind w:left="9" w:right="186" w:firstLine="479"/>
        <w:textAlignment w:val="baseline"/>
        <w:rPr>
          <w:sz w:val="24"/>
          <w:szCs w:val="24"/>
        </w:rPr>
      </w:pPr>
      <w:r>
        <w:rPr>
          <w:spacing w:val="5"/>
          <w:sz w:val="24"/>
          <w:szCs w:val="24"/>
        </w:rPr>
        <w:t>供应商登录北京市政府采购电子交易平台</w:t>
      </w:r>
      <w:r>
        <w:rPr>
          <w:rFonts w:ascii="Arial" w:hAnsi="Arial" w:eastAsia="Arial" w:cs="Arial"/>
          <w:spacing w:val="5"/>
          <w:sz w:val="24"/>
          <w:szCs w:val="24"/>
        </w:rPr>
        <w:t>“</w:t>
      </w:r>
      <w:r>
        <w:rPr>
          <w:spacing w:val="5"/>
          <w:sz w:val="24"/>
          <w:szCs w:val="24"/>
        </w:rPr>
        <w:t>用户指南</w:t>
      </w:r>
      <w:r>
        <w:rPr>
          <w:rFonts w:ascii="Arial" w:hAnsi="Arial" w:eastAsia="Arial" w:cs="Arial"/>
          <w:spacing w:val="5"/>
          <w:sz w:val="24"/>
          <w:szCs w:val="24"/>
        </w:rPr>
        <w:t>”—</w:t>
      </w:r>
      <w:r>
        <w:rPr>
          <w:rFonts w:ascii="Arial" w:hAnsi="Arial" w:eastAsia="Arial" w:cs="Arial"/>
          <w:spacing w:val="-34"/>
          <w:sz w:val="24"/>
          <w:szCs w:val="24"/>
        </w:rPr>
        <w:t xml:space="preserve"> </w:t>
      </w:r>
      <w:r>
        <w:rPr>
          <w:rFonts w:ascii="Arial" w:hAnsi="Arial" w:eastAsia="Arial" w:cs="Arial"/>
          <w:spacing w:val="5"/>
          <w:sz w:val="24"/>
          <w:szCs w:val="24"/>
        </w:rPr>
        <w:t>“</w:t>
      </w:r>
      <w:r>
        <w:rPr>
          <w:spacing w:val="5"/>
          <w:sz w:val="24"/>
          <w:szCs w:val="24"/>
        </w:rPr>
        <w:t>操作指南</w:t>
      </w:r>
      <w:r>
        <w:rPr>
          <w:rFonts w:ascii="Arial" w:hAnsi="Arial" w:eastAsia="Arial" w:cs="Arial"/>
          <w:spacing w:val="5"/>
          <w:sz w:val="24"/>
          <w:szCs w:val="24"/>
        </w:rPr>
        <w:t>”—</w:t>
      </w:r>
      <w:r>
        <w:rPr>
          <w:rFonts w:ascii="Arial" w:hAnsi="Arial" w:eastAsia="Arial" w:cs="Arial"/>
          <w:spacing w:val="-47"/>
          <w:sz w:val="24"/>
          <w:szCs w:val="24"/>
        </w:rPr>
        <w:t xml:space="preserve"> </w:t>
      </w:r>
      <w:r>
        <w:rPr>
          <w:rFonts w:ascii="Arial" w:hAnsi="Arial" w:eastAsia="Arial" w:cs="Arial"/>
          <w:spacing w:val="5"/>
          <w:sz w:val="24"/>
          <w:szCs w:val="24"/>
        </w:rPr>
        <w:t>“</w:t>
      </w:r>
      <w:r>
        <w:rPr>
          <w:rFonts w:ascii="Arial" w:hAnsi="Arial" w:eastAsia="Arial" w:cs="Arial"/>
          <w:spacing w:val="-45"/>
          <w:sz w:val="24"/>
          <w:szCs w:val="24"/>
        </w:rPr>
        <w:t xml:space="preserve"> </w:t>
      </w:r>
      <w:r>
        <w:rPr>
          <w:spacing w:val="5"/>
          <w:sz w:val="24"/>
          <w:szCs w:val="24"/>
        </w:rPr>
        <w:t>市场主体注</w:t>
      </w:r>
      <w:r>
        <w:rPr>
          <w:sz w:val="24"/>
          <w:szCs w:val="24"/>
        </w:rPr>
        <w:t>册入库操作流程指引</w:t>
      </w:r>
      <w:r>
        <w:rPr>
          <w:rFonts w:ascii="Arial" w:hAnsi="Arial" w:eastAsia="Arial" w:cs="Arial"/>
          <w:sz w:val="24"/>
          <w:szCs w:val="24"/>
        </w:rPr>
        <w:t>”</w:t>
      </w:r>
      <w:r>
        <w:rPr>
          <w:sz w:val="24"/>
          <w:szCs w:val="24"/>
        </w:rPr>
        <w:t>进行自助注册绑定。</w:t>
      </w:r>
    </w:p>
    <w:p w14:paraId="3FB69E5B">
      <w:pPr>
        <w:pStyle w:val="2"/>
        <w:keepNext w:val="0"/>
        <w:keepLines w:val="0"/>
        <w:pageBreakBefore w:val="0"/>
        <w:widowControl w:val="0"/>
        <w:kinsoku w:val="0"/>
        <w:wordWrap/>
        <w:overflowPunct/>
        <w:topLinePunct w:val="0"/>
        <w:autoSpaceDE w:val="0"/>
        <w:autoSpaceDN w:val="0"/>
        <w:bidi w:val="0"/>
        <w:adjustRightInd w:val="0"/>
        <w:snapToGrid w:val="0"/>
        <w:spacing w:line="220" w:lineRule="auto"/>
        <w:ind w:left="498"/>
        <w:textAlignment w:val="baseline"/>
        <w:rPr>
          <w:sz w:val="24"/>
          <w:szCs w:val="24"/>
        </w:rPr>
      </w:pPr>
      <w:r>
        <w:rPr>
          <w:rFonts w:ascii="Arial" w:hAnsi="Arial" w:eastAsia="Arial" w:cs="Arial"/>
          <w:spacing w:val="1"/>
          <w:sz w:val="24"/>
          <w:szCs w:val="24"/>
        </w:rPr>
        <w:t xml:space="preserve">3.3 </w:t>
      </w:r>
      <w:r>
        <w:rPr>
          <w:spacing w:val="1"/>
          <w:sz w:val="24"/>
          <w:szCs w:val="24"/>
        </w:rPr>
        <w:t>驱动、客户端下载</w:t>
      </w:r>
    </w:p>
    <w:p w14:paraId="02663078">
      <w:pPr>
        <w:pStyle w:val="2"/>
        <w:keepNext w:val="0"/>
        <w:keepLines w:val="0"/>
        <w:pageBreakBefore w:val="0"/>
        <w:widowControl w:val="0"/>
        <w:kinsoku w:val="0"/>
        <w:wordWrap/>
        <w:overflowPunct/>
        <w:topLinePunct w:val="0"/>
        <w:autoSpaceDE w:val="0"/>
        <w:autoSpaceDN w:val="0"/>
        <w:bidi w:val="0"/>
        <w:adjustRightInd w:val="0"/>
        <w:snapToGrid w:val="0"/>
        <w:spacing w:before="179" w:line="359" w:lineRule="auto"/>
        <w:ind w:left="15" w:right="241" w:firstLine="474"/>
        <w:textAlignment w:val="baseline"/>
        <w:rPr>
          <w:sz w:val="24"/>
          <w:szCs w:val="24"/>
        </w:rPr>
      </w:pPr>
      <w:r>
        <w:rPr>
          <w:spacing w:val="4"/>
          <w:sz w:val="24"/>
          <w:szCs w:val="24"/>
        </w:rPr>
        <w:t>供应商登录北京市政府采购电子交易平台</w:t>
      </w:r>
      <w:r>
        <w:rPr>
          <w:rFonts w:ascii="Arial" w:hAnsi="Arial" w:eastAsia="Arial" w:cs="Arial"/>
          <w:spacing w:val="4"/>
          <w:sz w:val="24"/>
          <w:szCs w:val="24"/>
        </w:rPr>
        <w:t>“</w:t>
      </w:r>
      <w:r>
        <w:rPr>
          <w:spacing w:val="4"/>
          <w:sz w:val="24"/>
          <w:szCs w:val="24"/>
        </w:rPr>
        <w:t>用户指南</w:t>
      </w:r>
      <w:r>
        <w:rPr>
          <w:rFonts w:ascii="Arial" w:hAnsi="Arial" w:eastAsia="Arial" w:cs="Arial"/>
          <w:spacing w:val="4"/>
          <w:sz w:val="24"/>
          <w:szCs w:val="24"/>
        </w:rPr>
        <w:t>”—</w:t>
      </w:r>
      <w:r>
        <w:rPr>
          <w:rFonts w:ascii="Arial" w:hAnsi="Arial" w:eastAsia="Arial" w:cs="Arial"/>
          <w:spacing w:val="-30"/>
          <w:sz w:val="24"/>
          <w:szCs w:val="24"/>
        </w:rPr>
        <w:t xml:space="preserve"> </w:t>
      </w:r>
      <w:r>
        <w:rPr>
          <w:rFonts w:ascii="Arial" w:hAnsi="Arial" w:eastAsia="Arial" w:cs="Arial"/>
          <w:spacing w:val="4"/>
          <w:sz w:val="24"/>
          <w:szCs w:val="24"/>
        </w:rPr>
        <w:t>“</w:t>
      </w:r>
      <w:r>
        <w:rPr>
          <w:spacing w:val="4"/>
          <w:sz w:val="24"/>
          <w:szCs w:val="24"/>
        </w:rPr>
        <w:t>工具下载</w:t>
      </w:r>
      <w:r>
        <w:rPr>
          <w:rFonts w:ascii="Arial" w:hAnsi="Arial" w:eastAsia="Arial" w:cs="Arial"/>
          <w:spacing w:val="4"/>
          <w:sz w:val="24"/>
          <w:szCs w:val="24"/>
        </w:rPr>
        <w:t>”—</w:t>
      </w:r>
      <w:r>
        <w:rPr>
          <w:rFonts w:ascii="Arial" w:hAnsi="Arial" w:eastAsia="Arial" w:cs="Arial"/>
          <w:spacing w:val="-47"/>
          <w:sz w:val="24"/>
          <w:szCs w:val="24"/>
        </w:rPr>
        <w:t xml:space="preserve"> </w:t>
      </w:r>
      <w:r>
        <w:rPr>
          <w:rFonts w:ascii="Arial" w:hAnsi="Arial" w:eastAsia="Arial" w:cs="Arial"/>
          <w:spacing w:val="4"/>
          <w:sz w:val="24"/>
          <w:szCs w:val="24"/>
        </w:rPr>
        <w:t>“</w:t>
      </w:r>
      <w:r>
        <w:rPr>
          <w:spacing w:val="4"/>
          <w:sz w:val="24"/>
          <w:szCs w:val="24"/>
        </w:rPr>
        <w:t>招标采购系</w:t>
      </w:r>
      <w:r>
        <w:rPr>
          <w:spacing w:val="-1"/>
          <w:sz w:val="24"/>
          <w:szCs w:val="24"/>
        </w:rPr>
        <w:t>统文件驱动安装包</w:t>
      </w:r>
      <w:r>
        <w:rPr>
          <w:rFonts w:ascii="Arial" w:hAnsi="Arial" w:eastAsia="Arial" w:cs="Arial"/>
          <w:spacing w:val="-1"/>
          <w:sz w:val="24"/>
          <w:szCs w:val="24"/>
        </w:rPr>
        <w:t>”</w:t>
      </w:r>
      <w:r>
        <w:rPr>
          <w:spacing w:val="-1"/>
          <w:sz w:val="24"/>
          <w:szCs w:val="24"/>
        </w:rPr>
        <w:t>下载相关驱动。</w:t>
      </w:r>
    </w:p>
    <w:p w14:paraId="2EB463D5">
      <w:pPr>
        <w:pStyle w:val="2"/>
        <w:keepNext w:val="0"/>
        <w:keepLines w:val="0"/>
        <w:pageBreakBefore w:val="0"/>
        <w:widowControl w:val="0"/>
        <w:kinsoku w:val="0"/>
        <w:wordWrap/>
        <w:overflowPunct/>
        <w:topLinePunct w:val="0"/>
        <w:autoSpaceDE w:val="0"/>
        <w:autoSpaceDN w:val="0"/>
        <w:bidi w:val="0"/>
        <w:adjustRightInd w:val="0"/>
        <w:snapToGrid w:val="0"/>
        <w:spacing w:before="1" w:line="359" w:lineRule="auto"/>
        <w:ind w:left="10" w:right="186" w:firstLine="479"/>
        <w:textAlignment w:val="baseline"/>
        <w:rPr>
          <w:sz w:val="24"/>
          <w:szCs w:val="24"/>
        </w:rPr>
      </w:pPr>
      <w:r>
        <w:rPr>
          <w:spacing w:val="5"/>
          <w:sz w:val="24"/>
          <w:szCs w:val="24"/>
        </w:rPr>
        <w:t>供应商登录北京市政府采购电子交易平台</w:t>
      </w:r>
      <w:r>
        <w:rPr>
          <w:rFonts w:ascii="Arial" w:hAnsi="Arial" w:eastAsia="Arial" w:cs="Arial"/>
          <w:spacing w:val="5"/>
          <w:sz w:val="24"/>
          <w:szCs w:val="24"/>
        </w:rPr>
        <w:t>“</w:t>
      </w:r>
      <w:r>
        <w:rPr>
          <w:spacing w:val="5"/>
          <w:sz w:val="24"/>
          <w:szCs w:val="24"/>
        </w:rPr>
        <w:t>用户指南</w:t>
      </w:r>
      <w:r>
        <w:rPr>
          <w:rFonts w:ascii="Arial" w:hAnsi="Arial" w:eastAsia="Arial" w:cs="Arial"/>
          <w:spacing w:val="5"/>
          <w:sz w:val="24"/>
          <w:szCs w:val="24"/>
        </w:rPr>
        <w:t>”—</w:t>
      </w:r>
      <w:r>
        <w:rPr>
          <w:rFonts w:ascii="Arial" w:hAnsi="Arial" w:eastAsia="Arial" w:cs="Arial"/>
          <w:spacing w:val="-46"/>
          <w:sz w:val="24"/>
          <w:szCs w:val="24"/>
        </w:rPr>
        <w:t xml:space="preserve"> </w:t>
      </w:r>
      <w:r>
        <w:rPr>
          <w:rFonts w:ascii="Arial" w:hAnsi="Arial" w:eastAsia="Arial" w:cs="Arial"/>
          <w:spacing w:val="5"/>
          <w:sz w:val="24"/>
          <w:szCs w:val="24"/>
        </w:rPr>
        <w:t>“</w:t>
      </w:r>
      <w:r>
        <w:rPr>
          <w:rFonts w:ascii="Arial" w:hAnsi="Arial" w:eastAsia="Arial" w:cs="Arial"/>
          <w:spacing w:val="-49"/>
          <w:sz w:val="24"/>
          <w:szCs w:val="24"/>
        </w:rPr>
        <w:t xml:space="preserve"> </w:t>
      </w:r>
      <w:r>
        <w:rPr>
          <w:spacing w:val="5"/>
          <w:sz w:val="24"/>
          <w:szCs w:val="24"/>
        </w:rPr>
        <w:t>工具下载</w:t>
      </w:r>
      <w:r>
        <w:rPr>
          <w:rFonts w:ascii="Arial" w:hAnsi="Arial" w:eastAsia="Arial" w:cs="Arial"/>
          <w:spacing w:val="5"/>
          <w:sz w:val="24"/>
          <w:szCs w:val="24"/>
        </w:rPr>
        <w:t>”—</w:t>
      </w:r>
      <w:r>
        <w:rPr>
          <w:rFonts w:ascii="Arial" w:hAnsi="Arial" w:eastAsia="Arial" w:cs="Arial"/>
          <w:spacing w:val="-47"/>
          <w:sz w:val="24"/>
          <w:szCs w:val="24"/>
        </w:rPr>
        <w:t xml:space="preserve"> </w:t>
      </w:r>
      <w:r>
        <w:rPr>
          <w:rFonts w:ascii="Arial" w:hAnsi="Arial" w:eastAsia="Arial" w:cs="Arial"/>
          <w:spacing w:val="5"/>
          <w:sz w:val="24"/>
          <w:szCs w:val="24"/>
        </w:rPr>
        <w:t>“</w:t>
      </w:r>
      <w:r>
        <w:rPr>
          <w:rFonts w:ascii="Arial" w:hAnsi="Arial" w:eastAsia="Arial" w:cs="Arial"/>
          <w:spacing w:val="-49"/>
          <w:sz w:val="24"/>
          <w:szCs w:val="24"/>
        </w:rPr>
        <w:t xml:space="preserve"> </w:t>
      </w:r>
      <w:r>
        <w:rPr>
          <w:spacing w:val="5"/>
          <w:sz w:val="24"/>
          <w:szCs w:val="24"/>
        </w:rPr>
        <w:t>投标文</w:t>
      </w:r>
      <w:r>
        <w:rPr>
          <w:spacing w:val="4"/>
          <w:sz w:val="24"/>
          <w:szCs w:val="24"/>
        </w:rPr>
        <w:t>件编</w:t>
      </w:r>
      <w:r>
        <w:rPr>
          <w:sz w:val="24"/>
          <w:szCs w:val="24"/>
        </w:rPr>
        <w:t>制工具</w:t>
      </w:r>
      <w:r>
        <w:rPr>
          <w:rFonts w:ascii="Arial" w:hAnsi="Arial" w:eastAsia="Arial" w:cs="Arial"/>
          <w:sz w:val="24"/>
          <w:szCs w:val="24"/>
        </w:rPr>
        <w:t>”</w:t>
      </w:r>
      <w:r>
        <w:rPr>
          <w:sz w:val="24"/>
          <w:szCs w:val="24"/>
        </w:rPr>
        <w:t>下载相关客户端。</w:t>
      </w:r>
    </w:p>
    <w:p w14:paraId="699F9319">
      <w:pPr>
        <w:pStyle w:val="2"/>
        <w:keepNext w:val="0"/>
        <w:keepLines w:val="0"/>
        <w:pageBreakBefore w:val="0"/>
        <w:widowControl w:val="0"/>
        <w:kinsoku w:val="0"/>
        <w:wordWrap/>
        <w:overflowPunct/>
        <w:topLinePunct w:val="0"/>
        <w:autoSpaceDE w:val="0"/>
        <w:autoSpaceDN w:val="0"/>
        <w:bidi w:val="0"/>
        <w:adjustRightInd w:val="0"/>
        <w:snapToGrid w:val="0"/>
        <w:spacing w:line="219" w:lineRule="auto"/>
        <w:ind w:left="498"/>
        <w:textAlignment w:val="baseline"/>
        <w:rPr>
          <w:sz w:val="24"/>
          <w:szCs w:val="24"/>
        </w:rPr>
      </w:pPr>
      <w:r>
        <w:rPr>
          <w:rFonts w:ascii="Arial" w:hAnsi="Arial" w:eastAsia="Arial" w:cs="Arial"/>
          <w:spacing w:val="1"/>
          <w:sz w:val="24"/>
          <w:szCs w:val="24"/>
        </w:rPr>
        <w:t>3.4</w:t>
      </w:r>
      <w:r>
        <w:rPr>
          <w:rFonts w:ascii="Arial" w:hAnsi="Arial" w:eastAsia="Arial" w:cs="Arial"/>
          <w:spacing w:val="65"/>
          <w:sz w:val="24"/>
          <w:szCs w:val="24"/>
        </w:rPr>
        <w:t xml:space="preserve"> </w:t>
      </w:r>
      <w:r>
        <w:rPr>
          <w:spacing w:val="1"/>
          <w:sz w:val="24"/>
          <w:szCs w:val="24"/>
        </w:rPr>
        <w:t>获取电子单一来源采购文件</w:t>
      </w:r>
    </w:p>
    <w:p w14:paraId="7DBC5799">
      <w:pPr>
        <w:pStyle w:val="2"/>
        <w:keepNext w:val="0"/>
        <w:keepLines w:val="0"/>
        <w:pageBreakBefore w:val="0"/>
        <w:widowControl w:val="0"/>
        <w:kinsoku w:val="0"/>
        <w:wordWrap/>
        <w:overflowPunct/>
        <w:topLinePunct w:val="0"/>
        <w:autoSpaceDE w:val="0"/>
        <w:autoSpaceDN w:val="0"/>
        <w:bidi w:val="0"/>
        <w:adjustRightInd w:val="0"/>
        <w:snapToGrid w:val="0"/>
        <w:spacing w:before="183" w:line="359" w:lineRule="auto"/>
        <w:ind w:left="10" w:right="188" w:firstLine="479"/>
        <w:textAlignment w:val="baseline"/>
        <w:rPr>
          <w:sz w:val="24"/>
          <w:szCs w:val="24"/>
        </w:rPr>
      </w:pPr>
      <w:r>
        <w:rPr>
          <w:spacing w:val="-1"/>
          <w:sz w:val="24"/>
          <w:szCs w:val="24"/>
        </w:rPr>
        <w:t>供应商使用</w:t>
      </w:r>
      <w:r>
        <w:rPr>
          <w:spacing w:val="-57"/>
          <w:sz w:val="24"/>
          <w:szCs w:val="24"/>
        </w:rPr>
        <w:t xml:space="preserve"> </w:t>
      </w:r>
      <w:r>
        <w:rPr>
          <w:rFonts w:ascii="Arial" w:hAnsi="Arial" w:eastAsia="Arial" w:cs="Arial"/>
          <w:spacing w:val="-1"/>
          <w:sz w:val="24"/>
          <w:szCs w:val="24"/>
        </w:rPr>
        <w:t xml:space="preserve">CA </w:t>
      </w:r>
      <w:r>
        <w:rPr>
          <w:spacing w:val="-1"/>
          <w:sz w:val="24"/>
          <w:szCs w:val="24"/>
        </w:rPr>
        <w:t>数字证书或电子营业执照登录北京市政府采购电子交易</w:t>
      </w:r>
      <w:r>
        <w:rPr>
          <w:spacing w:val="-2"/>
          <w:sz w:val="24"/>
          <w:szCs w:val="24"/>
        </w:rPr>
        <w:t>平台获取电</w:t>
      </w:r>
      <w:r>
        <w:rPr>
          <w:spacing w:val="-4"/>
          <w:sz w:val="24"/>
          <w:szCs w:val="24"/>
        </w:rPr>
        <w:t>子单一来源采购文件。</w:t>
      </w:r>
    </w:p>
    <w:p w14:paraId="10263D48">
      <w:pPr>
        <w:pStyle w:val="2"/>
        <w:keepNext w:val="0"/>
        <w:keepLines w:val="0"/>
        <w:pageBreakBefore w:val="0"/>
        <w:widowControl w:val="0"/>
        <w:kinsoku w:val="0"/>
        <w:wordWrap/>
        <w:overflowPunct/>
        <w:topLinePunct w:val="0"/>
        <w:autoSpaceDE w:val="0"/>
        <w:autoSpaceDN w:val="0"/>
        <w:bidi w:val="0"/>
        <w:adjustRightInd w:val="0"/>
        <w:snapToGrid w:val="0"/>
        <w:spacing w:line="359" w:lineRule="auto"/>
        <w:ind w:left="8" w:right="188" w:firstLine="480"/>
        <w:jc w:val="both"/>
        <w:textAlignment w:val="baseline"/>
        <w:rPr>
          <w:sz w:val="24"/>
          <w:szCs w:val="24"/>
        </w:rPr>
      </w:pPr>
      <w:r>
        <w:rPr>
          <w:spacing w:val="-2"/>
          <w:sz w:val="24"/>
          <w:szCs w:val="24"/>
        </w:rPr>
        <w:t>供应商如计划参与多个采购包的响应，应在登录北京市政府采购电子交易平台后，</w:t>
      </w:r>
      <w:r>
        <w:rPr>
          <w:spacing w:val="3"/>
          <w:sz w:val="24"/>
          <w:szCs w:val="24"/>
        </w:rPr>
        <w:t>在【我的项目】栏目依次选择对应采购包，进入项目工作台招标</w:t>
      </w:r>
      <w:r>
        <w:rPr>
          <w:rFonts w:ascii="Arial" w:hAnsi="Arial" w:eastAsia="Arial" w:cs="Arial"/>
          <w:spacing w:val="3"/>
          <w:sz w:val="24"/>
          <w:szCs w:val="24"/>
        </w:rPr>
        <w:t>/</w:t>
      </w:r>
      <w:r>
        <w:rPr>
          <w:spacing w:val="3"/>
          <w:sz w:val="24"/>
          <w:szCs w:val="24"/>
        </w:rPr>
        <w:t>采购文件环节分别按</w:t>
      </w:r>
      <w:r>
        <w:rPr>
          <w:spacing w:val="-5"/>
          <w:sz w:val="24"/>
          <w:szCs w:val="24"/>
        </w:rPr>
        <w:t>采购包下载采购文件电子版。未在规定期限内按上述操作获取文件的采购包， 供应商无</w:t>
      </w:r>
      <w:r>
        <w:rPr>
          <w:spacing w:val="-3"/>
          <w:sz w:val="24"/>
          <w:szCs w:val="24"/>
        </w:rPr>
        <w:t>法提交相应包的电子响应文件。</w:t>
      </w:r>
    </w:p>
    <w:p w14:paraId="332E20C7">
      <w:pPr>
        <w:pStyle w:val="2"/>
        <w:keepNext w:val="0"/>
        <w:keepLines w:val="0"/>
        <w:pageBreakBefore w:val="0"/>
        <w:widowControl w:val="0"/>
        <w:kinsoku w:val="0"/>
        <w:wordWrap/>
        <w:overflowPunct/>
        <w:topLinePunct w:val="0"/>
        <w:autoSpaceDE w:val="0"/>
        <w:autoSpaceDN w:val="0"/>
        <w:bidi w:val="0"/>
        <w:adjustRightInd w:val="0"/>
        <w:snapToGrid w:val="0"/>
        <w:spacing w:line="220" w:lineRule="auto"/>
        <w:ind w:left="498"/>
        <w:textAlignment w:val="baseline"/>
        <w:rPr>
          <w:sz w:val="24"/>
          <w:szCs w:val="24"/>
        </w:rPr>
      </w:pPr>
      <w:r>
        <w:rPr>
          <w:rFonts w:ascii="Arial" w:hAnsi="Arial" w:eastAsia="Arial" w:cs="Arial"/>
          <w:spacing w:val="1"/>
          <w:sz w:val="24"/>
          <w:szCs w:val="24"/>
        </w:rPr>
        <w:t xml:space="preserve">3.5 </w:t>
      </w:r>
      <w:r>
        <w:rPr>
          <w:spacing w:val="1"/>
          <w:sz w:val="24"/>
          <w:szCs w:val="24"/>
        </w:rPr>
        <w:t>编制电子响应文件</w:t>
      </w:r>
    </w:p>
    <w:p w14:paraId="0ABF821E">
      <w:pPr>
        <w:pStyle w:val="2"/>
        <w:keepNext w:val="0"/>
        <w:keepLines w:val="0"/>
        <w:pageBreakBefore w:val="0"/>
        <w:widowControl w:val="0"/>
        <w:kinsoku w:val="0"/>
        <w:wordWrap/>
        <w:overflowPunct/>
        <w:topLinePunct w:val="0"/>
        <w:autoSpaceDE w:val="0"/>
        <w:autoSpaceDN w:val="0"/>
        <w:bidi w:val="0"/>
        <w:adjustRightInd w:val="0"/>
        <w:snapToGrid w:val="0"/>
        <w:spacing w:before="181" w:line="359" w:lineRule="auto"/>
        <w:ind w:left="8" w:firstLine="481"/>
        <w:textAlignment w:val="baseline"/>
        <w:rPr>
          <w:sz w:val="24"/>
          <w:szCs w:val="24"/>
        </w:rPr>
      </w:pPr>
      <w:r>
        <w:rPr>
          <w:spacing w:val="-2"/>
          <w:sz w:val="24"/>
          <w:szCs w:val="24"/>
        </w:rPr>
        <w:t>供应商应使用电子投标客户端编制电子响应文件并进行线上响应，供应商电子响应</w:t>
      </w:r>
      <w:r>
        <w:rPr>
          <w:spacing w:val="-3"/>
          <w:sz w:val="24"/>
          <w:szCs w:val="24"/>
        </w:rPr>
        <w:t>文件需要加密并加盖电子签章，如无法按照要求在电子响应文件中加盖电子签章和加密，</w:t>
      </w:r>
      <w:r>
        <w:rPr>
          <w:spacing w:val="-2"/>
          <w:sz w:val="24"/>
          <w:szCs w:val="24"/>
        </w:rPr>
        <w:t>请及时通过技术支持服务热线联系技术人员。</w:t>
      </w:r>
    </w:p>
    <w:p w14:paraId="01034D41">
      <w:pPr>
        <w:pStyle w:val="2"/>
        <w:keepNext w:val="0"/>
        <w:keepLines w:val="0"/>
        <w:pageBreakBefore w:val="0"/>
        <w:widowControl w:val="0"/>
        <w:kinsoku w:val="0"/>
        <w:wordWrap/>
        <w:overflowPunct/>
        <w:topLinePunct w:val="0"/>
        <w:autoSpaceDE w:val="0"/>
        <w:autoSpaceDN w:val="0"/>
        <w:bidi w:val="0"/>
        <w:adjustRightInd w:val="0"/>
        <w:snapToGrid w:val="0"/>
        <w:spacing w:before="1" w:line="220" w:lineRule="auto"/>
        <w:ind w:left="498"/>
        <w:textAlignment w:val="baseline"/>
        <w:rPr>
          <w:sz w:val="24"/>
          <w:szCs w:val="24"/>
        </w:rPr>
      </w:pPr>
      <w:r>
        <w:rPr>
          <w:rFonts w:ascii="Arial" w:hAnsi="Arial" w:eastAsia="Arial" w:cs="Arial"/>
          <w:spacing w:val="1"/>
          <w:sz w:val="24"/>
          <w:szCs w:val="24"/>
        </w:rPr>
        <w:t xml:space="preserve">3.6 </w:t>
      </w:r>
      <w:r>
        <w:rPr>
          <w:spacing w:val="1"/>
          <w:sz w:val="24"/>
          <w:szCs w:val="24"/>
        </w:rPr>
        <w:t>提交电子响应文件</w:t>
      </w:r>
    </w:p>
    <w:p w14:paraId="3CF0EC8E">
      <w:pPr>
        <w:pStyle w:val="2"/>
        <w:keepNext w:val="0"/>
        <w:keepLines w:val="0"/>
        <w:pageBreakBefore w:val="0"/>
        <w:widowControl w:val="0"/>
        <w:kinsoku w:val="0"/>
        <w:wordWrap/>
        <w:overflowPunct/>
        <w:topLinePunct w:val="0"/>
        <w:autoSpaceDE w:val="0"/>
        <w:autoSpaceDN w:val="0"/>
        <w:bidi w:val="0"/>
        <w:adjustRightInd w:val="0"/>
        <w:snapToGrid w:val="0"/>
        <w:spacing w:before="182" w:line="360" w:lineRule="auto"/>
        <w:ind w:left="10" w:right="188" w:firstLine="479"/>
        <w:textAlignment w:val="baseline"/>
        <w:rPr>
          <w:sz w:val="24"/>
          <w:szCs w:val="24"/>
        </w:rPr>
      </w:pPr>
      <w:r>
        <w:rPr>
          <w:spacing w:val="-2"/>
          <w:sz w:val="24"/>
          <w:szCs w:val="24"/>
        </w:rPr>
        <w:t>供应商应于响应文件提交截止时间前在平台提交电子响应文件，上传电子响应文件</w:t>
      </w:r>
      <w:r>
        <w:rPr>
          <w:spacing w:val="-3"/>
          <w:sz w:val="24"/>
          <w:szCs w:val="24"/>
        </w:rPr>
        <w:t>过程中请保持与互联网的连接畅通。</w:t>
      </w:r>
    </w:p>
    <w:p w14:paraId="226BC9EB">
      <w:pPr>
        <w:spacing w:line="335" w:lineRule="auto"/>
        <w:rPr>
          <w:rFonts w:ascii="Arial"/>
          <w:sz w:val="21"/>
        </w:rPr>
      </w:pPr>
    </w:p>
    <w:p w14:paraId="1B1C547B">
      <w:pPr>
        <w:pStyle w:val="2"/>
        <w:spacing w:before="78" w:line="219" w:lineRule="auto"/>
        <w:ind w:left="11"/>
        <w:rPr>
          <w:sz w:val="24"/>
          <w:szCs w:val="24"/>
        </w:rPr>
      </w:pPr>
      <w:r>
        <w:rPr>
          <w:b/>
          <w:bCs/>
          <w:spacing w:val="-3"/>
          <w:sz w:val="24"/>
          <w:szCs w:val="24"/>
        </w:rPr>
        <w:t>六、对本次采购提出询问，请按以下方式联系。</w:t>
      </w:r>
    </w:p>
    <w:p w14:paraId="287EED22">
      <w:pPr>
        <w:pStyle w:val="2"/>
        <w:spacing w:before="183" w:line="219" w:lineRule="auto"/>
        <w:ind w:left="747"/>
        <w:rPr>
          <w:sz w:val="24"/>
          <w:szCs w:val="24"/>
        </w:rPr>
      </w:pPr>
      <w:r>
        <w:rPr>
          <w:rFonts w:ascii="Arial" w:hAnsi="Arial" w:eastAsia="Arial" w:cs="Arial"/>
          <w:b/>
          <w:bCs/>
          <w:spacing w:val="3"/>
          <w:sz w:val="24"/>
          <w:szCs w:val="24"/>
        </w:rPr>
        <w:t>1.</w:t>
      </w:r>
      <w:r>
        <w:rPr>
          <w:b/>
          <w:bCs/>
          <w:spacing w:val="3"/>
          <w:sz w:val="24"/>
          <w:szCs w:val="24"/>
        </w:rPr>
        <w:t>采购人信息</w:t>
      </w:r>
    </w:p>
    <w:p w14:paraId="759BA753">
      <w:pPr>
        <w:snapToGrid w:val="0"/>
        <w:spacing w:line="360" w:lineRule="auto"/>
        <w:ind w:firstLine="840" w:firstLineChars="400"/>
        <w:rPr>
          <w:spacing w:val="-15"/>
          <w:sz w:val="24"/>
          <w:szCs w:val="24"/>
        </w:rPr>
      </w:pPr>
    </w:p>
    <w:p w14:paraId="45CA8EF0">
      <w:pPr>
        <w:pStyle w:val="2"/>
        <w:spacing w:before="180" w:line="219" w:lineRule="auto"/>
        <w:ind w:left="788"/>
        <w:rPr>
          <w:rFonts w:hint="eastAsia"/>
          <w:spacing w:val="-2"/>
          <w:sz w:val="24"/>
          <w:szCs w:val="24"/>
        </w:rPr>
      </w:pPr>
      <w:r>
        <w:rPr>
          <w:spacing w:val="-2"/>
          <w:sz w:val="24"/>
          <w:szCs w:val="24"/>
        </w:rPr>
        <w:t xml:space="preserve">名 </w:t>
      </w:r>
      <w:r>
        <w:rPr>
          <w:rFonts w:hint="eastAsia"/>
          <w:spacing w:val="-2"/>
          <w:sz w:val="24"/>
          <w:szCs w:val="24"/>
          <w:lang w:val="en-US" w:eastAsia="zh-CN"/>
        </w:rPr>
        <w:t xml:space="preserve">  </w:t>
      </w:r>
      <w:r>
        <w:rPr>
          <w:spacing w:val="-2"/>
          <w:sz w:val="24"/>
          <w:szCs w:val="24"/>
        </w:rPr>
        <w:t xml:space="preserve"> 称：</w:t>
      </w:r>
      <w:r>
        <w:rPr>
          <w:rFonts w:hint="eastAsia"/>
          <w:spacing w:val="-2"/>
          <w:sz w:val="24"/>
          <w:szCs w:val="24"/>
          <w:lang w:val="en-US" w:eastAsia="en-US"/>
        </w:rPr>
        <w:t>北京市东城区环境卫生服务中心时传祥所</w:t>
      </w:r>
    </w:p>
    <w:p w14:paraId="1B4D1541">
      <w:pPr>
        <w:pStyle w:val="2"/>
        <w:spacing w:before="180" w:line="219" w:lineRule="auto"/>
        <w:ind w:left="788"/>
        <w:rPr>
          <w:rFonts w:hint="eastAsia"/>
          <w:spacing w:val="-2"/>
          <w:sz w:val="24"/>
          <w:szCs w:val="24"/>
        </w:rPr>
      </w:pPr>
      <w:r>
        <w:rPr>
          <w:spacing w:val="-2"/>
          <w:sz w:val="24"/>
          <w:szCs w:val="24"/>
        </w:rPr>
        <w:t>地    址：</w:t>
      </w:r>
      <w:r>
        <w:rPr>
          <w:rFonts w:hint="eastAsia"/>
          <w:spacing w:val="-2"/>
          <w:sz w:val="24"/>
          <w:szCs w:val="24"/>
        </w:rPr>
        <w:t>东城区天坛东路52号</w:t>
      </w:r>
    </w:p>
    <w:p w14:paraId="38BA199F">
      <w:pPr>
        <w:pStyle w:val="2"/>
        <w:spacing w:before="183" w:line="219" w:lineRule="auto"/>
        <w:ind w:left="797"/>
        <w:rPr>
          <w:rFonts w:hint="eastAsia"/>
          <w:spacing w:val="-2"/>
          <w:sz w:val="24"/>
          <w:szCs w:val="24"/>
        </w:rPr>
      </w:pPr>
      <w:r>
        <w:rPr>
          <w:spacing w:val="-2"/>
          <w:sz w:val="24"/>
          <w:szCs w:val="24"/>
        </w:rPr>
        <w:t>联系方式：</w:t>
      </w:r>
      <w:r>
        <w:rPr>
          <w:rFonts w:hint="eastAsia"/>
          <w:spacing w:val="-2"/>
          <w:sz w:val="24"/>
          <w:szCs w:val="24"/>
        </w:rPr>
        <w:t>王老师，13522928244</w:t>
      </w:r>
    </w:p>
    <w:p w14:paraId="62E041E6">
      <w:pPr>
        <w:pStyle w:val="2"/>
        <w:numPr>
          <w:ilvl w:val="0"/>
          <w:numId w:val="1"/>
        </w:numPr>
        <w:spacing w:before="183" w:line="219" w:lineRule="auto"/>
        <w:ind w:left="797"/>
        <w:rPr>
          <w:b/>
          <w:bCs/>
          <w:spacing w:val="2"/>
          <w:sz w:val="24"/>
          <w:szCs w:val="24"/>
        </w:rPr>
      </w:pPr>
      <w:r>
        <w:rPr>
          <w:b/>
          <w:bCs/>
          <w:spacing w:val="2"/>
          <w:sz w:val="24"/>
          <w:szCs w:val="24"/>
        </w:rPr>
        <w:t>采购代理机构信息</w:t>
      </w:r>
    </w:p>
    <w:p w14:paraId="4718FD4B">
      <w:pPr>
        <w:pStyle w:val="2"/>
        <w:numPr>
          <w:ilvl w:val="0"/>
          <w:numId w:val="0"/>
        </w:numPr>
        <w:kinsoku w:val="0"/>
        <w:autoSpaceDE w:val="0"/>
        <w:autoSpaceDN w:val="0"/>
        <w:adjustRightInd w:val="0"/>
        <w:snapToGrid w:val="0"/>
        <w:spacing w:before="183" w:line="219" w:lineRule="auto"/>
        <w:jc w:val="left"/>
        <w:textAlignment w:val="baseline"/>
        <w:rPr>
          <w:b/>
          <w:bCs/>
          <w:spacing w:val="2"/>
          <w:sz w:val="24"/>
          <w:szCs w:val="24"/>
        </w:rPr>
      </w:pPr>
    </w:p>
    <w:p w14:paraId="40C80A4D">
      <w:pPr>
        <w:pStyle w:val="2"/>
        <w:spacing w:before="182" w:line="188" w:lineRule="auto"/>
        <w:ind w:left="790"/>
        <w:rPr>
          <w:rFonts w:hint="eastAsia"/>
          <w:spacing w:val="-15"/>
          <w:sz w:val="24"/>
          <w:szCs w:val="24"/>
        </w:rPr>
      </w:pPr>
      <w:r>
        <w:rPr>
          <w:spacing w:val="-15"/>
          <w:sz w:val="24"/>
          <w:szCs w:val="24"/>
        </w:rPr>
        <w:t>名</w:t>
      </w:r>
      <w:r>
        <w:rPr>
          <w:spacing w:val="2"/>
          <w:sz w:val="24"/>
          <w:szCs w:val="24"/>
        </w:rPr>
        <w:t xml:space="preserve">    </w:t>
      </w:r>
      <w:r>
        <w:rPr>
          <w:spacing w:val="-15"/>
          <w:sz w:val="24"/>
          <w:szCs w:val="24"/>
        </w:rPr>
        <w:t>称：</w:t>
      </w:r>
      <w:r>
        <w:rPr>
          <w:rFonts w:hint="eastAsia"/>
          <w:spacing w:val="-15"/>
          <w:sz w:val="24"/>
          <w:szCs w:val="24"/>
        </w:rPr>
        <w:t>北京交科智创工程咨询有限公司</w:t>
      </w:r>
    </w:p>
    <w:p w14:paraId="551A882D">
      <w:pPr>
        <w:pStyle w:val="2"/>
        <w:spacing w:before="182" w:line="188" w:lineRule="auto"/>
        <w:ind w:left="790"/>
        <w:rPr>
          <w:rFonts w:hint="eastAsia"/>
          <w:spacing w:val="-15"/>
          <w:sz w:val="24"/>
          <w:szCs w:val="24"/>
        </w:rPr>
      </w:pPr>
    </w:p>
    <w:p w14:paraId="51B91D03">
      <w:pPr>
        <w:snapToGrid w:val="0"/>
        <w:spacing w:line="360" w:lineRule="auto"/>
        <w:ind w:firstLine="840" w:firstLineChars="400"/>
        <w:rPr>
          <w:rFonts w:hint="eastAsia" w:ascii="仿宋" w:hAnsi="仿宋" w:eastAsia="仿宋" w:cs="仿宋"/>
          <w:sz w:val="24"/>
          <w:szCs w:val="24"/>
          <w:highlight w:val="none"/>
        </w:rPr>
      </w:pPr>
      <w:r>
        <w:rPr>
          <w:spacing w:val="-15"/>
          <w:sz w:val="24"/>
          <w:szCs w:val="24"/>
        </w:rPr>
        <w:t>地</w:t>
      </w:r>
      <w:r>
        <w:rPr>
          <w:spacing w:val="3"/>
          <w:sz w:val="24"/>
          <w:szCs w:val="24"/>
        </w:rPr>
        <w:t xml:space="preserve">    </w:t>
      </w:r>
      <w:r>
        <w:rPr>
          <w:spacing w:val="-15"/>
          <w:sz w:val="24"/>
          <w:szCs w:val="24"/>
        </w:rPr>
        <w:t>址：</w:t>
      </w:r>
      <w:r>
        <w:rPr>
          <w:rFonts w:hint="eastAsia" w:ascii="宋体" w:hAnsi="宋体" w:eastAsia="宋体" w:cs="宋体"/>
          <w:snapToGrid w:val="0"/>
          <w:color w:val="000000"/>
          <w:spacing w:val="-15"/>
          <w:kern w:val="0"/>
          <w:sz w:val="24"/>
          <w:szCs w:val="24"/>
          <w:lang w:val="en-US" w:eastAsia="zh-CN" w:bidi="ar-SA"/>
        </w:rPr>
        <w:t>北</w:t>
      </w:r>
      <w:r>
        <w:rPr>
          <w:rFonts w:hint="eastAsia" w:ascii="宋体" w:hAnsi="宋体" w:eastAsia="宋体" w:cs="宋体"/>
          <w:snapToGrid w:val="0"/>
          <w:color w:val="000000"/>
          <w:spacing w:val="-15"/>
          <w:kern w:val="0"/>
          <w:sz w:val="24"/>
          <w:szCs w:val="24"/>
          <w:lang w:val="en-US" w:eastAsia="en-US" w:bidi="ar-SA"/>
        </w:rPr>
        <w:t>京市丰台区成寿寺</w:t>
      </w:r>
      <w:r>
        <w:rPr>
          <w:rFonts w:hint="eastAsia" w:ascii="宋体" w:hAnsi="宋体" w:eastAsia="宋体" w:cs="宋体"/>
          <w:snapToGrid w:val="0"/>
          <w:color w:val="000000"/>
          <w:spacing w:val="-15"/>
          <w:kern w:val="0"/>
          <w:sz w:val="24"/>
          <w:szCs w:val="24"/>
          <w:lang w:val="en-US" w:eastAsia="zh-CN" w:bidi="ar-SA"/>
        </w:rPr>
        <w:t>街道东叁金茂府2期9栋</w:t>
      </w:r>
      <w:r>
        <w:rPr>
          <w:rFonts w:hint="eastAsia" w:ascii="宋体" w:hAnsi="宋体" w:eastAsia="宋体" w:cs="宋体"/>
          <w:snapToGrid w:val="0"/>
          <w:color w:val="000000"/>
          <w:spacing w:val="-15"/>
          <w:kern w:val="0"/>
          <w:sz w:val="24"/>
          <w:szCs w:val="24"/>
          <w:lang w:val="en-US" w:eastAsia="en-US" w:bidi="ar-SA"/>
        </w:rPr>
        <w:t>智媒空间</w:t>
      </w:r>
    </w:p>
    <w:p w14:paraId="6F56E955">
      <w:pPr>
        <w:pStyle w:val="2"/>
        <w:spacing w:before="183" w:line="221" w:lineRule="auto"/>
        <w:ind w:left="736"/>
        <w:rPr>
          <w:rFonts w:hint="eastAsia"/>
          <w:spacing w:val="-2"/>
          <w:sz w:val="24"/>
          <w:szCs w:val="24"/>
        </w:rPr>
      </w:pPr>
      <w:r>
        <w:rPr>
          <w:spacing w:val="-2"/>
          <w:sz w:val="24"/>
          <w:szCs w:val="24"/>
        </w:rPr>
        <w:t>联系方式：</w:t>
      </w:r>
      <w:r>
        <w:rPr>
          <w:rFonts w:hint="eastAsia"/>
          <w:spacing w:val="-2"/>
          <w:sz w:val="24"/>
          <w:szCs w:val="24"/>
        </w:rPr>
        <w:t>王老师 13521556303</w:t>
      </w:r>
    </w:p>
    <w:p w14:paraId="00B792CC">
      <w:pPr>
        <w:pStyle w:val="2"/>
        <w:spacing w:before="183" w:line="221" w:lineRule="auto"/>
        <w:ind w:left="736"/>
        <w:rPr>
          <w:rFonts w:hint="eastAsia"/>
          <w:spacing w:val="-2"/>
          <w:sz w:val="24"/>
          <w:szCs w:val="24"/>
        </w:rPr>
      </w:pPr>
    </w:p>
    <w:p w14:paraId="48D2F4EB">
      <w:pPr>
        <w:pStyle w:val="2"/>
        <w:spacing w:before="183" w:line="221" w:lineRule="auto"/>
        <w:ind w:left="736"/>
        <w:rPr>
          <w:sz w:val="24"/>
          <w:szCs w:val="24"/>
        </w:rPr>
      </w:pPr>
      <w:r>
        <w:rPr>
          <w:rFonts w:ascii="Arial" w:hAnsi="Arial" w:eastAsia="Arial" w:cs="Arial"/>
          <w:b/>
          <w:bCs/>
          <w:spacing w:val="3"/>
          <w:sz w:val="24"/>
          <w:szCs w:val="24"/>
        </w:rPr>
        <w:t>3.</w:t>
      </w:r>
      <w:r>
        <w:rPr>
          <w:b/>
          <w:bCs/>
          <w:spacing w:val="3"/>
          <w:sz w:val="24"/>
          <w:szCs w:val="24"/>
        </w:rPr>
        <w:t>项目联系方式</w:t>
      </w:r>
    </w:p>
    <w:p w14:paraId="159433BC">
      <w:pPr>
        <w:pStyle w:val="2"/>
        <w:spacing w:before="184" w:line="189" w:lineRule="auto"/>
        <w:ind w:left="758"/>
        <w:rPr>
          <w:rFonts w:hint="eastAsia"/>
          <w:spacing w:val="-1"/>
          <w:sz w:val="24"/>
          <w:szCs w:val="24"/>
        </w:rPr>
      </w:pPr>
      <w:r>
        <w:rPr>
          <w:spacing w:val="-1"/>
          <w:sz w:val="24"/>
          <w:szCs w:val="24"/>
        </w:rPr>
        <w:t>项目联系人：</w:t>
      </w:r>
      <w:r>
        <w:rPr>
          <w:rFonts w:hint="eastAsia"/>
          <w:spacing w:val="-1"/>
          <w:sz w:val="24"/>
          <w:szCs w:val="24"/>
        </w:rPr>
        <w:t>王老师</w:t>
      </w:r>
    </w:p>
    <w:p w14:paraId="3E58DE2C">
      <w:pPr>
        <w:pStyle w:val="2"/>
        <w:spacing w:before="184" w:line="189" w:lineRule="auto"/>
        <w:ind w:left="758"/>
        <w:rPr>
          <w:sz w:val="24"/>
          <w:szCs w:val="24"/>
        </w:rPr>
      </w:pPr>
      <w:r>
        <w:rPr>
          <w:spacing w:val="-24"/>
          <w:sz w:val="24"/>
          <w:szCs w:val="24"/>
        </w:rPr>
        <w:t>电</w:t>
      </w:r>
      <w:r>
        <w:rPr>
          <w:spacing w:val="1"/>
          <w:sz w:val="24"/>
          <w:szCs w:val="24"/>
        </w:rPr>
        <w:t xml:space="preserve">      </w:t>
      </w:r>
      <w:r>
        <w:rPr>
          <w:spacing w:val="-24"/>
          <w:sz w:val="24"/>
          <w:szCs w:val="24"/>
        </w:rPr>
        <w:t>话：</w:t>
      </w:r>
      <w:r>
        <w:rPr>
          <w:rFonts w:hint="eastAsia"/>
          <w:spacing w:val="-2"/>
          <w:sz w:val="24"/>
          <w:szCs w:val="24"/>
        </w:rPr>
        <w:t>13521556303</w:t>
      </w:r>
    </w:p>
    <w:p w14:paraId="5050C238">
      <w:pPr>
        <w:spacing w:line="20" w:lineRule="exact"/>
        <w:ind w:left="2158"/>
        <w:rPr>
          <w:rFonts w:ascii="Arial" w:hAnsi="Arial" w:eastAsia="Arial" w:cs="Arial"/>
          <w:sz w:val="24"/>
          <w:szCs w:val="24"/>
        </w:rPr>
      </w:pPr>
      <w:r>
        <w:rPr>
          <w:rFonts w:ascii="Arial" w:hAnsi="Arial" w:eastAsia="Arial" w:cs="Arial"/>
          <w:position w:val="5"/>
          <w:sz w:val="24"/>
          <w:szCs w:val="24"/>
        </w:rPr>
        <w:t>__________</w:t>
      </w:r>
    </w:p>
    <w:p w14:paraId="5833EB56">
      <w:pPr>
        <w:spacing w:line="20" w:lineRule="exact"/>
        <w:rPr>
          <w:rFonts w:ascii="Arial" w:hAnsi="Arial" w:eastAsia="Arial" w:cs="Arial"/>
          <w:sz w:val="24"/>
          <w:szCs w:val="24"/>
        </w:rPr>
        <w:sectPr>
          <w:headerReference r:id="rId6" w:type="default"/>
          <w:footerReference r:id="rId7" w:type="default"/>
          <w:pgSz w:w="11907" w:h="16840"/>
          <w:pgMar w:top="1165" w:right="1133" w:bottom="1057" w:left="1700" w:header="830" w:footer="886" w:gutter="0"/>
          <w:cols w:space="720" w:num="1"/>
        </w:sectPr>
      </w:pPr>
    </w:p>
    <w:p w14:paraId="42373C10">
      <w:pPr>
        <w:pStyle w:val="2"/>
        <w:spacing w:before="305" w:line="219" w:lineRule="auto"/>
        <w:ind w:left="3276"/>
        <w:outlineLvl w:val="0"/>
        <w:rPr>
          <w:sz w:val="36"/>
          <w:szCs w:val="36"/>
        </w:rPr>
      </w:pPr>
      <w:bookmarkStart w:id="1" w:name="bookmark2"/>
      <w:bookmarkEnd w:id="1"/>
      <w:r>
        <w:rPr>
          <w:b/>
          <w:bCs/>
          <w:spacing w:val="-4"/>
          <w:sz w:val="36"/>
          <w:szCs w:val="36"/>
        </w:rPr>
        <w:t>第二章</w:t>
      </w:r>
      <w:r>
        <w:rPr>
          <w:spacing w:val="-4"/>
          <w:sz w:val="36"/>
          <w:szCs w:val="36"/>
        </w:rPr>
        <w:t xml:space="preserve">   </w:t>
      </w:r>
      <w:r>
        <w:rPr>
          <w:b/>
          <w:bCs/>
          <w:spacing w:val="-4"/>
          <w:sz w:val="36"/>
          <w:szCs w:val="36"/>
        </w:rPr>
        <w:t>供应商须知</w:t>
      </w:r>
    </w:p>
    <w:p w14:paraId="7974A52E">
      <w:pPr>
        <w:pStyle w:val="2"/>
        <w:spacing w:before="261" w:line="220" w:lineRule="auto"/>
        <w:ind w:left="3861"/>
        <w:rPr>
          <w:sz w:val="28"/>
          <w:szCs w:val="28"/>
        </w:rPr>
      </w:pPr>
      <w:r>
        <w:rPr>
          <w:b/>
          <w:bCs/>
          <w:spacing w:val="-4"/>
          <w:sz w:val="28"/>
          <w:szCs w:val="28"/>
        </w:rPr>
        <w:t>供应商须知资料表</w:t>
      </w:r>
    </w:p>
    <w:p w14:paraId="127A8062">
      <w:pPr>
        <w:spacing w:line="372" w:lineRule="auto"/>
        <w:rPr>
          <w:rFonts w:ascii="Arial"/>
          <w:sz w:val="21"/>
        </w:rPr>
      </w:pPr>
    </w:p>
    <w:p w14:paraId="1558BDC9">
      <w:pPr>
        <w:pStyle w:val="2"/>
        <w:spacing w:before="78" w:line="358" w:lineRule="auto"/>
        <w:ind w:left="469" w:right="397" w:firstLine="461"/>
        <w:rPr>
          <w:sz w:val="24"/>
          <w:szCs w:val="24"/>
        </w:rPr>
      </w:pPr>
      <w:r>
        <w:rPr>
          <w:sz w:val="24"/>
          <w:szCs w:val="24"/>
        </w:rPr>
        <w:t>本表是对供应商须知的具体补充和修改，如有矛盾，均以本资</w:t>
      </w:r>
      <w:r>
        <w:rPr>
          <w:spacing w:val="-1"/>
          <w:sz w:val="24"/>
          <w:szCs w:val="24"/>
        </w:rPr>
        <w:t>料表为准。标记</w:t>
      </w:r>
      <w:r>
        <w:rPr>
          <w:rFonts w:ascii="Arial" w:hAnsi="Arial" w:eastAsia="Arial" w:cs="Arial"/>
          <w:spacing w:val="-1"/>
          <w:sz w:val="24"/>
          <w:szCs w:val="24"/>
        </w:rPr>
        <w:t>“</w:t>
      </w:r>
      <w:r>
        <w:rPr>
          <w:rFonts w:ascii="Arial" w:hAnsi="Arial" w:eastAsia="Arial" w:cs="Arial"/>
          <w:b/>
          <w:bCs/>
          <w:spacing w:val="75"/>
          <w:w w:val="164"/>
          <w:sz w:val="24"/>
          <w:szCs w:val="24"/>
        </w:rPr>
        <w:t>.</w:t>
      </w:r>
      <w:r>
        <w:rPr>
          <w:rFonts w:ascii="Arial" w:hAnsi="Arial" w:eastAsia="Arial" w:cs="Arial"/>
          <w:spacing w:val="75"/>
          <w:w w:val="164"/>
          <w:sz w:val="24"/>
          <w:szCs w:val="24"/>
        </w:rPr>
        <w:t>”</w:t>
      </w:r>
      <w:r>
        <w:rPr>
          <w:spacing w:val="4"/>
          <w:sz w:val="24"/>
          <w:szCs w:val="24"/>
        </w:rPr>
        <w:t>的选项意为适用于本项目，标记</w:t>
      </w:r>
      <w:r>
        <w:rPr>
          <w:rFonts w:ascii="Arial" w:hAnsi="Arial" w:eastAsia="Arial" w:cs="Arial"/>
          <w:spacing w:val="4"/>
          <w:sz w:val="24"/>
          <w:szCs w:val="24"/>
        </w:rPr>
        <w:t>“□”</w:t>
      </w:r>
      <w:r>
        <w:rPr>
          <w:spacing w:val="4"/>
          <w:sz w:val="24"/>
          <w:szCs w:val="24"/>
        </w:rPr>
        <w:t>的选</w:t>
      </w:r>
      <w:r>
        <w:rPr>
          <w:spacing w:val="3"/>
          <w:sz w:val="24"/>
          <w:szCs w:val="24"/>
        </w:rPr>
        <w:t>项意为不适用于本项目。</w:t>
      </w:r>
    </w:p>
    <w:p w14:paraId="78BA555C">
      <w:pPr>
        <w:spacing w:line="45" w:lineRule="exact"/>
      </w:pPr>
    </w:p>
    <w:tbl>
      <w:tblPr>
        <w:tblStyle w:val="8"/>
        <w:tblW w:w="99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7255"/>
      </w:tblGrid>
      <w:tr w14:paraId="5B82F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992" w:type="dxa"/>
            <w:vAlign w:val="top"/>
          </w:tcPr>
          <w:p w14:paraId="131AC48A">
            <w:pPr>
              <w:spacing w:before="180" w:line="220" w:lineRule="auto"/>
              <w:ind w:left="144"/>
              <w:rPr>
                <w:rFonts w:ascii="宋体" w:hAnsi="宋体" w:eastAsia="宋体" w:cs="宋体"/>
                <w:sz w:val="24"/>
                <w:szCs w:val="24"/>
              </w:rPr>
            </w:pPr>
            <w:r>
              <w:rPr>
                <w:rFonts w:ascii="宋体" w:hAnsi="宋体" w:eastAsia="宋体" w:cs="宋体"/>
                <w:b/>
                <w:bCs/>
                <w:spacing w:val="-6"/>
                <w:sz w:val="24"/>
                <w:szCs w:val="24"/>
              </w:rPr>
              <w:t>条款号</w:t>
            </w:r>
          </w:p>
        </w:tc>
        <w:tc>
          <w:tcPr>
            <w:tcW w:w="1700" w:type="dxa"/>
            <w:vAlign w:val="top"/>
          </w:tcPr>
          <w:p w14:paraId="65A208D0">
            <w:pPr>
              <w:spacing w:before="180" w:line="220" w:lineRule="auto"/>
              <w:ind w:left="616"/>
              <w:rPr>
                <w:rFonts w:ascii="宋体" w:hAnsi="宋体" w:eastAsia="宋体" w:cs="宋体"/>
                <w:sz w:val="24"/>
                <w:szCs w:val="24"/>
              </w:rPr>
            </w:pPr>
            <w:r>
              <w:rPr>
                <w:rFonts w:ascii="宋体" w:hAnsi="宋体" w:eastAsia="宋体" w:cs="宋体"/>
                <w:b/>
                <w:bCs/>
                <w:spacing w:val="-6"/>
                <w:sz w:val="24"/>
                <w:szCs w:val="24"/>
              </w:rPr>
              <w:t>条目</w:t>
            </w:r>
          </w:p>
        </w:tc>
        <w:tc>
          <w:tcPr>
            <w:tcW w:w="7255" w:type="dxa"/>
            <w:vAlign w:val="top"/>
          </w:tcPr>
          <w:p w14:paraId="4E559C64">
            <w:pPr>
              <w:spacing w:before="180" w:line="220" w:lineRule="auto"/>
              <w:ind w:left="3421"/>
              <w:rPr>
                <w:rFonts w:ascii="宋体" w:hAnsi="宋体" w:eastAsia="宋体" w:cs="宋体"/>
                <w:sz w:val="24"/>
                <w:szCs w:val="24"/>
              </w:rPr>
            </w:pPr>
            <w:r>
              <w:rPr>
                <w:rFonts w:ascii="宋体" w:hAnsi="宋体" w:eastAsia="宋体" w:cs="宋体"/>
                <w:b/>
                <w:bCs/>
                <w:spacing w:val="-13"/>
                <w:sz w:val="24"/>
                <w:szCs w:val="24"/>
              </w:rPr>
              <w:t>内容</w:t>
            </w:r>
          </w:p>
        </w:tc>
      </w:tr>
      <w:tr w14:paraId="449CA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992" w:type="dxa"/>
            <w:vAlign w:val="top"/>
          </w:tcPr>
          <w:p w14:paraId="509393EE">
            <w:pPr>
              <w:pStyle w:val="9"/>
              <w:spacing w:line="297" w:lineRule="auto"/>
            </w:pPr>
          </w:p>
          <w:p w14:paraId="4BC4163C">
            <w:pPr>
              <w:pStyle w:val="9"/>
              <w:spacing w:before="69" w:line="201" w:lineRule="auto"/>
              <w:ind w:left="320"/>
              <w:rPr>
                <w:sz w:val="24"/>
                <w:szCs w:val="24"/>
              </w:rPr>
            </w:pPr>
            <w:r>
              <w:rPr>
                <w:spacing w:val="9"/>
                <w:sz w:val="24"/>
                <w:szCs w:val="24"/>
              </w:rPr>
              <w:t>2.2</w:t>
            </w:r>
          </w:p>
        </w:tc>
        <w:tc>
          <w:tcPr>
            <w:tcW w:w="1700" w:type="dxa"/>
            <w:vAlign w:val="top"/>
          </w:tcPr>
          <w:p w14:paraId="042F0D8E">
            <w:pPr>
              <w:pStyle w:val="9"/>
              <w:spacing w:line="267" w:lineRule="auto"/>
            </w:pPr>
          </w:p>
          <w:p w14:paraId="5169201C">
            <w:pPr>
              <w:spacing w:before="78" w:line="219" w:lineRule="auto"/>
              <w:ind w:left="134"/>
              <w:rPr>
                <w:rFonts w:ascii="宋体" w:hAnsi="宋体" w:eastAsia="宋体" w:cs="宋体"/>
                <w:sz w:val="24"/>
                <w:szCs w:val="24"/>
              </w:rPr>
            </w:pPr>
            <w:r>
              <w:rPr>
                <w:rFonts w:ascii="宋体" w:hAnsi="宋体" w:eastAsia="宋体" w:cs="宋体"/>
                <w:spacing w:val="-2"/>
                <w:sz w:val="24"/>
                <w:szCs w:val="24"/>
              </w:rPr>
              <w:t>科研仪器设备</w:t>
            </w:r>
          </w:p>
        </w:tc>
        <w:tc>
          <w:tcPr>
            <w:tcW w:w="7255" w:type="dxa"/>
            <w:vAlign w:val="top"/>
          </w:tcPr>
          <w:p w14:paraId="40187386">
            <w:pPr>
              <w:spacing w:before="35" w:line="219" w:lineRule="auto"/>
              <w:ind w:left="118"/>
              <w:rPr>
                <w:rFonts w:ascii="宋体" w:hAnsi="宋体" w:eastAsia="宋体" w:cs="宋体"/>
                <w:sz w:val="24"/>
                <w:szCs w:val="24"/>
              </w:rPr>
            </w:pPr>
            <w:r>
              <w:rPr>
                <w:rFonts w:ascii="宋体" w:hAnsi="宋体" w:eastAsia="宋体" w:cs="宋体"/>
                <w:spacing w:val="-5"/>
                <w:sz w:val="24"/>
                <w:szCs w:val="24"/>
              </w:rPr>
              <w:t>是否属于科研仪器设备采购项目：</w:t>
            </w:r>
          </w:p>
          <w:p w14:paraId="4C9E74B0">
            <w:pPr>
              <w:pStyle w:val="9"/>
              <w:spacing w:before="26" w:line="224" w:lineRule="auto"/>
              <w:ind w:left="126"/>
              <w:rPr>
                <w:rFonts w:ascii="宋体" w:hAnsi="宋体" w:eastAsia="宋体" w:cs="宋体"/>
                <w:sz w:val="24"/>
                <w:szCs w:val="24"/>
              </w:rPr>
            </w:pPr>
            <w:r>
              <w:rPr>
                <w:spacing w:val="29"/>
                <w:sz w:val="24"/>
                <w:szCs w:val="24"/>
              </w:rPr>
              <w:t>□</w:t>
            </w:r>
            <w:r>
              <w:rPr>
                <w:rFonts w:ascii="宋体" w:hAnsi="宋体" w:eastAsia="宋体" w:cs="宋体"/>
                <w:spacing w:val="29"/>
                <w:sz w:val="24"/>
                <w:szCs w:val="24"/>
              </w:rPr>
              <w:t>是</w:t>
            </w:r>
          </w:p>
          <w:p w14:paraId="3D042BC6">
            <w:pPr>
              <w:pStyle w:val="9"/>
              <w:spacing w:before="21" w:line="207" w:lineRule="auto"/>
              <w:ind w:left="126"/>
              <w:rPr>
                <w:rFonts w:ascii="宋体" w:hAnsi="宋体" w:eastAsia="宋体" w:cs="宋体"/>
                <w:sz w:val="24"/>
                <w:szCs w:val="24"/>
              </w:rPr>
            </w:pPr>
            <w:r>
              <w:rPr>
                <w:rFonts w:hint="eastAsia" w:eastAsia="宋体"/>
                <w:spacing w:val="29"/>
                <w:sz w:val="24"/>
                <w:szCs w:val="24"/>
                <w:lang w:eastAsia="zh-CN"/>
              </w:rPr>
              <w:t>☑</w:t>
            </w:r>
            <w:r>
              <w:rPr>
                <w:rFonts w:ascii="宋体" w:hAnsi="宋体" w:eastAsia="宋体" w:cs="宋体"/>
                <w:spacing w:val="29"/>
                <w:sz w:val="24"/>
                <w:szCs w:val="24"/>
              </w:rPr>
              <w:t>否</w:t>
            </w:r>
          </w:p>
        </w:tc>
      </w:tr>
      <w:tr w14:paraId="5E89B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9" w:hRule="atLeast"/>
        </w:trPr>
        <w:tc>
          <w:tcPr>
            <w:tcW w:w="992" w:type="dxa"/>
            <w:vAlign w:val="top"/>
          </w:tcPr>
          <w:p w14:paraId="5893E45C">
            <w:pPr>
              <w:pStyle w:val="9"/>
              <w:spacing w:line="298" w:lineRule="auto"/>
            </w:pPr>
          </w:p>
          <w:p w14:paraId="75B87F71">
            <w:pPr>
              <w:pStyle w:val="9"/>
              <w:spacing w:line="299" w:lineRule="auto"/>
            </w:pPr>
          </w:p>
          <w:p w14:paraId="0A382A52">
            <w:pPr>
              <w:pStyle w:val="9"/>
              <w:spacing w:before="69" w:line="201" w:lineRule="auto"/>
              <w:ind w:left="208"/>
              <w:rPr>
                <w:sz w:val="24"/>
                <w:szCs w:val="24"/>
              </w:rPr>
            </w:pPr>
            <w:r>
              <w:rPr>
                <w:spacing w:val="11"/>
                <w:sz w:val="24"/>
                <w:szCs w:val="24"/>
              </w:rPr>
              <w:t>3.2.5</w:t>
            </w:r>
          </w:p>
        </w:tc>
        <w:tc>
          <w:tcPr>
            <w:tcW w:w="1700" w:type="dxa"/>
            <w:vAlign w:val="top"/>
          </w:tcPr>
          <w:p w14:paraId="2C43DDB9">
            <w:pPr>
              <w:pStyle w:val="9"/>
              <w:spacing w:line="282" w:lineRule="auto"/>
            </w:pPr>
          </w:p>
          <w:p w14:paraId="3F4AC27A">
            <w:pPr>
              <w:pStyle w:val="9"/>
              <w:spacing w:line="283" w:lineRule="auto"/>
            </w:pPr>
          </w:p>
          <w:p w14:paraId="5AFE8823">
            <w:pPr>
              <w:spacing w:before="78" w:line="221" w:lineRule="auto"/>
              <w:ind w:left="135"/>
              <w:rPr>
                <w:rFonts w:ascii="宋体" w:hAnsi="宋体" w:eastAsia="宋体" w:cs="宋体"/>
                <w:sz w:val="24"/>
                <w:szCs w:val="24"/>
              </w:rPr>
            </w:pPr>
            <w:r>
              <w:rPr>
                <w:rFonts w:ascii="宋体" w:hAnsi="宋体" w:eastAsia="宋体" w:cs="宋体"/>
                <w:spacing w:val="-2"/>
                <w:sz w:val="24"/>
                <w:szCs w:val="24"/>
              </w:rPr>
              <w:t>标的所属行业</w:t>
            </w:r>
          </w:p>
        </w:tc>
        <w:tc>
          <w:tcPr>
            <w:tcW w:w="7255" w:type="dxa"/>
            <w:vAlign w:val="top"/>
          </w:tcPr>
          <w:p w14:paraId="6442DB3B">
            <w:pPr>
              <w:spacing w:before="39" w:line="211" w:lineRule="auto"/>
              <w:ind w:left="115"/>
              <w:rPr>
                <w:rFonts w:ascii="宋体" w:hAnsi="宋体" w:eastAsia="宋体" w:cs="宋体"/>
                <w:sz w:val="24"/>
                <w:szCs w:val="24"/>
              </w:rPr>
            </w:pPr>
            <w:r>
              <w:rPr>
                <w:rFonts w:ascii="宋体" w:hAnsi="宋体" w:eastAsia="宋体" w:cs="宋体"/>
                <w:spacing w:val="-3"/>
                <w:sz w:val="24"/>
                <w:szCs w:val="24"/>
              </w:rPr>
              <w:t>本项目采购标的对应的中小企业划分标准所属行业：</w:t>
            </w:r>
          </w:p>
          <w:tbl>
            <w:tblPr>
              <w:tblStyle w:val="8"/>
              <w:tblW w:w="6548"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8"/>
              <w:gridCol w:w="2692"/>
              <w:gridCol w:w="3118"/>
            </w:tblGrid>
            <w:tr w14:paraId="6234E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38" w:type="dxa"/>
                  <w:vAlign w:val="top"/>
                </w:tcPr>
                <w:p w14:paraId="434BF666">
                  <w:pPr>
                    <w:spacing w:before="111" w:line="222" w:lineRule="auto"/>
                    <w:ind w:left="136"/>
                    <w:rPr>
                      <w:rFonts w:ascii="宋体" w:hAnsi="宋体" w:eastAsia="宋体" w:cs="宋体"/>
                      <w:sz w:val="24"/>
                      <w:szCs w:val="24"/>
                    </w:rPr>
                  </w:pPr>
                  <w:r>
                    <w:rPr>
                      <w:rFonts w:ascii="宋体" w:hAnsi="宋体" w:eastAsia="宋体" w:cs="宋体"/>
                      <w:spacing w:val="-3"/>
                      <w:sz w:val="24"/>
                      <w:szCs w:val="24"/>
                    </w:rPr>
                    <w:t>包号</w:t>
                  </w:r>
                </w:p>
              </w:tc>
              <w:tc>
                <w:tcPr>
                  <w:tcW w:w="2692" w:type="dxa"/>
                  <w:vAlign w:val="top"/>
                </w:tcPr>
                <w:p w14:paraId="5FA4B11D">
                  <w:pPr>
                    <w:spacing w:before="111" w:line="221" w:lineRule="auto"/>
                    <w:ind w:left="872"/>
                    <w:rPr>
                      <w:rFonts w:ascii="宋体" w:hAnsi="宋体" w:eastAsia="宋体" w:cs="宋体"/>
                      <w:sz w:val="24"/>
                      <w:szCs w:val="24"/>
                    </w:rPr>
                  </w:pPr>
                  <w:r>
                    <w:rPr>
                      <w:rFonts w:ascii="宋体" w:hAnsi="宋体" w:eastAsia="宋体" w:cs="宋体"/>
                      <w:spacing w:val="-2"/>
                      <w:sz w:val="24"/>
                      <w:szCs w:val="24"/>
                    </w:rPr>
                    <w:t>标的名称</w:t>
                  </w:r>
                </w:p>
              </w:tc>
              <w:tc>
                <w:tcPr>
                  <w:tcW w:w="3118" w:type="dxa"/>
                  <w:vAlign w:val="top"/>
                </w:tcPr>
                <w:p w14:paraId="263FF76C">
                  <w:pPr>
                    <w:spacing w:before="111" w:line="221" w:lineRule="auto"/>
                    <w:ind w:left="146"/>
                    <w:rPr>
                      <w:rFonts w:ascii="宋体" w:hAnsi="宋体" w:eastAsia="宋体" w:cs="宋体"/>
                      <w:sz w:val="24"/>
                      <w:szCs w:val="24"/>
                    </w:rPr>
                  </w:pPr>
                  <w:r>
                    <w:rPr>
                      <w:rFonts w:ascii="宋体" w:hAnsi="宋体" w:eastAsia="宋体" w:cs="宋体"/>
                      <w:spacing w:val="-3"/>
                      <w:sz w:val="24"/>
                      <w:szCs w:val="24"/>
                    </w:rPr>
                    <w:t>中小企业划分标准所属行业</w:t>
                  </w:r>
                </w:p>
              </w:tc>
            </w:tr>
            <w:tr w14:paraId="6BD92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38" w:type="dxa"/>
                  <w:vAlign w:val="top"/>
                </w:tcPr>
                <w:p w14:paraId="111EB610">
                  <w:pPr>
                    <w:pStyle w:val="9"/>
                    <w:rPr>
                      <w:rFonts w:hint="eastAsia" w:eastAsia="宋体"/>
                      <w:lang w:val="en-US" w:eastAsia="zh-CN"/>
                    </w:rPr>
                  </w:pPr>
                  <w:r>
                    <w:rPr>
                      <w:rFonts w:hint="eastAsia" w:eastAsia="宋体"/>
                      <w:lang w:val="en-US" w:eastAsia="zh-CN"/>
                    </w:rPr>
                    <w:t>1、</w:t>
                  </w:r>
                </w:p>
              </w:tc>
              <w:tc>
                <w:tcPr>
                  <w:tcW w:w="2692" w:type="dxa"/>
                  <w:vAlign w:val="top"/>
                </w:tcPr>
                <w:p w14:paraId="3E703894">
                  <w:pPr>
                    <w:pStyle w:val="9"/>
                    <w:rPr>
                      <w:rFonts w:hint="eastAsia" w:eastAsia="宋体"/>
                      <w:lang w:val="en-US" w:eastAsia="zh-CN"/>
                    </w:rPr>
                  </w:pPr>
                  <w:r>
                    <w:rPr>
                      <w:rFonts w:hint="eastAsia"/>
                    </w:rPr>
                    <w:t>垃圾及粪便运费、无害化处理</w:t>
                  </w:r>
                  <w:r>
                    <w:rPr>
                      <w:rFonts w:hint="eastAsia" w:eastAsia="宋体"/>
                      <w:lang w:val="en-US" w:eastAsia="zh-CN"/>
                    </w:rPr>
                    <w:t>费</w:t>
                  </w:r>
                </w:p>
              </w:tc>
              <w:tc>
                <w:tcPr>
                  <w:tcW w:w="3118" w:type="dxa"/>
                  <w:vAlign w:val="top"/>
                </w:tcPr>
                <w:p w14:paraId="2E3C4616">
                  <w:pPr>
                    <w:pStyle w:val="9"/>
                    <w:ind w:firstLine="420" w:firstLineChars="200"/>
                    <w:rPr>
                      <w:rFonts w:hint="default" w:eastAsia="宋体"/>
                      <w:lang w:val="en-US" w:eastAsia="zh-CN"/>
                    </w:rPr>
                  </w:pPr>
                  <w:r>
                    <w:rPr>
                      <w:rFonts w:hint="eastAsia" w:eastAsia="宋体"/>
                      <w:lang w:val="en-US" w:eastAsia="zh-CN"/>
                    </w:rPr>
                    <w:t>其它未列明行业</w:t>
                  </w:r>
                </w:p>
              </w:tc>
            </w:tr>
          </w:tbl>
          <w:p w14:paraId="45211F58">
            <w:pPr>
              <w:pStyle w:val="9"/>
            </w:pPr>
          </w:p>
        </w:tc>
      </w:tr>
      <w:tr w14:paraId="4F367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992" w:type="dxa"/>
            <w:vAlign w:val="top"/>
          </w:tcPr>
          <w:p w14:paraId="32014F50">
            <w:pPr>
              <w:pStyle w:val="9"/>
              <w:spacing w:line="298" w:lineRule="auto"/>
            </w:pPr>
          </w:p>
          <w:p w14:paraId="11E57504">
            <w:pPr>
              <w:pStyle w:val="9"/>
              <w:spacing w:before="69" w:line="201" w:lineRule="auto"/>
              <w:ind w:left="320"/>
              <w:rPr>
                <w:sz w:val="24"/>
                <w:szCs w:val="24"/>
              </w:rPr>
            </w:pPr>
            <w:r>
              <w:rPr>
                <w:spacing w:val="10"/>
                <w:sz w:val="24"/>
                <w:szCs w:val="24"/>
              </w:rPr>
              <w:t>6.3</w:t>
            </w:r>
          </w:p>
        </w:tc>
        <w:tc>
          <w:tcPr>
            <w:tcW w:w="1700" w:type="dxa"/>
            <w:vAlign w:val="top"/>
          </w:tcPr>
          <w:p w14:paraId="144313CF">
            <w:pPr>
              <w:spacing w:before="35" w:line="229" w:lineRule="auto"/>
              <w:ind w:left="110" w:right="105"/>
              <w:jc w:val="both"/>
              <w:rPr>
                <w:rFonts w:ascii="宋体" w:hAnsi="宋体" w:eastAsia="宋体" w:cs="宋体"/>
                <w:sz w:val="24"/>
                <w:szCs w:val="24"/>
              </w:rPr>
            </w:pPr>
            <w:r>
              <w:rPr>
                <w:rFonts w:ascii="宋体" w:hAnsi="宋体" w:eastAsia="宋体" w:cs="宋体"/>
                <w:spacing w:val="6"/>
                <w:sz w:val="24"/>
                <w:szCs w:val="24"/>
              </w:rPr>
              <w:t>对单一来源采购文件的澄清</w:t>
            </w:r>
            <w:r>
              <w:rPr>
                <w:rFonts w:ascii="宋体" w:hAnsi="宋体" w:eastAsia="宋体" w:cs="宋体"/>
                <w:spacing w:val="-2"/>
                <w:sz w:val="24"/>
                <w:szCs w:val="24"/>
              </w:rPr>
              <w:t>或修改</w:t>
            </w:r>
          </w:p>
        </w:tc>
        <w:tc>
          <w:tcPr>
            <w:tcW w:w="7255" w:type="dxa"/>
            <w:vAlign w:val="top"/>
          </w:tcPr>
          <w:p w14:paraId="6913F2A8">
            <w:pPr>
              <w:pStyle w:val="9"/>
              <w:spacing w:line="269" w:lineRule="auto"/>
            </w:pPr>
          </w:p>
          <w:p w14:paraId="3C0D9983">
            <w:pPr>
              <w:pStyle w:val="9"/>
              <w:spacing w:before="78" w:line="217" w:lineRule="auto"/>
              <w:ind w:left="126"/>
              <w:rPr>
                <w:rFonts w:ascii="宋体" w:hAnsi="宋体" w:eastAsia="宋体" w:cs="宋体"/>
                <w:sz w:val="24"/>
                <w:szCs w:val="24"/>
              </w:rPr>
            </w:pPr>
            <w:r>
              <w:rPr>
                <w:rFonts w:ascii="宋体" w:hAnsi="宋体" w:eastAsia="宋体" w:cs="宋体"/>
                <w:spacing w:val="-4"/>
                <w:sz w:val="24"/>
                <w:szCs w:val="24"/>
              </w:rPr>
              <w:t>响应文件提交截止之日</w:t>
            </w:r>
            <w:r>
              <w:rPr>
                <w:rFonts w:hint="eastAsia" w:eastAsia="宋体"/>
                <w:spacing w:val="-4"/>
                <w:sz w:val="24"/>
                <w:szCs w:val="24"/>
                <w:lang w:val="en-US" w:eastAsia="zh-CN"/>
              </w:rPr>
              <w:t>1</w:t>
            </w:r>
            <w:r>
              <w:rPr>
                <w:rFonts w:ascii="宋体" w:hAnsi="宋体" w:eastAsia="宋体" w:cs="宋体"/>
                <w:spacing w:val="-4"/>
                <w:sz w:val="24"/>
                <w:szCs w:val="24"/>
              </w:rPr>
              <w:t>个工作日前</w:t>
            </w:r>
          </w:p>
        </w:tc>
      </w:tr>
      <w:tr w14:paraId="29A05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992" w:type="dxa"/>
            <w:vAlign w:val="top"/>
          </w:tcPr>
          <w:p w14:paraId="54350DB4">
            <w:pPr>
              <w:pStyle w:val="9"/>
              <w:spacing w:line="297" w:lineRule="auto"/>
            </w:pPr>
          </w:p>
          <w:p w14:paraId="7BB0F2BC">
            <w:pPr>
              <w:pStyle w:val="9"/>
              <w:spacing w:before="69" w:line="202" w:lineRule="auto"/>
              <w:ind w:left="318"/>
              <w:rPr>
                <w:sz w:val="24"/>
                <w:szCs w:val="24"/>
              </w:rPr>
            </w:pPr>
            <w:r>
              <w:rPr>
                <w:spacing w:val="10"/>
                <w:sz w:val="24"/>
                <w:szCs w:val="24"/>
              </w:rPr>
              <w:t>9.2</w:t>
            </w:r>
          </w:p>
        </w:tc>
        <w:tc>
          <w:tcPr>
            <w:tcW w:w="1700" w:type="dxa"/>
            <w:vAlign w:val="top"/>
          </w:tcPr>
          <w:p w14:paraId="173FD688">
            <w:pPr>
              <w:pStyle w:val="9"/>
              <w:spacing w:line="267" w:lineRule="auto"/>
            </w:pPr>
          </w:p>
          <w:p w14:paraId="18B18736">
            <w:pPr>
              <w:spacing w:before="78" w:line="219" w:lineRule="auto"/>
              <w:ind w:left="590"/>
              <w:rPr>
                <w:rFonts w:ascii="宋体" w:hAnsi="宋体" w:eastAsia="宋体" w:cs="宋体"/>
                <w:sz w:val="24"/>
                <w:szCs w:val="24"/>
              </w:rPr>
            </w:pPr>
            <w:r>
              <w:rPr>
                <w:rFonts w:ascii="宋体" w:hAnsi="宋体" w:eastAsia="宋体" w:cs="宋体"/>
                <w:spacing w:val="-2"/>
                <w:sz w:val="24"/>
                <w:szCs w:val="24"/>
              </w:rPr>
              <w:t>报价</w:t>
            </w:r>
          </w:p>
        </w:tc>
        <w:tc>
          <w:tcPr>
            <w:tcW w:w="7255" w:type="dxa"/>
            <w:vAlign w:val="top"/>
          </w:tcPr>
          <w:p w14:paraId="3B6B9675">
            <w:pPr>
              <w:spacing w:before="37" w:line="219" w:lineRule="auto"/>
              <w:ind w:left="112"/>
              <w:rPr>
                <w:rFonts w:ascii="宋体" w:hAnsi="宋体" w:eastAsia="宋体" w:cs="宋体"/>
                <w:sz w:val="24"/>
                <w:szCs w:val="24"/>
              </w:rPr>
            </w:pPr>
            <w:r>
              <w:rPr>
                <w:rFonts w:ascii="宋体" w:hAnsi="宋体" w:eastAsia="宋体" w:cs="宋体"/>
                <w:spacing w:val="-7"/>
                <w:sz w:val="24"/>
                <w:szCs w:val="24"/>
              </w:rPr>
              <w:t>报价的特殊规定：</w:t>
            </w:r>
          </w:p>
          <w:p w14:paraId="355127D3">
            <w:pPr>
              <w:pStyle w:val="9"/>
              <w:spacing w:before="25" w:line="221" w:lineRule="auto"/>
              <w:ind w:left="126"/>
              <w:rPr>
                <w:rFonts w:ascii="宋体" w:hAnsi="宋体" w:eastAsia="宋体" w:cs="宋体"/>
                <w:sz w:val="24"/>
                <w:szCs w:val="24"/>
              </w:rPr>
            </w:pPr>
            <w:r>
              <w:rPr>
                <w:rFonts w:hint="eastAsia" w:eastAsia="宋体"/>
                <w:spacing w:val="29"/>
                <w:sz w:val="24"/>
                <w:szCs w:val="24"/>
                <w:lang w:eastAsia="zh-CN"/>
              </w:rPr>
              <w:t>☑</w:t>
            </w:r>
            <w:r>
              <w:rPr>
                <w:rFonts w:ascii="宋体" w:hAnsi="宋体" w:eastAsia="宋体" w:cs="宋体"/>
                <w:spacing w:val="29"/>
                <w:sz w:val="24"/>
                <w:szCs w:val="24"/>
              </w:rPr>
              <w:t>无</w:t>
            </w:r>
          </w:p>
          <w:p w14:paraId="32D570DB">
            <w:pPr>
              <w:pStyle w:val="9"/>
              <w:spacing w:before="25" w:line="206" w:lineRule="auto"/>
              <w:ind w:left="126"/>
              <w:rPr>
                <w:rFonts w:ascii="宋体" w:hAnsi="宋体" w:eastAsia="宋体" w:cs="宋体"/>
                <w:sz w:val="24"/>
                <w:szCs w:val="24"/>
              </w:rPr>
            </w:pPr>
            <w:r>
              <w:rPr>
                <w:spacing w:val="2"/>
                <w:sz w:val="24"/>
                <w:szCs w:val="24"/>
              </w:rPr>
              <w:t>□</w:t>
            </w:r>
            <w:r>
              <w:rPr>
                <w:rFonts w:ascii="宋体" w:hAnsi="宋体" w:eastAsia="宋体" w:cs="宋体"/>
                <w:spacing w:val="2"/>
                <w:sz w:val="24"/>
                <w:szCs w:val="24"/>
              </w:rPr>
              <w:t>有，具体情形：</w:t>
            </w:r>
            <w:r>
              <w:rPr>
                <w:spacing w:val="2"/>
                <w:sz w:val="24"/>
                <w:szCs w:val="24"/>
              </w:rPr>
              <w:t>__________</w:t>
            </w:r>
            <w:r>
              <w:rPr>
                <w:rFonts w:ascii="宋体" w:hAnsi="宋体" w:eastAsia="宋体" w:cs="宋体"/>
                <w:spacing w:val="2"/>
                <w:sz w:val="24"/>
                <w:szCs w:val="24"/>
              </w:rPr>
              <w:t>。</w:t>
            </w:r>
          </w:p>
        </w:tc>
      </w:tr>
      <w:tr w14:paraId="796A0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992" w:type="dxa"/>
            <w:vAlign w:val="top"/>
          </w:tcPr>
          <w:p w14:paraId="589FA00B">
            <w:pPr>
              <w:pStyle w:val="9"/>
              <w:spacing w:line="452" w:lineRule="auto"/>
            </w:pPr>
          </w:p>
          <w:p w14:paraId="649B1E17">
            <w:pPr>
              <w:pStyle w:val="9"/>
              <w:spacing w:before="69" w:line="202" w:lineRule="auto"/>
              <w:ind w:left="252"/>
              <w:rPr>
                <w:sz w:val="24"/>
                <w:szCs w:val="24"/>
              </w:rPr>
            </w:pPr>
            <w:r>
              <w:rPr>
                <w:spacing w:val="10"/>
                <w:sz w:val="24"/>
                <w:szCs w:val="24"/>
              </w:rPr>
              <w:t>10.1</w:t>
            </w:r>
          </w:p>
        </w:tc>
        <w:tc>
          <w:tcPr>
            <w:tcW w:w="1700" w:type="dxa"/>
            <w:vAlign w:val="top"/>
          </w:tcPr>
          <w:p w14:paraId="465BCE8B">
            <w:pPr>
              <w:pStyle w:val="9"/>
              <w:spacing w:line="423" w:lineRule="auto"/>
            </w:pPr>
          </w:p>
          <w:p w14:paraId="40E027BE">
            <w:pPr>
              <w:spacing w:before="78" w:line="221" w:lineRule="auto"/>
              <w:ind w:left="495"/>
              <w:rPr>
                <w:rFonts w:ascii="宋体" w:hAnsi="宋体" w:eastAsia="宋体" w:cs="宋体"/>
                <w:sz w:val="24"/>
                <w:szCs w:val="24"/>
              </w:rPr>
            </w:pPr>
            <w:r>
              <w:rPr>
                <w:rFonts w:ascii="宋体" w:hAnsi="宋体" w:eastAsia="宋体" w:cs="宋体"/>
                <w:spacing w:val="-3"/>
                <w:sz w:val="24"/>
                <w:szCs w:val="24"/>
              </w:rPr>
              <w:t>保证金</w:t>
            </w:r>
          </w:p>
        </w:tc>
        <w:tc>
          <w:tcPr>
            <w:tcW w:w="7255" w:type="dxa"/>
            <w:vAlign w:val="top"/>
          </w:tcPr>
          <w:p w14:paraId="305BBBDA">
            <w:pPr>
              <w:spacing w:before="38" w:line="220" w:lineRule="auto"/>
              <w:ind w:left="115"/>
              <w:rPr>
                <w:rFonts w:ascii="宋体" w:hAnsi="宋体" w:eastAsia="宋体" w:cs="宋体"/>
                <w:spacing w:val="-10"/>
                <w:sz w:val="24"/>
                <w:szCs w:val="24"/>
              </w:rPr>
            </w:pPr>
          </w:p>
          <w:p w14:paraId="19098DC3">
            <w:pPr>
              <w:spacing w:before="38" w:line="220" w:lineRule="auto"/>
              <w:ind w:left="115"/>
              <w:rPr>
                <w:rFonts w:hint="eastAsia" w:ascii="宋体" w:hAnsi="宋体" w:eastAsia="宋体" w:cs="宋体"/>
                <w:sz w:val="24"/>
                <w:szCs w:val="24"/>
                <w:lang w:val="en-US" w:eastAsia="zh-CN"/>
              </w:rPr>
            </w:pPr>
            <w:r>
              <w:rPr>
                <w:rFonts w:ascii="宋体" w:hAnsi="宋体" w:eastAsia="宋体" w:cs="宋体"/>
                <w:spacing w:val="-10"/>
                <w:sz w:val="24"/>
                <w:szCs w:val="24"/>
              </w:rPr>
              <w:t>保证金金额：</w:t>
            </w:r>
            <w:r>
              <w:rPr>
                <w:rFonts w:hint="eastAsia" w:ascii="宋体" w:hAnsi="宋体" w:eastAsia="宋体" w:cs="宋体"/>
                <w:spacing w:val="-10"/>
                <w:sz w:val="24"/>
                <w:szCs w:val="24"/>
                <w:lang w:val="en-US" w:eastAsia="zh-CN"/>
              </w:rPr>
              <w:t>0</w:t>
            </w:r>
          </w:p>
          <w:p w14:paraId="292D0659">
            <w:pPr>
              <w:pStyle w:val="9"/>
              <w:spacing w:before="27" w:line="207" w:lineRule="auto"/>
              <w:rPr>
                <w:rFonts w:ascii="宋体" w:hAnsi="宋体" w:eastAsia="宋体" w:cs="宋体"/>
                <w:sz w:val="24"/>
                <w:szCs w:val="24"/>
              </w:rPr>
            </w:pPr>
          </w:p>
        </w:tc>
      </w:tr>
      <w:tr w14:paraId="2E71B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992" w:type="dxa"/>
            <w:vAlign w:val="top"/>
          </w:tcPr>
          <w:p w14:paraId="2159E800">
            <w:pPr>
              <w:pStyle w:val="9"/>
              <w:spacing w:line="298" w:lineRule="auto"/>
            </w:pPr>
          </w:p>
          <w:p w14:paraId="7F447E66">
            <w:pPr>
              <w:pStyle w:val="9"/>
              <w:spacing w:before="69" w:line="202" w:lineRule="auto"/>
              <w:ind w:left="140"/>
              <w:rPr>
                <w:sz w:val="24"/>
                <w:szCs w:val="24"/>
              </w:rPr>
            </w:pPr>
            <w:r>
              <w:rPr>
                <w:spacing w:val="11"/>
                <w:sz w:val="24"/>
                <w:szCs w:val="24"/>
              </w:rPr>
              <w:t>10.7.5</w:t>
            </w:r>
          </w:p>
        </w:tc>
        <w:tc>
          <w:tcPr>
            <w:tcW w:w="1700" w:type="dxa"/>
            <w:vAlign w:val="top"/>
          </w:tcPr>
          <w:p w14:paraId="7A694B13">
            <w:pPr>
              <w:pStyle w:val="9"/>
              <w:spacing w:line="269" w:lineRule="auto"/>
            </w:pPr>
          </w:p>
          <w:p w14:paraId="4D80B62E">
            <w:pPr>
              <w:spacing w:before="78" w:line="221" w:lineRule="auto"/>
              <w:ind w:left="495"/>
              <w:rPr>
                <w:rFonts w:ascii="宋体" w:hAnsi="宋体" w:eastAsia="宋体" w:cs="宋体"/>
                <w:sz w:val="24"/>
                <w:szCs w:val="24"/>
              </w:rPr>
            </w:pPr>
            <w:r>
              <w:rPr>
                <w:rFonts w:ascii="宋体" w:hAnsi="宋体" w:eastAsia="宋体" w:cs="宋体"/>
                <w:spacing w:val="-4"/>
                <w:sz w:val="24"/>
                <w:szCs w:val="24"/>
              </w:rPr>
              <w:t>保证金</w:t>
            </w:r>
          </w:p>
        </w:tc>
        <w:tc>
          <w:tcPr>
            <w:tcW w:w="7255" w:type="dxa"/>
            <w:vAlign w:val="top"/>
          </w:tcPr>
          <w:p w14:paraId="04E002E7">
            <w:pPr>
              <w:spacing w:before="39" w:line="221" w:lineRule="auto"/>
              <w:ind w:left="115"/>
              <w:rPr>
                <w:rFonts w:ascii="宋体" w:hAnsi="宋体" w:eastAsia="宋体" w:cs="宋体"/>
                <w:sz w:val="24"/>
                <w:szCs w:val="24"/>
              </w:rPr>
            </w:pPr>
            <w:r>
              <w:rPr>
                <w:rFonts w:ascii="宋体" w:hAnsi="宋体" w:eastAsia="宋体" w:cs="宋体"/>
                <w:spacing w:val="-5"/>
                <w:sz w:val="24"/>
                <w:szCs w:val="24"/>
              </w:rPr>
              <w:t>保证金不予退还的其他情形：</w:t>
            </w:r>
          </w:p>
          <w:p w14:paraId="740D8882">
            <w:pPr>
              <w:pStyle w:val="9"/>
              <w:spacing w:before="22" w:line="221" w:lineRule="auto"/>
              <w:ind w:left="126"/>
              <w:rPr>
                <w:rFonts w:ascii="宋体" w:hAnsi="宋体" w:eastAsia="宋体" w:cs="宋体"/>
                <w:sz w:val="24"/>
                <w:szCs w:val="24"/>
              </w:rPr>
            </w:pPr>
            <w:r>
              <w:rPr>
                <w:rFonts w:hint="eastAsia" w:eastAsia="宋体"/>
                <w:spacing w:val="29"/>
                <w:sz w:val="24"/>
                <w:szCs w:val="24"/>
                <w:lang w:eastAsia="zh-CN"/>
              </w:rPr>
              <w:t>☑</w:t>
            </w:r>
            <w:r>
              <w:rPr>
                <w:rFonts w:ascii="宋体" w:hAnsi="宋体" w:eastAsia="宋体" w:cs="宋体"/>
                <w:spacing w:val="29"/>
                <w:sz w:val="24"/>
                <w:szCs w:val="24"/>
              </w:rPr>
              <w:t>无</w:t>
            </w:r>
          </w:p>
          <w:p w14:paraId="50D61164">
            <w:pPr>
              <w:pStyle w:val="9"/>
              <w:spacing w:before="25" w:line="205" w:lineRule="auto"/>
              <w:ind w:left="126"/>
              <w:rPr>
                <w:rFonts w:ascii="宋体" w:hAnsi="宋体" w:eastAsia="宋体" w:cs="宋体"/>
                <w:sz w:val="24"/>
                <w:szCs w:val="24"/>
              </w:rPr>
            </w:pPr>
            <w:r>
              <w:rPr>
                <w:spacing w:val="3"/>
                <w:sz w:val="24"/>
                <w:szCs w:val="24"/>
              </w:rPr>
              <w:t>□</w:t>
            </w:r>
            <w:r>
              <w:rPr>
                <w:rFonts w:ascii="宋体" w:hAnsi="宋体" w:eastAsia="宋体" w:cs="宋体"/>
                <w:spacing w:val="3"/>
                <w:sz w:val="24"/>
                <w:szCs w:val="24"/>
              </w:rPr>
              <w:t>有，具体情形：</w:t>
            </w:r>
            <w:r>
              <w:rPr>
                <w:spacing w:val="3"/>
                <w:sz w:val="24"/>
                <w:szCs w:val="24"/>
              </w:rPr>
              <w:t>_________</w:t>
            </w:r>
            <w:r>
              <w:rPr>
                <w:rFonts w:ascii="宋体" w:hAnsi="宋体" w:eastAsia="宋体" w:cs="宋体"/>
                <w:spacing w:val="3"/>
                <w:sz w:val="24"/>
                <w:szCs w:val="24"/>
              </w:rPr>
              <w:t>。</w:t>
            </w:r>
          </w:p>
        </w:tc>
      </w:tr>
      <w:tr w14:paraId="0F1A2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92" w:type="dxa"/>
            <w:vAlign w:val="top"/>
          </w:tcPr>
          <w:p w14:paraId="57B5E8D3">
            <w:pPr>
              <w:pStyle w:val="9"/>
              <w:spacing w:before="63" w:line="199" w:lineRule="auto"/>
              <w:ind w:left="252"/>
              <w:rPr>
                <w:sz w:val="24"/>
                <w:szCs w:val="24"/>
              </w:rPr>
            </w:pPr>
            <w:r>
              <w:rPr>
                <w:spacing w:val="10"/>
                <w:sz w:val="24"/>
                <w:szCs w:val="24"/>
              </w:rPr>
              <w:t>11.1</w:t>
            </w:r>
          </w:p>
        </w:tc>
        <w:tc>
          <w:tcPr>
            <w:tcW w:w="1700" w:type="dxa"/>
            <w:vAlign w:val="top"/>
          </w:tcPr>
          <w:p w14:paraId="708C81D0">
            <w:pPr>
              <w:spacing w:before="39" w:line="205" w:lineRule="auto"/>
              <w:ind w:left="266"/>
              <w:rPr>
                <w:rFonts w:ascii="宋体" w:hAnsi="宋体" w:eastAsia="宋体" w:cs="宋体"/>
                <w:sz w:val="24"/>
                <w:szCs w:val="24"/>
              </w:rPr>
            </w:pPr>
            <w:r>
              <w:rPr>
                <w:rFonts w:ascii="宋体" w:hAnsi="宋体" w:eastAsia="宋体" w:cs="宋体"/>
                <w:spacing w:val="-4"/>
                <w:sz w:val="24"/>
                <w:szCs w:val="24"/>
              </w:rPr>
              <w:t>响应有效期</w:t>
            </w:r>
          </w:p>
        </w:tc>
        <w:tc>
          <w:tcPr>
            <w:tcW w:w="7255" w:type="dxa"/>
            <w:vAlign w:val="top"/>
          </w:tcPr>
          <w:p w14:paraId="43E69445">
            <w:pPr>
              <w:pStyle w:val="9"/>
              <w:spacing w:before="39" w:line="205" w:lineRule="auto"/>
              <w:ind w:left="153"/>
              <w:rPr>
                <w:rFonts w:ascii="宋体" w:hAnsi="宋体" w:eastAsia="宋体" w:cs="宋体"/>
                <w:sz w:val="24"/>
                <w:szCs w:val="24"/>
              </w:rPr>
            </w:pPr>
            <w:r>
              <w:rPr>
                <w:rFonts w:ascii="宋体" w:hAnsi="宋体" w:eastAsia="宋体" w:cs="宋体"/>
                <w:spacing w:val="-8"/>
                <w:sz w:val="24"/>
                <w:szCs w:val="24"/>
              </w:rPr>
              <w:t>自响应文件提交截止之日起算</w:t>
            </w:r>
            <w:r>
              <w:rPr>
                <w:rFonts w:hint="eastAsia" w:ascii="宋体" w:hAnsi="宋体" w:eastAsia="宋体" w:cs="宋体"/>
                <w:spacing w:val="-8"/>
                <w:sz w:val="24"/>
                <w:szCs w:val="24"/>
                <w:lang w:val="en-US" w:eastAsia="zh-CN"/>
              </w:rPr>
              <w:t xml:space="preserve"> </w:t>
            </w:r>
            <w:r>
              <w:rPr>
                <w:rFonts w:hint="eastAsia" w:eastAsia="宋体"/>
                <w:spacing w:val="-8"/>
                <w:sz w:val="24"/>
                <w:szCs w:val="24"/>
                <w:lang w:val="en-US" w:eastAsia="zh-CN"/>
              </w:rPr>
              <w:t>90</w:t>
            </w:r>
            <w:r>
              <w:rPr>
                <w:spacing w:val="-16"/>
                <w:sz w:val="24"/>
                <w:szCs w:val="24"/>
              </w:rPr>
              <w:t xml:space="preserve"> </w:t>
            </w:r>
            <w:r>
              <w:rPr>
                <w:rFonts w:ascii="宋体" w:hAnsi="宋体" w:eastAsia="宋体" w:cs="宋体"/>
                <w:spacing w:val="-8"/>
                <w:sz w:val="24"/>
                <w:szCs w:val="24"/>
              </w:rPr>
              <w:t>日历天。</w:t>
            </w:r>
          </w:p>
        </w:tc>
      </w:tr>
      <w:tr w14:paraId="192BB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992" w:type="dxa"/>
            <w:vAlign w:val="top"/>
          </w:tcPr>
          <w:p w14:paraId="786E6CCC">
            <w:pPr>
              <w:pStyle w:val="9"/>
              <w:spacing w:before="175" w:line="202" w:lineRule="auto"/>
              <w:ind w:left="252"/>
              <w:rPr>
                <w:sz w:val="24"/>
                <w:szCs w:val="24"/>
              </w:rPr>
            </w:pPr>
            <w:r>
              <w:rPr>
                <w:spacing w:val="10"/>
                <w:sz w:val="24"/>
                <w:szCs w:val="24"/>
              </w:rPr>
              <w:t>16.1</w:t>
            </w:r>
          </w:p>
        </w:tc>
        <w:tc>
          <w:tcPr>
            <w:tcW w:w="1700" w:type="dxa"/>
            <w:vAlign w:val="top"/>
          </w:tcPr>
          <w:p w14:paraId="2ECB5202">
            <w:pPr>
              <w:spacing w:before="155" w:line="221" w:lineRule="auto"/>
              <w:ind w:left="373"/>
              <w:rPr>
                <w:rFonts w:ascii="宋体" w:hAnsi="宋体" w:eastAsia="宋体" w:cs="宋体"/>
                <w:sz w:val="24"/>
                <w:szCs w:val="24"/>
              </w:rPr>
            </w:pPr>
            <w:r>
              <w:rPr>
                <w:rFonts w:ascii="宋体" w:hAnsi="宋体" w:eastAsia="宋体" w:cs="宋体"/>
                <w:spacing w:val="-2"/>
                <w:sz w:val="24"/>
                <w:szCs w:val="24"/>
              </w:rPr>
              <w:t>解密地点</w:t>
            </w:r>
          </w:p>
        </w:tc>
        <w:tc>
          <w:tcPr>
            <w:tcW w:w="7255" w:type="dxa"/>
            <w:vAlign w:val="top"/>
          </w:tcPr>
          <w:p w14:paraId="0DC651E6">
            <w:pPr>
              <w:pStyle w:val="9"/>
              <w:spacing w:before="155" w:line="217" w:lineRule="auto"/>
              <w:ind w:left="114"/>
              <w:rPr>
                <w:rFonts w:ascii="宋体" w:hAnsi="宋体" w:eastAsia="宋体" w:cs="宋体"/>
                <w:sz w:val="24"/>
                <w:szCs w:val="24"/>
              </w:rPr>
            </w:pPr>
            <w:r>
              <w:rPr>
                <w:rFonts w:ascii="宋体" w:hAnsi="宋体" w:eastAsia="宋体" w:cs="宋体"/>
                <w:spacing w:val="-1"/>
                <w:sz w:val="24"/>
                <w:szCs w:val="24"/>
              </w:rPr>
              <w:t>地点：</w:t>
            </w:r>
            <w:r>
              <w:rPr>
                <w:rFonts w:hint="eastAsia" w:ascii="宋体" w:hAnsi="宋体" w:eastAsia="宋体" w:cs="宋体"/>
                <w:spacing w:val="-1"/>
                <w:sz w:val="24"/>
                <w:szCs w:val="24"/>
              </w:rPr>
              <w:t>北京市政府采购电子交易平台</w:t>
            </w:r>
            <w:r>
              <w:rPr>
                <w:rFonts w:ascii="宋体" w:hAnsi="宋体" w:eastAsia="宋体" w:cs="宋体"/>
                <w:spacing w:val="-1"/>
                <w:sz w:val="24"/>
                <w:szCs w:val="24"/>
              </w:rPr>
              <w:t>。</w:t>
            </w:r>
          </w:p>
        </w:tc>
      </w:tr>
      <w:tr w14:paraId="5EB60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992" w:type="dxa"/>
            <w:vAlign w:val="top"/>
          </w:tcPr>
          <w:p w14:paraId="3D9A647C">
            <w:pPr>
              <w:pStyle w:val="9"/>
              <w:spacing w:line="254" w:lineRule="auto"/>
            </w:pPr>
          </w:p>
          <w:p w14:paraId="51C629D8">
            <w:pPr>
              <w:pStyle w:val="9"/>
              <w:spacing w:line="254" w:lineRule="auto"/>
            </w:pPr>
          </w:p>
          <w:p w14:paraId="108A0CEC">
            <w:pPr>
              <w:pStyle w:val="9"/>
              <w:spacing w:line="255" w:lineRule="auto"/>
            </w:pPr>
          </w:p>
          <w:p w14:paraId="139DCA4B">
            <w:pPr>
              <w:pStyle w:val="9"/>
              <w:spacing w:before="69" w:line="202" w:lineRule="auto"/>
              <w:ind w:left="244"/>
              <w:rPr>
                <w:sz w:val="24"/>
                <w:szCs w:val="24"/>
              </w:rPr>
            </w:pPr>
            <w:r>
              <w:rPr>
                <w:spacing w:val="12"/>
                <w:sz w:val="24"/>
                <w:szCs w:val="24"/>
              </w:rPr>
              <w:t>22.5</w:t>
            </w:r>
          </w:p>
        </w:tc>
        <w:tc>
          <w:tcPr>
            <w:tcW w:w="1700" w:type="dxa"/>
            <w:vAlign w:val="top"/>
          </w:tcPr>
          <w:p w14:paraId="5D9E7375">
            <w:pPr>
              <w:pStyle w:val="9"/>
              <w:spacing w:line="244" w:lineRule="auto"/>
            </w:pPr>
          </w:p>
          <w:p w14:paraId="3C50C460">
            <w:pPr>
              <w:pStyle w:val="9"/>
              <w:spacing w:line="245" w:lineRule="auto"/>
            </w:pPr>
          </w:p>
          <w:p w14:paraId="65282DC1">
            <w:pPr>
              <w:pStyle w:val="9"/>
              <w:spacing w:line="245" w:lineRule="auto"/>
            </w:pPr>
          </w:p>
          <w:p w14:paraId="0F8B19C0">
            <w:pPr>
              <w:spacing w:before="78" w:line="221" w:lineRule="auto"/>
              <w:ind w:left="617"/>
              <w:rPr>
                <w:rFonts w:ascii="宋体" w:hAnsi="宋体" w:eastAsia="宋体" w:cs="宋体"/>
                <w:sz w:val="24"/>
                <w:szCs w:val="24"/>
              </w:rPr>
            </w:pPr>
            <w:r>
              <w:rPr>
                <w:rFonts w:ascii="宋体" w:hAnsi="宋体" w:eastAsia="宋体" w:cs="宋体"/>
                <w:spacing w:val="-4"/>
                <w:sz w:val="24"/>
                <w:szCs w:val="24"/>
              </w:rPr>
              <w:t>分包</w:t>
            </w:r>
          </w:p>
        </w:tc>
        <w:tc>
          <w:tcPr>
            <w:tcW w:w="7255" w:type="dxa"/>
            <w:vAlign w:val="top"/>
          </w:tcPr>
          <w:p w14:paraId="25A110B0">
            <w:pPr>
              <w:spacing w:before="39" w:line="219" w:lineRule="auto"/>
              <w:ind w:left="115"/>
              <w:rPr>
                <w:rFonts w:ascii="宋体" w:hAnsi="宋体" w:eastAsia="宋体" w:cs="宋体"/>
                <w:sz w:val="24"/>
                <w:szCs w:val="24"/>
              </w:rPr>
            </w:pPr>
            <w:r>
              <w:rPr>
                <w:rFonts w:ascii="宋体" w:hAnsi="宋体" w:eastAsia="宋体" w:cs="宋体"/>
                <w:spacing w:val="-6"/>
                <w:sz w:val="24"/>
                <w:szCs w:val="24"/>
              </w:rPr>
              <w:t>本项目是否允许分包：</w:t>
            </w:r>
          </w:p>
          <w:p w14:paraId="394DD79F">
            <w:pPr>
              <w:pStyle w:val="9"/>
              <w:spacing w:before="26" w:line="220" w:lineRule="auto"/>
              <w:ind w:left="126"/>
              <w:rPr>
                <w:rFonts w:ascii="宋体" w:hAnsi="宋体" w:eastAsia="宋体" w:cs="宋体"/>
                <w:sz w:val="24"/>
                <w:szCs w:val="24"/>
              </w:rPr>
            </w:pPr>
            <w:r>
              <w:rPr>
                <w:rFonts w:hint="eastAsia" w:eastAsia="宋体"/>
                <w:spacing w:val="14"/>
                <w:sz w:val="24"/>
                <w:szCs w:val="24"/>
                <w:lang w:eastAsia="zh-CN"/>
              </w:rPr>
              <w:t>☑</w:t>
            </w:r>
            <w:r>
              <w:rPr>
                <w:rFonts w:ascii="宋体" w:hAnsi="宋体" w:eastAsia="宋体" w:cs="宋体"/>
                <w:spacing w:val="14"/>
                <w:sz w:val="24"/>
                <w:szCs w:val="24"/>
              </w:rPr>
              <w:t>不允许</w:t>
            </w:r>
          </w:p>
          <w:p w14:paraId="6CE350AD">
            <w:pPr>
              <w:pStyle w:val="9"/>
              <w:spacing w:before="23" w:line="220" w:lineRule="auto"/>
              <w:ind w:left="126"/>
              <w:rPr>
                <w:rFonts w:ascii="宋体" w:hAnsi="宋体" w:eastAsia="宋体" w:cs="宋体"/>
                <w:sz w:val="24"/>
                <w:szCs w:val="24"/>
              </w:rPr>
            </w:pPr>
            <w:r>
              <w:rPr>
                <w:spacing w:val="6"/>
                <w:sz w:val="24"/>
                <w:szCs w:val="24"/>
              </w:rPr>
              <w:t>□</w:t>
            </w:r>
            <w:r>
              <w:rPr>
                <w:rFonts w:ascii="宋体" w:hAnsi="宋体" w:eastAsia="宋体" w:cs="宋体"/>
                <w:spacing w:val="6"/>
                <w:sz w:val="24"/>
                <w:szCs w:val="24"/>
              </w:rPr>
              <w:t>允许，具体要求：</w:t>
            </w:r>
          </w:p>
          <w:p w14:paraId="7997763D">
            <w:pPr>
              <w:pStyle w:val="9"/>
              <w:spacing w:before="26" w:line="217" w:lineRule="auto"/>
              <w:ind w:left="120"/>
              <w:rPr>
                <w:rFonts w:ascii="宋体" w:hAnsi="宋体" w:eastAsia="宋体" w:cs="宋体"/>
                <w:sz w:val="24"/>
                <w:szCs w:val="24"/>
              </w:rPr>
            </w:pPr>
            <w:r>
              <w:rPr>
                <w:rFonts w:ascii="宋体" w:hAnsi="宋体" w:eastAsia="宋体" w:cs="宋体"/>
                <w:sz w:val="24"/>
                <w:szCs w:val="24"/>
              </w:rPr>
              <w:t>（</w:t>
            </w:r>
            <w:r>
              <w:rPr>
                <w:sz w:val="24"/>
                <w:szCs w:val="24"/>
              </w:rPr>
              <w:t>1</w:t>
            </w:r>
            <w:r>
              <w:rPr>
                <w:rFonts w:ascii="宋体" w:hAnsi="宋体" w:eastAsia="宋体" w:cs="宋体"/>
                <w:sz w:val="24"/>
                <w:szCs w:val="24"/>
              </w:rPr>
              <w:t>）可以分包履行的具体内容：</w:t>
            </w:r>
            <w:r>
              <w:rPr>
                <w:sz w:val="24"/>
                <w:szCs w:val="24"/>
              </w:rPr>
              <w:t>_________</w:t>
            </w:r>
            <w:r>
              <w:rPr>
                <w:rFonts w:ascii="宋体" w:hAnsi="宋体" w:eastAsia="宋体" w:cs="宋体"/>
                <w:sz w:val="24"/>
                <w:szCs w:val="24"/>
              </w:rPr>
              <w:t>；</w:t>
            </w:r>
          </w:p>
          <w:p w14:paraId="1DB0D66D">
            <w:pPr>
              <w:pStyle w:val="9"/>
              <w:spacing w:before="30" w:line="217" w:lineRule="auto"/>
              <w:ind w:left="120"/>
              <w:rPr>
                <w:rFonts w:ascii="宋体" w:hAnsi="宋体" w:eastAsia="宋体" w:cs="宋体"/>
                <w:sz w:val="24"/>
                <w:szCs w:val="24"/>
              </w:rPr>
            </w:pPr>
            <w:r>
              <w:rPr>
                <w:rFonts w:ascii="宋体" w:hAnsi="宋体" w:eastAsia="宋体" w:cs="宋体"/>
                <w:sz w:val="24"/>
                <w:szCs w:val="24"/>
              </w:rPr>
              <w:t>（</w:t>
            </w:r>
            <w:r>
              <w:rPr>
                <w:sz w:val="24"/>
                <w:szCs w:val="24"/>
              </w:rPr>
              <w:t>2</w:t>
            </w:r>
            <w:r>
              <w:rPr>
                <w:rFonts w:ascii="宋体" w:hAnsi="宋体" w:eastAsia="宋体" w:cs="宋体"/>
                <w:sz w:val="24"/>
                <w:szCs w:val="24"/>
              </w:rPr>
              <w:t>）允许分包的金额或者比例：</w:t>
            </w:r>
            <w:r>
              <w:rPr>
                <w:sz w:val="24"/>
                <w:szCs w:val="24"/>
              </w:rPr>
              <w:t>_________</w:t>
            </w:r>
            <w:r>
              <w:rPr>
                <w:rFonts w:ascii="宋体" w:hAnsi="宋体" w:eastAsia="宋体" w:cs="宋体"/>
                <w:sz w:val="24"/>
                <w:szCs w:val="24"/>
              </w:rPr>
              <w:t>；</w:t>
            </w:r>
          </w:p>
          <w:p w14:paraId="61BA68D4">
            <w:pPr>
              <w:pStyle w:val="9"/>
              <w:spacing w:before="27" w:line="205" w:lineRule="auto"/>
              <w:ind w:left="120"/>
              <w:rPr>
                <w:rFonts w:ascii="宋体" w:hAnsi="宋体" w:eastAsia="宋体" w:cs="宋体"/>
                <w:sz w:val="24"/>
                <w:szCs w:val="24"/>
              </w:rPr>
            </w:pPr>
            <w:r>
              <w:rPr>
                <w:rFonts w:ascii="宋体" w:hAnsi="宋体" w:eastAsia="宋体" w:cs="宋体"/>
                <w:sz w:val="24"/>
                <w:szCs w:val="24"/>
              </w:rPr>
              <w:t>（</w:t>
            </w:r>
            <w:r>
              <w:rPr>
                <w:sz w:val="24"/>
                <w:szCs w:val="24"/>
              </w:rPr>
              <w:t>3</w:t>
            </w:r>
            <w:r>
              <w:rPr>
                <w:rFonts w:ascii="宋体" w:hAnsi="宋体" w:eastAsia="宋体" w:cs="宋体"/>
                <w:sz w:val="24"/>
                <w:szCs w:val="24"/>
              </w:rPr>
              <w:t>）其他要求：</w:t>
            </w:r>
            <w:r>
              <w:rPr>
                <w:sz w:val="24"/>
                <w:szCs w:val="24"/>
              </w:rPr>
              <w:t>_________</w:t>
            </w:r>
            <w:r>
              <w:rPr>
                <w:rFonts w:ascii="宋体" w:hAnsi="宋体" w:eastAsia="宋体" w:cs="宋体"/>
                <w:sz w:val="24"/>
                <w:szCs w:val="24"/>
              </w:rPr>
              <w:t>。</w:t>
            </w:r>
          </w:p>
        </w:tc>
      </w:tr>
      <w:tr w14:paraId="7BC7E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92" w:type="dxa"/>
            <w:vAlign w:val="top"/>
          </w:tcPr>
          <w:p w14:paraId="6F458914">
            <w:pPr>
              <w:pStyle w:val="9"/>
              <w:spacing w:before="63" w:line="201" w:lineRule="auto"/>
              <w:ind w:left="131"/>
              <w:rPr>
                <w:sz w:val="24"/>
                <w:szCs w:val="24"/>
              </w:rPr>
            </w:pPr>
            <w:r>
              <w:rPr>
                <w:spacing w:val="12"/>
                <w:sz w:val="24"/>
                <w:szCs w:val="24"/>
              </w:rPr>
              <w:t>23.1.1</w:t>
            </w:r>
          </w:p>
        </w:tc>
        <w:tc>
          <w:tcPr>
            <w:tcW w:w="1700" w:type="dxa"/>
            <w:vAlign w:val="top"/>
          </w:tcPr>
          <w:p w14:paraId="7173EF41">
            <w:pPr>
              <w:spacing w:before="43" w:line="203" w:lineRule="auto"/>
              <w:ind w:left="614"/>
              <w:rPr>
                <w:rFonts w:ascii="宋体" w:hAnsi="宋体" w:eastAsia="宋体" w:cs="宋体"/>
                <w:sz w:val="24"/>
                <w:szCs w:val="24"/>
              </w:rPr>
            </w:pPr>
            <w:r>
              <w:rPr>
                <w:rFonts w:ascii="宋体" w:hAnsi="宋体" w:eastAsia="宋体" w:cs="宋体"/>
                <w:spacing w:val="-3"/>
                <w:sz w:val="24"/>
                <w:szCs w:val="24"/>
              </w:rPr>
              <w:t>询问</w:t>
            </w:r>
          </w:p>
        </w:tc>
        <w:tc>
          <w:tcPr>
            <w:tcW w:w="7255" w:type="dxa"/>
            <w:vAlign w:val="top"/>
          </w:tcPr>
          <w:p w14:paraId="5E190269">
            <w:pPr>
              <w:pStyle w:val="9"/>
              <w:spacing w:before="43" w:line="203" w:lineRule="auto"/>
              <w:ind w:left="114"/>
              <w:rPr>
                <w:rFonts w:ascii="宋体" w:hAnsi="宋体" w:eastAsia="宋体" w:cs="宋体"/>
                <w:sz w:val="24"/>
                <w:szCs w:val="24"/>
              </w:rPr>
            </w:pPr>
            <w:r>
              <w:rPr>
                <w:rFonts w:ascii="宋体" w:hAnsi="宋体" w:eastAsia="宋体" w:cs="宋体"/>
                <w:spacing w:val="2"/>
                <w:sz w:val="24"/>
                <w:szCs w:val="24"/>
              </w:rPr>
              <w:t>询问送达形式：</w:t>
            </w:r>
            <w:r>
              <w:rPr>
                <w:rFonts w:hint="eastAsia" w:eastAsia="宋体"/>
                <w:spacing w:val="2"/>
                <w:sz w:val="24"/>
                <w:szCs w:val="24"/>
                <w:lang w:val="en-US" w:eastAsia="zh-CN"/>
              </w:rPr>
              <w:t>发送邮件至13521884277@163.com</w:t>
            </w:r>
          </w:p>
        </w:tc>
      </w:tr>
      <w:tr w14:paraId="02F23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92" w:type="dxa"/>
            <w:vAlign w:val="top"/>
          </w:tcPr>
          <w:p w14:paraId="38A13946">
            <w:pPr>
              <w:pStyle w:val="9"/>
              <w:spacing w:line="302" w:lineRule="auto"/>
            </w:pPr>
          </w:p>
          <w:p w14:paraId="3116008C">
            <w:pPr>
              <w:pStyle w:val="9"/>
              <w:spacing w:before="69" w:line="201" w:lineRule="auto"/>
              <w:ind w:left="244"/>
              <w:rPr>
                <w:sz w:val="24"/>
                <w:szCs w:val="24"/>
              </w:rPr>
            </w:pPr>
            <w:r>
              <w:rPr>
                <w:spacing w:val="12"/>
                <w:sz w:val="24"/>
                <w:szCs w:val="24"/>
              </w:rPr>
              <w:t>23.3</w:t>
            </w:r>
          </w:p>
        </w:tc>
        <w:tc>
          <w:tcPr>
            <w:tcW w:w="1700" w:type="dxa"/>
            <w:vAlign w:val="top"/>
          </w:tcPr>
          <w:p w14:paraId="299B1440">
            <w:pPr>
              <w:pStyle w:val="9"/>
              <w:spacing w:line="271" w:lineRule="auto"/>
            </w:pPr>
          </w:p>
          <w:p w14:paraId="27D4AA35">
            <w:pPr>
              <w:spacing w:before="78" w:line="222" w:lineRule="auto"/>
              <w:ind w:left="375"/>
              <w:rPr>
                <w:rFonts w:ascii="宋体" w:hAnsi="宋体" w:eastAsia="宋体" w:cs="宋体"/>
                <w:sz w:val="24"/>
                <w:szCs w:val="24"/>
              </w:rPr>
            </w:pPr>
            <w:r>
              <w:rPr>
                <w:rFonts w:ascii="宋体" w:hAnsi="宋体" w:eastAsia="宋体" w:cs="宋体"/>
                <w:spacing w:val="-2"/>
                <w:sz w:val="24"/>
                <w:szCs w:val="24"/>
              </w:rPr>
              <w:t>联系方式</w:t>
            </w:r>
          </w:p>
        </w:tc>
        <w:tc>
          <w:tcPr>
            <w:tcW w:w="7255" w:type="dxa"/>
            <w:vAlign w:val="top"/>
          </w:tcPr>
          <w:p w14:paraId="28444CEE">
            <w:pPr>
              <w:spacing w:before="39" w:line="220" w:lineRule="auto"/>
              <w:ind w:left="113"/>
              <w:rPr>
                <w:rFonts w:ascii="宋体" w:hAnsi="宋体" w:eastAsia="宋体" w:cs="宋体"/>
                <w:sz w:val="24"/>
                <w:szCs w:val="24"/>
              </w:rPr>
            </w:pPr>
            <w:r>
              <w:rPr>
                <w:rFonts w:ascii="宋体" w:hAnsi="宋体" w:eastAsia="宋体" w:cs="宋体"/>
                <w:spacing w:val="-1"/>
                <w:sz w:val="24"/>
                <w:szCs w:val="24"/>
              </w:rPr>
              <w:t>接收询问和质疑的联系方式</w:t>
            </w:r>
          </w:p>
          <w:p w14:paraId="54B39278">
            <w:pPr>
              <w:pStyle w:val="9"/>
              <w:spacing w:before="25" w:line="219" w:lineRule="auto"/>
              <w:ind w:left="115"/>
              <w:rPr>
                <w:rFonts w:ascii="宋体" w:hAnsi="宋体" w:eastAsia="宋体" w:cs="宋体"/>
                <w:sz w:val="24"/>
                <w:szCs w:val="24"/>
              </w:rPr>
            </w:pPr>
            <w:r>
              <w:rPr>
                <w:rFonts w:ascii="宋体" w:hAnsi="宋体" w:eastAsia="宋体" w:cs="宋体"/>
                <w:spacing w:val="-2"/>
                <w:sz w:val="24"/>
                <w:szCs w:val="24"/>
              </w:rPr>
              <w:t>联系部门</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北京交科智创工程咨询有限公司</w:t>
            </w:r>
            <w:r>
              <w:rPr>
                <w:rFonts w:ascii="宋体" w:hAnsi="宋体" w:eastAsia="宋体" w:cs="宋体"/>
                <w:spacing w:val="-2"/>
                <w:sz w:val="24"/>
                <w:szCs w:val="24"/>
              </w:rPr>
              <w:t>；</w:t>
            </w:r>
          </w:p>
          <w:p w14:paraId="592EC4B6">
            <w:pPr>
              <w:pStyle w:val="9"/>
              <w:spacing w:before="27" w:line="205" w:lineRule="auto"/>
              <w:ind w:left="115"/>
              <w:rPr>
                <w:rFonts w:ascii="宋体" w:hAnsi="宋体" w:eastAsia="宋体" w:cs="宋体"/>
                <w:sz w:val="24"/>
                <w:szCs w:val="24"/>
              </w:rPr>
            </w:pPr>
            <w:r>
              <w:rPr>
                <w:rFonts w:ascii="宋体" w:hAnsi="宋体" w:eastAsia="宋体" w:cs="宋体"/>
                <w:spacing w:val="-2"/>
                <w:sz w:val="24"/>
                <w:szCs w:val="24"/>
              </w:rPr>
              <w:t>联系电话：</w:t>
            </w:r>
            <w:r>
              <w:rPr>
                <w:rFonts w:hint="eastAsia" w:ascii="宋体" w:hAnsi="宋体" w:eastAsia="宋体" w:cs="宋体"/>
                <w:spacing w:val="-2"/>
                <w:sz w:val="24"/>
                <w:szCs w:val="24"/>
              </w:rPr>
              <w:t>13521556303</w:t>
            </w:r>
            <w:r>
              <w:rPr>
                <w:rFonts w:ascii="宋体" w:hAnsi="宋体" w:eastAsia="宋体" w:cs="宋体"/>
                <w:spacing w:val="-2"/>
                <w:sz w:val="24"/>
                <w:szCs w:val="24"/>
              </w:rPr>
              <w:t>；</w:t>
            </w:r>
          </w:p>
        </w:tc>
      </w:tr>
    </w:tbl>
    <w:p w14:paraId="6E4911D1">
      <w:pPr>
        <w:rPr>
          <w:rFonts w:ascii="Arial"/>
          <w:sz w:val="21"/>
        </w:rPr>
      </w:pPr>
    </w:p>
    <w:p w14:paraId="22779A1D">
      <w:pPr>
        <w:rPr>
          <w:rFonts w:ascii="Arial" w:hAnsi="Arial" w:eastAsia="Arial" w:cs="Arial"/>
          <w:sz w:val="21"/>
          <w:szCs w:val="21"/>
        </w:rPr>
        <w:sectPr>
          <w:headerReference r:id="rId8" w:type="default"/>
          <w:footerReference r:id="rId9" w:type="default"/>
          <w:pgSz w:w="11907" w:h="16840"/>
          <w:pgMar w:top="1165" w:right="693" w:bottom="1057" w:left="1261" w:header="830" w:footer="886" w:gutter="0"/>
          <w:cols w:space="720" w:num="1"/>
        </w:sectPr>
      </w:pPr>
    </w:p>
    <w:p w14:paraId="466454C5">
      <w:pPr>
        <w:spacing w:before="9"/>
      </w:pPr>
    </w:p>
    <w:tbl>
      <w:tblPr>
        <w:tblStyle w:val="8"/>
        <w:tblW w:w="99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7255"/>
      </w:tblGrid>
      <w:tr w14:paraId="516B1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3" w:hRule="atLeast"/>
        </w:trPr>
        <w:tc>
          <w:tcPr>
            <w:tcW w:w="992" w:type="dxa"/>
            <w:vAlign w:val="top"/>
          </w:tcPr>
          <w:p w14:paraId="69AB4DA7">
            <w:pPr>
              <w:spacing w:before="182" w:line="220" w:lineRule="auto"/>
              <w:ind w:left="144"/>
              <w:rPr>
                <w:rFonts w:ascii="宋体" w:hAnsi="宋体" w:eastAsia="宋体" w:cs="宋体"/>
                <w:sz w:val="24"/>
                <w:szCs w:val="24"/>
              </w:rPr>
            </w:pPr>
            <w:r>
              <w:rPr>
                <w:rFonts w:ascii="宋体" w:hAnsi="宋体" w:eastAsia="宋体" w:cs="宋体"/>
                <w:b/>
                <w:bCs/>
                <w:spacing w:val="-6"/>
                <w:sz w:val="24"/>
                <w:szCs w:val="24"/>
              </w:rPr>
              <w:t>条款号</w:t>
            </w:r>
          </w:p>
        </w:tc>
        <w:tc>
          <w:tcPr>
            <w:tcW w:w="1700" w:type="dxa"/>
            <w:vAlign w:val="top"/>
          </w:tcPr>
          <w:p w14:paraId="112EFF49">
            <w:pPr>
              <w:spacing w:before="182" w:line="220" w:lineRule="auto"/>
              <w:ind w:left="616"/>
              <w:rPr>
                <w:rFonts w:ascii="宋体" w:hAnsi="宋体" w:eastAsia="宋体" w:cs="宋体"/>
                <w:sz w:val="24"/>
                <w:szCs w:val="24"/>
              </w:rPr>
            </w:pPr>
            <w:r>
              <w:rPr>
                <w:rFonts w:ascii="宋体" w:hAnsi="宋体" w:eastAsia="宋体" w:cs="宋体"/>
                <w:b/>
                <w:bCs/>
                <w:spacing w:val="-6"/>
                <w:sz w:val="24"/>
                <w:szCs w:val="24"/>
              </w:rPr>
              <w:t>条目</w:t>
            </w:r>
          </w:p>
        </w:tc>
        <w:tc>
          <w:tcPr>
            <w:tcW w:w="7255" w:type="dxa"/>
            <w:vAlign w:val="top"/>
          </w:tcPr>
          <w:p w14:paraId="253B06DA">
            <w:pPr>
              <w:spacing w:before="182" w:line="220" w:lineRule="auto"/>
              <w:ind w:left="3421"/>
              <w:rPr>
                <w:rFonts w:ascii="宋体" w:hAnsi="宋体" w:eastAsia="宋体" w:cs="宋体"/>
                <w:sz w:val="24"/>
                <w:szCs w:val="24"/>
              </w:rPr>
            </w:pPr>
            <w:r>
              <w:rPr>
                <w:rFonts w:ascii="宋体" w:hAnsi="宋体" w:eastAsia="宋体" w:cs="宋体"/>
                <w:b/>
                <w:bCs/>
                <w:spacing w:val="-13"/>
                <w:sz w:val="24"/>
                <w:szCs w:val="24"/>
              </w:rPr>
              <w:t>内容</w:t>
            </w:r>
          </w:p>
        </w:tc>
      </w:tr>
      <w:tr w14:paraId="1071C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5" w:hRule="atLeast"/>
        </w:trPr>
        <w:tc>
          <w:tcPr>
            <w:tcW w:w="992" w:type="dxa"/>
            <w:vAlign w:val="top"/>
          </w:tcPr>
          <w:p w14:paraId="73EAD58A">
            <w:pPr>
              <w:pStyle w:val="9"/>
            </w:pPr>
          </w:p>
        </w:tc>
        <w:tc>
          <w:tcPr>
            <w:tcW w:w="1700" w:type="dxa"/>
            <w:vAlign w:val="top"/>
          </w:tcPr>
          <w:p w14:paraId="7EEF9D5D">
            <w:pPr>
              <w:pStyle w:val="9"/>
            </w:pPr>
          </w:p>
        </w:tc>
        <w:tc>
          <w:tcPr>
            <w:tcW w:w="7255" w:type="dxa"/>
            <w:vAlign w:val="top"/>
          </w:tcPr>
          <w:p w14:paraId="502190DB">
            <w:pPr>
              <w:pStyle w:val="9"/>
              <w:spacing w:before="37" w:line="206" w:lineRule="auto"/>
              <w:ind w:left="114"/>
              <w:rPr>
                <w:rFonts w:ascii="宋体" w:hAnsi="宋体" w:eastAsia="宋体" w:cs="宋体"/>
                <w:sz w:val="24"/>
                <w:szCs w:val="24"/>
              </w:rPr>
            </w:pPr>
            <w:r>
              <w:rPr>
                <w:rFonts w:ascii="宋体" w:hAnsi="宋体" w:eastAsia="宋体" w:cs="宋体"/>
                <w:spacing w:val="-2"/>
                <w:sz w:val="24"/>
                <w:szCs w:val="24"/>
              </w:rPr>
              <w:t>通讯地址：</w:t>
            </w:r>
            <w:r>
              <w:rPr>
                <w:rFonts w:hint="eastAsia" w:ascii="宋体" w:hAnsi="宋体" w:eastAsia="宋体" w:cs="宋体"/>
                <w:spacing w:val="-2"/>
                <w:sz w:val="24"/>
                <w:szCs w:val="24"/>
              </w:rPr>
              <w:t>北京市丰台区成寿寺街道东叁金茂府2期9栋智媒空间</w:t>
            </w:r>
            <w:r>
              <w:rPr>
                <w:rFonts w:ascii="宋体" w:hAnsi="宋体" w:eastAsia="宋体" w:cs="宋体"/>
                <w:spacing w:val="-2"/>
                <w:sz w:val="24"/>
                <w:szCs w:val="24"/>
              </w:rPr>
              <w:t>。</w:t>
            </w:r>
          </w:p>
        </w:tc>
      </w:tr>
      <w:tr w14:paraId="0BED0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3" w:hRule="atLeast"/>
        </w:trPr>
        <w:tc>
          <w:tcPr>
            <w:tcW w:w="992" w:type="dxa"/>
            <w:vAlign w:val="top"/>
          </w:tcPr>
          <w:p w14:paraId="0C68ECDA">
            <w:pPr>
              <w:pStyle w:val="9"/>
              <w:spacing w:line="304" w:lineRule="auto"/>
            </w:pPr>
          </w:p>
          <w:p w14:paraId="7D3135C2">
            <w:pPr>
              <w:pStyle w:val="9"/>
              <w:spacing w:line="305" w:lineRule="auto"/>
            </w:pPr>
          </w:p>
          <w:p w14:paraId="007E7301">
            <w:pPr>
              <w:pStyle w:val="9"/>
              <w:spacing w:before="69" w:line="201" w:lineRule="auto"/>
              <w:ind w:left="244"/>
              <w:rPr>
                <w:sz w:val="24"/>
                <w:szCs w:val="24"/>
              </w:rPr>
            </w:pPr>
            <w:r>
              <w:rPr>
                <w:spacing w:val="12"/>
                <w:sz w:val="24"/>
                <w:szCs w:val="24"/>
              </w:rPr>
              <w:t>24.1</w:t>
            </w:r>
          </w:p>
        </w:tc>
        <w:tc>
          <w:tcPr>
            <w:tcW w:w="1700" w:type="dxa"/>
            <w:vAlign w:val="top"/>
          </w:tcPr>
          <w:p w14:paraId="4AAAD78A">
            <w:pPr>
              <w:pStyle w:val="9"/>
              <w:spacing w:line="289" w:lineRule="auto"/>
            </w:pPr>
          </w:p>
          <w:p w14:paraId="5AF11134">
            <w:pPr>
              <w:pStyle w:val="9"/>
              <w:spacing w:line="290" w:lineRule="auto"/>
            </w:pPr>
          </w:p>
          <w:p w14:paraId="534FB478">
            <w:pPr>
              <w:spacing w:before="78" w:line="220" w:lineRule="auto"/>
              <w:ind w:left="493"/>
              <w:rPr>
                <w:rFonts w:ascii="宋体" w:hAnsi="宋体" w:eastAsia="宋体" w:cs="宋体"/>
                <w:sz w:val="24"/>
                <w:szCs w:val="24"/>
              </w:rPr>
            </w:pPr>
            <w:r>
              <w:rPr>
                <w:rFonts w:ascii="宋体" w:hAnsi="宋体" w:eastAsia="宋体" w:cs="宋体"/>
                <w:spacing w:val="-2"/>
                <w:sz w:val="24"/>
                <w:szCs w:val="24"/>
              </w:rPr>
              <w:t>代理费</w:t>
            </w:r>
          </w:p>
        </w:tc>
        <w:tc>
          <w:tcPr>
            <w:tcW w:w="7255" w:type="dxa"/>
            <w:vAlign w:val="top"/>
          </w:tcPr>
          <w:p w14:paraId="199BF032">
            <w:pPr>
              <w:spacing w:before="39" w:line="220" w:lineRule="auto"/>
              <w:ind w:left="122"/>
              <w:rPr>
                <w:rFonts w:ascii="宋体" w:hAnsi="宋体" w:eastAsia="宋体" w:cs="宋体"/>
                <w:sz w:val="24"/>
                <w:szCs w:val="24"/>
              </w:rPr>
            </w:pPr>
            <w:r>
              <w:rPr>
                <w:rFonts w:ascii="宋体" w:hAnsi="宋体" w:eastAsia="宋体" w:cs="宋体"/>
                <w:spacing w:val="-12"/>
                <w:sz w:val="24"/>
                <w:szCs w:val="24"/>
              </w:rPr>
              <w:t>收费对象：</w:t>
            </w:r>
          </w:p>
          <w:p w14:paraId="73BF7A26">
            <w:pPr>
              <w:pStyle w:val="9"/>
              <w:spacing w:before="23" w:line="219" w:lineRule="auto"/>
              <w:ind w:left="126"/>
              <w:rPr>
                <w:rFonts w:ascii="宋体" w:hAnsi="宋体" w:eastAsia="宋体" w:cs="宋体"/>
                <w:sz w:val="24"/>
                <w:szCs w:val="24"/>
              </w:rPr>
            </w:pPr>
            <w:r>
              <w:rPr>
                <w:spacing w:val="14"/>
                <w:sz w:val="24"/>
                <w:szCs w:val="24"/>
              </w:rPr>
              <w:t>□</w:t>
            </w:r>
            <w:r>
              <w:rPr>
                <w:rFonts w:ascii="宋体" w:hAnsi="宋体" w:eastAsia="宋体" w:cs="宋体"/>
                <w:spacing w:val="14"/>
                <w:sz w:val="24"/>
                <w:szCs w:val="24"/>
              </w:rPr>
              <w:t>采购人</w:t>
            </w:r>
          </w:p>
          <w:p w14:paraId="63CCA91B">
            <w:pPr>
              <w:pStyle w:val="9"/>
              <w:spacing w:before="27" w:line="219" w:lineRule="auto"/>
              <w:ind w:left="126"/>
              <w:rPr>
                <w:rFonts w:ascii="宋体" w:hAnsi="宋体" w:eastAsia="宋体" w:cs="宋体"/>
                <w:sz w:val="24"/>
                <w:szCs w:val="24"/>
              </w:rPr>
            </w:pPr>
            <w:r>
              <w:rPr>
                <w:rFonts w:hint="eastAsia" w:eastAsia="宋体"/>
                <w:spacing w:val="9"/>
                <w:sz w:val="24"/>
                <w:szCs w:val="24"/>
                <w:lang w:eastAsia="zh-CN"/>
              </w:rPr>
              <w:t>☑</w:t>
            </w:r>
            <w:r>
              <w:rPr>
                <w:rFonts w:ascii="宋体" w:hAnsi="宋体" w:eastAsia="宋体" w:cs="宋体"/>
                <w:spacing w:val="9"/>
                <w:sz w:val="24"/>
                <w:szCs w:val="24"/>
              </w:rPr>
              <w:t>成交供应商</w:t>
            </w:r>
          </w:p>
          <w:p w14:paraId="36DB1C48">
            <w:pPr>
              <w:pStyle w:val="9"/>
              <w:spacing w:before="26" w:line="217" w:lineRule="auto"/>
              <w:ind w:left="122"/>
              <w:rPr>
                <w:rFonts w:ascii="宋体" w:hAnsi="宋体" w:eastAsia="宋体" w:cs="宋体"/>
                <w:spacing w:val="-3"/>
                <w:sz w:val="24"/>
                <w:szCs w:val="24"/>
              </w:rPr>
            </w:pPr>
            <w:r>
              <w:rPr>
                <w:rFonts w:ascii="宋体" w:hAnsi="宋体" w:eastAsia="宋体" w:cs="宋体"/>
                <w:spacing w:val="-3"/>
                <w:sz w:val="24"/>
                <w:szCs w:val="24"/>
              </w:rPr>
              <w:t>收费标准：</w:t>
            </w:r>
          </w:p>
          <w:p w14:paraId="2888B1F2">
            <w:pPr>
              <w:pStyle w:val="9"/>
              <w:spacing w:before="26" w:line="217" w:lineRule="auto"/>
              <w:ind w:left="122"/>
              <w:rPr>
                <w:rFonts w:hint="eastAsia" w:ascii="宋体" w:hAnsi="宋体" w:eastAsia="宋体" w:cs="宋体"/>
                <w:spacing w:val="-3"/>
                <w:sz w:val="24"/>
                <w:szCs w:val="24"/>
              </w:rPr>
            </w:pPr>
            <w:r>
              <w:rPr>
                <w:rFonts w:hint="eastAsia" w:ascii="宋体" w:hAnsi="宋体" w:eastAsia="宋体" w:cs="宋体"/>
                <w:spacing w:val="-3"/>
                <w:sz w:val="24"/>
                <w:szCs w:val="24"/>
              </w:rPr>
              <w:t>采购代理服务费以本项目成交金额作为收费的计算基数，差额累进法按照“采购代理服务收费标准”计算收取。</w:t>
            </w:r>
          </w:p>
          <w:p w14:paraId="21658786">
            <w:pPr>
              <w:pStyle w:val="9"/>
              <w:spacing w:before="26" w:line="217" w:lineRule="auto"/>
              <w:ind w:left="122"/>
              <w:rPr>
                <w:rFonts w:hint="eastAsia" w:ascii="宋体" w:hAnsi="宋体" w:eastAsia="宋体" w:cs="宋体"/>
                <w:spacing w:val="-3"/>
                <w:sz w:val="24"/>
                <w:szCs w:val="24"/>
              </w:rPr>
            </w:pPr>
          </w:p>
          <w:p w14:paraId="30458E4E">
            <w:pPr>
              <w:spacing w:line="240" w:lineRule="atLeast"/>
              <w:ind w:left="239" w:leftChars="114" w:firstLine="0" w:firstLineChars="0"/>
              <w:rPr>
                <w:rFonts w:ascii="宋体" w:hAnsi="宋体" w:eastAsia="宋体" w:cs="宋体"/>
                <w:spacing w:val="-2"/>
                <w:sz w:val="24"/>
                <w:szCs w:val="24"/>
              </w:rPr>
            </w:pPr>
            <w:r>
              <w:rPr>
                <w:rFonts w:ascii="宋体" w:hAnsi="宋体" w:eastAsia="宋体" w:cs="宋体"/>
                <w:spacing w:val="-2"/>
                <w:sz w:val="24"/>
                <w:szCs w:val="24"/>
              </w:rPr>
              <w:t>缴纳时间：</w:t>
            </w:r>
          </w:p>
          <w:p w14:paraId="3EF4B878">
            <w:pPr>
              <w:spacing w:line="240" w:lineRule="atLeast"/>
              <w:ind w:left="239" w:leftChars="114" w:firstLine="0" w:firstLineChars="0"/>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snapToGrid w:val="0"/>
                <w:color w:val="000000"/>
                <w:spacing w:val="-3"/>
                <w:kern w:val="0"/>
                <w:sz w:val="24"/>
                <w:szCs w:val="24"/>
                <w:lang w:val="en-US" w:eastAsia="en-US" w:bidi="ar-SA"/>
              </w:rPr>
              <w:t>在领取成交通知书的同时，成交供应商向采购代理机构直接交纳采购代理服务费。可用支票、汇票、电汇等付款方式一次向采购代理机构缴清采购代理服务费。</w:t>
            </w:r>
          </w:p>
          <w:p w14:paraId="020B38C2">
            <w:pPr>
              <w:tabs>
                <w:tab w:val="left" w:pos="540"/>
              </w:tabs>
              <w:spacing w:line="240" w:lineRule="atLeast"/>
              <w:ind w:firstLine="234" w:firstLineChars="100"/>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snapToGrid w:val="0"/>
                <w:color w:val="000000"/>
                <w:spacing w:val="-3"/>
                <w:kern w:val="0"/>
                <w:sz w:val="24"/>
                <w:szCs w:val="24"/>
                <w:lang w:val="en-US" w:eastAsia="en-US" w:bidi="ar-SA"/>
              </w:rPr>
              <w:t xml:space="preserve">开户银行及帐号：            </w:t>
            </w:r>
          </w:p>
          <w:p w14:paraId="6FB88A00">
            <w:pPr>
              <w:autoSpaceDE w:val="0"/>
              <w:autoSpaceDN w:val="0"/>
              <w:snapToGrid w:val="0"/>
              <w:spacing w:line="380" w:lineRule="exact"/>
              <w:ind w:firstLine="234" w:firstLineChars="100"/>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snapToGrid w:val="0"/>
                <w:color w:val="000000"/>
                <w:spacing w:val="-3"/>
                <w:kern w:val="0"/>
                <w:sz w:val="24"/>
                <w:szCs w:val="24"/>
                <w:lang w:val="en-US" w:eastAsia="en-US" w:bidi="ar-SA"/>
              </w:rPr>
              <w:t>开户名称：北京交科智创工程咨询有限公司</w:t>
            </w:r>
          </w:p>
          <w:p w14:paraId="24FC497D">
            <w:pPr>
              <w:autoSpaceDE w:val="0"/>
              <w:autoSpaceDN w:val="0"/>
              <w:snapToGrid w:val="0"/>
              <w:spacing w:line="380" w:lineRule="exact"/>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snapToGrid w:val="0"/>
                <w:color w:val="000000"/>
                <w:spacing w:val="-3"/>
                <w:kern w:val="0"/>
                <w:sz w:val="24"/>
                <w:szCs w:val="24"/>
                <w:lang w:val="en-US" w:eastAsia="en-US" w:bidi="ar-SA"/>
              </w:rPr>
              <w:t xml:space="preserve"> </w:t>
            </w:r>
            <w:r>
              <w:rPr>
                <w:rFonts w:hint="eastAsia" w:ascii="宋体" w:hAnsi="宋体" w:eastAsia="宋体" w:cs="宋体"/>
                <w:snapToGrid w:val="0"/>
                <w:color w:val="000000"/>
                <w:spacing w:val="-3"/>
                <w:kern w:val="0"/>
                <w:sz w:val="24"/>
                <w:szCs w:val="24"/>
                <w:lang w:val="en-US" w:eastAsia="zh-CN" w:bidi="ar-SA"/>
              </w:rPr>
              <w:t xml:space="preserve"> </w:t>
            </w:r>
            <w:r>
              <w:rPr>
                <w:rFonts w:hint="eastAsia" w:ascii="宋体" w:hAnsi="宋体" w:eastAsia="宋体" w:cs="宋体"/>
                <w:snapToGrid w:val="0"/>
                <w:color w:val="000000"/>
                <w:spacing w:val="-3"/>
                <w:kern w:val="0"/>
                <w:sz w:val="24"/>
                <w:szCs w:val="24"/>
                <w:lang w:val="en-US" w:eastAsia="en-US" w:bidi="ar-SA"/>
              </w:rPr>
              <w:t>开户银行：中国民生银行股份有限公司北京国贸支行</w:t>
            </w:r>
          </w:p>
          <w:p w14:paraId="68502895">
            <w:pPr>
              <w:tabs>
                <w:tab w:val="left" w:pos="900"/>
              </w:tabs>
              <w:spacing w:after="156" w:afterLines="50" w:line="240" w:lineRule="atLeast"/>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snapToGrid w:val="0"/>
                <w:color w:val="000000"/>
                <w:spacing w:val="-3"/>
                <w:kern w:val="0"/>
                <w:sz w:val="24"/>
                <w:szCs w:val="24"/>
                <w:lang w:val="en-US" w:eastAsia="en-US" w:bidi="ar-SA"/>
              </w:rPr>
              <w:t xml:space="preserve"> </w:t>
            </w:r>
            <w:r>
              <w:rPr>
                <w:rFonts w:hint="eastAsia" w:ascii="宋体" w:hAnsi="宋体" w:eastAsia="宋体" w:cs="宋体"/>
                <w:snapToGrid w:val="0"/>
                <w:color w:val="000000"/>
                <w:spacing w:val="-3"/>
                <w:kern w:val="0"/>
                <w:sz w:val="24"/>
                <w:szCs w:val="24"/>
                <w:lang w:val="en-US" w:eastAsia="zh-CN" w:bidi="ar-SA"/>
              </w:rPr>
              <w:t xml:space="preserve"> </w:t>
            </w:r>
            <w:r>
              <w:rPr>
                <w:rFonts w:hint="eastAsia" w:ascii="宋体" w:hAnsi="宋体" w:eastAsia="宋体" w:cs="宋体"/>
                <w:snapToGrid w:val="0"/>
                <w:color w:val="000000"/>
                <w:spacing w:val="-3"/>
                <w:kern w:val="0"/>
                <w:sz w:val="24"/>
                <w:szCs w:val="24"/>
                <w:lang w:val="en-US" w:eastAsia="en-US" w:bidi="ar-SA"/>
              </w:rPr>
              <w:t>银行账号：636292368</w:t>
            </w:r>
          </w:p>
          <w:p w14:paraId="012C7BA7">
            <w:pPr>
              <w:tabs>
                <w:tab w:val="left" w:pos="900"/>
              </w:tabs>
              <w:spacing w:after="156" w:afterLines="50" w:line="240" w:lineRule="atLeast"/>
              <w:rPr>
                <w:rFonts w:hint="eastAsia" w:ascii="宋体" w:hAnsi="宋体" w:eastAsia="宋体" w:cs="宋体"/>
                <w:snapToGrid w:val="0"/>
                <w:color w:val="000000"/>
                <w:spacing w:val="-3"/>
                <w:kern w:val="0"/>
                <w:sz w:val="24"/>
                <w:szCs w:val="24"/>
                <w:lang w:val="en-US" w:eastAsia="en-US" w:bidi="ar-SA"/>
              </w:rPr>
            </w:pPr>
          </w:p>
          <w:tbl>
            <w:tblPr>
              <w:tblStyle w:val="5"/>
              <w:tblW w:w="5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1859"/>
            </w:tblGrid>
            <w:tr w14:paraId="44EC4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3334" w:type="dxa"/>
                  <w:tcBorders>
                    <w:top w:val="single" w:color="auto" w:sz="4" w:space="0"/>
                    <w:left w:val="single" w:color="auto" w:sz="4" w:space="0"/>
                    <w:bottom w:val="single" w:color="auto" w:sz="4" w:space="0"/>
                    <w:right w:val="single" w:color="auto" w:sz="4" w:space="0"/>
                    <w:tl2br w:val="single" w:color="auto" w:sz="4" w:space="0"/>
                  </w:tcBorders>
                  <w:vAlign w:val="center"/>
                </w:tcPr>
                <w:p w14:paraId="05272F6B">
                  <w:pPr>
                    <w:spacing w:line="240" w:lineRule="atLeast"/>
                    <w:rPr>
                      <w:rFonts w:ascii="仿宋_GB2312" w:eastAsia="仿宋_GB2312"/>
                      <w:sz w:val="21"/>
                      <w:szCs w:val="21"/>
                      <w:highlight w:val="none"/>
                    </w:rPr>
                  </w:pPr>
                  <w:r>
                    <w:rPr>
                      <w:rFonts w:hint="eastAsia" w:ascii="仿宋_GB2312" w:eastAsia="仿宋_GB2312"/>
                      <w:sz w:val="21"/>
                      <w:szCs w:val="21"/>
                      <w:highlight w:val="none"/>
                    </w:rPr>
                    <w:t xml:space="preserve">                    费率</w:t>
                  </w:r>
                </w:p>
                <w:p w14:paraId="58B53E3A">
                  <w:pPr>
                    <w:spacing w:line="240" w:lineRule="atLeast"/>
                    <w:rPr>
                      <w:rFonts w:ascii="仿宋_GB2312" w:eastAsia="仿宋_GB2312"/>
                      <w:sz w:val="21"/>
                      <w:szCs w:val="21"/>
                      <w:highlight w:val="none"/>
                    </w:rPr>
                  </w:pPr>
                  <w:r>
                    <w:rPr>
                      <w:rFonts w:hint="eastAsia" w:ascii="仿宋_GB2312" w:eastAsia="仿宋_GB2312"/>
                      <w:sz w:val="21"/>
                      <w:szCs w:val="21"/>
                      <w:highlight w:val="none"/>
                    </w:rPr>
                    <w:t>成交金额</w:t>
                  </w:r>
                </w:p>
              </w:tc>
              <w:tc>
                <w:tcPr>
                  <w:tcW w:w="1859" w:type="dxa"/>
                  <w:tcBorders>
                    <w:top w:val="single" w:color="auto" w:sz="4" w:space="0"/>
                    <w:left w:val="single" w:color="auto" w:sz="4" w:space="0"/>
                    <w:bottom w:val="single" w:color="auto" w:sz="4" w:space="0"/>
                    <w:right w:val="single" w:color="auto" w:sz="4" w:space="0"/>
                  </w:tcBorders>
                  <w:vAlign w:val="center"/>
                </w:tcPr>
                <w:p w14:paraId="7B77116A">
                  <w:pPr>
                    <w:widowControl/>
                    <w:spacing w:line="240" w:lineRule="atLeast"/>
                    <w:jc w:val="center"/>
                    <w:rPr>
                      <w:rFonts w:ascii="仿宋_GB2312" w:eastAsia="仿宋_GB2312"/>
                      <w:sz w:val="21"/>
                      <w:szCs w:val="21"/>
                      <w:highlight w:val="none"/>
                    </w:rPr>
                  </w:pPr>
                  <w:r>
                    <w:rPr>
                      <w:rFonts w:hint="eastAsia" w:ascii="仿宋" w:hAnsi="仿宋" w:eastAsia="仿宋" w:cs="仿宋"/>
                      <w:sz w:val="22"/>
                      <w:szCs w:val="22"/>
                      <w:highlight w:val="none"/>
                    </w:rPr>
                    <w:t>服务采购</w:t>
                  </w:r>
                </w:p>
              </w:tc>
            </w:tr>
            <w:tr w14:paraId="3E46F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3334" w:type="dxa"/>
                  <w:tcBorders>
                    <w:top w:val="single" w:color="auto" w:sz="4" w:space="0"/>
                    <w:left w:val="single" w:color="auto" w:sz="4" w:space="0"/>
                    <w:bottom w:val="single" w:color="auto" w:sz="4" w:space="0"/>
                    <w:right w:val="single" w:color="auto" w:sz="4" w:space="0"/>
                  </w:tcBorders>
                  <w:vAlign w:val="center"/>
                </w:tcPr>
                <w:p w14:paraId="4E0E7E38">
                  <w:pPr>
                    <w:widowControl/>
                    <w:spacing w:line="240" w:lineRule="atLeast"/>
                    <w:rPr>
                      <w:rFonts w:ascii="仿宋_GB2312" w:eastAsia="仿宋_GB2312"/>
                      <w:sz w:val="21"/>
                      <w:szCs w:val="21"/>
                      <w:highlight w:val="none"/>
                    </w:rPr>
                  </w:pPr>
                  <w:r>
                    <w:rPr>
                      <w:rFonts w:ascii="仿宋_GB2312" w:eastAsia="仿宋_GB2312"/>
                      <w:sz w:val="21"/>
                      <w:szCs w:val="21"/>
                      <w:highlight w:val="none"/>
                    </w:rPr>
                    <w:t>100</w:t>
                  </w:r>
                  <w:r>
                    <w:rPr>
                      <w:rFonts w:hint="eastAsia" w:ascii="仿宋_GB2312" w:eastAsia="仿宋_GB2312"/>
                      <w:sz w:val="21"/>
                      <w:szCs w:val="21"/>
                      <w:highlight w:val="none"/>
                    </w:rPr>
                    <w:t>万元以下</w:t>
                  </w:r>
                </w:p>
              </w:tc>
              <w:tc>
                <w:tcPr>
                  <w:tcW w:w="1859" w:type="dxa"/>
                  <w:tcBorders>
                    <w:top w:val="single" w:color="auto" w:sz="4" w:space="0"/>
                    <w:left w:val="single" w:color="auto" w:sz="4" w:space="0"/>
                    <w:bottom w:val="single" w:color="auto" w:sz="4" w:space="0"/>
                    <w:right w:val="single" w:color="auto" w:sz="4" w:space="0"/>
                  </w:tcBorders>
                  <w:vAlign w:val="center"/>
                </w:tcPr>
                <w:p w14:paraId="5D561292">
                  <w:pPr>
                    <w:widowControl/>
                    <w:spacing w:line="240" w:lineRule="atLeast"/>
                    <w:rPr>
                      <w:rFonts w:ascii="仿宋_GB2312" w:eastAsia="仿宋_GB2312"/>
                      <w:sz w:val="21"/>
                      <w:szCs w:val="21"/>
                      <w:highlight w:val="none"/>
                    </w:rPr>
                  </w:pPr>
                  <w:r>
                    <w:rPr>
                      <w:rFonts w:ascii="仿宋_GB2312" w:eastAsia="仿宋_GB2312"/>
                      <w:sz w:val="21"/>
                      <w:szCs w:val="21"/>
                      <w:highlight w:val="none"/>
                    </w:rPr>
                    <w:t>1.5</w:t>
                  </w:r>
                  <w:r>
                    <w:rPr>
                      <w:rFonts w:hint="eastAsia" w:ascii="仿宋_GB2312" w:eastAsia="仿宋_GB2312"/>
                      <w:sz w:val="21"/>
                      <w:szCs w:val="21"/>
                      <w:highlight w:val="none"/>
                    </w:rPr>
                    <w:t>0</w:t>
                  </w:r>
                  <w:r>
                    <w:rPr>
                      <w:rFonts w:ascii="仿宋_GB2312" w:eastAsia="仿宋_GB2312"/>
                      <w:sz w:val="21"/>
                      <w:szCs w:val="21"/>
                      <w:highlight w:val="none"/>
                    </w:rPr>
                    <w:t>%</w:t>
                  </w:r>
                </w:p>
              </w:tc>
            </w:tr>
            <w:tr w14:paraId="3AFA4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3334" w:type="dxa"/>
                  <w:tcBorders>
                    <w:top w:val="single" w:color="auto" w:sz="4" w:space="0"/>
                    <w:left w:val="single" w:color="auto" w:sz="4" w:space="0"/>
                    <w:bottom w:val="single" w:color="auto" w:sz="4" w:space="0"/>
                    <w:right w:val="single" w:color="auto" w:sz="4" w:space="0"/>
                  </w:tcBorders>
                  <w:vAlign w:val="center"/>
                </w:tcPr>
                <w:p w14:paraId="6BA2D096">
                  <w:pPr>
                    <w:widowControl/>
                    <w:spacing w:line="240" w:lineRule="atLeast"/>
                    <w:rPr>
                      <w:rFonts w:ascii="仿宋_GB2312" w:eastAsia="仿宋_GB2312"/>
                      <w:sz w:val="21"/>
                      <w:szCs w:val="21"/>
                      <w:highlight w:val="none"/>
                    </w:rPr>
                  </w:pPr>
                  <w:r>
                    <w:rPr>
                      <w:rFonts w:ascii="仿宋_GB2312" w:eastAsia="仿宋_GB2312"/>
                      <w:sz w:val="21"/>
                      <w:szCs w:val="21"/>
                      <w:highlight w:val="none"/>
                    </w:rPr>
                    <w:t>100</w:t>
                  </w:r>
                  <w:r>
                    <w:rPr>
                      <w:rFonts w:hint="eastAsia" w:ascii="仿宋_GB2312" w:eastAsia="仿宋_GB2312"/>
                      <w:sz w:val="21"/>
                      <w:szCs w:val="21"/>
                      <w:highlight w:val="none"/>
                    </w:rPr>
                    <w:t>万元</w:t>
                  </w:r>
                  <w:r>
                    <w:rPr>
                      <w:rFonts w:ascii="仿宋_GB2312" w:eastAsia="仿宋_GB2312"/>
                      <w:sz w:val="21"/>
                      <w:szCs w:val="21"/>
                      <w:highlight w:val="none"/>
                    </w:rPr>
                    <w:t>-500</w:t>
                  </w:r>
                  <w:r>
                    <w:rPr>
                      <w:rFonts w:hint="eastAsia" w:ascii="仿宋_GB2312" w:eastAsia="仿宋_GB2312"/>
                      <w:sz w:val="21"/>
                      <w:szCs w:val="21"/>
                      <w:highlight w:val="none"/>
                    </w:rPr>
                    <w:t>万元</w:t>
                  </w:r>
                </w:p>
              </w:tc>
              <w:tc>
                <w:tcPr>
                  <w:tcW w:w="1859" w:type="dxa"/>
                  <w:tcBorders>
                    <w:top w:val="single" w:color="auto" w:sz="4" w:space="0"/>
                    <w:left w:val="single" w:color="auto" w:sz="4" w:space="0"/>
                    <w:bottom w:val="single" w:color="auto" w:sz="4" w:space="0"/>
                    <w:right w:val="single" w:color="auto" w:sz="4" w:space="0"/>
                  </w:tcBorders>
                  <w:vAlign w:val="center"/>
                </w:tcPr>
                <w:p w14:paraId="449BCFBA">
                  <w:pPr>
                    <w:widowControl/>
                    <w:spacing w:line="240" w:lineRule="atLeast"/>
                    <w:rPr>
                      <w:rFonts w:ascii="仿宋_GB2312" w:eastAsia="仿宋_GB2312"/>
                      <w:sz w:val="21"/>
                      <w:szCs w:val="21"/>
                      <w:highlight w:val="none"/>
                    </w:rPr>
                  </w:pPr>
                  <w:r>
                    <w:rPr>
                      <w:rFonts w:hint="eastAsia" w:ascii="仿宋_GB2312" w:eastAsia="仿宋_GB2312"/>
                      <w:sz w:val="21"/>
                      <w:szCs w:val="21"/>
                      <w:highlight w:val="none"/>
                    </w:rPr>
                    <w:t>0.80</w:t>
                  </w:r>
                  <w:r>
                    <w:rPr>
                      <w:rFonts w:ascii="仿宋_GB2312" w:eastAsia="仿宋_GB2312"/>
                      <w:sz w:val="21"/>
                      <w:szCs w:val="21"/>
                      <w:highlight w:val="none"/>
                    </w:rPr>
                    <w:t>%</w:t>
                  </w:r>
                </w:p>
              </w:tc>
            </w:tr>
            <w:tr w14:paraId="345A4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3334" w:type="dxa"/>
                  <w:tcBorders>
                    <w:top w:val="single" w:color="auto" w:sz="4" w:space="0"/>
                    <w:left w:val="single" w:color="auto" w:sz="4" w:space="0"/>
                    <w:bottom w:val="single" w:color="auto" w:sz="4" w:space="0"/>
                    <w:right w:val="single" w:color="auto" w:sz="4" w:space="0"/>
                  </w:tcBorders>
                  <w:vAlign w:val="center"/>
                </w:tcPr>
                <w:p w14:paraId="207ACC0B">
                  <w:pPr>
                    <w:widowControl/>
                    <w:spacing w:line="240" w:lineRule="atLeast"/>
                    <w:rPr>
                      <w:rFonts w:ascii="仿宋_GB2312" w:eastAsia="仿宋_GB2312"/>
                      <w:sz w:val="21"/>
                      <w:szCs w:val="21"/>
                      <w:highlight w:val="none"/>
                    </w:rPr>
                  </w:pPr>
                  <w:r>
                    <w:rPr>
                      <w:rFonts w:ascii="仿宋_GB2312" w:eastAsia="仿宋_GB2312"/>
                      <w:sz w:val="21"/>
                      <w:szCs w:val="21"/>
                      <w:highlight w:val="none"/>
                    </w:rPr>
                    <w:t>500</w:t>
                  </w:r>
                  <w:r>
                    <w:rPr>
                      <w:rFonts w:hint="eastAsia" w:ascii="仿宋_GB2312" w:eastAsia="仿宋_GB2312"/>
                      <w:sz w:val="21"/>
                      <w:szCs w:val="21"/>
                      <w:highlight w:val="none"/>
                    </w:rPr>
                    <w:t>万元</w:t>
                  </w:r>
                  <w:r>
                    <w:rPr>
                      <w:rFonts w:ascii="仿宋_GB2312" w:eastAsia="仿宋_GB2312"/>
                      <w:sz w:val="21"/>
                      <w:szCs w:val="21"/>
                      <w:highlight w:val="none"/>
                    </w:rPr>
                    <w:t>-1000</w:t>
                  </w:r>
                  <w:r>
                    <w:rPr>
                      <w:rFonts w:hint="eastAsia" w:ascii="仿宋_GB2312" w:eastAsia="仿宋_GB2312"/>
                      <w:sz w:val="21"/>
                      <w:szCs w:val="21"/>
                      <w:highlight w:val="none"/>
                    </w:rPr>
                    <w:t>万元</w:t>
                  </w:r>
                </w:p>
              </w:tc>
              <w:tc>
                <w:tcPr>
                  <w:tcW w:w="1859" w:type="dxa"/>
                  <w:tcBorders>
                    <w:top w:val="single" w:color="auto" w:sz="4" w:space="0"/>
                    <w:left w:val="single" w:color="auto" w:sz="4" w:space="0"/>
                    <w:bottom w:val="single" w:color="auto" w:sz="4" w:space="0"/>
                    <w:right w:val="single" w:color="auto" w:sz="4" w:space="0"/>
                  </w:tcBorders>
                  <w:vAlign w:val="center"/>
                </w:tcPr>
                <w:p w14:paraId="27787E8A">
                  <w:pPr>
                    <w:widowControl/>
                    <w:spacing w:line="240" w:lineRule="atLeast"/>
                    <w:rPr>
                      <w:rFonts w:ascii="仿宋_GB2312" w:eastAsia="仿宋_GB2312"/>
                      <w:sz w:val="21"/>
                      <w:szCs w:val="21"/>
                      <w:highlight w:val="none"/>
                    </w:rPr>
                  </w:pPr>
                  <w:r>
                    <w:rPr>
                      <w:rFonts w:ascii="仿宋_GB2312" w:eastAsia="仿宋_GB2312"/>
                      <w:sz w:val="21"/>
                      <w:szCs w:val="21"/>
                      <w:highlight w:val="none"/>
                    </w:rPr>
                    <w:t>0.</w:t>
                  </w:r>
                  <w:r>
                    <w:rPr>
                      <w:rFonts w:hint="eastAsia" w:ascii="仿宋_GB2312" w:eastAsia="仿宋_GB2312"/>
                      <w:sz w:val="21"/>
                      <w:szCs w:val="21"/>
                      <w:highlight w:val="none"/>
                    </w:rPr>
                    <w:t>45</w:t>
                  </w:r>
                  <w:r>
                    <w:rPr>
                      <w:rFonts w:ascii="仿宋_GB2312" w:eastAsia="仿宋_GB2312"/>
                      <w:sz w:val="21"/>
                      <w:szCs w:val="21"/>
                      <w:highlight w:val="none"/>
                    </w:rPr>
                    <w:t>%</w:t>
                  </w:r>
                </w:p>
              </w:tc>
            </w:tr>
            <w:tr w14:paraId="6722C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3334" w:type="dxa"/>
                  <w:tcBorders>
                    <w:top w:val="single" w:color="auto" w:sz="4" w:space="0"/>
                    <w:left w:val="single" w:color="auto" w:sz="4" w:space="0"/>
                    <w:bottom w:val="single" w:color="auto" w:sz="4" w:space="0"/>
                    <w:right w:val="single" w:color="auto" w:sz="4" w:space="0"/>
                  </w:tcBorders>
                  <w:vAlign w:val="center"/>
                </w:tcPr>
                <w:p w14:paraId="2E875132">
                  <w:pPr>
                    <w:widowControl/>
                    <w:spacing w:line="240" w:lineRule="atLeast"/>
                    <w:rPr>
                      <w:rFonts w:ascii="仿宋_GB2312" w:eastAsia="仿宋_GB2312"/>
                      <w:sz w:val="21"/>
                      <w:szCs w:val="21"/>
                      <w:highlight w:val="none"/>
                    </w:rPr>
                  </w:pPr>
                  <w:r>
                    <w:rPr>
                      <w:rFonts w:hint="eastAsia" w:ascii="仿宋_GB2312" w:eastAsia="仿宋_GB2312"/>
                      <w:sz w:val="21"/>
                      <w:szCs w:val="21"/>
                      <w:highlight w:val="none"/>
                    </w:rPr>
                    <w:t>1000万元-5000万元</w:t>
                  </w:r>
                </w:p>
              </w:tc>
              <w:tc>
                <w:tcPr>
                  <w:tcW w:w="1859" w:type="dxa"/>
                  <w:tcBorders>
                    <w:top w:val="single" w:color="auto" w:sz="4" w:space="0"/>
                    <w:left w:val="single" w:color="auto" w:sz="4" w:space="0"/>
                    <w:bottom w:val="single" w:color="auto" w:sz="4" w:space="0"/>
                    <w:right w:val="single" w:color="auto" w:sz="4" w:space="0"/>
                  </w:tcBorders>
                  <w:vAlign w:val="center"/>
                </w:tcPr>
                <w:p w14:paraId="78CF80AD">
                  <w:pPr>
                    <w:widowControl/>
                    <w:spacing w:line="240" w:lineRule="atLeast"/>
                    <w:rPr>
                      <w:rFonts w:ascii="仿宋_GB2312" w:eastAsia="仿宋_GB2312"/>
                      <w:sz w:val="21"/>
                      <w:szCs w:val="21"/>
                      <w:highlight w:val="none"/>
                    </w:rPr>
                  </w:pPr>
                  <w:r>
                    <w:rPr>
                      <w:rFonts w:ascii="仿宋_GB2312" w:eastAsia="仿宋_GB2312"/>
                      <w:sz w:val="21"/>
                      <w:szCs w:val="21"/>
                      <w:highlight w:val="none"/>
                    </w:rPr>
                    <w:t>0.</w:t>
                  </w:r>
                  <w:r>
                    <w:rPr>
                      <w:rFonts w:hint="eastAsia" w:ascii="仿宋_GB2312" w:eastAsia="仿宋_GB2312"/>
                      <w:sz w:val="21"/>
                      <w:szCs w:val="21"/>
                      <w:highlight w:val="none"/>
                    </w:rPr>
                    <w:t>25</w:t>
                  </w:r>
                  <w:r>
                    <w:rPr>
                      <w:rFonts w:ascii="仿宋_GB2312" w:eastAsia="仿宋_GB2312"/>
                      <w:sz w:val="21"/>
                      <w:szCs w:val="21"/>
                      <w:highlight w:val="none"/>
                    </w:rPr>
                    <w:t>%</w:t>
                  </w:r>
                </w:p>
              </w:tc>
            </w:tr>
            <w:tr w14:paraId="0A80E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3334" w:type="dxa"/>
                  <w:tcBorders>
                    <w:top w:val="single" w:color="auto" w:sz="4" w:space="0"/>
                    <w:left w:val="single" w:color="auto" w:sz="4" w:space="0"/>
                    <w:bottom w:val="single" w:color="auto" w:sz="4" w:space="0"/>
                    <w:right w:val="single" w:color="auto" w:sz="4" w:space="0"/>
                  </w:tcBorders>
                  <w:vAlign w:val="center"/>
                </w:tcPr>
                <w:p w14:paraId="70931C49">
                  <w:pPr>
                    <w:widowControl/>
                    <w:spacing w:line="240" w:lineRule="atLeast"/>
                    <w:rPr>
                      <w:rFonts w:ascii="仿宋_GB2312" w:eastAsia="仿宋_GB2312"/>
                      <w:sz w:val="21"/>
                      <w:szCs w:val="21"/>
                      <w:highlight w:val="none"/>
                    </w:rPr>
                  </w:pPr>
                  <w:r>
                    <w:rPr>
                      <w:rFonts w:hint="eastAsia" w:ascii="仿宋_GB2312" w:eastAsia="仿宋_GB2312"/>
                      <w:sz w:val="21"/>
                      <w:szCs w:val="21"/>
                      <w:highlight w:val="none"/>
                    </w:rPr>
                    <w:t>5000万元-1亿元</w:t>
                  </w:r>
                </w:p>
              </w:tc>
              <w:tc>
                <w:tcPr>
                  <w:tcW w:w="1859" w:type="dxa"/>
                  <w:tcBorders>
                    <w:top w:val="single" w:color="auto" w:sz="4" w:space="0"/>
                    <w:left w:val="single" w:color="auto" w:sz="4" w:space="0"/>
                    <w:bottom w:val="single" w:color="auto" w:sz="4" w:space="0"/>
                    <w:right w:val="single" w:color="auto" w:sz="4" w:space="0"/>
                  </w:tcBorders>
                  <w:vAlign w:val="center"/>
                </w:tcPr>
                <w:p w14:paraId="5ECBF803">
                  <w:pPr>
                    <w:widowControl/>
                    <w:spacing w:line="240" w:lineRule="atLeast"/>
                    <w:rPr>
                      <w:rFonts w:ascii="仿宋_GB2312" w:eastAsia="仿宋_GB2312"/>
                      <w:sz w:val="21"/>
                      <w:szCs w:val="21"/>
                      <w:highlight w:val="none"/>
                    </w:rPr>
                  </w:pPr>
                  <w:r>
                    <w:rPr>
                      <w:rFonts w:ascii="仿宋_GB2312" w:eastAsia="仿宋_GB2312"/>
                      <w:sz w:val="21"/>
                      <w:szCs w:val="21"/>
                      <w:highlight w:val="none"/>
                    </w:rPr>
                    <w:t>0.</w:t>
                  </w:r>
                  <w:r>
                    <w:rPr>
                      <w:rFonts w:hint="eastAsia" w:ascii="仿宋_GB2312" w:eastAsia="仿宋_GB2312"/>
                      <w:sz w:val="21"/>
                      <w:szCs w:val="21"/>
                      <w:highlight w:val="none"/>
                    </w:rPr>
                    <w:t>10</w:t>
                  </w:r>
                  <w:r>
                    <w:rPr>
                      <w:rFonts w:ascii="仿宋_GB2312" w:eastAsia="仿宋_GB2312"/>
                      <w:sz w:val="21"/>
                      <w:szCs w:val="21"/>
                      <w:highlight w:val="none"/>
                    </w:rPr>
                    <w:t>%</w:t>
                  </w:r>
                </w:p>
              </w:tc>
            </w:tr>
            <w:tr w14:paraId="411C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3334" w:type="dxa"/>
                  <w:tcBorders>
                    <w:top w:val="single" w:color="auto" w:sz="4" w:space="0"/>
                    <w:left w:val="single" w:color="auto" w:sz="4" w:space="0"/>
                    <w:bottom w:val="single" w:color="auto" w:sz="4" w:space="0"/>
                    <w:right w:val="single" w:color="auto" w:sz="4" w:space="0"/>
                  </w:tcBorders>
                  <w:vAlign w:val="center"/>
                </w:tcPr>
                <w:p w14:paraId="123D5F4E">
                  <w:pPr>
                    <w:widowControl/>
                    <w:spacing w:line="240" w:lineRule="atLeast"/>
                    <w:rPr>
                      <w:rFonts w:ascii="仿宋_GB2312" w:eastAsia="仿宋_GB2312"/>
                      <w:sz w:val="21"/>
                      <w:szCs w:val="21"/>
                      <w:highlight w:val="none"/>
                    </w:rPr>
                  </w:pPr>
                  <w:r>
                    <w:rPr>
                      <w:rFonts w:hint="eastAsia" w:ascii="仿宋_GB2312" w:eastAsia="仿宋_GB2312"/>
                      <w:sz w:val="21"/>
                      <w:szCs w:val="21"/>
                      <w:highlight w:val="none"/>
                    </w:rPr>
                    <w:t>1亿元-5亿元</w:t>
                  </w:r>
                </w:p>
              </w:tc>
              <w:tc>
                <w:tcPr>
                  <w:tcW w:w="1859" w:type="dxa"/>
                  <w:tcBorders>
                    <w:top w:val="single" w:color="auto" w:sz="4" w:space="0"/>
                    <w:left w:val="single" w:color="auto" w:sz="4" w:space="0"/>
                    <w:bottom w:val="single" w:color="auto" w:sz="4" w:space="0"/>
                    <w:right w:val="single" w:color="auto" w:sz="4" w:space="0"/>
                  </w:tcBorders>
                  <w:vAlign w:val="center"/>
                </w:tcPr>
                <w:p w14:paraId="3DA49F6C">
                  <w:pPr>
                    <w:widowControl/>
                    <w:spacing w:line="240" w:lineRule="atLeast"/>
                    <w:rPr>
                      <w:rFonts w:ascii="仿宋_GB2312" w:eastAsia="仿宋_GB2312"/>
                      <w:sz w:val="21"/>
                      <w:szCs w:val="21"/>
                      <w:highlight w:val="none"/>
                    </w:rPr>
                  </w:pPr>
                  <w:r>
                    <w:rPr>
                      <w:rFonts w:ascii="仿宋_GB2312" w:eastAsia="仿宋_GB2312"/>
                      <w:sz w:val="21"/>
                      <w:szCs w:val="21"/>
                      <w:highlight w:val="none"/>
                    </w:rPr>
                    <w:t>0.05%</w:t>
                  </w:r>
                </w:p>
              </w:tc>
            </w:tr>
            <w:tr w14:paraId="5BFDA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3334" w:type="dxa"/>
                  <w:tcBorders>
                    <w:top w:val="single" w:color="auto" w:sz="4" w:space="0"/>
                    <w:left w:val="single" w:color="auto" w:sz="4" w:space="0"/>
                    <w:bottom w:val="single" w:color="auto" w:sz="4" w:space="0"/>
                    <w:right w:val="single" w:color="auto" w:sz="4" w:space="0"/>
                  </w:tcBorders>
                </w:tcPr>
                <w:p w14:paraId="14B3947F">
                  <w:pPr>
                    <w:widowControl/>
                    <w:spacing w:line="240" w:lineRule="atLeast"/>
                    <w:rPr>
                      <w:rFonts w:ascii="仿宋_GB2312" w:eastAsia="仿宋_GB2312"/>
                      <w:sz w:val="21"/>
                      <w:szCs w:val="21"/>
                      <w:highlight w:val="none"/>
                    </w:rPr>
                  </w:pPr>
                  <w:r>
                    <w:rPr>
                      <w:rFonts w:hint="eastAsia" w:ascii="仿宋_GB2312" w:eastAsia="仿宋_GB2312"/>
                      <w:sz w:val="21"/>
                      <w:szCs w:val="21"/>
                      <w:highlight w:val="none"/>
                    </w:rPr>
                    <w:t>5亿元-10亿元</w:t>
                  </w:r>
                </w:p>
              </w:tc>
              <w:tc>
                <w:tcPr>
                  <w:tcW w:w="1859" w:type="dxa"/>
                  <w:tcBorders>
                    <w:top w:val="single" w:color="auto" w:sz="4" w:space="0"/>
                    <w:left w:val="single" w:color="auto" w:sz="4" w:space="0"/>
                    <w:bottom w:val="single" w:color="auto" w:sz="4" w:space="0"/>
                    <w:right w:val="single" w:color="auto" w:sz="4" w:space="0"/>
                  </w:tcBorders>
                  <w:vAlign w:val="center"/>
                </w:tcPr>
                <w:p w14:paraId="7625C404">
                  <w:pPr>
                    <w:widowControl/>
                    <w:spacing w:line="240" w:lineRule="atLeast"/>
                    <w:rPr>
                      <w:rFonts w:ascii="仿宋_GB2312" w:eastAsia="仿宋_GB2312"/>
                      <w:sz w:val="21"/>
                      <w:szCs w:val="21"/>
                      <w:highlight w:val="none"/>
                    </w:rPr>
                  </w:pPr>
                  <w:r>
                    <w:rPr>
                      <w:rFonts w:ascii="仿宋_GB2312" w:eastAsia="仿宋_GB2312"/>
                      <w:sz w:val="21"/>
                      <w:szCs w:val="21"/>
                      <w:highlight w:val="none"/>
                    </w:rPr>
                    <w:t>0.0</w:t>
                  </w:r>
                  <w:r>
                    <w:rPr>
                      <w:rFonts w:hint="eastAsia" w:ascii="仿宋_GB2312" w:eastAsia="仿宋_GB2312"/>
                      <w:sz w:val="21"/>
                      <w:szCs w:val="21"/>
                      <w:highlight w:val="none"/>
                    </w:rPr>
                    <w:t>1</w:t>
                  </w:r>
                  <w:r>
                    <w:rPr>
                      <w:rFonts w:ascii="仿宋_GB2312" w:eastAsia="仿宋_GB2312"/>
                      <w:sz w:val="21"/>
                      <w:szCs w:val="21"/>
                      <w:highlight w:val="none"/>
                    </w:rPr>
                    <w:t>%</w:t>
                  </w:r>
                </w:p>
              </w:tc>
            </w:tr>
            <w:tr w14:paraId="698BF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3334" w:type="dxa"/>
                  <w:tcBorders>
                    <w:top w:val="single" w:color="auto" w:sz="4" w:space="0"/>
                    <w:left w:val="single" w:color="auto" w:sz="4" w:space="0"/>
                    <w:bottom w:val="single" w:color="auto" w:sz="4" w:space="0"/>
                    <w:right w:val="single" w:color="auto" w:sz="4" w:space="0"/>
                  </w:tcBorders>
                </w:tcPr>
                <w:p w14:paraId="2454294B">
                  <w:pPr>
                    <w:widowControl/>
                    <w:spacing w:line="240" w:lineRule="atLeast"/>
                    <w:rPr>
                      <w:rFonts w:ascii="仿宋_GB2312" w:eastAsia="仿宋_GB2312"/>
                      <w:sz w:val="21"/>
                      <w:szCs w:val="21"/>
                      <w:highlight w:val="none"/>
                    </w:rPr>
                  </w:pPr>
                  <w:r>
                    <w:rPr>
                      <w:rFonts w:hint="eastAsia" w:ascii="仿宋_GB2312" w:eastAsia="仿宋_GB2312"/>
                      <w:sz w:val="21"/>
                      <w:szCs w:val="21"/>
                      <w:highlight w:val="none"/>
                    </w:rPr>
                    <w:t>10亿元-50亿元</w:t>
                  </w:r>
                </w:p>
              </w:tc>
              <w:tc>
                <w:tcPr>
                  <w:tcW w:w="1859" w:type="dxa"/>
                  <w:tcBorders>
                    <w:top w:val="single" w:color="auto" w:sz="4" w:space="0"/>
                    <w:left w:val="single" w:color="auto" w:sz="4" w:space="0"/>
                    <w:bottom w:val="single" w:color="auto" w:sz="4" w:space="0"/>
                    <w:right w:val="single" w:color="auto" w:sz="4" w:space="0"/>
                  </w:tcBorders>
                  <w:vAlign w:val="center"/>
                </w:tcPr>
                <w:p w14:paraId="3EFA301F">
                  <w:pPr>
                    <w:widowControl/>
                    <w:spacing w:line="240" w:lineRule="atLeast"/>
                    <w:rPr>
                      <w:rFonts w:ascii="仿宋_GB2312" w:eastAsia="仿宋_GB2312"/>
                      <w:sz w:val="21"/>
                      <w:szCs w:val="21"/>
                      <w:highlight w:val="none"/>
                    </w:rPr>
                  </w:pPr>
                  <w:r>
                    <w:rPr>
                      <w:rFonts w:ascii="仿宋_GB2312" w:eastAsia="仿宋_GB2312"/>
                      <w:sz w:val="21"/>
                      <w:szCs w:val="21"/>
                      <w:highlight w:val="none"/>
                    </w:rPr>
                    <w:t>0.008%</w:t>
                  </w:r>
                </w:p>
              </w:tc>
            </w:tr>
            <w:tr w14:paraId="298D1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3334" w:type="dxa"/>
                  <w:tcBorders>
                    <w:top w:val="single" w:color="auto" w:sz="4" w:space="0"/>
                    <w:left w:val="single" w:color="auto" w:sz="4" w:space="0"/>
                    <w:bottom w:val="single" w:color="auto" w:sz="4" w:space="0"/>
                    <w:right w:val="single" w:color="auto" w:sz="4" w:space="0"/>
                  </w:tcBorders>
                </w:tcPr>
                <w:p w14:paraId="4306561E">
                  <w:pPr>
                    <w:widowControl/>
                    <w:spacing w:line="240" w:lineRule="atLeast"/>
                    <w:rPr>
                      <w:rFonts w:ascii="仿宋_GB2312" w:eastAsia="仿宋_GB2312"/>
                      <w:sz w:val="21"/>
                      <w:szCs w:val="21"/>
                      <w:highlight w:val="none"/>
                    </w:rPr>
                  </w:pPr>
                  <w:r>
                    <w:rPr>
                      <w:rFonts w:hint="eastAsia" w:ascii="仿宋_GB2312" w:eastAsia="仿宋_GB2312"/>
                      <w:sz w:val="21"/>
                      <w:szCs w:val="21"/>
                      <w:highlight w:val="none"/>
                    </w:rPr>
                    <w:t>50亿元-100亿元</w:t>
                  </w:r>
                </w:p>
              </w:tc>
              <w:tc>
                <w:tcPr>
                  <w:tcW w:w="1859" w:type="dxa"/>
                  <w:tcBorders>
                    <w:top w:val="single" w:color="auto" w:sz="4" w:space="0"/>
                    <w:left w:val="single" w:color="auto" w:sz="4" w:space="0"/>
                    <w:bottom w:val="single" w:color="auto" w:sz="4" w:space="0"/>
                    <w:right w:val="single" w:color="auto" w:sz="4" w:space="0"/>
                  </w:tcBorders>
                  <w:vAlign w:val="center"/>
                </w:tcPr>
                <w:p w14:paraId="20E8EF2B">
                  <w:pPr>
                    <w:widowControl/>
                    <w:spacing w:line="240" w:lineRule="atLeast"/>
                    <w:rPr>
                      <w:rFonts w:ascii="仿宋_GB2312" w:eastAsia="仿宋_GB2312"/>
                      <w:sz w:val="21"/>
                      <w:szCs w:val="21"/>
                      <w:highlight w:val="none"/>
                    </w:rPr>
                  </w:pPr>
                  <w:r>
                    <w:rPr>
                      <w:rFonts w:ascii="仿宋_GB2312" w:eastAsia="仿宋_GB2312"/>
                      <w:sz w:val="21"/>
                      <w:szCs w:val="21"/>
                      <w:highlight w:val="none"/>
                    </w:rPr>
                    <w:t>0.006%</w:t>
                  </w:r>
                </w:p>
              </w:tc>
            </w:tr>
            <w:tr w14:paraId="64E8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3334" w:type="dxa"/>
                  <w:tcBorders>
                    <w:top w:val="single" w:color="auto" w:sz="4" w:space="0"/>
                    <w:left w:val="single" w:color="auto" w:sz="4" w:space="0"/>
                    <w:bottom w:val="single" w:color="auto" w:sz="4" w:space="0"/>
                    <w:right w:val="single" w:color="auto" w:sz="4" w:space="0"/>
                  </w:tcBorders>
                </w:tcPr>
                <w:p w14:paraId="637D3687">
                  <w:pPr>
                    <w:widowControl/>
                    <w:spacing w:line="240" w:lineRule="atLeast"/>
                    <w:rPr>
                      <w:rFonts w:ascii="仿宋_GB2312" w:eastAsia="仿宋_GB2312"/>
                      <w:sz w:val="21"/>
                      <w:szCs w:val="21"/>
                      <w:highlight w:val="none"/>
                    </w:rPr>
                  </w:pPr>
                  <w:r>
                    <w:rPr>
                      <w:rFonts w:ascii="仿宋_GB2312" w:eastAsia="仿宋_GB2312"/>
                      <w:sz w:val="21"/>
                      <w:szCs w:val="21"/>
                      <w:highlight w:val="none"/>
                    </w:rPr>
                    <w:t>100</w:t>
                  </w:r>
                  <w:r>
                    <w:rPr>
                      <w:rFonts w:hint="eastAsia" w:ascii="仿宋_GB2312" w:eastAsia="仿宋_GB2312"/>
                      <w:sz w:val="21"/>
                      <w:szCs w:val="21"/>
                      <w:highlight w:val="none"/>
                    </w:rPr>
                    <w:t>亿以上</w:t>
                  </w:r>
                </w:p>
              </w:tc>
              <w:tc>
                <w:tcPr>
                  <w:tcW w:w="1859" w:type="dxa"/>
                  <w:tcBorders>
                    <w:top w:val="single" w:color="auto" w:sz="4" w:space="0"/>
                    <w:left w:val="single" w:color="auto" w:sz="4" w:space="0"/>
                    <w:bottom w:val="single" w:color="auto" w:sz="4" w:space="0"/>
                    <w:right w:val="single" w:color="auto" w:sz="4" w:space="0"/>
                  </w:tcBorders>
                  <w:vAlign w:val="center"/>
                </w:tcPr>
                <w:p w14:paraId="6AB419CA">
                  <w:pPr>
                    <w:widowControl/>
                    <w:spacing w:line="240" w:lineRule="atLeast"/>
                    <w:rPr>
                      <w:rFonts w:ascii="仿宋_GB2312" w:eastAsia="仿宋_GB2312"/>
                      <w:sz w:val="21"/>
                      <w:szCs w:val="21"/>
                      <w:highlight w:val="none"/>
                    </w:rPr>
                  </w:pPr>
                  <w:r>
                    <w:rPr>
                      <w:rFonts w:ascii="仿宋_GB2312" w:eastAsia="仿宋_GB2312"/>
                      <w:sz w:val="21"/>
                      <w:szCs w:val="21"/>
                      <w:highlight w:val="none"/>
                    </w:rPr>
                    <w:t>0.004%</w:t>
                  </w:r>
                </w:p>
              </w:tc>
            </w:tr>
          </w:tbl>
          <w:p w14:paraId="14E56701">
            <w:pPr>
              <w:tabs>
                <w:tab w:val="left" w:pos="900"/>
              </w:tabs>
              <w:spacing w:after="156" w:afterLines="50" w:line="240" w:lineRule="atLeast"/>
              <w:rPr>
                <w:rFonts w:hint="eastAsia" w:ascii="宋体" w:hAnsi="宋体" w:eastAsia="宋体" w:cs="宋体"/>
                <w:snapToGrid w:val="0"/>
                <w:color w:val="000000"/>
                <w:spacing w:val="-3"/>
                <w:kern w:val="0"/>
                <w:sz w:val="24"/>
                <w:szCs w:val="24"/>
                <w:lang w:val="en-US" w:eastAsia="en-US" w:bidi="ar-SA"/>
              </w:rPr>
            </w:pPr>
          </w:p>
          <w:p w14:paraId="7D5D7028">
            <w:pPr>
              <w:tabs>
                <w:tab w:val="left" w:pos="900"/>
              </w:tabs>
              <w:spacing w:after="156" w:afterLines="50" w:line="240" w:lineRule="atLeast"/>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snapToGrid w:val="0"/>
                <w:color w:val="000000"/>
                <w:spacing w:val="-3"/>
                <w:kern w:val="0"/>
                <w:sz w:val="24"/>
                <w:szCs w:val="24"/>
                <w:lang w:val="en-US" w:eastAsia="en-US" w:bidi="ar-SA"/>
              </w:rPr>
              <w:t>成交供应商在汇款时，须在汇款单上注明采购项目名称，采购代理服务费缴纳人必须与成交供应商名称保持一致。</w:t>
            </w:r>
          </w:p>
          <w:p w14:paraId="525E5F4C">
            <w:pPr>
              <w:pStyle w:val="9"/>
              <w:spacing w:before="30" w:line="206" w:lineRule="auto"/>
              <w:ind w:left="112"/>
              <w:rPr>
                <w:rFonts w:ascii="宋体" w:hAnsi="宋体" w:eastAsia="宋体" w:cs="宋体"/>
                <w:sz w:val="24"/>
                <w:szCs w:val="24"/>
              </w:rPr>
            </w:pPr>
            <w:r>
              <w:rPr>
                <w:rFonts w:ascii="宋体" w:hAnsi="宋体" w:eastAsia="宋体" w:cs="宋体"/>
                <w:spacing w:val="-2"/>
                <w:sz w:val="24"/>
                <w:szCs w:val="24"/>
              </w:rPr>
              <w:t>。</w:t>
            </w:r>
          </w:p>
        </w:tc>
      </w:tr>
    </w:tbl>
    <w:p w14:paraId="4DF47F70">
      <w:pPr>
        <w:rPr>
          <w:rFonts w:ascii="Arial"/>
          <w:sz w:val="21"/>
        </w:rPr>
      </w:pPr>
    </w:p>
    <w:p w14:paraId="376BE1D9">
      <w:pPr>
        <w:rPr>
          <w:rFonts w:ascii="Arial" w:hAnsi="Arial" w:eastAsia="Arial" w:cs="Arial"/>
          <w:sz w:val="21"/>
          <w:szCs w:val="21"/>
        </w:rPr>
        <w:sectPr>
          <w:footerReference r:id="rId10" w:type="default"/>
          <w:pgSz w:w="11907" w:h="16840"/>
          <w:pgMar w:top="1165" w:right="693" w:bottom="1060" w:left="1261" w:header="830" w:footer="886" w:gutter="0"/>
          <w:cols w:space="720" w:num="1"/>
        </w:sectPr>
      </w:pPr>
    </w:p>
    <w:p w14:paraId="77B44F24">
      <w:pPr>
        <w:spacing w:line="439" w:lineRule="auto"/>
        <w:rPr>
          <w:rFonts w:ascii="Arial"/>
          <w:sz w:val="21"/>
        </w:rPr>
      </w:pPr>
    </w:p>
    <w:p w14:paraId="46F0FC84">
      <w:pPr>
        <w:pStyle w:val="2"/>
        <w:spacing w:before="91" w:line="220" w:lineRule="auto"/>
        <w:ind w:left="3844"/>
        <w:rPr>
          <w:sz w:val="28"/>
          <w:szCs w:val="28"/>
        </w:rPr>
      </w:pPr>
      <w:r>
        <w:rPr>
          <w:b/>
          <w:bCs/>
          <w:spacing w:val="-4"/>
          <w:sz w:val="28"/>
          <w:szCs w:val="28"/>
        </w:rPr>
        <w:t>供应商须知</w:t>
      </w:r>
    </w:p>
    <w:p w14:paraId="61F2E8A7">
      <w:pPr>
        <w:pStyle w:val="2"/>
        <w:spacing w:before="270" w:line="221" w:lineRule="auto"/>
        <w:ind w:left="3836"/>
        <w:rPr>
          <w:sz w:val="28"/>
          <w:szCs w:val="28"/>
        </w:rPr>
      </w:pPr>
      <w:r>
        <w:rPr>
          <w:b/>
          <w:bCs/>
          <w:spacing w:val="-13"/>
          <w:sz w:val="28"/>
          <w:szCs w:val="28"/>
        </w:rPr>
        <w:t>一</w:t>
      </w:r>
      <w:r>
        <w:rPr>
          <w:spacing w:val="5"/>
          <w:sz w:val="28"/>
          <w:szCs w:val="28"/>
        </w:rPr>
        <w:t xml:space="preserve">   </w:t>
      </w:r>
      <w:r>
        <w:rPr>
          <w:b/>
          <w:bCs/>
          <w:spacing w:val="-13"/>
          <w:sz w:val="28"/>
          <w:szCs w:val="28"/>
        </w:rPr>
        <w:t>说</w:t>
      </w:r>
      <w:r>
        <w:rPr>
          <w:spacing w:val="19"/>
          <w:sz w:val="28"/>
          <w:szCs w:val="28"/>
        </w:rPr>
        <w:t xml:space="preserve">  </w:t>
      </w:r>
      <w:r>
        <w:rPr>
          <w:b/>
          <w:bCs/>
          <w:spacing w:val="-13"/>
          <w:sz w:val="28"/>
          <w:szCs w:val="28"/>
        </w:rPr>
        <w:t>明</w:t>
      </w:r>
    </w:p>
    <w:p w14:paraId="12215D5E">
      <w:pPr>
        <w:pStyle w:val="2"/>
        <w:spacing w:before="202" w:line="219" w:lineRule="auto"/>
        <w:ind w:left="26"/>
        <w:rPr>
          <w:sz w:val="24"/>
          <w:szCs w:val="24"/>
        </w:rPr>
      </w:pPr>
      <w:r>
        <w:rPr>
          <w:rFonts w:ascii="Arial" w:hAnsi="Arial" w:eastAsia="Arial" w:cs="Arial"/>
          <w:spacing w:val="-1"/>
          <w:sz w:val="24"/>
          <w:szCs w:val="24"/>
        </w:rPr>
        <w:t xml:space="preserve">1   </w:t>
      </w:r>
      <w:r>
        <w:rPr>
          <w:spacing w:val="-1"/>
          <w:sz w:val="24"/>
          <w:szCs w:val="24"/>
        </w:rPr>
        <w:t>采购人、采购代理机构、供应商、联合体</w:t>
      </w:r>
    </w:p>
    <w:p w14:paraId="79A7078A">
      <w:pPr>
        <w:pStyle w:val="2"/>
        <w:spacing w:before="182" w:line="313" w:lineRule="auto"/>
        <w:ind w:left="1087" w:right="6" w:hanging="701"/>
        <w:rPr>
          <w:sz w:val="24"/>
          <w:szCs w:val="24"/>
        </w:rPr>
      </w:pPr>
      <w:r>
        <w:rPr>
          <w:rFonts w:ascii="Arial" w:hAnsi="Arial" w:eastAsia="Arial" w:cs="Arial"/>
          <w:spacing w:val="2"/>
          <w:sz w:val="24"/>
          <w:szCs w:val="24"/>
        </w:rPr>
        <w:t xml:space="preserve">1.1     </w:t>
      </w:r>
      <w:r>
        <w:rPr>
          <w:spacing w:val="2"/>
          <w:sz w:val="24"/>
          <w:szCs w:val="24"/>
        </w:rPr>
        <w:t>采购人、采购代理机构：指依法进行政府采购的国家机关、事业单位、团体</w:t>
      </w:r>
      <w:r>
        <w:rPr>
          <w:spacing w:val="-6"/>
          <w:sz w:val="24"/>
          <w:szCs w:val="24"/>
        </w:rPr>
        <w:t>组织，及其委托的采购代理机构。本项目采购人、采购代理机构见第一章《采</w:t>
      </w:r>
      <w:r>
        <w:rPr>
          <w:spacing w:val="-28"/>
          <w:sz w:val="24"/>
          <w:szCs w:val="24"/>
        </w:rPr>
        <w:t>购邀请》。</w:t>
      </w:r>
    </w:p>
    <w:p w14:paraId="05B40B85">
      <w:pPr>
        <w:pStyle w:val="2"/>
        <w:spacing w:before="180" w:line="290" w:lineRule="auto"/>
        <w:ind w:left="1091" w:right="13" w:hanging="705"/>
        <w:rPr>
          <w:sz w:val="24"/>
          <w:szCs w:val="24"/>
        </w:rPr>
      </w:pPr>
      <w:r>
        <w:rPr>
          <w:rFonts w:ascii="Arial" w:hAnsi="Arial" w:eastAsia="Arial" w:cs="Arial"/>
          <w:sz w:val="24"/>
          <w:szCs w:val="24"/>
        </w:rPr>
        <w:t xml:space="preserve">1.2     </w:t>
      </w:r>
      <w:r>
        <w:rPr>
          <w:sz w:val="24"/>
          <w:szCs w:val="24"/>
        </w:rPr>
        <w:t>供应商（也称</w:t>
      </w:r>
      <w:r>
        <w:rPr>
          <w:spacing w:val="-87"/>
          <w:sz w:val="24"/>
          <w:szCs w:val="24"/>
        </w:rPr>
        <w:t xml:space="preserve"> </w:t>
      </w:r>
      <w:r>
        <w:rPr>
          <w:rFonts w:ascii="Arial" w:hAnsi="Arial" w:eastAsia="Arial" w:cs="Arial"/>
          <w:sz w:val="24"/>
          <w:szCs w:val="24"/>
        </w:rPr>
        <w:t>“</w:t>
      </w:r>
      <w:r>
        <w:rPr>
          <w:rFonts w:ascii="Arial" w:hAnsi="Arial" w:eastAsia="Arial" w:cs="Arial"/>
          <w:spacing w:val="-26"/>
          <w:sz w:val="24"/>
          <w:szCs w:val="24"/>
        </w:rPr>
        <w:t xml:space="preserve"> </w:t>
      </w:r>
      <w:r>
        <w:rPr>
          <w:sz w:val="24"/>
          <w:szCs w:val="24"/>
        </w:rPr>
        <w:t>申请人</w:t>
      </w:r>
      <w:r>
        <w:rPr>
          <w:rFonts w:ascii="Arial" w:hAnsi="Arial" w:eastAsia="Arial" w:cs="Arial"/>
          <w:sz w:val="24"/>
          <w:szCs w:val="24"/>
        </w:rPr>
        <w:t>”</w:t>
      </w:r>
      <w:r>
        <w:rPr>
          <w:spacing w:val="-61"/>
          <w:sz w:val="24"/>
          <w:szCs w:val="24"/>
        </w:rPr>
        <w:t>）：</w:t>
      </w:r>
      <w:r>
        <w:rPr>
          <w:sz w:val="24"/>
          <w:szCs w:val="24"/>
        </w:rPr>
        <w:t>指</w:t>
      </w:r>
      <w:r>
        <w:rPr>
          <w:spacing w:val="-1"/>
          <w:sz w:val="24"/>
          <w:szCs w:val="24"/>
        </w:rPr>
        <w:t>向采购人提供货物、工程或者服务的法人、其他</w:t>
      </w:r>
      <w:r>
        <w:rPr>
          <w:spacing w:val="-6"/>
          <w:sz w:val="24"/>
          <w:szCs w:val="24"/>
        </w:rPr>
        <w:t>组织或者自然人。</w:t>
      </w:r>
    </w:p>
    <w:p w14:paraId="6BED700F">
      <w:pPr>
        <w:pStyle w:val="2"/>
        <w:spacing w:before="180" w:line="289" w:lineRule="auto"/>
        <w:ind w:left="1088" w:right="6" w:hanging="702"/>
        <w:rPr>
          <w:sz w:val="24"/>
          <w:szCs w:val="24"/>
        </w:rPr>
      </w:pPr>
      <w:r>
        <w:rPr>
          <w:rFonts w:ascii="Arial" w:hAnsi="Arial" w:eastAsia="Arial" w:cs="Arial"/>
          <w:spacing w:val="2"/>
          <w:sz w:val="24"/>
          <w:szCs w:val="24"/>
        </w:rPr>
        <w:t xml:space="preserve">1.3     </w:t>
      </w:r>
      <w:r>
        <w:rPr>
          <w:spacing w:val="2"/>
          <w:sz w:val="24"/>
          <w:szCs w:val="24"/>
        </w:rPr>
        <w:t>联合体：指两个以上的自然人、法人或者其他组织组成一个联合体，以一个</w:t>
      </w:r>
      <w:r>
        <w:rPr>
          <w:spacing w:val="-3"/>
          <w:sz w:val="24"/>
          <w:szCs w:val="24"/>
        </w:rPr>
        <w:t>供应商的身份共同参加政府采购。</w:t>
      </w:r>
    </w:p>
    <w:p w14:paraId="7C03D60B">
      <w:pPr>
        <w:pStyle w:val="2"/>
        <w:spacing w:before="181" w:line="219" w:lineRule="auto"/>
        <w:ind w:left="18"/>
        <w:rPr>
          <w:sz w:val="24"/>
          <w:szCs w:val="24"/>
        </w:rPr>
      </w:pPr>
      <w:r>
        <w:rPr>
          <w:rFonts w:ascii="Arial" w:hAnsi="Arial" w:eastAsia="Arial" w:cs="Arial"/>
          <w:sz w:val="24"/>
          <w:szCs w:val="24"/>
        </w:rPr>
        <w:t xml:space="preserve">2   </w:t>
      </w:r>
      <w:r>
        <w:rPr>
          <w:sz w:val="24"/>
          <w:szCs w:val="24"/>
        </w:rPr>
        <w:t>资金来源、科研仪器设备采购</w:t>
      </w:r>
    </w:p>
    <w:p w14:paraId="14C5FE3A">
      <w:pPr>
        <w:pStyle w:val="2"/>
        <w:spacing w:before="182" w:line="291" w:lineRule="auto"/>
        <w:ind w:left="1089" w:right="9" w:hanging="711"/>
        <w:rPr>
          <w:sz w:val="24"/>
          <w:szCs w:val="24"/>
        </w:rPr>
      </w:pPr>
      <w:r>
        <w:rPr>
          <w:rFonts w:ascii="Arial" w:hAnsi="Arial" w:eastAsia="Arial" w:cs="Arial"/>
          <w:spacing w:val="7"/>
          <w:sz w:val="24"/>
          <w:szCs w:val="24"/>
        </w:rPr>
        <w:t xml:space="preserve">2.1     </w:t>
      </w:r>
      <w:r>
        <w:rPr>
          <w:spacing w:val="7"/>
          <w:sz w:val="24"/>
          <w:szCs w:val="24"/>
        </w:rPr>
        <w:t>资金来源为财政性资金和</w:t>
      </w:r>
      <w:r>
        <w:rPr>
          <w:rFonts w:ascii="Arial" w:hAnsi="Arial" w:eastAsia="Arial" w:cs="Arial"/>
          <w:spacing w:val="7"/>
          <w:sz w:val="24"/>
          <w:szCs w:val="24"/>
        </w:rPr>
        <w:t>/</w:t>
      </w:r>
      <w:r>
        <w:rPr>
          <w:spacing w:val="7"/>
          <w:sz w:val="24"/>
          <w:szCs w:val="24"/>
        </w:rPr>
        <w:t>或本项目采购中无法与财</w:t>
      </w:r>
      <w:r>
        <w:rPr>
          <w:spacing w:val="6"/>
          <w:sz w:val="24"/>
          <w:szCs w:val="24"/>
        </w:rPr>
        <w:t>政性资金分割的非财政</w:t>
      </w:r>
      <w:r>
        <w:rPr>
          <w:spacing w:val="-9"/>
          <w:sz w:val="24"/>
          <w:szCs w:val="24"/>
        </w:rPr>
        <w:t>性资金。</w:t>
      </w:r>
    </w:p>
    <w:p w14:paraId="11C240C4">
      <w:pPr>
        <w:pStyle w:val="2"/>
        <w:spacing w:before="178" w:line="219" w:lineRule="auto"/>
        <w:ind w:left="378"/>
        <w:rPr>
          <w:sz w:val="24"/>
          <w:szCs w:val="24"/>
        </w:rPr>
      </w:pPr>
      <w:r>
        <w:rPr>
          <w:rFonts w:ascii="Arial" w:hAnsi="Arial" w:eastAsia="Arial" w:cs="Arial"/>
          <w:spacing w:val="-3"/>
          <w:sz w:val="24"/>
          <w:szCs w:val="24"/>
        </w:rPr>
        <w:t xml:space="preserve">2.2     </w:t>
      </w:r>
      <w:r>
        <w:rPr>
          <w:spacing w:val="-3"/>
          <w:sz w:val="24"/>
          <w:szCs w:val="24"/>
        </w:rPr>
        <w:t>是否属于科研仪器设备采购见《供应商须知资料表》。</w:t>
      </w:r>
    </w:p>
    <w:p w14:paraId="12AD2141">
      <w:pPr>
        <w:pStyle w:val="2"/>
        <w:spacing w:before="183" w:line="219" w:lineRule="auto"/>
        <w:ind w:left="18"/>
        <w:rPr>
          <w:sz w:val="24"/>
          <w:szCs w:val="24"/>
        </w:rPr>
      </w:pPr>
      <w:r>
        <w:rPr>
          <w:rFonts w:ascii="Arial" w:hAnsi="Arial" w:eastAsia="Arial" w:cs="Arial"/>
          <w:spacing w:val="-1"/>
          <w:sz w:val="24"/>
          <w:szCs w:val="24"/>
        </w:rPr>
        <w:t xml:space="preserve">3   </w:t>
      </w:r>
      <w:r>
        <w:rPr>
          <w:spacing w:val="-1"/>
          <w:sz w:val="24"/>
          <w:szCs w:val="24"/>
        </w:rPr>
        <w:t>政府采购政策（包括但不限于下列具体政策要求）</w:t>
      </w:r>
    </w:p>
    <w:p w14:paraId="22F8EA25">
      <w:pPr>
        <w:pStyle w:val="2"/>
        <w:spacing w:before="181" w:line="219" w:lineRule="auto"/>
        <w:ind w:left="378"/>
        <w:rPr>
          <w:sz w:val="24"/>
          <w:szCs w:val="24"/>
        </w:rPr>
      </w:pPr>
      <w:r>
        <w:rPr>
          <w:rFonts w:ascii="Arial" w:hAnsi="Arial" w:eastAsia="Arial" w:cs="Arial"/>
          <w:spacing w:val="1"/>
          <w:sz w:val="24"/>
          <w:szCs w:val="24"/>
        </w:rPr>
        <w:t xml:space="preserve">3.1     </w:t>
      </w:r>
      <w:r>
        <w:rPr>
          <w:spacing w:val="1"/>
          <w:sz w:val="24"/>
          <w:szCs w:val="24"/>
        </w:rPr>
        <w:t>采购本国货物、工程和服务</w:t>
      </w:r>
    </w:p>
    <w:p w14:paraId="45DA7C4E">
      <w:pPr>
        <w:pStyle w:val="2"/>
        <w:spacing w:before="183" w:line="289" w:lineRule="auto"/>
        <w:ind w:left="1988" w:hanging="890"/>
        <w:rPr>
          <w:sz w:val="24"/>
          <w:szCs w:val="24"/>
        </w:rPr>
      </w:pPr>
      <w:r>
        <w:rPr>
          <w:rFonts w:ascii="Arial" w:hAnsi="Arial" w:eastAsia="Arial" w:cs="Arial"/>
          <w:spacing w:val="-1"/>
          <w:sz w:val="24"/>
          <w:szCs w:val="24"/>
        </w:rPr>
        <w:t xml:space="preserve">3.1.1    </w:t>
      </w:r>
      <w:r>
        <w:rPr>
          <w:spacing w:val="-1"/>
          <w:sz w:val="24"/>
          <w:szCs w:val="24"/>
        </w:rPr>
        <w:t>政府采购应当采购本国货物、工程和服务。但有《</w:t>
      </w:r>
      <w:r>
        <w:rPr>
          <w:b/>
          <w:bCs/>
          <w:spacing w:val="-1"/>
          <w:sz w:val="24"/>
          <w:szCs w:val="24"/>
        </w:rPr>
        <w:t>中华人民共和</w:t>
      </w:r>
      <w:r>
        <w:rPr>
          <w:b/>
          <w:bCs/>
          <w:spacing w:val="-2"/>
          <w:sz w:val="24"/>
          <w:szCs w:val="24"/>
        </w:rPr>
        <w:t>国政</w:t>
      </w:r>
      <w:r>
        <w:rPr>
          <w:b/>
          <w:bCs/>
          <w:spacing w:val="-3"/>
          <w:sz w:val="24"/>
          <w:szCs w:val="24"/>
        </w:rPr>
        <w:t>府采购法</w:t>
      </w:r>
      <w:r>
        <w:rPr>
          <w:spacing w:val="-3"/>
          <w:sz w:val="24"/>
          <w:szCs w:val="24"/>
        </w:rPr>
        <w:t>》第十条规定情形的除外。</w:t>
      </w:r>
    </w:p>
    <w:p w14:paraId="48C1AFBE">
      <w:pPr>
        <w:pStyle w:val="2"/>
        <w:spacing w:before="182" w:line="289" w:lineRule="auto"/>
        <w:ind w:left="1997" w:right="6" w:hanging="899"/>
        <w:rPr>
          <w:sz w:val="24"/>
          <w:szCs w:val="24"/>
        </w:rPr>
      </w:pPr>
      <w:r>
        <w:rPr>
          <w:rFonts w:ascii="Arial" w:hAnsi="Arial" w:eastAsia="Arial" w:cs="Arial"/>
          <w:spacing w:val="-1"/>
          <w:sz w:val="24"/>
          <w:szCs w:val="24"/>
        </w:rPr>
        <w:t xml:space="preserve">3.1.2    </w:t>
      </w:r>
      <w:r>
        <w:rPr>
          <w:spacing w:val="-1"/>
          <w:sz w:val="24"/>
          <w:szCs w:val="24"/>
        </w:rPr>
        <w:t>本项目如接受非本国货物、工程、服务参与投标，则具体要求见第四</w:t>
      </w:r>
      <w:r>
        <w:rPr>
          <w:spacing w:val="-19"/>
          <w:sz w:val="24"/>
          <w:szCs w:val="24"/>
        </w:rPr>
        <w:t>章《采购需求》。</w:t>
      </w:r>
    </w:p>
    <w:p w14:paraId="6ABCA44B">
      <w:pPr>
        <w:pStyle w:val="2"/>
        <w:spacing w:before="180" w:line="332" w:lineRule="auto"/>
        <w:ind w:left="1988" w:right="3" w:hanging="890"/>
        <w:rPr>
          <w:sz w:val="24"/>
          <w:szCs w:val="24"/>
        </w:rPr>
      </w:pPr>
      <w:r>
        <w:rPr>
          <w:rFonts w:ascii="Arial" w:hAnsi="Arial" w:eastAsia="Arial" w:cs="Arial"/>
          <w:spacing w:val="6"/>
          <w:sz w:val="24"/>
          <w:szCs w:val="24"/>
        </w:rPr>
        <w:t xml:space="preserve">3.1.3    </w:t>
      </w:r>
      <w:r>
        <w:rPr>
          <w:spacing w:val="6"/>
          <w:sz w:val="24"/>
          <w:szCs w:val="24"/>
        </w:rPr>
        <w:t>进口产品指通过中国海关报关</w:t>
      </w:r>
      <w:r>
        <w:rPr>
          <w:spacing w:val="5"/>
          <w:sz w:val="24"/>
          <w:szCs w:val="24"/>
        </w:rPr>
        <w:t>验放进入中国境内且产自关境外的产</w:t>
      </w:r>
      <w:r>
        <w:rPr>
          <w:spacing w:val="-4"/>
          <w:sz w:val="24"/>
          <w:szCs w:val="24"/>
        </w:rPr>
        <w:t>品，包括已经进入中国境内的进口产品。关于进口产品的相关规定依</w:t>
      </w:r>
      <w:r>
        <w:rPr>
          <w:spacing w:val="-5"/>
          <w:sz w:val="24"/>
          <w:szCs w:val="24"/>
        </w:rPr>
        <w:t>据《政府采购进口产品管理办法》（财库〔</w:t>
      </w:r>
      <w:r>
        <w:rPr>
          <w:rFonts w:ascii="Arial" w:hAnsi="Arial" w:eastAsia="Arial" w:cs="Arial"/>
          <w:spacing w:val="-5"/>
          <w:sz w:val="24"/>
          <w:szCs w:val="24"/>
        </w:rPr>
        <w:t>2007</w:t>
      </w:r>
      <w:r>
        <w:rPr>
          <w:spacing w:val="-5"/>
          <w:sz w:val="24"/>
          <w:szCs w:val="24"/>
        </w:rPr>
        <w:t>〕</w:t>
      </w:r>
      <w:r>
        <w:rPr>
          <w:rFonts w:ascii="Arial" w:hAnsi="Arial" w:eastAsia="Arial" w:cs="Arial"/>
          <w:spacing w:val="-5"/>
          <w:sz w:val="24"/>
          <w:szCs w:val="24"/>
        </w:rPr>
        <w:t xml:space="preserve">119 </w:t>
      </w:r>
      <w:r>
        <w:rPr>
          <w:spacing w:val="-5"/>
          <w:sz w:val="24"/>
          <w:szCs w:val="24"/>
        </w:rPr>
        <w:t>号文）、《关</w:t>
      </w:r>
      <w:r>
        <w:rPr>
          <w:spacing w:val="5"/>
          <w:sz w:val="24"/>
          <w:szCs w:val="24"/>
        </w:rPr>
        <w:t>于政府采购进口产品管理有关问题的通知》（财办库〔</w:t>
      </w:r>
      <w:r>
        <w:rPr>
          <w:rFonts w:ascii="Arial" w:hAnsi="Arial" w:eastAsia="Arial" w:cs="Arial"/>
          <w:spacing w:val="4"/>
          <w:sz w:val="24"/>
          <w:szCs w:val="24"/>
        </w:rPr>
        <w:t>2008</w:t>
      </w:r>
      <w:r>
        <w:rPr>
          <w:spacing w:val="4"/>
          <w:sz w:val="24"/>
          <w:szCs w:val="24"/>
        </w:rPr>
        <w:t>〕</w:t>
      </w:r>
      <w:r>
        <w:rPr>
          <w:rFonts w:ascii="Arial" w:hAnsi="Arial" w:eastAsia="Arial" w:cs="Arial"/>
          <w:spacing w:val="4"/>
          <w:sz w:val="24"/>
          <w:szCs w:val="24"/>
        </w:rPr>
        <w:t>248</w:t>
      </w:r>
      <w:r>
        <w:rPr>
          <w:spacing w:val="-37"/>
          <w:sz w:val="24"/>
          <w:szCs w:val="24"/>
        </w:rPr>
        <w:t>号文）。</w:t>
      </w:r>
    </w:p>
    <w:p w14:paraId="20B3E9EA">
      <w:pPr>
        <w:pStyle w:val="2"/>
        <w:spacing w:before="177" w:line="221" w:lineRule="auto"/>
        <w:ind w:left="378"/>
        <w:rPr>
          <w:sz w:val="24"/>
          <w:szCs w:val="24"/>
        </w:rPr>
      </w:pPr>
      <w:r>
        <w:rPr>
          <w:rFonts w:ascii="Arial" w:hAnsi="Arial" w:eastAsia="Arial" w:cs="Arial"/>
          <w:spacing w:val="1"/>
          <w:sz w:val="24"/>
          <w:szCs w:val="24"/>
        </w:rPr>
        <w:t xml:space="preserve">3.2     </w:t>
      </w:r>
      <w:r>
        <w:rPr>
          <w:spacing w:val="1"/>
          <w:sz w:val="24"/>
          <w:szCs w:val="24"/>
        </w:rPr>
        <w:t>中小企业、监狱企业及残疾人福利性单位</w:t>
      </w:r>
    </w:p>
    <w:p w14:paraId="33B55B95">
      <w:pPr>
        <w:pStyle w:val="2"/>
        <w:spacing w:before="181" w:line="221" w:lineRule="auto"/>
        <w:ind w:left="1098"/>
        <w:rPr>
          <w:sz w:val="24"/>
          <w:szCs w:val="24"/>
        </w:rPr>
      </w:pPr>
      <w:r>
        <w:rPr>
          <w:rFonts w:ascii="Arial" w:hAnsi="Arial" w:eastAsia="Arial" w:cs="Arial"/>
          <w:spacing w:val="2"/>
          <w:sz w:val="24"/>
          <w:szCs w:val="24"/>
        </w:rPr>
        <w:t>3.2.1</w:t>
      </w:r>
      <w:r>
        <w:rPr>
          <w:rFonts w:ascii="Arial" w:hAnsi="Arial" w:eastAsia="Arial" w:cs="Arial"/>
          <w:spacing w:val="14"/>
          <w:sz w:val="24"/>
          <w:szCs w:val="24"/>
        </w:rPr>
        <w:t xml:space="preserve">    </w:t>
      </w:r>
      <w:r>
        <w:rPr>
          <w:spacing w:val="2"/>
          <w:sz w:val="24"/>
          <w:szCs w:val="24"/>
        </w:rPr>
        <w:t>中小企业定义：</w:t>
      </w:r>
    </w:p>
    <w:p w14:paraId="57E3C35B">
      <w:pPr>
        <w:pStyle w:val="2"/>
        <w:spacing w:before="178" w:line="362" w:lineRule="auto"/>
        <w:ind w:left="2909" w:right="6" w:hanging="906"/>
        <w:rPr>
          <w:sz w:val="24"/>
          <w:szCs w:val="24"/>
        </w:rPr>
      </w:pPr>
      <w:r>
        <w:rPr>
          <w:rFonts w:ascii="Arial" w:hAnsi="Arial" w:eastAsia="Arial" w:cs="Arial"/>
          <w:spacing w:val="5"/>
          <w:sz w:val="24"/>
          <w:szCs w:val="24"/>
        </w:rPr>
        <w:t>3.2.1.1.</w:t>
      </w:r>
      <w:r>
        <w:rPr>
          <w:rFonts w:ascii="Arial" w:hAnsi="Arial" w:eastAsia="Arial" w:cs="Arial"/>
          <w:spacing w:val="42"/>
          <w:w w:val="101"/>
          <w:sz w:val="24"/>
          <w:szCs w:val="24"/>
        </w:rPr>
        <w:t xml:space="preserve"> </w:t>
      </w:r>
      <w:r>
        <w:rPr>
          <w:spacing w:val="5"/>
          <w:sz w:val="24"/>
          <w:szCs w:val="24"/>
        </w:rPr>
        <w:t>中小企业是指在中华人民共和国境内依法</w:t>
      </w:r>
      <w:r>
        <w:rPr>
          <w:spacing w:val="4"/>
          <w:sz w:val="24"/>
          <w:szCs w:val="24"/>
        </w:rPr>
        <w:t>设立，依据国务</w:t>
      </w:r>
      <w:r>
        <w:rPr>
          <w:spacing w:val="-3"/>
          <w:sz w:val="24"/>
          <w:szCs w:val="24"/>
        </w:rPr>
        <w:t>院批准的中小企业划分标准确定的中型企业、小型企业和微</w:t>
      </w:r>
    </w:p>
    <w:p w14:paraId="57308818">
      <w:pPr>
        <w:spacing w:line="362" w:lineRule="auto"/>
        <w:rPr>
          <w:sz w:val="24"/>
          <w:szCs w:val="24"/>
        </w:rPr>
        <w:sectPr>
          <w:headerReference r:id="rId11" w:type="default"/>
          <w:footerReference r:id="rId12" w:type="default"/>
          <w:pgSz w:w="11907" w:h="16840"/>
          <w:pgMar w:top="1165" w:right="1126" w:bottom="1057" w:left="1700" w:header="830" w:footer="886" w:gutter="0"/>
          <w:cols w:space="720" w:num="1"/>
        </w:sectPr>
      </w:pPr>
    </w:p>
    <w:p w14:paraId="388BB25A">
      <w:pPr>
        <w:pStyle w:val="2"/>
        <w:spacing w:before="288" w:line="359" w:lineRule="auto"/>
        <w:ind w:left="2894" w:firstLine="7"/>
        <w:jc w:val="both"/>
        <w:rPr>
          <w:sz w:val="24"/>
          <w:szCs w:val="24"/>
        </w:rPr>
      </w:pPr>
      <w:r>
        <w:rPr>
          <w:spacing w:val="-3"/>
          <w:sz w:val="24"/>
          <w:szCs w:val="24"/>
        </w:rPr>
        <w:t>型企业，但与大企业的负责人为同一人，或者与大企业存在直接控股、管理关系的除外。符合中小企业划分标准的个体工商户，在政府采购活动中视同中小企业。关于中小企业的</w:t>
      </w:r>
      <w:r>
        <w:rPr>
          <w:spacing w:val="-12"/>
          <w:sz w:val="24"/>
          <w:szCs w:val="24"/>
        </w:rPr>
        <w:t>相关规定依据《中华人民共和国中小企业促进法》、《关于进</w:t>
      </w:r>
      <w:r>
        <w:rPr>
          <w:spacing w:val="-8"/>
          <w:sz w:val="24"/>
          <w:szCs w:val="24"/>
        </w:rPr>
        <w:t>一步加大政府采购支持中小企业力度的通知</w:t>
      </w:r>
      <w:r>
        <w:rPr>
          <w:spacing w:val="-9"/>
          <w:sz w:val="24"/>
          <w:szCs w:val="24"/>
        </w:rPr>
        <w:t>》（财库〔</w:t>
      </w:r>
      <w:r>
        <w:rPr>
          <w:rFonts w:ascii="Arial" w:hAnsi="Arial" w:eastAsia="Arial" w:cs="Arial"/>
          <w:spacing w:val="-9"/>
          <w:sz w:val="24"/>
          <w:szCs w:val="24"/>
        </w:rPr>
        <w:t>2022</w:t>
      </w:r>
      <w:r>
        <w:rPr>
          <w:spacing w:val="-9"/>
          <w:sz w:val="24"/>
          <w:szCs w:val="24"/>
        </w:rPr>
        <w:t>〕</w:t>
      </w:r>
      <w:r>
        <w:rPr>
          <w:sz w:val="24"/>
          <w:szCs w:val="24"/>
        </w:rPr>
        <w:t xml:space="preserve"> </w:t>
      </w:r>
      <w:r>
        <w:rPr>
          <w:rFonts w:ascii="Arial" w:hAnsi="Arial" w:eastAsia="Arial" w:cs="Arial"/>
          <w:spacing w:val="2"/>
          <w:sz w:val="24"/>
          <w:szCs w:val="24"/>
        </w:rPr>
        <w:t>19</w:t>
      </w:r>
      <w:r>
        <w:rPr>
          <w:rFonts w:ascii="Arial" w:hAnsi="Arial" w:eastAsia="Arial" w:cs="Arial"/>
          <w:spacing w:val="34"/>
          <w:sz w:val="24"/>
          <w:szCs w:val="24"/>
        </w:rPr>
        <w:t xml:space="preserve"> </w:t>
      </w:r>
      <w:r>
        <w:rPr>
          <w:spacing w:val="2"/>
          <w:sz w:val="24"/>
          <w:szCs w:val="24"/>
        </w:rPr>
        <w:t>号）、《政府采购促进中小企业发展管理办法》（财库</w:t>
      </w:r>
      <w:r>
        <w:rPr>
          <w:spacing w:val="-11"/>
          <w:sz w:val="24"/>
          <w:szCs w:val="24"/>
        </w:rPr>
        <w:t>〔</w:t>
      </w:r>
      <w:r>
        <w:rPr>
          <w:rFonts w:ascii="Arial" w:hAnsi="Arial" w:eastAsia="Arial" w:cs="Arial"/>
          <w:spacing w:val="-11"/>
          <w:sz w:val="24"/>
          <w:szCs w:val="24"/>
        </w:rPr>
        <w:t>2020</w:t>
      </w:r>
      <w:r>
        <w:rPr>
          <w:spacing w:val="-11"/>
          <w:sz w:val="24"/>
          <w:szCs w:val="24"/>
        </w:rPr>
        <w:t>〕</w:t>
      </w:r>
      <w:r>
        <w:rPr>
          <w:rFonts w:ascii="Arial" w:hAnsi="Arial" w:eastAsia="Arial" w:cs="Arial"/>
          <w:spacing w:val="-11"/>
          <w:sz w:val="24"/>
          <w:szCs w:val="24"/>
        </w:rPr>
        <w:t xml:space="preserve">46 </w:t>
      </w:r>
      <w:r>
        <w:rPr>
          <w:spacing w:val="-11"/>
          <w:sz w:val="24"/>
          <w:szCs w:val="24"/>
        </w:rPr>
        <w:t>号）、《关于印发中小企业划型标准规定的通知》</w:t>
      </w:r>
      <w:r>
        <w:rPr>
          <w:spacing w:val="6"/>
          <w:sz w:val="24"/>
          <w:szCs w:val="24"/>
        </w:rPr>
        <w:t xml:space="preserve"> </w:t>
      </w:r>
      <w:r>
        <w:rPr>
          <w:spacing w:val="-2"/>
          <w:sz w:val="24"/>
          <w:szCs w:val="24"/>
        </w:rPr>
        <w:t>（工信部联企业〔</w:t>
      </w:r>
      <w:r>
        <w:rPr>
          <w:rFonts w:ascii="Arial" w:hAnsi="Arial" w:eastAsia="Arial" w:cs="Arial"/>
          <w:spacing w:val="-2"/>
          <w:sz w:val="24"/>
          <w:szCs w:val="24"/>
        </w:rPr>
        <w:t>2011</w:t>
      </w:r>
      <w:r>
        <w:rPr>
          <w:spacing w:val="-2"/>
          <w:sz w:val="24"/>
          <w:szCs w:val="24"/>
        </w:rPr>
        <w:t>〕</w:t>
      </w:r>
      <w:r>
        <w:rPr>
          <w:rFonts w:ascii="Arial" w:hAnsi="Arial" w:eastAsia="Arial" w:cs="Arial"/>
          <w:spacing w:val="-2"/>
          <w:sz w:val="24"/>
          <w:szCs w:val="24"/>
        </w:rPr>
        <w:t xml:space="preserve">300  </w:t>
      </w:r>
      <w:r>
        <w:rPr>
          <w:spacing w:val="-2"/>
          <w:sz w:val="24"/>
          <w:szCs w:val="24"/>
        </w:rPr>
        <w:t>号）。</w:t>
      </w:r>
    </w:p>
    <w:p w14:paraId="3100D429">
      <w:pPr>
        <w:pStyle w:val="2"/>
        <w:spacing w:line="359" w:lineRule="auto"/>
        <w:ind w:left="2916" w:right="115" w:hanging="913"/>
        <w:rPr>
          <w:sz w:val="24"/>
          <w:szCs w:val="24"/>
        </w:rPr>
      </w:pPr>
      <w:r>
        <w:rPr>
          <w:rFonts w:ascii="Arial" w:hAnsi="Arial" w:eastAsia="Arial" w:cs="Arial"/>
          <w:spacing w:val="5"/>
          <w:sz w:val="24"/>
          <w:szCs w:val="24"/>
        </w:rPr>
        <w:t>3.2.1.2.</w:t>
      </w:r>
      <w:r>
        <w:rPr>
          <w:rFonts w:ascii="Arial" w:hAnsi="Arial" w:eastAsia="Arial" w:cs="Arial"/>
          <w:spacing w:val="35"/>
          <w:w w:val="101"/>
          <w:sz w:val="24"/>
          <w:szCs w:val="24"/>
        </w:rPr>
        <w:t xml:space="preserve"> </w:t>
      </w:r>
      <w:r>
        <w:rPr>
          <w:spacing w:val="5"/>
          <w:sz w:val="24"/>
          <w:szCs w:val="24"/>
        </w:rPr>
        <w:t>供应商提供的货物、工程或者服务符合下列情形的，享受</w:t>
      </w:r>
      <w:r>
        <w:rPr>
          <w:spacing w:val="-9"/>
          <w:sz w:val="24"/>
          <w:szCs w:val="24"/>
        </w:rPr>
        <w:t>中小企业扶持政策：</w:t>
      </w:r>
    </w:p>
    <w:p w14:paraId="3CFDB521">
      <w:pPr>
        <w:pStyle w:val="2"/>
        <w:spacing w:line="290" w:lineRule="auto"/>
        <w:ind w:left="2866" w:right="143" w:hanging="16"/>
        <w:rPr>
          <w:sz w:val="24"/>
          <w:szCs w:val="24"/>
        </w:rPr>
      </w:pPr>
      <w:r>
        <w:rPr>
          <w:spacing w:val="2"/>
          <w:sz w:val="24"/>
          <w:szCs w:val="24"/>
        </w:rPr>
        <w:t>（</w:t>
      </w:r>
      <w:r>
        <w:rPr>
          <w:rFonts w:ascii="Arial" w:hAnsi="Arial" w:eastAsia="Arial" w:cs="Arial"/>
          <w:spacing w:val="2"/>
          <w:sz w:val="24"/>
          <w:szCs w:val="24"/>
        </w:rPr>
        <w:t>1</w:t>
      </w:r>
      <w:r>
        <w:rPr>
          <w:spacing w:val="2"/>
          <w:sz w:val="24"/>
          <w:szCs w:val="24"/>
        </w:rPr>
        <w:t>）在货物采购项目中，货物由中小企业制造，即货物由</w:t>
      </w:r>
      <w:r>
        <w:rPr>
          <w:spacing w:val="-4"/>
          <w:sz w:val="24"/>
          <w:szCs w:val="24"/>
        </w:rPr>
        <w:t>中小企业生产且使用该中小企业商号或者注册商标；</w:t>
      </w:r>
    </w:p>
    <w:p w14:paraId="5C5A4B6F">
      <w:pPr>
        <w:pStyle w:val="2"/>
        <w:spacing w:before="180" w:line="290" w:lineRule="auto"/>
        <w:ind w:left="2847" w:right="126" w:firstLine="3"/>
        <w:rPr>
          <w:sz w:val="24"/>
          <w:szCs w:val="24"/>
        </w:rPr>
      </w:pPr>
      <w:r>
        <w:rPr>
          <w:spacing w:val="3"/>
          <w:sz w:val="24"/>
          <w:szCs w:val="24"/>
        </w:rPr>
        <w:t>（</w:t>
      </w:r>
      <w:r>
        <w:rPr>
          <w:rFonts w:ascii="Arial" w:hAnsi="Arial" w:eastAsia="Arial" w:cs="Arial"/>
          <w:spacing w:val="3"/>
          <w:sz w:val="24"/>
          <w:szCs w:val="24"/>
        </w:rPr>
        <w:t>2</w:t>
      </w:r>
      <w:r>
        <w:rPr>
          <w:spacing w:val="3"/>
          <w:sz w:val="24"/>
          <w:szCs w:val="24"/>
        </w:rPr>
        <w:t>）在工程采购项目中，工程由中小企业承建，即工</w:t>
      </w:r>
      <w:r>
        <w:rPr>
          <w:spacing w:val="2"/>
          <w:sz w:val="24"/>
          <w:szCs w:val="24"/>
        </w:rPr>
        <w:t>程施</w:t>
      </w:r>
      <w:r>
        <w:rPr>
          <w:spacing w:val="-7"/>
          <w:sz w:val="24"/>
          <w:szCs w:val="24"/>
        </w:rPr>
        <w:t>工单位为中小企业；</w:t>
      </w:r>
    </w:p>
    <w:p w14:paraId="54D140AC">
      <w:pPr>
        <w:pStyle w:val="2"/>
        <w:spacing w:before="179" w:line="313" w:lineRule="auto"/>
        <w:ind w:left="2844" w:right="115" w:firstLine="6"/>
        <w:rPr>
          <w:sz w:val="24"/>
          <w:szCs w:val="24"/>
        </w:rPr>
      </w:pPr>
      <w:r>
        <w:rPr>
          <w:spacing w:val="3"/>
          <w:sz w:val="24"/>
          <w:szCs w:val="24"/>
        </w:rPr>
        <w:t>（</w:t>
      </w:r>
      <w:r>
        <w:rPr>
          <w:rFonts w:ascii="Arial" w:hAnsi="Arial" w:eastAsia="Arial" w:cs="Arial"/>
          <w:spacing w:val="3"/>
          <w:sz w:val="24"/>
          <w:szCs w:val="24"/>
        </w:rPr>
        <w:t>3</w:t>
      </w:r>
      <w:r>
        <w:rPr>
          <w:spacing w:val="3"/>
          <w:sz w:val="24"/>
          <w:szCs w:val="24"/>
        </w:rPr>
        <w:t>）在服务采购项目中，服务由中小企业承接，即提供服</w:t>
      </w:r>
      <w:r>
        <w:rPr>
          <w:spacing w:val="-1"/>
          <w:sz w:val="24"/>
          <w:szCs w:val="24"/>
        </w:rPr>
        <w:t>务的人员为中小企业依照《中华人民共和国劳动合同法》订</w:t>
      </w:r>
      <w:r>
        <w:rPr>
          <w:spacing w:val="-4"/>
          <w:sz w:val="24"/>
          <w:szCs w:val="24"/>
        </w:rPr>
        <w:t>立劳动合同的从业人员。</w:t>
      </w:r>
    </w:p>
    <w:p w14:paraId="713823CA">
      <w:pPr>
        <w:pStyle w:val="2"/>
        <w:spacing w:before="179" w:line="289" w:lineRule="auto"/>
        <w:ind w:left="2899" w:right="29" w:hanging="896"/>
        <w:rPr>
          <w:sz w:val="24"/>
          <w:szCs w:val="24"/>
        </w:rPr>
      </w:pPr>
      <w:r>
        <w:rPr>
          <w:rFonts w:ascii="Arial" w:hAnsi="Arial" w:eastAsia="Arial" w:cs="Arial"/>
          <w:spacing w:val="5"/>
          <w:sz w:val="24"/>
          <w:szCs w:val="24"/>
        </w:rPr>
        <w:t>3.2.1.3.</w:t>
      </w:r>
      <w:r>
        <w:rPr>
          <w:rFonts w:ascii="Arial" w:hAnsi="Arial" w:eastAsia="Arial" w:cs="Arial"/>
          <w:spacing w:val="35"/>
          <w:w w:val="101"/>
          <w:sz w:val="24"/>
          <w:szCs w:val="24"/>
        </w:rPr>
        <w:t xml:space="preserve"> </w:t>
      </w:r>
      <w:r>
        <w:rPr>
          <w:spacing w:val="5"/>
          <w:sz w:val="24"/>
          <w:szCs w:val="24"/>
        </w:rPr>
        <w:t>在货物采购项目中，供应商提供的货物既有中小企业制造</w:t>
      </w:r>
      <w:r>
        <w:rPr>
          <w:spacing w:val="-8"/>
          <w:sz w:val="24"/>
          <w:szCs w:val="24"/>
        </w:rPr>
        <w:t>货物，也有大型企业制造货物的，不享受中小</w:t>
      </w:r>
      <w:r>
        <w:rPr>
          <w:spacing w:val="-9"/>
          <w:sz w:val="24"/>
          <w:szCs w:val="24"/>
        </w:rPr>
        <w:t>企业扶持政策。</w:t>
      </w:r>
    </w:p>
    <w:p w14:paraId="789374F6">
      <w:pPr>
        <w:pStyle w:val="2"/>
        <w:spacing w:before="181" w:line="313" w:lineRule="auto"/>
        <w:ind w:left="2893" w:right="115" w:hanging="890"/>
        <w:rPr>
          <w:sz w:val="24"/>
          <w:szCs w:val="24"/>
        </w:rPr>
      </w:pPr>
      <w:r>
        <w:rPr>
          <w:rFonts w:ascii="Arial" w:hAnsi="Arial" w:eastAsia="Arial" w:cs="Arial"/>
          <w:spacing w:val="5"/>
          <w:sz w:val="24"/>
          <w:szCs w:val="24"/>
        </w:rPr>
        <w:t>3.2.1.4.</w:t>
      </w:r>
      <w:r>
        <w:rPr>
          <w:rFonts w:ascii="Arial" w:hAnsi="Arial" w:eastAsia="Arial" w:cs="Arial"/>
          <w:spacing w:val="47"/>
          <w:w w:val="101"/>
          <w:sz w:val="24"/>
          <w:szCs w:val="24"/>
        </w:rPr>
        <w:t xml:space="preserve"> </w:t>
      </w:r>
      <w:r>
        <w:rPr>
          <w:spacing w:val="5"/>
          <w:sz w:val="24"/>
          <w:szCs w:val="24"/>
        </w:rPr>
        <w:t>以联合体形式参加政府采购活</w:t>
      </w:r>
      <w:r>
        <w:rPr>
          <w:spacing w:val="4"/>
          <w:sz w:val="24"/>
          <w:szCs w:val="24"/>
        </w:rPr>
        <w:t>动，联合体各方均为中小企</w:t>
      </w:r>
      <w:r>
        <w:rPr>
          <w:spacing w:val="-3"/>
          <w:sz w:val="24"/>
          <w:szCs w:val="24"/>
        </w:rPr>
        <w:t>业的，联合体视同中小企业。其中，联合体各方均为小微企业的，联合体视同小微企业。</w:t>
      </w:r>
    </w:p>
    <w:p w14:paraId="0B55A495">
      <w:pPr>
        <w:pStyle w:val="2"/>
        <w:spacing w:before="184" w:line="339" w:lineRule="auto"/>
        <w:ind w:left="1988" w:right="42" w:hanging="890"/>
        <w:rPr>
          <w:sz w:val="24"/>
          <w:szCs w:val="24"/>
        </w:rPr>
      </w:pPr>
      <w:r>
        <w:rPr>
          <w:rFonts w:ascii="Arial" w:hAnsi="Arial" w:eastAsia="Arial" w:cs="Arial"/>
          <w:spacing w:val="1"/>
          <w:sz w:val="24"/>
          <w:szCs w:val="24"/>
        </w:rPr>
        <w:t xml:space="preserve">3.2.2    </w:t>
      </w:r>
      <w:r>
        <w:rPr>
          <w:spacing w:val="1"/>
          <w:sz w:val="24"/>
          <w:szCs w:val="24"/>
        </w:rPr>
        <w:t>在政府采购活动中，监狱企业视同小型、微型企业，享受预留份额、</w:t>
      </w:r>
      <w:r>
        <w:rPr>
          <w:spacing w:val="-4"/>
          <w:sz w:val="24"/>
          <w:szCs w:val="24"/>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w:t>
      </w:r>
      <w:r>
        <w:rPr>
          <w:spacing w:val="-5"/>
          <w:sz w:val="24"/>
          <w:szCs w:val="24"/>
        </w:rPr>
        <w:t>管理局，各地（设</w:t>
      </w:r>
      <w:r>
        <w:rPr>
          <w:spacing w:val="-8"/>
          <w:sz w:val="24"/>
          <w:szCs w:val="24"/>
        </w:rPr>
        <w:t>区的市）监狱、强制隔离戒毒所、戒毒康复所， 以及新疆生产建设兵</w:t>
      </w:r>
      <w:r>
        <w:rPr>
          <w:spacing w:val="-3"/>
          <w:sz w:val="24"/>
          <w:szCs w:val="24"/>
        </w:rPr>
        <w:t>团监狱管理局、戒毒管理局的企业。</w:t>
      </w:r>
    </w:p>
    <w:p w14:paraId="267F5379">
      <w:pPr>
        <w:pStyle w:val="2"/>
        <w:spacing w:before="180" w:line="219" w:lineRule="auto"/>
        <w:ind w:left="1098"/>
        <w:rPr>
          <w:sz w:val="24"/>
          <w:szCs w:val="24"/>
        </w:rPr>
      </w:pPr>
      <w:r>
        <w:rPr>
          <w:rFonts w:ascii="Arial" w:hAnsi="Arial" w:eastAsia="Arial" w:cs="Arial"/>
          <w:spacing w:val="-1"/>
          <w:sz w:val="24"/>
          <w:szCs w:val="24"/>
        </w:rPr>
        <w:t xml:space="preserve">3.2.3    </w:t>
      </w:r>
      <w:r>
        <w:rPr>
          <w:spacing w:val="-1"/>
          <w:sz w:val="24"/>
          <w:szCs w:val="24"/>
        </w:rPr>
        <w:t>在政府采购活动中，残疾人福利性单位视同小型、微型企业，享受预</w:t>
      </w:r>
    </w:p>
    <w:p w14:paraId="38D6BF67">
      <w:pPr>
        <w:spacing w:line="219" w:lineRule="auto"/>
        <w:rPr>
          <w:sz w:val="24"/>
          <w:szCs w:val="24"/>
        </w:rPr>
        <w:sectPr>
          <w:headerReference r:id="rId13" w:type="default"/>
          <w:footerReference r:id="rId14" w:type="default"/>
          <w:pgSz w:w="11907" w:h="16840"/>
          <w:pgMar w:top="1165" w:right="1017" w:bottom="1060" w:left="1700" w:header="830" w:footer="886" w:gutter="0"/>
          <w:cols w:space="720" w:num="1"/>
        </w:sectPr>
      </w:pPr>
    </w:p>
    <w:p w14:paraId="7A1DB5E7">
      <w:pPr>
        <w:pStyle w:val="2"/>
        <w:spacing w:before="289" w:line="359" w:lineRule="auto"/>
        <w:ind w:left="1991" w:right="86" w:firstLine="15"/>
        <w:jc w:val="both"/>
        <w:rPr>
          <w:sz w:val="24"/>
          <w:szCs w:val="24"/>
        </w:rPr>
      </w:pPr>
      <w:r>
        <w:rPr>
          <w:spacing w:val="-5"/>
          <w:sz w:val="24"/>
          <w:szCs w:val="24"/>
        </w:rPr>
        <w:t>留份额、评审中价格扣除等促进中小企业发展的政府采购政策。残疾</w:t>
      </w:r>
      <w:r>
        <w:rPr>
          <w:spacing w:val="-4"/>
          <w:sz w:val="24"/>
          <w:szCs w:val="24"/>
        </w:rPr>
        <w:t>人福利性单位定义：享受政府采购支持政策的残疾人福利性单位应当</w:t>
      </w:r>
      <w:r>
        <w:rPr>
          <w:spacing w:val="-7"/>
          <w:sz w:val="24"/>
          <w:szCs w:val="24"/>
        </w:rPr>
        <w:t>同时满足以下条件：</w:t>
      </w:r>
    </w:p>
    <w:p w14:paraId="312AF26D">
      <w:pPr>
        <w:pStyle w:val="2"/>
        <w:spacing w:before="1" w:line="313" w:lineRule="auto"/>
        <w:ind w:left="2896" w:right="82" w:hanging="893"/>
        <w:rPr>
          <w:sz w:val="24"/>
          <w:szCs w:val="24"/>
        </w:rPr>
      </w:pPr>
      <w:r>
        <w:rPr>
          <w:rFonts w:ascii="Arial" w:hAnsi="Arial" w:eastAsia="Arial" w:cs="Arial"/>
          <w:spacing w:val="10"/>
          <w:sz w:val="24"/>
          <w:szCs w:val="24"/>
        </w:rPr>
        <w:t>3.2.3.1.</w:t>
      </w:r>
      <w:r>
        <w:rPr>
          <w:rFonts w:ascii="Arial" w:hAnsi="Arial" w:eastAsia="Arial" w:cs="Arial"/>
          <w:spacing w:val="24"/>
          <w:w w:val="101"/>
          <w:sz w:val="24"/>
          <w:szCs w:val="24"/>
        </w:rPr>
        <w:t xml:space="preserve"> </w:t>
      </w:r>
      <w:r>
        <w:rPr>
          <w:spacing w:val="10"/>
          <w:sz w:val="24"/>
          <w:szCs w:val="24"/>
        </w:rPr>
        <w:t>安置的残疾人占本单位在职职工人数的比例不低于</w:t>
      </w:r>
      <w:r>
        <w:rPr>
          <w:spacing w:val="-34"/>
          <w:sz w:val="24"/>
          <w:szCs w:val="24"/>
        </w:rPr>
        <w:t xml:space="preserve"> </w:t>
      </w:r>
      <w:r>
        <w:rPr>
          <w:rFonts w:ascii="Arial" w:hAnsi="Arial" w:eastAsia="Arial" w:cs="Arial"/>
          <w:spacing w:val="10"/>
          <w:sz w:val="24"/>
          <w:szCs w:val="24"/>
        </w:rPr>
        <w:t>25%</w:t>
      </w:r>
      <w:r>
        <w:rPr>
          <w:rFonts w:ascii="Arial" w:hAnsi="Arial" w:eastAsia="Arial" w:cs="Arial"/>
          <w:sz w:val="24"/>
          <w:szCs w:val="24"/>
        </w:rPr>
        <w:t xml:space="preserve"> </w:t>
      </w:r>
      <w:r>
        <w:rPr>
          <w:spacing w:val="4"/>
          <w:sz w:val="24"/>
          <w:szCs w:val="24"/>
        </w:rPr>
        <w:t>（含</w:t>
      </w:r>
      <w:r>
        <w:rPr>
          <w:spacing w:val="-37"/>
          <w:sz w:val="24"/>
          <w:szCs w:val="24"/>
        </w:rPr>
        <w:t xml:space="preserve"> </w:t>
      </w:r>
      <w:r>
        <w:rPr>
          <w:rFonts w:ascii="Arial" w:hAnsi="Arial" w:eastAsia="Arial" w:cs="Arial"/>
          <w:spacing w:val="4"/>
          <w:sz w:val="24"/>
          <w:szCs w:val="24"/>
        </w:rPr>
        <w:t>25%</w:t>
      </w:r>
      <w:r>
        <w:rPr>
          <w:spacing w:val="-37"/>
          <w:sz w:val="24"/>
          <w:szCs w:val="24"/>
        </w:rPr>
        <w:t>），</w:t>
      </w:r>
      <w:r>
        <w:rPr>
          <w:spacing w:val="4"/>
          <w:sz w:val="24"/>
          <w:szCs w:val="24"/>
        </w:rPr>
        <w:t>并且安置的残疾人人数不少于</w:t>
      </w:r>
      <w:r>
        <w:rPr>
          <w:spacing w:val="-27"/>
          <w:sz w:val="24"/>
          <w:szCs w:val="24"/>
        </w:rPr>
        <w:t xml:space="preserve"> </w:t>
      </w:r>
      <w:r>
        <w:rPr>
          <w:rFonts w:ascii="Arial" w:hAnsi="Arial" w:eastAsia="Arial" w:cs="Arial"/>
          <w:spacing w:val="4"/>
          <w:sz w:val="24"/>
          <w:szCs w:val="24"/>
        </w:rPr>
        <w:t xml:space="preserve">10 </w:t>
      </w:r>
      <w:r>
        <w:rPr>
          <w:spacing w:val="4"/>
          <w:sz w:val="24"/>
          <w:szCs w:val="24"/>
        </w:rPr>
        <w:t>人（含</w:t>
      </w:r>
      <w:r>
        <w:rPr>
          <w:spacing w:val="-29"/>
          <w:sz w:val="24"/>
          <w:szCs w:val="24"/>
        </w:rPr>
        <w:t xml:space="preserve"> </w:t>
      </w:r>
      <w:r>
        <w:rPr>
          <w:rFonts w:ascii="Arial" w:hAnsi="Arial" w:eastAsia="Arial" w:cs="Arial"/>
          <w:spacing w:val="4"/>
          <w:sz w:val="24"/>
          <w:szCs w:val="24"/>
        </w:rPr>
        <w:t>10</w:t>
      </w:r>
      <w:r>
        <w:rPr>
          <w:spacing w:val="-15"/>
          <w:w w:val="75"/>
          <w:sz w:val="24"/>
          <w:szCs w:val="24"/>
        </w:rPr>
        <w:t>人</w:t>
      </w:r>
      <w:r>
        <w:rPr>
          <w:spacing w:val="-37"/>
          <w:sz w:val="24"/>
          <w:szCs w:val="24"/>
        </w:rPr>
        <w:t>）；</w:t>
      </w:r>
    </w:p>
    <w:p w14:paraId="60ADDFAD">
      <w:pPr>
        <w:pStyle w:val="2"/>
        <w:spacing w:before="176" w:line="290" w:lineRule="auto"/>
        <w:ind w:left="2895" w:right="86" w:hanging="892"/>
        <w:rPr>
          <w:sz w:val="24"/>
          <w:szCs w:val="24"/>
        </w:rPr>
      </w:pPr>
      <w:r>
        <w:rPr>
          <w:rFonts w:ascii="Arial" w:hAnsi="Arial" w:eastAsia="Arial" w:cs="Arial"/>
          <w:spacing w:val="5"/>
          <w:sz w:val="24"/>
          <w:szCs w:val="24"/>
        </w:rPr>
        <w:t>3.2.3.2.</w:t>
      </w:r>
      <w:r>
        <w:rPr>
          <w:rFonts w:ascii="Arial" w:hAnsi="Arial" w:eastAsia="Arial" w:cs="Arial"/>
          <w:spacing w:val="35"/>
          <w:w w:val="101"/>
          <w:sz w:val="24"/>
          <w:szCs w:val="24"/>
        </w:rPr>
        <w:t xml:space="preserve"> </w:t>
      </w:r>
      <w:r>
        <w:rPr>
          <w:spacing w:val="5"/>
          <w:sz w:val="24"/>
          <w:szCs w:val="24"/>
        </w:rPr>
        <w:t>依法与安置的每位残疾人签订了一年以上（含一年）的劳</w:t>
      </w:r>
      <w:r>
        <w:rPr>
          <w:spacing w:val="-7"/>
          <w:sz w:val="24"/>
          <w:szCs w:val="24"/>
        </w:rPr>
        <w:t>动合同或服务协议；</w:t>
      </w:r>
    </w:p>
    <w:p w14:paraId="5D7DB0C1">
      <w:pPr>
        <w:pStyle w:val="2"/>
        <w:spacing w:before="178" w:line="290" w:lineRule="auto"/>
        <w:ind w:left="2905" w:right="86" w:hanging="902"/>
        <w:rPr>
          <w:sz w:val="24"/>
          <w:szCs w:val="24"/>
        </w:rPr>
      </w:pPr>
      <w:r>
        <w:rPr>
          <w:rFonts w:ascii="Arial" w:hAnsi="Arial" w:eastAsia="Arial" w:cs="Arial"/>
          <w:spacing w:val="5"/>
          <w:sz w:val="24"/>
          <w:szCs w:val="24"/>
        </w:rPr>
        <w:t>3.2.3.3.</w:t>
      </w:r>
      <w:r>
        <w:rPr>
          <w:rFonts w:ascii="Arial" w:hAnsi="Arial" w:eastAsia="Arial" w:cs="Arial"/>
          <w:spacing w:val="35"/>
          <w:w w:val="101"/>
          <w:sz w:val="24"/>
          <w:szCs w:val="24"/>
        </w:rPr>
        <w:t xml:space="preserve"> </w:t>
      </w:r>
      <w:r>
        <w:rPr>
          <w:spacing w:val="5"/>
          <w:sz w:val="24"/>
          <w:szCs w:val="24"/>
        </w:rPr>
        <w:t>为安置的每位残疾人按月足额缴纳了基本养老保险、基本</w:t>
      </w:r>
      <w:r>
        <w:rPr>
          <w:spacing w:val="-3"/>
          <w:sz w:val="24"/>
          <w:szCs w:val="24"/>
        </w:rPr>
        <w:t>医疗保险、失业保险、工伤保险和生育保险等社会保险费；</w:t>
      </w:r>
    </w:p>
    <w:p w14:paraId="1CF34638">
      <w:pPr>
        <w:pStyle w:val="2"/>
        <w:spacing w:before="180" w:line="313" w:lineRule="auto"/>
        <w:ind w:left="2893" w:right="86" w:hanging="890"/>
        <w:rPr>
          <w:sz w:val="24"/>
          <w:szCs w:val="24"/>
        </w:rPr>
      </w:pPr>
      <w:r>
        <w:rPr>
          <w:rFonts w:ascii="Arial" w:hAnsi="Arial" w:eastAsia="Arial" w:cs="Arial"/>
          <w:spacing w:val="5"/>
          <w:sz w:val="24"/>
          <w:szCs w:val="24"/>
        </w:rPr>
        <w:t>3.2.3.4.</w:t>
      </w:r>
      <w:r>
        <w:rPr>
          <w:rFonts w:ascii="Arial" w:hAnsi="Arial" w:eastAsia="Arial" w:cs="Arial"/>
          <w:spacing w:val="35"/>
          <w:w w:val="101"/>
          <w:sz w:val="24"/>
          <w:szCs w:val="24"/>
        </w:rPr>
        <w:t xml:space="preserve"> </w:t>
      </w:r>
      <w:r>
        <w:rPr>
          <w:spacing w:val="5"/>
          <w:sz w:val="24"/>
          <w:szCs w:val="24"/>
        </w:rPr>
        <w:t>通过银行等金融机构向安置的每位残疾人，按月支付了不</w:t>
      </w:r>
      <w:r>
        <w:rPr>
          <w:spacing w:val="7"/>
          <w:sz w:val="24"/>
          <w:szCs w:val="24"/>
        </w:rPr>
        <w:t>低于单位所在区县适用的经省级人民政府批准的月最低工</w:t>
      </w:r>
      <w:r>
        <w:rPr>
          <w:spacing w:val="-8"/>
          <w:sz w:val="24"/>
          <w:szCs w:val="24"/>
        </w:rPr>
        <w:t>资标准的工资；</w:t>
      </w:r>
    </w:p>
    <w:p w14:paraId="0BAFC796">
      <w:pPr>
        <w:pStyle w:val="2"/>
        <w:spacing w:before="179" w:line="313" w:lineRule="auto"/>
        <w:ind w:left="2894" w:right="86" w:hanging="891"/>
        <w:rPr>
          <w:sz w:val="24"/>
          <w:szCs w:val="24"/>
        </w:rPr>
      </w:pPr>
      <w:r>
        <w:rPr>
          <w:rFonts w:ascii="Arial" w:hAnsi="Arial" w:eastAsia="Arial" w:cs="Arial"/>
          <w:spacing w:val="5"/>
          <w:sz w:val="24"/>
          <w:szCs w:val="24"/>
        </w:rPr>
        <w:t>3.2.3.5.</w:t>
      </w:r>
      <w:r>
        <w:rPr>
          <w:rFonts w:ascii="Arial" w:hAnsi="Arial" w:eastAsia="Arial" w:cs="Arial"/>
          <w:spacing w:val="35"/>
          <w:w w:val="101"/>
          <w:sz w:val="24"/>
          <w:szCs w:val="24"/>
        </w:rPr>
        <w:t xml:space="preserve"> </w:t>
      </w:r>
      <w:r>
        <w:rPr>
          <w:spacing w:val="5"/>
          <w:sz w:val="24"/>
          <w:szCs w:val="24"/>
        </w:rPr>
        <w:t>提供本单位制造的货物、承担的工程或者服务（以下简称</w:t>
      </w:r>
      <w:r>
        <w:rPr>
          <w:spacing w:val="1"/>
          <w:sz w:val="24"/>
          <w:szCs w:val="24"/>
        </w:rPr>
        <w:t>产品</w:t>
      </w:r>
      <w:r>
        <w:rPr>
          <w:spacing w:val="-44"/>
          <w:sz w:val="24"/>
          <w:szCs w:val="24"/>
        </w:rPr>
        <w:t>），</w:t>
      </w:r>
      <w:r>
        <w:rPr>
          <w:spacing w:val="1"/>
          <w:sz w:val="24"/>
          <w:szCs w:val="24"/>
        </w:rPr>
        <w:t>或者提供其他残疾人福利性单位制造的货物（不包</w:t>
      </w:r>
      <w:r>
        <w:rPr>
          <w:spacing w:val="-8"/>
          <w:sz w:val="24"/>
          <w:szCs w:val="24"/>
        </w:rPr>
        <w:t>括使用非残疾人福利性单位注册商标的货物</w:t>
      </w:r>
      <w:r>
        <w:rPr>
          <w:spacing w:val="3"/>
          <w:sz w:val="24"/>
          <w:szCs w:val="24"/>
        </w:rPr>
        <w:t>）；</w:t>
      </w:r>
    </w:p>
    <w:p w14:paraId="72D719DB">
      <w:pPr>
        <w:pStyle w:val="2"/>
        <w:spacing w:before="184" w:line="331" w:lineRule="auto"/>
        <w:ind w:left="2895" w:right="85" w:hanging="892"/>
        <w:rPr>
          <w:sz w:val="24"/>
          <w:szCs w:val="24"/>
        </w:rPr>
      </w:pPr>
      <w:r>
        <w:rPr>
          <w:rFonts w:ascii="Arial" w:hAnsi="Arial" w:eastAsia="Arial" w:cs="Arial"/>
          <w:spacing w:val="5"/>
          <w:sz w:val="24"/>
          <w:szCs w:val="24"/>
        </w:rPr>
        <w:t>3.2.3.6.</w:t>
      </w:r>
      <w:r>
        <w:rPr>
          <w:rFonts w:ascii="Arial" w:hAnsi="Arial" w:eastAsia="Arial" w:cs="Arial"/>
          <w:spacing w:val="35"/>
          <w:w w:val="101"/>
          <w:sz w:val="24"/>
          <w:szCs w:val="24"/>
        </w:rPr>
        <w:t xml:space="preserve"> </w:t>
      </w:r>
      <w:r>
        <w:rPr>
          <w:spacing w:val="5"/>
          <w:sz w:val="24"/>
          <w:szCs w:val="24"/>
        </w:rPr>
        <w:t>前款所称残疾人是指法定劳动年龄内，持有《中华人民共</w:t>
      </w:r>
      <w:r>
        <w:rPr>
          <w:spacing w:val="-2"/>
          <w:sz w:val="24"/>
          <w:szCs w:val="24"/>
        </w:rPr>
        <w:t>和国残疾人证》或者《中华人民共和国残疾军人证（</w:t>
      </w:r>
      <w:r>
        <w:rPr>
          <w:rFonts w:ascii="Arial" w:hAnsi="Arial" w:eastAsia="Arial" w:cs="Arial"/>
          <w:spacing w:val="-2"/>
          <w:sz w:val="24"/>
          <w:szCs w:val="24"/>
        </w:rPr>
        <w:t>1</w:t>
      </w:r>
      <w:r>
        <w:rPr>
          <w:rFonts w:ascii="Arial" w:hAnsi="Arial" w:eastAsia="Arial" w:cs="Arial"/>
          <w:spacing w:val="-3"/>
          <w:sz w:val="24"/>
          <w:szCs w:val="24"/>
        </w:rPr>
        <w:t xml:space="preserve">  </w:t>
      </w:r>
      <w:r>
        <w:rPr>
          <w:spacing w:val="-3"/>
          <w:sz w:val="24"/>
          <w:szCs w:val="24"/>
        </w:rPr>
        <w:t>至</w:t>
      </w:r>
      <w:r>
        <w:rPr>
          <w:spacing w:val="-44"/>
          <w:sz w:val="24"/>
          <w:szCs w:val="24"/>
        </w:rPr>
        <w:t xml:space="preserve"> </w:t>
      </w:r>
      <w:r>
        <w:rPr>
          <w:rFonts w:ascii="Arial" w:hAnsi="Arial" w:eastAsia="Arial" w:cs="Arial"/>
          <w:spacing w:val="-3"/>
          <w:sz w:val="24"/>
          <w:szCs w:val="24"/>
        </w:rPr>
        <w:t>8</w:t>
      </w:r>
      <w:r>
        <w:rPr>
          <w:spacing w:val="-3"/>
          <w:sz w:val="24"/>
          <w:szCs w:val="24"/>
        </w:rPr>
        <w:t>级）》的自然人，包括具有劳动条件和劳动意愿的精神残疾人。在职职工人数是指与残疾人福利性单位建立劳动关系并</w:t>
      </w:r>
      <w:r>
        <w:rPr>
          <w:spacing w:val="-2"/>
          <w:sz w:val="24"/>
          <w:szCs w:val="24"/>
        </w:rPr>
        <w:t>依法签订劳动合同或服务协议的雇员人数。</w:t>
      </w:r>
    </w:p>
    <w:p w14:paraId="68CC3EE7">
      <w:pPr>
        <w:pStyle w:val="2"/>
        <w:spacing w:before="181" w:line="219" w:lineRule="auto"/>
        <w:ind w:left="1098"/>
        <w:rPr>
          <w:sz w:val="24"/>
          <w:szCs w:val="24"/>
        </w:rPr>
      </w:pPr>
      <w:r>
        <w:rPr>
          <w:rFonts w:ascii="Arial" w:hAnsi="Arial" w:eastAsia="Arial" w:cs="Arial"/>
          <w:spacing w:val="-1"/>
          <w:sz w:val="24"/>
          <w:szCs w:val="24"/>
        </w:rPr>
        <w:t xml:space="preserve">3.2.4    </w:t>
      </w:r>
      <w:r>
        <w:rPr>
          <w:spacing w:val="-1"/>
          <w:sz w:val="24"/>
          <w:szCs w:val="24"/>
        </w:rPr>
        <w:t>本项目是否专门面向中小企业预留采购份额见</w:t>
      </w:r>
      <w:r>
        <w:rPr>
          <w:spacing w:val="-2"/>
          <w:sz w:val="24"/>
          <w:szCs w:val="24"/>
        </w:rPr>
        <w:t>第一章《采购邀请》。</w:t>
      </w:r>
    </w:p>
    <w:p w14:paraId="497C45CE">
      <w:pPr>
        <w:pStyle w:val="2"/>
        <w:spacing w:before="183" w:line="219" w:lineRule="auto"/>
        <w:jc w:val="right"/>
        <w:rPr>
          <w:sz w:val="24"/>
          <w:szCs w:val="24"/>
        </w:rPr>
      </w:pPr>
      <w:r>
        <w:rPr>
          <w:rFonts w:ascii="Arial" w:hAnsi="Arial" w:eastAsia="Arial" w:cs="Arial"/>
          <w:spacing w:val="-5"/>
          <w:sz w:val="24"/>
          <w:szCs w:val="24"/>
        </w:rPr>
        <w:t xml:space="preserve">3.2.5    </w:t>
      </w:r>
      <w:r>
        <w:rPr>
          <w:spacing w:val="-5"/>
          <w:sz w:val="24"/>
          <w:szCs w:val="24"/>
        </w:rPr>
        <w:t>采购标的对应的中小企业划分标准所属行业见《供应商须知资料表》。</w:t>
      </w:r>
    </w:p>
    <w:p w14:paraId="2CFE4454">
      <w:pPr>
        <w:pStyle w:val="2"/>
        <w:spacing w:before="180" w:line="219" w:lineRule="auto"/>
        <w:ind w:left="1098"/>
        <w:rPr>
          <w:sz w:val="24"/>
          <w:szCs w:val="24"/>
        </w:rPr>
      </w:pPr>
      <w:r>
        <w:rPr>
          <w:rFonts w:ascii="Arial" w:hAnsi="Arial" w:eastAsia="Arial" w:cs="Arial"/>
          <w:spacing w:val="2"/>
          <w:sz w:val="24"/>
          <w:szCs w:val="24"/>
        </w:rPr>
        <w:t xml:space="preserve">3.2.6    </w:t>
      </w:r>
      <w:r>
        <w:rPr>
          <w:spacing w:val="2"/>
          <w:sz w:val="24"/>
          <w:szCs w:val="24"/>
        </w:rPr>
        <w:t>小微企业价格评审优惠的</w:t>
      </w:r>
      <w:r>
        <w:rPr>
          <w:spacing w:val="1"/>
          <w:sz w:val="24"/>
          <w:szCs w:val="24"/>
        </w:rPr>
        <w:t>政策调整：不适用。</w:t>
      </w:r>
    </w:p>
    <w:p w14:paraId="58218D48">
      <w:pPr>
        <w:pStyle w:val="2"/>
        <w:spacing w:before="184" w:line="219" w:lineRule="auto"/>
        <w:ind w:left="378"/>
        <w:rPr>
          <w:sz w:val="24"/>
          <w:szCs w:val="24"/>
        </w:rPr>
      </w:pPr>
      <w:r>
        <w:rPr>
          <w:rFonts w:ascii="Arial" w:hAnsi="Arial" w:eastAsia="Arial" w:cs="Arial"/>
          <w:spacing w:val="1"/>
          <w:sz w:val="24"/>
          <w:szCs w:val="24"/>
        </w:rPr>
        <w:t xml:space="preserve">3.3     </w:t>
      </w:r>
      <w:r>
        <w:rPr>
          <w:spacing w:val="1"/>
          <w:sz w:val="24"/>
          <w:szCs w:val="24"/>
        </w:rPr>
        <w:t>政府采购节能产品、环境标志产品</w:t>
      </w:r>
    </w:p>
    <w:p w14:paraId="4BA56A5C">
      <w:pPr>
        <w:pStyle w:val="2"/>
        <w:spacing w:before="179" w:line="360" w:lineRule="auto"/>
        <w:ind w:left="1989" w:right="85" w:hanging="891"/>
        <w:rPr>
          <w:sz w:val="24"/>
          <w:szCs w:val="24"/>
        </w:rPr>
      </w:pPr>
      <w:r>
        <w:rPr>
          <w:rFonts w:ascii="Arial" w:hAnsi="Arial" w:eastAsia="Arial" w:cs="Arial"/>
          <w:spacing w:val="-1"/>
          <w:sz w:val="24"/>
          <w:szCs w:val="24"/>
        </w:rPr>
        <w:t xml:space="preserve">3.3.1    </w:t>
      </w:r>
      <w:r>
        <w:rPr>
          <w:spacing w:val="-1"/>
          <w:sz w:val="24"/>
          <w:szCs w:val="24"/>
        </w:rPr>
        <w:t>政府采购节能产品、环境标志产品实施品目清单管理。财政部、发展</w:t>
      </w:r>
      <w:r>
        <w:rPr>
          <w:spacing w:val="-4"/>
          <w:sz w:val="24"/>
          <w:szCs w:val="24"/>
        </w:rPr>
        <w:t>改革委、生态环境部等部门根据产品节能环保性能、技术水平和市场成熟程度等因素，确定实施政府优先采购和强制采购的产品类别及所依据的相关标准规范，以品目清单的形式发布并适时调整。依据品目</w:t>
      </w:r>
      <w:r>
        <w:rPr>
          <w:spacing w:val="-2"/>
          <w:sz w:val="24"/>
          <w:szCs w:val="24"/>
        </w:rPr>
        <w:t>清单和认证证书实施政府优先采购和强制采购。</w:t>
      </w:r>
    </w:p>
    <w:p w14:paraId="070BB3AB">
      <w:pPr>
        <w:spacing w:line="360" w:lineRule="auto"/>
        <w:rPr>
          <w:sz w:val="24"/>
          <w:szCs w:val="24"/>
        </w:rPr>
        <w:sectPr>
          <w:headerReference r:id="rId15" w:type="default"/>
          <w:footerReference r:id="rId16" w:type="default"/>
          <w:pgSz w:w="11907" w:h="16840"/>
          <w:pgMar w:top="1165" w:right="1046" w:bottom="1060" w:left="1700" w:header="830" w:footer="886" w:gutter="0"/>
          <w:cols w:space="720" w:num="1"/>
        </w:sectPr>
      </w:pPr>
    </w:p>
    <w:p w14:paraId="224239AC">
      <w:pPr>
        <w:pStyle w:val="2"/>
        <w:spacing w:before="290" w:line="336" w:lineRule="auto"/>
        <w:ind w:left="1988" w:hanging="890"/>
        <w:rPr>
          <w:sz w:val="24"/>
          <w:szCs w:val="24"/>
        </w:rPr>
      </w:pPr>
      <w:r>
        <w:rPr>
          <w:rFonts w:ascii="Arial" w:hAnsi="Arial" w:eastAsia="Arial" w:cs="Arial"/>
          <w:spacing w:val="-1"/>
          <w:sz w:val="24"/>
          <w:szCs w:val="24"/>
        </w:rPr>
        <w:t xml:space="preserve">3.3.2    </w:t>
      </w:r>
      <w:r>
        <w:rPr>
          <w:spacing w:val="-1"/>
          <w:sz w:val="24"/>
          <w:szCs w:val="24"/>
        </w:rPr>
        <w:t>采购人拟采购的产品属于品目清单范围的，采购人及其委托的采购代</w:t>
      </w:r>
      <w:r>
        <w:rPr>
          <w:spacing w:val="-5"/>
          <w:sz w:val="24"/>
          <w:szCs w:val="24"/>
        </w:rPr>
        <w:t>理机构依据国家确定的认证机构出具的、处于有效期之内的节能产品、</w:t>
      </w:r>
      <w:r>
        <w:rPr>
          <w:spacing w:val="-4"/>
          <w:sz w:val="24"/>
          <w:szCs w:val="24"/>
        </w:rPr>
        <w:t>环境标志产品认证证书，对获得证书的产品实施政府优先采购或强制采购。关于政府采购节能产品、环境标志产</w:t>
      </w:r>
      <w:r>
        <w:rPr>
          <w:spacing w:val="-5"/>
          <w:sz w:val="24"/>
          <w:szCs w:val="24"/>
        </w:rPr>
        <w:t>品的相关规定依据《关于调整优化节能产品、环境标志产品政府采购执行机制的通知》（财库</w:t>
      </w:r>
      <w:r>
        <w:rPr>
          <w:spacing w:val="4"/>
          <w:sz w:val="24"/>
          <w:szCs w:val="24"/>
        </w:rPr>
        <w:t xml:space="preserve"> </w:t>
      </w:r>
      <w:r>
        <w:rPr>
          <w:spacing w:val="-6"/>
          <w:sz w:val="24"/>
          <w:szCs w:val="24"/>
        </w:rPr>
        <w:t>〔</w:t>
      </w:r>
      <w:r>
        <w:rPr>
          <w:rFonts w:ascii="Arial" w:hAnsi="Arial" w:eastAsia="Arial" w:cs="Arial"/>
          <w:spacing w:val="-6"/>
          <w:sz w:val="24"/>
          <w:szCs w:val="24"/>
        </w:rPr>
        <w:t>2019</w:t>
      </w:r>
      <w:r>
        <w:rPr>
          <w:spacing w:val="-6"/>
          <w:sz w:val="24"/>
          <w:szCs w:val="24"/>
        </w:rPr>
        <w:t>〕</w:t>
      </w:r>
      <w:r>
        <w:rPr>
          <w:rFonts w:ascii="Arial" w:hAnsi="Arial" w:eastAsia="Arial" w:cs="Arial"/>
          <w:spacing w:val="-6"/>
          <w:sz w:val="24"/>
          <w:szCs w:val="24"/>
        </w:rPr>
        <w:t xml:space="preserve">9 </w:t>
      </w:r>
      <w:r>
        <w:rPr>
          <w:spacing w:val="-6"/>
          <w:sz w:val="24"/>
          <w:szCs w:val="24"/>
        </w:rPr>
        <w:t>号）。</w:t>
      </w:r>
    </w:p>
    <w:p w14:paraId="081899E2">
      <w:pPr>
        <w:pStyle w:val="2"/>
        <w:spacing w:before="175" w:line="313" w:lineRule="auto"/>
        <w:ind w:left="1991" w:right="149" w:hanging="893"/>
        <w:rPr>
          <w:sz w:val="24"/>
          <w:szCs w:val="24"/>
        </w:rPr>
      </w:pPr>
      <w:r>
        <w:rPr>
          <w:rFonts w:ascii="Arial" w:hAnsi="Arial" w:eastAsia="Arial" w:cs="Arial"/>
          <w:spacing w:val="1"/>
          <w:sz w:val="24"/>
          <w:szCs w:val="24"/>
        </w:rPr>
        <w:t xml:space="preserve">3.3.3    </w:t>
      </w:r>
      <w:r>
        <w:rPr>
          <w:spacing w:val="1"/>
          <w:sz w:val="24"/>
          <w:szCs w:val="24"/>
        </w:rPr>
        <w:t>如本项目采购产品属于实施政府强制采购品</w:t>
      </w:r>
      <w:r>
        <w:rPr>
          <w:sz w:val="24"/>
          <w:szCs w:val="24"/>
        </w:rPr>
        <w:t>目清单范围的节能产品，</w:t>
      </w:r>
      <w:r>
        <w:rPr>
          <w:spacing w:val="-4"/>
          <w:sz w:val="24"/>
          <w:szCs w:val="24"/>
        </w:rPr>
        <w:t>则供应商所报产品必须获得国家确定的认证机构出具的、处于有效期</w:t>
      </w:r>
      <w:r>
        <w:rPr>
          <w:spacing w:val="-1"/>
          <w:sz w:val="24"/>
          <w:szCs w:val="24"/>
        </w:rPr>
        <w:t>之内的节能产品认证证书，否则</w:t>
      </w:r>
      <w:r>
        <w:rPr>
          <w:b/>
          <w:bCs/>
          <w:spacing w:val="-1"/>
          <w:sz w:val="24"/>
          <w:szCs w:val="24"/>
        </w:rPr>
        <w:t>响应无效</w:t>
      </w:r>
      <w:r>
        <w:rPr>
          <w:spacing w:val="-1"/>
          <w:sz w:val="24"/>
          <w:szCs w:val="24"/>
        </w:rPr>
        <w:t>；</w:t>
      </w:r>
    </w:p>
    <w:p w14:paraId="393BFD63">
      <w:pPr>
        <w:pStyle w:val="2"/>
        <w:spacing w:before="182" w:line="289" w:lineRule="auto"/>
        <w:ind w:left="1993" w:right="205" w:hanging="895"/>
        <w:rPr>
          <w:sz w:val="24"/>
          <w:szCs w:val="24"/>
        </w:rPr>
      </w:pPr>
      <w:r>
        <w:rPr>
          <w:rFonts w:ascii="Arial" w:hAnsi="Arial" w:eastAsia="Arial" w:cs="Arial"/>
          <w:spacing w:val="-1"/>
          <w:sz w:val="24"/>
          <w:szCs w:val="24"/>
        </w:rPr>
        <w:t xml:space="preserve">3.3.4    </w:t>
      </w:r>
      <w:r>
        <w:rPr>
          <w:spacing w:val="-1"/>
          <w:sz w:val="24"/>
          <w:szCs w:val="24"/>
        </w:rPr>
        <w:t>非政府强制采购的节能产品或环境标志产品，依据品目清单和认证证</w:t>
      </w:r>
      <w:r>
        <w:rPr>
          <w:spacing w:val="-2"/>
          <w:sz w:val="24"/>
          <w:szCs w:val="24"/>
        </w:rPr>
        <w:t>书实施政府优先采购。如涉及，供应商优先提供此类产品。</w:t>
      </w:r>
    </w:p>
    <w:p w14:paraId="5A6284D1">
      <w:pPr>
        <w:pStyle w:val="2"/>
        <w:spacing w:before="182" w:line="220" w:lineRule="auto"/>
        <w:ind w:left="378"/>
        <w:rPr>
          <w:sz w:val="24"/>
          <w:szCs w:val="24"/>
        </w:rPr>
      </w:pPr>
      <w:r>
        <w:rPr>
          <w:rFonts w:ascii="Arial" w:hAnsi="Arial" w:eastAsia="Arial" w:cs="Arial"/>
          <w:spacing w:val="2"/>
          <w:sz w:val="24"/>
          <w:szCs w:val="24"/>
        </w:rPr>
        <w:t>3.4</w:t>
      </w:r>
      <w:r>
        <w:rPr>
          <w:rFonts w:ascii="Arial" w:hAnsi="Arial" w:eastAsia="Arial" w:cs="Arial"/>
          <w:spacing w:val="4"/>
          <w:sz w:val="24"/>
          <w:szCs w:val="24"/>
        </w:rPr>
        <w:t xml:space="preserve">     </w:t>
      </w:r>
      <w:r>
        <w:rPr>
          <w:spacing w:val="2"/>
          <w:sz w:val="24"/>
          <w:szCs w:val="24"/>
        </w:rPr>
        <w:t>正版软件</w:t>
      </w:r>
    </w:p>
    <w:p w14:paraId="7DF98BB0">
      <w:pPr>
        <w:pStyle w:val="2"/>
        <w:spacing w:before="172" w:line="348" w:lineRule="auto"/>
        <w:ind w:left="1988" w:right="119" w:hanging="890"/>
        <w:rPr>
          <w:sz w:val="24"/>
          <w:szCs w:val="24"/>
        </w:rPr>
      </w:pPr>
      <w:r>
        <w:rPr>
          <w:rFonts w:ascii="Arial" w:hAnsi="Arial" w:eastAsia="Arial" w:cs="Arial"/>
          <w:spacing w:val="-2"/>
          <w:sz w:val="24"/>
          <w:szCs w:val="24"/>
        </w:rPr>
        <w:t xml:space="preserve">3.4.1    </w:t>
      </w:r>
      <w:r>
        <w:rPr>
          <w:spacing w:val="-2"/>
          <w:sz w:val="24"/>
          <w:szCs w:val="24"/>
        </w:rPr>
        <w:t>依据《财政部</w:t>
      </w:r>
      <w:r>
        <w:rPr>
          <w:spacing w:val="50"/>
          <w:sz w:val="24"/>
          <w:szCs w:val="24"/>
        </w:rPr>
        <w:t xml:space="preserve"> </w:t>
      </w:r>
      <w:r>
        <w:rPr>
          <w:spacing w:val="-2"/>
          <w:sz w:val="24"/>
          <w:szCs w:val="24"/>
        </w:rPr>
        <w:t>国家发展改革委 信息产业部关于印发无线局域网产品</w:t>
      </w:r>
      <w:r>
        <w:rPr>
          <w:spacing w:val="-3"/>
          <w:sz w:val="24"/>
          <w:szCs w:val="24"/>
        </w:rPr>
        <w:t>政府采购实施意见的通知》（财库〔</w:t>
      </w:r>
      <w:r>
        <w:rPr>
          <w:rFonts w:ascii="Arial" w:hAnsi="Arial" w:eastAsia="Arial" w:cs="Arial"/>
          <w:spacing w:val="-3"/>
          <w:sz w:val="24"/>
          <w:szCs w:val="24"/>
        </w:rPr>
        <w:t>2005</w:t>
      </w:r>
      <w:r>
        <w:rPr>
          <w:spacing w:val="-3"/>
          <w:sz w:val="24"/>
          <w:szCs w:val="24"/>
        </w:rPr>
        <w:t>〕</w:t>
      </w:r>
      <w:r>
        <w:rPr>
          <w:rFonts w:ascii="Arial" w:hAnsi="Arial" w:eastAsia="Arial" w:cs="Arial"/>
          <w:spacing w:val="-3"/>
          <w:sz w:val="24"/>
          <w:szCs w:val="24"/>
        </w:rPr>
        <w:t xml:space="preserve">366 </w:t>
      </w:r>
      <w:r>
        <w:rPr>
          <w:spacing w:val="-3"/>
          <w:sz w:val="24"/>
          <w:szCs w:val="24"/>
        </w:rPr>
        <w:t>号</w:t>
      </w:r>
      <w:r>
        <w:rPr>
          <w:spacing w:val="-28"/>
          <w:sz w:val="24"/>
          <w:szCs w:val="24"/>
        </w:rPr>
        <w:t>），</w:t>
      </w:r>
      <w:r>
        <w:rPr>
          <w:spacing w:val="-3"/>
          <w:sz w:val="24"/>
          <w:szCs w:val="24"/>
        </w:rPr>
        <w:t>采购无线局域</w:t>
      </w:r>
      <w:r>
        <w:rPr>
          <w:spacing w:val="-9"/>
          <w:sz w:val="24"/>
          <w:szCs w:val="24"/>
        </w:rPr>
        <w:t>网产品和含有无线局域网功能的计算机、通信设备、打印机、复印机、</w:t>
      </w:r>
      <w:r>
        <w:rPr>
          <w:spacing w:val="19"/>
          <w:sz w:val="24"/>
          <w:szCs w:val="24"/>
        </w:rPr>
        <w:t>投影仪等产品的，优先采购符合国家无线局域网安全标准（</w:t>
      </w:r>
      <w:r>
        <w:rPr>
          <w:rFonts w:ascii="Arial" w:hAnsi="Arial" w:eastAsia="Arial" w:cs="Arial"/>
          <w:sz w:val="24"/>
          <w:szCs w:val="24"/>
        </w:rPr>
        <w:t xml:space="preserve">GB </w:t>
      </w:r>
      <w:r>
        <w:rPr>
          <w:rFonts w:ascii="Arial" w:hAnsi="Arial" w:eastAsia="Arial" w:cs="Arial"/>
          <w:spacing w:val="6"/>
          <w:sz w:val="24"/>
          <w:szCs w:val="24"/>
        </w:rPr>
        <w:t>15629.11/1102</w:t>
      </w:r>
      <w:r>
        <w:rPr>
          <w:spacing w:val="6"/>
          <w:sz w:val="24"/>
          <w:szCs w:val="24"/>
        </w:rPr>
        <w:t>）并通过国家产品认证的产品，其中，国家有特殊</w:t>
      </w:r>
      <w:r>
        <w:rPr>
          <w:spacing w:val="-4"/>
          <w:sz w:val="24"/>
          <w:szCs w:val="24"/>
        </w:rPr>
        <w:t>信息安全要求的项目必须采购认证产品，否则</w:t>
      </w:r>
      <w:r>
        <w:rPr>
          <w:b/>
          <w:bCs/>
          <w:spacing w:val="-4"/>
          <w:sz w:val="24"/>
          <w:szCs w:val="24"/>
        </w:rPr>
        <w:t>响应无效</w:t>
      </w:r>
      <w:r>
        <w:rPr>
          <w:spacing w:val="-4"/>
          <w:sz w:val="24"/>
          <w:szCs w:val="24"/>
        </w:rPr>
        <w:t>。财政</w:t>
      </w:r>
      <w:r>
        <w:rPr>
          <w:spacing w:val="-5"/>
          <w:sz w:val="24"/>
          <w:szCs w:val="24"/>
        </w:rPr>
        <w:t>部、国</w:t>
      </w:r>
      <w:r>
        <w:rPr>
          <w:spacing w:val="-4"/>
          <w:sz w:val="24"/>
          <w:szCs w:val="24"/>
        </w:rPr>
        <w:t>家发展改革委、信息产业部根据政府采购改革进展和无线局域网产品技术及市场成熟等情况，从国家指定的认证机构认证的生产厂商和产</w:t>
      </w:r>
      <w:r>
        <w:rPr>
          <w:spacing w:val="1"/>
          <w:sz w:val="24"/>
          <w:szCs w:val="24"/>
        </w:rPr>
        <w:t>品型号中确定优先采购的产品，并以</w:t>
      </w:r>
      <w:r>
        <w:rPr>
          <w:rFonts w:ascii="Arial" w:hAnsi="Arial" w:eastAsia="Arial" w:cs="Arial"/>
          <w:spacing w:val="1"/>
          <w:sz w:val="24"/>
          <w:szCs w:val="24"/>
        </w:rPr>
        <w:t>“</w:t>
      </w:r>
      <w:r>
        <w:rPr>
          <w:spacing w:val="1"/>
          <w:sz w:val="24"/>
          <w:szCs w:val="24"/>
        </w:rPr>
        <w:t>无线局域网认证产品政府采购清单</w:t>
      </w:r>
      <w:r>
        <w:rPr>
          <w:rFonts w:ascii="Arial" w:hAnsi="Arial" w:eastAsia="Arial" w:cs="Arial"/>
          <w:spacing w:val="1"/>
          <w:sz w:val="24"/>
          <w:szCs w:val="24"/>
        </w:rPr>
        <w:t>”</w:t>
      </w:r>
      <w:r>
        <w:rPr>
          <w:spacing w:val="1"/>
          <w:sz w:val="24"/>
          <w:szCs w:val="24"/>
        </w:rPr>
        <w:t>（以下简称清单）的形式公布。清单中新增认证产品厂商和型</w:t>
      </w:r>
      <w:r>
        <w:rPr>
          <w:spacing w:val="-4"/>
          <w:sz w:val="24"/>
          <w:szCs w:val="24"/>
        </w:rPr>
        <w:t>号，由财政部、国家发展改革委、信息产业部以文件形式确定、公布</w:t>
      </w:r>
      <w:r>
        <w:rPr>
          <w:spacing w:val="-6"/>
          <w:sz w:val="24"/>
          <w:szCs w:val="24"/>
        </w:rPr>
        <w:t>并适时调整。</w:t>
      </w:r>
    </w:p>
    <w:p w14:paraId="0E7124A5">
      <w:pPr>
        <w:pStyle w:val="2"/>
        <w:spacing w:before="179" w:line="336" w:lineRule="auto"/>
        <w:ind w:left="1987" w:right="96" w:hanging="889"/>
        <w:rPr>
          <w:sz w:val="24"/>
          <w:szCs w:val="24"/>
        </w:rPr>
      </w:pPr>
      <w:r>
        <w:rPr>
          <w:rFonts w:ascii="Arial" w:hAnsi="Arial" w:eastAsia="Arial" w:cs="Arial"/>
          <w:spacing w:val="-1"/>
          <w:sz w:val="24"/>
          <w:szCs w:val="24"/>
        </w:rPr>
        <w:t xml:space="preserve">3.4.2    </w:t>
      </w:r>
      <w:r>
        <w:rPr>
          <w:spacing w:val="-1"/>
          <w:sz w:val="24"/>
          <w:szCs w:val="24"/>
        </w:rPr>
        <w:t>各级政府部门在购置计算机办公设备时，必须采购预装正版操作系统</w:t>
      </w:r>
      <w:r>
        <w:rPr>
          <w:spacing w:val="-4"/>
          <w:sz w:val="24"/>
          <w:szCs w:val="24"/>
        </w:rPr>
        <w:t>软件的计算机产品，相关规定依据《国家版权局、信息产业部、财政部、国务院机关事务管理局关于政府部门购置计算机办公设备必须采</w:t>
      </w:r>
      <w:r>
        <w:rPr>
          <w:spacing w:val="-1"/>
          <w:sz w:val="24"/>
          <w:szCs w:val="24"/>
        </w:rPr>
        <w:t>购已预装正版操作系统软件产品的通知》（国权联〔</w:t>
      </w:r>
      <w:r>
        <w:rPr>
          <w:rFonts w:ascii="Arial" w:hAnsi="Arial" w:eastAsia="Arial" w:cs="Arial"/>
          <w:spacing w:val="-2"/>
          <w:sz w:val="24"/>
          <w:szCs w:val="24"/>
        </w:rPr>
        <w:t>2006</w:t>
      </w:r>
      <w:r>
        <w:rPr>
          <w:spacing w:val="-2"/>
          <w:sz w:val="24"/>
          <w:szCs w:val="24"/>
        </w:rPr>
        <w:t>〕</w:t>
      </w:r>
      <w:r>
        <w:rPr>
          <w:rFonts w:ascii="Arial" w:hAnsi="Arial" w:eastAsia="Arial" w:cs="Arial"/>
          <w:spacing w:val="-2"/>
          <w:sz w:val="24"/>
          <w:szCs w:val="24"/>
        </w:rPr>
        <w:t xml:space="preserve">1 </w:t>
      </w:r>
      <w:r>
        <w:rPr>
          <w:spacing w:val="-2"/>
          <w:sz w:val="24"/>
          <w:szCs w:val="24"/>
        </w:rPr>
        <w:t>号）、</w:t>
      </w:r>
      <w:r>
        <w:rPr>
          <w:sz w:val="24"/>
          <w:szCs w:val="24"/>
        </w:rPr>
        <w:t xml:space="preserve"> 《国务院办公厅关于进一步做好政府机关使用正版</w:t>
      </w:r>
      <w:r>
        <w:rPr>
          <w:spacing w:val="-1"/>
          <w:sz w:val="24"/>
          <w:szCs w:val="24"/>
        </w:rPr>
        <w:t>软件工作的通知》</w:t>
      </w:r>
      <w:r>
        <w:rPr>
          <w:sz w:val="24"/>
          <w:szCs w:val="24"/>
        </w:rPr>
        <w:t xml:space="preserve"> </w:t>
      </w:r>
      <w:r>
        <w:rPr>
          <w:spacing w:val="-1"/>
          <w:sz w:val="24"/>
          <w:szCs w:val="24"/>
        </w:rPr>
        <w:t>（国办发〔</w:t>
      </w:r>
      <w:r>
        <w:rPr>
          <w:rFonts w:ascii="Arial" w:hAnsi="Arial" w:eastAsia="Arial" w:cs="Arial"/>
          <w:spacing w:val="-1"/>
          <w:sz w:val="24"/>
          <w:szCs w:val="24"/>
        </w:rPr>
        <w:t>2010</w:t>
      </w:r>
      <w:r>
        <w:rPr>
          <w:spacing w:val="-1"/>
          <w:sz w:val="24"/>
          <w:szCs w:val="24"/>
        </w:rPr>
        <w:t>〕</w:t>
      </w:r>
      <w:r>
        <w:rPr>
          <w:rFonts w:ascii="Arial" w:hAnsi="Arial" w:eastAsia="Arial" w:cs="Arial"/>
          <w:spacing w:val="-1"/>
          <w:sz w:val="24"/>
          <w:szCs w:val="24"/>
        </w:rPr>
        <w:t xml:space="preserve">47 </w:t>
      </w:r>
      <w:r>
        <w:rPr>
          <w:spacing w:val="-1"/>
          <w:sz w:val="24"/>
          <w:szCs w:val="24"/>
        </w:rPr>
        <w:t>号）、《财政部关于进一步做好政府机关使用</w:t>
      </w:r>
    </w:p>
    <w:p w14:paraId="11298AEC">
      <w:pPr>
        <w:spacing w:line="336" w:lineRule="auto"/>
        <w:rPr>
          <w:sz w:val="24"/>
          <w:szCs w:val="24"/>
        </w:rPr>
        <w:sectPr>
          <w:headerReference r:id="rId17" w:type="default"/>
          <w:footerReference r:id="rId18" w:type="default"/>
          <w:pgSz w:w="11907" w:h="16840"/>
          <w:pgMar w:top="1165" w:right="927" w:bottom="1060" w:left="1700" w:header="830" w:footer="886" w:gutter="0"/>
          <w:cols w:space="720" w:num="1"/>
        </w:sectPr>
      </w:pPr>
    </w:p>
    <w:p w14:paraId="18EA84C9">
      <w:pPr>
        <w:pStyle w:val="2"/>
        <w:spacing w:before="287" w:line="220" w:lineRule="auto"/>
        <w:ind w:left="1994"/>
        <w:rPr>
          <w:sz w:val="24"/>
          <w:szCs w:val="24"/>
        </w:rPr>
      </w:pPr>
      <w:r>
        <w:rPr>
          <w:spacing w:val="-6"/>
          <w:sz w:val="24"/>
          <w:szCs w:val="24"/>
        </w:rPr>
        <w:t>正版软件工作的通知》（财预〔</w:t>
      </w:r>
      <w:r>
        <w:rPr>
          <w:rFonts w:ascii="Arial" w:hAnsi="Arial" w:eastAsia="Arial" w:cs="Arial"/>
          <w:spacing w:val="-6"/>
          <w:sz w:val="24"/>
          <w:szCs w:val="24"/>
        </w:rPr>
        <w:t>2010</w:t>
      </w:r>
      <w:r>
        <w:rPr>
          <w:spacing w:val="-6"/>
          <w:sz w:val="24"/>
          <w:szCs w:val="24"/>
        </w:rPr>
        <w:t>〕</w:t>
      </w:r>
      <w:r>
        <w:rPr>
          <w:rFonts w:ascii="Arial" w:hAnsi="Arial" w:eastAsia="Arial" w:cs="Arial"/>
          <w:spacing w:val="-6"/>
          <w:sz w:val="24"/>
          <w:szCs w:val="24"/>
        </w:rPr>
        <w:t xml:space="preserve">536 </w:t>
      </w:r>
      <w:r>
        <w:rPr>
          <w:spacing w:val="-6"/>
          <w:sz w:val="24"/>
          <w:szCs w:val="24"/>
        </w:rPr>
        <w:t>号）。</w:t>
      </w:r>
    </w:p>
    <w:p w14:paraId="5C6EDFE8">
      <w:pPr>
        <w:pStyle w:val="2"/>
        <w:spacing w:before="179" w:line="220" w:lineRule="auto"/>
        <w:ind w:left="378"/>
        <w:rPr>
          <w:sz w:val="24"/>
          <w:szCs w:val="24"/>
        </w:rPr>
      </w:pPr>
      <w:r>
        <w:rPr>
          <w:rFonts w:ascii="Arial" w:hAnsi="Arial" w:eastAsia="Arial" w:cs="Arial"/>
          <w:sz w:val="24"/>
          <w:szCs w:val="24"/>
        </w:rPr>
        <w:t>3.5</w:t>
      </w:r>
      <w:r>
        <w:rPr>
          <w:rFonts w:ascii="Arial" w:hAnsi="Arial" w:eastAsia="Arial" w:cs="Arial"/>
          <w:spacing w:val="7"/>
          <w:sz w:val="24"/>
          <w:szCs w:val="24"/>
        </w:rPr>
        <w:t xml:space="preserve">     </w:t>
      </w:r>
      <w:r>
        <w:rPr>
          <w:sz w:val="24"/>
          <w:szCs w:val="24"/>
        </w:rPr>
        <w:t>网络安全专用产品</w:t>
      </w:r>
    </w:p>
    <w:p w14:paraId="18A11B6D">
      <w:pPr>
        <w:pStyle w:val="2"/>
        <w:spacing w:before="182" w:line="359" w:lineRule="auto"/>
        <w:ind w:left="1993" w:right="18" w:hanging="895"/>
        <w:rPr>
          <w:sz w:val="24"/>
          <w:szCs w:val="24"/>
        </w:rPr>
      </w:pPr>
      <w:r>
        <w:rPr>
          <w:rFonts w:ascii="Arial" w:hAnsi="Arial" w:eastAsia="Arial" w:cs="Arial"/>
          <w:spacing w:val="-1"/>
          <w:sz w:val="24"/>
          <w:szCs w:val="24"/>
        </w:rPr>
        <w:t xml:space="preserve">3.5.1    </w:t>
      </w:r>
      <w:r>
        <w:rPr>
          <w:spacing w:val="-1"/>
          <w:sz w:val="24"/>
          <w:szCs w:val="24"/>
        </w:rPr>
        <w:t>所投产品属于列入《网络关键设备和网络安全专用产品目录》的网络</w:t>
      </w:r>
      <w:r>
        <w:rPr>
          <w:spacing w:val="-2"/>
          <w:sz w:val="24"/>
          <w:szCs w:val="24"/>
        </w:rPr>
        <w:t>安全专用产品，应当在国家互联网信息办公室会同工业和信息化部、</w:t>
      </w:r>
      <w:r>
        <w:rPr>
          <w:spacing w:val="-4"/>
          <w:sz w:val="24"/>
          <w:szCs w:val="24"/>
        </w:rPr>
        <w:t>公安部、国家认证认可监督管理委员会统一公布和更新的符合</w:t>
      </w:r>
      <w:r>
        <w:rPr>
          <w:spacing w:val="-5"/>
          <w:sz w:val="24"/>
          <w:szCs w:val="24"/>
        </w:rPr>
        <w:t>要求的</w:t>
      </w:r>
      <w:r>
        <w:rPr>
          <w:spacing w:val="-3"/>
          <w:sz w:val="24"/>
          <w:szCs w:val="24"/>
        </w:rPr>
        <w:t>网络关键设备和网络安全专用产品清单中。</w:t>
      </w:r>
    </w:p>
    <w:p w14:paraId="6437D9CA">
      <w:pPr>
        <w:pStyle w:val="2"/>
        <w:spacing w:line="219" w:lineRule="auto"/>
        <w:ind w:left="378"/>
        <w:rPr>
          <w:sz w:val="24"/>
          <w:szCs w:val="24"/>
        </w:rPr>
      </w:pPr>
      <w:r>
        <w:rPr>
          <w:rFonts w:ascii="Arial" w:hAnsi="Arial" w:eastAsia="Arial" w:cs="Arial"/>
          <w:spacing w:val="1"/>
          <w:sz w:val="24"/>
          <w:szCs w:val="24"/>
        </w:rPr>
        <w:t xml:space="preserve">3.6     </w:t>
      </w:r>
      <w:r>
        <w:rPr>
          <w:spacing w:val="1"/>
          <w:sz w:val="24"/>
          <w:szCs w:val="24"/>
        </w:rPr>
        <w:t>推广使用低挥发性有机化合物（</w:t>
      </w:r>
      <w:r>
        <w:rPr>
          <w:rFonts w:ascii="Arial" w:hAnsi="Arial" w:eastAsia="Arial" w:cs="Arial"/>
          <w:sz w:val="24"/>
          <w:szCs w:val="24"/>
        </w:rPr>
        <w:t>VOCs</w:t>
      </w:r>
      <w:r>
        <w:rPr>
          <w:spacing w:val="1"/>
          <w:sz w:val="24"/>
          <w:szCs w:val="24"/>
        </w:rPr>
        <w:t>）</w:t>
      </w:r>
    </w:p>
    <w:p w14:paraId="28B924A0">
      <w:pPr>
        <w:pStyle w:val="2"/>
        <w:spacing w:before="183" w:line="359" w:lineRule="auto"/>
        <w:ind w:left="1988" w:hanging="890"/>
        <w:rPr>
          <w:sz w:val="24"/>
          <w:szCs w:val="24"/>
        </w:rPr>
      </w:pPr>
      <w:r>
        <w:rPr>
          <w:rFonts w:ascii="Arial" w:hAnsi="Arial" w:eastAsia="Arial" w:cs="Arial"/>
          <w:spacing w:val="1"/>
          <w:sz w:val="24"/>
          <w:szCs w:val="24"/>
        </w:rPr>
        <w:t xml:space="preserve">3.6.1    </w:t>
      </w:r>
      <w:r>
        <w:rPr>
          <w:spacing w:val="1"/>
          <w:sz w:val="24"/>
          <w:szCs w:val="24"/>
        </w:rPr>
        <w:t>为全面推进本市挥发性有机物（</w:t>
      </w:r>
      <w:r>
        <w:rPr>
          <w:rFonts w:ascii="Arial" w:hAnsi="Arial" w:eastAsia="Arial" w:cs="Arial"/>
          <w:sz w:val="24"/>
          <w:szCs w:val="24"/>
        </w:rPr>
        <w:t>VOCs</w:t>
      </w:r>
      <w:r>
        <w:rPr>
          <w:spacing w:val="1"/>
          <w:sz w:val="24"/>
          <w:szCs w:val="24"/>
        </w:rPr>
        <w:t>）治理，贯彻落实挥发性有机</w:t>
      </w:r>
      <w:r>
        <w:rPr>
          <w:spacing w:val="-4"/>
          <w:sz w:val="24"/>
          <w:szCs w:val="24"/>
        </w:rPr>
        <w:t>物污染治理专项行动有关要求，相关规定依</w:t>
      </w:r>
      <w:r>
        <w:rPr>
          <w:spacing w:val="-5"/>
          <w:sz w:val="24"/>
          <w:szCs w:val="24"/>
        </w:rPr>
        <w:t>据《北京市财政局北京市</w:t>
      </w:r>
      <w:r>
        <w:rPr>
          <w:spacing w:val="-1"/>
          <w:sz w:val="24"/>
          <w:szCs w:val="24"/>
        </w:rPr>
        <w:t>生态环境局关于政府采购推广使用低挥发性有机化合物（</w:t>
      </w:r>
      <w:r>
        <w:rPr>
          <w:rFonts w:ascii="Arial" w:hAnsi="Arial" w:eastAsia="Arial" w:cs="Arial"/>
          <w:spacing w:val="-1"/>
          <w:sz w:val="24"/>
          <w:szCs w:val="24"/>
        </w:rPr>
        <w:t>VO</w:t>
      </w:r>
      <w:r>
        <w:rPr>
          <w:rFonts w:ascii="Arial" w:hAnsi="Arial" w:eastAsia="Arial" w:cs="Arial"/>
          <w:spacing w:val="-2"/>
          <w:sz w:val="24"/>
          <w:szCs w:val="24"/>
        </w:rPr>
        <w:t>Cs</w:t>
      </w:r>
      <w:r>
        <w:rPr>
          <w:spacing w:val="-2"/>
          <w:sz w:val="24"/>
          <w:szCs w:val="24"/>
        </w:rPr>
        <w:t>）有</w:t>
      </w:r>
      <w:r>
        <w:rPr>
          <w:spacing w:val="-6"/>
          <w:sz w:val="24"/>
          <w:szCs w:val="24"/>
        </w:rPr>
        <w:t>关事项的通知》（京财采购〔</w:t>
      </w:r>
      <w:r>
        <w:rPr>
          <w:rFonts w:ascii="Arial" w:hAnsi="Arial" w:eastAsia="Arial" w:cs="Arial"/>
          <w:spacing w:val="-6"/>
          <w:sz w:val="24"/>
          <w:szCs w:val="24"/>
        </w:rPr>
        <w:t>2020</w:t>
      </w:r>
      <w:r>
        <w:rPr>
          <w:spacing w:val="-6"/>
          <w:sz w:val="24"/>
          <w:szCs w:val="24"/>
        </w:rPr>
        <w:t>〕</w:t>
      </w:r>
      <w:r>
        <w:rPr>
          <w:rFonts w:ascii="Arial" w:hAnsi="Arial" w:eastAsia="Arial" w:cs="Arial"/>
          <w:spacing w:val="-6"/>
          <w:sz w:val="24"/>
          <w:szCs w:val="24"/>
        </w:rPr>
        <w:t xml:space="preserve">2381 </w:t>
      </w:r>
      <w:r>
        <w:rPr>
          <w:spacing w:val="-6"/>
          <w:sz w:val="24"/>
          <w:szCs w:val="24"/>
        </w:rPr>
        <w:t>号）。本项目中涉及涂料、</w:t>
      </w:r>
      <w:r>
        <w:rPr>
          <w:spacing w:val="-1"/>
          <w:sz w:val="24"/>
          <w:szCs w:val="24"/>
        </w:rPr>
        <w:t>胶黏剂、油墨、清洗剂等挥发性有机物产品的，属于强制性标准的，</w:t>
      </w:r>
      <w:r>
        <w:rPr>
          <w:sz w:val="24"/>
          <w:szCs w:val="24"/>
        </w:rPr>
        <w:t>供应商应执行符合本市和国家的</w:t>
      </w:r>
      <w:r>
        <w:rPr>
          <w:spacing w:val="-47"/>
          <w:sz w:val="24"/>
          <w:szCs w:val="24"/>
        </w:rPr>
        <w:t xml:space="preserve"> </w:t>
      </w:r>
      <w:r>
        <w:rPr>
          <w:rFonts w:ascii="Arial" w:hAnsi="Arial" w:eastAsia="Arial" w:cs="Arial"/>
          <w:sz w:val="24"/>
          <w:szCs w:val="24"/>
        </w:rPr>
        <w:t>VOCs</w:t>
      </w:r>
      <w:r>
        <w:rPr>
          <w:rFonts w:ascii="Arial" w:hAnsi="Arial" w:eastAsia="Arial" w:cs="Arial"/>
          <w:spacing w:val="65"/>
          <w:sz w:val="24"/>
          <w:szCs w:val="24"/>
        </w:rPr>
        <w:t xml:space="preserve"> </w:t>
      </w:r>
      <w:r>
        <w:rPr>
          <w:sz w:val="24"/>
          <w:szCs w:val="24"/>
        </w:rPr>
        <w:t>含量限制标准（具体标准见</w:t>
      </w:r>
      <w:r>
        <w:rPr>
          <w:spacing w:val="-5"/>
          <w:sz w:val="24"/>
          <w:szCs w:val="24"/>
        </w:rPr>
        <w:t>第四章《采购需求》</w:t>
      </w:r>
      <w:r>
        <w:rPr>
          <w:spacing w:val="-62"/>
          <w:w w:val="99"/>
          <w:sz w:val="24"/>
          <w:szCs w:val="24"/>
        </w:rPr>
        <w:t>），</w:t>
      </w:r>
      <w:r>
        <w:rPr>
          <w:spacing w:val="-5"/>
          <w:sz w:val="24"/>
          <w:szCs w:val="24"/>
        </w:rPr>
        <w:t>否则</w:t>
      </w:r>
      <w:r>
        <w:rPr>
          <w:b/>
          <w:bCs/>
          <w:spacing w:val="-5"/>
          <w:sz w:val="24"/>
          <w:szCs w:val="24"/>
        </w:rPr>
        <w:t>响应无效</w:t>
      </w:r>
      <w:r>
        <w:rPr>
          <w:spacing w:val="-5"/>
          <w:sz w:val="24"/>
          <w:szCs w:val="24"/>
        </w:rPr>
        <w:t>；属于推荐性标准的，如涉</w:t>
      </w:r>
      <w:r>
        <w:rPr>
          <w:spacing w:val="-6"/>
          <w:sz w:val="24"/>
          <w:szCs w:val="24"/>
        </w:rPr>
        <w:t>及，</w:t>
      </w:r>
      <w:r>
        <w:rPr>
          <w:spacing w:val="-4"/>
          <w:sz w:val="24"/>
          <w:szCs w:val="24"/>
        </w:rPr>
        <w:t>供应商优先提供此类产品。</w:t>
      </w:r>
    </w:p>
    <w:p w14:paraId="1705D2B8">
      <w:pPr>
        <w:pStyle w:val="2"/>
        <w:spacing w:before="1" w:line="219" w:lineRule="auto"/>
        <w:ind w:left="378"/>
        <w:rPr>
          <w:sz w:val="24"/>
          <w:szCs w:val="24"/>
        </w:rPr>
      </w:pPr>
      <w:r>
        <w:rPr>
          <w:rFonts w:ascii="Arial" w:hAnsi="Arial" w:eastAsia="Arial" w:cs="Arial"/>
          <w:spacing w:val="2"/>
          <w:sz w:val="24"/>
          <w:szCs w:val="24"/>
        </w:rPr>
        <w:t xml:space="preserve">3.7     </w:t>
      </w:r>
      <w:r>
        <w:rPr>
          <w:spacing w:val="2"/>
          <w:sz w:val="24"/>
          <w:szCs w:val="24"/>
        </w:rPr>
        <w:t>采购需求标准</w:t>
      </w:r>
    </w:p>
    <w:p w14:paraId="5C029C21">
      <w:pPr>
        <w:pStyle w:val="2"/>
        <w:spacing w:before="183" w:line="219" w:lineRule="auto"/>
        <w:ind w:left="1098"/>
        <w:rPr>
          <w:sz w:val="24"/>
          <w:szCs w:val="24"/>
        </w:rPr>
      </w:pPr>
      <w:r>
        <w:rPr>
          <w:rFonts w:ascii="Arial" w:hAnsi="Arial" w:eastAsia="Arial" w:cs="Arial"/>
          <w:spacing w:val="2"/>
          <w:sz w:val="24"/>
          <w:szCs w:val="24"/>
        </w:rPr>
        <w:t xml:space="preserve">3.7.1    </w:t>
      </w:r>
      <w:r>
        <w:rPr>
          <w:spacing w:val="2"/>
          <w:sz w:val="24"/>
          <w:szCs w:val="24"/>
        </w:rPr>
        <w:t>商品包装、快递包装政府采购需求标准（试行）</w:t>
      </w:r>
    </w:p>
    <w:p w14:paraId="5E3FA95D">
      <w:pPr>
        <w:pStyle w:val="2"/>
        <w:spacing w:before="181" w:line="359" w:lineRule="auto"/>
        <w:ind w:left="1995" w:right="89" w:firstLine="1"/>
        <w:jc w:val="both"/>
        <w:rPr>
          <w:sz w:val="24"/>
          <w:szCs w:val="24"/>
        </w:rPr>
      </w:pPr>
      <w:r>
        <w:rPr>
          <w:spacing w:val="-4"/>
          <w:sz w:val="24"/>
          <w:szCs w:val="24"/>
        </w:rPr>
        <w:t>为助力打好污染防治攻坚战，推广使用绿色包装，根据</w:t>
      </w:r>
      <w:r>
        <w:rPr>
          <w:spacing w:val="-5"/>
          <w:sz w:val="24"/>
          <w:szCs w:val="24"/>
        </w:rPr>
        <w:t>财政部关于印</w:t>
      </w:r>
      <w:r>
        <w:rPr>
          <w:spacing w:val="-12"/>
          <w:sz w:val="24"/>
          <w:szCs w:val="24"/>
        </w:rPr>
        <w:t>发《商品包装政府采购需求标准（试行）》、《快递包装政府采购需求</w:t>
      </w:r>
      <w:r>
        <w:rPr>
          <w:spacing w:val="-3"/>
          <w:sz w:val="24"/>
          <w:szCs w:val="24"/>
        </w:rPr>
        <w:t>标准（试行）》的通知（财办库〔</w:t>
      </w:r>
      <w:r>
        <w:rPr>
          <w:rFonts w:ascii="Arial" w:hAnsi="Arial" w:eastAsia="Arial" w:cs="Arial"/>
          <w:spacing w:val="-3"/>
          <w:sz w:val="24"/>
          <w:szCs w:val="24"/>
        </w:rPr>
        <w:t>2020</w:t>
      </w:r>
      <w:r>
        <w:rPr>
          <w:spacing w:val="-3"/>
          <w:sz w:val="24"/>
          <w:szCs w:val="24"/>
        </w:rPr>
        <w:t>〕</w:t>
      </w:r>
      <w:r>
        <w:rPr>
          <w:rFonts w:ascii="Arial" w:hAnsi="Arial" w:eastAsia="Arial" w:cs="Arial"/>
          <w:spacing w:val="-3"/>
          <w:sz w:val="24"/>
          <w:szCs w:val="24"/>
        </w:rPr>
        <w:t>1</w:t>
      </w:r>
      <w:r>
        <w:rPr>
          <w:rFonts w:ascii="Arial" w:hAnsi="Arial" w:eastAsia="Arial" w:cs="Arial"/>
          <w:spacing w:val="-4"/>
          <w:sz w:val="24"/>
          <w:szCs w:val="24"/>
        </w:rPr>
        <w:t xml:space="preserve">23 </w:t>
      </w:r>
      <w:r>
        <w:rPr>
          <w:spacing w:val="-4"/>
          <w:sz w:val="24"/>
          <w:szCs w:val="24"/>
        </w:rPr>
        <w:t>号</w:t>
      </w:r>
      <w:r>
        <w:rPr>
          <w:spacing w:val="-28"/>
          <w:sz w:val="24"/>
          <w:szCs w:val="24"/>
        </w:rPr>
        <w:t>），</w:t>
      </w:r>
      <w:r>
        <w:rPr>
          <w:spacing w:val="-4"/>
          <w:sz w:val="24"/>
          <w:szCs w:val="24"/>
        </w:rPr>
        <w:t>本项目如涉及商</w:t>
      </w:r>
      <w:r>
        <w:rPr>
          <w:spacing w:val="-5"/>
          <w:sz w:val="24"/>
          <w:szCs w:val="24"/>
        </w:rPr>
        <w:t>品包装和快递包装的，则其具体要求见第四章《</w:t>
      </w:r>
      <w:r>
        <w:rPr>
          <w:spacing w:val="-6"/>
          <w:sz w:val="24"/>
          <w:szCs w:val="24"/>
        </w:rPr>
        <w:t>采购需求》。</w:t>
      </w:r>
    </w:p>
    <w:p w14:paraId="7FA36849">
      <w:pPr>
        <w:pStyle w:val="2"/>
        <w:spacing w:line="219" w:lineRule="auto"/>
        <w:ind w:left="1098"/>
        <w:rPr>
          <w:sz w:val="24"/>
          <w:szCs w:val="24"/>
        </w:rPr>
      </w:pPr>
      <w:r>
        <w:rPr>
          <w:rFonts w:ascii="Arial" w:hAnsi="Arial" w:eastAsia="Arial" w:cs="Arial"/>
          <w:spacing w:val="2"/>
          <w:sz w:val="24"/>
          <w:szCs w:val="24"/>
        </w:rPr>
        <w:t xml:space="preserve">3.7.2    </w:t>
      </w:r>
      <w:r>
        <w:rPr>
          <w:spacing w:val="2"/>
          <w:sz w:val="24"/>
          <w:szCs w:val="24"/>
        </w:rPr>
        <w:t>绿色数据中心政府采购需求标准（试行）</w:t>
      </w:r>
    </w:p>
    <w:p w14:paraId="75479B33">
      <w:pPr>
        <w:pStyle w:val="2"/>
        <w:spacing w:before="183" w:line="359" w:lineRule="auto"/>
        <w:ind w:left="1990" w:right="91" w:firstLine="1"/>
        <w:jc w:val="both"/>
        <w:rPr>
          <w:sz w:val="24"/>
          <w:szCs w:val="24"/>
        </w:rPr>
      </w:pPr>
      <w:r>
        <w:rPr>
          <w:spacing w:val="-4"/>
          <w:sz w:val="24"/>
          <w:szCs w:val="24"/>
        </w:rPr>
        <w:t>为加快数据中心绿色转型，根据财政部 生态环境部 工业和信息化部关于印发《绿色数据中心政府采购需求标准（试行）》的通知（</w:t>
      </w:r>
      <w:r>
        <w:rPr>
          <w:spacing w:val="-5"/>
          <w:sz w:val="24"/>
          <w:szCs w:val="24"/>
        </w:rPr>
        <w:t>财库</w:t>
      </w:r>
      <w:r>
        <w:rPr>
          <w:sz w:val="24"/>
          <w:szCs w:val="24"/>
        </w:rPr>
        <w:t>〔</w:t>
      </w:r>
      <w:r>
        <w:rPr>
          <w:rFonts w:ascii="Arial" w:hAnsi="Arial" w:eastAsia="Arial" w:cs="Arial"/>
          <w:sz w:val="24"/>
          <w:szCs w:val="24"/>
        </w:rPr>
        <w:t>2023</w:t>
      </w:r>
      <w:r>
        <w:rPr>
          <w:sz w:val="24"/>
          <w:szCs w:val="24"/>
        </w:rPr>
        <w:t>〕</w:t>
      </w:r>
      <w:r>
        <w:rPr>
          <w:rFonts w:ascii="Arial" w:hAnsi="Arial" w:eastAsia="Arial" w:cs="Arial"/>
          <w:sz w:val="24"/>
          <w:szCs w:val="24"/>
        </w:rPr>
        <w:t xml:space="preserve">7 </w:t>
      </w:r>
      <w:r>
        <w:rPr>
          <w:sz w:val="24"/>
          <w:szCs w:val="24"/>
        </w:rPr>
        <w:t>号</w:t>
      </w:r>
      <w:r>
        <w:rPr>
          <w:spacing w:val="-61"/>
          <w:w w:val="97"/>
          <w:sz w:val="24"/>
          <w:szCs w:val="24"/>
        </w:rPr>
        <w:t>），</w:t>
      </w:r>
      <w:r>
        <w:rPr>
          <w:sz w:val="24"/>
          <w:szCs w:val="24"/>
        </w:rPr>
        <w:t>本项目如涉及绿色数据中心，则具体要求见第四章</w:t>
      </w:r>
      <w:r>
        <w:rPr>
          <w:spacing w:val="-20"/>
          <w:sz w:val="24"/>
          <w:szCs w:val="24"/>
        </w:rPr>
        <w:t>《采购需求》。</w:t>
      </w:r>
    </w:p>
    <w:p w14:paraId="09C4350D">
      <w:pPr>
        <w:pStyle w:val="2"/>
        <w:spacing w:before="1" w:line="220" w:lineRule="auto"/>
        <w:ind w:left="12"/>
        <w:rPr>
          <w:sz w:val="24"/>
          <w:szCs w:val="24"/>
        </w:rPr>
      </w:pPr>
      <w:r>
        <w:rPr>
          <w:rFonts w:ascii="Arial" w:hAnsi="Arial" w:eastAsia="Arial" w:cs="Arial"/>
          <w:spacing w:val="1"/>
          <w:sz w:val="24"/>
          <w:szCs w:val="24"/>
        </w:rPr>
        <w:t xml:space="preserve">4   </w:t>
      </w:r>
      <w:r>
        <w:rPr>
          <w:spacing w:val="1"/>
          <w:sz w:val="24"/>
          <w:szCs w:val="24"/>
        </w:rPr>
        <w:t>参与协商的费用</w:t>
      </w:r>
    </w:p>
    <w:p w14:paraId="0649A74B">
      <w:pPr>
        <w:pStyle w:val="2"/>
        <w:spacing w:before="181" w:line="360" w:lineRule="auto"/>
        <w:ind w:left="1091" w:right="92" w:hanging="719"/>
        <w:rPr>
          <w:sz w:val="24"/>
          <w:szCs w:val="24"/>
        </w:rPr>
      </w:pPr>
      <w:r>
        <w:rPr>
          <w:rFonts w:ascii="Arial" w:hAnsi="Arial" w:eastAsia="Arial" w:cs="Arial"/>
          <w:spacing w:val="3"/>
          <w:sz w:val="24"/>
          <w:szCs w:val="24"/>
        </w:rPr>
        <w:t xml:space="preserve">4.1     </w:t>
      </w:r>
      <w:r>
        <w:rPr>
          <w:spacing w:val="3"/>
          <w:sz w:val="24"/>
          <w:szCs w:val="24"/>
        </w:rPr>
        <w:t>供应商应自行承担所有与准备和参加单一来源采购</w:t>
      </w:r>
      <w:r>
        <w:rPr>
          <w:spacing w:val="2"/>
          <w:sz w:val="24"/>
          <w:szCs w:val="24"/>
        </w:rPr>
        <w:t>协商有关的费用，无论协商的结果如何，采购人或采购代理机构在任何情况下均无承</w:t>
      </w:r>
      <w:r>
        <w:rPr>
          <w:spacing w:val="1"/>
          <w:sz w:val="24"/>
          <w:szCs w:val="24"/>
        </w:rPr>
        <w:t>担这些费用的义</w:t>
      </w:r>
      <w:r>
        <w:rPr>
          <w:spacing w:val="-8"/>
          <w:sz w:val="24"/>
          <w:szCs w:val="24"/>
        </w:rPr>
        <w:t>务和责任。</w:t>
      </w:r>
    </w:p>
    <w:p w14:paraId="26670771">
      <w:pPr>
        <w:spacing w:line="360" w:lineRule="auto"/>
        <w:rPr>
          <w:sz w:val="24"/>
          <w:szCs w:val="24"/>
        </w:rPr>
        <w:sectPr>
          <w:headerReference r:id="rId19" w:type="default"/>
          <w:footerReference r:id="rId20" w:type="default"/>
          <w:pgSz w:w="11907" w:h="16840"/>
          <w:pgMar w:top="1165" w:right="1040" w:bottom="1057" w:left="1700" w:header="830" w:footer="886" w:gutter="0"/>
          <w:cols w:space="720" w:num="1"/>
        </w:sectPr>
      </w:pPr>
    </w:p>
    <w:p w14:paraId="040A4CCD">
      <w:pPr>
        <w:spacing w:line="343" w:lineRule="auto"/>
        <w:rPr>
          <w:rFonts w:ascii="Arial"/>
          <w:sz w:val="21"/>
        </w:rPr>
      </w:pPr>
    </w:p>
    <w:p w14:paraId="7A604862">
      <w:pPr>
        <w:spacing w:line="344" w:lineRule="auto"/>
        <w:rPr>
          <w:rFonts w:ascii="Arial"/>
          <w:sz w:val="21"/>
        </w:rPr>
      </w:pPr>
    </w:p>
    <w:p w14:paraId="3143DA1D">
      <w:pPr>
        <w:pStyle w:val="2"/>
        <w:spacing w:before="91" w:line="220" w:lineRule="auto"/>
        <w:ind w:left="3076"/>
        <w:rPr>
          <w:sz w:val="28"/>
          <w:szCs w:val="28"/>
        </w:rPr>
      </w:pPr>
      <w:r>
        <w:rPr>
          <w:b/>
          <w:bCs/>
          <w:spacing w:val="-3"/>
          <w:sz w:val="28"/>
          <w:szCs w:val="28"/>
        </w:rPr>
        <w:t>二</w:t>
      </w:r>
      <w:r>
        <w:rPr>
          <w:spacing w:val="-3"/>
          <w:sz w:val="28"/>
          <w:szCs w:val="28"/>
        </w:rPr>
        <w:t xml:space="preserve">   </w:t>
      </w:r>
      <w:r>
        <w:rPr>
          <w:b/>
          <w:bCs/>
          <w:spacing w:val="-3"/>
          <w:sz w:val="28"/>
          <w:szCs w:val="28"/>
        </w:rPr>
        <w:t>单一来源采购文件</w:t>
      </w:r>
    </w:p>
    <w:p w14:paraId="7D1B27E8">
      <w:pPr>
        <w:pStyle w:val="2"/>
        <w:spacing w:before="205" w:line="219" w:lineRule="auto"/>
        <w:ind w:left="19"/>
        <w:rPr>
          <w:sz w:val="24"/>
          <w:szCs w:val="24"/>
        </w:rPr>
      </w:pPr>
      <w:r>
        <w:rPr>
          <w:rFonts w:ascii="Arial" w:hAnsi="Arial" w:eastAsia="Arial" w:cs="Arial"/>
          <w:sz w:val="24"/>
          <w:szCs w:val="24"/>
        </w:rPr>
        <w:t xml:space="preserve">5   </w:t>
      </w:r>
      <w:r>
        <w:rPr>
          <w:sz w:val="24"/>
          <w:szCs w:val="24"/>
        </w:rPr>
        <w:t>单一来源采购文件构成</w:t>
      </w:r>
    </w:p>
    <w:p w14:paraId="5873F455">
      <w:pPr>
        <w:pStyle w:val="2"/>
        <w:spacing w:before="180" w:line="219" w:lineRule="auto"/>
        <w:ind w:left="379"/>
        <w:rPr>
          <w:sz w:val="24"/>
          <w:szCs w:val="24"/>
        </w:rPr>
      </w:pPr>
      <w:r>
        <w:rPr>
          <w:rFonts w:ascii="Arial" w:hAnsi="Arial" w:eastAsia="Arial" w:cs="Arial"/>
          <w:spacing w:val="-1"/>
          <w:sz w:val="24"/>
          <w:szCs w:val="24"/>
        </w:rPr>
        <w:t xml:space="preserve">5.1     </w:t>
      </w:r>
      <w:r>
        <w:rPr>
          <w:spacing w:val="-1"/>
          <w:sz w:val="24"/>
          <w:szCs w:val="24"/>
        </w:rPr>
        <w:t>单一来源采购文件包括以下部分：</w:t>
      </w:r>
    </w:p>
    <w:p w14:paraId="2B06D05D">
      <w:pPr>
        <w:pStyle w:val="2"/>
        <w:spacing w:before="183" w:line="219" w:lineRule="auto"/>
        <w:ind w:left="1454"/>
        <w:rPr>
          <w:sz w:val="24"/>
          <w:szCs w:val="24"/>
        </w:rPr>
      </w:pPr>
      <w:r>
        <w:rPr>
          <w:spacing w:val="-2"/>
          <w:sz w:val="24"/>
          <w:szCs w:val="24"/>
        </w:rPr>
        <w:t>第一章   采购邀请</w:t>
      </w:r>
    </w:p>
    <w:p w14:paraId="7B629D58">
      <w:pPr>
        <w:pStyle w:val="2"/>
        <w:spacing w:before="181" w:line="219" w:lineRule="auto"/>
        <w:ind w:left="1454"/>
        <w:rPr>
          <w:sz w:val="24"/>
          <w:szCs w:val="24"/>
        </w:rPr>
      </w:pPr>
      <w:r>
        <w:rPr>
          <w:spacing w:val="-2"/>
          <w:sz w:val="24"/>
          <w:szCs w:val="24"/>
        </w:rPr>
        <w:t>第二章   供应商须知</w:t>
      </w:r>
    </w:p>
    <w:p w14:paraId="0045F83E">
      <w:pPr>
        <w:pStyle w:val="2"/>
        <w:spacing w:before="184" w:line="219" w:lineRule="auto"/>
        <w:ind w:left="1454"/>
        <w:rPr>
          <w:sz w:val="24"/>
          <w:szCs w:val="24"/>
        </w:rPr>
      </w:pPr>
      <w:r>
        <w:rPr>
          <w:spacing w:val="-2"/>
          <w:sz w:val="24"/>
          <w:szCs w:val="24"/>
        </w:rPr>
        <w:t>第三章   协商程序</w:t>
      </w:r>
    </w:p>
    <w:p w14:paraId="605F8D58">
      <w:pPr>
        <w:pStyle w:val="2"/>
        <w:spacing w:before="180" w:line="219" w:lineRule="auto"/>
        <w:ind w:left="1454"/>
        <w:rPr>
          <w:sz w:val="24"/>
          <w:szCs w:val="24"/>
        </w:rPr>
      </w:pPr>
      <w:r>
        <w:rPr>
          <w:spacing w:val="-2"/>
          <w:sz w:val="24"/>
          <w:szCs w:val="24"/>
        </w:rPr>
        <w:t>第四章   采购需求</w:t>
      </w:r>
    </w:p>
    <w:p w14:paraId="26CC5A80">
      <w:pPr>
        <w:pStyle w:val="2"/>
        <w:spacing w:before="184" w:line="219" w:lineRule="auto"/>
        <w:ind w:left="1454"/>
        <w:rPr>
          <w:sz w:val="24"/>
          <w:szCs w:val="24"/>
        </w:rPr>
      </w:pPr>
      <w:r>
        <w:rPr>
          <w:spacing w:val="-2"/>
          <w:sz w:val="24"/>
          <w:szCs w:val="24"/>
        </w:rPr>
        <w:t>第五章   合同草案条款</w:t>
      </w:r>
    </w:p>
    <w:p w14:paraId="5AE22B67">
      <w:pPr>
        <w:pStyle w:val="2"/>
        <w:spacing w:before="181" w:line="219" w:lineRule="auto"/>
        <w:ind w:left="1454"/>
        <w:rPr>
          <w:sz w:val="24"/>
          <w:szCs w:val="24"/>
        </w:rPr>
      </w:pPr>
      <w:r>
        <w:rPr>
          <w:spacing w:val="-1"/>
          <w:sz w:val="24"/>
          <w:szCs w:val="24"/>
        </w:rPr>
        <w:t>第六章   响应文件格式</w:t>
      </w:r>
    </w:p>
    <w:p w14:paraId="744ABE28">
      <w:pPr>
        <w:pStyle w:val="2"/>
        <w:spacing w:before="184" w:line="359" w:lineRule="auto"/>
        <w:ind w:left="1087" w:hanging="708"/>
        <w:rPr>
          <w:sz w:val="24"/>
          <w:szCs w:val="24"/>
        </w:rPr>
      </w:pPr>
      <w:r>
        <w:rPr>
          <w:rFonts w:ascii="Arial" w:hAnsi="Arial" w:eastAsia="Arial" w:cs="Arial"/>
          <w:spacing w:val="3"/>
          <w:sz w:val="24"/>
          <w:szCs w:val="24"/>
        </w:rPr>
        <w:t xml:space="preserve">5.2     </w:t>
      </w:r>
      <w:r>
        <w:rPr>
          <w:spacing w:val="3"/>
          <w:sz w:val="24"/>
          <w:szCs w:val="24"/>
        </w:rPr>
        <w:t>供应商应认真阅读单一来源采购文</w:t>
      </w:r>
      <w:r>
        <w:rPr>
          <w:spacing w:val="2"/>
          <w:sz w:val="24"/>
          <w:szCs w:val="24"/>
        </w:rPr>
        <w:t>件的全部内容。供应商应按照单一来源采购文件要求提交响应文件并保证所提供的全部资料的真实性，并对单</w:t>
      </w:r>
      <w:r>
        <w:rPr>
          <w:spacing w:val="1"/>
          <w:sz w:val="24"/>
          <w:szCs w:val="24"/>
        </w:rPr>
        <w:t>一来源</w:t>
      </w:r>
      <w:r>
        <w:rPr>
          <w:spacing w:val="-1"/>
          <w:sz w:val="24"/>
          <w:szCs w:val="24"/>
        </w:rPr>
        <w:t>采购文件做出实质性响应，否则</w:t>
      </w:r>
      <w:r>
        <w:rPr>
          <w:b/>
          <w:bCs/>
          <w:spacing w:val="-1"/>
          <w:sz w:val="24"/>
          <w:szCs w:val="24"/>
        </w:rPr>
        <w:t>响应无效</w:t>
      </w:r>
      <w:r>
        <w:rPr>
          <w:spacing w:val="-1"/>
          <w:sz w:val="24"/>
          <w:szCs w:val="24"/>
        </w:rPr>
        <w:t>。</w:t>
      </w:r>
    </w:p>
    <w:p w14:paraId="46977B7C">
      <w:pPr>
        <w:pStyle w:val="2"/>
        <w:spacing w:line="219" w:lineRule="auto"/>
        <w:ind w:left="17"/>
        <w:rPr>
          <w:sz w:val="24"/>
          <w:szCs w:val="24"/>
        </w:rPr>
      </w:pPr>
      <w:r>
        <w:rPr>
          <w:rFonts w:ascii="Arial" w:hAnsi="Arial" w:eastAsia="Arial" w:cs="Arial"/>
          <w:sz w:val="24"/>
          <w:szCs w:val="24"/>
        </w:rPr>
        <w:t xml:space="preserve">6   </w:t>
      </w:r>
      <w:r>
        <w:rPr>
          <w:sz w:val="24"/>
          <w:szCs w:val="24"/>
        </w:rPr>
        <w:t>对单一来源采购文件的澄清或修改</w:t>
      </w:r>
    </w:p>
    <w:p w14:paraId="44632D77">
      <w:pPr>
        <w:pStyle w:val="2"/>
        <w:spacing w:before="180" w:line="289" w:lineRule="auto"/>
        <w:ind w:left="1109" w:hanging="732"/>
        <w:rPr>
          <w:sz w:val="24"/>
          <w:szCs w:val="24"/>
        </w:rPr>
      </w:pPr>
      <w:r>
        <w:rPr>
          <w:rFonts w:ascii="Arial" w:hAnsi="Arial" w:eastAsia="Arial" w:cs="Arial"/>
          <w:spacing w:val="3"/>
          <w:sz w:val="24"/>
          <w:szCs w:val="24"/>
        </w:rPr>
        <w:t xml:space="preserve">6.1     </w:t>
      </w:r>
      <w:r>
        <w:rPr>
          <w:spacing w:val="3"/>
          <w:sz w:val="24"/>
          <w:szCs w:val="24"/>
        </w:rPr>
        <w:t>采购人或采购代理机构对已发出的单一</w:t>
      </w:r>
      <w:r>
        <w:rPr>
          <w:spacing w:val="2"/>
          <w:sz w:val="24"/>
          <w:szCs w:val="24"/>
        </w:rPr>
        <w:t>来源采购文件进行必要澄清或者修改</w:t>
      </w:r>
      <w:r>
        <w:rPr>
          <w:spacing w:val="-2"/>
          <w:sz w:val="24"/>
          <w:szCs w:val="24"/>
        </w:rPr>
        <w:t>的，将以书面形式通知获取单一来源采购文件</w:t>
      </w:r>
      <w:r>
        <w:rPr>
          <w:spacing w:val="-3"/>
          <w:sz w:val="24"/>
          <w:szCs w:val="24"/>
        </w:rPr>
        <w:t>的潜在供应商。</w:t>
      </w:r>
    </w:p>
    <w:p w14:paraId="3A72416F">
      <w:pPr>
        <w:pStyle w:val="2"/>
        <w:spacing w:before="182" w:line="313" w:lineRule="auto"/>
        <w:ind w:left="1093" w:hanging="716"/>
        <w:rPr>
          <w:sz w:val="24"/>
          <w:szCs w:val="24"/>
        </w:rPr>
      </w:pPr>
      <w:r>
        <w:rPr>
          <w:rFonts w:ascii="Arial" w:hAnsi="Arial" w:eastAsia="Arial" w:cs="Arial"/>
          <w:spacing w:val="3"/>
          <w:sz w:val="24"/>
          <w:szCs w:val="24"/>
        </w:rPr>
        <w:t xml:space="preserve">6.2     </w:t>
      </w:r>
      <w:r>
        <w:rPr>
          <w:spacing w:val="3"/>
          <w:sz w:val="24"/>
          <w:szCs w:val="24"/>
        </w:rPr>
        <w:t>上述书面通知，按照获取单一来源采购</w:t>
      </w:r>
      <w:r>
        <w:rPr>
          <w:spacing w:val="2"/>
          <w:sz w:val="24"/>
          <w:szCs w:val="24"/>
        </w:rPr>
        <w:t>文件的潜在供应商提供的联系方式发出，因提供的信息有误导致通知延迟或无法通知的，采购</w:t>
      </w:r>
      <w:r>
        <w:rPr>
          <w:spacing w:val="1"/>
          <w:sz w:val="24"/>
          <w:szCs w:val="24"/>
        </w:rPr>
        <w:t>人或采购代理机构</w:t>
      </w:r>
      <w:r>
        <w:rPr>
          <w:spacing w:val="-7"/>
          <w:sz w:val="24"/>
          <w:szCs w:val="24"/>
        </w:rPr>
        <w:t>不承担责任。</w:t>
      </w:r>
    </w:p>
    <w:p w14:paraId="007A9641">
      <w:pPr>
        <w:pStyle w:val="2"/>
        <w:spacing w:before="181" w:line="324" w:lineRule="auto"/>
        <w:ind w:left="1087" w:hanging="710"/>
        <w:rPr>
          <w:sz w:val="24"/>
          <w:szCs w:val="24"/>
        </w:rPr>
      </w:pPr>
      <w:r>
        <w:rPr>
          <w:rFonts w:ascii="Arial" w:hAnsi="Arial" w:eastAsia="Arial" w:cs="Arial"/>
          <w:spacing w:val="3"/>
          <w:sz w:val="24"/>
          <w:szCs w:val="24"/>
        </w:rPr>
        <w:t xml:space="preserve">6.3     </w:t>
      </w:r>
      <w:r>
        <w:rPr>
          <w:spacing w:val="3"/>
          <w:sz w:val="24"/>
          <w:szCs w:val="24"/>
        </w:rPr>
        <w:t>澄清或者修改的内容为单一来源采购文</w:t>
      </w:r>
      <w:r>
        <w:rPr>
          <w:spacing w:val="2"/>
          <w:sz w:val="24"/>
          <w:szCs w:val="24"/>
        </w:rPr>
        <w:t>件的组成部分，并对获取单一来源采购文件的潜在供应商具有约束力。澄清或者修改的内容可能影响响应</w:t>
      </w:r>
      <w:r>
        <w:rPr>
          <w:spacing w:val="1"/>
          <w:sz w:val="24"/>
          <w:szCs w:val="24"/>
        </w:rPr>
        <w:t>文件编</w:t>
      </w:r>
      <w:r>
        <w:rPr>
          <w:spacing w:val="2"/>
          <w:sz w:val="24"/>
          <w:szCs w:val="24"/>
        </w:rPr>
        <w:t>制的，将在《供应商须知资料表》规定的时间前，以书面形式通知获</w:t>
      </w:r>
      <w:r>
        <w:rPr>
          <w:spacing w:val="1"/>
          <w:sz w:val="24"/>
          <w:szCs w:val="24"/>
        </w:rPr>
        <w:t>取单一</w:t>
      </w:r>
      <w:r>
        <w:rPr>
          <w:spacing w:val="-1"/>
          <w:sz w:val="24"/>
          <w:szCs w:val="24"/>
        </w:rPr>
        <w:t>来源采购文件的潜在供应商；时间不足的，将顺延响应文</w:t>
      </w:r>
      <w:r>
        <w:rPr>
          <w:spacing w:val="-2"/>
          <w:sz w:val="24"/>
          <w:szCs w:val="24"/>
        </w:rPr>
        <w:t>件提交截止之日。</w:t>
      </w:r>
    </w:p>
    <w:p w14:paraId="49EB06A7">
      <w:pPr>
        <w:spacing w:line="290" w:lineRule="auto"/>
        <w:rPr>
          <w:rFonts w:ascii="Arial"/>
          <w:sz w:val="21"/>
        </w:rPr>
      </w:pPr>
    </w:p>
    <w:p w14:paraId="7FC2BC31">
      <w:pPr>
        <w:spacing w:line="290" w:lineRule="auto"/>
        <w:rPr>
          <w:rFonts w:ascii="Arial"/>
          <w:sz w:val="21"/>
        </w:rPr>
      </w:pPr>
    </w:p>
    <w:p w14:paraId="19AF00F8">
      <w:pPr>
        <w:pStyle w:val="2"/>
        <w:spacing w:before="92" w:line="221" w:lineRule="auto"/>
        <w:ind w:left="3213"/>
        <w:rPr>
          <w:sz w:val="28"/>
          <w:szCs w:val="28"/>
        </w:rPr>
      </w:pPr>
      <w:r>
        <w:rPr>
          <w:b/>
          <w:bCs/>
          <w:spacing w:val="-7"/>
          <w:sz w:val="28"/>
          <w:szCs w:val="28"/>
        </w:rPr>
        <w:t>三</w:t>
      </w:r>
      <w:r>
        <w:rPr>
          <w:spacing w:val="10"/>
          <w:sz w:val="28"/>
          <w:szCs w:val="28"/>
        </w:rPr>
        <w:t xml:space="preserve">   </w:t>
      </w:r>
      <w:r>
        <w:rPr>
          <w:b/>
          <w:bCs/>
          <w:spacing w:val="-7"/>
          <w:sz w:val="28"/>
          <w:szCs w:val="28"/>
        </w:rPr>
        <w:t>响应文件的编制</w:t>
      </w:r>
    </w:p>
    <w:p w14:paraId="2F7ECDF9">
      <w:pPr>
        <w:pStyle w:val="2"/>
        <w:spacing w:before="205" w:line="220" w:lineRule="auto"/>
        <w:ind w:left="20"/>
        <w:rPr>
          <w:sz w:val="24"/>
          <w:szCs w:val="24"/>
        </w:rPr>
      </w:pPr>
      <w:r>
        <w:rPr>
          <w:rFonts w:ascii="Arial" w:hAnsi="Arial" w:eastAsia="Arial" w:cs="Arial"/>
          <w:sz w:val="24"/>
          <w:szCs w:val="24"/>
        </w:rPr>
        <w:t xml:space="preserve">7   </w:t>
      </w:r>
      <w:r>
        <w:rPr>
          <w:sz w:val="24"/>
          <w:szCs w:val="24"/>
        </w:rPr>
        <w:t>响应范围、响应文件中计量单位的使用及响应语言</w:t>
      </w:r>
    </w:p>
    <w:p w14:paraId="1B8F48F7">
      <w:pPr>
        <w:pStyle w:val="2"/>
        <w:spacing w:before="181" w:line="290" w:lineRule="auto"/>
        <w:ind w:left="1087" w:hanging="707"/>
        <w:rPr>
          <w:sz w:val="24"/>
          <w:szCs w:val="24"/>
        </w:rPr>
      </w:pPr>
      <w:r>
        <w:rPr>
          <w:rFonts w:ascii="Arial" w:hAnsi="Arial" w:eastAsia="Arial" w:cs="Arial"/>
          <w:spacing w:val="3"/>
          <w:sz w:val="24"/>
          <w:szCs w:val="24"/>
        </w:rPr>
        <w:t xml:space="preserve">7.1     </w:t>
      </w:r>
      <w:r>
        <w:rPr>
          <w:spacing w:val="3"/>
          <w:sz w:val="24"/>
          <w:szCs w:val="24"/>
        </w:rPr>
        <w:t>本项目如划分采购包，供应商应</w:t>
      </w:r>
      <w:r>
        <w:rPr>
          <w:spacing w:val="2"/>
          <w:sz w:val="24"/>
          <w:szCs w:val="24"/>
        </w:rPr>
        <w:t>当对采购人所邀请的采购包对应第四章《采</w:t>
      </w:r>
      <w:r>
        <w:rPr>
          <w:sz w:val="24"/>
          <w:szCs w:val="24"/>
        </w:rPr>
        <w:t>购需求》所列的全部内容进行响应，不得将一个采购包</w:t>
      </w:r>
      <w:r>
        <w:rPr>
          <w:spacing w:val="-1"/>
          <w:sz w:val="24"/>
          <w:szCs w:val="24"/>
        </w:rPr>
        <w:t>中的内容拆分响应。</w:t>
      </w:r>
    </w:p>
    <w:p w14:paraId="407F59F6">
      <w:pPr>
        <w:pStyle w:val="2"/>
        <w:spacing w:before="181" w:line="219" w:lineRule="auto"/>
        <w:jc w:val="right"/>
        <w:rPr>
          <w:sz w:val="24"/>
          <w:szCs w:val="24"/>
        </w:rPr>
      </w:pPr>
      <w:r>
        <w:rPr>
          <w:rFonts w:ascii="Arial" w:hAnsi="Arial" w:eastAsia="Arial" w:cs="Arial"/>
          <w:spacing w:val="3"/>
          <w:sz w:val="24"/>
          <w:szCs w:val="24"/>
        </w:rPr>
        <w:t xml:space="preserve">7.2     </w:t>
      </w:r>
      <w:r>
        <w:rPr>
          <w:spacing w:val="3"/>
          <w:sz w:val="24"/>
          <w:szCs w:val="24"/>
        </w:rPr>
        <w:t>除单一来源采购文件有特殊要求</w:t>
      </w:r>
      <w:r>
        <w:rPr>
          <w:spacing w:val="2"/>
          <w:sz w:val="24"/>
          <w:szCs w:val="24"/>
        </w:rPr>
        <w:t>外，本项目所使用的计量单位，应采用中华</w:t>
      </w:r>
    </w:p>
    <w:p w14:paraId="1E7830ED">
      <w:pPr>
        <w:spacing w:line="219" w:lineRule="auto"/>
        <w:rPr>
          <w:sz w:val="24"/>
          <w:szCs w:val="24"/>
        </w:rPr>
        <w:sectPr>
          <w:headerReference r:id="rId21" w:type="default"/>
          <w:footerReference r:id="rId22" w:type="default"/>
          <w:pgSz w:w="11907" w:h="16840"/>
          <w:pgMar w:top="1165" w:right="1133" w:bottom="1060" w:left="1700" w:header="830" w:footer="886" w:gutter="0"/>
          <w:cols w:space="720" w:num="1"/>
        </w:sectPr>
      </w:pPr>
    </w:p>
    <w:p w14:paraId="6AFBDB98">
      <w:pPr>
        <w:pStyle w:val="2"/>
        <w:spacing w:before="287" w:line="220" w:lineRule="auto"/>
        <w:ind w:left="1091"/>
        <w:rPr>
          <w:sz w:val="24"/>
          <w:szCs w:val="24"/>
        </w:rPr>
      </w:pPr>
      <w:r>
        <w:rPr>
          <w:spacing w:val="-4"/>
          <w:sz w:val="24"/>
          <w:szCs w:val="24"/>
        </w:rPr>
        <w:t>人民共和国法定计量单位。</w:t>
      </w:r>
    </w:p>
    <w:p w14:paraId="6730F743">
      <w:pPr>
        <w:pStyle w:val="2"/>
        <w:spacing w:before="181" w:line="359" w:lineRule="auto"/>
        <w:ind w:left="1089" w:right="92" w:hanging="709"/>
        <w:rPr>
          <w:sz w:val="24"/>
          <w:szCs w:val="24"/>
        </w:rPr>
      </w:pPr>
      <w:r>
        <w:rPr>
          <w:rFonts w:ascii="Arial" w:hAnsi="Arial" w:eastAsia="Arial" w:cs="Arial"/>
          <w:spacing w:val="3"/>
          <w:sz w:val="24"/>
          <w:szCs w:val="24"/>
        </w:rPr>
        <w:t xml:space="preserve">7.3     </w:t>
      </w:r>
      <w:r>
        <w:rPr>
          <w:spacing w:val="3"/>
          <w:sz w:val="24"/>
          <w:szCs w:val="24"/>
        </w:rPr>
        <w:t>除专用术语外，响应文件及来往</w:t>
      </w:r>
      <w:r>
        <w:rPr>
          <w:spacing w:val="2"/>
          <w:sz w:val="24"/>
          <w:szCs w:val="24"/>
        </w:rPr>
        <w:t>函电均应使用中文书写。必要时专用术语应附有中文解释。供应商提交的支持资料和已印制的文献可以用外文</w:t>
      </w:r>
      <w:r>
        <w:rPr>
          <w:spacing w:val="1"/>
          <w:sz w:val="24"/>
          <w:szCs w:val="24"/>
        </w:rPr>
        <w:t>，但相应</w:t>
      </w:r>
      <w:r>
        <w:rPr>
          <w:spacing w:val="2"/>
          <w:sz w:val="24"/>
          <w:szCs w:val="24"/>
        </w:rPr>
        <w:t>内容应附有中文翻译本，在解释响应文件时以中文翻译本为准。未</w:t>
      </w:r>
      <w:r>
        <w:rPr>
          <w:spacing w:val="1"/>
          <w:sz w:val="24"/>
          <w:szCs w:val="24"/>
        </w:rPr>
        <w:t>附中文翻</w:t>
      </w:r>
      <w:r>
        <w:rPr>
          <w:spacing w:val="2"/>
          <w:sz w:val="24"/>
          <w:szCs w:val="24"/>
        </w:rPr>
        <w:t>译本或翻译本中文内容明显与外文内容不一致的，其不利后果由供</w:t>
      </w:r>
      <w:r>
        <w:rPr>
          <w:spacing w:val="1"/>
          <w:sz w:val="24"/>
          <w:szCs w:val="24"/>
        </w:rPr>
        <w:t>应商自行</w:t>
      </w:r>
      <w:r>
        <w:rPr>
          <w:spacing w:val="-10"/>
          <w:sz w:val="24"/>
          <w:szCs w:val="24"/>
        </w:rPr>
        <w:t>承担。</w:t>
      </w:r>
    </w:p>
    <w:p w14:paraId="5B79E1CA">
      <w:pPr>
        <w:pStyle w:val="2"/>
        <w:spacing w:line="220" w:lineRule="auto"/>
        <w:ind w:left="16"/>
        <w:rPr>
          <w:sz w:val="24"/>
          <w:szCs w:val="24"/>
        </w:rPr>
      </w:pPr>
      <w:r>
        <w:rPr>
          <w:rFonts w:ascii="Arial" w:hAnsi="Arial" w:eastAsia="Arial" w:cs="Arial"/>
          <w:spacing w:val="-3"/>
          <w:sz w:val="24"/>
          <w:szCs w:val="24"/>
        </w:rPr>
        <w:t>8</w:t>
      </w:r>
      <w:r>
        <w:rPr>
          <w:rFonts w:ascii="Arial" w:hAnsi="Arial" w:eastAsia="Arial" w:cs="Arial"/>
          <w:spacing w:val="9"/>
          <w:sz w:val="24"/>
          <w:szCs w:val="24"/>
        </w:rPr>
        <w:t xml:space="preserve">   </w:t>
      </w:r>
      <w:r>
        <w:rPr>
          <w:spacing w:val="-3"/>
          <w:sz w:val="24"/>
          <w:szCs w:val="24"/>
        </w:rPr>
        <w:t>响应文件构成</w:t>
      </w:r>
    </w:p>
    <w:p w14:paraId="6E257EF1">
      <w:pPr>
        <w:pStyle w:val="2"/>
        <w:spacing w:before="181" w:line="289" w:lineRule="auto"/>
        <w:ind w:left="1089" w:right="94" w:hanging="717"/>
        <w:rPr>
          <w:sz w:val="24"/>
          <w:szCs w:val="24"/>
        </w:rPr>
      </w:pPr>
      <w:r>
        <w:rPr>
          <w:rFonts w:ascii="Arial" w:hAnsi="Arial" w:eastAsia="Arial" w:cs="Arial"/>
          <w:spacing w:val="3"/>
          <w:sz w:val="24"/>
          <w:szCs w:val="24"/>
        </w:rPr>
        <w:t xml:space="preserve">8.1     </w:t>
      </w:r>
      <w:r>
        <w:rPr>
          <w:spacing w:val="3"/>
          <w:sz w:val="24"/>
          <w:szCs w:val="24"/>
        </w:rPr>
        <w:t>供应商应当按照单一来源采购文件的要求编制</w:t>
      </w:r>
      <w:r>
        <w:rPr>
          <w:spacing w:val="2"/>
          <w:sz w:val="24"/>
          <w:szCs w:val="24"/>
        </w:rPr>
        <w:t>响应文件。响应文件的部分格</w:t>
      </w:r>
      <w:r>
        <w:rPr>
          <w:spacing w:val="-9"/>
          <w:sz w:val="24"/>
          <w:szCs w:val="24"/>
        </w:rPr>
        <w:t>式要求，见第六章《响应文件格式》。</w:t>
      </w:r>
    </w:p>
    <w:p w14:paraId="0A2BF17D">
      <w:pPr>
        <w:pStyle w:val="2"/>
        <w:spacing w:before="183" w:line="331" w:lineRule="auto"/>
        <w:ind w:left="1084" w:right="90" w:hanging="712"/>
        <w:rPr>
          <w:sz w:val="24"/>
          <w:szCs w:val="24"/>
        </w:rPr>
      </w:pPr>
      <w:r>
        <w:rPr>
          <w:rFonts w:ascii="Arial" w:hAnsi="Arial" w:eastAsia="Arial" w:cs="Arial"/>
          <w:spacing w:val="4"/>
          <w:sz w:val="24"/>
          <w:szCs w:val="24"/>
        </w:rPr>
        <w:t xml:space="preserve">8.2     </w:t>
      </w:r>
      <w:r>
        <w:rPr>
          <w:spacing w:val="4"/>
          <w:sz w:val="24"/>
          <w:szCs w:val="24"/>
        </w:rPr>
        <w:t>对于单一来源采购文件中标记了</w:t>
      </w:r>
      <w:r>
        <w:rPr>
          <w:rFonts w:ascii="Arial" w:hAnsi="Arial" w:eastAsia="Arial" w:cs="Arial"/>
          <w:spacing w:val="4"/>
          <w:sz w:val="24"/>
          <w:szCs w:val="24"/>
        </w:rPr>
        <w:t>“</w:t>
      </w:r>
      <w:r>
        <w:rPr>
          <w:rFonts w:ascii="Arial" w:hAnsi="Arial" w:eastAsia="Arial" w:cs="Arial"/>
          <w:spacing w:val="-42"/>
          <w:sz w:val="24"/>
          <w:szCs w:val="24"/>
        </w:rPr>
        <w:t xml:space="preserve"> </w:t>
      </w:r>
      <w:r>
        <w:rPr>
          <w:spacing w:val="4"/>
          <w:sz w:val="24"/>
          <w:szCs w:val="24"/>
        </w:rPr>
        <w:t>实质性格式</w:t>
      </w:r>
      <w:r>
        <w:rPr>
          <w:rFonts w:ascii="Arial" w:hAnsi="Arial" w:eastAsia="Arial" w:cs="Arial"/>
          <w:spacing w:val="4"/>
          <w:sz w:val="24"/>
          <w:szCs w:val="24"/>
        </w:rPr>
        <w:t>”</w:t>
      </w:r>
      <w:r>
        <w:rPr>
          <w:spacing w:val="4"/>
          <w:sz w:val="24"/>
          <w:szCs w:val="24"/>
        </w:rPr>
        <w:t>文件的，供应商不得改变格式</w:t>
      </w:r>
      <w:r>
        <w:rPr>
          <w:spacing w:val="2"/>
          <w:sz w:val="24"/>
          <w:szCs w:val="24"/>
        </w:rPr>
        <w:t>中给定的文字所表达的含义，不得删减格式中的实质性内容，不得自行添加与格式中给定的文字内容相矛盾的内容，不得对应当填写的空格不填写或不</w:t>
      </w:r>
      <w:r>
        <w:rPr>
          <w:spacing w:val="3"/>
          <w:sz w:val="24"/>
          <w:szCs w:val="24"/>
        </w:rPr>
        <w:t>实质性响应，否则</w:t>
      </w:r>
      <w:r>
        <w:rPr>
          <w:b/>
          <w:bCs/>
          <w:spacing w:val="3"/>
          <w:sz w:val="24"/>
          <w:szCs w:val="24"/>
        </w:rPr>
        <w:t>响应无效</w:t>
      </w:r>
      <w:r>
        <w:rPr>
          <w:spacing w:val="3"/>
          <w:sz w:val="24"/>
          <w:szCs w:val="24"/>
        </w:rPr>
        <w:t>。未标记</w:t>
      </w:r>
      <w:r>
        <w:rPr>
          <w:rFonts w:ascii="Arial" w:hAnsi="Arial" w:eastAsia="Arial" w:cs="Arial"/>
          <w:spacing w:val="3"/>
          <w:sz w:val="24"/>
          <w:szCs w:val="24"/>
        </w:rPr>
        <w:t>“</w:t>
      </w:r>
      <w:r>
        <w:rPr>
          <w:rFonts w:ascii="Arial" w:hAnsi="Arial" w:eastAsia="Arial" w:cs="Arial"/>
          <w:spacing w:val="-49"/>
          <w:sz w:val="24"/>
          <w:szCs w:val="24"/>
        </w:rPr>
        <w:t xml:space="preserve"> </w:t>
      </w:r>
      <w:r>
        <w:rPr>
          <w:spacing w:val="3"/>
          <w:sz w:val="24"/>
          <w:szCs w:val="24"/>
        </w:rPr>
        <w:t>实质性格式</w:t>
      </w:r>
      <w:r>
        <w:rPr>
          <w:rFonts w:ascii="Arial" w:hAnsi="Arial" w:eastAsia="Arial" w:cs="Arial"/>
          <w:spacing w:val="2"/>
          <w:sz w:val="24"/>
          <w:szCs w:val="24"/>
        </w:rPr>
        <w:t>”</w:t>
      </w:r>
      <w:r>
        <w:rPr>
          <w:rFonts w:ascii="Arial" w:hAnsi="Arial" w:eastAsia="Arial" w:cs="Arial"/>
          <w:spacing w:val="-35"/>
          <w:sz w:val="24"/>
          <w:szCs w:val="24"/>
        </w:rPr>
        <w:t xml:space="preserve"> </w:t>
      </w:r>
      <w:r>
        <w:rPr>
          <w:spacing w:val="2"/>
          <w:sz w:val="24"/>
          <w:szCs w:val="24"/>
        </w:rPr>
        <w:t>的文件和单一来源采购文</w:t>
      </w:r>
      <w:r>
        <w:rPr>
          <w:spacing w:val="-2"/>
          <w:sz w:val="24"/>
          <w:szCs w:val="24"/>
        </w:rPr>
        <w:t>件未提供格式的内容，可由供应商自行编写。</w:t>
      </w:r>
    </w:p>
    <w:p w14:paraId="48EC65AB">
      <w:pPr>
        <w:pStyle w:val="2"/>
        <w:spacing w:before="182" w:line="324" w:lineRule="auto"/>
        <w:ind w:left="1085" w:right="91" w:hanging="713"/>
        <w:rPr>
          <w:sz w:val="24"/>
          <w:szCs w:val="24"/>
        </w:rPr>
      </w:pPr>
      <w:r>
        <w:rPr>
          <w:rFonts w:ascii="Arial" w:hAnsi="Arial" w:eastAsia="Arial" w:cs="Arial"/>
          <w:spacing w:val="-3"/>
          <w:sz w:val="24"/>
          <w:szCs w:val="24"/>
        </w:rPr>
        <w:t xml:space="preserve">8.3     </w:t>
      </w:r>
      <w:r>
        <w:rPr>
          <w:spacing w:val="-3"/>
          <w:sz w:val="24"/>
          <w:szCs w:val="24"/>
        </w:rPr>
        <w:t>第三章《协商程序》中涉及的证明文件。对照第四章《采购需求》，说明所提</w:t>
      </w:r>
      <w:r>
        <w:rPr>
          <w:spacing w:val="2"/>
          <w:sz w:val="24"/>
          <w:szCs w:val="24"/>
        </w:rPr>
        <w:t>供货物和服务已对第四章《采购需求》做出了响应，或申明与第四章《</w:t>
      </w:r>
      <w:r>
        <w:rPr>
          <w:spacing w:val="1"/>
          <w:sz w:val="24"/>
          <w:szCs w:val="24"/>
        </w:rPr>
        <w:t>采购</w:t>
      </w:r>
      <w:r>
        <w:rPr>
          <w:spacing w:val="2"/>
          <w:sz w:val="24"/>
          <w:szCs w:val="24"/>
        </w:rPr>
        <w:t>需求》的偏差和例外。如第四章《采购需求》中要求提供证明文件的，</w:t>
      </w:r>
      <w:r>
        <w:rPr>
          <w:spacing w:val="1"/>
          <w:sz w:val="24"/>
          <w:szCs w:val="24"/>
        </w:rPr>
        <w:t>供应</w:t>
      </w:r>
      <w:r>
        <w:rPr>
          <w:spacing w:val="-3"/>
          <w:sz w:val="24"/>
          <w:szCs w:val="24"/>
        </w:rPr>
        <w:t>商应当按具体要求提供证明文件。</w:t>
      </w:r>
    </w:p>
    <w:p w14:paraId="10BD9704">
      <w:pPr>
        <w:pStyle w:val="2"/>
        <w:spacing w:before="182" w:line="313" w:lineRule="auto"/>
        <w:ind w:left="1097" w:right="94" w:hanging="725"/>
        <w:rPr>
          <w:sz w:val="24"/>
          <w:szCs w:val="24"/>
        </w:rPr>
      </w:pPr>
      <w:r>
        <w:rPr>
          <w:rFonts w:ascii="Arial" w:hAnsi="Arial" w:eastAsia="Arial" w:cs="Arial"/>
          <w:spacing w:val="3"/>
          <w:sz w:val="24"/>
          <w:szCs w:val="24"/>
        </w:rPr>
        <w:t xml:space="preserve">8.4     </w:t>
      </w:r>
      <w:r>
        <w:rPr>
          <w:spacing w:val="3"/>
          <w:sz w:val="24"/>
          <w:szCs w:val="24"/>
        </w:rPr>
        <w:t>供应商根据采购项目的特点及要求，提供采购</w:t>
      </w:r>
      <w:r>
        <w:rPr>
          <w:spacing w:val="2"/>
          <w:sz w:val="24"/>
          <w:szCs w:val="24"/>
        </w:rPr>
        <w:t>标的成本、同类项目合同价格以及相关专利、专有技术等情况说明，以及</w:t>
      </w:r>
      <w:r>
        <w:rPr>
          <w:spacing w:val="1"/>
          <w:sz w:val="24"/>
          <w:szCs w:val="24"/>
        </w:rPr>
        <w:t>单一来源采购文件中要求供应商</w:t>
      </w:r>
      <w:r>
        <w:rPr>
          <w:spacing w:val="-5"/>
          <w:sz w:val="24"/>
          <w:szCs w:val="24"/>
        </w:rPr>
        <w:t>响应的其他技术文件等。</w:t>
      </w:r>
    </w:p>
    <w:p w14:paraId="21FCA9EA">
      <w:pPr>
        <w:pStyle w:val="2"/>
        <w:spacing w:before="180" w:line="219" w:lineRule="auto"/>
        <w:ind w:left="372"/>
        <w:rPr>
          <w:sz w:val="24"/>
          <w:szCs w:val="24"/>
        </w:rPr>
      </w:pPr>
      <w:r>
        <w:rPr>
          <w:rFonts w:ascii="Arial" w:hAnsi="Arial" w:eastAsia="Arial" w:cs="Arial"/>
          <w:sz w:val="24"/>
          <w:szCs w:val="24"/>
        </w:rPr>
        <w:t xml:space="preserve">8.5     </w:t>
      </w:r>
      <w:r>
        <w:rPr>
          <w:sz w:val="24"/>
          <w:szCs w:val="24"/>
        </w:rPr>
        <w:t>供应商认为应附的其他材料。</w:t>
      </w:r>
    </w:p>
    <w:p w14:paraId="19AF9D65">
      <w:pPr>
        <w:pStyle w:val="2"/>
        <w:spacing w:before="182" w:line="219" w:lineRule="auto"/>
        <w:ind w:left="15"/>
        <w:rPr>
          <w:sz w:val="24"/>
          <w:szCs w:val="24"/>
        </w:rPr>
      </w:pPr>
      <w:r>
        <w:rPr>
          <w:rFonts w:ascii="Arial" w:hAnsi="Arial" w:eastAsia="Arial" w:cs="Arial"/>
          <w:sz w:val="24"/>
          <w:szCs w:val="24"/>
        </w:rPr>
        <w:t>9</w:t>
      </w:r>
      <w:r>
        <w:rPr>
          <w:rFonts w:ascii="Arial" w:hAnsi="Arial" w:eastAsia="Arial" w:cs="Arial"/>
          <w:spacing w:val="3"/>
          <w:sz w:val="24"/>
          <w:szCs w:val="24"/>
        </w:rPr>
        <w:t xml:space="preserve">   </w:t>
      </w:r>
      <w:r>
        <w:rPr>
          <w:sz w:val="24"/>
          <w:szCs w:val="24"/>
        </w:rPr>
        <w:t>报价</w:t>
      </w:r>
    </w:p>
    <w:p w14:paraId="478DBD00">
      <w:pPr>
        <w:pStyle w:val="2"/>
        <w:spacing w:before="181" w:line="219" w:lineRule="auto"/>
        <w:ind w:left="370"/>
        <w:rPr>
          <w:sz w:val="24"/>
          <w:szCs w:val="24"/>
        </w:rPr>
      </w:pPr>
      <w:r>
        <w:rPr>
          <w:rFonts w:ascii="Arial" w:hAnsi="Arial" w:eastAsia="Arial" w:cs="Arial"/>
          <w:sz w:val="24"/>
          <w:szCs w:val="24"/>
        </w:rPr>
        <w:t xml:space="preserve">9.1     </w:t>
      </w:r>
      <w:r>
        <w:rPr>
          <w:sz w:val="24"/>
          <w:szCs w:val="24"/>
        </w:rPr>
        <w:t>所有响应均以人民币报价。</w:t>
      </w:r>
    </w:p>
    <w:p w14:paraId="43D6B2E3">
      <w:pPr>
        <w:pStyle w:val="2"/>
        <w:spacing w:before="183" w:line="313" w:lineRule="auto"/>
        <w:ind w:left="1085" w:right="94" w:hanging="715"/>
        <w:rPr>
          <w:sz w:val="24"/>
          <w:szCs w:val="24"/>
        </w:rPr>
      </w:pPr>
      <w:r>
        <w:rPr>
          <w:rFonts w:ascii="Arial" w:hAnsi="Arial" w:eastAsia="Arial" w:cs="Arial"/>
          <w:spacing w:val="3"/>
          <w:sz w:val="24"/>
          <w:szCs w:val="24"/>
        </w:rPr>
        <w:t xml:space="preserve">9.2     </w:t>
      </w:r>
      <w:r>
        <w:rPr>
          <w:spacing w:val="3"/>
          <w:sz w:val="24"/>
          <w:szCs w:val="24"/>
        </w:rPr>
        <w:t>供应商的报价应包括为完成本项目所发生的一切</w:t>
      </w:r>
      <w:r>
        <w:rPr>
          <w:spacing w:val="2"/>
          <w:sz w:val="24"/>
          <w:szCs w:val="24"/>
        </w:rPr>
        <w:t>费用和税费，采购人将不再</w:t>
      </w:r>
      <w:r>
        <w:rPr>
          <w:spacing w:val="-6"/>
          <w:sz w:val="24"/>
          <w:szCs w:val="24"/>
        </w:rPr>
        <w:t>支付报价以外的任何费用。供应商的报价应包括但不限于下列内容，《供应商</w:t>
      </w:r>
      <w:r>
        <w:rPr>
          <w:spacing w:val="-3"/>
          <w:sz w:val="24"/>
          <w:szCs w:val="24"/>
        </w:rPr>
        <w:t>须知资料表》中有特殊规定的，从其规定。</w:t>
      </w:r>
    </w:p>
    <w:p w14:paraId="2CE925AC">
      <w:pPr>
        <w:pStyle w:val="2"/>
        <w:spacing w:before="181" w:line="360" w:lineRule="auto"/>
        <w:ind w:left="1990" w:hanging="895"/>
        <w:rPr>
          <w:sz w:val="24"/>
          <w:szCs w:val="24"/>
        </w:rPr>
      </w:pPr>
      <w:r>
        <w:rPr>
          <w:rFonts w:ascii="Arial" w:hAnsi="Arial" w:eastAsia="Arial" w:cs="Arial"/>
          <w:spacing w:val="-1"/>
          <w:sz w:val="24"/>
          <w:szCs w:val="24"/>
        </w:rPr>
        <w:t xml:space="preserve">9.2.1    </w:t>
      </w:r>
      <w:r>
        <w:rPr>
          <w:spacing w:val="-1"/>
          <w:sz w:val="24"/>
          <w:szCs w:val="24"/>
        </w:rPr>
        <w:t>响应货物及标准附件、备品备件、专用工具等的出厂价（包括已在中国国内的进口货物完税后的仓库交货价、展室交货价或货架交货价）</w:t>
      </w:r>
      <w:r>
        <w:rPr>
          <w:spacing w:val="-2"/>
          <w:sz w:val="24"/>
          <w:szCs w:val="24"/>
        </w:rPr>
        <w:t>和运至最终目的地的运输费和保险费，安装调试、检验、技术服务、</w:t>
      </w:r>
    </w:p>
    <w:p w14:paraId="35733E75">
      <w:pPr>
        <w:spacing w:line="360" w:lineRule="auto"/>
        <w:rPr>
          <w:sz w:val="24"/>
          <w:szCs w:val="24"/>
        </w:rPr>
        <w:sectPr>
          <w:headerReference r:id="rId23" w:type="default"/>
          <w:footerReference r:id="rId24" w:type="default"/>
          <w:pgSz w:w="11907" w:h="16840"/>
          <w:pgMar w:top="1165" w:right="1040" w:bottom="1060" w:left="1700" w:header="830" w:footer="886" w:gutter="0"/>
          <w:cols w:space="720" w:num="1"/>
        </w:sectPr>
      </w:pPr>
    </w:p>
    <w:p w14:paraId="7F64EA4C">
      <w:pPr>
        <w:pStyle w:val="2"/>
        <w:spacing w:before="287" w:line="220" w:lineRule="auto"/>
        <w:ind w:left="1990"/>
        <w:rPr>
          <w:sz w:val="24"/>
          <w:szCs w:val="24"/>
        </w:rPr>
      </w:pPr>
      <w:r>
        <w:rPr>
          <w:spacing w:val="-4"/>
          <w:sz w:val="24"/>
          <w:szCs w:val="24"/>
        </w:rPr>
        <w:t>培训、质量保证、售后服务、税费等；</w:t>
      </w:r>
    </w:p>
    <w:p w14:paraId="5ACEAFBF">
      <w:pPr>
        <w:pStyle w:val="2"/>
        <w:spacing w:before="179" w:line="219" w:lineRule="auto"/>
        <w:ind w:left="1095"/>
        <w:rPr>
          <w:sz w:val="24"/>
          <w:szCs w:val="24"/>
        </w:rPr>
      </w:pPr>
      <w:r>
        <w:rPr>
          <w:rFonts w:ascii="Arial" w:hAnsi="Arial" w:eastAsia="Arial" w:cs="Arial"/>
          <w:spacing w:val="1"/>
          <w:sz w:val="24"/>
          <w:szCs w:val="24"/>
        </w:rPr>
        <w:t xml:space="preserve">9.2.2    </w:t>
      </w:r>
      <w:r>
        <w:rPr>
          <w:spacing w:val="1"/>
          <w:sz w:val="24"/>
          <w:szCs w:val="24"/>
        </w:rPr>
        <w:t>按照单一来源采购文件要求完成本项目的全部相关费用。</w:t>
      </w:r>
    </w:p>
    <w:p w14:paraId="568FC53B">
      <w:pPr>
        <w:pStyle w:val="2"/>
        <w:spacing w:before="183" w:line="359" w:lineRule="auto"/>
        <w:ind w:left="1084" w:right="90" w:hanging="714"/>
        <w:rPr>
          <w:sz w:val="24"/>
          <w:szCs w:val="24"/>
        </w:rPr>
      </w:pPr>
      <w:r>
        <w:rPr>
          <w:rFonts w:ascii="Arial" w:hAnsi="Arial" w:eastAsia="Arial" w:cs="Arial"/>
          <w:spacing w:val="3"/>
          <w:sz w:val="24"/>
          <w:szCs w:val="24"/>
        </w:rPr>
        <w:t xml:space="preserve">9.3     </w:t>
      </w:r>
      <w:r>
        <w:rPr>
          <w:spacing w:val="3"/>
          <w:sz w:val="24"/>
          <w:szCs w:val="24"/>
        </w:rPr>
        <w:t>采购人不得向供应商索要或者接受其给予的赠品</w:t>
      </w:r>
      <w:r>
        <w:rPr>
          <w:spacing w:val="2"/>
          <w:sz w:val="24"/>
          <w:szCs w:val="24"/>
        </w:rPr>
        <w:t>、回扣或者与采购无关的其</w:t>
      </w:r>
      <w:r>
        <w:rPr>
          <w:spacing w:val="-6"/>
          <w:sz w:val="24"/>
          <w:szCs w:val="24"/>
        </w:rPr>
        <w:t>他商品、服务。</w:t>
      </w:r>
    </w:p>
    <w:p w14:paraId="78FE0CD6">
      <w:pPr>
        <w:pStyle w:val="2"/>
        <w:spacing w:before="1" w:line="220" w:lineRule="auto"/>
        <w:ind w:left="27"/>
        <w:rPr>
          <w:sz w:val="24"/>
          <w:szCs w:val="24"/>
        </w:rPr>
      </w:pPr>
      <w:r>
        <w:rPr>
          <w:rFonts w:ascii="Arial" w:hAnsi="Arial" w:eastAsia="Arial" w:cs="Arial"/>
          <w:spacing w:val="-1"/>
          <w:sz w:val="24"/>
          <w:szCs w:val="24"/>
        </w:rPr>
        <w:t xml:space="preserve">10 </w:t>
      </w:r>
      <w:r>
        <w:rPr>
          <w:spacing w:val="-1"/>
          <w:sz w:val="24"/>
          <w:szCs w:val="24"/>
        </w:rPr>
        <w:t>保证金</w:t>
      </w:r>
    </w:p>
    <w:p w14:paraId="0DDF8C38">
      <w:pPr>
        <w:pStyle w:val="2"/>
        <w:spacing w:before="181" w:line="219" w:lineRule="auto"/>
        <w:ind w:left="382"/>
        <w:rPr>
          <w:sz w:val="24"/>
          <w:szCs w:val="24"/>
        </w:rPr>
      </w:pPr>
      <w:r>
        <w:rPr>
          <w:rFonts w:ascii="Arial" w:hAnsi="Arial" w:eastAsia="Arial" w:cs="Arial"/>
          <w:sz w:val="24"/>
          <w:szCs w:val="24"/>
        </w:rPr>
        <w:t>10.1</w:t>
      </w:r>
      <w:r>
        <w:rPr>
          <w:rFonts w:ascii="Arial" w:hAnsi="Arial" w:eastAsia="Arial" w:cs="Arial"/>
          <w:spacing w:val="31"/>
          <w:sz w:val="24"/>
          <w:szCs w:val="24"/>
        </w:rPr>
        <w:t xml:space="preserve">  </w:t>
      </w:r>
      <w:r>
        <w:rPr>
          <w:sz w:val="24"/>
          <w:szCs w:val="24"/>
        </w:rPr>
        <w:t>供应商应按《供应商须知资料表》中规定的金额及要求交纳保证</w:t>
      </w:r>
      <w:r>
        <w:rPr>
          <w:spacing w:val="-1"/>
          <w:sz w:val="24"/>
          <w:szCs w:val="24"/>
        </w:rPr>
        <w:t>金。</w:t>
      </w:r>
    </w:p>
    <w:p w14:paraId="46E90571">
      <w:pPr>
        <w:pStyle w:val="2"/>
        <w:spacing w:before="179" w:line="290" w:lineRule="auto"/>
        <w:ind w:left="1086" w:right="90" w:hanging="704"/>
        <w:rPr>
          <w:sz w:val="24"/>
          <w:szCs w:val="24"/>
        </w:rPr>
      </w:pPr>
      <w:r>
        <w:rPr>
          <w:rFonts w:ascii="Arial" w:hAnsi="Arial" w:eastAsia="Arial" w:cs="Arial"/>
          <w:spacing w:val="3"/>
          <w:sz w:val="24"/>
          <w:szCs w:val="24"/>
        </w:rPr>
        <w:t>10.2</w:t>
      </w:r>
      <w:r>
        <w:rPr>
          <w:rFonts w:ascii="Arial" w:hAnsi="Arial" w:eastAsia="Arial" w:cs="Arial"/>
          <w:spacing w:val="33"/>
          <w:sz w:val="24"/>
          <w:szCs w:val="24"/>
        </w:rPr>
        <w:t xml:space="preserve">  </w:t>
      </w:r>
      <w:r>
        <w:rPr>
          <w:spacing w:val="3"/>
          <w:sz w:val="24"/>
          <w:szCs w:val="24"/>
        </w:rPr>
        <w:t>交纳保证金可采用的形式：政府采购法律法规接受</w:t>
      </w:r>
      <w:r>
        <w:rPr>
          <w:spacing w:val="2"/>
          <w:sz w:val="24"/>
          <w:szCs w:val="24"/>
        </w:rPr>
        <w:t>的支票、汇票、本票、网</w:t>
      </w:r>
      <w:r>
        <w:rPr>
          <w:spacing w:val="-2"/>
          <w:sz w:val="24"/>
          <w:szCs w:val="24"/>
        </w:rPr>
        <w:t>上银行支付或者金融机构、担保机构出具的保函等非现金形式。</w:t>
      </w:r>
    </w:p>
    <w:p w14:paraId="3BA0D4DE">
      <w:pPr>
        <w:pStyle w:val="2"/>
        <w:spacing w:before="182" w:line="336" w:lineRule="auto"/>
        <w:ind w:left="1085" w:hanging="703"/>
        <w:rPr>
          <w:sz w:val="24"/>
          <w:szCs w:val="24"/>
        </w:rPr>
      </w:pPr>
      <w:r>
        <w:rPr>
          <w:rFonts w:ascii="Arial" w:hAnsi="Arial" w:eastAsia="Arial" w:cs="Arial"/>
          <w:spacing w:val="-1"/>
          <w:sz w:val="24"/>
          <w:szCs w:val="24"/>
        </w:rPr>
        <w:t>10.3</w:t>
      </w:r>
      <w:r>
        <w:rPr>
          <w:rFonts w:ascii="Arial" w:hAnsi="Arial" w:eastAsia="Arial" w:cs="Arial"/>
          <w:spacing w:val="31"/>
          <w:w w:val="101"/>
          <w:sz w:val="24"/>
          <w:szCs w:val="24"/>
        </w:rPr>
        <w:t xml:space="preserve">  </w:t>
      </w:r>
      <w:r>
        <w:rPr>
          <w:spacing w:val="-1"/>
          <w:sz w:val="24"/>
          <w:szCs w:val="24"/>
        </w:rPr>
        <w:t>保证金到账（保函提交）截止时间同响应文件提交截止时间</w:t>
      </w:r>
      <w:r>
        <w:rPr>
          <w:spacing w:val="-2"/>
          <w:sz w:val="24"/>
          <w:szCs w:val="24"/>
        </w:rPr>
        <w:t>。以支票、汇票、</w:t>
      </w:r>
      <w:r>
        <w:rPr>
          <w:spacing w:val="2"/>
          <w:sz w:val="24"/>
          <w:szCs w:val="24"/>
        </w:rPr>
        <w:t>本票、网上银行支付等形式提交保证金的，应在响应文件提交截止时间前到账；以金融机构、担保机构出具的保函等形式提交保证金的，应在响</w:t>
      </w:r>
      <w:r>
        <w:rPr>
          <w:spacing w:val="1"/>
          <w:sz w:val="24"/>
          <w:szCs w:val="24"/>
        </w:rPr>
        <w:t>应文件</w:t>
      </w:r>
      <w:r>
        <w:rPr>
          <w:spacing w:val="2"/>
          <w:sz w:val="24"/>
          <w:szCs w:val="24"/>
        </w:rPr>
        <w:t>提交截止时间前将原件提交至采购代理机构；由于到账时间晚于响应</w:t>
      </w:r>
      <w:r>
        <w:rPr>
          <w:spacing w:val="1"/>
          <w:sz w:val="24"/>
          <w:szCs w:val="24"/>
        </w:rPr>
        <w:t>文件提</w:t>
      </w:r>
      <w:r>
        <w:rPr>
          <w:spacing w:val="2"/>
          <w:sz w:val="24"/>
          <w:szCs w:val="24"/>
        </w:rPr>
        <w:t>交截止时间的，或者票据错误、印鉴不清等原因导致不能到账</w:t>
      </w:r>
      <w:r>
        <w:rPr>
          <w:spacing w:val="1"/>
          <w:sz w:val="24"/>
          <w:szCs w:val="24"/>
        </w:rPr>
        <w:t>的，其</w:t>
      </w:r>
      <w:r>
        <w:rPr>
          <w:b/>
          <w:bCs/>
          <w:spacing w:val="1"/>
          <w:sz w:val="24"/>
          <w:szCs w:val="24"/>
        </w:rPr>
        <w:t>响应无</w:t>
      </w:r>
      <w:r>
        <w:rPr>
          <w:b/>
          <w:bCs/>
          <w:spacing w:val="-14"/>
          <w:sz w:val="24"/>
          <w:szCs w:val="24"/>
        </w:rPr>
        <w:t>效。</w:t>
      </w:r>
    </w:p>
    <w:p w14:paraId="0642F0D7">
      <w:pPr>
        <w:pStyle w:val="2"/>
        <w:spacing w:before="181" w:line="221" w:lineRule="auto"/>
        <w:ind w:left="382"/>
        <w:rPr>
          <w:sz w:val="24"/>
          <w:szCs w:val="24"/>
        </w:rPr>
      </w:pPr>
      <w:r>
        <w:rPr>
          <w:rFonts w:ascii="Arial" w:hAnsi="Arial" w:eastAsia="Arial" w:cs="Arial"/>
          <w:sz w:val="24"/>
          <w:szCs w:val="24"/>
        </w:rPr>
        <w:t>10.4</w:t>
      </w:r>
      <w:r>
        <w:rPr>
          <w:rFonts w:ascii="Arial" w:hAnsi="Arial" w:eastAsia="Arial" w:cs="Arial"/>
          <w:spacing w:val="31"/>
          <w:sz w:val="24"/>
          <w:szCs w:val="24"/>
        </w:rPr>
        <w:t xml:space="preserve">  </w:t>
      </w:r>
      <w:r>
        <w:rPr>
          <w:sz w:val="24"/>
          <w:szCs w:val="24"/>
        </w:rPr>
        <w:t>保证金有效期同响应有效期。</w:t>
      </w:r>
    </w:p>
    <w:p w14:paraId="05D19CD4">
      <w:pPr>
        <w:pStyle w:val="2"/>
        <w:spacing w:before="179" w:line="290" w:lineRule="auto"/>
        <w:ind w:left="1086" w:right="90" w:hanging="704"/>
        <w:rPr>
          <w:sz w:val="24"/>
          <w:szCs w:val="24"/>
        </w:rPr>
      </w:pPr>
      <w:r>
        <w:rPr>
          <w:rFonts w:ascii="Arial" w:hAnsi="Arial" w:eastAsia="Arial" w:cs="Arial"/>
          <w:spacing w:val="3"/>
          <w:sz w:val="24"/>
          <w:szCs w:val="24"/>
        </w:rPr>
        <w:t>10.5</w:t>
      </w:r>
      <w:r>
        <w:rPr>
          <w:rFonts w:ascii="Arial" w:hAnsi="Arial" w:eastAsia="Arial" w:cs="Arial"/>
          <w:spacing w:val="30"/>
          <w:w w:val="101"/>
          <w:sz w:val="24"/>
          <w:szCs w:val="24"/>
        </w:rPr>
        <w:t xml:space="preserve">  </w:t>
      </w:r>
      <w:r>
        <w:rPr>
          <w:spacing w:val="3"/>
          <w:sz w:val="24"/>
          <w:szCs w:val="24"/>
        </w:rPr>
        <w:t>供应商为联合体的，可以由联合体中的一方或者多方共同交纳</w:t>
      </w:r>
      <w:r>
        <w:rPr>
          <w:spacing w:val="2"/>
          <w:sz w:val="24"/>
          <w:szCs w:val="24"/>
        </w:rPr>
        <w:t>保证金，其交</w:t>
      </w:r>
      <w:r>
        <w:rPr>
          <w:spacing w:val="-3"/>
          <w:sz w:val="24"/>
          <w:szCs w:val="24"/>
        </w:rPr>
        <w:t>纳的保证金对联合体各方均具有约束力。</w:t>
      </w:r>
    </w:p>
    <w:p w14:paraId="7587E49C">
      <w:pPr>
        <w:pStyle w:val="2"/>
        <w:spacing w:before="177" w:line="313" w:lineRule="auto"/>
        <w:ind w:left="1087" w:right="90" w:hanging="705"/>
        <w:rPr>
          <w:sz w:val="24"/>
          <w:szCs w:val="24"/>
        </w:rPr>
      </w:pPr>
      <w:r>
        <w:rPr>
          <w:rFonts w:ascii="Arial" w:hAnsi="Arial" w:eastAsia="Arial" w:cs="Arial"/>
          <w:spacing w:val="3"/>
          <w:sz w:val="24"/>
          <w:szCs w:val="24"/>
        </w:rPr>
        <w:t>10.6</w:t>
      </w:r>
      <w:r>
        <w:rPr>
          <w:rFonts w:ascii="Arial" w:hAnsi="Arial" w:eastAsia="Arial" w:cs="Arial"/>
          <w:spacing w:val="30"/>
          <w:sz w:val="24"/>
          <w:szCs w:val="24"/>
        </w:rPr>
        <w:t xml:space="preserve">  </w:t>
      </w:r>
      <w:r>
        <w:rPr>
          <w:spacing w:val="3"/>
          <w:sz w:val="24"/>
          <w:szCs w:val="24"/>
        </w:rPr>
        <w:t>采购人、采购代理机构将及时退还供应商的保证金，采用银行保</w:t>
      </w:r>
      <w:r>
        <w:rPr>
          <w:spacing w:val="2"/>
          <w:sz w:val="24"/>
          <w:szCs w:val="24"/>
        </w:rPr>
        <w:t>函、担保机构担保函等形式递交的保证金，经供应商同意后采购人、采购代</w:t>
      </w:r>
      <w:r>
        <w:rPr>
          <w:spacing w:val="1"/>
          <w:sz w:val="24"/>
          <w:szCs w:val="24"/>
        </w:rPr>
        <w:t>理机构可以</w:t>
      </w:r>
      <w:r>
        <w:rPr>
          <w:spacing w:val="-3"/>
          <w:sz w:val="24"/>
          <w:szCs w:val="24"/>
        </w:rPr>
        <w:t>不再退还，但因供应商自身原因导致无法及时退还的除外：</w:t>
      </w:r>
    </w:p>
    <w:p w14:paraId="3E119935">
      <w:pPr>
        <w:pStyle w:val="2"/>
        <w:spacing w:before="182" w:line="289" w:lineRule="auto"/>
        <w:ind w:left="1993" w:right="90" w:hanging="887"/>
        <w:rPr>
          <w:sz w:val="24"/>
          <w:szCs w:val="24"/>
        </w:rPr>
      </w:pPr>
      <w:r>
        <w:rPr>
          <w:rFonts w:ascii="Arial" w:hAnsi="Arial" w:eastAsia="Arial" w:cs="Arial"/>
          <w:spacing w:val="3"/>
          <w:sz w:val="24"/>
          <w:szCs w:val="24"/>
        </w:rPr>
        <w:t xml:space="preserve">10.6.1  </w:t>
      </w:r>
      <w:r>
        <w:rPr>
          <w:spacing w:val="3"/>
          <w:sz w:val="24"/>
          <w:szCs w:val="24"/>
        </w:rPr>
        <w:t>成交供应商的保证金，</w:t>
      </w:r>
      <w:r>
        <w:rPr>
          <w:spacing w:val="-64"/>
          <w:sz w:val="24"/>
          <w:szCs w:val="24"/>
        </w:rPr>
        <w:t xml:space="preserve"> </w:t>
      </w:r>
      <w:r>
        <w:rPr>
          <w:spacing w:val="3"/>
          <w:sz w:val="24"/>
          <w:szCs w:val="24"/>
        </w:rPr>
        <w:t>自采购合同签订之日起</w:t>
      </w:r>
      <w:r>
        <w:rPr>
          <w:spacing w:val="-39"/>
          <w:sz w:val="24"/>
          <w:szCs w:val="24"/>
        </w:rPr>
        <w:t xml:space="preserve"> </w:t>
      </w:r>
      <w:r>
        <w:rPr>
          <w:rFonts w:ascii="Arial" w:hAnsi="Arial" w:eastAsia="Arial" w:cs="Arial"/>
          <w:spacing w:val="2"/>
          <w:sz w:val="24"/>
          <w:szCs w:val="24"/>
        </w:rPr>
        <w:t xml:space="preserve">5 </w:t>
      </w:r>
      <w:r>
        <w:rPr>
          <w:spacing w:val="2"/>
          <w:sz w:val="24"/>
          <w:szCs w:val="24"/>
        </w:rPr>
        <w:t>个工作日内退还成</w:t>
      </w:r>
      <w:r>
        <w:rPr>
          <w:spacing w:val="-12"/>
          <w:sz w:val="24"/>
          <w:szCs w:val="24"/>
        </w:rPr>
        <w:t>交供应商；</w:t>
      </w:r>
    </w:p>
    <w:p w14:paraId="3E94075F">
      <w:pPr>
        <w:pStyle w:val="2"/>
        <w:spacing w:before="183" w:line="289" w:lineRule="auto"/>
        <w:ind w:left="1989" w:right="88" w:hanging="883"/>
        <w:rPr>
          <w:sz w:val="24"/>
          <w:szCs w:val="24"/>
        </w:rPr>
      </w:pPr>
      <w:r>
        <w:rPr>
          <w:rFonts w:ascii="Arial" w:hAnsi="Arial" w:eastAsia="Arial" w:cs="Arial"/>
          <w:spacing w:val="3"/>
          <w:sz w:val="24"/>
          <w:szCs w:val="24"/>
        </w:rPr>
        <w:t xml:space="preserve">10.6.2  </w:t>
      </w:r>
      <w:r>
        <w:rPr>
          <w:spacing w:val="3"/>
          <w:sz w:val="24"/>
          <w:szCs w:val="24"/>
        </w:rPr>
        <w:t>终止采购项目已经收取保证金的，</w:t>
      </w:r>
      <w:r>
        <w:rPr>
          <w:spacing w:val="-64"/>
          <w:sz w:val="24"/>
          <w:szCs w:val="24"/>
        </w:rPr>
        <w:t xml:space="preserve"> </w:t>
      </w:r>
      <w:r>
        <w:rPr>
          <w:spacing w:val="3"/>
          <w:sz w:val="24"/>
          <w:szCs w:val="24"/>
        </w:rPr>
        <w:t>自终止采购活动后</w:t>
      </w:r>
      <w:r>
        <w:rPr>
          <w:spacing w:val="-40"/>
          <w:sz w:val="24"/>
          <w:szCs w:val="24"/>
        </w:rPr>
        <w:t xml:space="preserve"> </w:t>
      </w:r>
      <w:r>
        <w:rPr>
          <w:rFonts w:ascii="Arial" w:hAnsi="Arial" w:eastAsia="Arial" w:cs="Arial"/>
          <w:spacing w:val="2"/>
          <w:sz w:val="24"/>
          <w:szCs w:val="24"/>
        </w:rPr>
        <w:t xml:space="preserve">5 </w:t>
      </w:r>
      <w:r>
        <w:rPr>
          <w:spacing w:val="2"/>
          <w:sz w:val="24"/>
          <w:szCs w:val="24"/>
        </w:rPr>
        <w:t>个工作日内</w:t>
      </w:r>
      <w:r>
        <w:rPr>
          <w:spacing w:val="-4"/>
          <w:sz w:val="24"/>
          <w:szCs w:val="24"/>
        </w:rPr>
        <w:t>退还已收取的保证金。</w:t>
      </w:r>
    </w:p>
    <w:p w14:paraId="1FB6BB20">
      <w:pPr>
        <w:pStyle w:val="2"/>
        <w:spacing w:before="183" w:line="219" w:lineRule="auto"/>
        <w:ind w:left="382"/>
        <w:rPr>
          <w:sz w:val="24"/>
          <w:szCs w:val="24"/>
        </w:rPr>
      </w:pPr>
      <w:r>
        <w:rPr>
          <w:rFonts w:ascii="Arial" w:hAnsi="Arial" w:eastAsia="Arial" w:cs="Arial"/>
          <w:spacing w:val="-1"/>
          <w:sz w:val="24"/>
          <w:szCs w:val="24"/>
        </w:rPr>
        <w:t>10.7</w:t>
      </w:r>
      <w:r>
        <w:rPr>
          <w:rFonts w:ascii="Arial" w:hAnsi="Arial" w:eastAsia="Arial" w:cs="Arial"/>
          <w:spacing w:val="35"/>
          <w:sz w:val="24"/>
          <w:szCs w:val="24"/>
        </w:rPr>
        <w:t xml:space="preserve">  </w:t>
      </w:r>
      <w:r>
        <w:rPr>
          <w:spacing w:val="-1"/>
          <w:sz w:val="24"/>
          <w:szCs w:val="24"/>
        </w:rPr>
        <w:t>有下列情形之一的，采购人或采购代理机构不予退还保证金：</w:t>
      </w:r>
    </w:p>
    <w:p w14:paraId="58C27078">
      <w:pPr>
        <w:pStyle w:val="2"/>
        <w:spacing w:before="181" w:line="219" w:lineRule="auto"/>
        <w:ind w:left="1106"/>
        <w:rPr>
          <w:sz w:val="24"/>
          <w:szCs w:val="24"/>
        </w:rPr>
      </w:pPr>
      <w:r>
        <w:rPr>
          <w:rFonts w:ascii="Arial" w:hAnsi="Arial" w:eastAsia="Arial" w:cs="Arial"/>
          <w:spacing w:val="1"/>
          <w:sz w:val="24"/>
          <w:szCs w:val="24"/>
        </w:rPr>
        <w:t xml:space="preserve">10.7.1  </w:t>
      </w:r>
      <w:r>
        <w:rPr>
          <w:spacing w:val="1"/>
          <w:sz w:val="24"/>
          <w:szCs w:val="24"/>
        </w:rPr>
        <w:t>供应商在响应文件提交截</w:t>
      </w:r>
      <w:r>
        <w:rPr>
          <w:sz w:val="24"/>
          <w:szCs w:val="24"/>
        </w:rPr>
        <w:t>止时间后撤回响应文件的；</w:t>
      </w:r>
    </w:p>
    <w:p w14:paraId="7FDC5A3D">
      <w:pPr>
        <w:pStyle w:val="2"/>
        <w:spacing w:before="183" w:line="219" w:lineRule="auto"/>
        <w:ind w:left="1106"/>
        <w:rPr>
          <w:sz w:val="24"/>
          <w:szCs w:val="24"/>
        </w:rPr>
      </w:pPr>
      <w:r>
        <w:rPr>
          <w:rFonts w:ascii="Arial" w:hAnsi="Arial" w:eastAsia="Arial" w:cs="Arial"/>
          <w:spacing w:val="1"/>
          <w:sz w:val="24"/>
          <w:szCs w:val="24"/>
        </w:rPr>
        <w:t xml:space="preserve">10.7.2  </w:t>
      </w:r>
      <w:r>
        <w:rPr>
          <w:spacing w:val="1"/>
          <w:sz w:val="24"/>
          <w:szCs w:val="24"/>
        </w:rPr>
        <w:t>供应商在响应文件中提供虚假材</w:t>
      </w:r>
      <w:r>
        <w:rPr>
          <w:sz w:val="24"/>
          <w:szCs w:val="24"/>
        </w:rPr>
        <w:t>料的；</w:t>
      </w:r>
    </w:p>
    <w:p w14:paraId="4C1A66E8">
      <w:pPr>
        <w:pStyle w:val="2"/>
        <w:spacing w:before="179" w:line="290" w:lineRule="auto"/>
        <w:ind w:left="1987" w:right="87" w:hanging="881"/>
        <w:rPr>
          <w:sz w:val="24"/>
          <w:szCs w:val="24"/>
        </w:rPr>
      </w:pPr>
      <w:r>
        <w:rPr>
          <w:rFonts w:ascii="Arial" w:hAnsi="Arial" w:eastAsia="Arial" w:cs="Arial"/>
          <w:spacing w:val="-1"/>
          <w:sz w:val="24"/>
          <w:szCs w:val="24"/>
        </w:rPr>
        <w:t xml:space="preserve">10.7.3  </w:t>
      </w:r>
      <w:r>
        <w:rPr>
          <w:spacing w:val="-1"/>
          <w:sz w:val="24"/>
          <w:szCs w:val="24"/>
        </w:rPr>
        <w:t>除因不可抗力或单一来源采购文件认可的情形以外，成交供应商不与</w:t>
      </w:r>
      <w:r>
        <w:rPr>
          <w:spacing w:val="-7"/>
          <w:sz w:val="24"/>
          <w:szCs w:val="24"/>
        </w:rPr>
        <w:t>采购人签订合同的；</w:t>
      </w:r>
    </w:p>
    <w:p w14:paraId="491DE7C0">
      <w:pPr>
        <w:pStyle w:val="2"/>
        <w:spacing w:before="181" w:line="219" w:lineRule="auto"/>
        <w:ind w:left="1106"/>
        <w:rPr>
          <w:sz w:val="24"/>
          <w:szCs w:val="24"/>
        </w:rPr>
      </w:pPr>
      <w:r>
        <w:rPr>
          <w:rFonts w:ascii="Arial" w:hAnsi="Arial" w:eastAsia="Arial" w:cs="Arial"/>
          <w:spacing w:val="1"/>
          <w:sz w:val="24"/>
          <w:szCs w:val="24"/>
        </w:rPr>
        <w:t xml:space="preserve">10.7.4  </w:t>
      </w:r>
      <w:r>
        <w:rPr>
          <w:spacing w:val="1"/>
          <w:sz w:val="24"/>
          <w:szCs w:val="24"/>
        </w:rPr>
        <w:t>供应商与采购人、其他供应商或者采购代理机构恶意串通的；</w:t>
      </w:r>
    </w:p>
    <w:p w14:paraId="771AD56C">
      <w:pPr>
        <w:spacing w:line="219" w:lineRule="auto"/>
        <w:rPr>
          <w:sz w:val="24"/>
          <w:szCs w:val="24"/>
        </w:rPr>
        <w:sectPr>
          <w:headerReference r:id="rId25" w:type="default"/>
          <w:footerReference r:id="rId26" w:type="default"/>
          <w:pgSz w:w="11907" w:h="16840"/>
          <w:pgMar w:top="1165" w:right="1044" w:bottom="1057" w:left="1700" w:header="830" w:footer="886" w:gutter="0"/>
          <w:cols w:space="720" w:num="1"/>
        </w:sectPr>
      </w:pPr>
    </w:p>
    <w:p w14:paraId="295F374B">
      <w:pPr>
        <w:pStyle w:val="2"/>
        <w:spacing w:before="288" w:line="219" w:lineRule="auto"/>
        <w:ind w:left="1106"/>
        <w:rPr>
          <w:sz w:val="24"/>
          <w:szCs w:val="24"/>
        </w:rPr>
      </w:pPr>
      <w:r>
        <w:rPr>
          <w:rFonts w:ascii="Arial" w:hAnsi="Arial" w:eastAsia="Arial" w:cs="Arial"/>
          <w:spacing w:val="1"/>
          <w:sz w:val="24"/>
          <w:szCs w:val="24"/>
        </w:rPr>
        <w:t xml:space="preserve">10.7.5  </w:t>
      </w:r>
      <w:r>
        <w:rPr>
          <w:spacing w:val="1"/>
          <w:sz w:val="24"/>
          <w:szCs w:val="24"/>
        </w:rPr>
        <w:t>《供应商须知资料表》中规定的其他情形。</w:t>
      </w:r>
    </w:p>
    <w:p w14:paraId="04EC89B8">
      <w:pPr>
        <w:pStyle w:val="2"/>
        <w:spacing w:before="180" w:line="221" w:lineRule="auto"/>
        <w:ind w:left="26"/>
        <w:rPr>
          <w:sz w:val="24"/>
          <w:szCs w:val="24"/>
        </w:rPr>
      </w:pPr>
      <w:r>
        <w:rPr>
          <w:rFonts w:ascii="Arial" w:hAnsi="Arial" w:eastAsia="Arial" w:cs="Arial"/>
          <w:spacing w:val="-1"/>
          <w:sz w:val="24"/>
          <w:szCs w:val="24"/>
        </w:rPr>
        <w:t xml:space="preserve">11 </w:t>
      </w:r>
      <w:r>
        <w:rPr>
          <w:spacing w:val="-1"/>
          <w:sz w:val="24"/>
          <w:szCs w:val="24"/>
        </w:rPr>
        <w:t>响应有效期</w:t>
      </w:r>
    </w:p>
    <w:p w14:paraId="4DD4C05A">
      <w:pPr>
        <w:pStyle w:val="2"/>
        <w:spacing w:before="181" w:line="359" w:lineRule="auto"/>
        <w:ind w:left="382"/>
        <w:jc w:val="right"/>
        <w:rPr>
          <w:sz w:val="24"/>
          <w:szCs w:val="24"/>
        </w:rPr>
      </w:pPr>
      <w:r>
        <w:rPr>
          <w:rFonts w:ascii="Arial" w:hAnsi="Arial" w:eastAsia="Arial" w:cs="Arial"/>
          <w:spacing w:val="3"/>
          <w:sz w:val="24"/>
          <w:szCs w:val="24"/>
        </w:rPr>
        <w:t xml:space="preserve">11.1   </w:t>
      </w:r>
      <w:r>
        <w:rPr>
          <w:spacing w:val="3"/>
          <w:sz w:val="24"/>
          <w:szCs w:val="24"/>
        </w:rPr>
        <w:t>响应文件应在本单一来源采购</w:t>
      </w:r>
      <w:r>
        <w:rPr>
          <w:spacing w:val="2"/>
          <w:sz w:val="24"/>
          <w:szCs w:val="24"/>
        </w:rPr>
        <w:t>文件《供应商须知资料表》中规定的响应有效</w:t>
      </w:r>
      <w:r>
        <w:rPr>
          <w:spacing w:val="-2"/>
          <w:sz w:val="24"/>
          <w:szCs w:val="24"/>
        </w:rPr>
        <w:t>期内保持有效，响应有效期少于单一来源采购文件规定期限的，其</w:t>
      </w:r>
      <w:r>
        <w:rPr>
          <w:b/>
          <w:bCs/>
          <w:spacing w:val="-2"/>
          <w:sz w:val="24"/>
          <w:szCs w:val="24"/>
        </w:rPr>
        <w:t>响应无效</w:t>
      </w:r>
      <w:r>
        <w:rPr>
          <w:spacing w:val="-2"/>
          <w:sz w:val="24"/>
          <w:szCs w:val="24"/>
        </w:rPr>
        <w:t>。</w:t>
      </w:r>
    </w:p>
    <w:p w14:paraId="2F5EF735">
      <w:pPr>
        <w:pStyle w:val="2"/>
        <w:spacing w:line="219" w:lineRule="auto"/>
        <w:ind w:left="26"/>
        <w:rPr>
          <w:sz w:val="24"/>
          <w:szCs w:val="24"/>
        </w:rPr>
      </w:pPr>
      <w:r>
        <w:rPr>
          <w:rFonts w:ascii="Arial" w:hAnsi="Arial" w:eastAsia="Arial" w:cs="Arial"/>
          <w:spacing w:val="-1"/>
          <w:sz w:val="24"/>
          <w:szCs w:val="24"/>
        </w:rPr>
        <w:t xml:space="preserve">12 </w:t>
      </w:r>
      <w:r>
        <w:rPr>
          <w:spacing w:val="-1"/>
          <w:sz w:val="24"/>
          <w:szCs w:val="24"/>
        </w:rPr>
        <w:t>响应文件的签署、盖章</w:t>
      </w:r>
    </w:p>
    <w:p w14:paraId="407FD1DF">
      <w:pPr>
        <w:pStyle w:val="2"/>
        <w:spacing w:before="183" w:line="324" w:lineRule="auto"/>
        <w:ind w:left="1083" w:right="82" w:hanging="701"/>
        <w:rPr>
          <w:sz w:val="24"/>
          <w:szCs w:val="24"/>
        </w:rPr>
      </w:pPr>
      <w:r>
        <w:rPr>
          <w:rFonts w:ascii="Arial" w:hAnsi="Arial" w:eastAsia="Arial" w:cs="Arial"/>
          <w:spacing w:val="-3"/>
          <w:sz w:val="24"/>
          <w:szCs w:val="24"/>
        </w:rPr>
        <w:t xml:space="preserve">12.1   </w:t>
      </w:r>
      <w:r>
        <w:rPr>
          <w:spacing w:val="-3"/>
          <w:sz w:val="24"/>
          <w:szCs w:val="24"/>
        </w:rPr>
        <w:t>响应文件要求签字的内容（如授权委托书等</w:t>
      </w:r>
      <w:r>
        <w:rPr>
          <w:spacing w:val="-6"/>
          <w:sz w:val="24"/>
          <w:szCs w:val="24"/>
        </w:rPr>
        <w:t>），</w:t>
      </w:r>
      <w:r>
        <w:rPr>
          <w:spacing w:val="-3"/>
          <w:sz w:val="24"/>
          <w:szCs w:val="24"/>
        </w:rPr>
        <w:t>可以使用</w:t>
      </w:r>
      <w:r>
        <w:rPr>
          <w:spacing w:val="-4"/>
          <w:sz w:val="24"/>
          <w:szCs w:val="24"/>
        </w:rPr>
        <w:t>电子签章或使用原件</w:t>
      </w:r>
      <w:r>
        <w:rPr>
          <w:spacing w:val="-6"/>
          <w:sz w:val="24"/>
          <w:szCs w:val="24"/>
        </w:rPr>
        <w:t>的电子件（电子件指扫描件、照片等形式电子文件</w:t>
      </w:r>
      <w:r>
        <w:rPr>
          <w:spacing w:val="9"/>
          <w:sz w:val="24"/>
          <w:szCs w:val="24"/>
        </w:rPr>
        <w:t>）；</w:t>
      </w:r>
      <w:r>
        <w:rPr>
          <w:spacing w:val="-6"/>
          <w:sz w:val="24"/>
          <w:szCs w:val="24"/>
        </w:rPr>
        <w:t>要求第三方出具的盖章件原件（如联合协议、分包意向协议、制造商授权书等</w:t>
      </w:r>
      <w:r>
        <w:rPr>
          <w:spacing w:val="14"/>
          <w:sz w:val="24"/>
          <w:szCs w:val="24"/>
        </w:rPr>
        <w:t>），</w:t>
      </w:r>
      <w:r>
        <w:rPr>
          <w:spacing w:val="-6"/>
          <w:sz w:val="24"/>
          <w:szCs w:val="24"/>
        </w:rPr>
        <w:t>响</w:t>
      </w:r>
      <w:r>
        <w:rPr>
          <w:spacing w:val="-7"/>
          <w:sz w:val="24"/>
          <w:szCs w:val="24"/>
        </w:rPr>
        <w:t>应文件中应使用</w:t>
      </w:r>
      <w:r>
        <w:rPr>
          <w:spacing w:val="-6"/>
          <w:sz w:val="24"/>
          <w:szCs w:val="24"/>
        </w:rPr>
        <w:t>原件的电子件。</w:t>
      </w:r>
    </w:p>
    <w:p w14:paraId="3A1A8637">
      <w:pPr>
        <w:pStyle w:val="2"/>
        <w:spacing w:before="181" w:line="289" w:lineRule="auto"/>
        <w:ind w:left="1093" w:right="88" w:hanging="711"/>
        <w:rPr>
          <w:sz w:val="24"/>
          <w:szCs w:val="24"/>
        </w:rPr>
      </w:pPr>
      <w:r>
        <w:rPr>
          <w:rFonts w:ascii="Arial" w:hAnsi="Arial" w:eastAsia="Arial" w:cs="Arial"/>
          <w:spacing w:val="3"/>
          <w:sz w:val="24"/>
          <w:szCs w:val="24"/>
        </w:rPr>
        <w:t>12.2</w:t>
      </w:r>
      <w:r>
        <w:rPr>
          <w:rFonts w:ascii="Arial" w:hAnsi="Arial" w:eastAsia="Arial" w:cs="Arial"/>
          <w:spacing w:val="31"/>
          <w:w w:val="101"/>
          <w:sz w:val="24"/>
          <w:szCs w:val="24"/>
        </w:rPr>
        <w:t xml:space="preserve">  </w:t>
      </w:r>
      <w:r>
        <w:rPr>
          <w:spacing w:val="3"/>
          <w:sz w:val="24"/>
          <w:szCs w:val="24"/>
        </w:rPr>
        <w:t>单一来源采购文件要求盖章的内容，一般通过投标文件编</w:t>
      </w:r>
      <w:r>
        <w:rPr>
          <w:spacing w:val="2"/>
          <w:sz w:val="24"/>
          <w:szCs w:val="24"/>
        </w:rPr>
        <w:t>制工具加盖电子签</w:t>
      </w:r>
      <w:r>
        <w:rPr>
          <w:spacing w:val="-13"/>
          <w:sz w:val="24"/>
          <w:szCs w:val="24"/>
        </w:rPr>
        <w:t>章。</w:t>
      </w:r>
    </w:p>
    <w:p w14:paraId="4F0055A7">
      <w:pPr>
        <w:spacing w:line="461" w:lineRule="auto"/>
        <w:rPr>
          <w:rFonts w:ascii="Arial"/>
          <w:sz w:val="21"/>
        </w:rPr>
      </w:pPr>
    </w:p>
    <w:p w14:paraId="4E83BF76">
      <w:pPr>
        <w:pStyle w:val="2"/>
        <w:spacing w:before="91" w:line="221" w:lineRule="auto"/>
        <w:ind w:left="3239"/>
        <w:rPr>
          <w:sz w:val="28"/>
          <w:szCs w:val="28"/>
        </w:rPr>
      </w:pPr>
      <w:r>
        <w:rPr>
          <w:b/>
          <w:bCs/>
          <w:spacing w:val="-10"/>
          <w:sz w:val="28"/>
          <w:szCs w:val="28"/>
        </w:rPr>
        <w:t>四</w:t>
      </w:r>
      <w:r>
        <w:rPr>
          <w:spacing w:val="9"/>
          <w:sz w:val="28"/>
          <w:szCs w:val="28"/>
        </w:rPr>
        <w:t xml:space="preserve">   </w:t>
      </w:r>
      <w:r>
        <w:rPr>
          <w:b/>
          <w:bCs/>
          <w:spacing w:val="-10"/>
          <w:sz w:val="28"/>
          <w:szCs w:val="28"/>
        </w:rPr>
        <w:t>响应文件的提交</w:t>
      </w:r>
    </w:p>
    <w:p w14:paraId="18F171C3">
      <w:pPr>
        <w:pStyle w:val="2"/>
        <w:spacing w:before="202" w:line="220" w:lineRule="auto"/>
        <w:ind w:left="26"/>
        <w:rPr>
          <w:sz w:val="24"/>
          <w:szCs w:val="24"/>
        </w:rPr>
      </w:pPr>
      <w:r>
        <w:rPr>
          <w:rFonts w:ascii="Arial" w:hAnsi="Arial" w:eastAsia="Arial" w:cs="Arial"/>
          <w:spacing w:val="-1"/>
          <w:sz w:val="24"/>
          <w:szCs w:val="24"/>
        </w:rPr>
        <w:t xml:space="preserve">13 </w:t>
      </w:r>
      <w:r>
        <w:rPr>
          <w:spacing w:val="-1"/>
          <w:sz w:val="24"/>
          <w:szCs w:val="24"/>
        </w:rPr>
        <w:t>响应文件的提交</w:t>
      </w:r>
    </w:p>
    <w:p w14:paraId="378094C6">
      <w:pPr>
        <w:pStyle w:val="2"/>
        <w:spacing w:before="181" w:line="290" w:lineRule="auto"/>
        <w:ind w:left="1113" w:right="88" w:hanging="731"/>
        <w:rPr>
          <w:sz w:val="24"/>
          <w:szCs w:val="24"/>
        </w:rPr>
      </w:pPr>
      <w:r>
        <w:rPr>
          <w:rFonts w:ascii="Arial" w:hAnsi="Arial" w:eastAsia="Arial" w:cs="Arial"/>
          <w:spacing w:val="3"/>
          <w:sz w:val="24"/>
          <w:szCs w:val="24"/>
        </w:rPr>
        <w:t>13.1</w:t>
      </w:r>
      <w:r>
        <w:rPr>
          <w:rFonts w:ascii="Arial" w:hAnsi="Arial" w:eastAsia="Arial" w:cs="Arial"/>
          <w:spacing w:val="31"/>
          <w:sz w:val="24"/>
          <w:szCs w:val="24"/>
        </w:rPr>
        <w:t xml:space="preserve">  </w:t>
      </w:r>
      <w:r>
        <w:rPr>
          <w:spacing w:val="3"/>
          <w:sz w:val="24"/>
          <w:szCs w:val="24"/>
        </w:rPr>
        <w:t>本项目使用北京市政府采购电子交易平台。供应商根据单一</w:t>
      </w:r>
      <w:r>
        <w:rPr>
          <w:spacing w:val="2"/>
          <w:sz w:val="24"/>
          <w:szCs w:val="24"/>
        </w:rPr>
        <w:t>来源采购文件及</w:t>
      </w:r>
      <w:r>
        <w:rPr>
          <w:spacing w:val="-2"/>
          <w:sz w:val="24"/>
          <w:szCs w:val="24"/>
        </w:rPr>
        <w:t>电子交易平台供应商操作手册要求编制、生成</w:t>
      </w:r>
      <w:r>
        <w:rPr>
          <w:spacing w:val="-3"/>
          <w:sz w:val="24"/>
          <w:szCs w:val="24"/>
        </w:rPr>
        <w:t>并提交电子响应文件。</w:t>
      </w:r>
    </w:p>
    <w:p w14:paraId="30FC3C5F">
      <w:pPr>
        <w:pStyle w:val="2"/>
        <w:spacing w:before="180" w:line="290" w:lineRule="auto"/>
        <w:ind w:left="1086" w:right="88" w:hanging="704"/>
        <w:rPr>
          <w:sz w:val="24"/>
          <w:szCs w:val="24"/>
        </w:rPr>
      </w:pPr>
      <w:r>
        <w:rPr>
          <w:rFonts w:ascii="Arial" w:hAnsi="Arial" w:eastAsia="Arial" w:cs="Arial"/>
          <w:spacing w:val="3"/>
          <w:sz w:val="24"/>
          <w:szCs w:val="24"/>
        </w:rPr>
        <w:t>13.2</w:t>
      </w:r>
      <w:r>
        <w:rPr>
          <w:rFonts w:ascii="Arial" w:hAnsi="Arial" w:eastAsia="Arial" w:cs="Arial"/>
          <w:spacing w:val="30"/>
          <w:sz w:val="24"/>
          <w:szCs w:val="24"/>
        </w:rPr>
        <w:t xml:space="preserve">  </w:t>
      </w:r>
      <w:r>
        <w:rPr>
          <w:spacing w:val="3"/>
          <w:sz w:val="24"/>
          <w:szCs w:val="24"/>
        </w:rPr>
        <w:t>采购人及采购代理机构拒绝接受通过电子交易平台以外任何形式</w:t>
      </w:r>
      <w:r>
        <w:rPr>
          <w:spacing w:val="2"/>
          <w:sz w:val="24"/>
          <w:szCs w:val="24"/>
        </w:rPr>
        <w:t>提交的响应</w:t>
      </w:r>
      <w:r>
        <w:rPr>
          <w:spacing w:val="-5"/>
          <w:sz w:val="24"/>
          <w:szCs w:val="24"/>
        </w:rPr>
        <w:t>文件，保证金除外。</w:t>
      </w:r>
    </w:p>
    <w:p w14:paraId="4EC202C1">
      <w:pPr>
        <w:pStyle w:val="2"/>
        <w:spacing w:before="180" w:line="220" w:lineRule="auto"/>
        <w:ind w:left="26"/>
        <w:rPr>
          <w:sz w:val="24"/>
          <w:szCs w:val="24"/>
        </w:rPr>
      </w:pPr>
      <w:r>
        <w:rPr>
          <w:rFonts w:ascii="Arial" w:hAnsi="Arial" w:eastAsia="Arial" w:cs="Arial"/>
          <w:spacing w:val="-1"/>
          <w:sz w:val="24"/>
          <w:szCs w:val="24"/>
        </w:rPr>
        <w:t xml:space="preserve">14 </w:t>
      </w:r>
      <w:r>
        <w:rPr>
          <w:spacing w:val="-1"/>
          <w:sz w:val="24"/>
          <w:szCs w:val="24"/>
        </w:rPr>
        <w:t>响应文件提交截止时间</w:t>
      </w:r>
    </w:p>
    <w:p w14:paraId="0EA5C6A6">
      <w:pPr>
        <w:pStyle w:val="2"/>
        <w:spacing w:before="182" w:line="359" w:lineRule="auto"/>
        <w:ind w:left="1086" w:right="88" w:hanging="704"/>
        <w:rPr>
          <w:sz w:val="24"/>
          <w:szCs w:val="24"/>
        </w:rPr>
      </w:pPr>
      <w:r>
        <w:rPr>
          <w:rFonts w:ascii="Arial" w:hAnsi="Arial" w:eastAsia="Arial" w:cs="Arial"/>
          <w:spacing w:val="3"/>
          <w:sz w:val="24"/>
          <w:szCs w:val="24"/>
        </w:rPr>
        <w:t>14.1</w:t>
      </w:r>
      <w:r>
        <w:rPr>
          <w:rFonts w:ascii="Arial" w:hAnsi="Arial" w:eastAsia="Arial" w:cs="Arial"/>
          <w:spacing w:val="31"/>
          <w:sz w:val="24"/>
          <w:szCs w:val="24"/>
        </w:rPr>
        <w:t xml:space="preserve">  </w:t>
      </w:r>
      <w:r>
        <w:rPr>
          <w:spacing w:val="3"/>
          <w:sz w:val="24"/>
          <w:szCs w:val="24"/>
        </w:rPr>
        <w:t>供应商应在单一来源采购文件要求的响应文件提交截止时间</w:t>
      </w:r>
      <w:r>
        <w:rPr>
          <w:spacing w:val="2"/>
          <w:sz w:val="24"/>
          <w:szCs w:val="24"/>
        </w:rPr>
        <w:t>前，将电子响应</w:t>
      </w:r>
      <w:r>
        <w:rPr>
          <w:spacing w:val="-4"/>
          <w:sz w:val="24"/>
          <w:szCs w:val="24"/>
        </w:rPr>
        <w:t>文件提交至电子交易平台。</w:t>
      </w:r>
    </w:p>
    <w:p w14:paraId="1DCA974A">
      <w:pPr>
        <w:pStyle w:val="2"/>
        <w:spacing w:line="220" w:lineRule="auto"/>
        <w:ind w:left="26"/>
        <w:rPr>
          <w:sz w:val="24"/>
          <w:szCs w:val="24"/>
        </w:rPr>
      </w:pPr>
      <w:r>
        <w:rPr>
          <w:rFonts w:ascii="Arial" w:hAnsi="Arial" w:eastAsia="Arial" w:cs="Arial"/>
          <w:spacing w:val="-1"/>
          <w:sz w:val="24"/>
          <w:szCs w:val="24"/>
        </w:rPr>
        <w:t xml:space="preserve">15 </w:t>
      </w:r>
      <w:r>
        <w:rPr>
          <w:spacing w:val="-1"/>
          <w:sz w:val="24"/>
          <w:szCs w:val="24"/>
        </w:rPr>
        <w:t>响应文件的修改与撤回</w:t>
      </w:r>
    </w:p>
    <w:p w14:paraId="21A667AD">
      <w:pPr>
        <w:pStyle w:val="2"/>
        <w:spacing w:before="177" w:line="313" w:lineRule="auto"/>
        <w:ind w:left="1083" w:right="87" w:hanging="701"/>
        <w:rPr>
          <w:sz w:val="24"/>
          <w:szCs w:val="24"/>
        </w:rPr>
      </w:pPr>
      <w:r>
        <w:rPr>
          <w:rFonts w:ascii="Arial" w:hAnsi="Arial" w:eastAsia="Arial" w:cs="Arial"/>
          <w:spacing w:val="3"/>
          <w:sz w:val="24"/>
          <w:szCs w:val="24"/>
        </w:rPr>
        <w:t xml:space="preserve">15.1   </w:t>
      </w:r>
      <w:r>
        <w:rPr>
          <w:spacing w:val="3"/>
          <w:sz w:val="24"/>
          <w:szCs w:val="24"/>
        </w:rPr>
        <w:t>响应文件提交截止时间前，</w:t>
      </w:r>
      <w:r>
        <w:rPr>
          <w:spacing w:val="2"/>
          <w:sz w:val="24"/>
          <w:szCs w:val="24"/>
        </w:rPr>
        <w:t>供应商可以通过电子交易平台对所提交的响应文件进行补充、修改或者撤回。保证金的补充、修改或者撤回无需通过电子交</w:t>
      </w:r>
      <w:r>
        <w:rPr>
          <w:spacing w:val="-1"/>
          <w:sz w:val="24"/>
          <w:szCs w:val="24"/>
        </w:rPr>
        <w:t>易平台，但应就其补充、修改或者撤回通知采购人或采购代理机</w:t>
      </w:r>
      <w:r>
        <w:rPr>
          <w:spacing w:val="-2"/>
          <w:sz w:val="24"/>
          <w:szCs w:val="24"/>
        </w:rPr>
        <w:t>构。</w:t>
      </w:r>
    </w:p>
    <w:p w14:paraId="4BAA8494">
      <w:pPr>
        <w:pStyle w:val="2"/>
        <w:spacing w:before="182" w:line="313" w:lineRule="auto"/>
        <w:ind w:left="1085" w:hanging="703"/>
        <w:rPr>
          <w:sz w:val="24"/>
          <w:szCs w:val="24"/>
        </w:rPr>
      </w:pPr>
      <w:r>
        <w:rPr>
          <w:rFonts w:ascii="Arial" w:hAnsi="Arial" w:eastAsia="Arial" w:cs="Arial"/>
          <w:spacing w:val="-1"/>
          <w:sz w:val="24"/>
          <w:szCs w:val="24"/>
        </w:rPr>
        <w:t>15.2</w:t>
      </w:r>
      <w:r>
        <w:rPr>
          <w:rFonts w:ascii="Arial" w:hAnsi="Arial" w:eastAsia="Arial" w:cs="Arial"/>
          <w:spacing w:val="31"/>
          <w:sz w:val="24"/>
          <w:szCs w:val="24"/>
        </w:rPr>
        <w:t xml:space="preserve">  </w:t>
      </w:r>
      <w:r>
        <w:rPr>
          <w:spacing w:val="-1"/>
          <w:sz w:val="24"/>
          <w:szCs w:val="24"/>
        </w:rPr>
        <w:t>供应商对响应文件的补充、修改的内容应当按照单一来</w:t>
      </w:r>
      <w:r>
        <w:rPr>
          <w:spacing w:val="-2"/>
          <w:sz w:val="24"/>
          <w:szCs w:val="24"/>
        </w:rPr>
        <w:t>源采购文件要求签署、</w:t>
      </w:r>
      <w:r>
        <w:rPr>
          <w:spacing w:val="2"/>
          <w:sz w:val="24"/>
          <w:szCs w:val="24"/>
        </w:rPr>
        <w:t>盖章，作为响应文件的组成部分。补充、修改的内容与响应文</w:t>
      </w:r>
      <w:r>
        <w:rPr>
          <w:spacing w:val="1"/>
          <w:sz w:val="24"/>
          <w:szCs w:val="24"/>
        </w:rPr>
        <w:t>件不一致的，</w:t>
      </w:r>
      <w:r>
        <w:rPr>
          <w:spacing w:val="-4"/>
          <w:sz w:val="24"/>
          <w:szCs w:val="24"/>
        </w:rPr>
        <w:t>以补充、修改的内容为准。</w:t>
      </w:r>
    </w:p>
    <w:p w14:paraId="522D8BB6">
      <w:pPr>
        <w:spacing w:line="313" w:lineRule="auto"/>
        <w:rPr>
          <w:sz w:val="24"/>
          <w:szCs w:val="24"/>
        </w:rPr>
        <w:sectPr>
          <w:headerReference r:id="rId27" w:type="default"/>
          <w:footerReference r:id="rId28" w:type="default"/>
          <w:pgSz w:w="11907" w:h="16840"/>
          <w:pgMar w:top="1165" w:right="1047" w:bottom="1057" w:left="1700" w:header="830" w:footer="886" w:gutter="0"/>
          <w:cols w:space="720" w:num="1"/>
        </w:sectPr>
      </w:pPr>
    </w:p>
    <w:p w14:paraId="0D3349A3">
      <w:pPr>
        <w:pStyle w:val="2"/>
        <w:spacing w:before="293" w:line="221" w:lineRule="auto"/>
        <w:ind w:left="3918"/>
        <w:rPr>
          <w:sz w:val="28"/>
          <w:szCs w:val="28"/>
        </w:rPr>
      </w:pPr>
      <w:r>
        <w:rPr>
          <w:b/>
          <w:bCs/>
          <w:spacing w:val="-10"/>
          <w:sz w:val="28"/>
          <w:szCs w:val="28"/>
        </w:rPr>
        <w:t>五</w:t>
      </w:r>
      <w:r>
        <w:rPr>
          <w:spacing w:val="4"/>
          <w:sz w:val="28"/>
          <w:szCs w:val="28"/>
        </w:rPr>
        <w:t xml:space="preserve">   </w:t>
      </w:r>
      <w:r>
        <w:rPr>
          <w:b/>
          <w:bCs/>
          <w:spacing w:val="-10"/>
          <w:sz w:val="28"/>
          <w:szCs w:val="28"/>
        </w:rPr>
        <w:t>协商</w:t>
      </w:r>
    </w:p>
    <w:p w14:paraId="56F53753">
      <w:pPr>
        <w:pStyle w:val="2"/>
        <w:spacing w:before="203" w:line="221" w:lineRule="auto"/>
        <w:ind w:left="26"/>
        <w:rPr>
          <w:sz w:val="24"/>
          <w:szCs w:val="24"/>
        </w:rPr>
      </w:pPr>
      <w:r>
        <w:rPr>
          <w:rFonts w:ascii="Arial" w:hAnsi="Arial" w:eastAsia="Arial" w:cs="Arial"/>
          <w:spacing w:val="1"/>
          <w:sz w:val="24"/>
          <w:szCs w:val="24"/>
        </w:rPr>
        <w:t>16</w:t>
      </w:r>
      <w:r>
        <w:rPr>
          <w:rFonts w:ascii="Arial" w:hAnsi="Arial" w:eastAsia="Arial" w:cs="Arial"/>
          <w:spacing w:val="-6"/>
          <w:sz w:val="24"/>
          <w:szCs w:val="24"/>
        </w:rPr>
        <w:t xml:space="preserve"> </w:t>
      </w:r>
      <w:r>
        <w:rPr>
          <w:spacing w:val="1"/>
          <w:sz w:val="24"/>
          <w:szCs w:val="24"/>
        </w:rPr>
        <w:t>解密</w:t>
      </w:r>
    </w:p>
    <w:p w14:paraId="4E543B3E">
      <w:pPr>
        <w:pStyle w:val="2"/>
        <w:spacing w:before="179" w:line="313" w:lineRule="auto"/>
        <w:ind w:left="1084" w:right="2" w:hanging="702"/>
        <w:rPr>
          <w:sz w:val="24"/>
          <w:szCs w:val="24"/>
        </w:rPr>
      </w:pPr>
      <w:r>
        <w:rPr>
          <w:rFonts w:ascii="Arial" w:hAnsi="Arial" w:eastAsia="Arial" w:cs="Arial"/>
          <w:spacing w:val="3"/>
          <w:sz w:val="24"/>
          <w:szCs w:val="24"/>
        </w:rPr>
        <w:t>16.1</w:t>
      </w:r>
      <w:r>
        <w:rPr>
          <w:rFonts w:ascii="Arial" w:hAnsi="Arial" w:eastAsia="Arial" w:cs="Arial"/>
          <w:spacing w:val="30"/>
          <w:sz w:val="24"/>
          <w:szCs w:val="24"/>
        </w:rPr>
        <w:t xml:space="preserve">  </w:t>
      </w:r>
      <w:r>
        <w:rPr>
          <w:spacing w:val="3"/>
          <w:sz w:val="24"/>
          <w:szCs w:val="24"/>
        </w:rPr>
        <w:t>采购人或采购代理机构将按单一来源采购文件的规定，在响应文</w:t>
      </w:r>
      <w:r>
        <w:rPr>
          <w:spacing w:val="2"/>
          <w:sz w:val="24"/>
          <w:szCs w:val="24"/>
        </w:rPr>
        <w:t>件提交截止时间的同一时间和《供应商须知资料表》约定的地点组织解密。解密时</w:t>
      </w:r>
      <w:r>
        <w:rPr>
          <w:spacing w:val="1"/>
          <w:sz w:val="24"/>
          <w:szCs w:val="24"/>
        </w:rPr>
        <w:t>邀请</w:t>
      </w:r>
      <w:r>
        <w:rPr>
          <w:spacing w:val="-3"/>
          <w:sz w:val="24"/>
          <w:szCs w:val="24"/>
        </w:rPr>
        <w:t>供应商代表参加，供应商代表应携带</w:t>
      </w:r>
      <w:r>
        <w:rPr>
          <w:spacing w:val="-29"/>
          <w:sz w:val="24"/>
          <w:szCs w:val="24"/>
        </w:rPr>
        <w:t xml:space="preserve"> </w:t>
      </w:r>
      <w:r>
        <w:rPr>
          <w:rFonts w:ascii="Arial" w:hAnsi="Arial" w:eastAsia="Arial" w:cs="Arial"/>
          <w:spacing w:val="-3"/>
          <w:sz w:val="24"/>
          <w:szCs w:val="24"/>
        </w:rPr>
        <w:t xml:space="preserve">CA </w:t>
      </w:r>
      <w:r>
        <w:rPr>
          <w:spacing w:val="-3"/>
          <w:sz w:val="24"/>
          <w:szCs w:val="24"/>
        </w:rPr>
        <w:t>证书参加解密。</w:t>
      </w:r>
    </w:p>
    <w:p w14:paraId="3717AAEE">
      <w:pPr>
        <w:pStyle w:val="2"/>
        <w:spacing w:before="180" w:line="290" w:lineRule="auto"/>
        <w:ind w:left="1097" w:right="2" w:hanging="715"/>
        <w:rPr>
          <w:sz w:val="24"/>
          <w:szCs w:val="24"/>
        </w:rPr>
      </w:pPr>
      <w:r>
        <w:rPr>
          <w:rFonts w:ascii="Arial" w:hAnsi="Arial" w:eastAsia="Arial" w:cs="Arial"/>
          <w:spacing w:val="3"/>
          <w:sz w:val="24"/>
          <w:szCs w:val="24"/>
        </w:rPr>
        <w:t>16.2</w:t>
      </w:r>
      <w:r>
        <w:rPr>
          <w:rFonts w:ascii="Arial" w:hAnsi="Arial" w:eastAsia="Arial" w:cs="Arial"/>
          <w:spacing w:val="31"/>
          <w:sz w:val="24"/>
          <w:szCs w:val="24"/>
        </w:rPr>
        <w:t xml:space="preserve">  </w:t>
      </w:r>
      <w:r>
        <w:rPr>
          <w:spacing w:val="3"/>
          <w:sz w:val="24"/>
          <w:szCs w:val="24"/>
        </w:rPr>
        <w:t>本项目解密使用北京市政府采购电子交易平台。供应商应在</w:t>
      </w:r>
      <w:r>
        <w:rPr>
          <w:spacing w:val="2"/>
          <w:sz w:val="24"/>
          <w:szCs w:val="24"/>
        </w:rPr>
        <w:t>规定的时间内对</w:t>
      </w:r>
      <w:r>
        <w:rPr>
          <w:spacing w:val="-1"/>
          <w:sz w:val="24"/>
          <w:szCs w:val="24"/>
        </w:rPr>
        <w:t>响应文件进行解密，因非系统原因导致的解密失败，视为</w:t>
      </w:r>
      <w:r>
        <w:rPr>
          <w:b/>
          <w:bCs/>
          <w:spacing w:val="-1"/>
          <w:sz w:val="24"/>
          <w:szCs w:val="24"/>
        </w:rPr>
        <w:t>无效响应</w:t>
      </w:r>
      <w:r>
        <w:rPr>
          <w:spacing w:val="-1"/>
          <w:sz w:val="24"/>
          <w:szCs w:val="24"/>
        </w:rPr>
        <w:t>。</w:t>
      </w:r>
    </w:p>
    <w:p w14:paraId="26AE533F">
      <w:pPr>
        <w:pStyle w:val="2"/>
        <w:spacing w:before="179" w:line="219" w:lineRule="auto"/>
        <w:ind w:left="27"/>
        <w:rPr>
          <w:sz w:val="24"/>
          <w:szCs w:val="24"/>
        </w:rPr>
      </w:pPr>
      <w:r>
        <w:rPr>
          <w:rFonts w:ascii="Arial" w:hAnsi="Arial" w:eastAsia="Arial" w:cs="Arial"/>
          <w:spacing w:val="-1"/>
          <w:sz w:val="24"/>
          <w:szCs w:val="24"/>
        </w:rPr>
        <w:t xml:space="preserve">17 </w:t>
      </w:r>
      <w:r>
        <w:rPr>
          <w:spacing w:val="-1"/>
          <w:sz w:val="24"/>
          <w:szCs w:val="24"/>
        </w:rPr>
        <w:t>单一来源采购人员</w:t>
      </w:r>
    </w:p>
    <w:p w14:paraId="3C673F48">
      <w:pPr>
        <w:pStyle w:val="2"/>
        <w:spacing w:before="183" w:line="359" w:lineRule="auto"/>
        <w:ind w:left="1089" w:right="2" w:hanging="707"/>
        <w:rPr>
          <w:sz w:val="24"/>
          <w:szCs w:val="24"/>
        </w:rPr>
      </w:pPr>
      <w:r>
        <w:rPr>
          <w:rFonts w:ascii="Arial" w:hAnsi="Arial" w:eastAsia="Arial" w:cs="Arial"/>
          <w:spacing w:val="3"/>
          <w:sz w:val="24"/>
          <w:szCs w:val="24"/>
        </w:rPr>
        <w:t>17.1</w:t>
      </w:r>
      <w:r>
        <w:rPr>
          <w:rFonts w:ascii="Arial" w:hAnsi="Arial" w:eastAsia="Arial" w:cs="Arial"/>
          <w:spacing w:val="30"/>
          <w:sz w:val="24"/>
          <w:szCs w:val="24"/>
        </w:rPr>
        <w:t xml:space="preserve">  </w:t>
      </w:r>
      <w:r>
        <w:rPr>
          <w:spacing w:val="3"/>
          <w:sz w:val="24"/>
          <w:szCs w:val="24"/>
        </w:rPr>
        <w:t>采购人、采购代理机构组织具有相关经验的专业人员与供应商商</w:t>
      </w:r>
      <w:r>
        <w:rPr>
          <w:spacing w:val="2"/>
          <w:sz w:val="24"/>
          <w:szCs w:val="24"/>
        </w:rPr>
        <w:t>定合理的成</w:t>
      </w:r>
      <w:r>
        <w:rPr>
          <w:spacing w:val="-4"/>
          <w:sz w:val="24"/>
          <w:szCs w:val="24"/>
        </w:rPr>
        <w:t>交价格并保证采购项目质量。</w:t>
      </w:r>
    </w:p>
    <w:p w14:paraId="460B0091">
      <w:pPr>
        <w:pStyle w:val="2"/>
        <w:spacing w:before="1" w:line="220" w:lineRule="auto"/>
        <w:ind w:left="27"/>
        <w:rPr>
          <w:sz w:val="24"/>
          <w:szCs w:val="24"/>
        </w:rPr>
      </w:pPr>
      <w:r>
        <w:rPr>
          <w:rFonts w:ascii="Arial" w:hAnsi="Arial" w:eastAsia="Arial" w:cs="Arial"/>
          <w:spacing w:val="-1"/>
          <w:sz w:val="24"/>
          <w:szCs w:val="24"/>
        </w:rPr>
        <w:t xml:space="preserve">18 </w:t>
      </w:r>
      <w:r>
        <w:rPr>
          <w:spacing w:val="-1"/>
          <w:sz w:val="24"/>
          <w:szCs w:val="24"/>
        </w:rPr>
        <w:t>协商程序</w:t>
      </w:r>
    </w:p>
    <w:p w14:paraId="0B766E7D">
      <w:pPr>
        <w:pStyle w:val="2"/>
        <w:spacing w:before="179" w:line="219" w:lineRule="auto"/>
        <w:ind w:left="382"/>
        <w:rPr>
          <w:sz w:val="24"/>
          <w:szCs w:val="24"/>
        </w:rPr>
      </w:pPr>
      <w:r>
        <w:rPr>
          <w:rFonts w:ascii="Arial" w:hAnsi="Arial" w:eastAsia="Arial" w:cs="Arial"/>
          <w:spacing w:val="-6"/>
          <w:sz w:val="24"/>
          <w:szCs w:val="24"/>
        </w:rPr>
        <w:t xml:space="preserve">18.1   </w:t>
      </w:r>
      <w:r>
        <w:rPr>
          <w:spacing w:val="-6"/>
          <w:sz w:val="24"/>
          <w:szCs w:val="24"/>
        </w:rPr>
        <w:t>见第三章《协商程序》。</w:t>
      </w:r>
    </w:p>
    <w:p w14:paraId="72C20360">
      <w:pPr>
        <w:spacing w:line="257" w:lineRule="auto"/>
        <w:rPr>
          <w:rFonts w:ascii="Arial"/>
          <w:sz w:val="21"/>
        </w:rPr>
      </w:pPr>
    </w:p>
    <w:p w14:paraId="05D4E23F">
      <w:pPr>
        <w:spacing w:line="257" w:lineRule="auto"/>
        <w:rPr>
          <w:rFonts w:ascii="Arial"/>
          <w:sz w:val="21"/>
        </w:rPr>
      </w:pPr>
    </w:p>
    <w:p w14:paraId="52696E2D">
      <w:pPr>
        <w:pStyle w:val="2"/>
        <w:spacing w:before="91" w:line="220" w:lineRule="auto"/>
        <w:ind w:left="3215"/>
        <w:rPr>
          <w:sz w:val="28"/>
          <w:szCs w:val="28"/>
        </w:rPr>
      </w:pPr>
      <w:r>
        <w:rPr>
          <w:b/>
          <w:bCs/>
          <w:spacing w:val="-3"/>
          <w:sz w:val="28"/>
          <w:szCs w:val="28"/>
        </w:rPr>
        <w:t>六</w:t>
      </w:r>
      <w:r>
        <w:rPr>
          <w:spacing w:val="-3"/>
          <w:sz w:val="28"/>
          <w:szCs w:val="28"/>
        </w:rPr>
        <w:t xml:space="preserve">   </w:t>
      </w:r>
      <w:r>
        <w:rPr>
          <w:b/>
          <w:bCs/>
          <w:spacing w:val="-3"/>
          <w:sz w:val="28"/>
          <w:szCs w:val="28"/>
        </w:rPr>
        <w:t>确定成交供应商</w:t>
      </w:r>
    </w:p>
    <w:p w14:paraId="7B29BBB8">
      <w:pPr>
        <w:spacing w:line="271" w:lineRule="auto"/>
        <w:rPr>
          <w:rFonts w:ascii="Arial"/>
          <w:sz w:val="21"/>
        </w:rPr>
      </w:pPr>
    </w:p>
    <w:p w14:paraId="2D005E55">
      <w:pPr>
        <w:spacing w:line="271" w:lineRule="auto"/>
        <w:rPr>
          <w:rFonts w:ascii="Arial"/>
          <w:sz w:val="21"/>
        </w:rPr>
      </w:pPr>
    </w:p>
    <w:p w14:paraId="1CC33036">
      <w:pPr>
        <w:pStyle w:val="2"/>
        <w:spacing w:before="79" w:line="219" w:lineRule="auto"/>
        <w:ind w:left="26"/>
        <w:rPr>
          <w:sz w:val="24"/>
          <w:szCs w:val="24"/>
        </w:rPr>
      </w:pPr>
      <w:r>
        <w:rPr>
          <w:rFonts w:ascii="Arial" w:hAnsi="Arial" w:eastAsia="Arial" w:cs="Arial"/>
          <w:spacing w:val="-1"/>
          <w:sz w:val="24"/>
          <w:szCs w:val="24"/>
        </w:rPr>
        <w:t xml:space="preserve">19 </w:t>
      </w:r>
      <w:r>
        <w:rPr>
          <w:spacing w:val="-1"/>
          <w:sz w:val="24"/>
          <w:szCs w:val="24"/>
        </w:rPr>
        <w:t>确定成交供应商</w:t>
      </w:r>
    </w:p>
    <w:p w14:paraId="443A5B1A">
      <w:pPr>
        <w:pStyle w:val="2"/>
        <w:spacing w:before="183" w:line="219" w:lineRule="auto"/>
        <w:ind w:left="382"/>
        <w:rPr>
          <w:sz w:val="24"/>
          <w:szCs w:val="24"/>
        </w:rPr>
      </w:pPr>
      <w:r>
        <w:rPr>
          <w:rFonts w:ascii="Arial" w:hAnsi="Arial" w:eastAsia="Arial" w:cs="Arial"/>
          <w:sz w:val="24"/>
          <w:szCs w:val="24"/>
        </w:rPr>
        <w:t>19.1</w:t>
      </w:r>
      <w:r>
        <w:rPr>
          <w:rFonts w:ascii="Arial" w:hAnsi="Arial" w:eastAsia="Arial" w:cs="Arial"/>
          <w:spacing w:val="30"/>
          <w:sz w:val="24"/>
          <w:szCs w:val="24"/>
        </w:rPr>
        <w:t xml:space="preserve">  </w:t>
      </w:r>
      <w:r>
        <w:rPr>
          <w:sz w:val="24"/>
          <w:szCs w:val="24"/>
        </w:rPr>
        <w:t>采购人在收到单一来源采购人员编写的协商情况记录后，确定成交供应商。</w:t>
      </w:r>
    </w:p>
    <w:p w14:paraId="2F649D40">
      <w:pPr>
        <w:pStyle w:val="2"/>
        <w:spacing w:before="180" w:line="219" w:lineRule="auto"/>
        <w:ind w:left="18"/>
        <w:rPr>
          <w:sz w:val="24"/>
          <w:szCs w:val="24"/>
        </w:rPr>
      </w:pPr>
      <w:r>
        <w:rPr>
          <w:rFonts w:ascii="Arial" w:hAnsi="Arial" w:eastAsia="Arial" w:cs="Arial"/>
          <w:sz w:val="24"/>
          <w:szCs w:val="24"/>
        </w:rPr>
        <w:t xml:space="preserve">20 </w:t>
      </w:r>
      <w:r>
        <w:rPr>
          <w:sz w:val="24"/>
          <w:szCs w:val="24"/>
        </w:rPr>
        <w:t>成交公告与成交通知书</w:t>
      </w:r>
    </w:p>
    <w:p w14:paraId="176680F6">
      <w:pPr>
        <w:pStyle w:val="2"/>
        <w:spacing w:before="183" w:line="313" w:lineRule="auto"/>
        <w:ind w:left="1082" w:hanging="709"/>
        <w:rPr>
          <w:sz w:val="24"/>
          <w:szCs w:val="24"/>
        </w:rPr>
      </w:pPr>
      <w:r>
        <w:rPr>
          <w:rFonts w:ascii="Arial" w:hAnsi="Arial" w:eastAsia="Arial" w:cs="Arial"/>
          <w:spacing w:val="2"/>
          <w:sz w:val="24"/>
          <w:szCs w:val="24"/>
        </w:rPr>
        <w:t>20.1</w:t>
      </w:r>
      <w:r>
        <w:rPr>
          <w:rFonts w:ascii="Arial" w:hAnsi="Arial" w:eastAsia="Arial" w:cs="Arial"/>
          <w:spacing w:val="31"/>
          <w:sz w:val="24"/>
          <w:szCs w:val="24"/>
        </w:rPr>
        <w:t xml:space="preserve">  </w:t>
      </w:r>
      <w:r>
        <w:rPr>
          <w:spacing w:val="2"/>
          <w:sz w:val="24"/>
          <w:szCs w:val="24"/>
        </w:rPr>
        <w:t>采购人或采购代理机构自成交供应商确定后</w:t>
      </w:r>
      <w:r>
        <w:rPr>
          <w:spacing w:val="-41"/>
          <w:sz w:val="24"/>
          <w:szCs w:val="24"/>
        </w:rPr>
        <w:t xml:space="preserve"> </w:t>
      </w:r>
      <w:r>
        <w:rPr>
          <w:rFonts w:ascii="Arial" w:hAnsi="Arial" w:eastAsia="Arial" w:cs="Arial"/>
          <w:spacing w:val="2"/>
          <w:sz w:val="24"/>
          <w:szCs w:val="24"/>
        </w:rPr>
        <w:t xml:space="preserve">2 </w:t>
      </w:r>
      <w:r>
        <w:rPr>
          <w:spacing w:val="2"/>
          <w:sz w:val="24"/>
          <w:szCs w:val="24"/>
        </w:rPr>
        <w:t>个工作日内，在北京市政府采</w:t>
      </w:r>
      <w:r>
        <w:rPr>
          <w:spacing w:val="3"/>
          <w:sz w:val="24"/>
          <w:szCs w:val="24"/>
        </w:rPr>
        <w:t>购网公告成交结果，同时向成交供应商发出</w:t>
      </w:r>
      <w:r>
        <w:rPr>
          <w:spacing w:val="2"/>
          <w:sz w:val="24"/>
          <w:szCs w:val="24"/>
        </w:rPr>
        <w:t>成交通知书，成交公告期限为</w:t>
      </w:r>
      <w:r>
        <w:rPr>
          <w:spacing w:val="-32"/>
          <w:sz w:val="24"/>
          <w:szCs w:val="24"/>
        </w:rPr>
        <w:t xml:space="preserve"> </w:t>
      </w:r>
      <w:r>
        <w:rPr>
          <w:rFonts w:ascii="Arial" w:hAnsi="Arial" w:eastAsia="Arial" w:cs="Arial"/>
          <w:spacing w:val="2"/>
          <w:sz w:val="24"/>
          <w:szCs w:val="24"/>
        </w:rPr>
        <w:t>1</w:t>
      </w:r>
      <w:r>
        <w:rPr>
          <w:spacing w:val="-7"/>
          <w:sz w:val="24"/>
          <w:szCs w:val="24"/>
        </w:rPr>
        <w:t>个工作日。</w:t>
      </w:r>
    </w:p>
    <w:p w14:paraId="51F7D9A8">
      <w:pPr>
        <w:pStyle w:val="2"/>
        <w:spacing w:before="178" w:line="313" w:lineRule="auto"/>
        <w:ind w:left="1088" w:hanging="710"/>
        <w:rPr>
          <w:sz w:val="24"/>
          <w:szCs w:val="24"/>
        </w:rPr>
      </w:pPr>
      <w:r>
        <w:rPr>
          <w:rFonts w:ascii="Arial" w:hAnsi="Arial" w:eastAsia="Arial" w:cs="Arial"/>
          <w:spacing w:val="3"/>
          <w:sz w:val="24"/>
          <w:szCs w:val="24"/>
        </w:rPr>
        <w:t>20.2</w:t>
      </w:r>
      <w:r>
        <w:rPr>
          <w:rFonts w:ascii="Arial" w:hAnsi="Arial" w:eastAsia="Arial" w:cs="Arial"/>
          <w:spacing w:val="33"/>
          <w:sz w:val="24"/>
          <w:szCs w:val="24"/>
        </w:rPr>
        <w:t xml:space="preserve">  </w:t>
      </w:r>
      <w:r>
        <w:rPr>
          <w:spacing w:val="3"/>
          <w:sz w:val="24"/>
          <w:szCs w:val="24"/>
        </w:rPr>
        <w:t>成交通知书对采购人和成交供应商具有同等法律效力。成交</w:t>
      </w:r>
      <w:r>
        <w:rPr>
          <w:spacing w:val="2"/>
          <w:sz w:val="24"/>
          <w:szCs w:val="24"/>
        </w:rPr>
        <w:t>通知书发出后，采购人改变成交结果的，或者成交供应商放弃成交项目的，应当依</w:t>
      </w:r>
      <w:r>
        <w:rPr>
          <w:spacing w:val="1"/>
          <w:sz w:val="24"/>
          <w:szCs w:val="24"/>
        </w:rPr>
        <w:t>法承担法</w:t>
      </w:r>
      <w:r>
        <w:rPr>
          <w:spacing w:val="-8"/>
          <w:sz w:val="24"/>
          <w:szCs w:val="24"/>
        </w:rPr>
        <w:t>律责任。</w:t>
      </w:r>
    </w:p>
    <w:p w14:paraId="1CB45F30">
      <w:pPr>
        <w:pStyle w:val="2"/>
        <w:spacing w:before="181" w:line="227" w:lineRule="auto"/>
        <w:ind w:left="18"/>
        <w:rPr>
          <w:sz w:val="24"/>
          <w:szCs w:val="24"/>
        </w:rPr>
      </w:pPr>
      <w:r>
        <w:rPr>
          <w:rFonts w:ascii="Arial" w:hAnsi="Arial" w:eastAsia="Arial" w:cs="Arial"/>
          <w:spacing w:val="2"/>
          <w:sz w:val="24"/>
          <w:szCs w:val="24"/>
        </w:rPr>
        <w:t xml:space="preserve">21 </w:t>
      </w:r>
      <w:r>
        <w:rPr>
          <w:spacing w:val="2"/>
          <w:sz w:val="24"/>
          <w:szCs w:val="24"/>
        </w:rPr>
        <w:t>终止</w:t>
      </w:r>
    </w:p>
    <w:p w14:paraId="5B8ECE60">
      <w:pPr>
        <w:pStyle w:val="2"/>
        <w:spacing w:before="172" w:line="359" w:lineRule="auto"/>
        <w:ind w:left="1085" w:right="2" w:hanging="712"/>
        <w:rPr>
          <w:sz w:val="24"/>
          <w:szCs w:val="24"/>
        </w:rPr>
      </w:pPr>
      <w:r>
        <w:rPr>
          <w:rFonts w:ascii="Arial" w:hAnsi="Arial" w:eastAsia="Arial" w:cs="Arial"/>
          <w:spacing w:val="3"/>
          <w:sz w:val="24"/>
          <w:szCs w:val="24"/>
        </w:rPr>
        <w:t xml:space="preserve">21.1   </w:t>
      </w:r>
      <w:r>
        <w:rPr>
          <w:spacing w:val="3"/>
          <w:sz w:val="24"/>
          <w:szCs w:val="24"/>
        </w:rPr>
        <w:t>出现下列情形之一的，采购人或采购代理机构将终</w:t>
      </w:r>
      <w:r>
        <w:rPr>
          <w:spacing w:val="2"/>
          <w:sz w:val="24"/>
          <w:szCs w:val="24"/>
        </w:rPr>
        <w:t>止采购活动，发布项目终</w:t>
      </w:r>
      <w:r>
        <w:rPr>
          <w:spacing w:val="-4"/>
          <w:sz w:val="24"/>
          <w:szCs w:val="24"/>
        </w:rPr>
        <w:t>止公告并说明原因，重新开展采购活动：</w:t>
      </w:r>
    </w:p>
    <w:p w14:paraId="0C121A5B">
      <w:pPr>
        <w:pStyle w:val="2"/>
        <w:spacing w:line="219" w:lineRule="auto"/>
        <w:ind w:left="1098"/>
        <w:rPr>
          <w:sz w:val="24"/>
          <w:szCs w:val="24"/>
        </w:rPr>
      </w:pPr>
      <w:r>
        <w:rPr>
          <w:rFonts w:ascii="Arial" w:hAnsi="Arial" w:eastAsia="Arial" w:cs="Arial"/>
          <w:spacing w:val="1"/>
          <w:sz w:val="24"/>
          <w:szCs w:val="24"/>
        </w:rPr>
        <w:t xml:space="preserve">21.1.1  </w:t>
      </w:r>
      <w:r>
        <w:rPr>
          <w:spacing w:val="1"/>
          <w:sz w:val="24"/>
          <w:szCs w:val="24"/>
        </w:rPr>
        <w:t>因情况变化，不再符合规定的单一来源采购方式适</w:t>
      </w:r>
      <w:r>
        <w:rPr>
          <w:sz w:val="24"/>
          <w:szCs w:val="24"/>
        </w:rPr>
        <w:t>用情形的；</w:t>
      </w:r>
    </w:p>
    <w:p w14:paraId="7EA90CDB">
      <w:pPr>
        <w:pStyle w:val="2"/>
        <w:spacing w:before="183" w:line="219" w:lineRule="auto"/>
        <w:ind w:left="1098"/>
        <w:rPr>
          <w:sz w:val="24"/>
          <w:szCs w:val="24"/>
        </w:rPr>
      </w:pPr>
      <w:r>
        <w:rPr>
          <w:rFonts w:ascii="Arial" w:hAnsi="Arial" w:eastAsia="Arial" w:cs="Arial"/>
          <w:spacing w:val="1"/>
          <w:sz w:val="24"/>
          <w:szCs w:val="24"/>
        </w:rPr>
        <w:t xml:space="preserve">21.1.2  </w:t>
      </w:r>
      <w:r>
        <w:rPr>
          <w:spacing w:val="1"/>
          <w:sz w:val="24"/>
          <w:szCs w:val="24"/>
        </w:rPr>
        <w:t>出现影响采购公正的违法、违规行为的；</w:t>
      </w:r>
    </w:p>
    <w:p w14:paraId="686DAFAC">
      <w:pPr>
        <w:pStyle w:val="2"/>
        <w:spacing w:before="180" w:line="219" w:lineRule="auto"/>
        <w:ind w:left="1098"/>
        <w:rPr>
          <w:sz w:val="24"/>
          <w:szCs w:val="24"/>
        </w:rPr>
      </w:pPr>
      <w:r>
        <w:rPr>
          <w:rFonts w:ascii="Arial" w:hAnsi="Arial" w:eastAsia="Arial" w:cs="Arial"/>
          <w:spacing w:val="2"/>
          <w:sz w:val="24"/>
          <w:szCs w:val="24"/>
        </w:rPr>
        <w:t xml:space="preserve">21.1.3  </w:t>
      </w:r>
      <w:r>
        <w:rPr>
          <w:spacing w:val="2"/>
          <w:sz w:val="24"/>
          <w:szCs w:val="24"/>
        </w:rPr>
        <w:t>报价超过采购预算的。</w:t>
      </w:r>
    </w:p>
    <w:p w14:paraId="44E3CE5B">
      <w:pPr>
        <w:spacing w:line="219" w:lineRule="auto"/>
        <w:rPr>
          <w:sz w:val="24"/>
          <w:szCs w:val="24"/>
        </w:rPr>
        <w:sectPr>
          <w:headerReference r:id="rId29" w:type="default"/>
          <w:footerReference r:id="rId30" w:type="default"/>
          <w:pgSz w:w="11907" w:h="16840"/>
          <w:pgMar w:top="1165" w:right="1133" w:bottom="1060" w:left="1700" w:header="830" w:footer="886" w:gutter="0"/>
          <w:cols w:space="720" w:num="1"/>
        </w:sectPr>
      </w:pPr>
    </w:p>
    <w:p w14:paraId="4ACA54D8">
      <w:pPr>
        <w:pStyle w:val="2"/>
        <w:spacing w:before="288" w:line="222" w:lineRule="auto"/>
        <w:ind w:left="18"/>
        <w:rPr>
          <w:sz w:val="24"/>
          <w:szCs w:val="24"/>
        </w:rPr>
      </w:pPr>
      <w:r>
        <w:rPr>
          <w:rFonts w:ascii="Arial" w:hAnsi="Arial" w:eastAsia="Arial" w:cs="Arial"/>
          <w:sz w:val="24"/>
          <w:szCs w:val="24"/>
        </w:rPr>
        <w:t xml:space="preserve">22 </w:t>
      </w:r>
      <w:r>
        <w:rPr>
          <w:sz w:val="24"/>
          <w:szCs w:val="24"/>
        </w:rPr>
        <w:t>签订合同</w:t>
      </w:r>
    </w:p>
    <w:p w14:paraId="754CACD0">
      <w:pPr>
        <w:pStyle w:val="2"/>
        <w:spacing w:before="177" w:line="313" w:lineRule="auto"/>
        <w:ind w:left="1082" w:right="85" w:hanging="709"/>
        <w:rPr>
          <w:sz w:val="24"/>
          <w:szCs w:val="24"/>
        </w:rPr>
      </w:pPr>
      <w:r>
        <w:rPr>
          <w:rFonts w:ascii="Arial" w:hAnsi="Arial" w:eastAsia="Arial" w:cs="Arial"/>
          <w:spacing w:val="-3"/>
          <w:sz w:val="24"/>
          <w:szCs w:val="24"/>
        </w:rPr>
        <w:t>22.1</w:t>
      </w:r>
      <w:r>
        <w:rPr>
          <w:rFonts w:ascii="Arial" w:hAnsi="Arial" w:eastAsia="Arial" w:cs="Arial"/>
          <w:spacing w:val="37"/>
          <w:w w:val="101"/>
          <w:sz w:val="24"/>
          <w:szCs w:val="24"/>
        </w:rPr>
        <w:t xml:space="preserve">  </w:t>
      </w:r>
      <w:r>
        <w:rPr>
          <w:spacing w:val="-3"/>
          <w:sz w:val="24"/>
          <w:szCs w:val="24"/>
        </w:rPr>
        <w:t>采购人与成交供应商应当自成交通知书发出之日起</w:t>
      </w:r>
      <w:r>
        <w:rPr>
          <w:spacing w:val="-43"/>
          <w:sz w:val="24"/>
          <w:szCs w:val="24"/>
        </w:rPr>
        <w:t xml:space="preserve"> </w:t>
      </w:r>
      <w:r>
        <w:rPr>
          <w:rFonts w:ascii="Arial" w:hAnsi="Arial" w:eastAsia="Arial" w:cs="Arial"/>
          <w:spacing w:val="-3"/>
          <w:sz w:val="24"/>
          <w:szCs w:val="24"/>
        </w:rPr>
        <w:t>30</w:t>
      </w:r>
      <w:r>
        <w:rPr>
          <w:rFonts w:ascii="Arial" w:hAnsi="Arial" w:eastAsia="Arial" w:cs="Arial"/>
          <w:spacing w:val="45"/>
          <w:w w:val="101"/>
          <w:sz w:val="24"/>
          <w:szCs w:val="24"/>
        </w:rPr>
        <w:t xml:space="preserve"> </w:t>
      </w:r>
      <w:r>
        <w:rPr>
          <w:spacing w:val="-3"/>
          <w:sz w:val="24"/>
          <w:szCs w:val="24"/>
        </w:rPr>
        <w:t>日内，按照单一来源采</w:t>
      </w:r>
      <w:r>
        <w:rPr>
          <w:spacing w:val="2"/>
          <w:sz w:val="24"/>
          <w:szCs w:val="24"/>
        </w:rPr>
        <w:t>购文件确定的合同文本以及采购标的、规格型号、采购金额、采购数量、技</w:t>
      </w:r>
      <w:r>
        <w:rPr>
          <w:spacing w:val="-3"/>
          <w:sz w:val="24"/>
          <w:szCs w:val="24"/>
        </w:rPr>
        <w:t>术和服务要求等事项签订政府采购合同。</w:t>
      </w:r>
    </w:p>
    <w:p w14:paraId="4F90B1CB">
      <w:pPr>
        <w:pStyle w:val="2"/>
        <w:spacing w:before="179" w:line="290" w:lineRule="auto"/>
        <w:ind w:left="1084" w:right="87" w:hanging="711"/>
        <w:rPr>
          <w:sz w:val="24"/>
          <w:szCs w:val="24"/>
        </w:rPr>
      </w:pPr>
      <w:r>
        <w:rPr>
          <w:rFonts w:ascii="Arial" w:hAnsi="Arial" w:eastAsia="Arial" w:cs="Arial"/>
          <w:spacing w:val="3"/>
          <w:sz w:val="24"/>
          <w:szCs w:val="24"/>
        </w:rPr>
        <w:t>22.2</w:t>
      </w:r>
      <w:r>
        <w:rPr>
          <w:rFonts w:ascii="Arial" w:hAnsi="Arial" w:eastAsia="Arial" w:cs="Arial"/>
          <w:spacing w:val="32"/>
          <w:sz w:val="24"/>
          <w:szCs w:val="24"/>
        </w:rPr>
        <w:t xml:space="preserve">  </w:t>
      </w:r>
      <w:r>
        <w:rPr>
          <w:spacing w:val="3"/>
          <w:sz w:val="24"/>
          <w:szCs w:val="24"/>
        </w:rPr>
        <w:t>成交供应商拒绝签订政府采购合同的，采购人可以重新开展采购活动。拒绝</w:t>
      </w:r>
      <w:r>
        <w:rPr>
          <w:spacing w:val="-1"/>
          <w:sz w:val="24"/>
          <w:szCs w:val="24"/>
        </w:rPr>
        <w:t>签订政府采购合同的成交供应商不得参加对该项</w:t>
      </w:r>
      <w:r>
        <w:rPr>
          <w:spacing w:val="-2"/>
          <w:sz w:val="24"/>
          <w:szCs w:val="24"/>
        </w:rPr>
        <w:t>目重新开展的采购活动。</w:t>
      </w:r>
    </w:p>
    <w:p w14:paraId="6487C4B1">
      <w:pPr>
        <w:pStyle w:val="2"/>
        <w:spacing w:before="179" w:line="290" w:lineRule="auto"/>
        <w:ind w:left="1084" w:right="87" w:hanging="711"/>
        <w:rPr>
          <w:sz w:val="24"/>
          <w:szCs w:val="24"/>
        </w:rPr>
      </w:pPr>
      <w:r>
        <w:rPr>
          <w:rFonts w:ascii="Arial" w:hAnsi="Arial" w:eastAsia="Arial" w:cs="Arial"/>
          <w:spacing w:val="3"/>
          <w:sz w:val="24"/>
          <w:szCs w:val="24"/>
        </w:rPr>
        <w:t>22.3</w:t>
      </w:r>
      <w:r>
        <w:rPr>
          <w:rFonts w:ascii="Arial" w:hAnsi="Arial" w:eastAsia="Arial" w:cs="Arial"/>
          <w:spacing w:val="32"/>
          <w:sz w:val="24"/>
          <w:szCs w:val="24"/>
        </w:rPr>
        <w:t xml:space="preserve">  </w:t>
      </w:r>
      <w:r>
        <w:rPr>
          <w:spacing w:val="3"/>
          <w:sz w:val="24"/>
          <w:szCs w:val="24"/>
        </w:rPr>
        <w:t>联合体成交的，联合体各方应当共同与采购人签订合同，就采购合同约定的</w:t>
      </w:r>
      <w:r>
        <w:rPr>
          <w:spacing w:val="-4"/>
          <w:sz w:val="24"/>
          <w:szCs w:val="24"/>
        </w:rPr>
        <w:t>事项向采购人承担连带责任。</w:t>
      </w:r>
    </w:p>
    <w:p w14:paraId="4177C543">
      <w:pPr>
        <w:pStyle w:val="2"/>
        <w:spacing w:before="180" w:line="219" w:lineRule="auto"/>
        <w:ind w:left="373"/>
        <w:rPr>
          <w:sz w:val="24"/>
          <w:szCs w:val="24"/>
        </w:rPr>
      </w:pPr>
      <w:r>
        <w:rPr>
          <w:rFonts w:ascii="Arial" w:hAnsi="Arial" w:eastAsia="Arial" w:cs="Arial"/>
          <w:sz w:val="24"/>
          <w:szCs w:val="24"/>
        </w:rPr>
        <w:t>22.4</w:t>
      </w:r>
      <w:r>
        <w:rPr>
          <w:rFonts w:ascii="Arial" w:hAnsi="Arial" w:eastAsia="Arial" w:cs="Arial"/>
          <w:spacing w:val="35"/>
          <w:sz w:val="24"/>
          <w:szCs w:val="24"/>
        </w:rPr>
        <w:t xml:space="preserve">  </w:t>
      </w:r>
      <w:r>
        <w:rPr>
          <w:sz w:val="24"/>
          <w:szCs w:val="24"/>
        </w:rPr>
        <w:t>政府采购合同不能转包。</w:t>
      </w:r>
    </w:p>
    <w:p w14:paraId="163AF39D">
      <w:pPr>
        <w:pStyle w:val="2"/>
        <w:spacing w:before="183" w:line="331" w:lineRule="auto"/>
        <w:ind w:left="1088" w:right="82" w:hanging="715"/>
        <w:rPr>
          <w:sz w:val="24"/>
          <w:szCs w:val="24"/>
        </w:rPr>
      </w:pPr>
      <w:r>
        <w:rPr>
          <w:rFonts w:ascii="Arial" w:hAnsi="Arial" w:eastAsia="Arial" w:cs="Arial"/>
          <w:spacing w:val="3"/>
          <w:sz w:val="24"/>
          <w:szCs w:val="24"/>
        </w:rPr>
        <w:t>22.5</w:t>
      </w:r>
      <w:r>
        <w:rPr>
          <w:rFonts w:ascii="Arial" w:hAnsi="Arial" w:eastAsia="Arial" w:cs="Arial"/>
          <w:spacing w:val="32"/>
          <w:sz w:val="24"/>
          <w:szCs w:val="24"/>
        </w:rPr>
        <w:t xml:space="preserve">  </w:t>
      </w:r>
      <w:r>
        <w:rPr>
          <w:spacing w:val="3"/>
          <w:sz w:val="24"/>
          <w:szCs w:val="24"/>
        </w:rPr>
        <w:t>采购人允许采用分包方式履行合同的，成交供应商可以依法采取分包方式履</w:t>
      </w:r>
      <w:r>
        <w:rPr>
          <w:spacing w:val="-10"/>
          <w:sz w:val="24"/>
          <w:szCs w:val="24"/>
        </w:rPr>
        <w:t>行合同。本项目是否允许分包，</w:t>
      </w:r>
      <w:r>
        <w:rPr>
          <w:spacing w:val="53"/>
          <w:sz w:val="24"/>
          <w:szCs w:val="24"/>
        </w:rPr>
        <w:t xml:space="preserve"> </w:t>
      </w:r>
      <w:r>
        <w:rPr>
          <w:spacing w:val="-10"/>
          <w:sz w:val="24"/>
          <w:szCs w:val="24"/>
        </w:rPr>
        <w:t>见《供应商须知资料表》。</w:t>
      </w:r>
      <w:r>
        <w:rPr>
          <w:spacing w:val="-11"/>
          <w:sz w:val="24"/>
          <w:szCs w:val="24"/>
        </w:rPr>
        <w:t>政府采购合同分包</w:t>
      </w:r>
      <w:r>
        <w:rPr>
          <w:spacing w:val="2"/>
          <w:sz w:val="24"/>
          <w:szCs w:val="24"/>
        </w:rPr>
        <w:t>履行的，应当在响应文件中载明分包承担主体，分包承担主体</w:t>
      </w:r>
      <w:r>
        <w:rPr>
          <w:spacing w:val="1"/>
          <w:sz w:val="24"/>
          <w:szCs w:val="24"/>
        </w:rPr>
        <w:t>应当具备相应</w:t>
      </w:r>
      <w:r>
        <w:rPr>
          <w:spacing w:val="2"/>
          <w:sz w:val="24"/>
          <w:szCs w:val="24"/>
        </w:rPr>
        <w:t>资质条件且不得再次分包</w:t>
      </w:r>
      <w:r>
        <w:rPr>
          <w:b/>
          <w:bCs/>
          <w:spacing w:val="2"/>
          <w:sz w:val="24"/>
          <w:szCs w:val="24"/>
        </w:rPr>
        <w:t>，</w:t>
      </w:r>
      <w:r>
        <w:rPr>
          <w:spacing w:val="2"/>
          <w:sz w:val="24"/>
          <w:szCs w:val="24"/>
        </w:rPr>
        <w:t>否则</w:t>
      </w:r>
      <w:r>
        <w:rPr>
          <w:b/>
          <w:bCs/>
          <w:spacing w:val="2"/>
          <w:sz w:val="24"/>
          <w:szCs w:val="24"/>
        </w:rPr>
        <w:t>响应无效</w:t>
      </w:r>
      <w:r>
        <w:rPr>
          <w:spacing w:val="2"/>
          <w:sz w:val="24"/>
          <w:szCs w:val="24"/>
        </w:rPr>
        <w:t>。成</w:t>
      </w:r>
      <w:r>
        <w:rPr>
          <w:spacing w:val="1"/>
          <w:sz w:val="24"/>
          <w:szCs w:val="24"/>
        </w:rPr>
        <w:t>交供应商就采购项目和分包项</w:t>
      </w:r>
      <w:r>
        <w:rPr>
          <w:spacing w:val="-2"/>
          <w:sz w:val="24"/>
          <w:szCs w:val="24"/>
        </w:rPr>
        <w:t>目向采购人负责，分包供应商就分包项目承担责任。</w:t>
      </w:r>
    </w:p>
    <w:p w14:paraId="30336E40">
      <w:pPr>
        <w:pStyle w:val="2"/>
        <w:spacing w:before="183" w:line="221" w:lineRule="auto"/>
        <w:ind w:left="18"/>
        <w:rPr>
          <w:sz w:val="24"/>
          <w:szCs w:val="24"/>
        </w:rPr>
      </w:pPr>
      <w:r>
        <w:rPr>
          <w:rFonts w:ascii="Arial" w:hAnsi="Arial" w:eastAsia="Arial" w:cs="Arial"/>
          <w:sz w:val="24"/>
          <w:szCs w:val="24"/>
        </w:rPr>
        <w:t xml:space="preserve">23 </w:t>
      </w:r>
      <w:r>
        <w:rPr>
          <w:sz w:val="24"/>
          <w:szCs w:val="24"/>
        </w:rPr>
        <w:t>询问与质疑</w:t>
      </w:r>
    </w:p>
    <w:p w14:paraId="198BFD8C">
      <w:pPr>
        <w:pStyle w:val="2"/>
        <w:spacing w:before="178" w:line="222" w:lineRule="auto"/>
        <w:ind w:left="373"/>
        <w:rPr>
          <w:sz w:val="24"/>
          <w:szCs w:val="24"/>
        </w:rPr>
      </w:pPr>
      <w:r>
        <w:rPr>
          <w:rFonts w:ascii="Arial" w:hAnsi="Arial" w:eastAsia="Arial" w:cs="Arial"/>
          <w:spacing w:val="7"/>
          <w:sz w:val="24"/>
          <w:szCs w:val="24"/>
        </w:rPr>
        <w:t>23.1</w:t>
      </w:r>
      <w:r>
        <w:rPr>
          <w:rFonts w:ascii="Arial" w:hAnsi="Arial" w:eastAsia="Arial" w:cs="Arial"/>
          <w:spacing w:val="31"/>
          <w:w w:val="101"/>
          <w:sz w:val="24"/>
          <w:szCs w:val="24"/>
        </w:rPr>
        <w:t xml:space="preserve">  </w:t>
      </w:r>
      <w:r>
        <w:rPr>
          <w:spacing w:val="7"/>
          <w:sz w:val="24"/>
          <w:szCs w:val="24"/>
        </w:rPr>
        <w:t>询问</w:t>
      </w:r>
    </w:p>
    <w:p w14:paraId="72555E43">
      <w:pPr>
        <w:pStyle w:val="2"/>
        <w:spacing w:before="179" w:line="289" w:lineRule="auto"/>
        <w:ind w:left="1994" w:right="94" w:hanging="896"/>
        <w:rPr>
          <w:sz w:val="24"/>
          <w:szCs w:val="24"/>
        </w:rPr>
      </w:pPr>
      <w:r>
        <w:rPr>
          <w:rFonts w:ascii="Arial" w:hAnsi="Arial" w:eastAsia="Arial" w:cs="Arial"/>
          <w:spacing w:val="-1"/>
          <w:sz w:val="24"/>
          <w:szCs w:val="24"/>
        </w:rPr>
        <w:t xml:space="preserve">23.1.1  </w:t>
      </w:r>
      <w:r>
        <w:rPr>
          <w:spacing w:val="-1"/>
          <w:sz w:val="24"/>
          <w:szCs w:val="24"/>
        </w:rPr>
        <w:t>供应商对政府采购活动事项有疑问的，可依法提出询问，并按《供应</w:t>
      </w:r>
      <w:r>
        <w:rPr>
          <w:spacing w:val="-2"/>
          <w:sz w:val="24"/>
          <w:szCs w:val="24"/>
        </w:rPr>
        <w:t>商须知资料表》载明的形式送达采购人或采购代理机构。</w:t>
      </w:r>
    </w:p>
    <w:p w14:paraId="7C9C4D90">
      <w:pPr>
        <w:pStyle w:val="2"/>
        <w:spacing w:before="181" w:line="290" w:lineRule="auto"/>
        <w:ind w:left="1990" w:right="85" w:hanging="892"/>
        <w:rPr>
          <w:sz w:val="24"/>
          <w:szCs w:val="24"/>
        </w:rPr>
      </w:pPr>
      <w:r>
        <w:rPr>
          <w:rFonts w:ascii="Arial" w:hAnsi="Arial" w:eastAsia="Arial" w:cs="Arial"/>
          <w:spacing w:val="5"/>
          <w:sz w:val="24"/>
          <w:szCs w:val="24"/>
        </w:rPr>
        <w:t xml:space="preserve">23.1.2  </w:t>
      </w:r>
      <w:r>
        <w:rPr>
          <w:spacing w:val="5"/>
          <w:sz w:val="24"/>
          <w:szCs w:val="24"/>
        </w:rPr>
        <w:t>采购人或采购代理机构对供</w:t>
      </w:r>
      <w:r>
        <w:rPr>
          <w:spacing w:val="4"/>
          <w:sz w:val="24"/>
          <w:szCs w:val="24"/>
        </w:rPr>
        <w:t>应商依法提出的询问，在</w:t>
      </w:r>
      <w:r>
        <w:rPr>
          <w:spacing w:val="-40"/>
          <w:sz w:val="24"/>
          <w:szCs w:val="24"/>
        </w:rPr>
        <w:t xml:space="preserve"> </w:t>
      </w:r>
      <w:r>
        <w:rPr>
          <w:rFonts w:ascii="Arial" w:hAnsi="Arial" w:eastAsia="Arial" w:cs="Arial"/>
          <w:spacing w:val="4"/>
          <w:sz w:val="24"/>
          <w:szCs w:val="24"/>
        </w:rPr>
        <w:t xml:space="preserve">3 </w:t>
      </w:r>
      <w:r>
        <w:rPr>
          <w:spacing w:val="4"/>
          <w:sz w:val="24"/>
          <w:szCs w:val="24"/>
        </w:rPr>
        <w:t>个工作日内</w:t>
      </w:r>
      <w:r>
        <w:rPr>
          <w:spacing w:val="-3"/>
          <w:sz w:val="24"/>
          <w:szCs w:val="24"/>
        </w:rPr>
        <w:t>作出答复，但答复的内容不得涉及商业秘密。</w:t>
      </w:r>
    </w:p>
    <w:p w14:paraId="6E477362">
      <w:pPr>
        <w:pStyle w:val="2"/>
        <w:spacing w:before="181" w:line="221" w:lineRule="auto"/>
        <w:ind w:left="373"/>
        <w:rPr>
          <w:sz w:val="24"/>
          <w:szCs w:val="24"/>
        </w:rPr>
      </w:pPr>
      <w:r>
        <w:rPr>
          <w:rFonts w:ascii="Arial" w:hAnsi="Arial" w:eastAsia="Arial" w:cs="Arial"/>
          <w:spacing w:val="7"/>
          <w:sz w:val="24"/>
          <w:szCs w:val="24"/>
        </w:rPr>
        <w:t>23.2</w:t>
      </w:r>
      <w:r>
        <w:rPr>
          <w:rFonts w:ascii="Arial" w:hAnsi="Arial" w:eastAsia="Arial" w:cs="Arial"/>
          <w:spacing w:val="32"/>
          <w:sz w:val="24"/>
          <w:szCs w:val="24"/>
        </w:rPr>
        <w:t xml:space="preserve">  </w:t>
      </w:r>
      <w:r>
        <w:rPr>
          <w:spacing w:val="7"/>
          <w:sz w:val="24"/>
          <w:szCs w:val="24"/>
        </w:rPr>
        <w:t>质疑</w:t>
      </w:r>
    </w:p>
    <w:p w14:paraId="66B1223A">
      <w:pPr>
        <w:pStyle w:val="2"/>
        <w:spacing w:before="181" w:line="324" w:lineRule="auto"/>
        <w:ind w:left="1992" w:right="84" w:hanging="894"/>
        <w:rPr>
          <w:sz w:val="24"/>
          <w:szCs w:val="24"/>
        </w:rPr>
      </w:pPr>
      <w:r>
        <w:rPr>
          <w:rFonts w:ascii="Arial" w:hAnsi="Arial" w:eastAsia="Arial" w:cs="Arial"/>
          <w:spacing w:val="-1"/>
          <w:sz w:val="24"/>
          <w:szCs w:val="24"/>
        </w:rPr>
        <w:t xml:space="preserve">23.2.1  </w:t>
      </w:r>
      <w:r>
        <w:rPr>
          <w:spacing w:val="-1"/>
          <w:sz w:val="24"/>
          <w:szCs w:val="24"/>
        </w:rPr>
        <w:t>供应商认为单一来源采购文件、采购过程、中标结果使自己的权益受</w:t>
      </w:r>
      <w:r>
        <w:rPr>
          <w:spacing w:val="2"/>
          <w:sz w:val="24"/>
          <w:szCs w:val="24"/>
        </w:rPr>
        <w:t>到损害的，可以在知道或者应知其权益受到损害之日起</w:t>
      </w:r>
      <w:r>
        <w:rPr>
          <w:spacing w:val="-24"/>
          <w:sz w:val="24"/>
          <w:szCs w:val="24"/>
        </w:rPr>
        <w:t xml:space="preserve"> </w:t>
      </w:r>
      <w:r>
        <w:rPr>
          <w:rFonts w:ascii="Arial" w:hAnsi="Arial" w:eastAsia="Arial" w:cs="Arial"/>
          <w:spacing w:val="2"/>
          <w:sz w:val="24"/>
          <w:szCs w:val="24"/>
        </w:rPr>
        <w:t xml:space="preserve">7 </w:t>
      </w:r>
      <w:r>
        <w:rPr>
          <w:spacing w:val="2"/>
          <w:sz w:val="24"/>
          <w:szCs w:val="24"/>
        </w:rPr>
        <w:t>个工作日</w:t>
      </w:r>
      <w:r>
        <w:rPr>
          <w:spacing w:val="-4"/>
          <w:sz w:val="24"/>
          <w:szCs w:val="24"/>
        </w:rPr>
        <w:t>内，以书面形式向采购人、采购代理机构提出质疑。采购人、采购代</w:t>
      </w:r>
      <w:r>
        <w:rPr>
          <w:spacing w:val="-3"/>
          <w:sz w:val="24"/>
          <w:szCs w:val="24"/>
        </w:rPr>
        <w:t>理机构在收到质疑函后</w:t>
      </w:r>
      <w:r>
        <w:rPr>
          <w:spacing w:val="-26"/>
          <w:sz w:val="24"/>
          <w:szCs w:val="24"/>
        </w:rPr>
        <w:t xml:space="preserve"> </w:t>
      </w:r>
      <w:r>
        <w:rPr>
          <w:rFonts w:ascii="Arial" w:hAnsi="Arial" w:eastAsia="Arial" w:cs="Arial"/>
          <w:spacing w:val="-3"/>
          <w:sz w:val="24"/>
          <w:szCs w:val="24"/>
        </w:rPr>
        <w:t xml:space="preserve">7 </w:t>
      </w:r>
      <w:r>
        <w:rPr>
          <w:spacing w:val="-3"/>
          <w:sz w:val="24"/>
          <w:szCs w:val="24"/>
        </w:rPr>
        <w:t>个工作日内作出答复。</w:t>
      </w:r>
    </w:p>
    <w:p w14:paraId="673F23A6">
      <w:pPr>
        <w:pStyle w:val="2"/>
        <w:spacing w:before="182" w:line="312" w:lineRule="auto"/>
        <w:ind w:left="1988" w:right="84" w:hanging="890"/>
        <w:rPr>
          <w:sz w:val="24"/>
          <w:szCs w:val="24"/>
        </w:rPr>
      </w:pPr>
      <w:r>
        <w:rPr>
          <w:rFonts w:ascii="Arial" w:hAnsi="Arial" w:eastAsia="Arial" w:cs="Arial"/>
          <w:spacing w:val="-2"/>
          <w:sz w:val="24"/>
          <w:szCs w:val="24"/>
        </w:rPr>
        <w:t xml:space="preserve">23.2.2  </w:t>
      </w:r>
      <w:r>
        <w:rPr>
          <w:spacing w:val="-2"/>
          <w:sz w:val="24"/>
          <w:szCs w:val="24"/>
        </w:rPr>
        <w:t>质疑函须使用财政部制定的范本文件。供应商为自</w:t>
      </w:r>
      <w:r>
        <w:rPr>
          <w:spacing w:val="-3"/>
          <w:sz w:val="24"/>
          <w:szCs w:val="24"/>
        </w:rPr>
        <w:t>然人的，</w:t>
      </w:r>
      <w:r>
        <w:rPr>
          <w:spacing w:val="-63"/>
          <w:sz w:val="24"/>
          <w:szCs w:val="24"/>
        </w:rPr>
        <w:t xml:space="preserve"> </w:t>
      </w:r>
      <w:r>
        <w:rPr>
          <w:spacing w:val="-3"/>
          <w:sz w:val="24"/>
          <w:szCs w:val="24"/>
        </w:rPr>
        <w:t>质疑函应</w:t>
      </w:r>
      <w:r>
        <w:rPr>
          <w:spacing w:val="-4"/>
          <w:sz w:val="24"/>
          <w:szCs w:val="24"/>
        </w:rPr>
        <w:t>当由本人签字；供应商为法人或者其他组织的，质疑函应当由法定代</w:t>
      </w:r>
      <w:r>
        <w:rPr>
          <w:spacing w:val="-2"/>
          <w:sz w:val="24"/>
          <w:szCs w:val="24"/>
        </w:rPr>
        <w:t>表人、主要负责人，或者其授权代表签字或者盖章，并加盖公章。</w:t>
      </w:r>
    </w:p>
    <w:p w14:paraId="2E51ECDC">
      <w:pPr>
        <w:pStyle w:val="2"/>
        <w:spacing w:before="183" w:line="289" w:lineRule="auto"/>
        <w:ind w:left="1988" w:hanging="890"/>
        <w:rPr>
          <w:sz w:val="24"/>
          <w:szCs w:val="24"/>
        </w:rPr>
      </w:pPr>
      <w:r>
        <w:rPr>
          <w:rFonts w:ascii="Arial" w:hAnsi="Arial" w:eastAsia="Arial" w:cs="Arial"/>
          <w:spacing w:val="-1"/>
          <w:sz w:val="24"/>
          <w:szCs w:val="24"/>
        </w:rPr>
        <w:t xml:space="preserve">23.2.3  </w:t>
      </w:r>
      <w:r>
        <w:rPr>
          <w:spacing w:val="-1"/>
          <w:sz w:val="24"/>
          <w:szCs w:val="24"/>
        </w:rPr>
        <w:t>供应商委托代理人进行质疑的，应当随质疑函同时提交供应商签署的</w:t>
      </w:r>
      <w:r>
        <w:rPr>
          <w:spacing w:val="-9"/>
          <w:sz w:val="24"/>
          <w:szCs w:val="24"/>
        </w:rPr>
        <w:t>授权委托书。授权委托书应当载明代理人的姓名或者名称、代理事项、</w:t>
      </w:r>
    </w:p>
    <w:p w14:paraId="07B9DF8C">
      <w:pPr>
        <w:spacing w:line="289" w:lineRule="auto"/>
        <w:rPr>
          <w:sz w:val="24"/>
          <w:szCs w:val="24"/>
        </w:rPr>
        <w:sectPr>
          <w:headerReference r:id="rId31" w:type="default"/>
          <w:footerReference r:id="rId32" w:type="default"/>
          <w:pgSz w:w="11907" w:h="16840"/>
          <w:pgMar w:top="1165" w:right="1047" w:bottom="1057" w:left="1700" w:header="830" w:footer="886" w:gutter="0"/>
          <w:cols w:space="720" w:num="1"/>
        </w:sectPr>
      </w:pPr>
    </w:p>
    <w:p w14:paraId="05DFC95D">
      <w:pPr>
        <w:pStyle w:val="2"/>
        <w:spacing w:before="289" w:line="359" w:lineRule="auto"/>
        <w:ind w:left="1989" w:right="3" w:firstLine="4"/>
        <w:jc w:val="both"/>
        <w:rPr>
          <w:sz w:val="24"/>
          <w:szCs w:val="24"/>
        </w:rPr>
      </w:pPr>
      <w:r>
        <w:rPr>
          <w:spacing w:val="-2"/>
          <w:sz w:val="24"/>
          <w:szCs w:val="24"/>
        </w:rPr>
        <w:t>具体权限、期限和相关事项。供应商为自然</w:t>
      </w:r>
      <w:r>
        <w:rPr>
          <w:spacing w:val="-3"/>
          <w:sz w:val="24"/>
          <w:szCs w:val="24"/>
        </w:rPr>
        <w:t>人的，应当由本人签字；</w:t>
      </w:r>
      <w:r>
        <w:rPr>
          <w:spacing w:val="-4"/>
          <w:sz w:val="24"/>
          <w:szCs w:val="24"/>
        </w:rPr>
        <w:t>供应商为法人或者其他组织的，应当由法定代表人、主要负责人签字或者盖章，并加盖公章。</w:t>
      </w:r>
    </w:p>
    <w:p w14:paraId="37251BE5">
      <w:pPr>
        <w:pStyle w:val="2"/>
        <w:spacing w:before="2" w:line="358" w:lineRule="auto"/>
        <w:ind w:left="1988" w:hanging="890"/>
        <w:rPr>
          <w:sz w:val="24"/>
          <w:szCs w:val="24"/>
        </w:rPr>
      </w:pPr>
      <w:r>
        <w:rPr>
          <w:rFonts w:ascii="Arial" w:hAnsi="Arial" w:eastAsia="Arial" w:cs="Arial"/>
          <w:spacing w:val="1"/>
          <w:sz w:val="24"/>
          <w:szCs w:val="24"/>
        </w:rPr>
        <w:t xml:space="preserve">23.2.4  </w:t>
      </w:r>
      <w:r>
        <w:rPr>
          <w:spacing w:val="1"/>
          <w:sz w:val="24"/>
          <w:szCs w:val="24"/>
        </w:rPr>
        <w:t>供应商应在法定质疑期内一次性提出针对同一采</w:t>
      </w:r>
      <w:r>
        <w:rPr>
          <w:sz w:val="24"/>
          <w:szCs w:val="24"/>
        </w:rPr>
        <w:t>购程序环节的质疑，</w:t>
      </w:r>
      <w:r>
        <w:rPr>
          <w:spacing w:val="-4"/>
          <w:sz w:val="24"/>
          <w:szCs w:val="24"/>
        </w:rPr>
        <w:t>法定质疑期内针对同一采购程序环节再次提出的质疑，采购人、采购代理机构有权不予答复。</w:t>
      </w:r>
    </w:p>
    <w:p w14:paraId="08951CEE">
      <w:pPr>
        <w:pStyle w:val="2"/>
        <w:spacing w:line="219" w:lineRule="auto"/>
        <w:ind w:right="22"/>
        <w:jc w:val="right"/>
        <w:rPr>
          <w:sz w:val="24"/>
          <w:szCs w:val="24"/>
        </w:rPr>
      </w:pPr>
      <w:r>
        <w:rPr>
          <w:rFonts w:ascii="Arial" w:hAnsi="Arial" w:eastAsia="Arial" w:cs="Arial"/>
          <w:spacing w:val="-2"/>
          <w:sz w:val="24"/>
          <w:szCs w:val="24"/>
        </w:rPr>
        <w:t>23.3</w:t>
      </w:r>
      <w:r>
        <w:rPr>
          <w:rFonts w:ascii="Arial" w:hAnsi="Arial" w:eastAsia="Arial" w:cs="Arial"/>
          <w:spacing w:val="30"/>
          <w:sz w:val="24"/>
          <w:szCs w:val="24"/>
        </w:rPr>
        <w:t xml:space="preserve">  </w:t>
      </w:r>
      <w:r>
        <w:rPr>
          <w:spacing w:val="-2"/>
          <w:sz w:val="24"/>
          <w:szCs w:val="24"/>
        </w:rPr>
        <w:t>接收询问和质疑的联系部门、联系电话和通讯地</w:t>
      </w:r>
      <w:r>
        <w:rPr>
          <w:spacing w:val="-3"/>
          <w:sz w:val="24"/>
          <w:szCs w:val="24"/>
        </w:rPr>
        <w:t>址见《供应商须知资料表》。</w:t>
      </w:r>
    </w:p>
    <w:p w14:paraId="4B18FC87">
      <w:pPr>
        <w:pStyle w:val="2"/>
        <w:spacing w:before="182" w:line="220" w:lineRule="auto"/>
        <w:ind w:left="18"/>
        <w:rPr>
          <w:sz w:val="24"/>
          <w:szCs w:val="24"/>
        </w:rPr>
      </w:pPr>
      <w:r>
        <w:rPr>
          <w:rFonts w:ascii="Arial" w:hAnsi="Arial" w:eastAsia="Arial" w:cs="Arial"/>
          <w:spacing w:val="1"/>
          <w:sz w:val="24"/>
          <w:szCs w:val="24"/>
        </w:rPr>
        <w:t xml:space="preserve">24 </w:t>
      </w:r>
      <w:r>
        <w:rPr>
          <w:spacing w:val="1"/>
          <w:sz w:val="24"/>
          <w:szCs w:val="24"/>
        </w:rPr>
        <w:t>代理费</w:t>
      </w:r>
    </w:p>
    <w:p w14:paraId="32FE271D">
      <w:pPr>
        <w:pStyle w:val="2"/>
        <w:spacing w:before="181" w:line="360" w:lineRule="auto"/>
        <w:ind w:left="1083" w:right="56" w:hanging="710"/>
        <w:rPr>
          <w:spacing w:val="-7"/>
          <w:sz w:val="24"/>
          <w:szCs w:val="24"/>
        </w:rPr>
      </w:pPr>
      <w:r>
        <w:rPr>
          <w:rFonts w:ascii="Arial" w:hAnsi="Arial" w:eastAsia="Arial" w:cs="Arial"/>
          <w:spacing w:val="-3"/>
          <w:sz w:val="24"/>
          <w:szCs w:val="24"/>
        </w:rPr>
        <w:t xml:space="preserve">24.1   </w:t>
      </w:r>
      <w:r>
        <w:rPr>
          <w:spacing w:val="-3"/>
          <w:sz w:val="24"/>
          <w:szCs w:val="24"/>
        </w:rPr>
        <w:t>收费对象、收费标准及缴纳时间见《供应商须知资料表》。由成</w:t>
      </w:r>
      <w:r>
        <w:rPr>
          <w:spacing w:val="-4"/>
          <w:sz w:val="24"/>
          <w:szCs w:val="24"/>
        </w:rPr>
        <w:t>交供应商支付</w:t>
      </w:r>
      <w:r>
        <w:rPr>
          <w:spacing w:val="2"/>
          <w:sz w:val="24"/>
          <w:szCs w:val="24"/>
        </w:rPr>
        <w:t>的，成交供应商须一次性向采购代理机构缴纳代理费，供应商的报价应包含</w:t>
      </w:r>
      <w:r>
        <w:rPr>
          <w:spacing w:val="-7"/>
          <w:sz w:val="24"/>
          <w:szCs w:val="24"/>
        </w:rPr>
        <w:t>代理费用。</w:t>
      </w:r>
    </w:p>
    <w:p w14:paraId="63F57243">
      <w:pPr>
        <w:pStyle w:val="2"/>
        <w:spacing w:before="181" w:line="360" w:lineRule="auto"/>
        <w:ind w:right="56"/>
        <w:rPr>
          <w:rFonts w:hint="eastAsia"/>
          <w:spacing w:val="-7"/>
          <w:sz w:val="24"/>
          <w:szCs w:val="24"/>
        </w:rPr>
      </w:pPr>
      <w:r>
        <w:rPr>
          <w:rFonts w:hint="eastAsia"/>
          <w:spacing w:val="-7"/>
          <w:sz w:val="24"/>
          <w:szCs w:val="24"/>
        </w:rPr>
        <w:t>2</w:t>
      </w:r>
      <w:r>
        <w:rPr>
          <w:rFonts w:hint="eastAsia"/>
          <w:spacing w:val="-7"/>
          <w:sz w:val="24"/>
          <w:szCs w:val="24"/>
          <w:lang w:val="en-US" w:eastAsia="zh-CN"/>
        </w:rPr>
        <w:t>5</w:t>
      </w:r>
      <w:r>
        <w:rPr>
          <w:rFonts w:hint="eastAsia"/>
          <w:spacing w:val="-7"/>
          <w:sz w:val="24"/>
          <w:szCs w:val="24"/>
        </w:rPr>
        <w:t xml:space="preserve"> 评审中出现下列情  形之一的，评审委员会应当启动异常低价投标(响应)审查程序：</w:t>
      </w:r>
    </w:p>
    <w:p w14:paraId="044F5A3F">
      <w:pPr>
        <w:pStyle w:val="2"/>
        <w:spacing w:before="181" w:line="360" w:lineRule="auto"/>
        <w:ind w:left="1083" w:right="56" w:hanging="710"/>
        <w:rPr>
          <w:rFonts w:hint="eastAsia"/>
          <w:spacing w:val="-7"/>
          <w:sz w:val="24"/>
          <w:szCs w:val="24"/>
        </w:rPr>
      </w:pPr>
      <w:r>
        <w:rPr>
          <w:rFonts w:hint="eastAsia"/>
          <w:spacing w:val="-7"/>
          <w:sz w:val="24"/>
          <w:szCs w:val="24"/>
        </w:rPr>
        <w:t>2</w:t>
      </w:r>
      <w:r>
        <w:rPr>
          <w:rFonts w:hint="eastAsia"/>
          <w:spacing w:val="-7"/>
          <w:sz w:val="24"/>
          <w:szCs w:val="24"/>
          <w:lang w:val="en-US" w:eastAsia="zh-CN"/>
        </w:rPr>
        <w:t>5</w:t>
      </w:r>
      <w:r>
        <w:rPr>
          <w:rFonts w:hint="eastAsia"/>
          <w:spacing w:val="-7"/>
          <w:sz w:val="24"/>
          <w:szCs w:val="24"/>
        </w:rPr>
        <w:t>.1</w:t>
      </w:r>
      <w:r>
        <w:rPr>
          <w:rFonts w:hint="eastAsia"/>
          <w:spacing w:val="-7"/>
          <w:sz w:val="24"/>
          <w:szCs w:val="24"/>
          <w:lang w:val="en-US" w:eastAsia="zh-CN"/>
        </w:rPr>
        <w:t xml:space="preserve">  </w:t>
      </w:r>
      <w:r>
        <w:rPr>
          <w:rFonts w:hint="eastAsia"/>
          <w:spacing w:val="-7"/>
          <w:sz w:val="24"/>
          <w:szCs w:val="24"/>
        </w:rPr>
        <w:t>投标(响应)报价低于全部通过符合性审查供应商投 标(响应)报价平均值50%的，即投标(响应)报价&lt;全部通过  符合性审查供应商投标(响应)报价平均值×50%;</w:t>
      </w:r>
    </w:p>
    <w:p w14:paraId="1DE4713B">
      <w:pPr>
        <w:pStyle w:val="2"/>
        <w:spacing w:before="181" w:line="360" w:lineRule="auto"/>
        <w:ind w:left="1083" w:right="56" w:hanging="710"/>
        <w:rPr>
          <w:rFonts w:hint="eastAsia"/>
          <w:spacing w:val="-7"/>
          <w:sz w:val="24"/>
          <w:szCs w:val="24"/>
        </w:rPr>
      </w:pPr>
      <w:r>
        <w:rPr>
          <w:rFonts w:hint="eastAsia"/>
          <w:spacing w:val="-7"/>
          <w:sz w:val="24"/>
          <w:szCs w:val="24"/>
        </w:rPr>
        <w:t>2</w:t>
      </w:r>
      <w:r>
        <w:rPr>
          <w:rFonts w:hint="eastAsia"/>
          <w:spacing w:val="-7"/>
          <w:sz w:val="24"/>
          <w:szCs w:val="24"/>
          <w:lang w:val="en-US" w:eastAsia="zh-CN"/>
        </w:rPr>
        <w:t>5</w:t>
      </w:r>
      <w:r>
        <w:rPr>
          <w:rFonts w:hint="eastAsia"/>
          <w:spacing w:val="-7"/>
          <w:sz w:val="24"/>
          <w:szCs w:val="24"/>
        </w:rPr>
        <w:t>.2</w:t>
      </w:r>
      <w:r>
        <w:rPr>
          <w:rFonts w:hint="eastAsia"/>
          <w:spacing w:val="-7"/>
          <w:sz w:val="24"/>
          <w:szCs w:val="24"/>
          <w:lang w:val="en-US" w:eastAsia="zh-CN"/>
        </w:rPr>
        <w:t xml:space="preserve">  </w:t>
      </w:r>
      <w:r>
        <w:rPr>
          <w:rFonts w:hint="eastAsia"/>
          <w:spacing w:val="-7"/>
          <w:sz w:val="24"/>
          <w:szCs w:val="24"/>
        </w:rPr>
        <w:t>投标(响应)报价低于通过符合性审查且报价次低供 应商投标(响应)报价50%的，即投标(响应)报价&lt;通过符合  性审查且报价次低供应商投标(响应)报价×50%;</w:t>
      </w:r>
    </w:p>
    <w:p w14:paraId="2C59CBFA">
      <w:pPr>
        <w:pStyle w:val="2"/>
        <w:spacing w:before="181" w:line="360" w:lineRule="auto"/>
        <w:ind w:left="1083" w:right="56" w:hanging="710"/>
        <w:rPr>
          <w:rFonts w:hint="eastAsia"/>
          <w:spacing w:val="-7"/>
          <w:sz w:val="24"/>
          <w:szCs w:val="24"/>
        </w:rPr>
      </w:pPr>
      <w:r>
        <w:rPr>
          <w:rFonts w:hint="eastAsia"/>
          <w:spacing w:val="-7"/>
          <w:sz w:val="24"/>
          <w:szCs w:val="24"/>
        </w:rPr>
        <w:t>2</w:t>
      </w:r>
      <w:r>
        <w:rPr>
          <w:rFonts w:hint="eastAsia"/>
          <w:spacing w:val="-7"/>
          <w:sz w:val="24"/>
          <w:szCs w:val="24"/>
          <w:lang w:val="en-US" w:eastAsia="zh-CN"/>
        </w:rPr>
        <w:t>5</w:t>
      </w:r>
      <w:r>
        <w:rPr>
          <w:rFonts w:hint="eastAsia"/>
          <w:spacing w:val="-7"/>
          <w:sz w:val="24"/>
          <w:szCs w:val="24"/>
        </w:rPr>
        <w:t>.3</w:t>
      </w:r>
      <w:r>
        <w:rPr>
          <w:rFonts w:hint="eastAsia"/>
          <w:spacing w:val="-7"/>
          <w:sz w:val="24"/>
          <w:szCs w:val="24"/>
          <w:lang w:val="en-US" w:eastAsia="zh-CN"/>
        </w:rPr>
        <w:t xml:space="preserve">  </w:t>
      </w:r>
      <w:r>
        <w:rPr>
          <w:rFonts w:hint="eastAsia"/>
          <w:spacing w:val="-7"/>
          <w:sz w:val="24"/>
          <w:szCs w:val="24"/>
        </w:rPr>
        <w:t>投标(响应)报价低于采购项目最高限价45%的，即 投标(响应)报价&lt;采购项目最高限价×45%;</w:t>
      </w:r>
    </w:p>
    <w:p w14:paraId="68001A9F">
      <w:pPr>
        <w:pStyle w:val="2"/>
        <w:spacing w:before="181" w:line="360" w:lineRule="auto"/>
        <w:ind w:left="1083" w:right="56" w:hanging="710"/>
        <w:rPr>
          <w:spacing w:val="-7"/>
          <w:sz w:val="24"/>
          <w:szCs w:val="24"/>
        </w:rPr>
      </w:pPr>
      <w:r>
        <w:rPr>
          <w:rFonts w:hint="eastAsia"/>
          <w:spacing w:val="-7"/>
          <w:sz w:val="24"/>
          <w:szCs w:val="24"/>
        </w:rPr>
        <w:t>2</w:t>
      </w:r>
      <w:r>
        <w:rPr>
          <w:rFonts w:hint="eastAsia"/>
          <w:spacing w:val="-7"/>
          <w:sz w:val="24"/>
          <w:szCs w:val="24"/>
          <w:lang w:val="en-US" w:eastAsia="zh-CN"/>
        </w:rPr>
        <w:t>5</w:t>
      </w:r>
      <w:r>
        <w:rPr>
          <w:rFonts w:hint="eastAsia"/>
          <w:spacing w:val="-7"/>
          <w:sz w:val="24"/>
          <w:szCs w:val="24"/>
        </w:rPr>
        <w:t>.4其他评审委员会认为供应商报价过低，有可能影响产 品质量或者不能诚信履约的情形。</w:t>
      </w:r>
    </w:p>
    <w:p w14:paraId="3E98A409">
      <w:pPr>
        <w:pStyle w:val="2"/>
        <w:spacing w:before="181" w:line="360" w:lineRule="auto"/>
        <w:ind w:left="1083" w:right="56" w:hanging="710"/>
        <w:rPr>
          <w:spacing w:val="-7"/>
          <w:sz w:val="24"/>
          <w:szCs w:val="24"/>
        </w:rPr>
      </w:pPr>
    </w:p>
    <w:p w14:paraId="175EB180">
      <w:pPr>
        <w:pStyle w:val="2"/>
        <w:spacing w:before="181" w:line="360" w:lineRule="auto"/>
        <w:ind w:left="1083" w:right="56" w:hanging="710"/>
        <w:rPr>
          <w:spacing w:val="-7"/>
          <w:sz w:val="24"/>
          <w:szCs w:val="24"/>
        </w:rPr>
      </w:pPr>
    </w:p>
    <w:p w14:paraId="4D70D928">
      <w:pPr>
        <w:spacing w:line="360" w:lineRule="auto"/>
        <w:rPr>
          <w:sz w:val="24"/>
          <w:szCs w:val="24"/>
        </w:rPr>
        <w:sectPr>
          <w:headerReference r:id="rId33" w:type="default"/>
          <w:footerReference r:id="rId34" w:type="default"/>
          <w:pgSz w:w="11907" w:h="16840"/>
          <w:pgMar w:top="1165" w:right="1076" w:bottom="1060" w:left="1700" w:header="830" w:footer="886" w:gutter="0"/>
          <w:cols w:space="720" w:num="1"/>
        </w:sectPr>
      </w:pPr>
    </w:p>
    <w:p w14:paraId="48E08B18">
      <w:pPr>
        <w:pStyle w:val="2"/>
        <w:spacing w:before="305" w:line="219" w:lineRule="auto"/>
        <w:ind w:left="3129"/>
        <w:outlineLvl w:val="0"/>
        <w:rPr>
          <w:sz w:val="36"/>
          <w:szCs w:val="36"/>
        </w:rPr>
      </w:pPr>
      <w:bookmarkStart w:id="2" w:name="bookmark3"/>
      <w:bookmarkEnd w:id="2"/>
      <w:r>
        <w:rPr>
          <w:b/>
          <w:bCs/>
          <w:spacing w:val="-4"/>
          <w:sz w:val="36"/>
          <w:szCs w:val="36"/>
        </w:rPr>
        <w:t>第三章</w:t>
      </w:r>
      <w:r>
        <w:rPr>
          <w:spacing w:val="-4"/>
          <w:sz w:val="36"/>
          <w:szCs w:val="36"/>
        </w:rPr>
        <w:t xml:space="preserve">   </w:t>
      </w:r>
      <w:r>
        <w:rPr>
          <w:b/>
          <w:bCs/>
          <w:spacing w:val="-4"/>
          <w:sz w:val="36"/>
          <w:szCs w:val="36"/>
        </w:rPr>
        <w:t>协商程序</w:t>
      </w:r>
    </w:p>
    <w:p w14:paraId="4CFD2A7D">
      <w:pPr>
        <w:spacing w:line="453" w:lineRule="auto"/>
        <w:rPr>
          <w:rFonts w:ascii="Arial"/>
          <w:sz w:val="21"/>
        </w:rPr>
      </w:pPr>
    </w:p>
    <w:p w14:paraId="66C6CC15">
      <w:pPr>
        <w:pStyle w:val="2"/>
        <w:spacing w:before="78" w:line="220" w:lineRule="auto"/>
        <w:ind w:left="139"/>
        <w:rPr>
          <w:sz w:val="24"/>
          <w:szCs w:val="24"/>
        </w:rPr>
      </w:pPr>
      <w:r>
        <w:rPr>
          <w:rFonts w:ascii="Arial" w:hAnsi="Arial" w:eastAsia="Arial" w:cs="Arial"/>
          <w:sz w:val="24"/>
          <w:szCs w:val="24"/>
        </w:rPr>
        <w:t xml:space="preserve">1   </w:t>
      </w:r>
      <w:r>
        <w:rPr>
          <w:sz w:val="24"/>
          <w:szCs w:val="24"/>
        </w:rPr>
        <w:t>响应文件的资格审查和符合性审查</w:t>
      </w:r>
    </w:p>
    <w:p w14:paraId="63A49621">
      <w:pPr>
        <w:pStyle w:val="2"/>
        <w:spacing w:before="181" w:line="289" w:lineRule="auto"/>
        <w:ind w:left="1204" w:right="114" w:hanging="710"/>
        <w:rPr>
          <w:sz w:val="24"/>
          <w:szCs w:val="24"/>
        </w:rPr>
      </w:pPr>
      <w:r>
        <w:rPr>
          <w:rFonts w:ascii="Arial" w:hAnsi="Arial" w:eastAsia="Arial" w:cs="Arial"/>
          <w:spacing w:val="2"/>
          <w:sz w:val="24"/>
          <w:szCs w:val="24"/>
        </w:rPr>
        <w:t xml:space="preserve">1.1     </w:t>
      </w:r>
      <w:r>
        <w:rPr>
          <w:spacing w:val="2"/>
          <w:sz w:val="24"/>
          <w:szCs w:val="24"/>
        </w:rPr>
        <w:t>单一来源采购人员将根据《资格审查要求》和《符合性审查要求》中规定的</w:t>
      </w:r>
      <w:r>
        <w:rPr>
          <w:spacing w:val="-2"/>
          <w:sz w:val="24"/>
          <w:szCs w:val="24"/>
        </w:rPr>
        <w:t>审查因素和审查内容，对供应商进行审查，并形成审查记录。</w:t>
      </w:r>
    </w:p>
    <w:p w14:paraId="36993EBC">
      <w:pPr>
        <w:pStyle w:val="2"/>
        <w:spacing w:before="183" w:line="312" w:lineRule="auto"/>
        <w:ind w:left="1195" w:right="112" w:hanging="701"/>
        <w:rPr>
          <w:sz w:val="24"/>
          <w:szCs w:val="24"/>
        </w:rPr>
      </w:pPr>
      <w:r>
        <w:rPr>
          <w:rFonts w:ascii="Arial" w:hAnsi="Arial" w:eastAsia="Arial" w:cs="Arial"/>
          <w:spacing w:val="2"/>
          <w:sz w:val="24"/>
          <w:szCs w:val="24"/>
        </w:rPr>
        <w:t xml:space="preserve">1.2     </w:t>
      </w:r>
      <w:r>
        <w:rPr>
          <w:spacing w:val="2"/>
          <w:sz w:val="24"/>
          <w:szCs w:val="24"/>
        </w:rPr>
        <w:t>《资格审查要求》和《符合性审查要求》中对格式有要求的，除单一来源采</w:t>
      </w:r>
      <w:r>
        <w:rPr>
          <w:spacing w:val="4"/>
          <w:sz w:val="24"/>
          <w:szCs w:val="24"/>
        </w:rPr>
        <w:t>购文件另有规定外，均为</w:t>
      </w:r>
      <w:r>
        <w:rPr>
          <w:rFonts w:ascii="Arial" w:hAnsi="Arial" w:eastAsia="Arial" w:cs="Arial"/>
          <w:spacing w:val="4"/>
          <w:sz w:val="24"/>
          <w:szCs w:val="24"/>
        </w:rPr>
        <w:t>“</w:t>
      </w:r>
      <w:r>
        <w:rPr>
          <w:spacing w:val="4"/>
          <w:sz w:val="24"/>
          <w:szCs w:val="24"/>
        </w:rPr>
        <w:t>实质性格式</w:t>
      </w:r>
      <w:r>
        <w:rPr>
          <w:rFonts w:ascii="Arial" w:hAnsi="Arial" w:eastAsia="Arial" w:cs="Arial"/>
          <w:spacing w:val="4"/>
          <w:sz w:val="24"/>
          <w:szCs w:val="24"/>
        </w:rPr>
        <w:t>”</w:t>
      </w:r>
      <w:r>
        <w:rPr>
          <w:spacing w:val="4"/>
          <w:sz w:val="24"/>
          <w:szCs w:val="24"/>
        </w:rPr>
        <w:t>文件。未实质性响应单一来源采购文</w:t>
      </w:r>
      <w:r>
        <w:rPr>
          <w:spacing w:val="-1"/>
          <w:sz w:val="24"/>
          <w:szCs w:val="24"/>
        </w:rPr>
        <w:t>件的响应文件按</w:t>
      </w:r>
      <w:r>
        <w:rPr>
          <w:b/>
          <w:bCs/>
          <w:spacing w:val="-1"/>
          <w:sz w:val="24"/>
          <w:szCs w:val="24"/>
        </w:rPr>
        <w:t>无效响应</w:t>
      </w:r>
      <w:r>
        <w:rPr>
          <w:spacing w:val="-1"/>
          <w:sz w:val="24"/>
          <w:szCs w:val="24"/>
        </w:rPr>
        <w:t>处理，协商小组应当</w:t>
      </w:r>
      <w:r>
        <w:rPr>
          <w:spacing w:val="-2"/>
          <w:sz w:val="24"/>
          <w:szCs w:val="24"/>
        </w:rPr>
        <w:t>告知提交响应文件的供应商。</w:t>
      </w:r>
    </w:p>
    <w:p w14:paraId="0FBEA6DB">
      <w:pPr>
        <w:pStyle w:val="2"/>
        <w:spacing w:before="181" w:line="220" w:lineRule="auto"/>
        <w:ind w:left="495"/>
        <w:rPr>
          <w:sz w:val="24"/>
          <w:szCs w:val="24"/>
        </w:rPr>
      </w:pPr>
      <w:r>
        <w:rPr>
          <w:rFonts w:ascii="Arial" w:hAnsi="Arial" w:eastAsia="Arial" w:cs="Arial"/>
          <w:spacing w:val="-2"/>
          <w:sz w:val="24"/>
          <w:szCs w:val="24"/>
        </w:rPr>
        <w:t xml:space="preserve">1.3     </w:t>
      </w:r>
      <w:r>
        <w:rPr>
          <w:spacing w:val="-2"/>
          <w:sz w:val="24"/>
          <w:szCs w:val="24"/>
        </w:rPr>
        <w:t>《资格审查要求》见下表：</w:t>
      </w:r>
    </w:p>
    <w:p w14:paraId="1C4DBC99">
      <w:pPr>
        <w:pStyle w:val="2"/>
        <w:spacing w:before="182" w:line="220" w:lineRule="auto"/>
        <w:ind w:left="3949"/>
        <w:rPr>
          <w:sz w:val="24"/>
          <w:szCs w:val="24"/>
        </w:rPr>
      </w:pPr>
      <w:r>
        <w:rPr>
          <w:b/>
          <w:bCs/>
          <w:spacing w:val="-5"/>
          <w:sz w:val="24"/>
          <w:szCs w:val="24"/>
        </w:rPr>
        <w:t>资格审查要求</w:t>
      </w:r>
    </w:p>
    <w:p w14:paraId="3B0D377F">
      <w:pPr>
        <w:spacing w:line="145" w:lineRule="exact"/>
      </w:pPr>
    </w:p>
    <w:tbl>
      <w:tblPr>
        <w:tblStyle w:val="8"/>
        <w:tblW w:w="92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700"/>
        <w:gridCol w:w="4108"/>
        <w:gridCol w:w="1272"/>
        <w:gridCol w:w="1361"/>
      </w:tblGrid>
      <w:tr w14:paraId="513D3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852" w:type="dxa"/>
            <w:vAlign w:val="top"/>
          </w:tcPr>
          <w:p w14:paraId="7E95DDCE">
            <w:pPr>
              <w:pStyle w:val="9"/>
              <w:spacing w:line="271" w:lineRule="auto"/>
            </w:pPr>
          </w:p>
          <w:p w14:paraId="39CFD3E9">
            <w:pPr>
              <w:spacing w:before="78" w:line="222" w:lineRule="auto"/>
              <w:ind w:left="191"/>
              <w:rPr>
                <w:rFonts w:ascii="宋体" w:hAnsi="宋体" w:eastAsia="宋体" w:cs="宋体"/>
                <w:sz w:val="24"/>
                <w:szCs w:val="24"/>
              </w:rPr>
            </w:pPr>
            <w:r>
              <w:rPr>
                <w:rFonts w:ascii="宋体" w:hAnsi="宋体" w:eastAsia="宋体" w:cs="宋体"/>
                <w:b/>
                <w:bCs/>
                <w:spacing w:val="-5"/>
                <w:sz w:val="24"/>
                <w:szCs w:val="24"/>
              </w:rPr>
              <w:t>序号</w:t>
            </w:r>
          </w:p>
        </w:tc>
        <w:tc>
          <w:tcPr>
            <w:tcW w:w="1700" w:type="dxa"/>
            <w:vAlign w:val="top"/>
          </w:tcPr>
          <w:p w14:paraId="1214E1AF">
            <w:pPr>
              <w:pStyle w:val="9"/>
              <w:spacing w:line="271" w:lineRule="auto"/>
            </w:pPr>
          </w:p>
          <w:p w14:paraId="61AF15F9">
            <w:pPr>
              <w:spacing w:before="78" w:line="220" w:lineRule="auto"/>
              <w:ind w:left="381"/>
              <w:rPr>
                <w:rFonts w:ascii="宋体" w:hAnsi="宋体" w:eastAsia="宋体" w:cs="宋体"/>
                <w:sz w:val="24"/>
                <w:szCs w:val="24"/>
              </w:rPr>
            </w:pPr>
            <w:r>
              <w:rPr>
                <w:rFonts w:ascii="宋体" w:hAnsi="宋体" w:eastAsia="宋体" w:cs="宋体"/>
                <w:b/>
                <w:bCs/>
                <w:spacing w:val="-7"/>
                <w:sz w:val="24"/>
                <w:szCs w:val="24"/>
              </w:rPr>
              <w:t>审查因素</w:t>
            </w:r>
          </w:p>
        </w:tc>
        <w:tc>
          <w:tcPr>
            <w:tcW w:w="4108" w:type="dxa"/>
            <w:vAlign w:val="top"/>
          </w:tcPr>
          <w:p w14:paraId="06A7F52F">
            <w:pPr>
              <w:pStyle w:val="9"/>
              <w:spacing w:line="271" w:lineRule="auto"/>
            </w:pPr>
          </w:p>
          <w:p w14:paraId="15338D7F">
            <w:pPr>
              <w:spacing w:before="78" w:line="220" w:lineRule="auto"/>
              <w:ind w:left="1588"/>
              <w:rPr>
                <w:rFonts w:ascii="宋体" w:hAnsi="宋体" w:eastAsia="宋体" w:cs="宋体"/>
                <w:sz w:val="24"/>
                <w:szCs w:val="24"/>
              </w:rPr>
            </w:pPr>
            <w:r>
              <w:rPr>
                <w:rFonts w:ascii="宋体" w:hAnsi="宋体" w:eastAsia="宋体" w:cs="宋体"/>
                <w:b/>
                <w:bCs/>
                <w:spacing w:val="-7"/>
                <w:sz w:val="24"/>
                <w:szCs w:val="24"/>
              </w:rPr>
              <w:t>审查内容</w:t>
            </w:r>
          </w:p>
        </w:tc>
        <w:tc>
          <w:tcPr>
            <w:tcW w:w="1272" w:type="dxa"/>
            <w:vAlign w:val="top"/>
          </w:tcPr>
          <w:p w14:paraId="7E92774C">
            <w:pPr>
              <w:pStyle w:val="9"/>
              <w:spacing w:line="271" w:lineRule="auto"/>
            </w:pPr>
          </w:p>
          <w:p w14:paraId="6EB61677">
            <w:pPr>
              <w:spacing w:before="78" w:line="220" w:lineRule="auto"/>
              <w:ind w:left="163"/>
              <w:rPr>
                <w:rFonts w:ascii="宋体" w:hAnsi="宋体" w:eastAsia="宋体" w:cs="宋体"/>
                <w:sz w:val="24"/>
                <w:szCs w:val="24"/>
              </w:rPr>
            </w:pPr>
            <w:r>
              <w:rPr>
                <w:rFonts w:ascii="宋体" w:hAnsi="宋体" w:eastAsia="宋体" w:cs="宋体"/>
                <w:b/>
                <w:bCs/>
                <w:spacing w:val="-5"/>
                <w:sz w:val="24"/>
                <w:szCs w:val="24"/>
              </w:rPr>
              <w:t>格式要求</w:t>
            </w:r>
          </w:p>
        </w:tc>
        <w:tc>
          <w:tcPr>
            <w:tcW w:w="1361" w:type="dxa"/>
            <w:vAlign w:val="top"/>
          </w:tcPr>
          <w:p w14:paraId="0D80CF87">
            <w:pPr>
              <w:spacing w:before="43" w:line="228" w:lineRule="auto"/>
              <w:ind w:left="120" w:right="107" w:firstLine="90"/>
              <w:jc w:val="both"/>
              <w:rPr>
                <w:rFonts w:ascii="宋体" w:hAnsi="宋体" w:eastAsia="宋体" w:cs="宋体"/>
                <w:sz w:val="24"/>
                <w:szCs w:val="24"/>
              </w:rPr>
            </w:pPr>
            <w:r>
              <w:rPr>
                <w:rFonts w:ascii="宋体" w:hAnsi="宋体" w:eastAsia="宋体" w:cs="宋体"/>
                <w:b/>
                <w:bCs/>
                <w:spacing w:val="-6"/>
                <w:sz w:val="24"/>
                <w:szCs w:val="24"/>
              </w:rPr>
              <w:t>是否允许</w:t>
            </w:r>
            <w:r>
              <w:rPr>
                <w:rFonts w:ascii="宋体" w:hAnsi="宋体" w:eastAsia="宋体" w:cs="宋体"/>
                <w:b/>
                <w:bCs/>
                <w:spacing w:val="-17"/>
                <w:sz w:val="24"/>
                <w:szCs w:val="24"/>
              </w:rPr>
              <w:t>澄清、说明</w:t>
            </w:r>
            <w:r>
              <w:rPr>
                <w:rFonts w:ascii="宋体" w:hAnsi="宋体" w:eastAsia="宋体" w:cs="宋体"/>
                <w:b/>
                <w:bCs/>
                <w:spacing w:val="17"/>
                <w:sz w:val="24"/>
                <w:szCs w:val="24"/>
              </w:rPr>
              <w:t>或者更正</w:t>
            </w:r>
          </w:p>
        </w:tc>
      </w:tr>
      <w:tr w14:paraId="6C097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852" w:type="dxa"/>
            <w:vAlign w:val="top"/>
          </w:tcPr>
          <w:p w14:paraId="68609E02">
            <w:pPr>
              <w:pStyle w:val="9"/>
              <w:spacing w:line="454" w:lineRule="auto"/>
            </w:pPr>
          </w:p>
          <w:p w14:paraId="55001A28">
            <w:pPr>
              <w:pStyle w:val="9"/>
              <w:spacing w:before="69" w:line="199" w:lineRule="auto"/>
              <w:ind w:left="134"/>
              <w:rPr>
                <w:sz w:val="24"/>
                <w:szCs w:val="24"/>
              </w:rPr>
            </w:pPr>
            <w:r>
              <w:rPr>
                <w:sz w:val="24"/>
                <w:szCs w:val="24"/>
              </w:rPr>
              <w:t>1</w:t>
            </w:r>
          </w:p>
        </w:tc>
        <w:tc>
          <w:tcPr>
            <w:tcW w:w="1700" w:type="dxa"/>
            <w:vAlign w:val="top"/>
          </w:tcPr>
          <w:p w14:paraId="3A3D9588">
            <w:pPr>
              <w:spacing w:before="37" w:line="231" w:lineRule="auto"/>
              <w:ind w:left="112" w:right="105"/>
              <w:jc w:val="both"/>
              <w:rPr>
                <w:rFonts w:ascii="宋体" w:hAnsi="宋体" w:eastAsia="宋体" w:cs="宋体"/>
                <w:sz w:val="24"/>
                <w:szCs w:val="24"/>
              </w:rPr>
            </w:pPr>
            <w:r>
              <w:rPr>
                <w:rFonts w:ascii="宋体" w:hAnsi="宋体" w:eastAsia="宋体" w:cs="宋体"/>
                <w:spacing w:val="6"/>
                <w:sz w:val="24"/>
                <w:szCs w:val="24"/>
              </w:rPr>
              <w:t>满足《中华人民共和国政府采购法》第二</w:t>
            </w:r>
            <w:r>
              <w:rPr>
                <w:rFonts w:ascii="宋体" w:hAnsi="宋体" w:eastAsia="宋体" w:cs="宋体"/>
                <w:spacing w:val="-2"/>
                <w:sz w:val="24"/>
                <w:szCs w:val="24"/>
              </w:rPr>
              <w:t>十二条规定</w:t>
            </w:r>
          </w:p>
        </w:tc>
        <w:tc>
          <w:tcPr>
            <w:tcW w:w="4108" w:type="dxa"/>
            <w:vAlign w:val="top"/>
          </w:tcPr>
          <w:p w14:paraId="39EBF8EC">
            <w:pPr>
              <w:pStyle w:val="9"/>
              <w:spacing w:line="422" w:lineRule="auto"/>
            </w:pPr>
          </w:p>
          <w:p w14:paraId="7AEFF089">
            <w:pPr>
              <w:spacing w:before="78" w:line="219" w:lineRule="auto"/>
              <w:ind w:left="119"/>
              <w:rPr>
                <w:rFonts w:ascii="宋体" w:hAnsi="宋体" w:eastAsia="宋体" w:cs="宋体"/>
                <w:sz w:val="24"/>
                <w:szCs w:val="24"/>
              </w:rPr>
            </w:pPr>
            <w:r>
              <w:rPr>
                <w:rFonts w:ascii="宋体" w:hAnsi="宋体" w:eastAsia="宋体" w:cs="宋体"/>
                <w:spacing w:val="-2"/>
                <w:sz w:val="24"/>
                <w:szCs w:val="24"/>
              </w:rPr>
              <w:t>具体规定见第一章《采购邀请》</w:t>
            </w:r>
          </w:p>
        </w:tc>
        <w:tc>
          <w:tcPr>
            <w:tcW w:w="1272" w:type="dxa"/>
            <w:vAlign w:val="top"/>
          </w:tcPr>
          <w:p w14:paraId="07D00E23">
            <w:pPr>
              <w:pStyle w:val="9"/>
            </w:pPr>
          </w:p>
        </w:tc>
        <w:tc>
          <w:tcPr>
            <w:tcW w:w="1361" w:type="dxa"/>
            <w:vAlign w:val="top"/>
          </w:tcPr>
          <w:p w14:paraId="300A5055">
            <w:pPr>
              <w:pStyle w:val="9"/>
            </w:pPr>
          </w:p>
        </w:tc>
      </w:tr>
      <w:tr w14:paraId="400AB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1" w:hRule="atLeast"/>
        </w:trPr>
        <w:tc>
          <w:tcPr>
            <w:tcW w:w="852" w:type="dxa"/>
            <w:vAlign w:val="top"/>
          </w:tcPr>
          <w:p w14:paraId="3CAACE07">
            <w:pPr>
              <w:pStyle w:val="9"/>
              <w:spacing w:line="249" w:lineRule="auto"/>
            </w:pPr>
          </w:p>
          <w:p w14:paraId="504E6C49">
            <w:pPr>
              <w:pStyle w:val="9"/>
              <w:spacing w:line="249" w:lineRule="auto"/>
            </w:pPr>
          </w:p>
          <w:p w14:paraId="770C999B">
            <w:pPr>
              <w:pStyle w:val="9"/>
              <w:spacing w:line="249" w:lineRule="auto"/>
            </w:pPr>
          </w:p>
          <w:p w14:paraId="1AAD52E9">
            <w:pPr>
              <w:pStyle w:val="9"/>
              <w:spacing w:line="249" w:lineRule="auto"/>
            </w:pPr>
          </w:p>
          <w:p w14:paraId="149AB1A9">
            <w:pPr>
              <w:pStyle w:val="9"/>
              <w:spacing w:line="249" w:lineRule="auto"/>
            </w:pPr>
          </w:p>
          <w:p w14:paraId="591DE10C">
            <w:pPr>
              <w:pStyle w:val="9"/>
              <w:spacing w:line="249" w:lineRule="auto"/>
            </w:pPr>
          </w:p>
          <w:p w14:paraId="28B24EEA">
            <w:pPr>
              <w:pStyle w:val="9"/>
              <w:spacing w:line="249" w:lineRule="auto"/>
            </w:pPr>
          </w:p>
          <w:p w14:paraId="4E9A2952">
            <w:pPr>
              <w:pStyle w:val="9"/>
              <w:spacing w:line="249" w:lineRule="auto"/>
            </w:pPr>
          </w:p>
          <w:p w14:paraId="3F45B703">
            <w:pPr>
              <w:pStyle w:val="9"/>
              <w:spacing w:line="249" w:lineRule="auto"/>
            </w:pPr>
          </w:p>
          <w:p w14:paraId="730F11BA">
            <w:pPr>
              <w:pStyle w:val="9"/>
              <w:spacing w:line="249" w:lineRule="auto"/>
            </w:pPr>
          </w:p>
          <w:p w14:paraId="7BB21927">
            <w:pPr>
              <w:pStyle w:val="9"/>
              <w:spacing w:line="249" w:lineRule="auto"/>
            </w:pPr>
          </w:p>
          <w:p w14:paraId="31B2DA9D">
            <w:pPr>
              <w:pStyle w:val="9"/>
              <w:spacing w:line="250" w:lineRule="auto"/>
            </w:pPr>
          </w:p>
          <w:p w14:paraId="053CA5A8">
            <w:pPr>
              <w:pStyle w:val="9"/>
              <w:spacing w:line="250" w:lineRule="auto"/>
            </w:pPr>
          </w:p>
          <w:p w14:paraId="7FAEBDCA">
            <w:pPr>
              <w:pStyle w:val="9"/>
              <w:spacing w:before="69" w:line="199" w:lineRule="auto"/>
              <w:ind w:left="134"/>
              <w:rPr>
                <w:sz w:val="24"/>
                <w:szCs w:val="24"/>
              </w:rPr>
            </w:pPr>
            <w:r>
              <w:rPr>
                <w:spacing w:val="5"/>
                <w:sz w:val="24"/>
                <w:szCs w:val="24"/>
              </w:rPr>
              <w:t>1-1</w:t>
            </w:r>
          </w:p>
        </w:tc>
        <w:tc>
          <w:tcPr>
            <w:tcW w:w="1700" w:type="dxa"/>
            <w:vAlign w:val="top"/>
          </w:tcPr>
          <w:p w14:paraId="6EC1E654">
            <w:pPr>
              <w:pStyle w:val="9"/>
              <w:spacing w:line="254" w:lineRule="auto"/>
            </w:pPr>
          </w:p>
          <w:p w14:paraId="113187DC">
            <w:pPr>
              <w:pStyle w:val="9"/>
              <w:spacing w:line="254" w:lineRule="auto"/>
            </w:pPr>
          </w:p>
          <w:p w14:paraId="1B9863C0">
            <w:pPr>
              <w:pStyle w:val="9"/>
              <w:spacing w:line="254" w:lineRule="auto"/>
            </w:pPr>
          </w:p>
          <w:p w14:paraId="35486D1B">
            <w:pPr>
              <w:pStyle w:val="9"/>
              <w:spacing w:line="254" w:lineRule="auto"/>
            </w:pPr>
          </w:p>
          <w:p w14:paraId="0D16B789">
            <w:pPr>
              <w:pStyle w:val="9"/>
              <w:spacing w:line="254" w:lineRule="auto"/>
            </w:pPr>
          </w:p>
          <w:p w14:paraId="6BF3F97E">
            <w:pPr>
              <w:pStyle w:val="9"/>
              <w:spacing w:line="254" w:lineRule="auto"/>
            </w:pPr>
          </w:p>
          <w:p w14:paraId="5CA15956">
            <w:pPr>
              <w:pStyle w:val="9"/>
              <w:spacing w:line="254" w:lineRule="auto"/>
            </w:pPr>
          </w:p>
          <w:p w14:paraId="156575E6">
            <w:pPr>
              <w:pStyle w:val="9"/>
              <w:spacing w:line="254" w:lineRule="auto"/>
            </w:pPr>
          </w:p>
          <w:p w14:paraId="00D7B039">
            <w:pPr>
              <w:pStyle w:val="9"/>
              <w:spacing w:line="254" w:lineRule="auto"/>
            </w:pPr>
          </w:p>
          <w:p w14:paraId="48308C56">
            <w:pPr>
              <w:pStyle w:val="9"/>
              <w:spacing w:line="255" w:lineRule="auto"/>
            </w:pPr>
          </w:p>
          <w:p w14:paraId="6082CA9A">
            <w:pPr>
              <w:pStyle w:val="9"/>
              <w:spacing w:line="255" w:lineRule="auto"/>
            </w:pPr>
          </w:p>
          <w:p w14:paraId="546169A2">
            <w:pPr>
              <w:pStyle w:val="9"/>
              <w:spacing w:line="255" w:lineRule="auto"/>
            </w:pPr>
          </w:p>
          <w:p w14:paraId="06842C43">
            <w:pPr>
              <w:spacing w:before="78" w:line="242" w:lineRule="auto"/>
              <w:ind w:left="135" w:right="105" w:hanging="15"/>
              <w:rPr>
                <w:rFonts w:ascii="宋体" w:hAnsi="宋体" w:eastAsia="宋体" w:cs="宋体"/>
                <w:sz w:val="24"/>
                <w:szCs w:val="24"/>
              </w:rPr>
            </w:pPr>
            <w:r>
              <w:rPr>
                <w:rFonts w:ascii="宋体" w:hAnsi="宋体" w:eastAsia="宋体" w:cs="宋体"/>
                <w:spacing w:val="4"/>
                <w:sz w:val="24"/>
                <w:szCs w:val="24"/>
              </w:rPr>
              <w:t>营业执照等证</w:t>
            </w:r>
            <w:r>
              <w:rPr>
                <w:rFonts w:ascii="宋体" w:hAnsi="宋体" w:eastAsia="宋体" w:cs="宋体"/>
                <w:spacing w:val="-8"/>
                <w:sz w:val="24"/>
                <w:szCs w:val="24"/>
              </w:rPr>
              <w:t>明文件</w:t>
            </w:r>
          </w:p>
        </w:tc>
        <w:tc>
          <w:tcPr>
            <w:tcW w:w="4108" w:type="dxa"/>
            <w:vAlign w:val="top"/>
          </w:tcPr>
          <w:p w14:paraId="1393C0CB">
            <w:pPr>
              <w:pStyle w:val="9"/>
              <w:spacing w:before="38" w:line="239" w:lineRule="auto"/>
              <w:ind w:left="114" w:right="156"/>
              <w:rPr>
                <w:rFonts w:ascii="宋体" w:hAnsi="宋体" w:eastAsia="宋体" w:cs="宋体"/>
                <w:sz w:val="24"/>
                <w:szCs w:val="24"/>
              </w:rPr>
            </w:pPr>
            <w:r>
              <w:rPr>
                <w:rFonts w:ascii="宋体" w:hAnsi="宋体" w:eastAsia="宋体" w:cs="宋体"/>
                <w:spacing w:val="-1"/>
                <w:sz w:val="24"/>
                <w:szCs w:val="24"/>
              </w:rPr>
              <w:t>供应商为企业（包括合伙企业）的，</w:t>
            </w:r>
            <w:r>
              <w:rPr>
                <w:rFonts w:ascii="宋体" w:hAnsi="宋体" w:eastAsia="宋体" w:cs="宋体"/>
                <w:spacing w:val="5"/>
                <w:sz w:val="24"/>
                <w:szCs w:val="24"/>
              </w:rPr>
              <w:t>应提供有效的</w:t>
            </w:r>
            <w:r>
              <w:rPr>
                <w:spacing w:val="5"/>
                <w:sz w:val="24"/>
                <w:szCs w:val="24"/>
              </w:rPr>
              <w:t>“</w:t>
            </w:r>
            <w:r>
              <w:rPr>
                <w:rFonts w:ascii="宋体" w:hAnsi="宋体" w:eastAsia="宋体" w:cs="宋体"/>
                <w:spacing w:val="5"/>
                <w:sz w:val="24"/>
                <w:szCs w:val="24"/>
              </w:rPr>
              <w:t>营业执照</w:t>
            </w:r>
            <w:r>
              <w:rPr>
                <w:spacing w:val="5"/>
                <w:sz w:val="24"/>
                <w:szCs w:val="24"/>
              </w:rPr>
              <w:t>”</w:t>
            </w:r>
            <w:r>
              <w:rPr>
                <w:rFonts w:ascii="宋体" w:hAnsi="宋体" w:eastAsia="宋体" w:cs="宋体"/>
                <w:spacing w:val="5"/>
                <w:sz w:val="24"/>
                <w:szCs w:val="24"/>
              </w:rPr>
              <w:t>；</w:t>
            </w:r>
          </w:p>
          <w:p w14:paraId="6B0CE832">
            <w:pPr>
              <w:pStyle w:val="9"/>
              <w:spacing w:before="2" w:line="239" w:lineRule="auto"/>
              <w:ind w:left="85" w:right="104" w:firstLine="28"/>
              <w:rPr>
                <w:rFonts w:ascii="宋体" w:hAnsi="宋体" w:eastAsia="宋体" w:cs="宋体"/>
                <w:sz w:val="24"/>
                <w:szCs w:val="24"/>
              </w:rPr>
            </w:pPr>
            <w:r>
              <w:rPr>
                <w:rFonts w:ascii="宋体" w:hAnsi="宋体" w:eastAsia="宋体" w:cs="宋体"/>
                <w:spacing w:val="2"/>
                <w:sz w:val="24"/>
                <w:szCs w:val="24"/>
              </w:rPr>
              <w:t>供应商为事业单位的，应提供有效的</w:t>
            </w:r>
            <w:r>
              <w:rPr>
                <w:spacing w:val="9"/>
                <w:sz w:val="24"/>
                <w:szCs w:val="24"/>
              </w:rPr>
              <w:t>“</w:t>
            </w:r>
            <w:r>
              <w:rPr>
                <w:rFonts w:ascii="宋体" w:hAnsi="宋体" w:eastAsia="宋体" w:cs="宋体"/>
                <w:spacing w:val="9"/>
                <w:sz w:val="24"/>
                <w:szCs w:val="24"/>
              </w:rPr>
              <w:t>事业单位法人证书</w:t>
            </w:r>
            <w:r>
              <w:rPr>
                <w:spacing w:val="9"/>
                <w:sz w:val="24"/>
                <w:szCs w:val="24"/>
              </w:rPr>
              <w:t>”</w:t>
            </w:r>
            <w:r>
              <w:rPr>
                <w:rFonts w:ascii="宋体" w:hAnsi="宋体" w:eastAsia="宋体" w:cs="宋体"/>
                <w:spacing w:val="9"/>
                <w:sz w:val="24"/>
                <w:szCs w:val="24"/>
              </w:rPr>
              <w:t>；</w:t>
            </w:r>
          </w:p>
          <w:p w14:paraId="42C8A8CB">
            <w:pPr>
              <w:pStyle w:val="9"/>
              <w:spacing w:before="2" w:line="238" w:lineRule="auto"/>
              <w:ind w:left="115" w:right="102" w:hanging="1"/>
              <w:rPr>
                <w:rFonts w:ascii="宋体" w:hAnsi="宋体" w:eastAsia="宋体" w:cs="宋体"/>
                <w:sz w:val="24"/>
                <w:szCs w:val="24"/>
              </w:rPr>
            </w:pPr>
            <w:r>
              <w:rPr>
                <w:rFonts w:ascii="宋体" w:hAnsi="宋体" w:eastAsia="宋体" w:cs="宋体"/>
                <w:spacing w:val="2"/>
                <w:sz w:val="24"/>
                <w:szCs w:val="24"/>
              </w:rPr>
              <w:t>供应商是非企业机构的，应提供有效</w:t>
            </w:r>
            <w:r>
              <w:rPr>
                <w:rFonts w:ascii="宋体" w:hAnsi="宋体" w:eastAsia="宋体" w:cs="宋体"/>
                <w:spacing w:val="8"/>
                <w:sz w:val="24"/>
                <w:szCs w:val="24"/>
              </w:rPr>
              <w:t>的</w:t>
            </w:r>
            <w:r>
              <w:rPr>
                <w:spacing w:val="8"/>
                <w:sz w:val="24"/>
                <w:szCs w:val="24"/>
              </w:rPr>
              <w:t>“</w:t>
            </w:r>
            <w:r>
              <w:rPr>
                <w:rFonts w:ascii="宋体" w:hAnsi="宋体" w:eastAsia="宋体" w:cs="宋体"/>
                <w:spacing w:val="8"/>
                <w:sz w:val="24"/>
                <w:szCs w:val="24"/>
              </w:rPr>
              <w:t>执业许可证</w:t>
            </w:r>
            <w:r>
              <w:rPr>
                <w:spacing w:val="8"/>
                <w:sz w:val="24"/>
                <w:szCs w:val="24"/>
              </w:rPr>
              <w:t>”</w:t>
            </w:r>
            <w:r>
              <w:rPr>
                <w:spacing w:val="-25"/>
                <w:sz w:val="24"/>
                <w:szCs w:val="24"/>
              </w:rPr>
              <w:t xml:space="preserve"> </w:t>
            </w:r>
            <w:r>
              <w:rPr>
                <w:rFonts w:ascii="宋体" w:hAnsi="宋体" w:eastAsia="宋体" w:cs="宋体"/>
                <w:spacing w:val="8"/>
                <w:sz w:val="24"/>
                <w:szCs w:val="24"/>
              </w:rPr>
              <w:t>、</w:t>
            </w:r>
            <w:r>
              <w:rPr>
                <w:spacing w:val="8"/>
                <w:sz w:val="24"/>
                <w:szCs w:val="24"/>
              </w:rPr>
              <w:t>“</w:t>
            </w:r>
            <w:r>
              <w:rPr>
                <w:spacing w:val="-50"/>
                <w:sz w:val="24"/>
                <w:szCs w:val="24"/>
              </w:rPr>
              <w:t xml:space="preserve"> </w:t>
            </w:r>
            <w:r>
              <w:rPr>
                <w:rFonts w:ascii="宋体" w:hAnsi="宋体" w:eastAsia="宋体" w:cs="宋体"/>
                <w:spacing w:val="8"/>
                <w:sz w:val="24"/>
                <w:szCs w:val="24"/>
              </w:rPr>
              <w:t>登记证书</w:t>
            </w:r>
            <w:r>
              <w:rPr>
                <w:spacing w:val="8"/>
                <w:sz w:val="24"/>
                <w:szCs w:val="24"/>
              </w:rPr>
              <w:t>”</w:t>
            </w:r>
            <w:r>
              <w:rPr>
                <w:rFonts w:ascii="宋体" w:hAnsi="宋体" w:eastAsia="宋体" w:cs="宋体"/>
                <w:spacing w:val="8"/>
                <w:sz w:val="24"/>
                <w:szCs w:val="24"/>
              </w:rPr>
              <w:t>等证明</w:t>
            </w:r>
            <w:r>
              <w:rPr>
                <w:rFonts w:ascii="宋体" w:hAnsi="宋体" w:eastAsia="宋体" w:cs="宋体"/>
                <w:spacing w:val="-15"/>
                <w:sz w:val="24"/>
                <w:szCs w:val="24"/>
              </w:rPr>
              <w:t>文件；</w:t>
            </w:r>
          </w:p>
          <w:p w14:paraId="41844DE8">
            <w:pPr>
              <w:pStyle w:val="9"/>
              <w:spacing w:before="2" w:line="239" w:lineRule="auto"/>
              <w:ind w:left="133" w:right="104" w:hanging="19"/>
              <w:rPr>
                <w:rFonts w:ascii="宋体" w:hAnsi="宋体" w:eastAsia="宋体" w:cs="宋体"/>
                <w:sz w:val="24"/>
                <w:szCs w:val="24"/>
              </w:rPr>
            </w:pPr>
            <w:r>
              <w:rPr>
                <w:rFonts w:ascii="宋体" w:hAnsi="宋体" w:eastAsia="宋体" w:cs="宋体"/>
                <w:spacing w:val="2"/>
                <w:sz w:val="24"/>
                <w:szCs w:val="24"/>
              </w:rPr>
              <w:t>供应商是个体工商户的，应提供有效</w:t>
            </w:r>
            <w:r>
              <w:rPr>
                <w:rFonts w:ascii="宋体" w:hAnsi="宋体" w:eastAsia="宋体" w:cs="宋体"/>
                <w:spacing w:val="4"/>
                <w:sz w:val="24"/>
                <w:szCs w:val="24"/>
              </w:rPr>
              <w:t>的</w:t>
            </w:r>
            <w:r>
              <w:rPr>
                <w:spacing w:val="4"/>
                <w:sz w:val="24"/>
                <w:szCs w:val="24"/>
              </w:rPr>
              <w:t>“</w:t>
            </w:r>
            <w:r>
              <w:rPr>
                <w:rFonts w:ascii="宋体" w:hAnsi="宋体" w:eastAsia="宋体" w:cs="宋体"/>
                <w:spacing w:val="4"/>
                <w:sz w:val="24"/>
                <w:szCs w:val="24"/>
              </w:rPr>
              <w:t>个体工商户营业执照</w:t>
            </w:r>
            <w:r>
              <w:rPr>
                <w:spacing w:val="4"/>
                <w:sz w:val="24"/>
                <w:szCs w:val="24"/>
              </w:rPr>
              <w:t>”</w:t>
            </w:r>
            <w:r>
              <w:rPr>
                <w:rFonts w:ascii="宋体" w:hAnsi="宋体" w:eastAsia="宋体" w:cs="宋体"/>
                <w:spacing w:val="4"/>
                <w:sz w:val="24"/>
                <w:szCs w:val="24"/>
              </w:rPr>
              <w:t>；</w:t>
            </w:r>
          </w:p>
          <w:p w14:paraId="689AA9B6">
            <w:pPr>
              <w:spacing w:line="239" w:lineRule="auto"/>
              <w:ind w:left="114" w:right="104"/>
              <w:rPr>
                <w:rFonts w:ascii="宋体" w:hAnsi="宋体" w:eastAsia="宋体" w:cs="宋体"/>
                <w:sz w:val="24"/>
                <w:szCs w:val="24"/>
              </w:rPr>
            </w:pPr>
            <w:r>
              <w:rPr>
                <w:rFonts w:ascii="宋体" w:hAnsi="宋体" w:eastAsia="宋体" w:cs="宋体"/>
                <w:spacing w:val="2"/>
                <w:sz w:val="24"/>
                <w:szCs w:val="24"/>
              </w:rPr>
              <w:t>供应商是自然人的，应提供有效的自</w:t>
            </w:r>
            <w:r>
              <w:rPr>
                <w:rFonts w:ascii="宋体" w:hAnsi="宋体" w:eastAsia="宋体" w:cs="宋体"/>
                <w:spacing w:val="-6"/>
                <w:sz w:val="24"/>
                <w:szCs w:val="24"/>
              </w:rPr>
              <w:t>然人身份证明。</w:t>
            </w:r>
          </w:p>
          <w:p w14:paraId="02A61F0B">
            <w:pPr>
              <w:pStyle w:val="9"/>
              <w:spacing w:before="6" w:line="236" w:lineRule="auto"/>
              <w:ind w:left="113" w:right="102" w:firstLine="3"/>
              <w:rPr>
                <w:rFonts w:ascii="宋体" w:hAnsi="宋体" w:eastAsia="宋体" w:cs="宋体"/>
                <w:sz w:val="24"/>
                <w:szCs w:val="24"/>
              </w:rPr>
            </w:pPr>
            <w:r>
              <w:rPr>
                <w:rFonts w:ascii="宋体" w:hAnsi="宋体" w:eastAsia="宋体" w:cs="宋体"/>
                <w:spacing w:val="2"/>
                <w:sz w:val="24"/>
                <w:szCs w:val="24"/>
              </w:rPr>
              <w:t>分支机构参加响应的，应提供该分支</w:t>
            </w:r>
            <w:r>
              <w:rPr>
                <w:rFonts w:ascii="宋体" w:hAnsi="宋体" w:eastAsia="宋体" w:cs="宋体"/>
                <w:spacing w:val="13"/>
                <w:sz w:val="24"/>
                <w:szCs w:val="24"/>
              </w:rPr>
              <w:t>机构或其所属法人</w:t>
            </w:r>
            <w:r>
              <w:rPr>
                <w:spacing w:val="13"/>
                <w:sz w:val="24"/>
                <w:szCs w:val="24"/>
              </w:rPr>
              <w:t>/</w:t>
            </w:r>
            <w:r>
              <w:rPr>
                <w:rFonts w:ascii="宋体" w:hAnsi="宋体" w:eastAsia="宋体" w:cs="宋体"/>
                <w:spacing w:val="13"/>
                <w:sz w:val="24"/>
                <w:szCs w:val="24"/>
              </w:rPr>
              <w:t>其他组织的相应</w:t>
            </w:r>
            <w:r>
              <w:rPr>
                <w:rFonts w:ascii="宋体" w:hAnsi="宋体" w:eastAsia="宋体" w:cs="宋体"/>
                <w:spacing w:val="-2"/>
                <w:sz w:val="24"/>
                <w:szCs w:val="24"/>
              </w:rPr>
              <w:t>证明文件；同时还应提供其所属法人</w:t>
            </w:r>
            <w:r>
              <w:rPr>
                <w:spacing w:val="-2"/>
                <w:sz w:val="24"/>
                <w:szCs w:val="24"/>
              </w:rPr>
              <w:t>/</w:t>
            </w:r>
            <w:r>
              <w:rPr>
                <w:rFonts w:ascii="宋体" w:hAnsi="宋体" w:eastAsia="宋体" w:cs="宋体"/>
                <w:spacing w:val="2"/>
                <w:sz w:val="24"/>
                <w:szCs w:val="24"/>
              </w:rPr>
              <w:t>其他组织出具的授权其参与本项目的授权书（格式自拟，须加盖其所属法</w:t>
            </w:r>
            <w:r>
              <w:rPr>
                <w:rFonts w:ascii="宋体" w:hAnsi="宋体" w:eastAsia="宋体" w:cs="宋体"/>
                <w:spacing w:val="4"/>
                <w:sz w:val="24"/>
                <w:szCs w:val="24"/>
              </w:rPr>
              <w:t>人</w:t>
            </w:r>
            <w:r>
              <w:rPr>
                <w:spacing w:val="4"/>
                <w:sz w:val="24"/>
                <w:szCs w:val="24"/>
              </w:rPr>
              <w:t>/</w:t>
            </w:r>
            <w:r>
              <w:rPr>
                <w:rFonts w:ascii="宋体" w:hAnsi="宋体" w:eastAsia="宋体" w:cs="宋体"/>
                <w:spacing w:val="4"/>
                <w:sz w:val="24"/>
                <w:szCs w:val="24"/>
              </w:rPr>
              <w:t>其他组织的公章</w:t>
            </w:r>
            <w:r>
              <w:rPr>
                <w:rFonts w:ascii="宋体" w:hAnsi="宋体" w:eastAsia="宋体" w:cs="宋体"/>
                <w:spacing w:val="-42"/>
                <w:sz w:val="24"/>
                <w:szCs w:val="24"/>
              </w:rPr>
              <w:t>）；</w:t>
            </w:r>
            <w:r>
              <w:rPr>
                <w:rFonts w:ascii="宋体" w:hAnsi="宋体" w:eastAsia="宋体" w:cs="宋体"/>
                <w:spacing w:val="4"/>
                <w:sz w:val="24"/>
                <w:szCs w:val="24"/>
              </w:rPr>
              <w:t>对于银行、保</w:t>
            </w:r>
            <w:r>
              <w:rPr>
                <w:rFonts w:ascii="宋体" w:hAnsi="宋体" w:eastAsia="宋体" w:cs="宋体"/>
                <w:spacing w:val="2"/>
                <w:sz w:val="24"/>
                <w:szCs w:val="24"/>
              </w:rPr>
              <w:t>险、石油石化、电力、电信等行业的分支机构，可以提供上述授权，也可</w:t>
            </w:r>
            <w:r>
              <w:rPr>
                <w:rFonts w:ascii="宋体" w:hAnsi="宋体" w:eastAsia="宋体" w:cs="宋体"/>
                <w:spacing w:val="13"/>
                <w:sz w:val="24"/>
                <w:szCs w:val="24"/>
              </w:rPr>
              <w:t>以提供其所属法人</w:t>
            </w:r>
            <w:r>
              <w:rPr>
                <w:spacing w:val="13"/>
                <w:sz w:val="24"/>
                <w:szCs w:val="24"/>
              </w:rPr>
              <w:t>/</w:t>
            </w:r>
            <w:r>
              <w:rPr>
                <w:rFonts w:ascii="宋体" w:hAnsi="宋体" w:eastAsia="宋体" w:cs="宋体"/>
                <w:spacing w:val="13"/>
                <w:sz w:val="24"/>
                <w:szCs w:val="24"/>
              </w:rPr>
              <w:t>其他组织的有关</w:t>
            </w:r>
            <w:r>
              <w:rPr>
                <w:rFonts w:ascii="宋体" w:hAnsi="宋体" w:eastAsia="宋体" w:cs="宋体"/>
                <w:spacing w:val="2"/>
                <w:sz w:val="24"/>
                <w:szCs w:val="24"/>
              </w:rPr>
              <w:t>文件或制度等能够证明授权其独立开</w:t>
            </w:r>
            <w:r>
              <w:rPr>
                <w:rFonts w:ascii="宋体" w:hAnsi="宋体" w:eastAsia="宋体" w:cs="宋体"/>
                <w:spacing w:val="-5"/>
                <w:sz w:val="24"/>
                <w:szCs w:val="24"/>
              </w:rPr>
              <w:t>展业务的证明材料。</w:t>
            </w:r>
          </w:p>
        </w:tc>
        <w:tc>
          <w:tcPr>
            <w:tcW w:w="1272" w:type="dxa"/>
            <w:vAlign w:val="top"/>
          </w:tcPr>
          <w:p w14:paraId="40F74C98">
            <w:pPr>
              <w:pStyle w:val="9"/>
              <w:spacing w:line="249" w:lineRule="auto"/>
            </w:pPr>
          </w:p>
          <w:p w14:paraId="5755067D">
            <w:pPr>
              <w:pStyle w:val="9"/>
              <w:spacing w:line="249" w:lineRule="auto"/>
            </w:pPr>
          </w:p>
          <w:p w14:paraId="22485B17">
            <w:pPr>
              <w:pStyle w:val="9"/>
              <w:spacing w:line="249" w:lineRule="auto"/>
            </w:pPr>
          </w:p>
          <w:p w14:paraId="2E729417">
            <w:pPr>
              <w:pStyle w:val="9"/>
              <w:spacing w:line="249" w:lineRule="auto"/>
            </w:pPr>
          </w:p>
          <w:p w14:paraId="68635DF5">
            <w:pPr>
              <w:pStyle w:val="9"/>
              <w:spacing w:line="249" w:lineRule="auto"/>
            </w:pPr>
          </w:p>
          <w:p w14:paraId="257342AD">
            <w:pPr>
              <w:pStyle w:val="9"/>
              <w:spacing w:line="249" w:lineRule="auto"/>
            </w:pPr>
          </w:p>
          <w:p w14:paraId="4E3F1E8C">
            <w:pPr>
              <w:pStyle w:val="9"/>
              <w:spacing w:line="250" w:lineRule="auto"/>
            </w:pPr>
          </w:p>
          <w:p w14:paraId="489FE08B">
            <w:pPr>
              <w:pStyle w:val="9"/>
              <w:spacing w:line="250" w:lineRule="auto"/>
            </w:pPr>
          </w:p>
          <w:p w14:paraId="71D3327D">
            <w:pPr>
              <w:pStyle w:val="9"/>
              <w:spacing w:line="250" w:lineRule="auto"/>
            </w:pPr>
          </w:p>
          <w:p w14:paraId="24517A09">
            <w:pPr>
              <w:pStyle w:val="9"/>
              <w:spacing w:line="250" w:lineRule="auto"/>
            </w:pPr>
          </w:p>
          <w:p w14:paraId="33639143">
            <w:pPr>
              <w:pStyle w:val="9"/>
              <w:spacing w:line="250" w:lineRule="auto"/>
            </w:pPr>
          </w:p>
          <w:p w14:paraId="605356FF">
            <w:pPr>
              <w:spacing w:before="78" w:line="239" w:lineRule="auto"/>
              <w:ind w:left="116" w:right="105"/>
              <w:rPr>
                <w:rFonts w:ascii="宋体" w:hAnsi="宋体" w:eastAsia="宋体" w:cs="宋体"/>
                <w:sz w:val="24"/>
                <w:szCs w:val="24"/>
              </w:rPr>
            </w:pPr>
            <w:r>
              <w:rPr>
                <w:rFonts w:ascii="宋体" w:hAnsi="宋体" w:eastAsia="宋体" w:cs="宋体"/>
                <w:spacing w:val="21"/>
                <w:sz w:val="24"/>
                <w:szCs w:val="24"/>
              </w:rPr>
              <w:t>提供证明文件的电</w:t>
            </w:r>
          </w:p>
          <w:p w14:paraId="5C4F6646">
            <w:pPr>
              <w:spacing w:line="242" w:lineRule="auto"/>
              <w:ind w:left="116" w:right="105"/>
              <w:rPr>
                <w:rFonts w:ascii="宋体" w:hAnsi="宋体" w:eastAsia="宋体" w:cs="宋体"/>
                <w:sz w:val="24"/>
                <w:szCs w:val="24"/>
              </w:rPr>
            </w:pPr>
            <w:r>
              <w:rPr>
                <w:rFonts w:ascii="宋体" w:hAnsi="宋体" w:eastAsia="宋体" w:cs="宋体"/>
                <w:spacing w:val="21"/>
                <w:sz w:val="24"/>
                <w:szCs w:val="24"/>
              </w:rPr>
              <w:t>子件或电</w:t>
            </w:r>
            <w:r>
              <w:rPr>
                <w:rFonts w:ascii="宋体" w:hAnsi="宋体" w:eastAsia="宋体" w:cs="宋体"/>
                <w:spacing w:val="-3"/>
                <w:sz w:val="24"/>
                <w:szCs w:val="24"/>
              </w:rPr>
              <w:t>子证照</w:t>
            </w:r>
          </w:p>
        </w:tc>
        <w:tc>
          <w:tcPr>
            <w:tcW w:w="1361" w:type="dxa"/>
            <w:vAlign w:val="top"/>
          </w:tcPr>
          <w:p w14:paraId="7413BA20">
            <w:pPr>
              <w:pStyle w:val="9"/>
              <w:spacing w:line="246" w:lineRule="auto"/>
            </w:pPr>
          </w:p>
          <w:p w14:paraId="2B8AA883">
            <w:pPr>
              <w:pStyle w:val="9"/>
              <w:spacing w:line="246" w:lineRule="auto"/>
            </w:pPr>
          </w:p>
          <w:p w14:paraId="248E0792">
            <w:pPr>
              <w:pStyle w:val="9"/>
              <w:spacing w:line="246" w:lineRule="auto"/>
            </w:pPr>
          </w:p>
          <w:p w14:paraId="50CCE795">
            <w:pPr>
              <w:pStyle w:val="9"/>
              <w:spacing w:line="246" w:lineRule="auto"/>
            </w:pPr>
          </w:p>
          <w:p w14:paraId="0BE3F11D">
            <w:pPr>
              <w:pStyle w:val="9"/>
              <w:spacing w:line="246" w:lineRule="auto"/>
            </w:pPr>
          </w:p>
          <w:p w14:paraId="30B781FB">
            <w:pPr>
              <w:pStyle w:val="9"/>
              <w:spacing w:line="247" w:lineRule="auto"/>
            </w:pPr>
          </w:p>
          <w:p w14:paraId="201A4A7E">
            <w:pPr>
              <w:pStyle w:val="9"/>
              <w:spacing w:line="247" w:lineRule="auto"/>
            </w:pPr>
          </w:p>
          <w:p w14:paraId="185EF8B0">
            <w:pPr>
              <w:pStyle w:val="9"/>
              <w:spacing w:line="247" w:lineRule="auto"/>
            </w:pPr>
          </w:p>
          <w:p w14:paraId="1373B106">
            <w:pPr>
              <w:pStyle w:val="9"/>
              <w:spacing w:line="247" w:lineRule="auto"/>
            </w:pPr>
          </w:p>
          <w:p w14:paraId="15B9CA9B">
            <w:pPr>
              <w:pStyle w:val="9"/>
              <w:spacing w:line="247" w:lineRule="auto"/>
            </w:pPr>
          </w:p>
          <w:p w14:paraId="3ADC7541">
            <w:pPr>
              <w:pStyle w:val="9"/>
              <w:spacing w:line="247" w:lineRule="auto"/>
            </w:pPr>
          </w:p>
          <w:p w14:paraId="2163515D">
            <w:pPr>
              <w:pStyle w:val="9"/>
              <w:spacing w:line="247" w:lineRule="auto"/>
            </w:pPr>
          </w:p>
          <w:p w14:paraId="27C3D24E">
            <w:pPr>
              <w:pStyle w:val="9"/>
              <w:spacing w:line="247" w:lineRule="auto"/>
            </w:pPr>
          </w:p>
          <w:p w14:paraId="2437CF95">
            <w:pPr>
              <w:spacing w:before="78" w:line="220" w:lineRule="auto"/>
              <w:ind w:left="126"/>
              <w:rPr>
                <w:rFonts w:ascii="宋体" w:hAnsi="宋体" w:eastAsia="宋体" w:cs="宋体"/>
                <w:sz w:val="24"/>
                <w:szCs w:val="24"/>
              </w:rPr>
            </w:pPr>
            <w:r>
              <w:rPr>
                <w:rFonts w:ascii="宋体" w:hAnsi="宋体" w:eastAsia="宋体" w:cs="宋体"/>
                <w:spacing w:val="-9"/>
                <w:sz w:val="24"/>
                <w:szCs w:val="24"/>
              </w:rPr>
              <w:t>允许</w:t>
            </w:r>
          </w:p>
        </w:tc>
      </w:tr>
    </w:tbl>
    <w:p w14:paraId="3C3A028A">
      <w:pPr>
        <w:rPr>
          <w:rFonts w:ascii="Arial"/>
          <w:sz w:val="21"/>
        </w:rPr>
      </w:pPr>
    </w:p>
    <w:p w14:paraId="15CFE4EB">
      <w:pPr>
        <w:rPr>
          <w:rFonts w:ascii="Arial" w:hAnsi="Arial" w:eastAsia="Arial" w:cs="Arial"/>
          <w:sz w:val="21"/>
          <w:szCs w:val="21"/>
        </w:rPr>
        <w:sectPr>
          <w:headerReference r:id="rId35" w:type="default"/>
          <w:footerReference r:id="rId36" w:type="default"/>
          <w:pgSz w:w="11907" w:h="16840"/>
          <w:pgMar w:top="1165" w:right="1020" w:bottom="1060" w:left="1588" w:header="830" w:footer="886" w:gutter="0"/>
          <w:cols w:space="720" w:num="1"/>
        </w:sectPr>
      </w:pPr>
    </w:p>
    <w:p w14:paraId="5F9C9079">
      <w:pPr>
        <w:spacing w:before="9"/>
      </w:pPr>
    </w:p>
    <w:tbl>
      <w:tblPr>
        <w:tblStyle w:val="8"/>
        <w:tblW w:w="92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700"/>
        <w:gridCol w:w="4108"/>
        <w:gridCol w:w="1272"/>
        <w:gridCol w:w="1361"/>
      </w:tblGrid>
      <w:tr w14:paraId="438F3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852" w:type="dxa"/>
            <w:vAlign w:val="top"/>
          </w:tcPr>
          <w:p w14:paraId="254E612E">
            <w:pPr>
              <w:pStyle w:val="9"/>
              <w:spacing w:line="272" w:lineRule="auto"/>
            </w:pPr>
          </w:p>
          <w:p w14:paraId="17C25411">
            <w:pPr>
              <w:spacing w:before="78" w:line="222" w:lineRule="auto"/>
              <w:ind w:left="191"/>
              <w:rPr>
                <w:rFonts w:ascii="宋体" w:hAnsi="宋体" w:eastAsia="宋体" w:cs="宋体"/>
                <w:sz w:val="24"/>
                <w:szCs w:val="24"/>
              </w:rPr>
            </w:pPr>
            <w:r>
              <w:rPr>
                <w:rFonts w:ascii="宋体" w:hAnsi="宋体" w:eastAsia="宋体" w:cs="宋体"/>
                <w:b/>
                <w:bCs/>
                <w:spacing w:val="-5"/>
                <w:sz w:val="24"/>
                <w:szCs w:val="24"/>
              </w:rPr>
              <w:t>序号</w:t>
            </w:r>
          </w:p>
        </w:tc>
        <w:tc>
          <w:tcPr>
            <w:tcW w:w="1700" w:type="dxa"/>
            <w:vAlign w:val="top"/>
          </w:tcPr>
          <w:p w14:paraId="286C7998">
            <w:pPr>
              <w:pStyle w:val="9"/>
              <w:spacing w:line="273" w:lineRule="auto"/>
            </w:pPr>
          </w:p>
          <w:p w14:paraId="770B769B">
            <w:pPr>
              <w:spacing w:before="78" w:line="220" w:lineRule="auto"/>
              <w:ind w:left="381"/>
              <w:rPr>
                <w:rFonts w:ascii="宋体" w:hAnsi="宋体" w:eastAsia="宋体" w:cs="宋体"/>
                <w:sz w:val="24"/>
                <w:szCs w:val="24"/>
              </w:rPr>
            </w:pPr>
            <w:r>
              <w:rPr>
                <w:rFonts w:ascii="宋体" w:hAnsi="宋体" w:eastAsia="宋体" w:cs="宋体"/>
                <w:b/>
                <w:bCs/>
                <w:spacing w:val="-7"/>
                <w:sz w:val="24"/>
                <w:szCs w:val="24"/>
              </w:rPr>
              <w:t>审查因素</w:t>
            </w:r>
          </w:p>
        </w:tc>
        <w:tc>
          <w:tcPr>
            <w:tcW w:w="4108" w:type="dxa"/>
            <w:vAlign w:val="top"/>
          </w:tcPr>
          <w:p w14:paraId="626A13D9">
            <w:pPr>
              <w:pStyle w:val="9"/>
              <w:spacing w:line="273" w:lineRule="auto"/>
            </w:pPr>
          </w:p>
          <w:p w14:paraId="57E516CD">
            <w:pPr>
              <w:spacing w:before="78" w:line="220" w:lineRule="auto"/>
              <w:ind w:left="1588"/>
              <w:rPr>
                <w:rFonts w:ascii="宋体" w:hAnsi="宋体" w:eastAsia="宋体" w:cs="宋体"/>
                <w:sz w:val="24"/>
                <w:szCs w:val="24"/>
              </w:rPr>
            </w:pPr>
            <w:r>
              <w:rPr>
                <w:rFonts w:ascii="宋体" w:hAnsi="宋体" w:eastAsia="宋体" w:cs="宋体"/>
                <w:b/>
                <w:bCs/>
                <w:spacing w:val="-7"/>
                <w:sz w:val="24"/>
                <w:szCs w:val="24"/>
              </w:rPr>
              <w:t>审查内容</w:t>
            </w:r>
          </w:p>
        </w:tc>
        <w:tc>
          <w:tcPr>
            <w:tcW w:w="1272" w:type="dxa"/>
            <w:vAlign w:val="top"/>
          </w:tcPr>
          <w:p w14:paraId="70D295B5">
            <w:pPr>
              <w:pStyle w:val="9"/>
              <w:spacing w:line="273" w:lineRule="auto"/>
            </w:pPr>
          </w:p>
          <w:p w14:paraId="748AABE6">
            <w:pPr>
              <w:spacing w:before="78" w:line="220" w:lineRule="auto"/>
              <w:ind w:left="163"/>
              <w:rPr>
                <w:rFonts w:ascii="宋体" w:hAnsi="宋体" w:eastAsia="宋体" w:cs="宋体"/>
                <w:sz w:val="24"/>
                <w:szCs w:val="24"/>
              </w:rPr>
            </w:pPr>
            <w:r>
              <w:rPr>
                <w:rFonts w:ascii="宋体" w:hAnsi="宋体" w:eastAsia="宋体" w:cs="宋体"/>
                <w:b/>
                <w:bCs/>
                <w:spacing w:val="-5"/>
                <w:sz w:val="24"/>
                <w:szCs w:val="24"/>
              </w:rPr>
              <w:t>格式要求</w:t>
            </w:r>
          </w:p>
        </w:tc>
        <w:tc>
          <w:tcPr>
            <w:tcW w:w="1361" w:type="dxa"/>
            <w:vAlign w:val="top"/>
          </w:tcPr>
          <w:p w14:paraId="4210450F">
            <w:pPr>
              <w:spacing w:before="40" w:line="229" w:lineRule="auto"/>
              <w:ind w:left="120" w:right="107" w:firstLine="90"/>
              <w:jc w:val="both"/>
              <w:rPr>
                <w:rFonts w:ascii="宋体" w:hAnsi="宋体" w:eastAsia="宋体" w:cs="宋体"/>
                <w:sz w:val="24"/>
                <w:szCs w:val="24"/>
              </w:rPr>
            </w:pPr>
            <w:r>
              <w:rPr>
                <w:rFonts w:ascii="宋体" w:hAnsi="宋体" w:eastAsia="宋体" w:cs="宋体"/>
                <w:b/>
                <w:bCs/>
                <w:spacing w:val="-6"/>
                <w:sz w:val="24"/>
                <w:szCs w:val="24"/>
              </w:rPr>
              <w:t>是否允许</w:t>
            </w:r>
            <w:r>
              <w:rPr>
                <w:rFonts w:ascii="宋体" w:hAnsi="宋体" w:eastAsia="宋体" w:cs="宋体"/>
                <w:b/>
                <w:bCs/>
                <w:spacing w:val="-17"/>
                <w:sz w:val="24"/>
                <w:szCs w:val="24"/>
              </w:rPr>
              <w:t>澄清、说明</w:t>
            </w:r>
            <w:r>
              <w:rPr>
                <w:rFonts w:ascii="宋体" w:hAnsi="宋体" w:eastAsia="宋体" w:cs="宋体"/>
                <w:b/>
                <w:bCs/>
                <w:spacing w:val="17"/>
                <w:sz w:val="24"/>
                <w:szCs w:val="24"/>
              </w:rPr>
              <w:t>或者更正</w:t>
            </w:r>
          </w:p>
        </w:tc>
      </w:tr>
      <w:tr w14:paraId="33663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852" w:type="dxa"/>
            <w:vAlign w:val="top"/>
          </w:tcPr>
          <w:p w14:paraId="1BA1F517">
            <w:pPr>
              <w:pStyle w:val="9"/>
              <w:spacing w:line="297" w:lineRule="auto"/>
            </w:pPr>
          </w:p>
          <w:p w14:paraId="34BA438E">
            <w:pPr>
              <w:pStyle w:val="9"/>
              <w:spacing w:before="69" w:line="201" w:lineRule="auto"/>
              <w:ind w:left="134"/>
              <w:rPr>
                <w:sz w:val="24"/>
                <w:szCs w:val="24"/>
              </w:rPr>
            </w:pPr>
            <w:r>
              <w:rPr>
                <w:spacing w:val="5"/>
                <w:sz w:val="24"/>
                <w:szCs w:val="24"/>
              </w:rPr>
              <w:t>1-2</w:t>
            </w:r>
          </w:p>
        </w:tc>
        <w:tc>
          <w:tcPr>
            <w:tcW w:w="1700" w:type="dxa"/>
            <w:vAlign w:val="top"/>
          </w:tcPr>
          <w:p w14:paraId="38C7C5F6">
            <w:pPr>
              <w:spacing w:before="190"/>
              <w:ind w:left="134" w:right="105" w:hanging="22"/>
              <w:rPr>
                <w:rFonts w:ascii="宋体" w:hAnsi="宋体" w:eastAsia="宋体" w:cs="宋体"/>
                <w:sz w:val="24"/>
                <w:szCs w:val="24"/>
              </w:rPr>
            </w:pPr>
            <w:r>
              <w:rPr>
                <w:rFonts w:ascii="宋体" w:hAnsi="宋体" w:eastAsia="宋体" w:cs="宋体"/>
                <w:spacing w:val="6"/>
                <w:sz w:val="24"/>
                <w:szCs w:val="24"/>
              </w:rPr>
              <w:t>供应商资格声</w:t>
            </w:r>
            <w:r>
              <w:rPr>
                <w:rFonts w:ascii="宋体" w:hAnsi="宋体" w:eastAsia="宋体" w:cs="宋体"/>
                <w:spacing w:val="-8"/>
                <w:sz w:val="24"/>
                <w:szCs w:val="24"/>
              </w:rPr>
              <w:t>明书</w:t>
            </w:r>
          </w:p>
        </w:tc>
        <w:tc>
          <w:tcPr>
            <w:tcW w:w="4108" w:type="dxa"/>
            <w:vAlign w:val="top"/>
          </w:tcPr>
          <w:p w14:paraId="66345376">
            <w:pPr>
              <w:spacing w:before="190"/>
              <w:ind w:left="115" w:right="104"/>
              <w:rPr>
                <w:rFonts w:ascii="宋体" w:hAnsi="宋体" w:eastAsia="宋体" w:cs="宋体"/>
                <w:sz w:val="24"/>
                <w:szCs w:val="24"/>
              </w:rPr>
            </w:pPr>
            <w:r>
              <w:rPr>
                <w:rFonts w:ascii="宋体" w:hAnsi="宋体" w:eastAsia="宋体" w:cs="宋体"/>
                <w:spacing w:val="2"/>
                <w:sz w:val="24"/>
                <w:szCs w:val="24"/>
              </w:rPr>
              <w:t>提供了符合单一来源采购文件要求的</w:t>
            </w:r>
            <w:r>
              <w:rPr>
                <w:rFonts w:ascii="宋体" w:hAnsi="宋体" w:eastAsia="宋体" w:cs="宋体"/>
                <w:spacing w:val="-13"/>
                <w:sz w:val="24"/>
                <w:szCs w:val="24"/>
              </w:rPr>
              <w:t>《供应商资格声明书》。</w:t>
            </w:r>
          </w:p>
        </w:tc>
        <w:tc>
          <w:tcPr>
            <w:tcW w:w="1272" w:type="dxa"/>
            <w:vAlign w:val="top"/>
          </w:tcPr>
          <w:p w14:paraId="02AFC298">
            <w:pPr>
              <w:spacing w:before="35" w:line="229" w:lineRule="auto"/>
              <w:ind w:left="114" w:right="105"/>
              <w:jc w:val="both"/>
              <w:rPr>
                <w:rFonts w:ascii="宋体" w:hAnsi="宋体" w:eastAsia="宋体" w:cs="宋体"/>
                <w:sz w:val="24"/>
                <w:szCs w:val="24"/>
              </w:rPr>
            </w:pPr>
            <w:r>
              <w:rPr>
                <w:rFonts w:ascii="宋体" w:hAnsi="宋体" w:eastAsia="宋体" w:cs="宋体"/>
                <w:spacing w:val="-13"/>
                <w:sz w:val="24"/>
                <w:szCs w:val="24"/>
              </w:rPr>
              <w:t>格</w:t>
            </w:r>
            <w:r>
              <w:rPr>
                <w:rFonts w:ascii="宋体" w:hAnsi="宋体" w:eastAsia="宋体" w:cs="宋体"/>
                <w:spacing w:val="63"/>
                <w:sz w:val="24"/>
                <w:szCs w:val="24"/>
              </w:rPr>
              <w:t xml:space="preserve"> </w:t>
            </w:r>
            <w:r>
              <w:rPr>
                <w:rFonts w:ascii="宋体" w:hAnsi="宋体" w:eastAsia="宋体" w:cs="宋体"/>
                <w:spacing w:val="-13"/>
                <w:sz w:val="24"/>
                <w:szCs w:val="24"/>
              </w:rPr>
              <w:t>式</w:t>
            </w:r>
            <w:r>
              <w:rPr>
                <w:rFonts w:ascii="宋体" w:hAnsi="宋体" w:eastAsia="宋体" w:cs="宋体"/>
                <w:spacing w:val="61"/>
                <w:sz w:val="24"/>
                <w:szCs w:val="24"/>
              </w:rPr>
              <w:t xml:space="preserve"> </w:t>
            </w:r>
            <w:r>
              <w:rPr>
                <w:rFonts w:ascii="宋体" w:hAnsi="宋体" w:eastAsia="宋体" w:cs="宋体"/>
                <w:spacing w:val="-13"/>
                <w:sz w:val="24"/>
                <w:szCs w:val="24"/>
              </w:rPr>
              <w:t>见</w:t>
            </w:r>
            <w:r>
              <w:rPr>
                <w:rFonts w:ascii="宋体" w:hAnsi="宋体" w:eastAsia="宋体" w:cs="宋体"/>
                <w:spacing w:val="2"/>
                <w:sz w:val="24"/>
                <w:szCs w:val="24"/>
              </w:rPr>
              <w:t>《</w:t>
            </w:r>
            <w:r>
              <w:rPr>
                <w:rFonts w:ascii="宋体" w:hAnsi="宋体" w:eastAsia="宋体" w:cs="宋体"/>
                <w:spacing w:val="-42"/>
                <w:sz w:val="24"/>
                <w:szCs w:val="24"/>
              </w:rPr>
              <w:t xml:space="preserve"> </w:t>
            </w:r>
            <w:r>
              <w:rPr>
                <w:rFonts w:ascii="宋体" w:hAnsi="宋体" w:eastAsia="宋体" w:cs="宋体"/>
                <w:spacing w:val="2"/>
                <w:sz w:val="24"/>
                <w:szCs w:val="24"/>
              </w:rPr>
              <w:t>响应文</w:t>
            </w:r>
            <w:r>
              <w:rPr>
                <w:rFonts w:ascii="宋体" w:hAnsi="宋体" w:eastAsia="宋体" w:cs="宋体"/>
                <w:spacing w:val="-4"/>
                <w:sz w:val="24"/>
                <w:szCs w:val="24"/>
              </w:rPr>
              <w:t>件格式》</w:t>
            </w:r>
          </w:p>
        </w:tc>
        <w:tc>
          <w:tcPr>
            <w:tcW w:w="1361" w:type="dxa"/>
            <w:vAlign w:val="top"/>
          </w:tcPr>
          <w:p w14:paraId="57B2E2D3">
            <w:pPr>
              <w:pStyle w:val="9"/>
              <w:spacing w:line="265" w:lineRule="auto"/>
            </w:pPr>
          </w:p>
          <w:p w14:paraId="79E85744">
            <w:pPr>
              <w:spacing w:before="78" w:line="220" w:lineRule="auto"/>
              <w:ind w:left="126"/>
              <w:rPr>
                <w:rFonts w:ascii="宋体" w:hAnsi="宋体" w:eastAsia="宋体" w:cs="宋体"/>
                <w:sz w:val="24"/>
                <w:szCs w:val="24"/>
              </w:rPr>
            </w:pPr>
            <w:r>
              <w:rPr>
                <w:rFonts w:ascii="宋体" w:hAnsi="宋体" w:eastAsia="宋体" w:cs="宋体"/>
                <w:spacing w:val="-5"/>
                <w:sz w:val="24"/>
                <w:szCs w:val="24"/>
              </w:rPr>
              <w:t>允许</w:t>
            </w:r>
          </w:p>
        </w:tc>
      </w:tr>
      <w:tr w14:paraId="1AE47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852" w:type="dxa"/>
            <w:vAlign w:val="top"/>
          </w:tcPr>
          <w:p w14:paraId="4F175C55">
            <w:pPr>
              <w:pStyle w:val="9"/>
              <w:spacing w:line="246" w:lineRule="auto"/>
            </w:pPr>
          </w:p>
          <w:p w14:paraId="2AF5CA87">
            <w:pPr>
              <w:pStyle w:val="9"/>
              <w:spacing w:line="246" w:lineRule="auto"/>
            </w:pPr>
          </w:p>
          <w:p w14:paraId="69446071">
            <w:pPr>
              <w:pStyle w:val="9"/>
              <w:spacing w:line="246" w:lineRule="auto"/>
            </w:pPr>
          </w:p>
          <w:p w14:paraId="6A58F671">
            <w:pPr>
              <w:pStyle w:val="9"/>
              <w:spacing w:line="246" w:lineRule="auto"/>
            </w:pPr>
          </w:p>
          <w:p w14:paraId="134CE92D">
            <w:pPr>
              <w:pStyle w:val="9"/>
              <w:spacing w:line="246" w:lineRule="auto"/>
            </w:pPr>
          </w:p>
          <w:p w14:paraId="6562C6C8">
            <w:pPr>
              <w:pStyle w:val="9"/>
              <w:spacing w:line="246" w:lineRule="auto"/>
            </w:pPr>
          </w:p>
          <w:p w14:paraId="543FF8EA">
            <w:pPr>
              <w:pStyle w:val="9"/>
              <w:spacing w:line="246" w:lineRule="auto"/>
            </w:pPr>
          </w:p>
          <w:p w14:paraId="53F22D0F">
            <w:pPr>
              <w:pStyle w:val="9"/>
              <w:spacing w:line="246" w:lineRule="auto"/>
            </w:pPr>
          </w:p>
          <w:p w14:paraId="678D16E4">
            <w:pPr>
              <w:pStyle w:val="9"/>
              <w:spacing w:line="247" w:lineRule="auto"/>
            </w:pPr>
          </w:p>
          <w:p w14:paraId="29E4941F">
            <w:pPr>
              <w:pStyle w:val="9"/>
              <w:spacing w:line="247" w:lineRule="auto"/>
            </w:pPr>
          </w:p>
          <w:p w14:paraId="43CF91A8">
            <w:pPr>
              <w:pStyle w:val="9"/>
              <w:spacing w:before="69" w:line="201" w:lineRule="auto"/>
              <w:ind w:left="134"/>
              <w:rPr>
                <w:sz w:val="24"/>
                <w:szCs w:val="24"/>
              </w:rPr>
            </w:pPr>
            <w:r>
              <w:rPr>
                <w:spacing w:val="5"/>
                <w:sz w:val="24"/>
                <w:szCs w:val="24"/>
              </w:rPr>
              <w:t>1-3</w:t>
            </w:r>
          </w:p>
        </w:tc>
        <w:tc>
          <w:tcPr>
            <w:tcW w:w="1700" w:type="dxa"/>
            <w:vAlign w:val="top"/>
          </w:tcPr>
          <w:p w14:paraId="11D61B14">
            <w:pPr>
              <w:pStyle w:val="9"/>
              <w:spacing w:line="253" w:lineRule="auto"/>
            </w:pPr>
          </w:p>
          <w:p w14:paraId="68562B5A">
            <w:pPr>
              <w:pStyle w:val="9"/>
              <w:spacing w:line="253" w:lineRule="auto"/>
            </w:pPr>
          </w:p>
          <w:p w14:paraId="23C54D0D">
            <w:pPr>
              <w:pStyle w:val="9"/>
              <w:spacing w:line="253" w:lineRule="auto"/>
            </w:pPr>
          </w:p>
          <w:p w14:paraId="094DA844">
            <w:pPr>
              <w:pStyle w:val="9"/>
              <w:spacing w:line="253" w:lineRule="auto"/>
            </w:pPr>
          </w:p>
          <w:p w14:paraId="1D67BAF4">
            <w:pPr>
              <w:pStyle w:val="9"/>
              <w:spacing w:line="253" w:lineRule="auto"/>
            </w:pPr>
          </w:p>
          <w:p w14:paraId="5D639E0F">
            <w:pPr>
              <w:pStyle w:val="9"/>
              <w:spacing w:line="253" w:lineRule="auto"/>
            </w:pPr>
          </w:p>
          <w:p w14:paraId="68111C2B">
            <w:pPr>
              <w:pStyle w:val="9"/>
              <w:spacing w:line="253" w:lineRule="auto"/>
            </w:pPr>
          </w:p>
          <w:p w14:paraId="12B6A2AC">
            <w:pPr>
              <w:pStyle w:val="9"/>
              <w:spacing w:line="253" w:lineRule="auto"/>
            </w:pPr>
          </w:p>
          <w:p w14:paraId="04D58027">
            <w:pPr>
              <w:pStyle w:val="9"/>
              <w:spacing w:line="253" w:lineRule="auto"/>
            </w:pPr>
          </w:p>
          <w:p w14:paraId="54AEC3F2">
            <w:pPr>
              <w:spacing w:before="78" w:line="243" w:lineRule="auto"/>
              <w:ind w:left="112" w:right="105"/>
              <w:rPr>
                <w:rFonts w:ascii="宋体" w:hAnsi="宋体" w:eastAsia="宋体" w:cs="宋体"/>
                <w:sz w:val="24"/>
                <w:szCs w:val="24"/>
              </w:rPr>
            </w:pPr>
            <w:r>
              <w:rPr>
                <w:rFonts w:ascii="宋体" w:hAnsi="宋体" w:eastAsia="宋体" w:cs="宋体"/>
                <w:spacing w:val="6"/>
                <w:sz w:val="24"/>
                <w:szCs w:val="24"/>
              </w:rPr>
              <w:t>供应商信用记</w:t>
            </w:r>
            <w:r>
              <w:rPr>
                <w:rFonts w:ascii="宋体" w:hAnsi="宋体" w:eastAsia="宋体" w:cs="宋体"/>
                <w:sz w:val="24"/>
                <w:szCs w:val="24"/>
              </w:rPr>
              <w:t>录</w:t>
            </w:r>
          </w:p>
        </w:tc>
        <w:tc>
          <w:tcPr>
            <w:tcW w:w="4108" w:type="dxa"/>
            <w:vAlign w:val="top"/>
          </w:tcPr>
          <w:p w14:paraId="47B0B7E7">
            <w:pPr>
              <w:pStyle w:val="9"/>
              <w:spacing w:before="36" w:line="234" w:lineRule="auto"/>
              <w:ind w:left="113" w:right="10" w:firstLine="3"/>
              <w:jc w:val="both"/>
              <w:rPr>
                <w:rFonts w:ascii="宋体" w:hAnsi="宋体" w:eastAsia="宋体" w:cs="宋体"/>
                <w:sz w:val="24"/>
                <w:szCs w:val="24"/>
              </w:rPr>
            </w:pPr>
            <w:r>
              <w:rPr>
                <w:rFonts w:ascii="宋体" w:hAnsi="宋体" w:eastAsia="宋体" w:cs="宋体"/>
                <w:spacing w:val="2"/>
                <w:sz w:val="24"/>
                <w:szCs w:val="24"/>
              </w:rPr>
              <w:t>查询渠道：信用中国网站和中国政府</w:t>
            </w:r>
            <w:r>
              <w:rPr>
                <w:rFonts w:ascii="宋体" w:hAnsi="宋体" w:eastAsia="宋体" w:cs="宋体"/>
                <w:spacing w:val="32"/>
                <w:sz w:val="24"/>
                <w:szCs w:val="24"/>
              </w:rPr>
              <w:t>采购网（</w:t>
            </w:r>
            <w:r>
              <w:fldChar w:fldCharType="begin"/>
            </w:r>
            <w:r>
              <w:instrText xml:space="preserve"> HYPERLINK "https://www.creditchina.gov.cn" </w:instrText>
            </w:r>
            <w:r>
              <w:fldChar w:fldCharType="separate"/>
            </w:r>
            <w:r>
              <w:rPr>
                <w:sz w:val="24"/>
                <w:szCs w:val="24"/>
              </w:rPr>
              <w:t>www</w:t>
            </w:r>
            <w:r>
              <w:rPr>
                <w:spacing w:val="32"/>
                <w:sz w:val="24"/>
                <w:szCs w:val="24"/>
              </w:rPr>
              <w:t>.</w:t>
            </w:r>
            <w:r>
              <w:rPr>
                <w:sz w:val="24"/>
                <w:szCs w:val="24"/>
              </w:rPr>
              <w:t>creditchina</w:t>
            </w:r>
            <w:r>
              <w:rPr>
                <w:spacing w:val="32"/>
                <w:sz w:val="24"/>
                <w:szCs w:val="24"/>
              </w:rPr>
              <w:t>.</w:t>
            </w:r>
            <w:r>
              <w:rPr>
                <w:sz w:val="24"/>
                <w:szCs w:val="24"/>
              </w:rPr>
              <w:t>gov</w:t>
            </w:r>
            <w:r>
              <w:rPr>
                <w:spacing w:val="32"/>
                <w:sz w:val="24"/>
                <w:szCs w:val="24"/>
              </w:rPr>
              <w:t>.</w:t>
            </w:r>
            <w:r>
              <w:rPr>
                <w:sz w:val="24"/>
                <w:szCs w:val="24"/>
              </w:rPr>
              <w:t>cn</w:t>
            </w:r>
            <w:r>
              <w:rPr>
                <w:sz w:val="24"/>
                <w:szCs w:val="24"/>
              </w:rPr>
              <w:fldChar w:fldCharType="end"/>
            </w:r>
            <w:r>
              <w:rPr>
                <w:rFonts w:ascii="宋体" w:hAnsi="宋体" w:eastAsia="宋体" w:cs="宋体"/>
                <w:spacing w:val="32"/>
                <w:sz w:val="24"/>
                <w:szCs w:val="24"/>
              </w:rPr>
              <w:t>、</w:t>
            </w:r>
            <w:r>
              <w:rPr>
                <w:rFonts w:ascii="宋体" w:hAnsi="宋体" w:eastAsia="宋体" w:cs="宋体"/>
                <w:spacing w:val="1"/>
                <w:sz w:val="24"/>
                <w:szCs w:val="24"/>
              </w:rPr>
              <w:t xml:space="preserve"> </w:t>
            </w:r>
            <w:r>
              <w:fldChar w:fldCharType="begin"/>
            </w:r>
            <w:r>
              <w:instrText xml:space="preserve"> HYPERLINK "https://www.ccgp.gov.cn" </w:instrText>
            </w:r>
            <w:r>
              <w:fldChar w:fldCharType="separate"/>
            </w:r>
            <w:r>
              <w:rPr>
                <w:spacing w:val="12"/>
                <w:sz w:val="24"/>
                <w:szCs w:val="24"/>
              </w:rPr>
              <w:t>www.ccgp.gov.cn</w:t>
            </w:r>
            <w:r>
              <w:rPr>
                <w:spacing w:val="12"/>
                <w:sz w:val="24"/>
                <w:szCs w:val="24"/>
              </w:rPr>
              <w:fldChar w:fldCharType="end"/>
            </w:r>
            <w:r>
              <w:rPr>
                <w:rFonts w:ascii="宋体" w:hAnsi="宋体" w:eastAsia="宋体" w:cs="宋体"/>
                <w:spacing w:val="-62"/>
                <w:sz w:val="24"/>
                <w:szCs w:val="24"/>
              </w:rPr>
              <w:t>）；</w:t>
            </w:r>
          </w:p>
          <w:p w14:paraId="58A3DDBD">
            <w:pPr>
              <w:spacing w:before="18"/>
              <w:ind w:left="113" w:right="104"/>
              <w:jc w:val="both"/>
              <w:rPr>
                <w:rFonts w:ascii="宋体" w:hAnsi="宋体" w:eastAsia="宋体" w:cs="宋体"/>
                <w:sz w:val="24"/>
                <w:szCs w:val="24"/>
              </w:rPr>
            </w:pPr>
            <w:r>
              <w:rPr>
                <w:rFonts w:ascii="宋体" w:hAnsi="宋体" w:eastAsia="宋体" w:cs="宋体"/>
                <w:spacing w:val="2"/>
                <w:sz w:val="24"/>
                <w:szCs w:val="24"/>
              </w:rPr>
              <w:t>截止时点：响应文件提交截止时间以后、资格审查阶段采购人或采购代理</w:t>
            </w:r>
            <w:r>
              <w:rPr>
                <w:rFonts w:ascii="宋体" w:hAnsi="宋体" w:eastAsia="宋体" w:cs="宋体"/>
                <w:spacing w:val="-6"/>
                <w:sz w:val="24"/>
                <w:szCs w:val="24"/>
              </w:rPr>
              <w:t>机构的实际查询时间；</w:t>
            </w:r>
          </w:p>
          <w:p w14:paraId="76179A25">
            <w:pPr>
              <w:spacing w:line="239" w:lineRule="auto"/>
              <w:ind w:left="114" w:right="104"/>
              <w:jc w:val="both"/>
              <w:rPr>
                <w:rFonts w:ascii="宋体" w:hAnsi="宋体" w:eastAsia="宋体" w:cs="宋体"/>
                <w:sz w:val="24"/>
                <w:szCs w:val="24"/>
              </w:rPr>
            </w:pPr>
            <w:r>
              <w:rPr>
                <w:rFonts w:ascii="宋体" w:hAnsi="宋体" w:eastAsia="宋体" w:cs="宋体"/>
                <w:spacing w:val="2"/>
                <w:sz w:val="24"/>
                <w:szCs w:val="24"/>
              </w:rPr>
              <w:t>信用信息查询记录和证据留存具体方式：查询结果网页打印页作为查询记录和证据，与其他单一来源采购文件</w:t>
            </w:r>
            <w:r>
              <w:rPr>
                <w:rFonts w:ascii="宋体" w:hAnsi="宋体" w:eastAsia="宋体" w:cs="宋体"/>
                <w:spacing w:val="-11"/>
                <w:sz w:val="24"/>
                <w:szCs w:val="24"/>
              </w:rPr>
              <w:t>一并保存；</w:t>
            </w:r>
          </w:p>
          <w:p w14:paraId="6A23D5DE">
            <w:pPr>
              <w:spacing w:before="7" w:line="234" w:lineRule="auto"/>
              <w:ind w:left="113" w:right="14"/>
              <w:jc w:val="both"/>
              <w:rPr>
                <w:rFonts w:ascii="宋体" w:hAnsi="宋体" w:eastAsia="宋体" w:cs="宋体"/>
                <w:sz w:val="24"/>
                <w:szCs w:val="24"/>
              </w:rPr>
            </w:pPr>
            <w:r>
              <w:rPr>
                <w:rFonts w:ascii="宋体" w:hAnsi="宋体" w:eastAsia="宋体" w:cs="宋体"/>
                <w:spacing w:val="2"/>
                <w:sz w:val="24"/>
                <w:szCs w:val="24"/>
              </w:rPr>
              <w:t>信用信息的使用原则：经认定的被列入失信被执行人、重大税收违法案件当事人名单、政府采购严重违法失信</w:t>
            </w:r>
            <w:r>
              <w:rPr>
                <w:rFonts w:ascii="宋体" w:hAnsi="宋体" w:eastAsia="宋体" w:cs="宋体"/>
                <w:spacing w:val="-7"/>
                <w:sz w:val="24"/>
                <w:szCs w:val="24"/>
              </w:rPr>
              <w:t>行为记录名单的供应商，其</w:t>
            </w:r>
            <w:r>
              <w:rPr>
                <w:rFonts w:ascii="宋体" w:hAnsi="宋体" w:eastAsia="宋体" w:cs="宋体"/>
                <w:b/>
                <w:bCs/>
                <w:spacing w:val="-7"/>
                <w:sz w:val="24"/>
                <w:szCs w:val="24"/>
              </w:rPr>
              <w:t>响应无效</w:t>
            </w:r>
            <w:r>
              <w:rPr>
                <w:rFonts w:ascii="宋体" w:hAnsi="宋体" w:eastAsia="宋体" w:cs="宋体"/>
                <w:spacing w:val="-7"/>
                <w:sz w:val="24"/>
                <w:szCs w:val="24"/>
              </w:rPr>
              <w:t>。</w:t>
            </w:r>
            <w:r>
              <w:rPr>
                <w:rFonts w:ascii="宋体" w:hAnsi="宋体" w:eastAsia="宋体" w:cs="宋体"/>
                <w:spacing w:val="2"/>
                <w:sz w:val="24"/>
                <w:szCs w:val="24"/>
              </w:rPr>
              <w:t>联合体形式响应的，联合体成员存在不良信用记录，视同联合体存在不良</w:t>
            </w:r>
            <w:r>
              <w:rPr>
                <w:rFonts w:ascii="宋体" w:hAnsi="宋体" w:eastAsia="宋体" w:cs="宋体"/>
                <w:spacing w:val="-7"/>
                <w:sz w:val="24"/>
                <w:szCs w:val="24"/>
              </w:rPr>
              <w:t>信用记录。</w:t>
            </w:r>
          </w:p>
        </w:tc>
        <w:tc>
          <w:tcPr>
            <w:tcW w:w="1272" w:type="dxa"/>
            <w:vAlign w:val="top"/>
          </w:tcPr>
          <w:p w14:paraId="6BF3E8F6">
            <w:pPr>
              <w:pStyle w:val="9"/>
              <w:spacing w:line="276" w:lineRule="auto"/>
            </w:pPr>
          </w:p>
          <w:p w14:paraId="248F15EE">
            <w:pPr>
              <w:pStyle w:val="9"/>
              <w:spacing w:line="276" w:lineRule="auto"/>
            </w:pPr>
          </w:p>
          <w:p w14:paraId="48065C4C">
            <w:pPr>
              <w:pStyle w:val="9"/>
              <w:spacing w:line="277" w:lineRule="auto"/>
            </w:pPr>
          </w:p>
          <w:p w14:paraId="07E14887">
            <w:pPr>
              <w:pStyle w:val="9"/>
              <w:spacing w:line="277" w:lineRule="auto"/>
            </w:pPr>
          </w:p>
          <w:p w14:paraId="5AF0F206">
            <w:pPr>
              <w:pStyle w:val="9"/>
              <w:spacing w:line="277" w:lineRule="auto"/>
            </w:pPr>
          </w:p>
          <w:p w14:paraId="16C883F7">
            <w:pPr>
              <w:pStyle w:val="9"/>
              <w:spacing w:line="277" w:lineRule="auto"/>
            </w:pPr>
          </w:p>
          <w:p w14:paraId="7713E463">
            <w:pPr>
              <w:spacing w:before="78"/>
              <w:ind w:left="115" w:right="105" w:firstLine="1"/>
              <w:jc w:val="both"/>
              <w:rPr>
                <w:rFonts w:ascii="宋体" w:hAnsi="宋体" w:eastAsia="宋体" w:cs="宋体"/>
                <w:sz w:val="24"/>
                <w:szCs w:val="24"/>
              </w:rPr>
            </w:pPr>
            <w:r>
              <w:rPr>
                <w:rFonts w:ascii="宋体" w:hAnsi="宋体" w:eastAsia="宋体" w:cs="宋体"/>
                <w:spacing w:val="21"/>
                <w:sz w:val="24"/>
                <w:szCs w:val="24"/>
              </w:rPr>
              <w:t>无须供应</w:t>
            </w:r>
            <w:r>
              <w:rPr>
                <w:rFonts w:ascii="宋体" w:hAnsi="宋体" w:eastAsia="宋体" w:cs="宋体"/>
                <w:spacing w:val="7"/>
                <w:sz w:val="24"/>
                <w:szCs w:val="24"/>
              </w:rPr>
              <w:t>商提供</w:t>
            </w:r>
            <w:r>
              <w:rPr>
                <w:rFonts w:ascii="宋体" w:hAnsi="宋体" w:eastAsia="宋体" w:cs="宋体"/>
                <w:spacing w:val="-63"/>
                <w:sz w:val="24"/>
                <w:szCs w:val="24"/>
              </w:rPr>
              <w:t xml:space="preserve"> </w:t>
            </w:r>
            <w:r>
              <w:rPr>
                <w:rFonts w:ascii="宋体" w:hAnsi="宋体" w:eastAsia="宋体" w:cs="宋体"/>
                <w:spacing w:val="7"/>
                <w:sz w:val="24"/>
                <w:szCs w:val="24"/>
              </w:rPr>
              <w:t>，</w:t>
            </w:r>
            <w:r>
              <w:rPr>
                <w:rFonts w:ascii="宋体" w:hAnsi="宋体" w:eastAsia="宋体" w:cs="宋体"/>
                <w:spacing w:val="21"/>
                <w:sz w:val="24"/>
                <w:szCs w:val="24"/>
              </w:rPr>
              <w:t>由采购人或采购代理机构查</w:t>
            </w:r>
            <w:r>
              <w:rPr>
                <w:rFonts w:ascii="宋体" w:hAnsi="宋体" w:eastAsia="宋体" w:cs="宋体"/>
                <w:spacing w:val="-11"/>
                <w:sz w:val="24"/>
                <w:szCs w:val="24"/>
              </w:rPr>
              <w:t>询。</w:t>
            </w:r>
          </w:p>
        </w:tc>
        <w:tc>
          <w:tcPr>
            <w:tcW w:w="1361" w:type="dxa"/>
            <w:vAlign w:val="top"/>
          </w:tcPr>
          <w:p w14:paraId="612B9186">
            <w:pPr>
              <w:pStyle w:val="9"/>
              <w:spacing w:line="243" w:lineRule="auto"/>
            </w:pPr>
          </w:p>
          <w:p w14:paraId="7BD7EDB0">
            <w:pPr>
              <w:pStyle w:val="9"/>
              <w:spacing w:line="243" w:lineRule="auto"/>
            </w:pPr>
          </w:p>
          <w:p w14:paraId="226CEE8E">
            <w:pPr>
              <w:pStyle w:val="9"/>
              <w:spacing w:line="243" w:lineRule="auto"/>
            </w:pPr>
          </w:p>
          <w:p w14:paraId="00FCCD76">
            <w:pPr>
              <w:pStyle w:val="9"/>
              <w:spacing w:line="243" w:lineRule="auto"/>
            </w:pPr>
          </w:p>
          <w:p w14:paraId="5E0ABBC5">
            <w:pPr>
              <w:pStyle w:val="9"/>
              <w:spacing w:line="243" w:lineRule="auto"/>
            </w:pPr>
          </w:p>
          <w:p w14:paraId="193C011B">
            <w:pPr>
              <w:pStyle w:val="9"/>
              <w:spacing w:line="243" w:lineRule="auto"/>
            </w:pPr>
          </w:p>
          <w:p w14:paraId="4B4FE743">
            <w:pPr>
              <w:pStyle w:val="9"/>
              <w:spacing w:line="243" w:lineRule="auto"/>
            </w:pPr>
          </w:p>
          <w:p w14:paraId="41365117">
            <w:pPr>
              <w:pStyle w:val="9"/>
              <w:spacing w:line="243" w:lineRule="auto"/>
            </w:pPr>
          </w:p>
          <w:p w14:paraId="29228DCD">
            <w:pPr>
              <w:pStyle w:val="9"/>
              <w:spacing w:line="244" w:lineRule="auto"/>
            </w:pPr>
          </w:p>
          <w:p w14:paraId="39DFD3C7">
            <w:pPr>
              <w:pStyle w:val="9"/>
              <w:spacing w:line="244" w:lineRule="auto"/>
            </w:pPr>
          </w:p>
          <w:p w14:paraId="5B03CBC0">
            <w:pPr>
              <w:spacing w:before="78" w:line="220" w:lineRule="auto"/>
              <w:ind w:left="121"/>
              <w:rPr>
                <w:rFonts w:ascii="宋体" w:hAnsi="宋体" w:eastAsia="宋体" w:cs="宋体"/>
                <w:sz w:val="24"/>
                <w:szCs w:val="24"/>
              </w:rPr>
            </w:pPr>
            <w:r>
              <w:rPr>
                <w:rFonts w:ascii="宋体" w:hAnsi="宋体" w:eastAsia="宋体" w:cs="宋体"/>
                <w:spacing w:val="-3"/>
                <w:sz w:val="24"/>
                <w:szCs w:val="24"/>
              </w:rPr>
              <w:t>不允许</w:t>
            </w:r>
          </w:p>
        </w:tc>
      </w:tr>
      <w:tr w14:paraId="38E53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852" w:type="dxa"/>
            <w:vAlign w:val="top"/>
          </w:tcPr>
          <w:p w14:paraId="345C370D">
            <w:pPr>
              <w:pStyle w:val="9"/>
              <w:spacing w:line="301" w:lineRule="auto"/>
            </w:pPr>
          </w:p>
          <w:p w14:paraId="74A5F842">
            <w:pPr>
              <w:pStyle w:val="9"/>
              <w:spacing w:before="69" w:line="199" w:lineRule="auto"/>
              <w:ind w:left="134"/>
              <w:rPr>
                <w:sz w:val="24"/>
                <w:szCs w:val="24"/>
              </w:rPr>
            </w:pPr>
            <w:r>
              <w:rPr>
                <w:spacing w:val="5"/>
                <w:sz w:val="24"/>
                <w:szCs w:val="24"/>
              </w:rPr>
              <w:t>1-4</w:t>
            </w:r>
          </w:p>
        </w:tc>
        <w:tc>
          <w:tcPr>
            <w:tcW w:w="1700" w:type="dxa"/>
            <w:vAlign w:val="top"/>
          </w:tcPr>
          <w:p w14:paraId="318E3DF7">
            <w:pPr>
              <w:spacing w:before="35" w:line="229" w:lineRule="auto"/>
              <w:ind w:left="113" w:right="105"/>
              <w:jc w:val="both"/>
              <w:rPr>
                <w:rFonts w:ascii="宋体" w:hAnsi="宋体" w:eastAsia="宋体" w:cs="宋体"/>
                <w:sz w:val="24"/>
                <w:szCs w:val="24"/>
              </w:rPr>
            </w:pPr>
            <w:r>
              <w:rPr>
                <w:rFonts w:ascii="宋体" w:hAnsi="宋体" w:eastAsia="宋体" w:cs="宋体"/>
                <w:spacing w:val="5"/>
                <w:sz w:val="24"/>
                <w:szCs w:val="24"/>
              </w:rPr>
              <w:t>法律、行政法规规定的其他</w:t>
            </w:r>
            <w:r>
              <w:rPr>
                <w:rFonts w:ascii="宋体" w:hAnsi="宋体" w:eastAsia="宋体" w:cs="宋体"/>
                <w:spacing w:val="-3"/>
                <w:sz w:val="24"/>
                <w:szCs w:val="24"/>
              </w:rPr>
              <w:t>条件</w:t>
            </w:r>
          </w:p>
        </w:tc>
        <w:tc>
          <w:tcPr>
            <w:tcW w:w="4108" w:type="dxa"/>
            <w:vAlign w:val="top"/>
          </w:tcPr>
          <w:p w14:paraId="39677278">
            <w:pPr>
              <w:pStyle w:val="9"/>
              <w:spacing w:line="269" w:lineRule="auto"/>
            </w:pPr>
          </w:p>
          <w:p w14:paraId="062F8DB0">
            <w:pPr>
              <w:spacing w:before="78" w:line="220" w:lineRule="auto"/>
              <w:ind w:left="115"/>
              <w:rPr>
                <w:rFonts w:ascii="宋体" w:hAnsi="宋体" w:eastAsia="宋体" w:cs="宋体"/>
                <w:sz w:val="24"/>
                <w:szCs w:val="24"/>
              </w:rPr>
            </w:pPr>
            <w:r>
              <w:rPr>
                <w:rFonts w:ascii="宋体" w:hAnsi="宋体" w:eastAsia="宋体" w:cs="宋体"/>
                <w:spacing w:val="-1"/>
                <w:sz w:val="24"/>
                <w:szCs w:val="24"/>
              </w:rPr>
              <w:t>法律、行政法规规定的其他条件</w:t>
            </w:r>
          </w:p>
        </w:tc>
        <w:tc>
          <w:tcPr>
            <w:tcW w:w="1272" w:type="dxa"/>
            <w:vAlign w:val="top"/>
          </w:tcPr>
          <w:p w14:paraId="7C8DB900">
            <w:pPr>
              <w:pStyle w:val="9"/>
              <w:spacing w:line="302" w:lineRule="auto"/>
            </w:pPr>
          </w:p>
          <w:p w14:paraId="55876A9B">
            <w:pPr>
              <w:pStyle w:val="9"/>
              <w:spacing w:before="69" w:line="215" w:lineRule="auto"/>
              <w:ind w:left="105"/>
              <w:rPr>
                <w:sz w:val="24"/>
                <w:szCs w:val="24"/>
              </w:rPr>
            </w:pPr>
            <w:r>
              <w:rPr>
                <w:spacing w:val="14"/>
                <w:sz w:val="24"/>
                <w:szCs w:val="24"/>
              </w:rPr>
              <w:t>/</w:t>
            </w:r>
          </w:p>
        </w:tc>
        <w:tc>
          <w:tcPr>
            <w:tcW w:w="1361" w:type="dxa"/>
            <w:vAlign w:val="top"/>
          </w:tcPr>
          <w:p w14:paraId="0B119814">
            <w:pPr>
              <w:pStyle w:val="9"/>
              <w:spacing w:line="269" w:lineRule="auto"/>
            </w:pPr>
          </w:p>
          <w:p w14:paraId="2B985D07">
            <w:pPr>
              <w:spacing w:before="78" w:line="220" w:lineRule="auto"/>
              <w:ind w:left="121"/>
              <w:rPr>
                <w:rFonts w:ascii="宋体" w:hAnsi="宋体" w:eastAsia="宋体" w:cs="宋体"/>
                <w:sz w:val="24"/>
                <w:szCs w:val="24"/>
              </w:rPr>
            </w:pPr>
            <w:r>
              <w:rPr>
                <w:rFonts w:ascii="宋体" w:hAnsi="宋体" w:eastAsia="宋体" w:cs="宋体"/>
                <w:spacing w:val="-3"/>
                <w:sz w:val="24"/>
                <w:szCs w:val="24"/>
              </w:rPr>
              <w:t>不允许</w:t>
            </w:r>
          </w:p>
        </w:tc>
      </w:tr>
      <w:tr w14:paraId="6842F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852" w:type="dxa"/>
            <w:vAlign w:val="top"/>
          </w:tcPr>
          <w:p w14:paraId="2B416452">
            <w:pPr>
              <w:pStyle w:val="9"/>
              <w:spacing w:line="298" w:lineRule="auto"/>
            </w:pPr>
          </w:p>
          <w:p w14:paraId="693D4A6D">
            <w:pPr>
              <w:pStyle w:val="9"/>
              <w:spacing w:before="69" w:line="201" w:lineRule="auto"/>
              <w:ind w:left="125"/>
              <w:rPr>
                <w:sz w:val="24"/>
                <w:szCs w:val="24"/>
              </w:rPr>
            </w:pPr>
            <w:r>
              <w:rPr>
                <w:spacing w:val="1"/>
                <w:sz w:val="24"/>
                <w:szCs w:val="24"/>
              </w:rPr>
              <w:t>2</w:t>
            </w:r>
          </w:p>
        </w:tc>
        <w:tc>
          <w:tcPr>
            <w:tcW w:w="1700" w:type="dxa"/>
            <w:vAlign w:val="top"/>
          </w:tcPr>
          <w:p w14:paraId="51BE8298">
            <w:pPr>
              <w:spacing w:before="37" w:line="228" w:lineRule="auto"/>
              <w:ind w:left="112" w:right="105" w:firstLine="2"/>
              <w:jc w:val="both"/>
              <w:rPr>
                <w:rFonts w:ascii="宋体" w:hAnsi="宋体" w:eastAsia="宋体" w:cs="宋体"/>
                <w:sz w:val="24"/>
                <w:szCs w:val="24"/>
              </w:rPr>
            </w:pPr>
            <w:r>
              <w:rPr>
                <w:rFonts w:ascii="宋体" w:hAnsi="宋体" w:eastAsia="宋体" w:cs="宋体"/>
                <w:spacing w:val="5"/>
                <w:sz w:val="24"/>
                <w:szCs w:val="24"/>
              </w:rPr>
              <w:t>落实政府采购</w:t>
            </w:r>
            <w:r>
              <w:rPr>
                <w:rFonts w:ascii="宋体" w:hAnsi="宋体" w:eastAsia="宋体" w:cs="宋体"/>
                <w:spacing w:val="6"/>
                <w:sz w:val="24"/>
                <w:szCs w:val="24"/>
              </w:rPr>
              <w:t>政策需满足的</w:t>
            </w:r>
            <w:r>
              <w:rPr>
                <w:rFonts w:ascii="宋体" w:hAnsi="宋体" w:eastAsia="宋体" w:cs="宋体"/>
                <w:spacing w:val="-2"/>
                <w:sz w:val="24"/>
                <w:szCs w:val="24"/>
              </w:rPr>
              <w:t>资格要求</w:t>
            </w:r>
          </w:p>
        </w:tc>
        <w:tc>
          <w:tcPr>
            <w:tcW w:w="4108" w:type="dxa"/>
            <w:vAlign w:val="top"/>
          </w:tcPr>
          <w:p w14:paraId="6E0123EF">
            <w:pPr>
              <w:pStyle w:val="9"/>
              <w:spacing w:line="268" w:lineRule="auto"/>
            </w:pPr>
          </w:p>
          <w:p w14:paraId="7FB43B9A">
            <w:pPr>
              <w:spacing w:before="78" w:line="219" w:lineRule="auto"/>
              <w:ind w:left="119"/>
              <w:rPr>
                <w:rFonts w:ascii="宋体" w:hAnsi="宋体" w:eastAsia="宋体" w:cs="宋体"/>
                <w:sz w:val="24"/>
                <w:szCs w:val="24"/>
              </w:rPr>
            </w:pPr>
            <w:r>
              <w:rPr>
                <w:rFonts w:ascii="宋体" w:hAnsi="宋体" w:eastAsia="宋体" w:cs="宋体"/>
                <w:spacing w:val="-2"/>
                <w:sz w:val="24"/>
                <w:szCs w:val="24"/>
              </w:rPr>
              <w:t>具体要求见第一章《采购邀请》</w:t>
            </w:r>
          </w:p>
        </w:tc>
        <w:tc>
          <w:tcPr>
            <w:tcW w:w="1272" w:type="dxa"/>
            <w:vAlign w:val="top"/>
          </w:tcPr>
          <w:p w14:paraId="4EFC5DE5">
            <w:pPr>
              <w:pStyle w:val="9"/>
            </w:pPr>
          </w:p>
        </w:tc>
        <w:tc>
          <w:tcPr>
            <w:tcW w:w="1361" w:type="dxa"/>
            <w:vAlign w:val="top"/>
          </w:tcPr>
          <w:p w14:paraId="7C5D725F">
            <w:pPr>
              <w:pStyle w:val="9"/>
              <w:spacing w:line="268" w:lineRule="auto"/>
            </w:pPr>
          </w:p>
          <w:p w14:paraId="2E5F0858">
            <w:pPr>
              <w:spacing w:before="78" w:line="220" w:lineRule="auto"/>
              <w:ind w:left="126"/>
              <w:rPr>
                <w:rFonts w:ascii="宋体" w:hAnsi="宋体" w:eastAsia="宋体" w:cs="宋体"/>
                <w:sz w:val="24"/>
                <w:szCs w:val="24"/>
              </w:rPr>
            </w:pPr>
            <w:r>
              <w:rPr>
                <w:rFonts w:ascii="宋体" w:hAnsi="宋体" w:eastAsia="宋体" w:cs="宋体"/>
                <w:spacing w:val="-5"/>
                <w:sz w:val="24"/>
                <w:szCs w:val="24"/>
              </w:rPr>
              <w:t>允许</w:t>
            </w:r>
          </w:p>
        </w:tc>
      </w:tr>
      <w:tr w14:paraId="7A74A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52" w:type="dxa"/>
            <w:vAlign w:val="top"/>
          </w:tcPr>
          <w:p w14:paraId="1D8D29FD">
            <w:pPr>
              <w:pStyle w:val="9"/>
              <w:spacing w:before="60" w:line="201" w:lineRule="auto"/>
              <w:ind w:left="125"/>
              <w:rPr>
                <w:sz w:val="24"/>
                <w:szCs w:val="24"/>
              </w:rPr>
            </w:pPr>
            <w:r>
              <w:rPr>
                <w:spacing w:val="8"/>
                <w:sz w:val="24"/>
                <w:szCs w:val="24"/>
              </w:rPr>
              <w:t>2-1</w:t>
            </w:r>
          </w:p>
        </w:tc>
        <w:tc>
          <w:tcPr>
            <w:tcW w:w="1700" w:type="dxa"/>
            <w:vAlign w:val="top"/>
          </w:tcPr>
          <w:p w14:paraId="5C2FBD0A">
            <w:pPr>
              <w:spacing w:before="39" w:line="206" w:lineRule="auto"/>
              <w:ind w:left="135"/>
              <w:rPr>
                <w:rFonts w:ascii="宋体" w:hAnsi="宋体" w:eastAsia="宋体" w:cs="宋体"/>
                <w:sz w:val="24"/>
                <w:szCs w:val="24"/>
              </w:rPr>
            </w:pPr>
            <w:r>
              <w:rPr>
                <w:rFonts w:ascii="宋体" w:hAnsi="宋体" w:eastAsia="宋体" w:cs="宋体"/>
                <w:spacing w:val="-6"/>
                <w:sz w:val="24"/>
                <w:szCs w:val="24"/>
              </w:rPr>
              <w:t>中小企业政策</w:t>
            </w:r>
          </w:p>
        </w:tc>
        <w:tc>
          <w:tcPr>
            <w:tcW w:w="4108" w:type="dxa"/>
            <w:vAlign w:val="top"/>
          </w:tcPr>
          <w:p w14:paraId="3C314825">
            <w:pPr>
              <w:spacing w:before="39" w:line="206" w:lineRule="auto"/>
              <w:ind w:left="119"/>
              <w:rPr>
                <w:rFonts w:ascii="宋体" w:hAnsi="宋体" w:eastAsia="宋体" w:cs="宋体"/>
                <w:sz w:val="24"/>
                <w:szCs w:val="24"/>
              </w:rPr>
            </w:pPr>
            <w:r>
              <w:rPr>
                <w:rFonts w:ascii="宋体" w:hAnsi="宋体" w:eastAsia="宋体" w:cs="宋体"/>
                <w:spacing w:val="-2"/>
                <w:sz w:val="24"/>
                <w:szCs w:val="24"/>
              </w:rPr>
              <w:t>具体要求见第一章《采购邀请》</w:t>
            </w:r>
          </w:p>
        </w:tc>
        <w:tc>
          <w:tcPr>
            <w:tcW w:w="1272" w:type="dxa"/>
            <w:vAlign w:val="top"/>
          </w:tcPr>
          <w:p w14:paraId="66E0EDDA">
            <w:pPr>
              <w:pStyle w:val="9"/>
              <w:spacing w:before="63" w:line="212" w:lineRule="auto"/>
              <w:ind w:left="105"/>
              <w:rPr>
                <w:sz w:val="24"/>
                <w:szCs w:val="24"/>
              </w:rPr>
            </w:pPr>
            <w:r>
              <w:rPr>
                <w:spacing w:val="14"/>
                <w:sz w:val="24"/>
                <w:szCs w:val="24"/>
              </w:rPr>
              <w:t>/</w:t>
            </w:r>
          </w:p>
        </w:tc>
        <w:tc>
          <w:tcPr>
            <w:tcW w:w="1361" w:type="dxa"/>
            <w:vAlign w:val="top"/>
          </w:tcPr>
          <w:p w14:paraId="51452A8E">
            <w:pPr>
              <w:spacing w:before="39" w:line="206" w:lineRule="auto"/>
              <w:ind w:left="126"/>
              <w:rPr>
                <w:rFonts w:ascii="宋体" w:hAnsi="宋体" w:eastAsia="宋体" w:cs="宋体"/>
                <w:sz w:val="24"/>
                <w:szCs w:val="24"/>
              </w:rPr>
            </w:pPr>
            <w:r>
              <w:rPr>
                <w:rFonts w:ascii="宋体" w:hAnsi="宋体" w:eastAsia="宋体" w:cs="宋体"/>
                <w:spacing w:val="-5"/>
                <w:sz w:val="24"/>
                <w:szCs w:val="24"/>
              </w:rPr>
              <w:t>允许</w:t>
            </w:r>
          </w:p>
        </w:tc>
      </w:tr>
      <w:tr w14:paraId="625AC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2" w:hRule="atLeast"/>
        </w:trPr>
        <w:tc>
          <w:tcPr>
            <w:tcW w:w="852" w:type="dxa"/>
            <w:vAlign w:val="top"/>
          </w:tcPr>
          <w:p w14:paraId="1B589119">
            <w:pPr>
              <w:pStyle w:val="9"/>
              <w:spacing w:line="250" w:lineRule="auto"/>
            </w:pPr>
          </w:p>
          <w:p w14:paraId="0AE55D31">
            <w:pPr>
              <w:pStyle w:val="9"/>
              <w:spacing w:line="250" w:lineRule="auto"/>
            </w:pPr>
          </w:p>
          <w:p w14:paraId="3EB47298">
            <w:pPr>
              <w:pStyle w:val="9"/>
              <w:spacing w:line="250" w:lineRule="auto"/>
            </w:pPr>
          </w:p>
          <w:p w14:paraId="67AA971F">
            <w:pPr>
              <w:pStyle w:val="9"/>
              <w:spacing w:line="250" w:lineRule="auto"/>
            </w:pPr>
          </w:p>
          <w:p w14:paraId="59F4367B">
            <w:pPr>
              <w:pStyle w:val="9"/>
              <w:spacing w:line="250" w:lineRule="auto"/>
            </w:pPr>
          </w:p>
          <w:p w14:paraId="52DC5969">
            <w:pPr>
              <w:pStyle w:val="9"/>
              <w:spacing w:line="250" w:lineRule="auto"/>
            </w:pPr>
          </w:p>
          <w:p w14:paraId="7B745597">
            <w:pPr>
              <w:pStyle w:val="9"/>
              <w:spacing w:line="251" w:lineRule="auto"/>
            </w:pPr>
          </w:p>
          <w:p w14:paraId="2D4EEDCC">
            <w:pPr>
              <w:pStyle w:val="9"/>
              <w:spacing w:line="251" w:lineRule="auto"/>
            </w:pPr>
          </w:p>
          <w:p w14:paraId="76F5C07D">
            <w:pPr>
              <w:pStyle w:val="9"/>
              <w:spacing w:before="69" w:line="201" w:lineRule="auto"/>
              <w:ind w:left="125"/>
              <w:rPr>
                <w:sz w:val="24"/>
                <w:szCs w:val="24"/>
              </w:rPr>
            </w:pPr>
            <w:r>
              <w:rPr>
                <w:spacing w:val="10"/>
                <w:sz w:val="24"/>
                <w:szCs w:val="24"/>
              </w:rPr>
              <w:t>2-1-1</w:t>
            </w:r>
          </w:p>
        </w:tc>
        <w:tc>
          <w:tcPr>
            <w:tcW w:w="1700" w:type="dxa"/>
            <w:vAlign w:val="top"/>
          </w:tcPr>
          <w:p w14:paraId="474EDEAA">
            <w:pPr>
              <w:pStyle w:val="9"/>
              <w:spacing w:line="259" w:lineRule="auto"/>
            </w:pPr>
          </w:p>
          <w:p w14:paraId="4FE7BCA2">
            <w:pPr>
              <w:pStyle w:val="9"/>
              <w:spacing w:line="259" w:lineRule="auto"/>
            </w:pPr>
          </w:p>
          <w:p w14:paraId="1E4ECE5A">
            <w:pPr>
              <w:pStyle w:val="9"/>
              <w:spacing w:line="259" w:lineRule="auto"/>
            </w:pPr>
          </w:p>
          <w:p w14:paraId="43126BF6">
            <w:pPr>
              <w:pStyle w:val="9"/>
              <w:spacing w:line="260" w:lineRule="auto"/>
            </w:pPr>
          </w:p>
          <w:p w14:paraId="3FCB277E">
            <w:pPr>
              <w:pStyle w:val="9"/>
              <w:spacing w:line="260" w:lineRule="auto"/>
            </w:pPr>
          </w:p>
          <w:p w14:paraId="63045C22">
            <w:pPr>
              <w:pStyle w:val="9"/>
              <w:spacing w:line="260" w:lineRule="auto"/>
            </w:pPr>
          </w:p>
          <w:p w14:paraId="7ED8EC0B">
            <w:pPr>
              <w:pStyle w:val="9"/>
              <w:spacing w:line="260" w:lineRule="auto"/>
            </w:pPr>
          </w:p>
          <w:p w14:paraId="16E40181">
            <w:pPr>
              <w:spacing w:before="78"/>
              <w:ind w:left="114" w:right="105" w:firstLine="20"/>
              <w:rPr>
                <w:rFonts w:ascii="宋体" w:hAnsi="宋体" w:eastAsia="宋体" w:cs="宋体"/>
                <w:sz w:val="24"/>
                <w:szCs w:val="24"/>
              </w:rPr>
            </w:pPr>
            <w:r>
              <w:rPr>
                <w:rFonts w:ascii="宋体" w:hAnsi="宋体" w:eastAsia="宋体" w:cs="宋体"/>
                <w:spacing w:val="2"/>
                <w:sz w:val="24"/>
                <w:szCs w:val="24"/>
              </w:rPr>
              <w:t>中小企业证明</w:t>
            </w:r>
            <w:r>
              <w:rPr>
                <w:rFonts w:ascii="宋体" w:hAnsi="宋体" w:eastAsia="宋体" w:cs="宋体"/>
                <w:spacing w:val="-3"/>
                <w:sz w:val="24"/>
                <w:szCs w:val="24"/>
              </w:rPr>
              <w:t>文件</w:t>
            </w:r>
          </w:p>
        </w:tc>
        <w:tc>
          <w:tcPr>
            <w:tcW w:w="4108" w:type="dxa"/>
            <w:vAlign w:val="top"/>
          </w:tcPr>
          <w:p w14:paraId="2948DA5C">
            <w:pPr>
              <w:spacing w:before="39" w:line="239" w:lineRule="auto"/>
              <w:ind w:left="138" w:right="90" w:hanging="9"/>
              <w:rPr>
                <w:rFonts w:ascii="宋体" w:hAnsi="宋体" w:eastAsia="宋体" w:cs="宋体"/>
                <w:sz w:val="24"/>
                <w:szCs w:val="24"/>
              </w:rPr>
            </w:pPr>
            <w:r>
              <w:rPr>
                <w:rFonts w:ascii="宋体" w:hAnsi="宋体" w:eastAsia="宋体" w:cs="宋体"/>
                <w:b/>
                <w:bCs/>
                <w:sz w:val="24"/>
                <w:szCs w:val="24"/>
              </w:rPr>
              <w:t>当本项目（包）涉及预留份额专门面</w:t>
            </w:r>
            <w:r>
              <w:rPr>
                <w:rFonts w:ascii="宋体" w:hAnsi="宋体" w:eastAsia="宋体" w:cs="宋体"/>
                <w:b/>
                <w:bCs/>
                <w:spacing w:val="-6"/>
                <w:sz w:val="24"/>
                <w:szCs w:val="24"/>
              </w:rPr>
              <w:t>向中小企业采购，提供如下资料。</w:t>
            </w:r>
          </w:p>
          <w:p w14:paraId="2160DF12">
            <w:pPr>
              <w:pStyle w:val="9"/>
              <w:spacing w:before="4" w:line="235" w:lineRule="auto"/>
              <w:ind w:left="118" w:right="104" w:firstLine="13"/>
              <w:rPr>
                <w:rFonts w:ascii="宋体" w:hAnsi="宋体" w:eastAsia="宋体" w:cs="宋体"/>
                <w:sz w:val="24"/>
                <w:szCs w:val="24"/>
              </w:rPr>
            </w:pPr>
            <w:r>
              <w:rPr>
                <w:spacing w:val="-7"/>
                <w:sz w:val="24"/>
                <w:szCs w:val="24"/>
              </w:rPr>
              <w:t>1</w:t>
            </w:r>
            <w:r>
              <w:rPr>
                <w:rFonts w:ascii="宋体" w:hAnsi="宋体" w:eastAsia="宋体" w:cs="宋体"/>
                <w:spacing w:val="-7"/>
                <w:sz w:val="24"/>
                <w:szCs w:val="24"/>
              </w:rPr>
              <w:t>、供应商单独响应的，应提供《中小</w:t>
            </w:r>
            <w:r>
              <w:rPr>
                <w:rFonts w:ascii="宋体" w:hAnsi="宋体" w:eastAsia="宋体" w:cs="宋体"/>
                <w:spacing w:val="2"/>
                <w:sz w:val="24"/>
                <w:szCs w:val="24"/>
              </w:rPr>
              <w:t>企业声明函》或《残疾人福利性单位</w:t>
            </w:r>
            <w:r>
              <w:rPr>
                <w:rFonts w:ascii="宋体" w:hAnsi="宋体" w:eastAsia="宋体" w:cs="宋体"/>
                <w:sz w:val="24"/>
                <w:szCs w:val="24"/>
              </w:rPr>
              <w:t>声明函》或由省级以上监狱管理局、</w:t>
            </w:r>
            <w:r>
              <w:rPr>
                <w:rFonts w:ascii="宋体" w:hAnsi="宋体" w:eastAsia="宋体" w:cs="宋体"/>
                <w:spacing w:val="1"/>
                <w:sz w:val="24"/>
                <w:szCs w:val="24"/>
              </w:rPr>
              <w:t>戒毒管理局（含新疆生产建设兵团）</w:t>
            </w:r>
            <w:r>
              <w:rPr>
                <w:rFonts w:ascii="宋体" w:hAnsi="宋体" w:eastAsia="宋体" w:cs="宋体"/>
                <w:spacing w:val="-2"/>
                <w:sz w:val="24"/>
                <w:szCs w:val="24"/>
              </w:rPr>
              <w:t>出具的属于监狱企业的证明文件。</w:t>
            </w:r>
          </w:p>
          <w:p w14:paraId="7764BA8C">
            <w:pPr>
              <w:pStyle w:val="9"/>
              <w:spacing w:before="21" w:line="235" w:lineRule="auto"/>
              <w:ind w:left="114" w:right="19" w:firstLine="8"/>
              <w:rPr>
                <w:rFonts w:ascii="宋体" w:hAnsi="宋体" w:eastAsia="宋体" w:cs="宋体"/>
                <w:sz w:val="24"/>
                <w:szCs w:val="24"/>
              </w:rPr>
            </w:pPr>
            <w:r>
              <w:rPr>
                <w:spacing w:val="-6"/>
                <w:sz w:val="24"/>
                <w:szCs w:val="24"/>
              </w:rPr>
              <w:t>2</w:t>
            </w:r>
            <w:r>
              <w:rPr>
                <w:rFonts w:ascii="宋体" w:hAnsi="宋体" w:eastAsia="宋体" w:cs="宋体"/>
                <w:spacing w:val="-6"/>
                <w:sz w:val="24"/>
                <w:szCs w:val="24"/>
              </w:rPr>
              <w:t>、如单一来源采购文件要求以联合体</w:t>
            </w:r>
            <w:r>
              <w:rPr>
                <w:rFonts w:ascii="宋体" w:hAnsi="宋体" w:eastAsia="宋体" w:cs="宋体"/>
                <w:spacing w:val="2"/>
                <w:sz w:val="24"/>
                <w:szCs w:val="24"/>
              </w:rPr>
              <w:t>形式参加或者要求合同分包的，且供应商为联合体或拟进行合同分包的，则联合体中的中小企业、签订分包意向协议的中小企业具体情况须在《中小企业声明函》或《残疾人福利性单</w:t>
            </w:r>
            <w:r>
              <w:rPr>
                <w:rFonts w:ascii="宋体" w:hAnsi="宋体" w:eastAsia="宋体" w:cs="宋体"/>
                <w:spacing w:val="-7"/>
                <w:sz w:val="24"/>
                <w:szCs w:val="24"/>
              </w:rPr>
              <w:t>位声明函》或由省级以上监狱管理局、</w:t>
            </w:r>
          </w:p>
        </w:tc>
        <w:tc>
          <w:tcPr>
            <w:tcW w:w="1272" w:type="dxa"/>
            <w:vAlign w:val="top"/>
          </w:tcPr>
          <w:p w14:paraId="22EA0FD5">
            <w:pPr>
              <w:pStyle w:val="9"/>
              <w:spacing w:line="277" w:lineRule="auto"/>
            </w:pPr>
          </w:p>
          <w:p w14:paraId="1EA2349A">
            <w:pPr>
              <w:pStyle w:val="9"/>
              <w:spacing w:line="277" w:lineRule="auto"/>
            </w:pPr>
          </w:p>
          <w:p w14:paraId="23119D4C">
            <w:pPr>
              <w:pStyle w:val="9"/>
              <w:spacing w:line="277" w:lineRule="auto"/>
            </w:pPr>
          </w:p>
          <w:p w14:paraId="0177F60F">
            <w:pPr>
              <w:pStyle w:val="9"/>
              <w:spacing w:line="277" w:lineRule="auto"/>
            </w:pPr>
          </w:p>
          <w:p w14:paraId="733B34D4">
            <w:pPr>
              <w:pStyle w:val="9"/>
              <w:spacing w:line="277" w:lineRule="auto"/>
            </w:pPr>
          </w:p>
          <w:p w14:paraId="305D0865">
            <w:pPr>
              <w:pStyle w:val="9"/>
              <w:spacing w:line="278" w:lineRule="auto"/>
            </w:pPr>
          </w:p>
          <w:p w14:paraId="7C8B5C5E">
            <w:pPr>
              <w:spacing w:before="78"/>
              <w:ind w:left="114" w:right="105"/>
              <w:jc w:val="both"/>
              <w:rPr>
                <w:rFonts w:ascii="宋体" w:hAnsi="宋体" w:eastAsia="宋体" w:cs="宋体"/>
                <w:sz w:val="24"/>
                <w:szCs w:val="24"/>
              </w:rPr>
            </w:pPr>
            <w:r>
              <w:rPr>
                <w:rFonts w:ascii="宋体" w:hAnsi="宋体" w:eastAsia="宋体" w:cs="宋体"/>
                <w:spacing w:val="-13"/>
                <w:sz w:val="24"/>
                <w:szCs w:val="24"/>
              </w:rPr>
              <w:t>格</w:t>
            </w:r>
            <w:r>
              <w:rPr>
                <w:rFonts w:ascii="宋体" w:hAnsi="宋体" w:eastAsia="宋体" w:cs="宋体"/>
                <w:spacing w:val="63"/>
                <w:sz w:val="24"/>
                <w:szCs w:val="24"/>
              </w:rPr>
              <w:t xml:space="preserve"> </w:t>
            </w:r>
            <w:r>
              <w:rPr>
                <w:rFonts w:ascii="宋体" w:hAnsi="宋体" w:eastAsia="宋体" w:cs="宋体"/>
                <w:spacing w:val="-13"/>
                <w:sz w:val="24"/>
                <w:szCs w:val="24"/>
              </w:rPr>
              <w:t>式</w:t>
            </w:r>
            <w:r>
              <w:rPr>
                <w:rFonts w:ascii="宋体" w:hAnsi="宋体" w:eastAsia="宋体" w:cs="宋体"/>
                <w:spacing w:val="61"/>
                <w:sz w:val="24"/>
                <w:szCs w:val="24"/>
              </w:rPr>
              <w:t xml:space="preserve"> </w:t>
            </w:r>
            <w:r>
              <w:rPr>
                <w:rFonts w:ascii="宋体" w:hAnsi="宋体" w:eastAsia="宋体" w:cs="宋体"/>
                <w:spacing w:val="-13"/>
                <w:sz w:val="24"/>
                <w:szCs w:val="24"/>
              </w:rPr>
              <w:t>见</w:t>
            </w:r>
            <w:r>
              <w:rPr>
                <w:rFonts w:ascii="宋体" w:hAnsi="宋体" w:eastAsia="宋体" w:cs="宋体"/>
                <w:spacing w:val="2"/>
                <w:sz w:val="24"/>
                <w:szCs w:val="24"/>
              </w:rPr>
              <w:t>《</w:t>
            </w:r>
            <w:r>
              <w:rPr>
                <w:rFonts w:ascii="宋体" w:hAnsi="宋体" w:eastAsia="宋体" w:cs="宋体"/>
                <w:spacing w:val="-42"/>
                <w:sz w:val="24"/>
                <w:szCs w:val="24"/>
              </w:rPr>
              <w:t xml:space="preserve"> </w:t>
            </w:r>
            <w:r>
              <w:rPr>
                <w:rFonts w:ascii="宋体" w:hAnsi="宋体" w:eastAsia="宋体" w:cs="宋体"/>
                <w:spacing w:val="2"/>
                <w:sz w:val="24"/>
                <w:szCs w:val="24"/>
              </w:rPr>
              <w:t>响应文</w:t>
            </w:r>
            <w:r>
              <w:rPr>
                <w:rFonts w:ascii="宋体" w:hAnsi="宋体" w:eastAsia="宋体" w:cs="宋体"/>
                <w:spacing w:val="-4"/>
                <w:sz w:val="24"/>
                <w:szCs w:val="24"/>
              </w:rPr>
              <w:t>件格式》</w:t>
            </w:r>
          </w:p>
        </w:tc>
        <w:tc>
          <w:tcPr>
            <w:tcW w:w="1361" w:type="dxa"/>
            <w:vAlign w:val="top"/>
          </w:tcPr>
          <w:p w14:paraId="5BA21CD7">
            <w:pPr>
              <w:pStyle w:val="9"/>
              <w:spacing w:line="246" w:lineRule="auto"/>
            </w:pPr>
          </w:p>
          <w:p w14:paraId="48F3C7D7">
            <w:pPr>
              <w:pStyle w:val="9"/>
              <w:spacing w:line="246" w:lineRule="auto"/>
            </w:pPr>
          </w:p>
          <w:p w14:paraId="41096275">
            <w:pPr>
              <w:pStyle w:val="9"/>
              <w:spacing w:line="246" w:lineRule="auto"/>
            </w:pPr>
          </w:p>
          <w:p w14:paraId="3E57C7F1">
            <w:pPr>
              <w:pStyle w:val="9"/>
              <w:spacing w:line="246" w:lineRule="auto"/>
            </w:pPr>
          </w:p>
          <w:p w14:paraId="29B5A2E1">
            <w:pPr>
              <w:pStyle w:val="9"/>
              <w:spacing w:line="246" w:lineRule="auto"/>
            </w:pPr>
          </w:p>
          <w:p w14:paraId="7486CF77">
            <w:pPr>
              <w:pStyle w:val="9"/>
              <w:spacing w:line="246" w:lineRule="auto"/>
            </w:pPr>
          </w:p>
          <w:p w14:paraId="4636E2EB">
            <w:pPr>
              <w:pStyle w:val="9"/>
              <w:spacing w:line="246" w:lineRule="auto"/>
            </w:pPr>
          </w:p>
          <w:p w14:paraId="6F5314A8">
            <w:pPr>
              <w:pStyle w:val="9"/>
              <w:spacing w:line="247" w:lineRule="auto"/>
            </w:pPr>
          </w:p>
          <w:p w14:paraId="6BC8EEB8">
            <w:pPr>
              <w:spacing w:before="78" w:line="220" w:lineRule="auto"/>
              <w:ind w:left="126"/>
              <w:rPr>
                <w:rFonts w:ascii="宋体" w:hAnsi="宋体" w:eastAsia="宋体" w:cs="宋体"/>
                <w:sz w:val="24"/>
                <w:szCs w:val="24"/>
              </w:rPr>
            </w:pPr>
            <w:r>
              <w:rPr>
                <w:rFonts w:ascii="宋体" w:hAnsi="宋体" w:eastAsia="宋体" w:cs="宋体"/>
                <w:spacing w:val="-5"/>
                <w:sz w:val="24"/>
                <w:szCs w:val="24"/>
              </w:rPr>
              <w:t>允许</w:t>
            </w:r>
          </w:p>
        </w:tc>
      </w:tr>
    </w:tbl>
    <w:p w14:paraId="5BC56085">
      <w:pPr>
        <w:rPr>
          <w:rFonts w:ascii="Arial"/>
          <w:sz w:val="21"/>
        </w:rPr>
      </w:pPr>
    </w:p>
    <w:p w14:paraId="3C481F87">
      <w:pPr>
        <w:rPr>
          <w:rFonts w:ascii="Arial" w:hAnsi="Arial" w:eastAsia="Arial" w:cs="Arial"/>
          <w:sz w:val="21"/>
          <w:szCs w:val="21"/>
        </w:rPr>
        <w:sectPr>
          <w:footerReference r:id="rId37" w:type="default"/>
          <w:pgSz w:w="11907" w:h="16840"/>
          <w:pgMar w:top="1165" w:right="1020" w:bottom="1060" w:left="1588" w:header="830" w:footer="886" w:gutter="0"/>
          <w:cols w:space="720" w:num="1"/>
        </w:sectPr>
      </w:pPr>
    </w:p>
    <w:p w14:paraId="4F816756">
      <w:pPr>
        <w:spacing w:before="9"/>
      </w:pPr>
    </w:p>
    <w:tbl>
      <w:tblPr>
        <w:tblStyle w:val="8"/>
        <w:tblW w:w="92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700"/>
        <w:gridCol w:w="4108"/>
        <w:gridCol w:w="1272"/>
        <w:gridCol w:w="1361"/>
      </w:tblGrid>
      <w:tr w14:paraId="093A0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852" w:type="dxa"/>
            <w:vAlign w:val="top"/>
          </w:tcPr>
          <w:p w14:paraId="1C0D77AC">
            <w:pPr>
              <w:pStyle w:val="9"/>
              <w:spacing w:line="272" w:lineRule="auto"/>
            </w:pPr>
          </w:p>
          <w:p w14:paraId="2CF62394">
            <w:pPr>
              <w:spacing w:before="78" w:line="222" w:lineRule="auto"/>
              <w:ind w:left="191"/>
              <w:rPr>
                <w:rFonts w:ascii="宋体" w:hAnsi="宋体" w:eastAsia="宋体" w:cs="宋体"/>
                <w:sz w:val="24"/>
                <w:szCs w:val="24"/>
              </w:rPr>
            </w:pPr>
            <w:r>
              <w:rPr>
                <w:rFonts w:ascii="宋体" w:hAnsi="宋体" w:eastAsia="宋体" w:cs="宋体"/>
                <w:b/>
                <w:bCs/>
                <w:spacing w:val="-5"/>
                <w:sz w:val="24"/>
                <w:szCs w:val="24"/>
              </w:rPr>
              <w:t>序号</w:t>
            </w:r>
          </w:p>
        </w:tc>
        <w:tc>
          <w:tcPr>
            <w:tcW w:w="1700" w:type="dxa"/>
            <w:vAlign w:val="top"/>
          </w:tcPr>
          <w:p w14:paraId="2A5F6752">
            <w:pPr>
              <w:pStyle w:val="9"/>
              <w:spacing w:line="273" w:lineRule="auto"/>
            </w:pPr>
          </w:p>
          <w:p w14:paraId="36F6F41D">
            <w:pPr>
              <w:spacing w:before="78" w:line="220" w:lineRule="auto"/>
              <w:ind w:left="381"/>
              <w:rPr>
                <w:rFonts w:ascii="宋体" w:hAnsi="宋体" w:eastAsia="宋体" w:cs="宋体"/>
                <w:sz w:val="24"/>
                <w:szCs w:val="24"/>
              </w:rPr>
            </w:pPr>
            <w:r>
              <w:rPr>
                <w:rFonts w:ascii="宋体" w:hAnsi="宋体" w:eastAsia="宋体" w:cs="宋体"/>
                <w:b/>
                <w:bCs/>
                <w:spacing w:val="-7"/>
                <w:sz w:val="24"/>
                <w:szCs w:val="24"/>
              </w:rPr>
              <w:t>审查因素</w:t>
            </w:r>
          </w:p>
        </w:tc>
        <w:tc>
          <w:tcPr>
            <w:tcW w:w="4108" w:type="dxa"/>
            <w:vAlign w:val="top"/>
          </w:tcPr>
          <w:p w14:paraId="5874314F">
            <w:pPr>
              <w:pStyle w:val="9"/>
              <w:spacing w:line="273" w:lineRule="auto"/>
            </w:pPr>
          </w:p>
          <w:p w14:paraId="5EC7E010">
            <w:pPr>
              <w:spacing w:before="78" w:line="220" w:lineRule="auto"/>
              <w:ind w:left="1588"/>
              <w:rPr>
                <w:rFonts w:ascii="宋体" w:hAnsi="宋体" w:eastAsia="宋体" w:cs="宋体"/>
                <w:sz w:val="24"/>
                <w:szCs w:val="24"/>
              </w:rPr>
            </w:pPr>
            <w:r>
              <w:rPr>
                <w:rFonts w:ascii="宋体" w:hAnsi="宋体" w:eastAsia="宋体" w:cs="宋体"/>
                <w:b/>
                <w:bCs/>
                <w:spacing w:val="-7"/>
                <w:sz w:val="24"/>
                <w:szCs w:val="24"/>
              </w:rPr>
              <w:t>审查内容</w:t>
            </w:r>
          </w:p>
        </w:tc>
        <w:tc>
          <w:tcPr>
            <w:tcW w:w="1272" w:type="dxa"/>
            <w:vAlign w:val="top"/>
          </w:tcPr>
          <w:p w14:paraId="30DC2737">
            <w:pPr>
              <w:pStyle w:val="9"/>
              <w:spacing w:line="273" w:lineRule="auto"/>
            </w:pPr>
          </w:p>
          <w:p w14:paraId="10AB0997">
            <w:pPr>
              <w:spacing w:before="78" w:line="220" w:lineRule="auto"/>
              <w:ind w:left="163"/>
              <w:rPr>
                <w:rFonts w:ascii="宋体" w:hAnsi="宋体" w:eastAsia="宋体" w:cs="宋体"/>
                <w:sz w:val="24"/>
                <w:szCs w:val="24"/>
              </w:rPr>
            </w:pPr>
            <w:r>
              <w:rPr>
                <w:rFonts w:ascii="宋体" w:hAnsi="宋体" w:eastAsia="宋体" w:cs="宋体"/>
                <w:b/>
                <w:bCs/>
                <w:spacing w:val="-5"/>
                <w:sz w:val="24"/>
                <w:szCs w:val="24"/>
              </w:rPr>
              <w:t>格式要求</w:t>
            </w:r>
          </w:p>
        </w:tc>
        <w:tc>
          <w:tcPr>
            <w:tcW w:w="1361" w:type="dxa"/>
            <w:vAlign w:val="top"/>
          </w:tcPr>
          <w:p w14:paraId="57E6880D">
            <w:pPr>
              <w:spacing w:before="40" w:line="229" w:lineRule="auto"/>
              <w:ind w:left="120" w:right="107" w:firstLine="90"/>
              <w:jc w:val="both"/>
              <w:rPr>
                <w:rFonts w:ascii="宋体" w:hAnsi="宋体" w:eastAsia="宋体" w:cs="宋体"/>
                <w:sz w:val="24"/>
                <w:szCs w:val="24"/>
              </w:rPr>
            </w:pPr>
            <w:r>
              <w:rPr>
                <w:rFonts w:ascii="宋体" w:hAnsi="宋体" w:eastAsia="宋体" w:cs="宋体"/>
                <w:b/>
                <w:bCs/>
                <w:spacing w:val="-6"/>
                <w:sz w:val="24"/>
                <w:szCs w:val="24"/>
              </w:rPr>
              <w:t>是否允许</w:t>
            </w:r>
            <w:r>
              <w:rPr>
                <w:rFonts w:ascii="宋体" w:hAnsi="宋体" w:eastAsia="宋体" w:cs="宋体"/>
                <w:b/>
                <w:bCs/>
                <w:spacing w:val="-17"/>
                <w:sz w:val="24"/>
                <w:szCs w:val="24"/>
              </w:rPr>
              <w:t>澄清、说明</w:t>
            </w:r>
            <w:r>
              <w:rPr>
                <w:rFonts w:ascii="宋体" w:hAnsi="宋体" w:eastAsia="宋体" w:cs="宋体"/>
                <w:b/>
                <w:bCs/>
                <w:spacing w:val="17"/>
                <w:sz w:val="24"/>
                <w:szCs w:val="24"/>
              </w:rPr>
              <w:t>或者更正</w:t>
            </w:r>
          </w:p>
        </w:tc>
      </w:tr>
      <w:tr w14:paraId="17F5E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852" w:type="dxa"/>
            <w:vAlign w:val="top"/>
          </w:tcPr>
          <w:p w14:paraId="152EE011">
            <w:pPr>
              <w:pStyle w:val="9"/>
            </w:pPr>
          </w:p>
        </w:tc>
        <w:tc>
          <w:tcPr>
            <w:tcW w:w="1700" w:type="dxa"/>
            <w:vAlign w:val="top"/>
          </w:tcPr>
          <w:p w14:paraId="19CB2F78">
            <w:pPr>
              <w:pStyle w:val="9"/>
            </w:pPr>
          </w:p>
        </w:tc>
        <w:tc>
          <w:tcPr>
            <w:tcW w:w="4108" w:type="dxa"/>
            <w:vAlign w:val="top"/>
          </w:tcPr>
          <w:p w14:paraId="72BFB011">
            <w:pPr>
              <w:spacing w:before="32" w:line="232" w:lineRule="auto"/>
              <w:ind w:left="114" w:right="104" w:firstLine="4"/>
              <w:jc w:val="both"/>
              <w:rPr>
                <w:rFonts w:ascii="宋体" w:hAnsi="宋体" w:eastAsia="宋体" w:cs="宋体"/>
                <w:sz w:val="24"/>
                <w:szCs w:val="24"/>
              </w:rPr>
            </w:pPr>
            <w:r>
              <w:rPr>
                <w:rFonts w:ascii="宋体" w:hAnsi="宋体" w:eastAsia="宋体" w:cs="宋体"/>
                <w:spacing w:val="1"/>
                <w:sz w:val="24"/>
                <w:szCs w:val="24"/>
              </w:rPr>
              <w:t>戒毒管理局（含新疆生产建设兵团）</w:t>
            </w:r>
            <w:r>
              <w:rPr>
                <w:rFonts w:ascii="宋体" w:hAnsi="宋体" w:eastAsia="宋体" w:cs="宋体"/>
                <w:spacing w:val="2"/>
                <w:sz w:val="24"/>
                <w:szCs w:val="24"/>
              </w:rPr>
              <w:t>出具的属于监狱企业的证明文件中如实填报，且满足采购文件关于预留份</w:t>
            </w:r>
            <w:r>
              <w:rPr>
                <w:rFonts w:ascii="宋体" w:hAnsi="宋体" w:eastAsia="宋体" w:cs="宋体"/>
                <w:spacing w:val="-7"/>
                <w:sz w:val="24"/>
                <w:szCs w:val="24"/>
              </w:rPr>
              <w:t>额的要求。</w:t>
            </w:r>
          </w:p>
        </w:tc>
        <w:tc>
          <w:tcPr>
            <w:tcW w:w="1272" w:type="dxa"/>
            <w:vAlign w:val="top"/>
          </w:tcPr>
          <w:p w14:paraId="2FADE258">
            <w:pPr>
              <w:pStyle w:val="9"/>
            </w:pPr>
          </w:p>
        </w:tc>
        <w:tc>
          <w:tcPr>
            <w:tcW w:w="1361" w:type="dxa"/>
            <w:vAlign w:val="top"/>
          </w:tcPr>
          <w:p w14:paraId="580B893C">
            <w:pPr>
              <w:pStyle w:val="9"/>
            </w:pPr>
          </w:p>
        </w:tc>
      </w:tr>
      <w:tr w14:paraId="097B1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5" w:hRule="atLeast"/>
        </w:trPr>
        <w:tc>
          <w:tcPr>
            <w:tcW w:w="852" w:type="dxa"/>
            <w:vAlign w:val="top"/>
          </w:tcPr>
          <w:p w14:paraId="15107D26">
            <w:pPr>
              <w:pStyle w:val="9"/>
              <w:spacing w:line="245" w:lineRule="auto"/>
            </w:pPr>
          </w:p>
          <w:p w14:paraId="5923A898">
            <w:pPr>
              <w:pStyle w:val="9"/>
              <w:spacing w:line="245" w:lineRule="auto"/>
            </w:pPr>
          </w:p>
          <w:p w14:paraId="6A4C6CD8">
            <w:pPr>
              <w:pStyle w:val="9"/>
              <w:spacing w:line="245" w:lineRule="auto"/>
            </w:pPr>
          </w:p>
          <w:p w14:paraId="7C8982D4">
            <w:pPr>
              <w:pStyle w:val="9"/>
              <w:spacing w:line="245" w:lineRule="auto"/>
            </w:pPr>
          </w:p>
          <w:p w14:paraId="59854505">
            <w:pPr>
              <w:pStyle w:val="9"/>
              <w:spacing w:line="246" w:lineRule="auto"/>
            </w:pPr>
          </w:p>
          <w:p w14:paraId="6403BDD8">
            <w:pPr>
              <w:pStyle w:val="9"/>
              <w:spacing w:before="69" w:line="201" w:lineRule="auto"/>
              <w:ind w:left="125"/>
              <w:rPr>
                <w:sz w:val="24"/>
                <w:szCs w:val="24"/>
              </w:rPr>
            </w:pPr>
            <w:r>
              <w:rPr>
                <w:spacing w:val="10"/>
                <w:sz w:val="24"/>
                <w:szCs w:val="24"/>
              </w:rPr>
              <w:t>2-1-2</w:t>
            </w:r>
          </w:p>
        </w:tc>
        <w:tc>
          <w:tcPr>
            <w:tcW w:w="1700" w:type="dxa"/>
            <w:vAlign w:val="top"/>
          </w:tcPr>
          <w:p w14:paraId="0F19F304">
            <w:pPr>
              <w:pStyle w:val="9"/>
              <w:spacing w:line="295" w:lineRule="auto"/>
            </w:pPr>
          </w:p>
          <w:p w14:paraId="763A2E21">
            <w:pPr>
              <w:pStyle w:val="9"/>
              <w:spacing w:line="295" w:lineRule="auto"/>
            </w:pPr>
          </w:p>
          <w:p w14:paraId="097A7945">
            <w:pPr>
              <w:pStyle w:val="9"/>
              <w:spacing w:line="295" w:lineRule="auto"/>
            </w:pPr>
          </w:p>
          <w:p w14:paraId="24D31F45">
            <w:pPr>
              <w:spacing w:before="78" w:line="241" w:lineRule="auto"/>
              <w:ind w:left="112" w:right="105"/>
              <w:jc w:val="both"/>
              <w:rPr>
                <w:rFonts w:ascii="宋体" w:hAnsi="宋体" w:eastAsia="宋体" w:cs="宋体"/>
                <w:sz w:val="24"/>
                <w:szCs w:val="24"/>
              </w:rPr>
            </w:pPr>
            <w:r>
              <w:rPr>
                <w:rFonts w:ascii="宋体" w:hAnsi="宋体" w:eastAsia="宋体" w:cs="宋体"/>
                <w:spacing w:val="6"/>
                <w:sz w:val="24"/>
                <w:szCs w:val="24"/>
              </w:rPr>
              <w:t>拟分包情况说</w:t>
            </w:r>
            <w:r>
              <w:rPr>
                <w:rFonts w:ascii="宋体" w:hAnsi="宋体" w:eastAsia="宋体" w:cs="宋体"/>
                <w:spacing w:val="5"/>
                <w:sz w:val="24"/>
                <w:szCs w:val="24"/>
              </w:rPr>
              <w:t>明及分包意向</w:t>
            </w:r>
            <w:r>
              <w:rPr>
                <w:rFonts w:ascii="宋体" w:hAnsi="宋体" w:eastAsia="宋体" w:cs="宋体"/>
                <w:spacing w:val="-3"/>
                <w:sz w:val="24"/>
                <w:szCs w:val="24"/>
              </w:rPr>
              <w:t>协议</w:t>
            </w:r>
          </w:p>
        </w:tc>
        <w:tc>
          <w:tcPr>
            <w:tcW w:w="4108" w:type="dxa"/>
            <w:vAlign w:val="top"/>
          </w:tcPr>
          <w:p w14:paraId="0B706DC4">
            <w:pPr>
              <w:spacing w:before="33" w:line="236" w:lineRule="auto"/>
              <w:ind w:left="113" w:right="19" w:firstLine="4"/>
              <w:rPr>
                <w:rFonts w:ascii="宋体" w:hAnsi="宋体" w:eastAsia="宋体" w:cs="宋体"/>
                <w:sz w:val="24"/>
                <w:szCs w:val="24"/>
              </w:rPr>
            </w:pPr>
            <w:r>
              <w:rPr>
                <w:rFonts w:ascii="宋体" w:hAnsi="宋体" w:eastAsia="宋体" w:cs="宋体"/>
                <w:spacing w:val="2"/>
                <w:sz w:val="24"/>
                <w:szCs w:val="24"/>
              </w:rPr>
              <w:t>如本项目（包）要求通过分包措施预</w:t>
            </w:r>
            <w:r>
              <w:rPr>
                <w:rFonts w:ascii="宋体" w:hAnsi="宋体" w:eastAsia="宋体" w:cs="宋体"/>
                <w:sz w:val="24"/>
                <w:szCs w:val="24"/>
              </w:rPr>
              <w:t>留部分采购份额面向中小企业采购、</w:t>
            </w:r>
            <w:r>
              <w:rPr>
                <w:rFonts w:ascii="宋体" w:hAnsi="宋体" w:eastAsia="宋体" w:cs="宋体"/>
                <w:spacing w:val="2"/>
                <w:sz w:val="24"/>
                <w:szCs w:val="24"/>
              </w:rPr>
              <w:t>且供应商因落实政府采购政策拟进行</w:t>
            </w:r>
            <w:r>
              <w:rPr>
                <w:rFonts w:ascii="宋体" w:hAnsi="宋体" w:eastAsia="宋体" w:cs="宋体"/>
                <w:sz w:val="24"/>
                <w:szCs w:val="24"/>
              </w:rPr>
              <w:t>分包的，必须提供；否则无须提供。</w:t>
            </w:r>
            <w:r>
              <w:rPr>
                <w:rFonts w:ascii="宋体" w:hAnsi="宋体" w:eastAsia="宋体" w:cs="宋体"/>
                <w:spacing w:val="2"/>
                <w:sz w:val="24"/>
                <w:szCs w:val="24"/>
              </w:rPr>
              <w:t>对于预留份额专门面向中小企业采购</w:t>
            </w:r>
            <w:r>
              <w:rPr>
                <w:rFonts w:ascii="宋体" w:hAnsi="宋体" w:eastAsia="宋体" w:cs="宋体"/>
                <w:spacing w:val="-9"/>
                <w:sz w:val="24"/>
                <w:szCs w:val="24"/>
              </w:rPr>
              <w:t>的项目（包</w:t>
            </w:r>
            <w:r>
              <w:rPr>
                <w:rFonts w:ascii="宋体" w:hAnsi="宋体" w:eastAsia="宋体" w:cs="宋体"/>
                <w:spacing w:val="-31"/>
                <w:sz w:val="24"/>
                <w:szCs w:val="24"/>
              </w:rPr>
              <w:t>），</w:t>
            </w:r>
            <w:r>
              <w:rPr>
                <w:rFonts w:ascii="宋体" w:hAnsi="宋体" w:eastAsia="宋体" w:cs="宋体"/>
                <w:spacing w:val="-9"/>
                <w:sz w:val="24"/>
                <w:szCs w:val="24"/>
              </w:rPr>
              <w:t>组成联合体或者接受分</w:t>
            </w:r>
            <w:r>
              <w:rPr>
                <w:rFonts w:ascii="宋体" w:hAnsi="宋体" w:eastAsia="宋体" w:cs="宋体"/>
                <w:spacing w:val="2"/>
                <w:sz w:val="24"/>
                <w:szCs w:val="24"/>
              </w:rPr>
              <w:t>包合同的中小企业与联合体内其他企</w:t>
            </w:r>
            <w:r>
              <w:rPr>
                <w:rFonts w:ascii="宋体" w:hAnsi="宋体" w:eastAsia="宋体" w:cs="宋体"/>
                <w:spacing w:val="-7"/>
                <w:sz w:val="24"/>
                <w:szCs w:val="24"/>
              </w:rPr>
              <w:t>业、分包企业之间不得存在直接控股、管理关系。</w:t>
            </w:r>
          </w:p>
        </w:tc>
        <w:tc>
          <w:tcPr>
            <w:tcW w:w="1272" w:type="dxa"/>
            <w:vAlign w:val="top"/>
          </w:tcPr>
          <w:p w14:paraId="66A74400">
            <w:pPr>
              <w:pStyle w:val="9"/>
              <w:spacing w:line="296" w:lineRule="auto"/>
            </w:pPr>
          </w:p>
          <w:p w14:paraId="623BBD46">
            <w:pPr>
              <w:pStyle w:val="9"/>
              <w:spacing w:line="296" w:lineRule="auto"/>
            </w:pPr>
          </w:p>
          <w:p w14:paraId="5608DC4F">
            <w:pPr>
              <w:pStyle w:val="9"/>
              <w:spacing w:line="296" w:lineRule="auto"/>
            </w:pPr>
          </w:p>
          <w:p w14:paraId="618348D3">
            <w:pPr>
              <w:spacing w:before="78"/>
              <w:ind w:left="114" w:right="105"/>
              <w:jc w:val="both"/>
              <w:rPr>
                <w:rFonts w:ascii="宋体" w:hAnsi="宋体" w:eastAsia="宋体" w:cs="宋体"/>
                <w:sz w:val="24"/>
                <w:szCs w:val="24"/>
              </w:rPr>
            </w:pPr>
            <w:r>
              <w:rPr>
                <w:rFonts w:ascii="宋体" w:hAnsi="宋体" w:eastAsia="宋体" w:cs="宋体"/>
                <w:spacing w:val="-13"/>
                <w:sz w:val="24"/>
                <w:szCs w:val="24"/>
              </w:rPr>
              <w:t>格</w:t>
            </w:r>
            <w:r>
              <w:rPr>
                <w:rFonts w:ascii="宋体" w:hAnsi="宋体" w:eastAsia="宋体" w:cs="宋体"/>
                <w:spacing w:val="63"/>
                <w:sz w:val="24"/>
                <w:szCs w:val="24"/>
              </w:rPr>
              <w:t xml:space="preserve"> </w:t>
            </w:r>
            <w:r>
              <w:rPr>
                <w:rFonts w:ascii="宋体" w:hAnsi="宋体" w:eastAsia="宋体" w:cs="宋体"/>
                <w:spacing w:val="-13"/>
                <w:sz w:val="24"/>
                <w:szCs w:val="24"/>
              </w:rPr>
              <w:t>式</w:t>
            </w:r>
            <w:r>
              <w:rPr>
                <w:rFonts w:ascii="宋体" w:hAnsi="宋体" w:eastAsia="宋体" w:cs="宋体"/>
                <w:spacing w:val="61"/>
                <w:sz w:val="24"/>
                <w:szCs w:val="24"/>
              </w:rPr>
              <w:t xml:space="preserve"> </w:t>
            </w:r>
            <w:r>
              <w:rPr>
                <w:rFonts w:ascii="宋体" w:hAnsi="宋体" w:eastAsia="宋体" w:cs="宋体"/>
                <w:spacing w:val="-13"/>
                <w:sz w:val="24"/>
                <w:szCs w:val="24"/>
              </w:rPr>
              <w:t>见</w:t>
            </w:r>
            <w:r>
              <w:rPr>
                <w:rFonts w:ascii="宋体" w:hAnsi="宋体" w:eastAsia="宋体" w:cs="宋体"/>
                <w:spacing w:val="2"/>
                <w:sz w:val="24"/>
                <w:szCs w:val="24"/>
              </w:rPr>
              <w:t>《</w:t>
            </w:r>
            <w:r>
              <w:rPr>
                <w:rFonts w:ascii="宋体" w:hAnsi="宋体" w:eastAsia="宋体" w:cs="宋体"/>
                <w:spacing w:val="-42"/>
                <w:sz w:val="24"/>
                <w:szCs w:val="24"/>
              </w:rPr>
              <w:t xml:space="preserve"> </w:t>
            </w:r>
            <w:r>
              <w:rPr>
                <w:rFonts w:ascii="宋体" w:hAnsi="宋体" w:eastAsia="宋体" w:cs="宋体"/>
                <w:spacing w:val="2"/>
                <w:sz w:val="24"/>
                <w:szCs w:val="24"/>
              </w:rPr>
              <w:t>响应文</w:t>
            </w:r>
            <w:r>
              <w:rPr>
                <w:rFonts w:ascii="宋体" w:hAnsi="宋体" w:eastAsia="宋体" w:cs="宋体"/>
                <w:spacing w:val="-4"/>
                <w:sz w:val="24"/>
                <w:szCs w:val="24"/>
              </w:rPr>
              <w:t>件格式》</w:t>
            </w:r>
          </w:p>
        </w:tc>
        <w:tc>
          <w:tcPr>
            <w:tcW w:w="1361" w:type="dxa"/>
            <w:vAlign w:val="top"/>
          </w:tcPr>
          <w:p w14:paraId="1566B50C">
            <w:pPr>
              <w:pStyle w:val="9"/>
              <w:spacing w:line="299" w:lineRule="auto"/>
            </w:pPr>
          </w:p>
          <w:p w14:paraId="5DA44CB6">
            <w:pPr>
              <w:pStyle w:val="9"/>
              <w:spacing w:line="299" w:lineRule="auto"/>
            </w:pPr>
          </w:p>
          <w:p w14:paraId="7F7BAAA4">
            <w:pPr>
              <w:pStyle w:val="9"/>
              <w:spacing w:line="299" w:lineRule="auto"/>
            </w:pPr>
          </w:p>
          <w:p w14:paraId="3EE16915">
            <w:pPr>
              <w:pStyle w:val="9"/>
              <w:spacing w:line="299" w:lineRule="auto"/>
            </w:pPr>
          </w:p>
          <w:p w14:paraId="1BBB2F7A">
            <w:pPr>
              <w:spacing w:before="78" w:line="220" w:lineRule="auto"/>
              <w:ind w:left="126"/>
              <w:rPr>
                <w:rFonts w:ascii="宋体" w:hAnsi="宋体" w:eastAsia="宋体" w:cs="宋体"/>
                <w:sz w:val="24"/>
                <w:szCs w:val="24"/>
              </w:rPr>
            </w:pPr>
            <w:r>
              <w:rPr>
                <w:rFonts w:ascii="宋体" w:hAnsi="宋体" w:eastAsia="宋体" w:cs="宋体"/>
                <w:spacing w:val="-5"/>
                <w:sz w:val="24"/>
                <w:szCs w:val="24"/>
              </w:rPr>
              <w:t>允许</w:t>
            </w:r>
          </w:p>
        </w:tc>
      </w:tr>
      <w:tr w14:paraId="2E4BE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852" w:type="dxa"/>
            <w:vAlign w:val="top"/>
          </w:tcPr>
          <w:p w14:paraId="3A96E709">
            <w:pPr>
              <w:pStyle w:val="9"/>
              <w:spacing w:line="453" w:lineRule="auto"/>
            </w:pPr>
          </w:p>
          <w:p w14:paraId="52BD8476">
            <w:pPr>
              <w:pStyle w:val="9"/>
              <w:spacing w:before="69" w:line="201" w:lineRule="auto"/>
              <w:ind w:left="125"/>
              <w:rPr>
                <w:sz w:val="24"/>
                <w:szCs w:val="24"/>
              </w:rPr>
            </w:pPr>
            <w:r>
              <w:rPr>
                <w:spacing w:val="8"/>
                <w:sz w:val="24"/>
                <w:szCs w:val="24"/>
              </w:rPr>
              <w:t>2-2</w:t>
            </w:r>
          </w:p>
        </w:tc>
        <w:tc>
          <w:tcPr>
            <w:tcW w:w="1700" w:type="dxa"/>
            <w:vAlign w:val="top"/>
          </w:tcPr>
          <w:p w14:paraId="25D821E5">
            <w:pPr>
              <w:spacing w:before="193" w:line="241" w:lineRule="auto"/>
              <w:ind w:left="112" w:right="105" w:firstLine="1"/>
              <w:jc w:val="both"/>
              <w:rPr>
                <w:rFonts w:ascii="宋体" w:hAnsi="宋体" w:eastAsia="宋体" w:cs="宋体"/>
                <w:sz w:val="24"/>
                <w:szCs w:val="24"/>
              </w:rPr>
            </w:pPr>
            <w:r>
              <w:rPr>
                <w:rFonts w:ascii="宋体" w:hAnsi="宋体" w:eastAsia="宋体" w:cs="宋体"/>
                <w:spacing w:val="5"/>
                <w:sz w:val="24"/>
                <w:szCs w:val="24"/>
              </w:rPr>
              <w:t>其它落实政府</w:t>
            </w:r>
            <w:r>
              <w:rPr>
                <w:rFonts w:ascii="宋体" w:hAnsi="宋体" w:eastAsia="宋体" w:cs="宋体"/>
                <w:spacing w:val="6"/>
                <w:sz w:val="24"/>
                <w:szCs w:val="24"/>
              </w:rPr>
              <w:t>采购政策的资</w:t>
            </w:r>
            <w:r>
              <w:rPr>
                <w:rFonts w:ascii="宋体" w:hAnsi="宋体" w:eastAsia="宋体" w:cs="宋体"/>
                <w:spacing w:val="-2"/>
                <w:sz w:val="24"/>
                <w:szCs w:val="24"/>
              </w:rPr>
              <w:t>格要求</w:t>
            </w:r>
          </w:p>
        </w:tc>
        <w:tc>
          <w:tcPr>
            <w:tcW w:w="4108" w:type="dxa"/>
            <w:vAlign w:val="top"/>
          </w:tcPr>
          <w:p w14:paraId="6DB0775B">
            <w:pPr>
              <w:pStyle w:val="9"/>
              <w:spacing w:line="424" w:lineRule="auto"/>
            </w:pPr>
          </w:p>
          <w:p w14:paraId="7F0AC5F0">
            <w:pPr>
              <w:spacing w:before="78" w:line="219" w:lineRule="auto"/>
              <w:ind w:left="118"/>
              <w:rPr>
                <w:rFonts w:ascii="宋体" w:hAnsi="宋体" w:eastAsia="宋体" w:cs="宋体"/>
                <w:sz w:val="24"/>
                <w:szCs w:val="24"/>
              </w:rPr>
            </w:pPr>
            <w:r>
              <w:rPr>
                <w:rFonts w:ascii="宋体" w:hAnsi="宋体" w:eastAsia="宋体" w:cs="宋体"/>
                <w:spacing w:val="-2"/>
                <w:sz w:val="24"/>
                <w:szCs w:val="24"/>
              </w:rPr>
              <w:t>如有，见第一章《采购邀请》</w:t>
            </w:r>
          </w:p>
        </w:tc>
        <w:tc>
          <w:tcPr>
            <w:tcW w:w="1272" w:type="dxa"/>
            <w:vAlign w:val="top"/>
          </w:tcPr>
          <w:p w14:paraId="62C94174">
            <w:pPr>
              <w:spacing w:before="39" w:line="219" w:lineRule="auto"/>
              <w:ind w:left="116"/>
              <w:rPr>
                <w:rFonts w:ascii="宋体" w:hAnsi="宋体" w:eastAsia="宋体" w:cs="宋体"/>
                <w:sz w:val="24"/>
                <w:szCs w:val="24"/>
              </w:rPr>
            </w:pPr>
            <w:r>
              <w:rPr>
                <w:rFonts w:ascii="宋体" w:hAnsi="宋体" w:eastAsia="宋体" w:cs="宋体"/>
                <w:spacing w:val="29"/>
                <w:sz w:val="24"/>
                <w:szCs w:val="24"/>
              </w:rPr>
              <w:t>提供证明</w:t>
            </w:r>
          </w:p>
          <w:p w14:paraId="214EE2D0">
            <w:pPr>
              <w:spacing w:before="24" w:line="220" w:lineRule="auto"/>
              <w:ind w:left="117"/>
              <w:rPr>
                <w:rFonts w:ascii="宋体" w:hAnsi="宋体" w:eastAsia="宋体" w:cs="宋体"/>
                <w:sz w:val="24"/>
                <w:szCs w:val="24"/>
              </w:rPr>
            </w:pPr>
            <w:r>
              <w:rPr>
                <w:rFonts w:ascii="宋体" w:hAnsi="宋体" w:eastAsia="宋体" w:cs="宋体"/>
                <w:spacing w:val="30"/>
                <w:sz w:val="24"/>
                <w:szCs w:val="24"/>
              </w:rPr>
              <w:t>文件的电</w:t>
            </w:r>
          </w:p>
          <w:p w14:paraId="7B4AABAE">
            <w:pPr>
              <w:spacing w:before="27" w:line="222" w:lineRule="auto"/>
              <w:ind w:left="116" w:right="105"/>
              <w:rPr>
                <w:rFonts w:ascii="宋体" w:hAnsi="宋体" w:eastAsia="宋体" w:cs="宋体"/>
                <w:sz w:val="24"/>
                <w:szCs w:val="24"/>
              </w:rPr>
            </w:pPr>
            <w:r>
              <w:rPr>
                <w:rFonts w:ascii="宋体" w:hAnsi="宋体" w:eastAsia="宋体" w:cs="宋体"/>
                <w:spacing w:val="21"/>
                <w:sz w:val="24"/>
                <w:szCs w:val="24"/>
              </w:rPr>
              <w:t>子件或电</w:t>
            </w:r>
            <w:r>
              <w:rPr>
                <w:rFonts w:ascii="宋体" w:hAnsi="宋体" w:eastAsia="宋体" w:cs="宋体"/>
                <w:spacing w:val="-3"/>
                <w:sz w:val="24"/>
                <w:szCs w:val="24"/>
              </w:rPr>
              <w:t>子证照</w:t>
            </w:r>
          </w:p>
        </w:tc>
        <w:tc>
          <w:tcPr>
            <w:tcW w:w="1361" w:type="dxa"/>
            <w:vAlign w:val="top"/>
          </w:tcPr>
          <w:p w14:paraId="1D5E1C21">
            <w:pPr>
              <w:pStyle w:val="9"/>
            </w:pPr>
          </w:p>
        </w:tc>
      </w:tr>
      <w:tr w14:paraId="0A47B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52" w:type="dxa"/>
            <w:vAlign w:val="top"/>
          </w:tcPr>
          <w:p w14:paraId="3AEABCDA">
            <w:pPr>
              <w:pStyle w:val="9"/>
              <w:spacing w:before="217" w:line="201" w:lineRule="auto"/>
              <w:ind w:left="126"/>
              <w:rPr>
                <w:sz w:val="24"/>
                <w:szCs w:val="24"/>
              </w:rPr>
            </w:pPr>
            <w:r>
              <w:rPr>
                <w:sz w:val="24"/>
                <w:szCs w:val="24"/>
              </w:rPr>
              <w:t>3</w:t>
            </w:r>
          </w:p>
        </w:tc>
        <w:tc>
          <w:tcPr>
            <w:tcW w:w="1700" w:type="dxa"/>
            <w:vAlign w:val="top"/>
          </w:tcPr>
          <w:p w14:paraId="7ACCC24F">
            <w:pPr>
              <w:spacing w:before="40" w:line="222" w:lineRule="auto"/>
              <w:ind w:left="122" w:right="105" w:hanging="9"/>
              <w:rPr>
                <w:rFonts w:ascii="宋体" w:hAnsi="宋体" w:eastAsia="宋体" w:cs="宋体"/>
                <w:sz w:val="24"/>
                <w:szCs w:val="24"/>
              </w:rPr>
            </w:pPr>
            <w:r>
              <w:rPr>
                <w:rFonts w:ascii="宋体" w:hAnsi="宋体" w:eastAsia="宋体" w:cs="宋体"/>
                <w:spacing w:val="5"/>
                <w:sz w:val="24"/>
                <w:szCs w:val="24"/>
              </w:rPr>
              <w:t>本项目的特定</w:t>
            </w:r>
            <w:r>
              <w:rPr>
                <w:rFonts w:ascii="宋体" w:hAnsi="宋体" w:eastAsia="宋体" w:cs="宋体"/>
                <w:spacing w:val="-4"/>
                <w:sz w:val="24"/>
                <w:szCs w:val="24"/>
              </w:rPr>
              <w:t>资格要求</w:t>
            </w:r>
          </w:p>
        </w:tc>
        <w:tc>
          <w:tcPr>
            <w:tcW w:w="4108" w:type="dxa"/>
            <w:vAlign w:val="top"/>
          </w:tcPr>
          <w:p w14:paraId="79A2C3C3">
            <w:pPr>
              <w:spacing w:before="194" w:line="219" w:lineRule="auto"/>
              <w:ind w:left="118"/>
              <w:rPr>
                <w:rFonts w:ascii="宋体" w:hAnsi="宋体" w:eastAsia="宋体" w:cs="宋体"/>
                <w:sz w:val="24"/>
                <w:szCs w:val="24"/>
              </w:rPr>
            </w:pPr>
            <w:r>
              <w:rPr>
                <w:rFonts w:ascii="宋体" w:hAnsi="宋体" w:eastAsia="宋体" w:cs="宋体"/>
                <w:spacing w:val="-2"/>
                <w:sz w:val="24"/>
                <w:szCs w:val="24"/>
              </w:rPr>
              <w:t>如有，见第一章《采购邀请》</w:t>
            </w:r>
          </w:p>
        </w:tc>
        <w:tc>
          <w:tcPr>
            <w:tcW w:w="1272" w:type="dxa"/>
            <w:vAlign w:val="top"/>
          </w:tcPr>
          <w:p w14:paraId="34DA9A9E">
            <w:pPr>
              <w:pStyle w:val="9"/>
            </w:pPr>
          </w:p>
        </w:tc>
        <w:tc>
          <w:tcPr>
            <w:tcW w:w="1361" w:type="dxa"/>
            <w:vAlign w:val="top"/>
          </w:tcPr>
          <w:p w14:paraId="6C051E76">
            <w:pPr>
              <w:spacing w:before="193" w:line="220" w:lineRule="auto"/>
              <w:ind w:left="126"/>
              <w:rPr>
                <w:rFonts w:ascii="宋体" w:hAnsi="宋体" w:eastAsia="宋体" w:cs="宋体"/>
                <w:sz w:val="24"/>
                <w:szCs w:val="24"/>
              </w:rPr>
            </w:pPr>
            <w:r>
              <w:rPr>
                <w:rFonts w:ascii="宋体" w:hAnsi="宋体" w:eastAsia="宋体" w:cs="宋体"/>
                <w:spacing w:val="-5"/>
                <w:sz w:val="24"/>
                <w:szCs w:val="24"/>
              </w:rPr>
              <w:t>允许</w:t>
            </w:r>
          </w:p>
        </w:tc>
      </w:tr>
    </w:tbl>
    <w:p w14:paraId="6D18FF59">
      <w:pPr>
        <w:rPr>
          <w:rFonts w:ascii="Arial"/>
          <w:sz w:val="21"/>
        </w:rPr>
      </w:pPr>
    </w:p>
    <w:tbl>
      <w:tblPr>
        <w:tblStyle w:val="8"/>
        <w:tblW w:w="92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700"/>
        <w:gridCol w:w="4108"/>
        <w:gridCol w:w="1272"/>
        <w:gridCol w:w="1361"/>
      </w:tblGrid>
      <w:tr w14:paraId="4AC3A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852" w:type="dxa"/>
            <w:vAlign w:val="top"/>
          </w:tcPr>
          <w:p w14:paraId="06A00553">
            <w:pPr>
              <w:pStyle w:val="9"/>
              <w:spacing w:line="457" w:lineRule="auto"/>
            </w:pPr>
          </w:p>
          <w:p w14:paraId="11F9BC00">
            <w:pPr>
              <w:pStyle w:val="9"/>
              <w:spacing w:before="69" w:line="201" w:lineRule="auto"/>
              <w:ind w:left="126"/>
              <w:rPr>
                <w:rFonts w:hint="default" w:eastAsia="宋体"/>
                <w:sz w:val="24"/>
                <w:szCs w:val="24"/>
                <w:lang w:val="en-US" w:eastAsia="zh-CN"/>
              </w:rPr>
            </w:pPr>
            <w:r>
              <w:rPr>
                <w:rFonts w:hint="eastAsia" w:eastAsia="宋体"/>
                <w:sz w:val="24"/>
                <w:szCs w:val="24"/>
                <w:lang w:val="en-US" w:eastAsia="zh-CN"/>
              </w:rPr>
              <w:t>4</w:t>
            </w:r>
          </w:p>
        </w:tc>
        <w:tc>
          <w:tcPr>
            <w:tcW w:w="1700" w:type="dxa"/>
            <w:vAlign w:val="top"/>
          </w:tcPr>
          <w:p w14:paraId="43DE442F">
            <w:pPr>
              <w:pStyle w:val="9"/>
              <w:spacing w:line="272" w:lineRule="auto"/>
            </w:pPr>
          </w:p>
          <w:p w14:paraId="04EFF7E8">
            <w:pPr>
              <w:spacing w:before="78" w:line="241" w:lineRule="auto"/>
              <w:ind w:left="113" w:right="105"/>
              <w:rPr>
                <w:rFonts w:ascii="宋体" w:hAnsi="宋体" w:eastAsia="宋体" w:cs="宋体"/>
                <w:sz w:val="24"/>
                <w:szCs w:val="24"/>
              </w:rPr>
            </w:pPr>
            <w:r>
              <w:rPr>
                <w:rFonts w:ascii="宋体" w:hAnsi="宋体" w:eastAsia="宋体" w:cs="宋体"/>
                <w:spacing w:val="5"/>
                <w:sz w:val="24"/>
                <w:szCs w:val="24"/>
              </w:rPr>
              <w:t>其他特定资格</w:t>
            </w:r>
            <w:r>
              <w:rPr>
                <w:rFonts w:ascii="宋体" w:hAnsi="宋体" w:eastAsia="宋体" w:cs="宋体"/>
                <w:spacing w:val="-3"/>
                <w:sz w:val="24"/>
                <w:szCs w:val="24"/>
              </w:rPr>
              <w:t>要求</w:t>
            </w:r>
          </w:p>
        </w:tc>
        <w:tc>
          <w:tcPr>
            <w:tcW w:w="4108" w:type="dxa"/>
            <w:vAlign w:val="top"/>
          </w:tcPr>
          <w:p w14:paraId="2CBC2FDC">
            <w:pPr>
              <w:pStyle w:val="9"/>
              <w:spacing w:line="425" w:lineRule="auto"/>
            </w:pPr>
          </w:p>
          <w:p w14:paraId="1EB96AD6">
            <w:pPr>
              <w:spacing w:before="78" w:line="219" w:lineRule="auto"/>
              <w:ind w:left="118"/>
              <w:rPr>
                <w:rFonts w:ascii="宋体" w:hAnsi="宋体" w:eastAsia="宋体" w:cs="宋体"/>
                <w:sz w:val="24"/>
                <w:szCs w:val="24"/>
              </w:rPr>
            </w:pPr>
            <w:r>
              <w:rPr>
                <w:rFonts w:ascii="宋体" w:hAnsi="宋体" w:eastAsia="宋体" w:cs="宋体"/>
                <w:spacing w:val="-2"/>
                <w:sz w:val="24"/>
                <w:szCs w:val="24"/>
              </w:rPr>
              <w:t>如有，见第一章《采购邀请》</w:t>
            </w:r>
          </w:p>
        </w:tc>
        <w:tc>
          <w:tcPr>
            <w:tcW w:w="1272" w:type="dxa"/>
            <w:vAlign w:val="top"/>
          </w:tcPr>
          <w:p w14:paraId="43319DB4">
            <w:pPr>
              <w:spacing w:before="40" w:line="219" w:lineRule="auto"/>
              <w:ind w:left="116"/>
              <w:rPr>
                <w:rFonts w:ascii="宋体" w:hAnsi="宋体" w:eastAsia="宋体" w:cs="宋体"/>
                <w:sz w:val="24"/>
                <w:szCs w:val="24"/>
              </w:rPr>
            </w:pPr>
            <w:r>
              <w:rPr>
                <w:rFonts w:ascii="宋体" w:hAnsi="宋体" w:eastAsia="宋体" w:cs="宋体"/>
                <w:spacing w:val="29"/>
                <w:sz w:val="24"/>
                <w:szCs w:val="24"/>
              </w:rPr>
              <w:t>提供证明</w:t>
            </w:r>
          </w:p>
          <w:p w14:paraId="298A0113">
            <w:pPr>
              <w:spacing w:before="26" w:line="220" w:lineRule="auto"/>
              <w:ind w:left="117"/>
              <w:rPr>
                <w:rFonts w:ascii="宋体" w:hAnsi="宋体" w:eastAsia="宋体" w:cs="宋体"/>
                <w:sz w:val="24"/>
                <w:szCs w:val="24"/>
              </w:rPr>
            </w:pPr>
            <w:r>
              <w:rPr>
                <w:rFonts w:ascii="宋体" w:hAnsi="宋体" w:eastAsia="宋体" w:cs="宋体"/>
                <w:spacing w:val="30"/>
                <w:sz w:val="24"/>
                <w:szCs w:val="24"/>
              </w:rPr>
              <w:t>文件的电</w:t>
            </w:r>
          </w:p>
          <w:p w14:paraId="3E029DB1">
            <w:pPr>
              <w:spacing w:before="23" w:line="222" w:lineRule="auto"/>
              <w:ind w:left="116" w:right="105"/>
              <w:rPr>
                <w:rFonts w:ascii="宋体" w:hAnsi="宋体" w:eastAsia="宋体" w:cs="宋体"/>
                <w:sz w:val="24"/>
                <w:szCs w:val="24"/>
              </w:rPr>
            </w:pPr>
            <w:r>
              <w:rPr>
                <w:rFonts w:ascii="宋体" w:hAnsi="宋体" w:eastAsia="宋体" w:cs="宋体"/>
                <w:spacing w:val="21"/>
                <w:sz w:val="24"/>
                <w:szCs w:val="24"/>
              </w:rPr>
              <w:t>子件或电</w:t>
            </w:r>
            <w:r>
              <w:rPr>
                <w:rFonts w:ascii="宋体" w:hAnsi="宋体" w:eastAsia="宋体" w:cs="宋体"/>
                <w:spacing w:val="-3"/>
                <w:sz w:val="24"/>
                <w:szCs w:val="24"/>
              </w:rPr>
              <w:t>子证照</w:t>
            </w:r>
          </w:p>
        </w:tc>
        <w:tc>
          <w:tcPr>
            <w:tcW w:w="1361" w:type="dxa"/>
            <w:vAlign w:val="top"/>
          </w:tcPr>
          <w:p w14:paraId="7AD07FA5">
            <w:pPr>
              <w:pStyle w:val="9"/>
              <w:spacing w:line="425" w:lineRule="auto"/>
            </w:pPr>
          </w:p>
          <w:p w14:paraId="33385B2F">
            <w:pPr>
              <w:spacing w:before="78" w:line="220" w:lineRule="auto"/>
              <w:ind w:left="126"/>
              <w:rPr>
                <w:rFonts w:ascii="宋体" w:hAnsi="宋体" w:eastAsia="宋体" w:cs="宋体"/>
                <w:sz w:val="24"/>
                <w:szCs w:val="24"/>
              </w:rPr>
            </w:pPr>
            <w:r>
              <w:rPr>
                <w:rFonts w:ascii="宋体" w:hAnsi="宋体" w:eastAsia="宋体" w:cs="宋体"/>
                <w:spacing w:val="-5"/>
                <w:sz w:val="24"/>
                <w:szCs w:val="24"/>
              </w:rPr>
              <w:t>允许</w:t>
            </w:r>
          </w:p>
        </w:tc>
      </w:tr>
      <w:tr w14:paraId="1FFD1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852" w:type="dxa"/>
            <w:vAlign w:val="top"/>
          </w:tcPr>
          <w:p w14:paraId="3D202E5E">
            <w:pPr>
              <w:pStyle w:val="9"/>
              <w:spacing w:before="221" w:line="199" w:lineRule="auto"/>
              <w:ind w:left="120"/>
              <w:rPr>
                <w:rFonts w:hint="eastAsia" w:eastAsia="宋体"/>
                <w:sz w:val="24"/>
                <w:szCs w:val="24"/>
                <w:lang w:val="en-US" w:eastAsia="zh-CN"/>
              </w:rPr>
            </w:pPr>
            <w:r>
              <w:rPr>
                <w:rFonts w:hint="eastAsia" w:eastAsia="宋体"/>
                <w:sz w:val="24"/>
                <w:szCs w:val="24"/>
                <w:lang w:val="en-US" w:eastAsia="zh-CN"/>
              </w:rPr>
              <w:t>5</w:t>
            </w:r>
          </w:p>
        </w:tc>
        <w:tc>
          <w:tcPr>
            <w:tcW w:w="1700" w:type="dxa"/>
            <w:vAlign w:val="top"/>
          </w:tcPr>
          <w:p w14:paraId="467A5A2A">
            <w:pPr>
              <w:spacing w:before="197" w:line="221" w:lineRule="auto"/>
              <w:ind w:left="113"/>
              <w:rPr>
                <w:rFonts w:ascii="宋体" w:hAnsi="宋体" w:eastAsia="宋体" w:cs="宋体"/>
                <w:sz w:val="24"/>
                <w:szCs w:val="24"/>
              </w:rPr>
            </w:pPr>
            <w:r>
              <w:rPr>
                <w:rFonts w:ascii="宋体" w:hAnsi="宋体" w:eastAsia="宋体" w:cs="宋体"/>
                <w:spacing w:val="-3"/>
                <w:sz w:val="24"/>
                <w:szCs w:val="24"/>
              </w:rPr>
              <w:t>保证金</w:t>
            </w:r>
          </w:p>
        </w:tc>
        <w:tc>
          <w:tcPr>
            <w:tcW w:w="4108" w:type="dxa"/>
            <w:vAlign w:val="top"/>
          </w:tcPr>
          <w:p w14:paraId="100A441C">
            <w:pPr>
              <w:spacing w:before="42" w:line="223" w:lineRule="auto"/>
              <w:ind w:left="114" w:right="104" w:firstLine="1"/>
              <w:rPr>
                <w:rFonts w:ascii="宋体" w:hAnsi="宋体" w:eastAsia="宋体" w:cs="宋体"/>
                <w:sz w:val="24"/>
                <w:szCs w:val="24"/>
              </w:rPr>
            </w:pPr>
            <w:r>
              <w:rPr>
                <w:rFonts w:ascii="宋体" w:hAnsi="宋体" w:eastAsia="宋体" w:cs="宋体"/>
                <w:spacing w:val="2"/>
                <w:sz w:val="24"/>
                <w:szCs w:val="24"/>
              </w:rPr>
              <w:t>按照单一来源采购文件的规定提交保</w:t>
            </w:r>
            <w:r>
              <w:rPr>
                <w:rFonts w:ascii="宋体" w:hAnsi="宋体" w:eastAsia="宋体" w:cs="宋体"/>
                <w:spacing w:val="-10"/>
                <w:sz w:val="24"/>
                <w:szCs w:val="24"/>
              </w:rPr>
              <w:t>证金。</w:t>
            </w:r>
          </w:p>
        </w:tc>
        <w:tc>
          <w:tcPr>
            <w:tcW w:w="1272" w:type="dxa"/>
            <w:vAlign w:val="top"/>
          </w:tcPr>
          <w:p w14:paraId="460C9857">
            <w:pPr>
              <w:pStyle w:val="9"/>
            </w:pPr>
          </w:p>
        </w:tc>
        <w:tc>
          <w:tcPr>
            <w:tcW w:w="1361" w:type="dxa"/>
            <w:vAlign w:val="top"/>
          </w:tcPr>
          <w:p w14:paraId="28642C67">
            <w:pPr>
              <w:spacing w:before="197" w:line="220" w:lineRule="auto"/>
              <w:ind w:left="121"/>
              <w:rPr>
                <w:rFonts w:ascii="宋体" w:hAnsi="宋体" w:eastAsia="宋体" w:cs="宋体"/>
                <w:sz w:val="24"/>
                <w:szCs w:val="24"/>
              </w:rPr>
            </w:pPr>
            <w:r>
              <w:rPr>
                <w:rFonts w:ascii="宋体" w:hAnsi="宋体" w:eastAsia="宋体" w:cs="宋体"/>
                <w:spacing w:val="-3"/>
                <w:sz w:val="24"/>
                <w:szCs w:val="24"/>
              </w:rPr>
              <w:t>不允许</w:t>
            </w:r>
          </w:p>
        </w:tc>
      </w:tr>
    </w:tbl>
    <w:p w14:paraId="147CD8B5">
      <w:pPr>
        <w:spacing w:line="375" w:lineRule="auto"/>
        <w:rPr>
          <w:rFonts w:ascii="Arial"/>
          <w:sz w:val="21"/>
        </w:rPr>
      </w:pPr>
    </w:p>
    <w:p w14:paraId="5D21A51E">
      <w:pPr>
        <w:pStyle w:val="2"/>
        <w:spacing w:before="78" w:line="220" w:lineRule="auto"/>
        <w:ind w:left="495"/>
        <w:rPr>
          <w:sz w:val="24"/>
          <w:szCs w:val="24"/>
        </w:rPr>
      </w:pPr>
      <w:r>
        <w:rPr>
          <w:rFonts w:ascii="Arial" w:hAnsi="Arial" w:eastAsia="Arial" w:cs="Arial"/>
          <w:spacing w:val="-2"/>
          <w:sz w:val="24"/>
          <w:szCs w:val="24"/>
        </w:rPr>
        <w:t xml:space="preserve">1.4     </w:t>
      </w:r>
      <w:r>
        <w:rPr>
          <w:spacing w:val="-2"/>
          <w:sz w:val="24"/>
          <w:szCs w:val="24"/>
        </w:rPr>
        <w:t>《符合性审查要求》见下表：</w:t>
      </w:r>
    </w:p>
    <w:p w14:paraId="4454BBFA">
      <w:pPr>
        <w:pStyle w:val="2"/>
        <w:spacing w:before="181" w:line="211" w:lineRule="auto"/>
        <w:ind w:left="3820"/>
        <w:rPr>
          <w:sz w:val="24"/>
          <w:szCs w:val="24"/>
        </w:rPr>
      </w:pPr>
      <w:r>
        <w:rPr>
          <w:b/>
          <w:bCs/>
          <w:spacing w:val="-4"/>
          <w:sz w:val="24"/>
          <w:szCs w:val="24"/>
        </w:rPr>
        <w:t>符合性审查要求</w:t>
      </w:r>
    </w:p>
    <w:tbl>
      <w:tblPr>
        <w:tblStyle w:val="8"/>
        <w:tblW w:w="92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6"/>
        <w:gridCol w:w="1710"/>
        <w:gridCol w:w="3872"/>
        <w:gridCol w:w="2695"/>
      </w:tblGrid>
      <w:tr w14:paraId="5E402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016" w:type="dxa"/>
            <w:vAlign w:val="top"/>
          </w:tcPr>
          <w:p w14:paraId="7E2216C4">
            <w:pPr>
              <w:spacing w:before="226" w:line="222" w:lineRule="auto"/>
              <w:ind w:left="275"/>
              <w:rPr>
                <w:rFonts w:ascii="宋体" w:hAnsi="宋体" w:eastAsia="宋体" w:cs="宋体"/>
                <w:sz w:val="24"/>
                <w:szCs w:val="24"/>
              </w:rPr>
            </w:pPr>
            <w:r>
              <w:rPr>
                <w:rFonts w:ascii="宋体" w:hAnsi="宋体" w:eastAsia="宋体" w:cs="宋体"/>
                <w:b/>
                <w:bCs/>
                <w:spacing w:val="-5"/>
                <w:sz w:val="24"/>
                <w:szCs w:val="24"/>
              </w:rPr>
              <w:t>序号</w:t>
            </w:r>
          </w:p>
        </w:tc>
        <w:tc>
          <w:tcPr>
            <w:tcW w:w="1710" w:type="dxa"/>
            <w:vAlign w:val="top"/>
          </w:tcPr>
          <w:p w14:paraId="207ADC57">
            <w:pPr>
              <w:spacing w:before="227" w:line="220" w:lineRule="auto"/>
              <w:ind w:left="380"/>
              <w:rPr>
                <w:rFonts w:ascii="宋体" w:hAnsi="宋体" w:eastAsia="宋体" w:cs="宋体"/>
                <w:sz w:val="24"/>
                <w:szCs w:val="24"/>
              </w:rPr>
            </w:pPr>
            <w:r>
              <w:rPr>
                <w:rFonts w:ascii="宋体" w:hAnsi="宋体" w:eastAsia="宋体" w:cs="宋体"/>
                <w:b/>
                <w:bCs/>
                <w:spacing w:val="-5"/>
                <w:sz w:val="24"/>
                <w:szCs w:val="24"/>
              </w:rPr>
              <w:t>检查因素</w:t>
            </w:r>
          </w:p>
        </w:tc>
        <w:tc>
          <w:tcPr>
            <w:tcW w:w="3872" w:type="dxa"/>
            <w:vAlign w:val="top"/>
          </w:tcPr>
          <w:p w14:paraId="7F2A9C47">
            <w:pPr>
              <w:spacing w:before="227" w:line="220" w:lineRule="auto"/>
              <w:ind w:left="996"/>
              <w:rPr>
                <w:rFonts w:ascii="宋体" w:hAnsi="宋体" w:eastAsia="宋体" w:cs="宋体"/>
                <w:sz w:val="24"/>
                <w:szCs w:val="24"/>
              </w:rPr>
            </w:pPr>
            <w:r>
              <w:rPr>
                <w:rFonts w:ascii="宋体" w:hAnsi="宋体" w:eastAsia="宋体" w:cs="宋体"/>
                <w:b/>
                <w:bCs/>
                <w:spacing w:val="-5"/>
                <w:sz w:val="24"/>
                <w:szCs w:val="24"/>
              </w:rPr>
              <w:t>检查内容</w:t>
            </w:r>
          </w:p>
        </w:tc>
        <w:tc>
          <w:tcPr>
            <w:tcW w:w="2695" w:type="dxa"/>
            <w:vAlign w:val="top"/>
          </w:tcPr>
          <w:p w14:paraId="3272ABB9">
            <w:pPr>
              <w:spacing w:before="227" w:line="220" w:lineRule="auto"/>
              <w:ind w:left="264"/>
              <w:rPr>
                <w:rFonts w:ascii="宋体" w:hAnsi="宋体" w:eastAsia="宋体" w:cs="宋体"/>
                <w:sz w:val="24"/>
                <w:szCs w:val="24"/>
              </w:rPr>
            </w:pPr>
            <w:r>
              <w:rPr>
                <w:rFonts w:ascii="宋体" w:hAnsi="宋体" w:eastAsia="宋体" w:cs="宋体"/>
                <w:b/>
                <w:bCs/>
                <w:spacing w:val="-3"/>
                <w:sz w:val="24"/>
                <w:szCs w:val="24"/>
              </w:rPr>
              <w:t>是否允许澄清、说明或者更正</w:t>
            </w:r>
          </w:p>
        </w:tc>
      </w:tr>
      <w:tr w14:paraId="0E6CE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16" w:type="dxa"/>
            <w:shd w:val="clear" w:color="auto" w:fill="auto"/>
            <w:vAlign w:val="center"/>
          </w:tcPr>
          <w:p w14:paraId="3B286F01">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4"/>
                <w:szCs w:val="24"/>
                <w:lang w:val="en-US" w:eastAsia="zh-CN" w:bidi="ar-SA"/>
              </w:rPr>
            </w:pPr>
            <w:r>
              <w:rPr>
                <w:rFonts w:hint="eastAsia" w:ascii="宋体" w:hAnsi="宋体" w:eastAsia="宋体" w:cs="宋体"/>
                <w:spacing w:val="0"/>
                <w:w w:val="100"/>
                <w:position w:val="0"/>
                <w:sz w:val="24"/>
                <w:szCs w:val="24"/>
              </w:rPr>
              <w:t>1</w:t>
            </w:r>
          </w:p>
        </w:tc>
        <w:tc>
          <w:tcPr>
            <w:tcW w:w="1710" w:type="dxa"/>
            <w:shd w:val="clear" w:color="auto" w:fill="auto"/>
            <w:vAlign w:val="center"/>
          </w:tcPr>
          <w:p w14:paraId="279B8C00">
            <w:pPr>
              <w:pStyle w:val="9"/>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baseline"/>
              <w:rPr>
                <w:rFonts w:hint="eastAsia" w:ascii="宋体" w:hAnsi="宋体" w:eastAsia="宋体" w:cs="宋体"/>
                <w:snapToGrid w:val="0"/>
                <w:color w:val="000000"/>
                <w:spacing w:val="0"/>
                <w:kern w:val="0"/>
                <w:sz w:val="24"/>
                <w:szCs w:val="24"/>
                <w:lang w:val="en-US" w:eastAsia="zh-CN" w:bidi="ar-SA"/>
              </w:rPr>
            </w:pPr>
            <w:r>
              <w:rPr>
                <w:rFonts w:hint="eastAsia" w:ascii="宋体" w:hAnsi="宋体" w:eastAsia="宋体" w:cs="宋体"/>
                <w:spacing w:val="0"/>
                <w:w w:val="100"/>
                <w:position w:val="0"/>
                <w:sz w:val="24"/>
                <w:szCs w:val="24"/>
              </w:rPr>
              <w:t>授权委托书</w:t>
            </w:r>
          </w:p>
        </w:tc>
        <w:tc>
          <w:tcPr>
            <w:tcW w:w="3872" w:type="dxa"/>
            <w:shd w:val="clear" w:color="auto" w:fill="auto"/>
            <w:vAlign w:val="center"/>
          </w:tcPr>
          <w:p w14:paraId="7127608B">
            <w:pPr>
              <w:pStyle w:val="9"/>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baseline"/>
              <w:rPr>
                <w:rFonts w:hint="eastAsia" w:ascii="宋体" w:hAnsi="宋体" w:eastAsia="宋体" w:cs="宋体"/>
                <w:snapToGrid w:val="0"/>
                <w:color w:val="000000"/>
                <w:spacing w:val="0"/>
                <w:kern w:val="0"/>
                <w:sz w:val="24"/>
                <w:szCs w:val="24"/>
                <w:lang w:val="en-US" w:eastAsia="zh-CN" w:bidi="ar-SA"/>
              </w:rPr>
            </w:pPr>
            <w:r>
              <w:rPr>
                <w:rFonts w:hint="eastAsia" w:ascii="宋体" w:hAnsi="宋体" w:eastAsia="宋体" w:cs="宋体"/>
                <w:spacing w:val="0"/>
                <w:w w:val="100"/>
                <w:position w:val="0"/>
                <w:sz w:val="24"/>
                <w:szCs w:val="24"/>
              </w:rPr>
              <w:t>按</w:t>
            </w:r>
            <w:r>
              <w:rPr>
                <w:rFonts w:hint="eastAsia" w:ascii="宋体" w:hAnsi="宋体" w:eastAsia="宋体" w:cs="宋体"/>
                <w:spacing w:val="0"/>
                <w:w w:val="100"/>
                <w:position w:val="0"/>
                <w:sz w:val="24"/>
                <w:szCs w:val="24"/>
                <w:lang w:eastAsia="zh-CN"/>
              </w:rPr>
              <w:t>单一来源文件</w:t>
            </w:r>
            <w:r>
              <w:rPr>
                <w:rFonts w:hint="eastAsia" w:ascii="宋体" w:hAnsi="宋体" w:eastAsia="宋体" w:cs="宋体"/>
                <w:spacing w:val="0"/>
                <w:w w:val="100"/>
                <w:position w:val="0"/>
                <w:sz w:val="24"/>
                <w:szCs w:val="24"/>
              </w:rPr>
              <w:t>要求</w:t>
            </w:r>
            <w:r>
              <w:rPr>
                <w:rFonts w:hint="eastAsia" w:ascii="宋体" w:hAnsi="宋体" w:eastAsia="宋体" w:cs="宋体"/>
                <w:spacing w:val="0"/>
                <w:w w:val="100"/>
                <w:position w:val="0"/>
                <w:sz w:val="24"/>
                <w:szCs w:val="24"/>
                <w:lang w:eastAsia="zh-CN"/>
              </w:rPr>
              <w:t>提</w:t>
            </w:r>
            <w:r>
              <w:rPr>
                <w:rFonts w:hint="eastAsia" w:ascii="宋体" w:hAnsi="宋体" w:eastAsia="宋体" w:cs="宋体"/>
                <w:spacing w:val="0"/>
                <w:w w:val="100"/>
                <w:position w:val="0"/>
                <w:sz w:val="24"/>
                <w:szCs w:val="24"/>
              </w:rPr>
              <w:t>供授权委托书；</w:t>
            </w:r>
          </w:p>
        </w:tc>
        <w:tc>
          <w:tcPr>
            <w:tcW w:w="2695" w:type="dxa"/>
            <w:vAlign w:val="top"/>
          </w:tcPr>
          <w:p w14:paraId="4B0DF239">
            <w:pPr>
              <w:pStyle w:val="9"/>
            </w:pPr>
          </w:p>
          <w:p w14:paraId="0739B54C">
            <w:pPr>
              <w:bidi w:val="0"/>
              <w:jc w:val="center"/>
              <w:rPr>
                <w:rFonts w:hint="eastAsia" w:eastAsia="宋体"/>
                <w:lang w:val="en-US" w:eastAsia="zh-CN"/>
              </w:rPr>
            </w:pPr>
            <w:r>
              <w:rPr>
                <w:rFonts w:ascii="宋体" w:hAnsi="宋体" w:eastAsia="宋体" w:cs="宋体"/>
                <w:spacing w:val="-3"/>
                <w:sz w:val="24"/>
                <w:szCs w:val="24"/>
              </w:rPr>
              <w:t>不允许</w:t>
            </w:r>
          </w:p>
        </w:tc>
      </w:tr>
      <w:tr w14:paraId="1F66A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9" w:hRule="atLeast"/>
        </w:trPr>
        <w:tc>
          <w:tcPr>
            <w:tcW w:w="1016" w:type="dxa"/>
            <w:shd w:val="clear" w:color="auto" w:fill="auto"/>
            <w:vAlign w:val="center"/>
          </w:tcPr>
          <w:p w14:paraId="0BDEA94B">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4"/>
                <w:szCs w:val="24"/>
                <w:lang w:val="en-US" w:eastAsia="zh-CN" w:bidi="ar-SA"/>
              </w:rPr>
            </w:pPr>
            <w:r>
              <w:rPr>
                <w:rFonts w:hint="eastAsia" w:ascii="宋体" w:hAnsi="宋体" w:eastAsia="宋体" w:cs="宋体"/>
                <w:spacing w:val="0"/>
                <w:w w:val="100"/>
                <w:position w:val="0"/>
                <w:sz w:val="24"/>
                <w:szCs w:val="24"/>
              </w:rPr>
              <w:t>2</w:t>
            </w:r>
          </w:p>
        </w:tc>
        <w:tc>
          <w:tcPr>
            <w:tcW w:w="1710" w:type="dxa"/>
            <w:shd w:val="clear" w:color="auto" w:fill="auto"/>
            <w:vAlign w:val="center"/>
          </w:tcPr>
          <w:p w14:paraId="2720E55D">
            <w:pPr>
              <w:pStyle w:val="9"/>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baseline"/>
              <w:rPr>
                <w:rFonts w:hint="eastAsia" w:ascii="宋体" w:hAnsi="宋体" w:eastAsia="宋体" w:cs="宋体"/>
                <w:snapToGrid w:val="0"/>
                <w:color w:val="000000"/>
                <w:spacing w:val="0"/>
                <w:kern w:val="0"/>
                <w:sz w:val="24"/>
                <w:szCs w:val="24"/>
                <w:lang w:val="en-US" w:eastAsia="zh-CN" w:bidi="ar-SA"/>
              </w:rPr>
            </w:pPr>
            <w:r>
              <w:rPr>
                <w:rFonts w:hint="eastAsia" w:ascii="宋体" w:hAnsi="宋体" w:eastAsia="宋体" w:cs="宋体"/>
                <w:spacing w:val="0"/>
                <w:w w:val="100"/>
                <w:position w:val="0"/>
                <w:sz w:val="24"/>
                <w:szCs w:val="24"/>
              </w:rPr>
              <w:t>投标完整性</w:t>
            </w:r>
          </w:p>
        </w:tc>
        <w:tc>
          <w:tcPr>
            <w:tcW w:w="3872" w:type="dxa"/>
            <w:shd w:val="clear" w:color="auto" w:fill="auto"/>
            <w:vAlign w:val="center"/>
          </w:tcPr>
          <w:p w14:paraId="7DDB9606">
            <w:pPr>
              <w:pStyle w:val="9"/>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baseline"/>
              <w:rPr>
                <w:rFonts w:hint="eastAsia" w:ascii="宋体" w:hAnsi="宋体" w:eastAsia="宋体" w:cs="宋体"/>
                <w:snapToGrid w:val="0"/>
                <w:color w:val="000000"/>
                <w:spacing w:val="0"/>
                <w:kern w:val="0"/>
                <w:sz w:val="24"/>
                <w:szCs w:val="24"/>
                <w:lang w:val="en-US" w:eastAsia="zh-CN" w:bidi="ar-SA"/>
              </w:rPr>
            </w:pPr>
            <w:r>
              <w:rPr>
                <w:rFonts w:hint="eastAsia" w:ascii="宋体" w:hAnsi="宋体" w:eastAsia="宋体" w:cs="宋体"/>
                <w:spacing w:val="0"/>
                <w:w w:val="100"/>
                <w:position w:val="0"/>
                <w:sz w:val="24"/>
                <w:szCs w:val="24"/>
              </w:rPr>
              <w:t>未将一个采购包中的内容拆分投标；</w:t>
            </w:r>
          </w:p>
        </w:tc>
        <w:tc>
          <w:tcPr>
            <w:tcW w:w="2695" w:type="dxa"/>
            <w:vAlign w:val="top"/>
          </w:tcPr>
          <w:p w14:paraId="7F46D915">
            <w:pPr>
              <w:pStyle w:val="9"/>
              <w:ind w:firstLine="702" w:firstLineChars="300"/>
              <w:rPr>
                <w:rFonts w:ascii="宋体" w:hAnsi="宋体" w:eastAsia="宋体" w:cs="宋体"/>
                <w:spacing w:val="-3"/>
                <w:sz w:val="24"/>
                <w:szCs w:val="24"/>
              </w:rPr>
            </w:pPr>
          </w:p>
          <w:p w14:paraId="43D828CD">
            <w:pPr>
              <w:pStyle w:val="9"/>
              <w:ind w:firstLine="936" w:firstLineChars="400"/>
            </w:pPr>
            <w:r>
              <w:rPr>
                <w:rFonts w:ascii="宋体" w:hAnsi="宋体" w:eastAsia="宋体" w:cs="宋体"/>
                <w:spacing w:val="-3"/>
                <w:sz w:val="24"/>
                <w:szCs w:val="24"/>
              </w:rPr>
              <w:t>不允许</w:t>
            </w:r>
          </w:p>
        </w:tc>
      </w:tr>
      <w:tr w14:paraId="4D094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16" w:type="dxa"/>
            <w:shd w:val="clear" w:color="auto" w:fill="auto"/>
            <w:vAlign w:val="center"/>
          </w:tcPr>
          <w:p w14:paraId="279BE032">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4"/>
                <w:szCs w:val="24"/>
                <w:lang w:val="en-US" w:eastAsia="zh-CN" w:bidi="ar-SA"/>
              </w:rPr>
            </w:pPr>
            <w:r>
              <w:rPr>
                <w:rFonts w:hint="eastAsia" w:ascii="宋体" w:hAnsi="宋体" w:eastAsia="宋体" w:cs="宋体"/>
                <w:spacing w:val="0"/>
                <w:w w:val="100"/>
                <w:position w:val="0"/>
                <w:sz w:val="24"/>
                <w:szCs w:val="24"/>
              </w:rPr>
              <w:t>3</w:t>
            </w:r>
          </w:p>
        </w:tc>
        <w:tc>
          <w:tcPr>
            <w:tcW w:w="1710" w:type="dxa"/>
            <w:shd w:val="clear" w:color="auto" w:fill="auto"/>
            <w:vAlign w:val="center"/>
          </w:tcPr>
          <w:p w14:paraId="7B6F05F7">
            <w:pPr>
              <w:pStyle w:val="9"/>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baseline"/>
              <w:rPr>
                <w:rFonts w:hint="eastAsia" w:ascii="宋体" w:hAnsi="宋体" w:eastAsia="宋体" w:cs="宋体"/>
                <w:snapToGrid w:val="0"/>
                <w:color w:val="000000"/>
                <w:spacing w:val="0"/>
                <w:kern w:val="0"/>
                <w:sz w:val="24"/>
                <w:szCs w:val="24"/>
                <w:lang w:val="en-US" w:eastAsia="zh-CN" w:bidi="ar-SA"/>
              </w:rPr>
            </w:pPr>
            <w:r>
              <w:rPr>
                <w:rFonts w:hint="eastAsia" w:ascii="宋体" w:hAnsi="宋体" w:eastAsia="宋体" w:cs="宋体"/>
                <w:spacing w:val="0"/>
                <w:w w:val="100"/>
                <w:position w:val="0"/>
                <w:sz w:val="24"/>
                <w:szCs w:val="24"/>
              </w:rPr>
              <w:t>投标报价</w:t>
            </w:r>
          </w:p>
        </w:tc>
        <w:tc>
          <w:tcPr>
            <w:tcW w:w="3872" w:type="dxa"/>
            <w:shd w:val="clear" w:color="auto" w:fill="auto"/>
            <w:vAlign w:val="center"/>
          </w:tcPr>
          <w:p w14:paraId="25D6A205">
            <w:pPr>
              <w:pStyle w:val="9"/>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baseline"/>
              <w:rPr>
                <w:rFonts w:hint="eastAsia" w:ascii="宋体" w:hAnsi="宋体" w:eastAsia="宋体" w:cs="宋体"/>
                <w:snapToGrid w:val="0"/>
                <w:color w:val="000000"/>
                <w:spacing w:val="0"/>
                <w:kern w:val="0"/>
                <w:sz w:val="24"/>
                <w:szCs w:val="24"/>
                <w:lang w:val="en-US" w:eastAsia="zh-CN" w:bidi="ar-SA"/>
              </w:rPr>
            </w:pPr>
            <w:r>
              <w:rPr>
                <w:rFonts w:hint="eastAsia" w:ascii="宋体" w:hAnsi="宋体" w:eastAsia="宋体" w:cs="宋体"/>
                <w:spacing w:val="0"/>
                <w:w w:val="100"/>
                <w:position w:val="0"/>
                <w:sz w:val="24"/>
                <w:szCs w:val="24"/>
              </w:rPr>
              <w:t>投标报价未超过</w:t>
            </w:r>
            <w:r>
              <w:rPr>
                <w:rFonts w:hint="eastAsia" w:ascii="宋体" w:hAnsi="宋体" w:eastAsia="宋体" w:cs="宋体"/>
                <w:spacing w:val="0"/>
                <w:w w:val="100"/>
                <w:position w:val="0"/>
                <w:sz w:val="24"/>
                <w:szCs w:val="24"/>
                <w:lang w:eastAsia="zh-CN"/>
              </w:rPr>
              <w:t>单一来源文件</w:t>
            </w:r>
            <w:r>
              <w:rPr>
                <w:rFonts w:hint="eastAsia" w:ascii="宋体" w:hAnsi="宋体" w:eastAsia="宋体" w:cs="宋体"/>
                <w:spacing w:val="0"/>
                <w:w w:val="100"/>
                <w:position w:val="0"/>
                <w:sz w:val="24"/>
                <w:szCs w:val="24"/>
              </w:rPr>
              <w:t>中规定的项目/采购包预算金额或者项目/采购包最高限价；</w:t>
            </w:r>
          </w:p>
        </w:tc>
        <w:tc>
          <w:tcPr>
            <w:tcW w:w="2695" w:type="dxa"/>
            <w:vAlign w:val="top"/>
          </w:tcPr>
          <w:p w14:paraId="5332661A">
            <w:pPr>
              <w:pStyle w:val="9"/>
              <w:ind w:firstLine="468" w:firstLineChars="200"/>
              <w:rPr>
                <w:rFonts w:ascii="宋体" w:hAnsi="宋体" w:eastAsia="宋体" w:cs="宋体"/>
                <w:spacing w:val="-3"/>
                <w:sz w:val="24"/>
                <w:szCs w:val="24"/>
              </w:rPr>
            </w:pPr>
          </w:p>
          <w:p w14:paraId="23C51246">
            <w:pPr>
              <w:pStyle w:val="9"/>
              <w:ind w:firstLine="936" w:firstLineChars="400"/>
            </w:pPr>
            <w:r>
              <w:rPr>
                <w:rFonts w:ascii="宋体" w:hAnsi="宋体" w:eastAsia="宋体" w:cs="宋体"/>
                <w:spacing w:val="-3"/>
                <w:sz w:val="24"/>
                <w:szCs w:val="24"/>
              </w:rPr>
              <w:t>不允许</w:t>
            </w:r>
          </w:p>
        </w:tc>
      </w:tr>
      <w:tr w14:paraId="348DC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16" w:type="dxa"/>
            <w:shd w:val="clear" w:color="auto" w:fill="auto"/>
            <w:vAlign w:val="center"/>
          </w:tcPr>
          <w:p w14:paraId="27B8C24F">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4"/>
                <w:szCs w:val="24"/>
                <w:lang w:val="en-US" w:eastAsia="zh-CN" w:bidi="ar-SA"/>
              </w:rPr>
            </w:pPr>
            <w:r>
              <w:rPr>
                <w:rFonts w:hint="eastAsia" w:ascii="宋体" w:hAnsi="宋体" w:eastAsia="宋体" w:cs="宋体"/>
                <w:spacing w:val="0"/>
                <w:w w:val="100"/>
                <w:position w:val="0"/>
                <w:sz w:val="24"/>
                <w:szCs w:val="24"/>
              </w:rPr>
              <w:t>4</w:t>
            </w:r>
          </w:p>
        </w:tc>
        <w:tc>
          <w:tcPr>
            <w:tcW w:w="1710" w:type="dxa"/>
            <w:shd w:val="clear" w:color="auto" w:fill="auto"/>
            <w:vAlign w:val="center"/>
          </w:tcPr>
          <w:p w14:paraId="7A85B63A">
            <w:pPr>
              <w:pStyle w:val="9"/>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baseline"/>
              <w:rPr>
                <w:rFonts w:hint="eastAsia" w:ascii="宋体" w:hAnsi="宋体" w:eastAsia="宋体" w:cs="宋体"/>
                <w:snapToGrid w:val="0"/>
                <w:color w:val="000000"/>
                <w:spacing w:val="0"/>
                <w:kern w:val="0"/>
                <w:sz w:val="24"/>
                <w:szCs w:val="24"/>
                <w:lang w:val="en-US" w:eastAsia="zh-CN" w:bidi="ar-SA"/>
              </w:rPr>
            </w:pPr>
            <w:r>
              <w:rPr>
                <w:rFonts w:hint="eastAsia" w:ascii="宋体" w:hAnsi="宋体" w:eastAsia="宋体" w:cs="宋体"/>
                <w:spacing w:val="0"/>
                <w:w w:val="100"/>
                <w:position w:val="0"/>
                <w:sz w:val="24"/>
                <w:szCs w:val="24"/>
              </w:rPr>
              <w:t>报价唯一性</w:t>
            </w:r>
          </w:p>
        </w:tc>
        <w:tc>
          <w:tcPr>
            <w:tcW w:w="3872" w:type="dxa"/>
            <w:shd w:val="clear" w:color="auto" w:fill="auto"/>
            <w:vAlign w:val="center"/>
          </w:tcPr>
          <w:p w14:paraId="3B91C36E">
            <w:pPr>
              <w:pStyle w:val="9"/>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baseline"/>
              <w:rPr>
                <w:rFonts w:hint="eastAsia" w:ascii="宋体" w:hAnsi="宋体" w:eastAsia="宋体" w:cs="宋体"/>
                <w:snapToGrid w:val="0"/>
                <w:color w:val="000000"/>
                <w:spacing w:val="0"/>
                <w:kern w:val="0"/>
                <w:sz w:val="24"/>
                <w:szCs w:val="24"/>
                <w:lang w:val="en-US" w:eastAsia="zh-CN" w:bidi="ar-SA"/>
              </w:rPr>
            </w:pPr>
            <w:r>
              <w:rPr>
                <w:rFonts w:hint="eastAsia" w:ascii="宋体" w:hAnsi="宋体" w:eastAsia="宋体" w:cs="宋体"/>
                <w:spacing w:val="0"/>
                <w:w w:val="100"/>
                <w:position w:val="0"/>
                <w:sz w:val="24"/>
                <w:szCs w:val="24"/>
                <w:lang w:eastAsia="zh-CN"/>
              </w:rPr>
              <w:t>响应文件</w:t>
            </w:r>
            <w:r>
              <w:rPr>
                <w:rFonts w:hint="eastAsia" w:ascii="宋体" w:hAnsi="宋体" w:eastAsia="宋体" w:cs="宋体"/>
                <w:spacing w:val="0"/>
                <w:w w:val="100"/>
                <w:position w:val="0"/>
                <w:sz w:val="24"/>
                <w:szCs w:val="24"/>
              </w:rPr>
              <w:t>未出现可选择性或可调整的报价（</w:t>
            </w:r>
            <w:r>
              <w:rPr>
                <w:rFonts w:hint="eastAsia" w:ascii="宋体" w:hAnsi="宋体" w:eastAsia="宋体" w:cs="宋体"/>
                <w:spacing w:val="0"/>
                <w:w w:val="100"/>
                <w:position w:val="0"/>
                <w:sz w:val="24"/>
                <w:szCs w:val="24"/>
                <w:lang w:eastAsia="zh-CN"/>
              </w:rPr>
              <w:t>单一来源文件</w:t>
            </w:r>
            <w:r>
              <w:rPr>
                <w:rFonts w:hint="eastAsia" w:ascii="宋体" w:hAnsi="宋体" w:eastAsia="宋体" w:cs="宋体"/>
                <w:spacing w:val="0"/>
                <w:w w:val="100"/>
                <w:position w:val="0"/>
                <w:sz w:val="24"/>
                <w:szCs w:val="24"/>
              </w:rPr>
              <w:t>另有规定的除外）；</w:t>
            </w:r>
          </w:p>
        </w:tc>
        <w:tc>
          <w:tcPr>
            <w:tcW w:w="2695" w:type="dxa"/>
            <w:vAlign w:val="top"/>
          </w:tcPr>
          <w:p w14:paraId="7E2C73A3">
            <w:pPr>
              <w:pStyle w:val="9"/>
              <w:ind w:firstLine="460" w:firstLineChars="200"/>
              <w:rPr>
                <w:rFonts w:ascii="宋体" w:hAnsi="宋体" w:eastAsia="宋体" w:cs="宋体"/>
                <w:spacing w:val="-5"/>
                <w:sz w:val="24"/>
                <w:szCs w:val="24"/>
              </w:rPr>
            </w:pPr>
          </w:p>
          <w:p w14:paraId="27B0A708">
            <w:pPr>
              <w:pStyle w:val="9"/>
              <w:ind w:firstLine="920" w:firstLineChars="400"/>
            </w:pPr>
            <w:r>
              <w:rPr>
                <w:rFonts w:ascii="宋体" w:hAnsi="宋体" w:eastAsia="宋体" w:cs="宋体"/>
                <w:spacing w:val="-5"/>
                <w:sz w:val="24"/>
                <w:szCs w:val="24"/>
              </w:rPr>
              <w:t>允许</w:t>
            </w:r>
          </w:p>
        </w:tc>
      </w:tr>
      <w:tr w14:paraId="41386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16" w:type="dxa"/>
            <w:shd w:val="clear" w:color="auto" w:fill="auto"/>
            <w:vAlign w:val="center"/>
          </w:tcPr>
          <w:p w14:paraId="4211E65B">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4"/>
                <w:szCs w:val="24"/>
                <w:lang w:val="en-US" w:eastAsia="zh-CN" w:bidi="ar-SA"/>
              </w:rPr>
            </w:pPr>
            <w:r>
              <w:rPr>
                <w:rFonts w:hint="eastAsia" w:ascii="宋体" w:hAnsi="宋体" w:eastAsia="宋体" w:cs="宋体"/>
                <w:spacing w:val="0"/>
                <w:w w:val="100"/>
                <w:position w:val="0"/>
                <w:sz w:val="24"/>
                <w:szCs w:val="24"/>
              </w:rPr>
              <w:t>5</w:t>
            </w:r>
          </w:p>
        </w:tc>
        <w:tc>
          <w:tcPr>
            <w:tcW w:w="1710" w:type="dxa"/>
            <w:shd w:val="clear" w:color="auto" w:fill="auto"/>
            <w:vAlign w:val="center"/>
          </w:tcPr>
          <w:p w14:paraId="37F8E4C7">
            <w:pPr>
              <w:pStyle w:val="9"/>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baseline"/>
              <w:rPr>
                <w:rFonts w:hint="eastAsia" w:ascii="宋体" w:hAnsi="宋体" w:eastAsia="宋体" w:cs="宋体"/>
                <w:snapToGrid w:val="0"/>
                <w:color w:val="000000"/>
                <w:spacing w:val="0"/>
                <w:kern w:val="0"/>
                <w:sz w:val="24"/>
                <w:szCs w:val="24"/>
                <w:lang w:val="en-US" w:eastAsia="zh-CN" w:bidi="ar-SA"/>
              </w:rPr>
            </w:pPr>
            <w:r>
              <w:rPr>
                <w:rFonts w:hint="eastAsia" w:ascii="宋体" w:hAnsi="宋体" w:eastAsia="宋体" w:cs="宋体"/>
                <w:spacing w:val="0"/>
                <w:w w:val="100"/>
                <w:position w:val="0"/>
                <w:sz w:val="24"/>
                <w:szCs w:val="24"/>
              </w:rPr>
              <w:t>投标有效期</w:t>
            </w:r>
          </w:p>
        </w:tc>
        <w:tc>
          <w:tcPr>
            <w:tcW w:w="3872" w:type="dxa"/>
            <w:shd w:val="clear" w:color="auto" w:fill="auto"/>
            <w:vAlign w:val="center"/>
          </w:tcPr>
          <w:p w14:paraId="0994410C">
            <w:pPr>
              <w:pStyle w:val="9"/>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baseline"/>
              <w:rPr>
                <w:rFonts w:hint="eastAsia" w:ascii="宋体" w:hAnsi="宋体" w:eastAsia="宋体" w:cs="宋体"/>
                <w:snapToGrid w:val="0"/>
                <w:color w:val="000000"/>
                <w:spacing w:val="0"/>
                <w:kern w:val="0"/>
                <w:sz w:val="24"/>
                <w:szCs w:val="24"/>
                <w:lang w:val="en-US" w:eastAsia="zh-CN" w:bidi="ar-SA"/>
              </w:rPr>
            </w:pPr>
            <w:r>
              <w:rPr>
                <w:rFonts w:hint="eastAsia" w:ascii="宋体" w:hAnsi="宋体" w:eastAsia="宋体" w:cs="宋体"/>
                <w:spacing w:val="0"/>
                <w:w w:val="100"/>
                <w:position w:val="0"/>
                <w:sz w:val="24"/>
                <w:szCs w:val="24"/>
                <w:lang w:eastAsia="zh-CN"/>
              </w:rPr>
              <w:t>响应文件</w:t>
            </w:r>
            <w:r>
              <w:rPr>
                <w:rFonts w:hint="eastAsia" w:ascii="宋体" w:hAnsi="宋体" w:eastAsia="宋体" w:cs="宋体"/>
                <w:spacing w:val="0"/>
                <w:w w:val="100"/>
                <w:position w:val="0"/>
                <w:sz w:val="24"/>
                <w:szCs w:val="24"/>
              </w:rPr>
              <w:t>中承诺的投标有效期满足</w:t>
            </w:r>
            <w:r>
              <w:rPr>
                <w:rFonts w:hint="eastAsia" w:ascii="宋体" w:hAnsi="宋体" w:eastAsia="宋体" w:cs="宋体"/>
                <w:spacing w:val="0"/>
                <w:w w:val="100"/>
                <w:position w:val="0"/>
                <w:sz w:val="24"/>
                <w:szCs w:val="24"/>
                <w:lang w:eastAsia="zh-CN"/>
              </w:rPr>
              <w:t>单一来源文件</w:t>
            </w:r>
            <w:r>
              <w:rPr>
                <w:rFonts w:hint="eastAsia" w:ascii="宋体" w:hAnsi="宋体" w:eastAsia="宋体" w:cs="宋体"/>
                <w:spacing w:val="0"/>
                <w:w w:val="100"/>
                <w:position w:val="0"/>
                <w:sz w:val="24"/>
                <w:szCs w:val="24"/>
              </w:rPr>
              <w:t>中载明的投标有效期的；</w:t>
            </w:r>
          </w:p>
        </w:tc>
        <w:tc>
          <w:tcPr>
            <w:tcW w:w="2695" w:type="dxa"/>
            <w:vAlign w:val="top"/>
          </w:tcPr>
          <w:p w14:paraId="70E48336">
            <w:pPr>
              <w:pStyle w:val="9"/>
              <w:ind w:firstLine="468" w:firstLineChars="200"/>
              <w:rPr>
                <w:rFonts w:ascii="宋体" w:hAnsi="宋体" w:eastAsia="宋体" w:cs="宋体"/>
                <w:spacing w:val="-3"/>
                <w:sz w:val="24"/>
                <w:szCs w:val="24"/>
              </w:rPr>
            </w:pPr>
          </w:p>
          <w:p w14:paraId="609688AC">
            <w:pPr>
              <w:pStyle w:val="9"/>
              <w:ind w:firstLine="702" w:firstLineChars="300"/>
            </w:pPr>
            <w:r>
              <w:rPr>
                <w:rFonts w:ascii="宋体" w:hAnsi="宋体" w:eastAsia="宋体" w:cs="宋体"/>
                <w:spacing w:val="-3"/>
                <w:sz w:val="24"/>
                <w:szCs w:val="24"/>
              </w:rPr>
              <w:t>不允许</w:t>
            </w:r>
          </w:p>
        </w:tc>
      </w:tr>
      <w:tr w14:paraId="2AAE9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016" w:type="dxa"/>
            <w:shd w:val="clear" w:color="auto" w:fill="auto"/>
            <w:vAlign w:val="center"/>
          </w:tcPr>
          <w:p w14:paraId="2584FD21">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4"/>
                <w:szCs w:val="24"/>
                <w:lang w:val="en-US" w:eastAsia="zh-CN" w:bidi="ar-SA"/>
              </w:rPr>
            </w:pPr>
            <w:r>
              <w:rPr>
                <w:rFonts w:hint="eastAsia" w:ascii="宋体" w:hAnsi="宋体" w:eastAsia="宋体" w:cs="宋体"/>
                <w:spacing w:val="0"/>
                <w:w w:val="100"/>
                <w:position w:val="0"/>
                <w:sz w:val="24"/>
                <w:szCs w:val="24"/>
              </w:rPr>
              <w:t>6</w:t>
            </w:r>
          </w:p>
        </w:tc>
        <w:tc>
          <w:tcPr>
            <w:tcW w:w="1710" w:type="dxa"/>
            <w:shd w:val="clear" w:color="auto" w:fill="auto"/>
            <w:vAlign w:val="center"/>
          </w:tcPr>
          <w:p w14:paraId="7749745B">
            <w:pPr>
              <w:pStyle w:val="9"/>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baseline"/>
              <w:rPr>
                <w:rFonts w:hint="eastAsia" w:ascii="宋体" w:hAnsi="宋体" w:eastAsia="宋体" w:cs="宋体"/>
                <w:snapToGrid w:val="0"/>
                <w:color w:val="000000"/>
                <w:spacing w:val="0"/>
                <w:kern w:val="0"/>
                <w:sz w:val="24"/>
                <w:szCs w:val="24"/>
                <w:lang w:val="en-US" w:eastAsia="zh-CN" w:bidi="ar-SA"/>
              </w:rPr>
            </w:pPr>
            <w:r>
              <w:rPr>
                <w:rFonts w:hint="eastAsia" w:ascii="宋体" w:hAnsi="宋体" w:eastAsia="宋体" w:cs="宋体"/>
                <w:spacing w:val="0"/>
                <w:w w:val="100"/>
                <w:position w:val="0"/>
                <w:sz w:val="24"/>
                <w:szCs w:val="24"/>
              </w:rPr>
              <w:t>实质性格式</w:t>
            </w:r>
          </w:p>
        </w:tc>
        <w:tc>
          <w:tcPr>
            <w:tcW w:w="3872" w:type="dxa"/>
            <w:shd w:val="clear" w:color="auto" w:fill="auto"/>
            <w:vAlign w:val="center"/>
          </w:tcPr>
          <w:p w14:paraId="7CE3A379">
            <w:pPr>
              <w:pStyle w:val="9"/>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baseline"/>
              <w:rPr>
                <w:rFonts w:hint="eastAsia" w:ascii="宋体" w:hAnsi="宋体" w:eastAsia="宋体" w:cs="宋体"/>
                <w:snapToGrid w:val="0"/>
                <w:color w:val="000000"/>
                <w:spacing w:val="0"/>
                <w:kern w:val="0"/>
                <w:sz w:val="24"/>
                <w:szCs w:val="24"/>
                <w:lang w:val="en-US" w:eastAsia="zh-CN" w:bidi="ar-SA"/>
              </w:rPr>
            </w:pPr>
            <w:r>
              <w:rPr>
                <w:rFonts w:hint="eastAsia" w:ascii="宋体" w:hAnsi="宋体" w:eastAsia="宋体" w:cs="宋体"/>
                <w:spacing w:val="0"/>
                <w:w w:val="100"/>
                <w:position w:val="0"/>
                <w:sz w:val="24"/>
                <w:szCs w:val="24"/>
              </w:rPr>
              <w:t>标记为“实质性格式”的文件均按</w:t>
            </w:r>
            <w:r>
              <w:rPr>
                <w:rFonts w:hint="eastAsia" w:ascii="宋体" w:hAnsi="宋体" w:eastAsia="宋体" w:cs="宋体"/>
                <w:spacing w:val="0"/>
                <w:w w:val="100"/>
                <w:position w:val="0"/>
                <w:sz w:val="24"/>
                <w:szCs w:val="24"/>
                <w:lang w:eastAsia="zh-CN"/>
              </w:rPr>
              <w:t>单一来源文件</w:t>
            </w:r>
            <w:r>
              <w:rPr>
                <w:rFonts w:hint="eastAsia" w:ascii="宋体" w:hAnsi="宋体" w:eastAsia="宋体" w:cs="宋体"/>
                <w:spacing w:val="0"/>
                <w:w w:val="100"/>
                <w:position w:val="0"/>
                <w:sz w:val="24"/>
                <w:szCs w:val="24"/>
              </w:rPr>
              <w:t>要求</w:t>
            </w:r>
            <w:r>
              <w:rPr>
                <w:rFonts w:hint="eastAsia" w:ascii="宋体" w:hAnsi="宋体" w:eastAsia="宋体" w:cs="宋体"/>
                <w:spacing w:val="0"/>
                <w:w w:val="100"/>
                <w:position w:val="0"/>
                <w:sz w:val="24"/>
                <w:szCs w:val="24"/>
                <w:lang w:eastAsia="zh-CN"/>
              </w:rPr>
              <w:t>提</w:t>
            </w:r>
            <w:r>
              <w:rPr>
                <w:rFonts w:hint="eastAsia" w:ascii="宋体" w:hAnsi="宋体" w:eastAsia="宋体" w:cs="宋体"/>
                <w:spacing w:val="0"/>
                <w:w w:val="100"/>
                <w:position w:val="0"/>
                <w:sz w:val="24"/>
                <w:szCs w:val="24"/>
              </w:rPr>
              <w:t>供且签署、盖章的；</w:t>
            </w:r>
          </w:p>
        </w:tc>
        <w:tc>
          <w:tcPr>
            <w:tcW w:w="2695" w:type="dxa"/>
            <w:vAlign w:val="top"/>
          </w:tcPr>
          <w:p w14:paraId="738A47DB">
            <w:pPr>
              <w:pStyle w:val="9"/>
            </w:pPr>
          </w:p>
          <w:p w14:paraId="7E2C2321">
            <w:pPr>
              <w:bidi w:val="0"/>
              <w:ind w:firstLine="755" w:firstLineChars="323"/>
              <w:jc w:val="left"/>
            </w:pPr>
            <w:r>
              <w:rPr>
                <w:rFonts w:ascii="宋体" w:hAnsi="宋体" w:eastAsia="宋体" w:cs="宋体"/>
                <w:spacing w:val="-3"/>
                <w:sz w:val="24"/>
                <w:szCs w:val="24"/>
              </w:rPr>
              <w:t>不允许</w:t>
            </w:r>
          </w:p>
        </w:tc>
      </w:tr>
      <w:tr w14:paraId="294E8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016" w:type="dxa"/>
            <w:shd w:val="clear" w:color="auto" w:fill="auto"/>
            <w:vAlign w:val="center"/>
          </w:tcPr>
          <w:p w14:paraId="35FBFDB8">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4"/>
                <w:szCs w:val="24"/>
                <w:lang w:val="en-US" w:eastAsia="zh-CN" w:bidi="ar-SA"/>
              </w:rPr>
            </w:pPr>
            <w:r>
              <w:rPr>
                <w:rFonts w:hint="eastAsia" w:ascii="宋体" w:hAnsi="宋体" w:eastAsia="宋体" w:cs="宋体"/>
                <w:spacing w:val="0"/>
                <w:w w:val="100"/>
                <w:position w:val="0"/>
                <w:sz w:val="24"/>
                <w:szCs w:val="24"/>
              </w:rPr>
              <w:t>7</w:t>
            </w:r>
          </w:p>
        </w:tc>
        <w:tc>
          <w:tcPr>
            <w:tcW w:w="1710" w:type="dxa"/>
            <w:shd w:val="clear" w:color="auto" w:fill="auto"/>
            <w:vAlign w:val="center"/>
          </w:tcPr>
          <w:p w14:paraId="6D1C6428">
            <w:pPr>
              <w:pStyle w:val="9"/>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baseline"/>
              <w:rPr>
                <w:rFonts w:hint="eastAsia" w:ascii="宋体" w:hAnsi="宋体" w:eastAsia="宋体" w:cs="宋体"/>
                <w:snapToGrid w:val="0"/>
                <w:color w:val="000000"/>
                <w:spacing w:val="0"/>
                <w:kern w:val="0"/>
                <w:sz w:val="24"/>
                <w:szCs w:val="24"/>
                <w:lang w:val="en-US" w:eastAsia="zh-CN" w:bidi="ar-SA"/>
              </w:rPr>
            </w:pPr>
            <w:r>
              <w:rPr>
                <w:rFonts w:hint="eastAsia" w:ascii="宋体" w:hAnsi="宋体" w:eastAsia="宋体" w:cs="宋体"/>
                <w:spacing w:val="0"/>
                <w:w w:val="100"/>
                <w:position w:val="0"/>
                <w:sz w:val="24"/>
                <w:szCs w:val="24"/>
              </w:rPr>
              <w:t>★号条款响应</w:t>
            </w:r>
          </w:p>
        </w:tc>
        <w:tc>
          <w:tcPr>
            <w:tcW w:w="3872" w:type="dxa"/>
            <w:shd w:val="clear" w:color="auto" w:fill="auto"/>
            <w:vAlign w:val="center"/>
          </w:tcPr>
          <w:p w14:paraId="728BE516">
            <w:pPr>
              <w:pStyle w:val="9"/>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baseline"/>
              <w:rPr>
                <w:rFonts w:hint="eastAsia" w:ascii="宋体" w:hAnsi="宋体" w:eastAsia="宋体" w:cs="宋体"/>
                <w:snapToGrid w:val="0"/>
                <w:color w:val="000000"/>
                <w:spacing w:val="0"/>
                <w:kern w:val="0"/>
                <w:sz w:val="24"/>
                <w:szCs w:val="24"/>
                <w:lang w:val="en-US" w:eastAsia="zh-CN" w:bidi="ar-SA"/>
              </w:rPr>
            </w:pPr>
            <w:r>
              <w:rPr>
                <w:rFonts w:hint="eastAsia" w:ascii="宋体" w:hAnsi="宋体" w:eastAsia="宋体" w:cs="宋体"/>
                <w:spacing w:val="0"/>
                <w:w w:val="100"/>
                <w:position w:val="0"/>
                <w:sz w:val="24"/>
                <w:szCs w:val="24"/>
                <w:lang w:eastAsia="zh-CN"/>
              </w:rPr>
              <w:t>响应文件</w:t>
            </w:r>
            <w:r>
              <w:rPr>
                <w:rFonts w:hint="eastAsia" w:ascii="宋体" w:hAnsi="宋体" w:eastAsia="宋体" w:cs="宋体"/>
                <w:spacing w:val="0"/>
                <w:w w:val="100"/>
                <w:position w:val="0"/>
                <w:sz w:val="24"/>
                <w:szCs w:val="24"/>
              </w:rPr>
              <w:t>满足</w:t>
            </w:r>
            <w:r>
              <w:rPr>
                <w:rFonts w:hint="eastAsia" w:ascii="宋体" w:hAnsi="宋体" w:eastAsia="宋体" w:cs="宋体"/>
                <w:spacing w:val="0"/>
                <w:w w:val="100"/>
                <w:position w:val="0"/>
                <w:sz w:val="24"/>
                <w:szCs w:val="24"/>
                <w:lang w:eastAsia="zh-CN"/>
              </w:rPr>
              <w:t>单一来源文件</w:t>
            </w:r>
            <w:r>
              <w:rPr>
                <w:rFonts w:hint="eastAsia" w:ascii="宋体" w:hAnsi="宋体" w:eastAsia="宋体" w:cs="宋体"/>
                <w:spacing w:val="0"/>
                <w:w w:val="100"/>
                <w:position w:val="0"/>
                <w:sz w:val="24"/>
                <w:szCs w:val="24"/>
              </w:rPr>
              <w:t>第</w:t>
            </w:r>
            <w:r>
              <w:rPr>
                <w:rFonts w:hint="eastAsia" w:ascii="宋体" w:hAnsi="宋体" w:eastAsia="宋体" w:cs="宋体"/>
                <w:spacing w:val="0"/>
                <w:w w:val="100"/>
                <w:position w:val="0"/>
                <w:sz w:val="24"/>
                <w:szCs w:val="24"/>
                <w:lang w:val="en-US" w:eastAsia="zh-CN"/>
              </w:rPr>
              <w:t>四</w:t>
            </w:r>
            <w:r>
              <w:rPr>
                <w:rFonts w:hint="eastAsia" w:ascii="宋体" w:hAnsi="宋体" w:eastAsia="宋体" w:cs="宋体"/>
                <w:spacing w:val="0"/>
                <w:w w:val="100"/>
                <w:position w:val="0"/>
                <w:sz w:val="24"/>
                <w:szCs w:val="24"/>
              </w:rPr>
              <w:t>章《采购需求》中★号条款要求的；</w:t>
            </w:r>
          </w:p>
        </w:tc>
        <w:tc>
          <w:tcPr>
            <w:tcW w:w="2695" w:type="dxa"/>
            <w:vAlign w:val="top"/>
          </w:tcPr>
          <w:p w14:paraId="56128167">
            <w:pPr>
              <w:pStyle w:val="9"/>
            </w:pPr>
          </w:p>
          <w:p w14:paraId="6A70459C">
            <w:pPr>
              <w:bidi w:val="0"/>
              <w:ind w:firstLine="936" w:firstLineChars="400"/>
              <w:jc w:val="left"/>
            </w:pPr>
            <w:r>
              <w:rPr>
                <w:rFonts w:ascii="宋体" w:hAnsi="宋体" w:eastAsia="宋体" w:cs="宋体"/>
                <w:spacing w:val="-3"/>
                <w:sz w:val="24"/>
                <w:szCs w:val="24"/>
              </w:rPr>
              <w:t>不允许</w:t>
            </w:r>
          </w:p>
        </w:tc>
      </w:tr>
      <w:tr w14:paraId="57999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016" w:type="dxa"/>
            <w:shd w:val="clear" w:color="auto" w:fill="auto"/>
            <w:vAlign w:val="center"/>
          </w:tcPr>
          <w:p w14:paraId="7754D4FA">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4"/>
                <w:szCs w:val="24"/>
                <w:lang w:val="en-US" w:eastAsia="zh-CN" w:bidi="ar-SA"/>
              </w:rPr>
            </w:pPr>
            <w:r>
              <w:rPr>
                <w:rFonts w:hint="eastAsia" w:ascii="宋体" w:hAnsi="宋体" w:eastAsia="宋体" w:cs="宋体"/>
                <w:spacing w:val="0"/>
                <w:w w:val="100"/>
                <w:position w:val="0"/>
                <w:sz w:val="24"/>
                <w:szCs w:val="24"/>
              </w:rPr>
              <w:t>8</w:t>
            </w:r>
          </w:p>
        </w:tc>
        <w:tc>
          <w:tcPr>
            <w:tcW w:w="1710" w:type="dxa"/>
            <w:shd w:val="clear" w:color="auto" w:fill="auto"/>
            <w:vAlign w:val="center"/>
          </w:tcPr>
          <w:p w14:paraId="6079A472">
            <w:pPr>
              <w:pStyle w:val="9"/>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baseline"/>
              <w:rPr>
                <w:rFonts w:hint="eastAsia" w:ascii="宋体" w:hAnsi="宋体" w:eastAsia="宋体" w:cs="宋体"/>
                <w:snapToGrid w:val="0"/>
                <w:color w:val="000000"/>
                <w:spacing w:val="0"/>
                <w:kern w:val="0"/>
                <w:sz w:val="24"/>
                <w:szCs w:val="24"/>
                <w:lang w:val="en-US" w:eastAsia="zh-CN" w:bidi="ar-SA"/>
              </w:rPr>
            </w:pPr>
            <w:r>
              <w:rPr>
                <w:rFonts w:hint="eastAsia" w:ascii="宋体" w:hAnsi="宋体" w:eastAsia="宋体" w:cs="宋体"/>
                <w:spacing w:val="0"/>
                <w:w w:val="100"/>
                <w:position w:val="0"/>
                <w:sz w:val="24"/>
                <w:szCs w:val="24"/>
              </w:rPr>
              <w:t>拟分包情况说明（如有）</w:t>
            </w:r>
          </w:p>
        </w:tc>
        <w:tc>
          <w:tcPr>
            <w:tcW w:w="3872" w:type="dxa"/>
            <w:shd w:val="clear" w:color="auto" w:fill="auto"/>
            <w:vAlign w:val="center"/>
          </w:tcPr>
          <w:p w14:paraId="3C0DC4A0">
            <w:pPr>
              <w:pStyle w:val="9"/>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baseline"/>
              <w:rPr>
                <w:rFonts w:hint="eastAsia" w:ascii="宋体" w:hAnsi="宋体" w:eastAsia="宋体" w:cs="宋体"/>
                <w:snapToGrid w:val="0"/>
                <w:color w:val="000000"/>
                <w:spacing w:val="0"/>
                <w:kern w:val="0"/>
                <w:sz w:val="24"/>
                <w:szCs w:val="24"/>
                <w:lang w:val="en-US" w:eastAsia="zh-CN" w:bidi="ar-SA"/>
              </w:rPr>
            </w:pPr>
            <w:r>
              <w:rPr>
                <w:rFonts w:hint="eastAsia" w:ascii="宋体" w:hAnsi="宋体" w:eastAsia="宋体" w:cs="宋体"/>
                <w:spacing w:val="0"/>
                <w:w w:val="100"/>
                <w:position w:val="0"/>
                <w:sz w:val="24"/>
                <w:szCs w:val="24"/>
              </w:rPr>
              <w:t>如本项目（包）非因“落实政府采购政策”亦允许分包，且供应商拟进行分包时，必须</w:t>
            </w:r>
            <w:r>
              <w:rPr>
                <w:rFonts w:hint="eastAsia" w:ascii="宋体" w:hAnsi="宋体" w:eastAsia="宋体" w:cs="宋体"/>
                <w:spacing w:val="0"/>
                <w:w w:val="100"/>
                <w:position w:val="0"/>
                <w:sz w:val="24"/>
                <w:szCs w:val="24"/>
                <w:lang w:eastAsia="zh-CN"/>
              </w:rPr>
              <w:t>提</w:t>
            </w:r>
            <w:r>
              <w:rPr>
                <w:rFonts w:hint="eastAsia" w:ascii="宋体" w:hAnsi="宋体" w:eastAsia="宋体" w:cs="宋体"/>
                <w:spacing w:val="0"/>
                <w:w w:val="100"/>
                <w:position w:val="0"/>
                <w:sz w:val="24"/>
                <w:szCs w:val="24"/>
              </w:rPr>
              <w:t>供；否则无须</w:t>
            </w:r>
            <w:r>
              <w:rPr>
                <w:rFonts w:hint="eastAsia" w:ascii="宋体" w:hAnsi="宋体" w:eastAsia="宋体" w:cs="宋体"/>
                <w:spacing w:val="0"/>
                <w:w w:val="100"/>
                <w:position w:val="0"/>
                <w:sz w:val="24"/>
                <w:szCs w:val="24"/>
                <w:lang w:eastAsia="zh-CN"/>
              </w:rPr>
              <w:t>提</w:t>
            </w:r>
            <w:r>
              <w:rPr>
                <w:rFonts w:hint="eastAsia" w:ascii="宋体" w:hAnsi="宋体" w:eastAsia="宋体" w:cs="宋体"/>
                <w:spacing w:val="0"/>
                <w:w w:val="100"/>
                <w:position w:val="0"/>
                <w:sz w:val="24"/>
                <w:szCs w:val="24"/>
              </w:rPr>
              <w:t>供；</w:t>
            </w:r>
          </w:p>
        </w:tc>
        <w:tc>
          <w:tcPr>
            <w:tcW w:w="2695" w:type="dxa"/>
            <w:vAlign w:val="top"/>
          </w:tcPr>
          <w:p w14:paraId="7BFA01C8">
            <w:pPr>
              <w:pStyle w:val="9"/>
              <w:ind w:firstLine="460" w:firstLineChars="200"/>
              <w:rPr>
                <w:rFonts w:ascii="宋体" w:hAnsi="宋体" w:eastAsia="宋体" w:cs="宋体"/>
                <w:spacing w:val="-5"/>
                <w:sz w:val="24"/>
                <w:szCs w:val="24"/>
              </w:rPr>
            </w:pPr>
          </w:p>
          <w:p w14:paraId="2AE2C0FF">
            <w:pPr>
              <w:pStyle w:val="9"/>
              <w:ind w:firstLine="920" w:firstLineChars="400"/>
            </w:pPr>
            <w:r>
              <w:rPr>
                <w:rFonts w:ascii="宋体" w:hAnsi="宋体" w:eastAsia="宋体" w:cs="宋体"/>
                <w:spacing w:val="-5"/>
                <w:sz w:val="24"/>
                <w:szCs w:val="24"/>
              </w:rPr>
              <w:t>允许</w:t>
            </w:r>
          </w:p>
        </w:tc>
      </w:tr>
      <w:tr w14:paraId="0858A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016" w:type="dxa"/>
            <w:shd w:val="clear" w:color="auto" w:fill="auto"/>
            <w:vAlign w:val="center"/>
          </w:tcPr>
          <w:p w14:paraId="5126B242">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4"/>
                <w:szCs w:val="24"/>
                <w:lang w:val="en-US" w:eastAsia="zh-CN" w:bidi="ar-SA"/>
              </w:rPr>
            </w:pPr>
            <w:r>
              <w:rPr>
                <w:rFonts w:hint="eastAsia" w:ascii="宋体" w:hAnsi="宋体" w:eastAsia="宋体" w:cs="宋体"/>
                <w:spacing w:val="0"/>
                <w:w w:val="100"/>
                <w:position w:val="0"/>
                <w:sz w:val="24"/>
                <w:szCs w:val="24"/>
              </w:rPr>
              <w:t>9</w:t>
            </w:r>
          </w:p>
        </w:tc>
        <w:tc>
          <w:tcPr>
            <w:tcW w:w="1710" w:type="dxa"/>
            <w:shd w:val="clear" w:color="auto" w:fill="auto"/>
            <w:vAlign w:val="center"/>
          </w:tcPr>
          <w:p w14:paraId="0400BACC">
            <w:pPr>
              <w:pStyle w:val="9"/>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baseline"/>
              <w:rPr>
                <w:rFonts w:hint="eastAsia" w:ascii="宋体" w:hAnsi="宋体" w:eastAsia="宋体" w:cs="宋体"/>
                <w:snapToGrid w:val="0"/>
                <w:color w:val="000000"/>
                <w:spacing w:val="0"/>
                <w:kern w:val="0"/>
                <w:sz w:val="24"/>
                <w:szCs w:val="24"/>
                <w:lang w:val="en-US" w:eastAsia="zh-CN" w:bidi="ar-SA"/>
              </w:rPr>
            </w:pPr>
            <w:r>
              <w:rPr>
                <w:rFonts w:hint="eastAsia" w:ascii="宋体" w:hAnsi="宋体" w:eastAsia="宋体" w:cs="宋体"/>
                <w:spacing w:val="0"/>
                <w:w w:val="100"/>
                <w:position w:val="0"/>
                <w:sz w:val="24"/>
                <w:szCs w:val="24"/>
              </w:rPr>
              <w:t>分包其他要求（如有）</w:t>
            </w:r>
          </w:p>
        </w:tc>
        <w:tc>
          <w:tcPr>
            <w:tcW w:w="3872" w:type="dxa"/>
            <w:shd w:val="clear" w:color="auto" w:fill="auto"/>
            <w:vAlign w:val="center"/>
          </w:tcPr>
          <w:p w14:paraId="5D5CD358">
            <w:pPr>
              <w:pStyle w:val="9"/>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分包履行的内容、金额或者比例未超出《投标人须知资料表》中的规定；</w:t>
            </w:r>
          </w:p>
          <w:p w14:paraId="652D423E">
            <w:pPr>
              <w:pStyle w:val="9"/>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baseline"/>
              <w:rPr>
                <w:rFonts w:hint="eastAsia" w:ascii="宋体" w:hAnsi="宋体" w:eastAsia="宋体" w:cs="宋体"/>
                <w:snapToGrid w:val="0"/>
                <w:color w:val="000000"/>
                <w:spacing w:val="0"/>
                <w:kern w:val="0"/>
                <w:sz w:val="24"/>
                <w:szCs w:val="24"/>
                <w:lang w:val="en-US" w:eastAsia="zh-CN" w:bidi="ar-SA"/>
              </w:rPr>
            </w:pPr>
            <w:r>
              <w:rPr>
                <w:rFonts w:hint="eastAsia" w:ascii="宋体" w:hAnsi="宋体" w:eastAsia="宋体" w:cs="宋体"/>
                <w:spacing w:val="0"/>
                <w:w w:val="100"/>
                <w:position w:val="0"/>
                <w:sz w:val="24"/>
                <w:szCs w:val="24"/>
              </w:rPr>
              <w:t>分包承担主体具备《投标人须知资料表》载明的资质条件且</w:t>
            </w:r>
            <w:r>
              <w:rPr>
                <w:rFonts w:hint="eastAsia" w:ascii="宋体" w:hAnsi="宋体" w:eastAsia="宋体" w:cs="宋体"/>
                <w:spacing w:val="0"/>
                <w:w w:val="100"/>
                <w:position w:val="0"/>
                <w:sz w:val="24"/>
                <w:szCs w:val="24"/>
                <w:lang w:eastAsia="zh-CN"/>
              </w:rPr>
              <w:t>提</w:t>
            </w:r>
            <w:r>
              <w:rPr>
                <w:rFonts w:hint="eastAsia" w:ascii="宋体" w:hAnsi="宋体" w:eastAsia="宋体" w:cs="宋体"/>
                <w:spacing w:val="0"/>
                <w:w w:val="100"/>
                <w:position w:val="0"/>
                <w:sz w:val="24"/>
                <w:szCs w:val="24"/>
              </w:rPr>
              <w:t>供了资质证书电子件（如有）；</w:t>
            </w:r>
          </w:p>
        </w:tc>
        <w:tc>
          <w:tcPr>
            <w:tcW w:w="2695" w:type="dxa"/>
            <w:vAlign w:val="top"/>
          </w:tcPr>
          <w:p w14:paraId="17365BE5">
            <w:pPr>
              <w:pStyle w:val="9"/>
            </w:pPr>
          </w:p>
          <w:p w14:paraId="6E194887">
            <w:pPr>
              <w:bidi w:val="0"/>
            </w:pPr>
          </w:p>
          <w:p w14:paraId="18C0CA26">
            <w:pPr>
              <w:tabs>
                <w:tab w:val="left" w:pos="769"/>
              </w:tabs>
              <w:bidi w:val="0"/>
              <w:jc w:val="left"/>
              <w:rPr>
                <w:rFonts w:hint="eastAsia" w:eastAsia="宋体"/>
                <w:lang w:eastAsia="zh-CN"/>
              </w:rPr>
            </w:pPr>
            <w:r>
              <w:rPr>
                <w:rFonts w:hint="eastAsia" w:eastAsia="宋体"/>
                <w:lang w:eastAsia="zh-CN"/>
              </w:rPr>
              <w:tab/>
            </w:r>
            <w:r>
              <w:rPr>
                <w:rFonts w:ascii="宋体" w:hAnsi="宋体" w:eastAsia="宋体" w:cs="宋体"/>
                <w:spacing w:val="-3"/>
                <w:sz w:val="24"/>
                <w:szCs w:val="24"/>
              </w:rPr>
              <w:t>不允许</w:t>
            </w:r>
          </w:p>
        </w:tc>
      </w:tr>
      <w:tr w14:paraId="0A234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016" w:type="dxa"/>
            <w:shd w:val="clear" w:color="auto" w:fill="auto"/>
            <w:vAlign w:val="center"/>
          </w:tcPr>
          <w:p w14:paraId="1DD7ED9E">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4"/>
                <w:szCs w:val="24"/>
                <w:lang w:val="en-US" w:eastAsia="zh-CN" w:bidi="ar-SA"/>
              </w:rPr>
            </w:pPr>
            <w:r>
              <w:rPr>
                <w:rFonts w:hint="eastAsia" w:ascii="宋体" w:hAnsi="宋体" w:eastAsia="宋体" w:cs="宋体"/>
                <w:spacing w:val="0"/>
                <w:w w:val="100"/>
                <w:position w:val="0"/>
                <w:sz w:val="24"/>
                <w:szCs w:val="24"/>
              </w:rPr>
              <w:t>10</w:t>
            </w:r>
          </w:p>
        </w:tc>
        <w:tc>
          <w:tcPr>
            <w:tcW w:w="1710" w:type="dxa"/>
            <w:shd w:val="clear" w:color="auto" w:fill="auto"/>
            <w:vAlign w:val="center"/>
          </w:tcPr>
          <w:p w14:paraId="5CD98B44">
            <w:pPr>
              <w:pStyle w:val="9"/>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baseline"/>
              <w:rPr>
                <w:rFonts w:hint="eastAsia" w:ascii="宋体" w:hAnsi="宋体" w:eastAsia="宋体" w:cs="宋体"/>
                <w:snapToGrid w:val="0"/>
                <w:color w:val="000000"/>
                <w:spacing w:val="0"/>
                <w:kern w:val="0"/>
                <w:sz w:val="24"/>
                <w:szCs w:val="24"/>
                <w:lang w:val="en-US" w:eastAsia="zh-CN" w:bidi="ar-SA"/>
              </w:rPr>
            </w:pPr>
            <w:r>
              <w:rPr>
                <w:rFonts w:hint="eastAsia" w:ascii="宋体" w:hAnsi="宋体" w:eastAsia="宋体" w:cs="宋体"/>
                <w:spacing w:val="0"/>
                <w:w w:val="100"/>
                <w:position w:val="0"/>
                <w:sz w:val="24"/>
                <w:szCs w:val="24"/>
              </w:rPr>
              <w:t>报价的修正（如有）</w:t>
            </w:r>
          </w:p>
        </w:tc>
        <w:tc>
          <w:tcPr>
            <w:tcW w:w="3872" w:type="dxa"/>
            <w:shd w:val="clear" w:color="auto" w:fill="auto"/>
            <w:vAlign w:val="center"/>
          </w:tcPr>
          <w:p w14:paraId="59757D2E">
            <w:pPr>
              <w:pStyle w:val="9"/>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baseline"/>
              <w:rPr>
                <w:rFonts w:hint="eastAsia" w:ascii="宋体" w:hAnsi="宋体" w:eastAsia="宋体" w:cs="宋体"/>
                <w:snapToGrid w:val="0"/>
                <w:color w:val="000000"/>
                <w:spacing w:val="0"/>
                <w:kern w:val="0"/>
                <w:sz w:val="24"/>
                <w:szCs w:val="24"/>
                <w:lang w:val="en-US" w:eastAsia="zh-CN" w:bidi="ar-SA"/>
              </w:rPr>
            </w:pPr>
            <w:r>
              <w:rPr>
                <w:rFonts w:hint="eastAsia" w:ascii="宋体" w:hAnsi="宋体" w:eastAsia="宋体" w:cs="宋体"/>
                <w:spacing w:val="0"/>
                <w:w w:val="100"/>
                <w:position w:val="0"/>
                <w:sz w:val="24"/>
                <w:szCs w:val="24"/>
              </w:rPr>
              <w:t>不涉及报价修正，或</w:t>
            </w:r>
            <w:r>
              <w:rPr>
                <w:rFonts w:hint="eastAsia" w:ascii="宋体" w:hAnsi="宋体" w:eastAsia="宋体" w:cs="宋体"/>
                <w:spacing w:val="0"/>
                <w:w w:val="100"/>
                <w:position w:val="0"/>
                <w:sz w:val="24"/>
                <w:szCs w:val="24"/>
                <w:lang w:eastAsia="zh-CN"/>
              </w:rPr>
              <w:t>响应文件</w:t>
            </w:r>
            <w:r>
              <w:rPr>
                <w:rFonts w:hint="eastAsia" w:ascii="宋体" w:hAnsi="宋体" w:eastAsia="宋体" w:cs="宋体"/>
                <w:spacing w:val="0"/>
                <w:w w:val="100"/>
                <w:position w:val="0"/>
                <w:sz w:val="24"/>
                <w:szCs w:val="24"/>
              </w:rPr>
              <w:t>报价出现前后不一致时，投标人对修正后的报价予以确认；（如有）</w:t>
            </w:r>
          </w:p>
        </w:tc>
        <w:tc>
          <w:tcPr>
            <w:tcW w:w="2695" w:type="dxa"/>
            <w:vAlign w:val="top"/>
          </w:tcPr>
          <w:p w14:paraId="1B061858">
            <w:pPr>
              <w:pStyle w:val="9"/>
            </w:pPr>
          </w:p>
          <w:p w14:paraId="520B6CEB">
            <w:pPr>
              <w:tabs>
                <w:tab w:val="left" w:pos="812"/>
              </w:tabs>
              <w:bidi w:val="0"/>
              <w:jc w:val="left"/>
              <w:rPr>
                <w:rFonts w:hint="eastAsia" w:eastAsia="宋体"/>
                <w:lang w:eastAsia="zh-CN"/>
              </w:rPr>
            </w:pPr>
            <w:r>
              <w:rPr>
                <w:rFonts w:hint="eastAsia" w:eastAsia="宋体"/>
                <w:lang w:eastAsia="zh-CN"/>
              </w:rPr>
              <w:tab/>
            </w:r>
            <w:r>
              <w:rPr>
                <w:rFonts w:ascii="宋体" w:hAnsi="宋体" w:eastAsia="宋体" w:cs="宋体"/>
                <w:spacing w:val="-5"/>
                <w:sz w:val="24"/>
                <w:szCs w:val="24"/>
              </w:rPr>
              <w:t>允许</w:t>
            </w:r>
          </w:p>
        </w:tc>
      </w:tr>
      <w:tr w14:paraId="4BAE3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016" w:type="dxa"/>
            <w:shd w:val="clear" w:color="auto" w:fill="auto"/>
            <w:vAlign w:val="center"/>
          </w:tcPr>
          <w:p w14:paraId="3F01F917">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spacing w:val="0"/>
                <w:kern w:val="0"/>
                <w:sz w:val="24"/>
                <w:szCs w:val="24"/>
                <w:lang w:val="en-US" w:eastAsia="zh-CN" w:bidi="ar-SA"/>
              </w:rPr>
            </w:pPr>
            <w:r>
              <w:rPr>
                <w:rFonts w:hint="eastAsia" w:ascii="宋体" w:hAnsi="宋体" w:eastAsia="宋体" w:cs="宋体"/>
                <w:spacing w:val="0"/>
                <w:w w:val="100"/>
                <w:position w:val="0"/>
                <w:sz w:val="24"/>
                <w:szCs w:val="24"/>
              </w:rPr>
              <w:t>11</w:t>
            </w:r>
          </w:p>
        </w:tc>
        <w:tc>
          <w:tcPr>
            <w:tcW w:w="1710" w:type="dxa"/>
            <w:shd w:val="clear" w:color="auto" w:fill="auto"/>
            <w:vAlign w:val="center"/>
          </w:tcPr>
          <w:p w14:paraId="23FE15F9">
            <w:pPr>
              <w:pStyle w:val="9"/>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textAlignment w:val="baseline"/>
              <w:rPr>
                <w:rFonts w:hint="eastAsia" w:ascii="宋体" w:hAnsi="宋体" w:eastAsia="宋体" w:cs="宋体"/>
                <w:snapToGrid w:val="0"/>
                <w:color w:val="000000"/>
                <w:spacing w:val="0"/>
                <w:kern w:val="0"/>
                <w:sz w:val="24"/>
                <w:szCs w:val="24"/>
                <w:lang w:val="en-US" w:eastAsia="zh-CN" w:bidi="ar-SA"/>
              </w:rPr>
            </w:pPr>
            <w:r>
              <w:rPr>
                <w:rFonts w:hint="eastAsia" w:ascii="宋体" w:hAnsi="宋体" w:eastAsia="宋体" w:cs="宋体"/>
                <w:spacing w:val="0"/>
                <w:w w:val="100"/>
                <w:position w:val="0"/>
                <w:sz w:val="24"/>
                <w:szCs w:val="24"/>
              </w:rPr>
              <w:t>报价合理性</w:t>
            </w:r>
          </w:p>
        </w:tc>
        <w:tc>
          <w:tcPr>
            <w:tcW w:w="3872" w:type="dxa"/>
            <w:shd w:val="clear" w:color="auto" w:fill="auto"/>
            <w:vAlign w:val="center"/>
          </w:tcPr>
          <w:p w14:paraId="1060D54D">
            <w:pPr>
              <w:pStyle w:val="9"/>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both"/>
              <w:textAlignment w:val="baseline"/>
              <w:rPr>
                <w:rFonts w:hint="eastAsia" w:ascii="宋体" w:hAnsi="宋体" w:eastAsia="宋体" w:cs="宋体"/>
                <w:snapToGrid w:val="0"/>
                <w:color w:val="000000"/>
                <w:spacing w:val="0"/>
                <w:kern w:val="0"/>
                <w:sz w:val="24"/>
                <w:szCs w:val="24"/>
                <w:lang w:val="en-US" w:eastAsia="zh-CN" w:bidi="ar-SA"/>
              </w:rPr>
            </w:pPr>
            <w:r>
              <w:rPr>
                <w:rFonts w:hint="eastAsia" w:ascii="宋体" w:hAnsi="宋体" w:eastAsia="宋体" w:cs="宋体"/>
                <w:spacing w:val="0"/>
                <w:w w:val="100"/>
                <w:position w:val="0"/>
                <w:sz w:val="24"/>
                <w:szCs w:val="24"/>
              </w:rPr>
              <w:t>报价合理，或投标人的报价明显低于其他通过符合性审查投标人的报价，有可能影响产品质量或者不能诚信履约的，能够应评标委员会要求在规定时间内证明其报价合理性的；</w:t>
            </w:r>
          </w:p>
        </w:tc>
        <w:tc>
          <w:tcPr>
            <w:tcW w:w="2695" w:type="dxa"/>
            <w:vAlign w:val="top"/>
          </w:tcPr>
          <w:p w14:paraId="5686DF8E">
            <w:pPr>
              <w:pStyle w:val="9"/>
            </w:pPr>
          </w:p>
          <w:p w14:paraId="3F9AD20A">
            <w:pPr>
              <w:bidi w:val="0"/>
            </w:pPr>
          </w:p>
          <w:p w14:paraId="5A4B6444">
            <w:pPr>
              <w:tabs>
                <w:tab w:val="left" w:pos="673"/>
              </w:tabs>
              <w:bidi w:val="0"/>
              <w:jc w:val="left"/>
              <w:rPr>
                <w:rFonts w:hint="eastAsia" w:eastAsia="宋体"/>
                <w:lang w:eastAsia="zh-CN"/>
              </w:rPr>
            </w:pPr>
            <w:r>
              <w:rPr>
                <w:rFonts w:hint="eastAsia" w:eastAsia="宋体"/>
                <w:lang w:eastAsia="zh-CN"/>
              </w:rPr>
              <w:tab/>
            </w:r>
            <w:r>
              <w:rPr>
                <w:rFonts w:ascii="宋体" w:hAnsi="宋体" w:eastAsia="宋体" w:cs="宋体"/>
                <w:spacing w:val="-5"/>
                <w:sz w:val="24"/>
                <w:szCs w:val="24"/>
              </w:rPr>
              <w:t>允许</w:t>
            </w:r>
          </w:p>
        </w:tc>
      </w:tr>
    </w:tbl>
    <w:p w14:paraId="3639225B">
      <w:pPr>
        <w:rPr>
          <w:rFonts w:ascii="Arial"/>
          <w:sz w:val="21"/>
        </w:rPr>
      </w:pPr>
    </w:p>
    <w:p w14:paraId="636B92D5">
      <w:pPr>
        <w:rPr>
          <w:rFonts w:ascii="Arial" w:hAnsi="Arial" w:eastAsia="Arial" w:cs="Arial"/>
          <w:sz w:val="21"/>
          <w:szCs w:val="21"/>
        </w:rPr>
        <w:sectPr>
          <w:footerReference r:id="rId38" w:type="default"/>
          <w:pgSz w:w="11907" w:h="16840"/>
          <w:pgMar w:top="1165" w:right="1020" w:bottom="1060" w:left="1588" w:header="830" w:footer="886" w:gutter="0"/>
          <w:cols w:space="720" w:num="1"/>
        </w:sectPr>
      </w:pPr>
    </w:p>
    <w:p w14:paraId="4CABB476">
      <w:pPr>
        <w:pStyle w:val="2"/>
        <w:spacing w:before="287" w:line="220" w:lineRule="auto"/>
        <w:ind w:left="18"/>
        <w:rPr>
          <w:sz w:val="24"/>
          <w:szCs w:val="24"/>
        </w:rPr>
      </w:pPr>
      <w:r>
        <w:rPr>
          <w:rFonts w:ascii="Arial" w:hAnsi="Arial" w:eastAsia="Arial" w:cs="Arial"/>
          <w:sz w:val="24"/>
          <w:szCs w:val="24"/>
        </w:rPr>
        <w:t xml:space="preserve">2   </w:t>
      </w:r>
      <w:r>
        <w:rPr>
          <w:sz w:val="24"/>
          <w:szCs w:val="24"/>
        </w:rPr>
        <w:t>响应文件有关事项的澄清、说明或更正</w:t>
      </w:r>
    </w:p>
    <w:p w14:paraId="35602D32">
      <w:pPr>
        <w:pStyle w:val="2"/>
        <w:spacing w:before="178" w:line="290" w:lineRule="auto"/>
        <w:ind w:left="1086" w:right="92" w:hanging="713"/>
        <w:rPr>
          <w:sz w:val="24"/>
          <w:szCs w:val="24"/>
        </w:rPr>
      </w:pPr>
      <w:r>
        <w:rPr>
          <w:rFonts w:ascii="Arial" w:hAnsi="Arial" w:eastAsia="Arial" w:cs="Arial"/>
          <w:spacing w:val="1"/>
          <w:sz w:val="24"/>
          <w:szCs w:val="24"/>
        </w:rPr>
        <w:t xml:space="preserve">2.1     </w:t>
      </w:r>
      <w:r>
        <w:rPr>
          <w:spacing w:val="1"/>
          <w:sz w:val="24"/>
          <w:szCs w:val="24"/>
        </w:rPr>
        <w:t>单一来源采购人员在对响应文件的有效性、完整性和响应程度进行审查时，</w:t>
      </w:r>
      <w:r>
        <w:rPr>
          <w:spacing w:val="-2"/>
          <w:sz w:val="24"/>
          <w:szCs w:val="24"/>
        </w:rPr>
        <w:t>可以要求供应商作出必要的澄清、说明或者更正。</w:t>
      </w:r>
    </w:p>
    <w:p w14:paraId="5F8A9EF8">
      <w:pPr>
        <w:pStyle w:val="2"/>
        <w:spacing w:before="183" w:line="339" w:lineRule="auto"/>
        <w:ind w:left="1084" w:hanging="711"/>
        <w:rPr>
          <w:sz w:val="24"/>
          <w:szCs w:val="24"/>
        </w:rPr>
      </w:pPr>
      <w:r>
        <w:rPr>
          <w:rFonts w:ascii="Arial" w:hAnsi="Arial" w:eastAsia="Arial" w:cs="Arial"/>
          <w:spacing w:val="3"/>
          <w:sz w:val="24"/>
          <w:szCs w:val="24"/>
        </w:rPr>
        <w:t xml:space="preserve">2.2     </w:t>
      </w:r>
      <w:r>
        <w:rPr>
          <w:spacing w:val="3"/>
          <w:sz w:val="24"/>
          <w:szCs w:val="24"/>
        </w:rPr>
        <w:t>单一来源采购人员对响应文件进行审查，如</w:t>
      </w:r>
      <w:r>
        <w:rPr>
          <w:spacing w:val="2"/>
          <w:sz w:val="24"/>
          <w:szCs w:val="24"/>
        </w:rPr>
        <w:t>发现供应商提交的响应文件存在</w:t>
      </w:r>
      <w:r>
        <w:rPr>
          <w:spacing w:val="-4"/>
          <w:sz w:val="24"/>
          <w:szCs w:val="24"/>
        </w:rPr>
        <w:t>不满足《资格审查要求》和《符合性审查要求》的内容，</w:t>
      </w:r>
      <w:r>
        <w:rPr>
          <w:spacing w:val="-35"/>
          <w:sz w:val="24"/>
          <w:szCs w:val="24"/>
        </w:rPr>
        <w:t xml:space="preserve"> </w:t>
      </w:r>
      <w:r>
        <w:rPr>
          <w:spacing w:val="-4"/>
          <w:sz w:val="24"/>
          <w:szCs w:val="24"/>
        </w:rPr>
        <w:t>如属于表中</w:t>
      </w:r>
      <w:r>
        <w:rPr>
          <w:rFonts w:ascii="Arial" w:hAnsi="Arial" w:eastAsia="Arial" w:cs="Arial"/>
          <w:spacing w:val="-4"/>
          <w:sz w:val="24"/>
          <w:szCs w:val="24"/>
        </w:rPr>
        <w:t>“</w:t>
      </w:r>
      <w:r>
        <w:rPr>
          <w:spacing w:val="-4"/>
          <w:sz w:val="24"/>
          <w:szCs w:val="24"/>
        </w:rPr>
        <w:t>不允许</w:t>
      </w:r>
      <w:r>
        <w:rPr>
          <w:rFonts w:ascii="Arial" w:hAnsi="Arial" w:eastAsia="Arial" w:cs="Arial"/>
          <w:spacing w:val="-4"/>
          <w:sz w:val="24"/>
          <w:szCs w:val="24"/>
        </w:rPr>
        <w:t>”</w:t>
      </w:r>
      <w:r>
        <w:rPr>
          <w:spacing w:val="-8"/>
          <w:sz w:val="24"/>
          <w:szCs w:val="24"/>
        </w:rPr>
        <w:t>澄清、说明或者更正的内容，则供应商响应文件按</w:t>
      </w:r>
      <w:r>
        <w:rPr>
          <w:b/>
          <w:bCs/>
          <w:spacing w:val="-8"/>
          <w:sz w:val="24"/>
          <w:szCs w:val="24"/>
        </w:rPr>
        <w:t>无效</w:t>
      </w:r>
      <w:r>
        <w:rPr>
          <w:spacing w:val="-8"/>
          <w:sz w:val="24"/>
          <w:szCs w:val="24"/>
        </w:rPr>
        <w:t>处理；如属于表中的</w:t>
      </w:r>
      <w:r>
        <w:rPr>
          <w:rFonts w:ascii="Arial" w:hAnsi="Arial" w:eastAsia="Arial" w:cs="Arial"/>
          <w:spacing w:val="-8"/>
          <w:sz w:val="24"/>
          <w:szCs w:val="24"/>
        </w:rPr>
        <w:t>“</w:t>
      </w:r>
      <w:r>
        <w:rPr>
          <w:rFonts w:ascii="Arial" w:hAnsi="Arial" w:eastAsia="Arial" w:cs="Arial"/>
          <w:spacing w:val="-41"/>
          <w:sz w:val="24"/>
          <w:szCs w:val="24"/>
        </w:rPr>
        <w:t xml:space="preserve"> </w:t>
      </w:r>
      <w:r>
        <w:rPr>
          <w:spacing w:val="-8"/>
          <w:sz w:val="24"/>
          <w:szCs w:val="24"/>
        </w:rPr>
        <w:t>允</w:t>
      </w:r>
      <w:r>
        <w:rPr>
          <w:spacing w:val="-4"/>
          <w:sz w:val="24"/>
          <w:szCs w:val="24"/>
        </w:rPr>
        <w:t>许</w:t>
      </w:r>
      <w:r>
        <w:rPr>
          <w:rFonts w:ascii="Arial" w:hAnsi="Arial" w:eastAsia="Arial" w:cs="Arial"/>
          <w:spacing w:val="-4"/>
          <w:sz w:val="24"/>
          <w:szCs w:val="24"/>
        </w:rPr>
        <w:t>”</w:t>
      </w:r>
      <w:r>
        <w:rPr>
          <w:spacing w:val="-4"/>
          <w:sz w:val="24"/>
          <w:szCs w:val="24"/>
        </w:rPr>
        <w:t>澄清、说明或更正的内容， 单一来源采购人员将要求供应商在规定的时间</w:t>
      </w:r>
      <w:r>
        <w:rPr>
          <w:spacing w:val="2"/>
          <w:sz w:val="24"/>
          <w:szCs w:val="24"/>
        </w:rPr>
        <w:t>内对响应文件进行澄清、说明或者补正。如供应商在单一来源采购人员</w:t>
      </w:r>
      <w:r>
        <w:rPr>
          <w:spacing w:val="1"/>
          <w:sz w:val="24"/>
          <w:szCs w:val="24"/>
        </w:rPr>
        <w:t>规定</w:t>
      </w:r>
      <w:r>
        <w:rPr>
          <w:spacing w:val="2"/>
          <w:sz w:val="24"/>
          <w:szCs w:val="24"/>
        </w:rPr>
        <w:t>的时间内未作出必要的澄清、说明或者更正，或澄清、说明或者更正后</w:t>
      </w:r>
      <w:r>
        <w:rPr>
          <w:spacing w:val="1"/>
          <w:sz w:val="24"/>
          <w:szCs w:val="24"/>
        </w:rPr>
        <w:t>仍不</w:t>
      </w:r>
      <w:r>
        <w:rPr>
          <w:spacing w:val="-1"/>
          <w:sz w:val="24"/>
          <w:szCs w:val="24"/>
        </w:rPr>
        <w:t>能满足单一来源采购文件要求的，则供应商的响应文</w:t>
      </w:r>
      <w:r>
        <w:rPr>
          <w:spacing w:val="-2"/>
          <w:sz w:val="24"/>
          <w:szCs w:val="24"/>
        </w:rPr>
        <w:t>件按</w:t>
      </w:r>
      <w:r>
        <w:rPr>
          <w:b/>
          <w:bCs/>
          <w:spacing w:val="-2"/>
          <w:sz w:val="24"/>
          <w:szCs w:val="24"/>
        </w:rPr>
        <w:t>无效</w:t>
      </w:r>
      <w:r>
        <w:rPr>
          <w:spacing w:val="-2"/>
          <w:sz w:val="24"/>
          <w:szCs w:val="24"/>
        </w:rPr>
        <w:t>处理。</w:t>
      </w:r>
    </w:p>
    <w:p w14:paraId="494AB886">
      <w:pPr>
        <w:pStyle w:val="2"/>
        <w:spacing w:before="182" w:line="336" w:lineRule="auto"/>
        <w:ind w:left="1084" w:right="38" w:hanging="711"/>
        <w:rPr>
          <w:sz w:val="24"/>
          <w:szCs w:val="24"/>
        </w:rPr>
      </w:pPr>
      <w:r>
        <w:rPr>
          <w:rFonts w:ascii="Arial" w:hAnsi="Arial" w:eastAsia="Arial" w:cs="Arial"/>
          <w:spacing w:val="3"/>
          <w:sz w:val="24"/>
          <w:szCs w:val="24"/>
        </w:rPr>
        <w:t xml:space="preserve">2.3     </w:t>
      </w:r>
      <w:r>
        <w:rPr>
          <w:spacing w:val="3"/>
          <w:sz w:val="24"/>
          <w:szCs w:val="24"/>
        </w:rPr>
        <w:t>单一来源采购人员要求供应商澄清、说明或</w:t>
      </w:r>
      <w:r>
        <w:rPr>
          <w:spacing w:val="2"/>
          <w:sz w:val="24"/>
          <w:szCs w:val="24"/>
        </w:rPr>
        <w:t>者补正响应文件应当以书面形式作出。供应商的澄清、说明或者补正应当由法定代表人（若供应商为事</w:t>
      </w:r>
      <w:r>
        <w:rPr>
          <w:spacing w:val="1"/>
          <w:sz w:val="24"/>
          <w:szCs w:val="24"/>
        </w:rPr>
        <w:t>业单</w:t>
      </w:r>
      <w:r>
        <w:rPr>
          <w:spacing w:val="2"/>
          <w:sz w:val="24"/>
          <w:szCs w:val="24"/>
        </w:rPr>
        <w:t>位或其他组织或分支机构，可为单位负责人）或其授权代表签字或者加盖公章。由授权代表签字的，应当附授权委托书。供应商为自然人的，应当</w:t>
      </w:r>
      <w:r>
        <w:rPr>
          <w:spacing w:val="1"/>
          <w:sz w:val="24"/>
          <w:szCs w:val="24"/>
        </w:rPr>
        <w:t>由本</w:t>
      </w:r>
      <w:r>
        <w:rPr>
          <w:spacing w:val="2"/>
          <w:sz w:val="24"/>
          <w:szCs w:val="24"/>
        </w:rPr>
        <w:t>人签字并附身份证明。澄清、说明或者补正文件将作为响应文件内容的</w:t>
      </w:r>
      <w:r>
        <w:rPr>
          <w:spacing w:val="1"/>
          <w:sz w:val="24"/>
          <w:szCs w:val="24"/>
        </w:rPr>
        <w:t>一部</w:t>
      </w:r>
      <w:r>
        <w:rPr>
          <w:spacing w:val="-11"/>
          <w:sz w:val="24"/>
          <w:szCs w:val="24"/>
        </w:rPr>
        <w:t>分。</w:t>
      </w:r>
    </w:p>
    <w:p w14:paraId="2DD086CD">
      <w:pPr>
        <w:pStyle w:val="2"/>
        <w:spacing w:before="180" w:line="219" w:lineRule="auto"/>
        <w:ind w:left="18"/>
        <w:rPr>
          <w:sz w:val="24"/>
          <w:szCs w:val="24"/>
        </w:rPr>
      </w:pPr>
      <w:r>
        <w:rPr>
          <w:rFonts w:ascii="Arial" w:hAnsi="Arial" w:eastAsia="Arial" w:cs="Arial"/>
          <w:spacing w:val="-2"/>
          <w:sz w:val="24"/>
          <w:szCs w:val="24"/>
        </w:rPr>
        <w:t>3</w:t>
      </w:r>
      <w:r>
        <w:rPr>
          <w:rFonts w:ascii="Arial" w:hAnsi="Arial" w:eastAsia="Arial" w:cs="Arial"/>
          <w:spacing w:val="7"/>
          <w:sz w:val="24"/>
          <w:szCs w:val="24"/>
        </w:rPr>
        <w:t xml:space="preserve">   </w:t>
      </w:r>
      <w:r>
        <w:rPr>
          <w:spacing w:val="-2"/>
          <w:sz w:val="24"/>
          <w:szCs w:val="24"/>
        </w:rPr>
        <w:t>商定合理价格</w:t>
      </w:r>
    </w:p>
    <w:p w14:paraId="446701F6">
      <w:pPr>
        <w:pStyle w:val="2"/>
        <w:spacing w:before="182" w:line="359" w:lineRule="auto"/>
        <w:ind w:left="1084" w:right="41" w:hanging="710"/>
        <w:rPr>
          <w:sz w:val="24"/>
          <w:szCs w:val="24"/>
        </w:rPr>
      </w:pPr>
      <w:r>
        <w:rPr>
          <w:rFonts w:ascii="Arial" w:hAnsi="Arial" w:eastAsia="Arial" w:cs="Arial"/>
          <w:spacing w:val="3"/>
          <w:sz w:val="24"/>
          <w:szCs w:val="24"/>
        </w:rPr>
        <w:t xml:space="preserve">3.1     </w:t>
      </w:r>
      <w:r>
        <w:rPr>
          <w:spacing w:val="3"/>
          <w:sz w:val="24"/>
          <w:szCs w:val="24"/>
        </w:rPr>
        <w:t>单一来源采购人员与供应商商定合理的价</w:t>
      </w:r>
      <w:r>
        <w:rPr>
          <w:spacing w:val="2"/>
          <w:sz w:val="24"/>
          <w:szCs w:val="24"/>
        </w:rPr>
        <w:t>格并保证采购项目质量。单一来源</w:t>
      </w:r>
      <w:r>
        <w:rPr>
          <w:spacing w:val="-3"/>
          <w:sz w:val="24"/>
          <w:szCs w:val="24"/>
        </w:rPr>
        <w:t>采购人员应当编写协商情况记录。</w:t>
      </w:r>
    </w:p>
    <w:p w14:paraId="0C97A56C">
      <w:pPr>
        <w:pStyle w:val="2"/>
        <w:spacing w:before="1" w:line="218" w:lineRule="auto"/>
        <w:ind w:left="12"/>
        <w:rPr>
          <w:sz w:val="24"/>
          <w:szCs w:val="24"/>
        </w:rPr>
      </w:pPr>
      <w:r>
        <w:rPr>
          <w:rFonts w:ascii="Arial" w:hAnsi="Arial" w:eastAsia="Arial" w:cs="Arial"/>
          <w:spacing w:val="1"/>
          <w:sz w:val="24"/>
          <w:szCs w:val="24"/>
        </w:rPr>
        <w:t xml:space="preserve">4   </w:t>
      </w:r>
      <w:r>
        <w:rPr>
          <w:spacing w:val="1"/>
          <w:sz w:val="24"/>
          <w:szCs w:val="24"/>
        </w:rPr>
        <w:t>报告违法行为</w:t>
      </w:r>
    </w:p>
    <w:p w14:paraId="171D7CB8">
      <w:pPr>
        <w:pStyle w:val="2"/>
        <w:spacing w:before="181" w:line="219" w:lineRule="auto"/>
        <w:ind w:right="41"/>
        <w:jc w:val="right"/>
        <w:rPr>
          <w:sz w:val="24"/>
          <w:szCs w:val="24"/>
        </w:rPr>
      </w:pPr>
      <w:r>
        <w:rPr>
          <w:rFonts w:ascii="Arial" w:hAnsi="Arial" w:eastAsia="Arial" w:cs="Arial"/>
          <w:spacing w:val="3"/>
          <w:sz w:val="24"/>
          <w:szCs w:val="24"/>
        </w:rPr>
        <w:t xml:space="preserve">4.1     </w:t>
      </w:r>
      <w:r>
        <w:rPr>
          <w:spacing w:val="3"/>
          <w:sz w:val="24"/>
          <w:szCs w:val="24"/>
        </w:rPr>
        <w:t>单一来源采购人员在评审过程中发现供应商有行贿、提</w:t>
      </w:r>
      <w:r>
        <w:rPr>
          <w:spacing w:val="2"/>
          <w:sz w:val="24"/>
          <w:szCs w:val="24"/>
        </w:rPr>
        <w:t>供虚假材料或者串通</w:t>
      </w:r>
    </w:p>
    <w:p w14:paraId="273180A3">
      <w:pPr>
        <w:pStyle w:val="2"/>
        <w:spacing w:before="180" w:line="219" w:lineRule="auto"/>
        <w:ind w:left="1087"/>
        <w:rPr>
          <w:sz w:val="24"/>
          <w:szCs w:val="24"/>
        </w:rPr>
      </w:pPr>
      <w:r>
        <w:rPr>
          <w:spacing w:val="-2"/>
          <w:sz w:val="24"/>
          <w:szCs w:val="24"/>
        </w:rPr>
        <w:t>等违法行为时，有向采购人、采购代理机构或者有关部门报告的职责。</w:t>
      </w:r>
    </w:p>
    <w:p w14:paraId="0ECA242B">
      <w:pPr>
        <w:spacing w:line="219" w:lineRule="auto"/>
        <w:rPr>
          <w:sz w:val="24"/>
          <w:szCs w:val="24"/>
        </w:rPr>
      </w:pPr>
    </w:p>
    <w:p w14:paraId="07DCDF85">
      <w:pPr>
        <w:spacing w:line="219" w:lineRule="auto"/>
        <w:rPr>
          <w:sz w:val="24"/>
          <w:szCs w:val="24"/>
        </w:rPr>
      </w:pPr>
    </w:p>
    <w:p w14:paraId="01948C65">
      <w:pPr>
        <w:spacing w:line="219" w:lineRule="auto"/>
        <w:rPr>
          <w:sz w:val="24"/>
          <w:szCs w:val="24"/>
        </w:rPr>
      </w:pPr>
    </w:p>
    <w:p w14:paraId="5D7713EB">
      <w:pPr>
        <w:spacing w:line="219" w:lineRule="auto"/>
        <w:rPr>
          <w:sz w:val="24"/>
          <w:szCs w:val="24"/>
        </w:rPr>
      </w:pPr>
    </w:p>
    <w:p w14:paraId="4435D1BC">
      <w:pPr>
        <w:spacing w:line="219" w:lineRule="auto"/>
        <w:rPr>
          <w:sz w:val="24"/>
          <w:szCs w:val="24"/>
        </w:rPr>
      </w:pPr>
    </w:p>
    <w:p w14:paraId="56C4923C">
      <w:pPr>
        <w:spacing w:line="219" w:lineRule="auto"/>
        <w:rPr>
          <w:sz w:val="24"/>
          <w:szCs w:val="24"/>
        </w:rPr>
      </w:pPr>
    </w:p>
    <w:p w14:paraId="61824730">
      <w:pPr>
        <w:spacing w:line="219" w:lineRule="auto"/>
        <w:rPr>
          <w:sz w:val="24"/>
          <w:szCs w:val="24"/>
        </w:rPr>
      </w:pPr>
    </w:p>
    <w:p w14:paraId="0214D904">
      <w:pPr>
        <w:spacing w:line="219" w:lineRule="auto"/>
        <w:rPr>
          <w:sz w:val="24"/>
          <w:szCs w:val="24"/>
        </w:rPr>
      </w:pPr>
    </w:p>
    <w:p w14:paraId="112621BD">
      <w:pPr>
        <w:spacing w:line="219" w:lineRule="auto"/>
        <w:rPr>
          <w:sz w:val="24"/>
          <w:szCs w:val="24"/>
        </w:rPr>
      </w:pPr>
    </w:p>
    <w:p w14:paraId="3A8DF9B5">
      <w:pPr>
        <w:spacing w:line="219" w:lineRule="auto"/>
        <w:rPr>
          <w:sz w:val="24"/>
          <w:szCs w:val="24"/>
        </w:rPr>
      </w:pPr>
    </w:p>
    <w:p w14:paraId="160A1C0E">
      <w:pPr>
        <w:spacing w:line="219" w:lineRule="auto"/>
        <w:rPr>
          <w:sz w:val="24"/>
          <w:szCs w:val="24"/>
        </w:rPr>
        <w:sectPr>
          <w:headerReference r:id="rId39" w:type="default"/>
          <w:footerReference r:id="rId40" w:type="default"/>
          <w:pgSz w:w="11907" w:h="16840"/>
          <w:pgMar w:top="1165" w:right="1094" w:bottom="1060" w:left="1700" w:header="830" w:footer="886" w:gutter="0"/>
          <w:cols w:space="720" w:num="1"/>
        </w:sectPr>
      </w:pPr>
    </w:p>
    <w:p w14:paraId="0DB38F73">
      <w:pPr>
        <w:pStyle w:val="2"/>
        <w:numPr>
          <w:ilvl w:val="0"/>
          <w:numId w:val="2"/>
        </w:numPr>
        <w:spacing w:before="305" w:line="219" w:lineRule="auto"/>
        <w:ind w:left="3017"/>
        <w:outlineLvl w:val="0"/>
        <w:rPr>
          <w:b/>
          <w:bCs/>
          <w:spacing w:val="-4"/>
          <w:sz w:val="36"/>
          <w:szCs w:val="36"/>
        </w:rPr>
      </w:pPr>
      <w:bookmarkStart w:id="3" w:name="bookmark4"/>
      <w:bookmarkEnd w:id="3"/>
      <w:r>
        <w:rPr>
          <w:spacing w:val="-4"/>
          <w:sz w:val="36"/>
          <w:szCs w:val="36"/>
        </w:rPr>
        <w:t xml:space="preserve">  </w:t>
      </w:r>
      <w:r>
        <w:rPr>
          <w:b/>
          <w:bCs/>
          <w:spacing w:val="-4"/>
          <w:sz w:val="36"/>
          <w:szCs w:val="36"/>
        </w:rPr>
        <w:t>采购需求</w:t>
      </w:r>
    </w:p>
    <w:p w14:paraId="5F323BC6">
      <w:pPr>
        <w:pStyle w:val="2"/>
        <w:numPr>
          <w:ilvl w:val="0"/>
          <w:numId w:val="0"/>
        </w:numPr>
        <w:spacing w:before="305" w:line="219" w:lineRule="auto"/>
        <w:outlineLvl w:val="0"/>
        <w:rPr>
          <w:b/>
          <w:bCs/>
          <w:spacing w:val="-4"/>
          <w:sz w:val="36"/>
          <w:szCs w:val="36"/>
        </w:rPr>
      </w:pPr>
    </w:p>
    <w:p w14:paraId="4C15DC12">
      <w:pPr>
        <w:numPr>
          <w:ilvl w:val="0"/>
          <w:numId w:val="3"/>
        </w:numPr>
        <w:spacing w:line="296" w:lineRule="auto"/>
        <w:rPr>
          <w:rFonts w:hint="eastAsia" w:ascii="Arial"/>
          <w:sz w:val="21"/>
        </w:rPr>
      </w:pPr>
      <w:r>
        <w:rPr>
          <w:rFonts w:hint="eastAsia" w:ascii="Arial"/>
          <w:sz w:val="21"/>
        </w:rPr>
        <w:t xml:space="preserve">服务项目需求 </w:t>
      </w:r>
      <w:r>
        <w:rPr>
          <w:rFonts w:hint="eastAsia" w:ascii="宋体" w:hAnsi="宋体" w:eastAsia="宋体" w:cs="宋体"/>
          <w:spacing w:val="0"/>
          <w:w w:val="100"/>
          <w:position w:val="0"/>
          <w:sz w:val="24"/>
          <w:szCs w:val="24"/>
        </w:rPr>
        <w:t>★</w:t>
      </w:r>
    </w:p>
    <w:p w14:paraId="747B9913">
      <w:pPr>
        <w:numPr>
          <w:ilvl w:val="0"/>
          <w:numId w:val="0"/>
        </w:numPr>
        <w:kinsoku w:val="0"/>
        <w:autoSpaceDE w:val="0"/>
        <w:autoSpaceDN w:val="0"/>
        <w:adjustRightInd w:val="0"/>
        <w:snapToGrid w:val="0"/>
        <w:spacing w:line="296" w:lineRule="auto"/>
        <w:jc w:val="left"/>
        <w:textAlignment w:val="baseline"/>
        <w:rPr>
          <w:rFonts w:hint="eastAsia" w:ascii="Arial"/>
          <w:sz w:val="21"/>
        </w:rPr>
      </w:pPr>
    </w:p>
    <w:p w14:paraId="5B925508">
      <w:pPr>
        <w:spacing w:line="296" w:lineRule="auto"/>
        <w:ind w:firstLine="630" w:firstLineChars="300"/>
        <w:rPr>
          <w:rFonts w:hint="eastAsia" w:ascii="Arial"/>
          <w:sz w:val="21"/>
        </w:rPr>
      </w:pPr>
      <w:r>
        <w:rPr>
          <w:rFonts w:hint="eastAsia" w:ascii="Arial"/>
          <w:sz w:val="21"/>
        </w:rPr>
        <w:t>处理单位应具备不低于480吨/日粪便无害化处理服务能力，具体以实际发生为准，同时确保日产日清，不能有积压情况发生，否则由供应商承担全部责任，粪便处理不得随意转包至其他处理单位进行处理，有一定的应急处突能力，确保粪便能够得到及时有效处理。服务期限一年，处理量：61320吨。（以最终实际处理量为准）</w:t>
      </w:r>
    </w:p>
    <w:p w14:paraId="1348BAB7">
      <w:pPr>
        <w:spacing w:line="296" w:lineRule="auto"/>
        <w:rPr>
          <w:rFonts w:hint="eastAsia" w:ascii="Arial"/>
          <w:sz w:val="21"/>
        </w:rPr>
      </w:pPr>
    </w:p>
    <w:p w14:paraId="79F9F3A9">
      <w:pPr>
        <w:numPr>
          <w:ilvl w:val="0"/>
          <w:numId w:val="3"/>
        </w:numPr>
        <w:spacing w:line="296" w:lineRule="auto"/>
        <w:ind w:left="0" w:leftChars="0" w:firstLine="0" w:firstLineChars="0"/>
        <w:rPr>
          <w:rFonts w:hint="eastAsia" w:ascii="Arial"/>
          <w:sz w:val="21"/>
        </w:rPr>
      </w:pPr>
      <w:r>
        <w:rPr>
          <w:rFonts w:hint="eastAsia" w:ascii="Arial"/>
          <w:sz w:val="21"/>
        </w:rPr>
        <w:t>处理规模要求</w:t>
      </w:r>
      <w:r>
        <w:rPr>
          <w:rFonts w:hint="eastAsia" w:ascii="宋体" w:hAnsi="宋体" w:eastAsia="宋体" w:cs="宋体"/>
          <w:spacing w:val="0"/>
          <w:w w:val="100"/>
          <w:position w:val="0"/>
          <w:sz w:val="24"/>
          <w:szCs w:val="24"/>
        </w:rPr>
        <w:t>★</w:t>
      </w:r>
    </w:p>
    <w:p w14:paraId="3B5F0DFE">
      <w:pPr>
        <w:numPr>
          <w:ilvl w:val="0"/>
          <w:numId w:val="0"/>
        </w:numPr>
        <w:kinsoku w:val="0"/>
        <w:autoSpaceDE w:val="0"/>
        <w:autoSpaceDN w:val="0"/>
        <w:adjustRightInd w:val="0"/>
        <w:snapToGrid w:val="0"/>
        <w:spacing w:line="296" w:lineRule="auto"/>
        <w:jc w:val="left"/>
        <w:textAlignment w:val="baseline"/>
        <w:rPr>
          <w:rFonts w:hint="eastAsia" w:ascii="Arial"/>
          <w:sz w:val="21"/>
        </w:rPr>
      </w:pPr>
    </w:p>
    <w:p w14:paraId="3274218A">
      <w:pPr>
        <w:spacing w:line="296" w:lineRule="auto"/>
        <w:ind w:firstLine="420" w:firstLineChars="200"/>
        <w:rPr>
          <w:rFonts w:hint="eastAsia" w:ascii="Arial"/>
          <w:sz w:val="21"/>
        </w:rPr>
      </w:pPr>
      <w:r>
        <w:rPr>
          <w:rFonts w:hint="eastAsia" w:eastAsia="宋体"/>
          <w:sz w:val="21"/>
          <w:lang w:val="en-US" w:eastAsia="zh-CN"/>
        </w:rPr>
        <w:t>需</w:t>
      </w:r>
      <w:r>
        <w:rPr>
          <w:rFonts w:hint="eastAsia" w:ascii="Arial"/>
          <w:sz w:val="21"/>
        </w:rPr>
        <w:t>运营单位有至少一座800吨/日（含）以上的粪便处理设施，能够为东城区环境卫生服务中心提供不低于480吨/日粪便处理服务，且须日产日清。</w:t>
      </w:r>
    </w:p>
    <w:p w14:paraId="732D87D9">
      <w:pPr>
        <w:spacing w:line="296" w:lineRule="auto"/>
        <w:rPr>
          <w:rFonts w:hint="eastAsia" w:ascii="Arial"/>
          <w:sz w:val="21"/>
        </w:rPr>
      </w:pPr>
    </w:p>
    <w:p w14:paraId="516207E3">
      <w:pPr>
        <w:numPr>
          <w:ilvl w:val="0"/>
          <w:numId w:val="3"/>
        </w:numPr>
        <w:spacing w:line="296" w:lineRule="auto"/>
        <w:ind w:left="0" w:leftChars="0" w:firstLine="0" w:firstLineChars="0"/>
        <w:rPr>
          <w:rFonts w:hint="eastAsia" w:ascii="Arial"/>
          <w:sz w:val="21"/>
        </w:rPr>
      </w:pPr>
      <w:r>
        <w:rPr>
          <w:rFonts w:hint="eastAsia" w:ascii="Arial"/>
          <w:sz w:val="21"/>
        </w:rPr>
        <w:t>处理工艺要求</w:t>
      </w:r>
      <w:r>
        <w:rPr>
          <w:rFonts w:hint="eastAsia" w:ascii="宋体" w:hAnsi="宋体" w:eastAsia="宋体" w:cs="宋体"/>
          <w:spacing w:val="0"/>
          <w:w w:val="100"/>
          <w:position w:val="0"/>
          <w:sz w:val="24"/>
          <w:szCs w:val="24"/>
        </w:rPr>
        <w:t>★</w:t>
      </w:r>
    </w:p>
    <w:p w14:paraId="6186D90D">
      <w:pPr>
        <w:numPr>
          <w:ilvl w:val="0"/>
          <w:numId w:val="0"/>
        </w:numPr>
        <w:kinsoku w:val="0"/>
        <w:autoSpaceDE w:val="0"/>
        <w:autoSpaceDN w:val="0"/>
        <w:adjustRightInd w:val="0"/>
        <w:snapToGrid w:val="0"/>
        <w:spacing w:line="296" w:lineRule="auto"/>
        <w:jc w:val="left"/>
        <w:textAlignment w:val="baseline"/>
        <w:rPr>
          <w:rFonts w:hint="eastAsia" w:ascii="Arial"/>
          <w:sz w:val="21"/>
        </w:rPr>
      </w:pPr>
    </w:p>
    <w:p w14:paraId="7A01AEB4">
      <w:pPr>
        <w:spacing w:line="296" w:lineRule="auto"/>
        <w:ind w:firstLine="420" w:firstLineChars="200"/>
        <w:rPr>
          <w:rFonts w:hint="eastAsia" w:ascii="Arial"/>
          <w:sz w:val="21"/>
        </w:rPr>
      </w:pPr>
      <w:r>
        <w:rPr>
          <w:rFonts w:hint="eastAsia" w:ascii="Arial"/>
          <w:sz w:val="21"/>
        </w:rPr>
        <w:t>需具备“固液分离 + 絮凝脱水 + 污水生化处理 + 除臭”的处理工艺。工艺需取得行业主管部门工艺评审意见、纳入正式考核的文件。</w:t>
      </w:r>
    </w:p>
    <w:p w14:paraId="099A5D27">
      <w:pPr>
        <w:spacing w:line="296" w:lineRule="auto"/>
        <w:rPr>
          <w:rFonts w:hint="eastAsia" w:ascii="Arial"/>
          <w:sz w:val="21"/>
        </w:rPr>
      </w:pPr>
    </w:p>
    <w:p w14:paraId="44CFC379">
      <w:pPr>
        <w:numPr>
          <w:ilvl w:val="0"/>
          <w:numId w:val="3"/>
        </w:numPr>
        <w:spacing w:line="296" w:lineRule="auto"/>
        <w:ind w:left="0" w:leftChars="0" w:firstLine="0" w:firstLineChars="0"/>
        <w:rPr>
          <w:rFonts w:hint="eastAsia" w:ascii="Arial"/>
          <w:sz w:val="21"/>
        </w:rPr>
      </w:pPr>
      <w:r>
        <w:rPr>
          <w:rFonts w:hint="eastAsia" w:ascii="Arial"/>
          <w:sz w:val="21"/>
        </w:rPr>
        <w:t>环保要求</w:t>
      </w:r>
      <w:r>
        <w:rPr>
          <w:rFonts w:hint="eastAsia" w:ascii="宋体" w:hAnsi="宋体" w:eastAsia="宋体" w:cs="宋体"/>
          <w:spacing w:val="0"/>
          <w:w w:val="100"/>
          <w:position w:val="0"/>
          <w:sz w:val="24"/>
          <w:szCs w:val="24"/>
        </w:rPr>
        <w:t>★</w:t>
      </w:r>
    </w:p>
    <w:p w14:paraId="3FFD1EAA">
      <w:pPr>
        <w:numPr>
          <w:ilvl w:val="0"/>
          <w:numId w:val="0"/>
        </w:numPr>
        <w:kinsoku w:val="0"/>
        <w:autoSpaceDE w:val="0"/>
        <w:autoSpaceDN w:val="0"/>
        <w:adjustRightInd w:val="0"/>
        <w:snapToGrid w:val="0"/>
        <w:spacing w:line="296" w:lineRule="auto"/>
        <w:jc w:val="left"/>
        <w:textAlignment w:val="baseline"/>
        <w:rPr>
          <w:rFonts w:hint="eastAsia" w:ascii="Arial"/>
          <w:sz w:val="21"/>
        </w:rPr>
      </w:pPr>
    </w:p>
    <w:p w14:paraId="7C17B437">
      <w:pPr>
        <w:spacing w:line="296" w:lineRule="auto"/>
        <w:rPr>
          <w:rFonts w:hint="eastAsia" w:ascii="Arial"/>
          <w:sz w:val="21"/>
        </w:rPr>
      </w:pPr>
      <w:r>
        <w:rPr>
          <w:rFonts w:hint="eastAsia" w:ascii="Arial"/>
          <w:sz w:val="21"/>
        </w:rPr>
        <w:t>（1）外排污水须严于北京市《水污染物综合排放标准》（DB11/307-2013）“表3 排入公共污水处理系统的水污染物排放限制”相关要求，其中重点指标需达到：COD浓度低于500mg/l，BOD浓度低于 300mg/l，氨氮浓度低于45mg/l；</w:t>
      </w:r>
    </w:p>
    <w:p w14:paraId="2C7A7AFE">
      <w:pPr>
        <w:spacing w:line="296" w:lineRule="auto"/>
        <w:rPr>
          <w:rFonts w:hint="eastAsia" w:ascii="Arial"/>
          <w:sz w:val="21"/>
        </w:rPr>
      </w:pPr>
      <w:r>
        <w:rPr>
          <w:rFonts w:hint="eastAsia" w:ascii="Arial"/>
          <w:sz w:val="21"/>
        </w:rPr>
        <w:t>（2）废气（含厂界及有组织排放）浓度满足《大气污染物综合排放标准》（DB11/-2017）相关标准限值；</w:t>
      </w:r>
    </w:p>
    <w:p w14:paraId="5C20BC81">
      <w:pPr>
        <w:spacing w:line="296" w:lineRule="auto"/>
        <w:rPr>
          <w:rFonts w:hint="eastAsia" w:ascii="Arial"/>
          <w:sz w:val="21"/>
        </w:rPr>
      </w:pPr>
      <w:r>
        <w:rPr>
          <w:rFonts w:hint="eastAsia" w:ascii="Arial"/>
          <w:sz w:val="21"/>
        </w:rPr>
        <w:t>（3）供应商单位须具备粪便处理末端产物的配套处理设施，且保证末端产物无害化处理，其中污泥出厂含水率须低于60%；</w:t>
      </w:r>
    </w:p>
    <w:p w14:paraId="4ACCD903">
      <w:pPr>
        <w:spacing w:line="296" w:lineRule="auto"/>
        <w:rPr>
          <w:rFonts w:hint="eastAsia" w:ascii="Arial"/>
          <w:sz w:val="21"/>
        </w:rPr>
      </w:pPr>
      <w:r>
        <w:rPr>
          <w:rFonts w:hint="eastAsia" w:ascii="Arial"/>
          <w:sz w:val="21"/>
        </w:rPr>
        <w:t>（4）以上环保要求，供应商须提供至少一份半年内具备CMA资质的第三方检测报告作为依据。</w:t>
      </w:r>
    </w:p>
    <w:p w14:paraId="0C1D6ADE">
      <w:pPr>
        <w:spacing w:line="296" w:lineRule="auto"/>
        <w:rPr>
          <w:rFonts w:hint="eastAsia" w:ascii="Arial"/>
          <w:sz w:val="21"/>
        </w:rPr>
      </w:pPr>
    </w:p>
    <w:p w14:paraId="783673DA">
      <w:pPr>
        <w:numPr>
          <w:ilvl w:val="0"/>
          <w:numId w:val="3"/>
        </w:numPr>
        <w:spacing w:line="296" w:lineRule="auto"/>
        <w:ind w:left="0" w:leftChars="0" w:firstLine="0" w:firstLineChars="0"/>
        <w:rPr>
          <w:rFonts w:hint="eastAsia" w:ascii="Arial"/>
          <w:sz w:val="21"/>
        </w:rPr>
      </w:pPr>
      <w:r>
        <w:rPr>
          <w:rFonts w:hint="eastAsia" w:ascii="Arial"/>
          <w:sz w:val="21"/>
        </w:rPr>
        <w:t>资金来源及服务期限</w:t>
      </w:r>
      <w:r>
        <w:rPr>
          <w:rFonts w:hint="eastAsia" w:ascii="宋体" w:hAnsi="宋体" w:eastAsia="宋体" w:cs="宋体"/>
          <w:spacing w:val="0"/>
          <w:w w:val="100"/>
          <w:position w:val="0"/>
          <w:sz w:val="24"/>
          <w:szCs w:val="24"/>
        </w:rPr>
        <w:t>★</w:t>
      </w:r>
    </w:p>
    <w:p w14:paraId="6FF876E9">
      <w:pPr>
        <w:numPr>
          <w:ilvl w:val="0"/>
          <w:numId w:val="0"/>
        </w:numPr>
        <w:kinsoku w:val="0"/>
        <w:autoSpaceDE w:val="0"/>
        <w:autoSpaceDN w:val="0"/>
        <w:adjustRightInd w:val="0"/>
        <w:snapToGrid w:val="0"/>
        <w:spacing w:line="296" w:lineRule="auto"/>
        <w:jc w:val="left"/>
        <w:textAlignment w:val="baseline"/>
        <w:rPr>
          <w:rFonts w:hint="eastAsia" w:ascii="Arial"/>
          <w:sz w:val="21"/>
        </w:rPr>
      </w:pPr>
    </w:p>
    <w:p w14:paraId="6ABC988E">
      <w:pPr>
        <w:spacing w:line="296" w:lineRule="auto"/>
        <w:ind w:firstLine="420" w:firstLineChars="200"/>
        <w:rPr>
          <w:rFonts w:hint="default" w:ascii="Arial" w:eastAsia="宋体"/>
          <w:sz w:val="21"/>
          <w:lang w:val="en-US" w:eastAsia="zh-CN"/>
        </w:rPr>
      </w:pPr>
      <w:r>
        <w:rPr>
          <w:rFonts w:hint="eastAsia" w:ascii="Arial"/>
          <w:sz w:val="21"/>
        </w:rPr>
        <w:t>本次资金来源为：财政资金。</w:t>
      </w:r>
      <w:r>
        <w:rPr>
          <w:rFonts w:hint="eastAsia" w:eastAsia="宋体"/>
          <w:sz w:val="21"/>
          <w:lang w:val="en-US" w:eastAsia="zh-CN"/>
        </w:rPr>
        <w:t>服务期限：2026年。</w:t>
      </w:r>
    </w:p>
    <w:p w14:paraId="05FCA03C">
      <w:pPr>
        <w:spacing w:line="296" w:lineRule="auto"/>
        <w:rPr>
          <w:rFonts w:ascii="Arial"/>
          <w:sz w:val="21"/>
        </w:rPr>
      </w:pPr>
    </w:p>
    <w:p w14:paraId="36D536EE">
      <w:pPr>
        <w:spacing w:line="296" w:lineRule="auto"/>
        <w:rPr>
          <w:rFonts w:ascii="Arial"/>
          <w:sz w:val="21"/>
        </w:rPr>
      </w:pPr>
    </w:p>
    <w:p w14:paraId="21C8A69F">
      <w:pPr>
        <w:spacing w:line="296" w:lineRule="auto"/>
        <w:rPr>
          <w:rFonts w:ascii="Arial"/>
          <w:sz w:val="21"/>
        </w:rPr>
      </w:pPr>
    </w:p>
    <w:p w14:paraId="3BB0E6B4">
      <w:pPr>
        <w:spacing w:line="296" w:lineRule="auto"/>
        <w:rPr>
          <w:rFonts w:ascii="Arial"/>
          <w:sz w:val="21"/>
        </w:rPr>
      </w:pPr>
    </w:p>
    <w:p w14:paraId="374816E9">
      <w:pPr>
        <w:spacing w:line="296" w:lineRule="auto"/>
        <w:rPr>
          <w:rFonts w:ascii="Arial"/>
          <w:sz w:val="21"/>
        </w:rPr>
      </w:pPr>
    </w:p>
    <w:p w14:paraId="1DDD1264">
      <w:pPr>
        <w:spacing w:line="296" w:lineRule="auto"/>
        <w:rPr>
          <w:rFonts w:ascii="Arial"/>
          <w:sz w:val="21"/>
        </w:rPr>
      </w:pPr>
    </w:p>
    <w:p w14:paraId="653C4C8D">
      <w:pPr>
        <w:spacing w:line="296" w:lineRule="auto"/>
        <w:rPr>
          <w:rFonts w:ascii="Arial"/>
          <w:sz w:val="21"/>
        </w:rPr>
      </w:pPr>
    </w:p>
    <w:p w14:paraId="3F7D18CE">
      <w:pPr>
        <w:spacing w:line="296" w:lineRule="auto"/>
        <w:rPr>
          <w:rFonts w:ascii="Arial"/>
          <w:sz w:val="21"/>
        </w:rPr>
      </w:pPr>
    </w:p>
    <w:p w14:paraId="2349BC60">
      <w:pPr>
        <w:spacing w:line="296" w:lineRule="auto"/>
        <w:rPr>
          <w:rFonts w:ascii="Arial"/>
          <w:sz w:val="21"/>
        </w:rPr>
      </w:pPr>
    </w:p>
    <w:p w14:paraId="559878E3">
      <w:pPr>
        <w:spacing w:line="296" w:lineRule="auto"/>
        <w:rPr>
          <w:rFonts w:ascii="Arial"/>
          <w:sz w:val="21"/>
        </w:rPr>
      </w:pPr>
    </w:p>
    <w:p w14:paraId="5722FB74">
      <w:pPr>
        <w:spacing w:line="296" w:lineRule="auto"/>
        <w:rPr>
          <w:rFonts w:ascii="Arial"/>
          <w:sz w:val="21"/>
        </w:rPr>
      </w:pPr>
    </w:p>
    <w:p w14:paraId="21C19AB9">
      <w:pPr>
        <w:spacing w:line="296" w:lineRule="auto"/>
        <w:rPr>
          <w:rFonts w:ascii="Arial"/>
          <w:sz w:val="21"/>
        </w:rPr>
      </w:pPr>
    </w:p>
    <w:p w14:paraId="2AEA5C52">
      <w:pPr>
        <w:spacing w:line="296" w:lineRule="auto"/>
        <w:rPr>
          <w:rFonts w:ascii="Arial"/>
          <w:sz w:val="21"/>
        </w:rPr>
      </w:pPr>
    </w:p>
    <w:p w14:paraId="54F4A8A9">
      <w:pPr>
        <w:spacing w:line="296" w:lineRule="auto"/>
        <w:rPr>
          <w:rFonts w:ascii="Arial"/>
          <w:sz w:val="21"/>
        </w:rPr>
      </w:pPr>
    </w:p>
    <w:p w14:paraId="604DA26A">
      <w:pPr>
        <w:spacing w:line="296" w:lineRule="auto"/>
        <w:rPr>
          <w:rFonts w:ascii="Arial"/>
          <w:sz w:val="21"/>
        </w:rPr>
      </w:pPr>
    </w:p>
    <w:p w14:paraId="09E0598F">
      <w:pPr>
        <w:pStyle w:val="2"/>
        <w:spacing w:before="305" w:line="219" w:lineRule="auto"/>
        <w:ind w:firstLine="2488" w:firstLineChars="700"/>
        <w:outlineLvl w:val="0"/>
        <w:rPr>
          <w:sz w:val="36"/>
          <w:szCs w:val="36"/>
        </w:rPr>
      </w:pPr>
      <w:bookmarkStart w:id="4" w:name="bookmark5"/>
      <w:bookmarkEnd w:id="4"/>
      <w:r>
        <w:rPr>
          <w:b/>
          <w:bCs/>
          <w:spacing w:val="-3"/>
          <w:sz w:val="36"/>
          <w:szCs w:val="36"/>
        </w:rPr>
        <w:t>第五章</w:t>
      </w:r>
      <w:r>
        <w:rPr>
          <w:spacing w:val="-3"/>
          <w:sz w:val="36"/>
          <w:szCs w:val="36"/>
        </w:rPr>
        <w:t xml:space="preserve">   </w:t>
      </w:r>
      <w:r>
        <w:rPr>
          <w:b/>
          <w:bCs/>
          <w:spacing w:val="-3"/>
          <w:sz w:val="36"/>
          <w:szCs w:val="36"/>
        </w:rPr>
        <w:t>合同草案条款</w:t>
      </w:r>
    </w:p>
    <w:p w14:paraId="448280A8">
      <w:pPr>
        <w:spacing w:line="296" w:lineRule="auto"/>
        <w:rPr>
          <w:rFonts w:ascii="Arial"/>
          <w:sz w:val="21"/>
        </w:rPr>
      </w:pPr>
    </w:p>
    <w:p w14:paraId="6AB31ECD">
      <w:pPr>
        <w:spacing w:line="296" w:lineRule="auto"/>
        <w:rPr>
          <w:rFonts w:ascii="Arial"/>
          <w:sz w:val="21"/>
        </w:rPr>
      </w:pPr>
    </w:p>
    <w:p w14:paraId="36A8795B">
      <w:pPr>
        <w:pStyle w:val="2"/>
        <w:spacing w:before="289" w:line="360" w:lineRule="auto"/>
        <w:ind w:left="9" w:firstLine="6"/>
        <w:jc w:val="both"/>
        <w:rPr>
          <w:rFonts w:hint="eastAsia"/>
          <w:sz w:val="24"/>
          <w:szCs w:val="24"/>
        </w:rPr>
      </w:pPr>
      <w:r>
        <w:rPr>
          <w:rFonts w:hint="eastAsia"/>
          <w:sz w:val="24"/>
          <w:szCs w:val="24"/>
        </w:rPr>
        <w:t>粪便无害化处理服务合同</w:t>
      </w:r>
    </w:p>
    <w:p w14:paraId="47249D07">
      <w:pPr>
        <w:pStyle w:val="2"/>
        <w:spacing w:before="289" w:line="360" w:lineRule="auto"/>
        <w:ind w:left="9" w:firstLine="6"/>
        <w:jc w:val="both"/>
        <w:rPr>
          <w:rFonts w:hint="eastAsia"/>
          <w:sz w:val="24"/>
          <w:szCs w:val="24"/>
        </w:rPr>
      </w:pPr>
    </w:p>
    <w:p w14:paraId="37216D1F">
      <w:pPr>
        <w:pStyle w:val="2"/>
        <w:spacing w:before="289" w:line="360" w:lineRule="auto"/>
        <w:ind w:left="9" w:firstLine="6"/>
        <w:jc w:val="both"/>
        <w:rPr>
          <w:rFonts w:hint="eastAsia"/>
          <w:sz w:val="24"/>
          <w:szCs w:val="24"/>
        </w:rPr>
      </w:pPr>
      <w:r>
        <w:rPr>
          <w:rFonts w:hint="eastAsia"/>
          <w:sz w:val="24"/>
          <w:szCs w:val="24"/>
        </w:rPr>
        <w:t>甲方：北京市东城区环境卫生服务中心时传祥所</w:t>
      </w:r>
    </w:p>
    <w:p w14:paraId="2FC07649">
      <w:pPr>
        <w:pStyle w:val="2"/>
        <w:spacing w:before="289" w:line="360" w:lineRule="auto"/>
        <w:ind w:left="9" w:firstLine="6"/>
        <w:jc w:val="both"/>
        <w:rPr>
          <w:rFonts w:hint="eastAsia"/>
          <w:sz w:val="24"/>
          <w:szCs w:val="24"/>
        </w:rPr>
      </w:pPr>
      <w:r>
        <w:rPr>
          <w:rFonts w:hint="eastAsia"/>
          <w:sz w:val="24"/>
          <w:szCs w:val="24"/>
        </w:rPr>
        <w:t>法定代表人：</w:t>
      </w:r>
    </w:p>
    <w:p w14:paraId="32AB6543">
      <w:pPr>
        <w:pStyle w:val="2"/>
        <w:spacing w:before="289" w:line="360" w:lineRule="auto"/>
        <w:ind w:left="9" w:firstLine="6"/>
        <w:jc w:val="both"/>
        <w:rPr>
          <w:rFonts w:hint="eastAsia"/>
          <w:sz w:val="24"/>
          <w:szCs w:val="24"/>
        </w:rPr>
      </w:pPr>
      <w:r>
        <w:rPr>
          <w:rFonts w:hint="eastAsia"/>
          <w:sz w:val="24"/>
          <w:szCs w:val="24"/>
        </w:rPr>
        <w:t>住所：</w:t>
      </w:r>
    </w:p>
    <w:p w14:paraId="7227C484">
      <w:pPr>
        <w:pStyle w:val="2"/>
        <w:spacing w:before="289" w:line="360" w:lineRule="auto"/>
        <w:ind w:left="9" w:firstLine="6"/>
        <w:jc w:val="both"/>
        <w:rPr>
          <w:rFonts w:hint="eastAsia"/>
          <w:sz w:val="24"/>
          <w:szCs w:val="24"/>
        </w:rPr>
      </w:pPr>
      <w:r>
        <w:rPr>
          <w:rFonts w:hint="eastAsia"/>
          <w:sz w:val="24"/>
          <w:szCs w:val="24"/>
        </w:rPr>
        <w:t>联系人及电话：</w:t>
      </w:r>
    </w:p>
    <w:p w14:paraId="57D0CD59">
      <w:pPr>
        <w:pStyle w:val="2"/>
        <w:spacing w:before="289" w:line="360" w:lineRule="auto"/>
        <w:ind w:left="9" w:firstLine="6"/>
        <w:jc w:val="both"/>
        <w:rPr>
          <w:rFonts w:hint="eastAsia"/>
          <w:sz w:val="24"/>
          <w:szCs w:val="24"/>
        </w:rPr>
      </w:pPr>
    </w:p>
    <w:p w14:paraId="41D94145">
      <w:pPr>
        <w:pStyle w:val="2"/>
        <w:spacing w:before="289" w:line="360" w:lineRule="auto"/>
        <w:ind w:left="9" w:firstLine="6"/>
        <w:jc w:val="both"/>
        <w:rPr>
          <w:rFonts w:hint="eastAsia"/>
          <w:sz w:val="24"/>
          <w:szCs w:val="24"/>
        </w:rPr>
      </w:pPr>
      <w:r>
        <w:rPr>
          <w:rFonts w:hint="eastAsia"/>
          <w:sz w:val="24"/>
          <w:szCs w:val="24"/>
        </w:rPr>
        <w:t>乙方：北京环境卫生工程集团有限公司</w:t>
      </w:r>
    </w:p>
    <w:p w14:paraId="3D29F7FD">
      <w:pPr>
        <w:pStyle w:val="2"/>
        <w:spacing w:before="289" w:line="360" w:lineRule="auto"/>
        <w:ind w:left="9" w:firstLine="6"/>
        <w:jc w:val="both"/>
        <w:rPr>
          <w:rFonts w:hint="eastAsia"/>
          <w:sz w:val="24"/>
          <w:szCs w:val="24"/>
        </w:rPr>
      </w:pPr>
      <w:r>
        <w:rPr>
          <w:rFonts w:hint="eastAsia"/>
          <w:sz w:val="24"/>
          <w:szCs w:val="24"/>
        </w:rPr>
        <w:t>法定代表人：</w:t>
      </w:r>
    </w:p>
    <w:p w14:paraId="451DF5D5">
      <w:pPr>
        <w:pStyle w:val="2"/>
        <w:spacing w:before="289" w:line="360" w:lineRule="auto"/>
        <w:ind w:left="9" w:firstLine="6"/>
        <w:jc w:val="both"/>
        <w:rPr>
          <w:rFonts w:hint="eastAsia"/>
          <w:sz w:val="24"/>
          <w:szCs w:val="24"/>
        </w:rPr>
      </w:pPr>
      <w:r>
        <w:rPr>
          <w:rFonts w:hint="eastAsia"/>
          <w:sz w:val="24"/>
          <w:szCs w:val="24"/>
        </w:rPr>
        <w:t>住所：</w:t>
      </w:r>
    </w:p>
    <w:p w14:paraId="539967B3">
      <w:pPr>
        <w:pStyle w:val="2"/>
        <w:spacing w:before="289" w:line="360" w:lineRule="auto"/>
        <w:ind w:left="9" w:firstLine="6"/>
        <w:jc w:val="both"/>
        <w:rPr>
          <w:rFonts w:hint="eastAsia"/>
          <w:sz w:val="24"/>
          <w:szCs w:val="24"/>
        </w:rPr>
      </w:pPr>
      <w:r>
        <w:rPr>
          <w:rFonts w:hint="eastAsia"/>
          <w:sz w:val="24"/>
          <w:szCs w:val="24"/>
        </w:rPr>
        <w:t>联系人及电话：</w:t>
      </w:r>
    </w:p>
    <w:p w14:paraId="2F6C2373">
      <w:pPr>
        <w:pStyle w:val="2"/>
        <w:spacing w:before="289" w:line="360" w:lineRule="auto"/>
        <w:ind w:left="9" w:firstLine="6"/>
        <w:jc w:val="both"/>
        <w:rPr>
          <w:rFonts w:hint="eastAsia"/>
          <w:sz w:val="24"/>
          <w:szCs w:val="24"/>
        </w:rPr>
      </w:pPr>
    </w:p>
    <w:p w14:paraId="0BEAE507">
      <w:pPr>
        <w:pStyle w:val="2"/>
        <w:spacing w:before="289" w:line="360" w:lineRule="auto"/>
        <w:ind w:left="9" w:firstLine="6"/>
        <w:jc w:val="both"/>
        <w:rPr>
          <w:rFonts w:hint="eastAsia"/>
          <w:sz w:val="24"/>
          <w:szCs w:val="24"/>
        </w:rPr>
      </w:pPr>
      <w:r>
        <w:rPr>
          <w:rFonts w:hint="eastAsia"/>
          <w:sz w:val="24"/>
          <w:szCs w:val="24"/>
        </w:rPr>
        <w:t>根据《中华人民共和国民法典》、《中华人民共和国固体废物污染环境防治法》、《北京市市容环境卫生条例》、《北京市生活垃圾管理条例》等法律、法规和规章的规定，甲、乙双方在平等自愿、友好协商的基础上，乙方为甲方提供有偿粪便处理服务，为保证双方权益，达成如下协议：</w:t>
      </w:r>
    </w:p>
    <w:p w14:paraId="51E68C26">
      <w:pPr>
        <w:pStyle w:val="2"/>
        <w:spacing w:before="289" w:line="360" w:lineRule="auto"/>
        <w:ind w:left="9" w:firstLine="6"/>
        <w:jc w:val="both"/>
        <w:rPr>
          <w:rFonts w:hint="eastAsia"/>
          <w:sz w:val="24"/>
          <w:szCs w:val="24"/>
        </w:rPr>
      </w:pPr>
      <w:r>
        <w:rPr>
          <w:rFonts w:hint="eastAsia"/>
          <w:sz w:val="24"/>
          <w:szCs w:val="24"/>
        </w:rPr>
        <w:t>一、粪便处理服务内容</w:t>
      </w:r>
    </w:p>
    <w:p w14:paraId="7E7FFCEB">
      <w:pPr>
        <w:pStyle w:val="2"/>
        <w:spacing w:before="289" w:line="360" w:lineRule="auto"/>
        <w:ind w:left="9" w:firstLine="6"/>
        <w:jc w:val="both"/>
        <w:rPr>
          <w:rFonts w:hint="eastAsia"/>
          <w:sz w:val="24"/>
          <w:szCs w:val="24"/>
        </w:rPr>
      </w:pPr>
      <w:r>
        <w:rPr>
          <w:rFonts w:hint="eastAsia"/>
          <w:sz w:val="24"/>
          <w:szCs w:val="24"/>
        </w:rPr>
        <w:t>处理范围：甲方所辖设施产生的粪便。</w:t>
      </w:r>
    </w:p>
    <w:p w14:paraId="73CF2066">
      <w:pPr>
        <w:pStyle w:val="2"/>
        <w:spacing w:before="289" w:line="360" w:lineRule="auto"/>
        <w:ind w:left="9" w:firstLine="6"/>
        <w:jc w:val="both"/>
        <w:rPr>
          <w:rFonts w:hint="eastAsia"/>
          <w:sz w:val="24"/>
          <w:szCs w:val="24"/>
        </w:rPr>
      </w:pPr>
      <w:r>
        <w:rPr>
          <w:rFonts w:hint="eastAsia"/>
          <w:sz w:val="24"/>
          <w:szCs w:val="24"/>
        </w:rPr>
        <w:t>2、处理量：以实际处理量为准。</w:t>
      </w:r>
    </w:p>
    <w:p w14:paraId="7B510FDC">
      <w:pPr>
        <w:pStyle w:val="2"/>
        <w:spacing w:before="289" w:line="360" w:lineRule="auto"/>
        <w:ind w:left="9" w:firstLine="6"/>
        <w:jc w:val="both"/>
        <w:rPr>
          <w:rFonts w:hint="eastAsia"/>
          <w:sz w:val="24"/>
          <w:szCs w:val="24"/>
        </w:rPr>
      </w:pPr>
      <w:r>
        <w:rPr>
          <w:rFonts w:hint="eastAsia"/>
          <w:sz w:val="24"/>
          <w:szCs w:val="24"/>
        </w:rPr>
        <w:t>3、处理及时性：对甲方所辖设施产生的粪便污水，处理单位应及时安排处理，不得无故延误粪便污水物流单位的清运作业。</w:t>
      </w:r>
    </w:p>
    <w:p w14:paraId="5CC46E7B">
      <w:pPr>
        <w:pStyle w:val="2"/>
        <w:spacing w:before="289" w:line="360" w:lineRule="auto"/>
        <w:ind w:left="9" w:firstLine="6"/>
        <w:jc w:val="both"/>
        <w:rPr>
          <w:rFonts w:hint="eastAsia"/>
          <w:sz w:val="24"/>
          <w:szCs w:val="24"/>
        </w:rPr>
      </w:pPr>
      <w:r>
        <w:rPr>
          <w:rFonts w:hint="eastAsia"/>
          <w:sz w:val="24"/>
          <w:szCs w:val="24"/>
        </w:rPr>
        <w:t xml:space="preserve">    二、处理费用及付款办法</w:t>
      </w:r>
    </w:p>
    <w:p w14:paraId="37B7CAE5">
      <w:pPr>
        <w:pStyle w:val="2"/>
        <w:spacing w:before="289" w:line="360" w:lineRule="auto"/>
        <w:ind w:left="9" w:firstLine="6"/>
        <w:jc w:val="both"/>
        <w:rPr>
          <w:rFonts w:hint="eastAsia"/>
          <w:sz w:val="24"/>
          <w:szCs w:val="24"/>
        </w:rPr>
      </w:pPr>
      <w:r>
        <w:rPr>
          <w:rFonts w:hint="eastAsia"/>
          <w:sz w:val="24"/>
          <w:szCs w:val="24"/>
        </w:rPr>
        <w:t>1、粪便无害化处理费用：      元/吨。</w:t>
      </w:r>
    </w:p>
    <w:p w14:paraId="3B1BD3C8">
      <w:pPr>
        <w:pStyle w:val="2"/>
        <w:spacing w:before="289" w:line="360" w:lineRule="auto"/>
        <w:ind w:left="9" w:firstLine="6"/>
        <w:jc w:val="both"/>
        <w:rPr>
          <w:rFonts w:hint="eastAsia"/>
          <w:sz w:val="24"/>
          <w:szCs w:val="24"/>
        </w:rPr>
      </w:pPr>
      <w:r>
        <w:rPr>
          <w:rFonts w:hint="eastAsia"/>
          <w:sz w:val="24"/>
          <w:szCs w:val="24"/>
        </w:rPr>
        <w:t>2、甲乙双方以季度为周期进行结算，即在下一季度第1个月内对上一季度的处理量和费用进行确认，签订《粪便处理费用确认单》。确认处理量和费用后5个工作日内，乙方应按照《粪便处理费用确认单》的金额向甲方开具增值税普通发票，甲方收到发票后1周内，以支票或者汇款的方式进行支付。因甲方系财政拨款单位，因财政或政府有关部门未及时拨付本项目款项，应付款项与资金拨付到位后再向乙方支付，造成的延期支付项目款，不视为甲方逾期支付，甲方不承担违约责任。乙方不得因此拒绝或延期履行合同义务。</w:t>
      </w:r>
    </w:p>
    <w:p w14:paraId="25031E6C">
      <w:pPr>
        <w:pStyle w:val="2"/>
        <w:spacing w:before="289" w:line="360" w:lineRule="auto"/>
        <w:ind w:left="9" w:firstLine="6"/>
        <w:jc w:val="both"/>
        <w:rPr>
          <w:rFonts w:hint="eastAsia"/>
          <w:sz w:val="24"/>
          <w:szCs w:val="24"/>
        </w:rPr>
      </w:pPr>
      <w:r>
        <w:rPr>
          <w:rFonts w:hint="eastAsia"/>
          <w:sz w:val="24"/>
          <w:szCs w:val="24"/>
        </w:rPr>
        <w:t xml:space="preserve">    三、合同期限</w:t>
      </w:r>
    </w:p>
    <w:p w14:paraId="5FF1C986">
      <w:pPr>
        <w:pStyle w:val="2"/>
        <w:spacing w:before="289" w:line="360" w:lineRule="auto"/>
        <w:ind w:left="9" w:firstLine="6"/>
        <w:jc w:val="both"/>
        <w:rPr>
          <w:rFonts w:hint="eastAsia"/>
          <w:sz w:val="24"/>
          <w:szCs w:val="24"/>
        </w:rPr>
      </w:pPr>
      <w:r>
        <w:rPr>
          <w:rFonts w:hint="eastAsia"/>
          <w:sz w:val="24"/>
          <w:szCs w:val="24"/>
        </w:rPr>
        <w:t>年   月   日至    年    月     日</w:t>
      </w:r>
    </w:p>
    <w:p w14:paraId="130E34B2">
      <w:pPr>
        <w:pStyle w:val="2"/>
        <w:spacing w:before="289" w:line="360" w:lineRule="auto"/>
        <w:ind w:left="9" w:firstLine="6"/>
        <w:jc w:val="both"/>
        <w:rPr>
          <w:rFonts w:hint="eastAsia"/>
          <w:sz w:val="24"/>
          <w:szCs w:val="24"/>
        </w:rPr>
      </w:pPr>
      <w:r>
        <w:rPr>
          <w:rFonts w:hint="eastAsia"/>
          <w:sz w:val="24"/>
          <w:szCs w:val="24"/>
        </w:rPr>
        <w:t xml:space="preserve">    四、其它要求</w:t>
      </w:r>
    </w:p>
    <w:p w14:paraId="6135D16D">
      <w:pPr>
        <w:pStyle w:val="2"/>
        <w:spacing w:before="289" w:line="360" w:lineRule="auto"/>
        <w:ind w:left="9" w:firstLine="6"/>
        <w:jc w:val="both"/>
        <w:rPr>
          <w:rFonts w:hint="eastAsia"/>
          <w:sz w:val="24"/>
          <w:szCs w:val="24"/>
        </w:rPr>
      </w:pPr>
      <w:r>
        <w:rPr>
          <w:rFonts w:hint="eastAsia"/>
          <w:sz w:val="24"/>
          <w:szCs w:val="24"/>
        </w:rPr>
        <w:t>1、乙方应指定并固定处理站，经与甲方协商后，一经确定不得轻易更改。</w:t>
      </w:r>
    </w:p>
    <w:p w14:paraId="77D98388">
      <w:pPr>
        <w:pStyle w:val="2"/>
        <w:spacing w:before="289" w:line="360" w:lineRule="auto"/>
        <w:ind w:left="9" w:firstLine="6"/>
        <w:jc w:val="both"/>
        <w:rPr>
          <w:rFonts w:hint="eastAsia"/>
          <w:sz w:val="24"/>
          <w:szCs w:val="24"/>
        </w:rPr>
      </w:pPr>
      <w:r>
        <w:rPr>
          <w:rFonts w:hint="eastAsia"/>
          <w:sz w:val="24"/>
          <w:szCs w:val="24"/>
        </w:rPr>
        <w:t>2、粪便处理工作的开展均不得影响甲方日常的管理服务工作，同时乙方在履约过程中应自觉配合甲方工作，接受甲方监督，并依甲方的要求随时纠正或改进其工作。</w:t>
      </w:r>
    </w:p>
    <w:p w14:paraId="0601F63F">
      <w:pPr>
        <w:pStyle w:val="2"/>
        <w:spacing w:before="289" w:line="360" w:lineRule="auto"/>
        <w:ind w:left="9" w:firstLine="6"/>
        <w:jc w:val="both"/>
        <w:rPr>
          <w:rFonts w:hint="eastAsia"/>
          <w:sz w:val="24"/>
          <w:szCs w:val="24"/>
        </w:rPr>
      </w:pPr>
      <w:r>
        <w:rPr>
          <w:rFonts w:hint="eastAsia"/>
          <w:sz w:val="24"/>
          <w:szCs w:val="24"/>
        </w:rPr>
        <w:t>3、乙方不得未经甲方许可，擅自将粪便处理业务全部或部分转包或分包。</w:t>
      </w:r>
    </w:p>
    <w:p w14:paraId="5F918722">
      <w:pPr>
        <w:pStyle w:val="2"/>
        <w:spacing w:before="289" w:line="360" w:lineRule="auto"/>
        <w:ind w:left="9" w:firstLine="6"/>
        <w:jc w:val="both"/>
        <w:rPr>
          <w:rFonts w:hint="eastAsia"/>
          <w:sz w:val="24"/>
          <w:szCs w:val="24"/>
        </w:rPr>
      </w:pPr>
      <w:r>
        <w:rPr>
          <w:rFonts w:hint="eastAsia"/>
          <w:sz w:val="24"/>
          <w:szCs w:val="24"/>
        </w:rPr>
        <w:t>4、粪便污水物流单位将甲方所辖设施产生的粪便运送至处理单位，处理单位应及时安排清运车辆的卸料处理，不得无故延误清运车辆卸料，导致粪便清运不及时。</w:t>
      </w:r>
    </w:p>
    <w:p w14:paraId="4F3CCB12">
      <w:pPr>
        <w:pStyle w:val="2"/>
        <w:spacing w:before="289" w:line="360" w:lineRule="auto"/>
        <w:ind w:left="9" w:firstLine="6"/>
        <w:jc w:val="both"/>
        <w:rPr>
          <w:rFonts w:hint="eastAsia"/>
          <w:sz w:val="24"/>
          <w:szCs w:val="24"/>
        </w:rPr>
      </w:pPr>
      <w:r>
        <w:rPr>
          <w:rFonts w:hint="eastAsia"/>
          <w:sz w:val="24"/>
          <w:szCs w:val="24"/>
        </w:rPr>
        <w:t>5、若乙方有突发情况造成粪便不能及时处理，经甲方同意后，乙方可协调将粪便紧急转移至其他消纳场进行无害化处理，由此带来的差价，甲方不负责补缴。</w:t>
      </w:r>
    </w:p>
    <w:p w14:paraId="0CFBBDAC">
      <w:pPr>
        <w:pStyle w:val="2"/>
        <w:spacing w:before="289" w:line="360" w:lineRule="auto"/>
        <w:ind w:left="9" w:firstLine="6"/>
        <w:jc w:val="both"/>
        <w:rPr>
          <w:rFonts w:hint="eastAsia"/>
          <w:sz w:val="24"/>
          <w:szCs w:val="24"/>
        </w:rPr>
      </w:pPr>
      <w:r>
        <w:rPr>
          <w:rFonts w:hint="eastAsia"/>
          <w:sz w:val="24"/>
          <w:szCs w:val="24"/>
        </w:rPr>
        <w:t xml:space="preserve">    五、不可抗力</w:t>
      </w:r>
    </w:p>
    <w:p w14:paraId="6EA5860F">
      <w:pPr>
        <w:pStyle w:val="2"/>
        <w:spacing w:before="289" w:line="360" w:lineRule="auto"/>
        <w:ind w:left="9" w:firstLine="6"/>
        <w:jc w:val="both"/>
        <w:rPr>
          <w:rFonts w:hint="eastAsia"/>
          <w:sz w:val="24"/>
          <w:szCs w:val="24"/>
        </w:rPr>
      </w:pPr>
      <w:r>
        <w:rPr>
          <w:rFonts w:hint="eastAsia"/>
          <w:sz w:val="24"/>
          <w:szCs w:val="24"/>
        </w:rPr>
        <w:t xml:space="preserve">    1、如遇到不可抗拒的意外因素，导致合同部分或全部不能履行，双方均不承担任何责任。</w:t>
      </w:r>
    </w:p>
    <w:p w14:paraId="155DA0DA">
      <w:pPr>
        <w:pStyle w:val="2"/>
        <w:spacing w:before="289" w:line="360" w:lineRule="auto"/>
        <w:ind w:left="9" w:firstLine="6"/>
        <w:jc w:val="both"/>
        <w:rPr>
          <w:rFonts w:hint="eastAsia"/>
          <w:sz w:val="24"/>
          <w:szCs w:val="24"/>
        </w:rPr>
      </w:pPr>
      <w:r>
        <w:rPr>
          <w:rFonts w:hint="eastAsia"/>
          <w:sz w:val="24"/>
          <w:szCs w:val="24"/>
        </w:rPr>
        <w:t>2、不可抗力事件发生时，双方应尽一切合理的努力减轻不可抗力造成的后果，不可抗力造成的后果消失后，经双方协商可继续履行合同。</w:t>
      </w:r>
    </w:p>
    <w:p w14:paraId="34972F01">
      <w:pPr>
        <w:pStyle w:val="2"/>
        <w:spacing w:before="289" w:line="360" w:lineRule="auto"/>
        <w:ind w:left="9" w:firstLine="6"/>
        <w:jc w:val="both"/>
        <w:rPr>
          <w:rFonts w:hint="eastAsia"/>
          <w:sz w:val="24"/>
          <w:szCs w:val="24"/>
        </w:rPr>
      </w:pPr>
      <w:r>
        <w:rPr>
          <w:rFonts w:hint="eastAsia"/>
          <w:sz w:val="24"/>
          <w:szCs w:val="24"/>
        </w:rPr>
        <w:t>3、若本合同生效后因政府采购预算调整，甲方有权根据预算安排情况，提前一个月书面通知乙方解除合同，双方视为政策调整等不可抗力，双方互不承担违约责任。</w:t>
      </w:r>
    </w:p>
    <w:p w14:paraId="1294E024">
      <w:pPr>
        <w:pStyle w:val="2"/>
        <w:spacing w:before="289" w:line="360" w:lineRule="auto"/>
        <w:ind w:left="9" w:firstLine="6"/>
        <w:jc w:val="both"/>
        <w:rPr>
          <w:rFonts w:hint="eastAsia"/>
          <w:sz w:val="24"/>
          <w:szCs w:val="24"/>
        </w:rPr>
      </w:pPr>
      <w:r>
        <w:rPr>
          <w:rFonts w:hint="eastAsia"/>
          <w:sz w:val="24"/>
          <w:szCs w:val="24"/>
        </w:rPr>
        <w:t xml:space="preserve">    六、违约责任</w:t>
      </w:r>
    </w:p>
    <w:p w14:paraId="7E144107">
      <w:pPr>
        <w:pStyle w:val="2"/>
        <w:spacing w:before="289" w:line="360" w:lineRule="auto"/>
        <w:ind w:left="9" w:firstLine="6"/>
        <w:jc w:val="both"/>
        <w:rPr>
          <w:rFonts w:hint="eastAsia"/>
          <w:sz w:val="24"/>
          <w:szCs w:val="24"/>
        </w:rPr>
      </w:pPr>
      <w:r>
        <w:rPr>
          <w:rFonts w:hint="eastAsia"/>
          <w:sz w:val="24"/>
          <w:szCs w:val="24"/>
        </w:rPr>
        <w:t xml:space="preserve">    甲方或乙方不能按本协议条款约定内容履行自己的各项义务或者发生使合同无法履行的行为，应承担相应的违约责任，赔偿因其违约给对方造成的全部经济损失。</w:t>
      </w:r>
    </w:p>
    <w:p w14:paraId="19945AD1">
      <w:pPr>
        <w:pStyle w:val="2"/>
        <w:spacing w:before="289" w:line="360" w:lineRule="auto"/>
        <w:ind w:left="9" w:firstLine="6"/>
        <w:jc w:val="both"/>
        <w:rPr>
          <w:rFonts w:hint="eastAsia"/>
          <w:sz w:val="24"/>
          <w:szCs w:val="24"/>
        </w:rPr>
      </w:pPr>
      <w:r>
        <w:rPr>
          <w:rFonts w:hint="eastAsia"/>
          <w:sz w:val="24"/>
          <w:szCs w:val="24"/>
        </w:rPr>
        <w:t xml:space="preserve">    七、合同争议的解决方式</w:t>
      </w:r>
    </w:p>
    <w:p w14:paraId="0D5B7B30">
      <w:pPr>
        <w:pStyle w:val="2"/>
        <w:spacing w:before="289" w:line="360" w:lineRule="auto"/>
        <w:ind w:left="9" w:firstLine="6"/>
        <w:jc w:val="both"/>
        <w:rPr>
          <w:rFonts w:hint="eastAsia"/>
          <w:sz w:val="24"/>
          <w:szCs w:val="24"/>
        </w:rPr>
      </w:pPr>
      <w:r>
        <w:rPr>
          <w:rFonts w:hint="eastAsia"/>
          <w:sz w:val="24"/>
          <w:szCs w:val="24"/>
        </w:rPr>
        <w:t xml:space="preserve">    本合同在履行过程中发生争议，双方应首先本着相互谅解、信任、平等互利的原则充分协商，消除争议；协商不成的，可依法向甲方住所地人民法院起诉。</w:t>
      </w:r>
    </w:p>
    <w:p w14:paraId="0322D4B1">
      <w:pPr>
        <w:pStyle w:val="2"/>
        <w:spacing w:before="289" w:line="360" w:lineRule="auto"/>
        <w:ind w:left="9" w:firstLine="6"/>
        <w:jc w:val="both"/>
        <w:rPr>
          <w:rFonts w:hint="eastAsia"/>
          <w:sz w:val="24"/>
          <w:szCs w:val="24"/>
        </w:rPr>
      </w:pPr>
      <w:r>
        <w:rPr>
          <w:rFonts w:hint="eastAsia"/>
          <w:sz w:val="24"/>
          <w:szCs w:val="24"/>
        </w:rPr>
        <w:t>八、本合同一式陆份，甲方叁份，乙方叁份，具有同等法律效力，自双方法定代表人或授权代表签字并盖章后生效。</w:t>
      </w:r>
    </w:p>
    <w:p w14:paraId="0233CD6D">
      <w:pPr>
        <w:pStyle w:val="2"/>
        <w:spacing w:before="289" w:line="360" w:lineRule="auto"/>
        <w:ind w:left="9" w:firstLine="6"/>
        <w:jc w:val="both"/>
        <w:rPr>
          <w:rFonts w:hint="eastAsia"/>
          <w:sz w:val="24"/>
          <w:szCs w:val="24"/>
        </w:rPr>
      </w:pPr>
    </w:p>
    <w:p w14:paraId="4C626A17">
      <w:pPr>
        <w:pStyle w:val="2"/>
        <w:spacing w:before="289" w:line="360" w:lineRule="auto"/>
        <w:ind w:left="9" w:firstLine="6"/>
        <w:jc w:val="both"/>
        <w:rPr>
          <w:rFonts w:hint="eastAsia"/>
          <w:sz w:val="24"/>
          <w:szCs w:val="24"/>
        </w:rPr>
      </w:pPr>
      <w:r>
        <w:rPr>
          <w:rFonts w:hint="eastAsia"/>
          <w:sz w:val="24"/>
          <w:szCs w:val="24"/>
        </w:rPr>
        <w:t xml:space="preserve">甲方（盖章）：                        乙方（盖章）：  </w:t>
      </w:r>
    </w:p>
    <w:p w14:paraId="4C9A357B">
      <w:pPr>
        <w:pStyle w:val="2"/>
        <w:spacing w:before="289" w:line="360" w:lineRule="auto"/>
        <w:ind w:left="9" w:firstLine="6"/>
        <w:jc w:val="both"/>
        <w:rPr>
          <w:rFonts w:hint="eastAsia"/>
          <w:sz w:val="24"/>
          <w:szCs w:val="24"/>
        </w:rPr>
      </w:pPr>
    </w:p>
    <w:p w14:paraId="00B43CC7">
      <w:pPr>
        <w:pStyle w:val="2"/>
        <w:spacing w:before="289" w:line="360" w:lineRule="auto"/>
        <w:ind w:left="9" w:firstLine="6"/>
        <w:jc w:val="both"/>
        <w:rPr>
          <w:rFonts w:hint="eastAsia"/>
          <w:sz w:val="24"/>
          <w:szCs w:val="24"/>
        </w:rPr>
      </w:pPr>
      <w:r>
        <w:rPr>
          <w:rFonts w:hint="eastAsia"/>
          <w:sz w:val="24"/>
          <w:szCs w:val="24"/>
        </w:rPr>
        <w:t>法定代表人（被授权人）：              法定代表人（被授权人）：</w:t>
      </w:r>
    </w:p>
    <w:p w14:paraId="4087E809">
      <w:pPr>
        <w:pStyle w:val="2"/>
        <w:spacing w:before="289" w:line="360" w:lineRule="auto"/>
        <w:ind w:left="9" w:firstLine="6"/>
        <w:jc w:val="both"/>
        <w:rPr>
          <w:rFonts w:hint="eastAsia"/>
          <w:sz w:val="24"/>
          <w:szCs w:val="24"/>
        </w:rPr>
      </w:pPr>
    </w:p>
    <w:p w14:paraId="6A5C2478">
      <w:pPr>
        <w:pStyle w:val="2"/>
        <w:spacing w:before="289" w:line="360" w:lineRule="auto"/>
        <w:ind w:left="9" w:firstLine="6"/>
        <w:jc w:val="both"/>
        <w:rPr>
          <w:rFonts w:hint="eastAsia"/>
          <w:sz w:val="24"/>
          <w:szCs w:val="24"/>
        </w:rPr>
      </w:pPr>
      <w:r>
        <w:rPr>
          <w:rFonts w:hint="eastAsia"/>
          <w:sz w:val="24"/>
          <w:szCs w:val="24"/>
        </w:rPr>
        <w:t>日期：   年   月   日                 日期：   年   月   日</w:t>
      </w:r>
    </w:p>
    <w:p w14:paraId="32CC325B">
      <w:pPr>
        <w:pStyle w:val="2"/>
        <w:spacing w:before="289" w:line="360" w:lineRule="auto"/>
        <w:ind w:left="9" w:firstLine="6"/>
        <w:jc w:val="both"/>
        <w:rPr>
          <w:rFonts w:hint="eastAsia"/>
          <w:sz w:val="24"/>
          <w:szCs w:val="24"/>
        </w:rPr>
      </w:pPr>
    </w:p>
    <w:p w14:paraId="18960C2D">
      <w:pPr>
        <w:pStyle w:val="2"/>
        <w:spacing w:before="289" w:line="360" w:lineRule="auto"/>
        <w:ind w:left="9" w:firstLine="6"/>
        <w:jc w:val="both"/>
        <w:rPr>
          <w:rFonts w:hint="eastAsia"/>
          <w:sz w:val="24"/>
          <w:szCs w:val="24"/>
        </w:rPr>
      </w:pPr>
    </w:p>
    <w:p w14:paraId="58D3A2EF">
      <w:pPr>
        <w:pStyle w:val="2"/>
        <w:spacing w:before="289" w:line="360" w:lineRule="auto"/>
        <w:ind w:left="9" w:firstLine="6"/>
        <w:jc w:val="center"/>
        <w:rPr>
          <w:rFonts w:hint="eastAsia"/>
          <w:sz w:val="24"/>
          <w:szCs w:val="24"/>
        </w:rPr>
      </w:pPr>
      <w:r>
        <w:rPr>
          <w:rFonts w:hint="eastAsia"/>
          <w:sz w:val="24"/>
          <w:szCs w:val="24"/>
        </w:rPr>
        <w:t>廉政风险责任书</w:t>
      </w:r>
    </w:p>
    <w:p w14:paraId="51E6E47C">
      <w:pPr>
        <w:pStyle w:val="2"/>
        <w:spacing w:before="289" w:line="360" w:lineRule="auto"/>
        <w:ind w:left="9" w:firstLine="6"/>
        <w:jc w:val="both"/>
        <w:rPr>
          <w:rFonts w:hint="eastAsia"/>
          <w:sz w:val="24"/>
          <w:szCs w:val="24"/>
        </w:rPr>
      </w:pPr>
    </w:p>
    <w:p w14:paraId="65344DD4">
      <w:pPr>
        <w:pStyle w:val="2"/>
        <w:spacing w:before="289" w:line="360" w:lineRule="auto"/>
        <w:ind w:left="9" w:firstLine="6"/>
        <w:jc w:val="both"/>
        <w:rPr>
          <w:rFonts w:hint="eastAsia"/>
          <w:sz w:val="24"/>
          <w:szCs w:val="24"/>
        </w:rPr>
      </w:pPr>
      <w:r>
        <w:rPr>
          <w:rFonts w:hint="eastAsia"/>
          <w:sz w:val="24"/>
          <w:szCs w:val="24"/>
        </w:rPr>
        <w:t>项目名称：十所垃圾及粪便运费、无害化处理项目</w:t>
      </w:r>
    </w:p>
    <w:p w14:paraId="140F4940">
      <w:pPr>
        <w:pStyle w:val="2"/>
        <w:spacing w:before="289" w:line="360" w:lineRule="auto"/>
        <w:ind w:left="9" w:firstLine="6"/>
        <w:jc w:val="both"/>
        <w:rPr>
          <w:rFonts w:hint="eastAsia"/>
          <w:sz w:val="24"/>
          <w:szCs w:val="24"/>
        </w:rPr>
      </w:pPr>
      <w:r>
        <w:rPr>
          <w:rFonts w:hint="eastAsia"/>
          <w:sz w:val="24"/>
          <w:szCs w:val="24"/>
        </w:rPr>
        <w:t>项目地址：北京市东城区</w:t>
      </w:r>
    </w:p>
    <w:p w14:paraId="4F1EB70E">
      <w:pPr>
        <w:pStyle w:val="2"/>
        <w:spacing w:before="289" w:line="360" w:lineRule="auto"/>
        <w:ind w:left="9" w:firstLine="6"/>
        <w:jc w:val="both"/>
        <w:rPr>
          <w:rFonts w:hint="eastAsia"/>
          <w:sz w:val="24"/>
          <w:szCs w:val="24"/>
        </w:rPr>
      </w:pPr>
      <w:r>
        <w:rPr>
          <w:rFonts w:hint="eastAsia"/>
          <w:sz w:val="24"/>
          <w:szCs w:val="24"/>
        </w:rPr>
        <w:t>委托方（甲方）：北京市东城区环境卫生服务中心时传祥所</w:t>
      </w:r>
    </w:p>
    <w:p w14:paraId="584669F7">
      <w:pPr>
        <w:pStyle w:val="2"/>
        <w:spacing w:before="289" w:line="360" w:lineRule="auto"/>
        <w:ind w:left="9" w:firstLine="6"/>
        <w:jc w:val="both"/>
        <w:rPr>
          <w:rFonts w:hint="eastAsia"/>
          <w:sz w:val="24"/>
          <w:szCs w:val="24"/>
        </w:rPr>
      </w:pPr>
      <w:r>
        <w:rPr>
          <w:rFonts w:hint="eastAsia"/>
          <w:sz w:val="24"/>
          <w:szCs w:val="24"/>
        </w:rPr>
        <w:t>受托方（乙方）：北京环境卫生工程集团有限公司</w:t>
      </w:r>
    </w:p>
    <w:p w14:paraId="024D6A8C">
      <w:pPr>
        <w:pStyle w:val="2"/>
        <w:spacing w:before="289" w:line="360" w:lineRule="auto"/>
        <w:ind w:left="9" w:firstLine="6"/>
        <w:jc w:val="both"/>
        <w:rPr>
          <w:rFonts w:hint="eastAsia"/>
          <w:sz w:val="24"/>
          <w:szCs w:val="24"/>
        </w:rPr>
      </w:pPr>
      <w:r>
        <w:rPr>
          <w:rFonts w:hint="eastAsia"/>
          <w:sz w:val="24"/>
          <w:szCs w:val="24"/>
        </w:rPr>
        <w:t>为加强管理服务中的廉政建设，规范管理服务项目委托与受委托双方的各项活动，防止发生各种谋取不正当利益的违法违纪行为，保护国家、集体和当事人的合法权益，根据国家有关管理服务的法律法规和廉政建设责任制规定，特订立本廉政责任书。</w:t>
      </w:r>
    </w:p>
    <w:p w14:paraId="74A088B5">
      <w:pPr>
        <w:pStyle w:val="2"/>
        <w:spacing w:before="289" w:line="360" w:lineRule="auto"/>
        <w:ind w:left="9" w:firstLine="6"/>
        <w:jc w:val="both"/>
        <w:rPr>
          <w:rFonts w:hint="eastAsia"/>
          <w:sz w:val="24"/>
          <w:szCs w:val="24"/>
        </w:rPr>
      </w:pPr>
      <w:r>
        <w:rPr>
          <w:rFonts w:hint="eastAsia"/>
          <w:sz w:val="24"/>
          <w:szCs w:val="24"/>
        </w:rPr>
        <w:t>第一条 甲乙双方的责任</w:t>
      </w:r>
    </w:p>
    <w:p w14:paraId="0783E260">
      <w:pPr>
        <w:pStyle w:val="2"/>
        <w:spacing w:before="289" w:line="360" w:lineRule="auto"/>
        <w:ind w:left="9" w:firstLine="6"/>
        <w:jc w:val="both"/>
        <w:rPr>
          <w:rFonts w:hint="eastAsia"/>
          <w:sz w:val="24"/>
          <w:szCs w:val="24"/>
        </w:rPr>
      </w:pPr>
      <w:r>
        <w:rPr>
          <w:rFonts w:hint="eastAsia"/>
          <w:sz w:val="24"/>
          <w:szCs w:val="24"/>
        </w:rPr>
        <w:t>（一）应严格遵守国家关于市场准入、项目招标投标、市场活动的有关法律、法规，相关政策，以及廉政建设的各项规定。</w:t>
      </w:r>
    </w:p>
    <w:p w14:paraId="4DC01074">
      <w:pPr>
        <w:pStyle w:val="2"/>
        <w:spacing w:before="289" w:line="360" w:lineRule="auto"/>
        <w:ind w:left="9" w:firstLine="6"/>
        <w:jc w:val="both"/>
        <w:rPr>
          <w:rFonts w:hint="eastAsia"/>
          <w:sz w:val="24"/>
          <w:szCs w:val="24"/>
        </w:rPr>
      </w:pPr>
      <w:r>
        <w:rPr>
          <w:rFonts w:hint="eastAsia"/>
          <w:sz w:val="24"/>
          <w:szCs w:val="24"/>
        </w:rPr>
        <w:t>（二）严格执行合同文件，自觉按合同办事。</w:t>
      </w:r>
    </w:p>
    <w:p w14:paraId="3EBF4410">
      <w:pPr>
        <w:pStyle w:val="2"/>
        <w:spacing w:before="289" w:line="360" w:lineRule="auto"/>
        <w:ind w:left="9" w:firstLine="6"/>
        <w:jc w:val="both"/>
        <w:rPr>
          <w:rFonts w:hint="eastAsia"/>
          <w:sz w:val="24"/>
          <w:szCs w:val="24"/>
        </w:rPr>
      </w:pPr>
      <w:r>
        <w:rPr>
          <w:rFonts w:hint="eastAsia"/>
          <w:sz w:val="24"/>
          <w:szCs w:val="24"/>
        </w:rPr>
        <w:t>（三）业务活动必须坚持公开、公平、公正、诚信、透明的原则（除法律法规另有规定者外），不得为获取不正当的利益，损害国家、集体和对方利益，不得违反管理服务的规章制度。</w:t>
      </w:r>
    </w:p>
    <w:p w14:paraId="20716C3B">
      <w:pPr>
        <w:pStyle w:val="2"/>
        <w:spacing w:before="289" w:line="360" w:lineRule="auto"/>
        <w:ind w:left="9" w:firstLine="6"/>
        <w:jc w:val="both"/>
        <w:rPr>
          <w:rFonts w:hint="eastAsia"/>
          <w:sz w:val="24"/>
          <w:szCs w:val="24"/>
        </w:rPr>
      </w:pPr>
      <w:r>
        <w:rPr>
          <w:rFonts w:hint="eastAsia"/>
          <w:sz w:val="24"/>
          <w:szCs w:val="24"/>
        </w:rPr>
        <w:t>（四）发现对方在业务活动中有违规、违纪、违法行为的，应及时提醒对方，情节严重的，应向其上级主管部门或纪检监察、司法等有关机关举报。</w:t>
      </w:r>
    </w:p>
    <w:p w14:paraId="6B0B1AB0">
      <w:pPr>
        <w:pStyle w:val="2"/>
        <w:spacing w:before="289" w:line="360" w:lineRule="auto"/>
        <w:ind w:left="9" w:firstLine="6"/>
        <w:jc w:val="both"/>
        <w:rPr>
          <w:rFonts w:hint="eastAsia"/>
          <w:sz w:val="24"/>
          <w:szCs w:val="24"/>
        </w:rPr>
      </w:pPr>
      <w:r>
        <w:rPr>
          <w:rFonts w:hint="eastAsia"/>
          <w:sz w:val="24"/>
          <w:szCs w:val="24"/>
        </w:rPr>
        <w:t>第二条 甲方责任</w:t>
      </w:r>
    </w:p>
    <w:p w14:paraId="78E85A9F">
      <w:pPr>
        <w:pStyle w:val="2"/>
        <w:spacing w:before="289" w:line="360" w:lineRule="auto"/>
        <w:ind w:left="9" w:firstLine="6"/>
        <w:jc w:val="both"/>
        <w:rPr>
          <w:rFonts w:hint="eastAsia"/>
          <w:sz w:val="24"/>
          <w:szCs w:val="24"/>
        </w:rPr>
      </w:pPr>
      <w:r>
        <w:rPr>
          <w:rFonts w:hint="eastAsia"/>
          <w:sz w:val="24"/>
          <w:szCs w:val="24"/>
        </w:rPr>
        <w:t>甲方的领导和从事该服务项目的工作人员在管理服务的事前、事中、事后应遵守以下规定：</w:t>
      </w:r>
    </w:p>
    <w:p w14:paraId="5A865289">
      <w:pPr>
        <w:pStyle w:val="2"/>
        <w:spacing w:before="289" w:line="360" w:lineRule="auto"/>
        <w:ind w:left="9" w:firstLine="6"/>
        <w:jc w:val="both"/>
        <w:rPr>
          <w:rFonts w:hint="eastAsia"/>
          <w:sz w:val="24"/>
          <w:szCs w:val="24"/>
        </w:rPr>
      </w:pPr>
      <w:r>
        <w:rPr>
          <w:rFonts w:hint="eastAsia"/>
          <w:sz w:val="24"/>
          <w:szCs w:val="24"/>
        </w:rPr>
        <w:t>（一）不准向乙方和相关单位索要或接受回扣、礼金、有价证券、贵重物品和好处费、感谢费等。</w:t>
      </w:r>
    </w:p>
    <w:p w14:paraId="7AF469F8">
      <w:pPr>
        <w:pStyle w:val="2"/>
        <w:spacing w:before="289" w:line="360" w:lineRule="auto"/>
        <w:ind w:left="9" w:firstLine="6"/>
        <w:jc w:val="both"/>
        <w:rPr>
          <w:rFonts w:hint="eastAsia"/>
          <w:sz w:val="24"/>
          <w:szCs w:val="24"/>
        </w:rPr>
      </w:pPr>
      <w:r>
        <w:rPr>
          <w:rFonts w:hint="eastAsia"/>
          <w:sz w:val="24"/>
          <w:szCs w:val="24"/>
        </w:rPr>
        <w:t>（二）不准在乙方和相关单位报销任何应由甲方或个人支付的费用。</w:t>
      </w:r>
    </w:p>
    <w:p w14:paraId="026FC71C">
      <w:pPr>
        <w:pStyle w:val="2"/>
        <w:spacing w:before="289" w:line="360" w:lineRule="auto"/>
        <w:ind w:left="9" w:firstLine="6"/>
        <w:jc w:val="both"/>
        <w:rPr>
          <w:rFonts w:hint="eastAsia"/>
          <w:sz w:val="24"/>
          <w:szCs w:val="24"/>
        </w:rPr>
      </w:pPr>
      <w:r>
        <w:rPr>
          <w:rFonts w:hint="eastAsia"/>
          <w:sz w:val="24"/>
          <w:szCs w:val="24"/>
        </w:rPr>
        <w:t>（三）不准要求、暗示或接受乙方和有关单位为个人装修住房、婚丧嫁娶、配偶、子女的工作安排以及出国（境）、旅游等提供方便。</w:t>
      </w:r>
    </w:p>
    <w:p w14:paraId="6F5FF1EA">
      <w:pPr>
        <w:pStyle w:val="2"/>
        <w:spacing w:before="289" w:line="360" w:lineRule="auto"/>
        <w:ind w:left="9" w:firstLine="6"/>
        <w:jc w:val="both"/>
        <w:rPr>
          <w:rFonts w:hint="eastAsia"/>
          <w:sz w:val="24"/>
          <w:szCs w:val="24"/>
        </w:rPr>
      </w:pPr>
      <w:r>
        <w:rPr>
          <w:rFonts w:hint="eastAsia"/>
          <w:sz w:val="24"/>
          <w:szCs w:val="24"/>
        </w:rPr>
        <w:t>（四）不准参加有可能影响公正执行公务的乙方和相关单位的宴请、健身、娱乐等活动。（五）不准向乙方介绍或为配偶、子女、亲属参与同甲方服务项目合同有关的设备、材料、劳务等经济活动。不得以任何理由向乙方和相关单位推荐和要求购买项目服务合同以外的材料、设备等。</w:t>
      </w:r>
    </w:p>
    <w:p w14:paraId="58E192DD">
      <w:pPr>
        <w:pStyle w:val="2"/>
        <w:spacing w:before="289" w:line="360" w:lineRule="auto"/>
        <w:ind w:left="9" w:firstLine="6"/>
        <w:jc w:val="both"/>
        <w:rPr>
          <w:rFonts w:hint="eastAsia"/>
          <w:sz w:val="24"/>
          <w:szCs w:val="24"/>
        </w:rPr>
      </w:pPr>
      <w:r>
        <w:rPr>
          <w:rFonts w:hint="eastAsia"/>
          <w:sz w:val="24"/>
          <w:szCs w:val="24"/>
        </w:rPr>
        <w:t>第三条 乙方责任</w:t>
      </w:r>
    </w:p>
    <w:p w14:paraId="1D81D831">
      <w:pPr>
        <w:pStyle w:val="2"/>
        <w:spacing w:before="289" w:line="360" w:lineRule="auto"/>
        <w:ind w:left="9" w:firstLine="6"/>
        <w:jc w:val="both"/>
        <w:rPr>
          <w:rFonts w:hint="eastAsia"/>
          <w:sz w:val="24"/>
          <w:szCs w:val="24"/>
        </w:rPr>
      </w:pPr>
      <w:r>
        <w:rPr>
          <w:rFonts w:hint="eastAsia"/>
          <w:sz w:val="24"/>
          <w:szCs w:val="24"/>
        </w:rPr>
        <w:t>应与甲方和相关单位保持正常的业务交往，按照有关法律法规和程序开展业务工作，严格执行管理服务的方针、政策，尤其是有关人事安排、设备设施的采购强制性标准和规范，以及管理法规，认真履行管理职责，并遵守以下规定：</w:t>
      </w:r>
    </w:p>
    <w:p w14:paraId="483A534B">
      <w:pPr>
        <w:pStyle w:val="2"/>
        <w:spacing w:before="289" w:line="360" w:lineRule="auto"/>
        <w:ind w:left="9" w:firstLine="6"/>
        <w:jc w:val="both"/>
        <w:rPr>
          <w:rFonts w:hint="eastAsia"/>
          <w:sz w:val="24"/>
          <w:szCs w:val="24"/>
        </w:rPr>
      </w:pPr>
      <w:r>
        <w:rPr>
          <w:rFonts w:hint="eastAsia"/>
          <w:sz w:val="24"/>
          <w:szCs w:val="24"/>
        </w:rPr>
        <w:t>（一）不准以任何理由向甲方、相关单位及其工作人员索要、接受或赠送礼金、有价证券、贵重物品及回扣、好处费、感谢费等；</w:t>
      </w:r>
    </w:p>
    <w:p w14:paraId="1CEE806F">
      <w:pPr>
        <w:pStyle w:val="2"/>
        <w:spacing w:before="289" w:line="360" w:lineRule="auto"/>
        <w:ind w:left="9" w:firstLine="6"/>
        <w:jc w:val="both"/>
        <w:rPr>
          <w:rFonts w:hint="eastAsia"/>
          <w:sz w:val="24"/>
          <w:szCs w:val="24"/>
        </w:rPr>
      </w:pPr>
      <w:r>
        <w:rPr>
          <w:rFonts w:hint="eastAsia"/>
          <w:sz w:val="24"/>
          <w:szCs w:val="24"/>
        </w:rPr>
        <w:t>（二）不准以任何理由为甲方和相关单位报销应由对方或个人支付的费用；</w:t>
      </w:r>
    </w:p>
    <w:p w14:paraId="2CC38DA2">
      <w:pPr>
        <w:pStyle w:val="2"/>
        <w:spacing w:before="289" w:line="360" w:lineRule="auto"/>
        <w:ind w:left="9" w:firstLine="6"/>
        <w:jc w:val="both"/>
        <w:rPr>
          <w:rFonts w:hint="eastAsia"/>
          <w:sz w:val="24"/>
          <w:szCs w:val="24"/>
        </w:rPr>
      </w:pPr>
      <w:r>
        <w:rPr>
          <w:rFonts w:hint="eastAsia"/>
          <w:sz w:val="24"/>
          <w:szCs w:val="24"/>
        </w:rPr>
        <w:t>（三）不准接受或暗示为甲方、相关单位或个人装修住房、婚丧嫁娶、配偶子女的工作安排以及出国（境）、旅游等提供方便；</w:t>
      </w:r>
    </w:p>
    <w:p w14:paraId="54237478">
      <w:pPr>
        <w:pStyle w:val="2"/>
        <w:spacing w:before="289" w:line="360" w:lineRule="auto"/>
        <w:ind w:left="9" w:firstLine="6"/>
        <w:jc w:val="both"/>
        <w:rPr>
          <w:rFonts w:hint="eastAsia"/>
          <w:sz w:val="24"/>
          <w:szCs w:val="24"/>
        </w:rPr>
      </w:pPr>
      <w:r>
        <w:rPr>
          <w:rFonts w:hint="eastAsia"/>
          <w:sz w:val="24"/>
          <w:szCs w:val="24"/>
        </w:rPr>
        <w:t>（四）不准违反合同约定而使用甲方、相关单位提供的通信、交通工具和高档办公用品；</w:t>
      </w:r>
    </w:p>
    <w:p w14:paraId="7D252C8B">
      <w:pPr>
        <w:pStyle w:val="2"/>
        <w:spacing w:before="289" w:line="360" w:lineRule="auto"/>
        <w:ind w:left="9" w:firstLine="6"/>
        <w:jc w:val="both"/>
        <w:rPr>
          <w:rFonts w:hint="eastAsia"/>
          <w:sz w:val="24"/>
          <w:szCs w:val="24"/>
        </w:rPr>
      </w:pPr>
      <w:r>
        <w:rPr>
          <w:rFonts w:hint="eastAsia"/>
          <w:sz w:val="24"/>
          <w:szCs w:val="24"/>
        </w:rPr>
        <w:t>（五）不准以任何理由为甲方、相关单位或个人组织有可能影响公正执行公务的宴请、健身、娱乐等活动。</w:t>
      </w:r>
    </w:p>
    <w:p w14:paraId="3888601A">
      <w:pPr>
        <w:pStyle w:val="2"/>
        <w:spacing w:before="289" w:line="360" w:lineRule="auto"/>
        <w:ind w:left="9" w:firstLine="6"/>
        <w:jc w:val="both"/>
        <w:rPr>
          <w:rFonts w:hint="eastAsia"/>
          <w:sz w:val="24"/>
          <w:szCs w:val="24"/>
        </w:rPr>
      </w:pPr>
      <w:r>
        <w:rPr>
          <w:rFonts w:hint="eastAsia"/>
          <w:sz w:val="24"/>
          <w:szCs w:val="24"/>
        </w:rPr>
        <w:t>第四条 违约责任</w:t>
      </w:r>
    </w:p>
    <w:p w14:paraId="55EDF42E">
      <w:pPr>
        <w:pStyle w:val="2"/>
        <w:spacing w:before="289" w:line="360" w:lineRule="auto"/>
        <w:ind w:left="9" w:firstLine="6"/>
        <w:jc w:val="both"/>
        <w:rPr>
          <w:rFonts w:hint="eastAsia"/>
          <w:sz w:val="24"/>
          <w:szCs w:val="24"/>
        </w:rPr>
      </w:pPr>
      <w:r>
        <w:rPr>
          <w:rFonts w:hint="eastAsia"/>
          <w:sz w:val="24"/>
          <w:szCs w:val="24"/>
        </w:rPr>
        <w:t>（一）甲方工作人员有违反本责任书第一、二条责任行为的，按照管理权限，依据有关法律法规和规定给予党纪、政纪处分或组织处理；涉嫌犯罪的，移交司法机关追究刑事责任；给乙方单位造成经济损失的，应予以赔偿；</w:t>
      </w:r>
    </w:p>
    <w:p w14:paraId="05904DD0">
      <w:pPr>
        <w:pStyle w:val="2"/>
        <w:spacing w:before="289" w:line="360" w:lineRule="auto"/>
        <w:ind w:left="9" w:firstLine="6"/>
        <w:jc w:val="both"/>
        <w:rPr>
          <w:rFonts w:hint="eastAsia"/>
          <w:sz w:val="24"/>
          <w:szCs w:val="24"/>
        </w:rPr>
      </w:pPr>
      <w:r>
        <w:rPr>
          <w:rFonts w:hint="eastAsia"/>
          <w:sz w:val="24"/>
          <w:szCs w:val="24"/>
        </w:rPr>
        <w:t>（二）乙方工作人员有违反本责任书第一、三条责任行为的，按照管理权限，依据有关法律法规和规定给予党纪、政纪处分或组织处理；涉嫌犯罪的，移交司法机关追究刑事责任；给甲方单位造成经济损失的，应予以赔偿。</w:t>
      </w:r>
    </w:p>
    <w:p w14:paraId="7F0ABB7B">
      <w:pPr>
        <w:pStyle w:val="2"/>
        <w:spacing w:before="289" w:line="360" w:lineRule="auto"/>
        <w:ind w:left="9" w:firstLine="6"/>
        <w:jc w:val="both"/>
        <w:rPr>
          <w:rFonts w:hint="eastAsia"/>
          <w:sz w:val="24"/>
          <w:szCs w:val="24"/>
        </w:rPr>
      </w:pPr>
      <w:r>
        <w:rPr>
          <w:rFonts w:hint="eastAsia"/>
          <w:sz w:val="24"/>
          <w:szCs w:val="24"/>
        </w:rPr>
        <w:t>第五条 本责任书作为合同的附件，与合同具有同等法律效力。经双方签署后立即生效。</w:t>
      </w:r>
    </w:p>
    <w:p w14:paraId="2322A078">
      <w:pPr>
        <w:pStyle w:val="2"/>
        <w:spacing w:before="289" w:line="360" w:lineRule="auto"/>
        <w:ind w:left="9" w:firstLine="6"/>
        <w:jc w:val="both"/>
        <w:rPr>
          <w:rFonts w:hint="eastAsia"/>
          <w:sz w:val="24"/>
          <w:szCs w:val="24"/>
        </w:rPr>
      </w:pPr>
      <w:r>
        <w:rPr>
          <w:rFonts w:hint="eastAsia"/>
          <w:sz w:val="24"/>
          <w:szCs w:val="24"/>
        </w:rPr>
        <w:t>第六条 本责任书的有效期为双方签署之日起至该项目服务周期结束时止。</w:t>
      </w:r>
    </w:p>
    <w:p w14:paraId="1B24EFDB">
      <w:pPr>
        <w:pStyle w:val="2"/>
        <w:spacing w:before="289" w:line="360" w:lineRule="auto"/>
        <w:ind w:left="9" w:firstLine="6"/>
        <w:jc w:val="both"/>
        <w:rPr>
          <w:rFonts w:hint="eastAsia"/>
          <w:sz w:val="24"/>
          <w:szCs w:val="24"/>
        </w:rPr>
      </w:pPr>
      <w:r>
        <w:rPr>
          <w:rFonts w:hint="eastAsia"/>
          <w:sz w:val="24"/>
          <w:szCs w:val="24"/>
        </w:rPr>
        <w:t>第七条 本责任书作为合同附件，份数与合同一致。</w:t>
      </w:r>
    </w:p>
    <w:p w14:paraId="257E2BE7">
      <w:pPr>
        <w:pStyle w:val="2"/>
        <w:spacing w:before="289" w:line="360" w:lineRule="auto"/>
        <w:ind w:left="9" w:firstLine="6"/>
        <w:jc w:val="both"/>
        <w:rPr>
          <w:rFonts w:hint="eastAsia"/>
          <w:sz w:val="24"/>
          <w:szCs w:val="24"/>
        </w:rPr>
      </w:pPr>
      <w:r>
        <w:rPr>
          <w:rFonts w:hint="eastAsia"/>
          <w:sz w:val="24"/>
          <w:szCs w:val="24"/>
        </w:rPr>
        <w:t xml:space="preserve">甲方（盖章）：                  </w:t>
      </w:r>
      <w:r>
        <w:rPr>
          <w:rFonts w:hint="eastAsia"/>
          <w:sz w:val="24"/>
          <w:szCs w:val="24"/>
        </w:rPr>
        <w:tab/>
      </w:r>
      <w:r>
        <w:rPr>
          <w:rFonts w:hint="eastAsia"/>
          <w:sz w:val="24"/>
          <w:szCs w:val="24"/>
        </w:rPr>
        <w:t xml:space="preserve"> 乙方（盖章）： </w:t>
      </w:r>
    </w:p>
    <w:p w14:paraId="3A8A12FD">
      <w:pPr>
        <w:pStyle w:val="2"/>
        <w:spacing w:before="289" w:line="360" w:lineRule="auto"/>
        <w:ind w:left="9" w:firstLine="6"/>
        <w:jc w:val="both"/>
        <w:rPr>
          <w:rFonts w:hint="eastAsia"/>
          <w:sz w:val="24"/>
          <w:szCs w:val="24"/>
        </w:rPr>
      </w:pPr>
      <w:r>
        <w:rPr>
          <w:rFonts w:hint="eastAsia"/>
          <w:sz w:val="24"/>
          <w:szCs w:val="24"/>
        </w:rPr>
        <w:t xml:space="preserve">                                       </w:t>
      </w:r>
    </w:p>
    <w:p w14:paraId="033F133D">
      <w:pPr>
        <w:pStyle w:val="2"/>
        <w:spacing w:before="289" w:line="360" w:lineRule="auto"/>
        <w:ind w:left="9" w:firstLine="6"/>
        <w:jc w:val="both"/>
        <w:rPr>
          <w:rFonts w:hint="eastAsia"/>
          <w:sz w:val="24"/>
          <w:szCs w:val="24"/>
        </w:rPr>
      </w:pPr>
      <w:r>
        <w:rPr>
          <w:rFonts w:hint="eastAsia"/>
          <w:sz w:val="24"/>
          <w:szCs w:val="24"/>
        </w:rPr>
        <w:t>法定代表人</w:t>
      </w:r>
      <w:r>
        <w:rPr>
          <w:rFonts w:hint="eastAsia"/>
          <w:sz w:val="24"/>
          <w:szCs w:val="24"/>
        </w:rPr>
        <w:tab/>
      </w:r>
      <w:r>
        <w:rPr>
          <w:rFonts w:hint="eastAsia"/>
          <w:sz w:val="24"/>
          <w:szCs w:val="24"/>
        </w:rPr>
        <w:t xml:space="preserve">                     法定代表人</w:t>
      </w:r>
    </w:p>
    <w:p w14:paraId="60770A12">
      <w:pPr>
        <w:pStyle w:val="2"/>
        <w:spacing w:before="289" w:line="360" w:lineRule="auto"/>
        <w:ind w:left="9" w:firstLine="6"/>
        <w:jc w:val="both"/>
        <w:rPr>
          <w:rFonts w:hint="eastAsia"/>
          <w:sz w:val="24"/>
          <w:szCs w:val="24"/>
        </w:rPr>
      </w:pPr>
      <w:r>
        <w:rPr>
          <w:rFonts w:hint="eastAsia"/>
          <w:sz w:val="24"/>
          <w:szCs w:val="24"/>
        </w:rPr>
        <w:t>或其委托代理人（签字或盖章 ）：</w:t>
      </w:r>
      <w:r>
        <w:rPr>
          <w:rFonts w:hint="eastAsia"/>
          <w:sz w:val="24"/>
          <w:szCs w:val="24"/>
        </w:rPr>
        <w:tab/>
      </w:r>
      <w:r>
        <w:rPr>
          <w:rFonts w:hint="eastAsia"/>
          <w:sz w:val="24"/>
          <w:szCs w:val="24"/>
        </w:rPr>
        <w:t xml:space="preserve">      或其委托代理人（签字或盖章 ）：</w:t>
      </w:r>
    </w:p>
    <w:p w14:paraId="6D475F43">
      <w:pPr>
        <w:pStyle w:val="2"/>
        <w:spacing w:before="289" w:line="360" w:lineRule="auto"/>
        <w:ind w:left="9" w:firstLine="6"/>
        <w:jc w:val="both"/>
        <w:rPr>
          <w:rFonts w:hint="eastAsia"/>
          <w:sz w:val="24"/>
          <w:szCs w:val="24"/>
        </w:rPr>
      </w:pPr>
    </w:p>
    <w:p w14:paraId="4BC58716">
      <w:pPr>
        <w:pStyle w:val="2"/>
        <w:spacing w:before="289" w:line="360" w:lineRule="auto"/>
        <w:ind w:left="9" w:firstLine="6"/>
        <w:jc w:val="both"/>
        <w:rPr>
          <w:rFonts w:hint="eastAsia"/>
          <w:sz w:val="24"/>
          <w:szCs w:val="24"/>
        </w:rPr>
      </w:pPr>
      <w:r>
        <w:rPr>
          <w:rFonts w:hint="eastAsia"/>
          <w:sz w:val="24"/>
          <w:szCs w:val="24"/>
        </w:rPr>
        <w:t xml:space="preserve">日期：    年   月   日 </w:t>
      </w:r>
      <w:r>
        <w:rPr>
          <w:rFonts w:hint="eastAsia"/>
          <w:sz w:val="24"/>
          <w:szCs w:val="24"/>
        </w:rPr>
        <w:tab/>
      </w:r>
      <w:r>
        <w:rPr>
          <w:rFonts w:hint="eastAsia"/>
          <w:sz w:val="24"/>
          <w:szCs w:val="24"/>
        </w:rPr>
        <w:t xml:space="preserve">           日期：    年   月   日</w:t>
      </w:r>
    </w:p>
    <w:p w14:paraId="6FB8F6B6">
      <w:pPr>
        <w:pStyle w:val="2"/>
        <w:spacing w:before="289" w:line="360" w:lineRule="auto"/>
        <w:ind w:left="9" w:firstLine="6"/>
        <w:jc w:val="both"/>
        <w:rPr>
          <w:sz w:val="24"/>
          <w:szCs w:val="24"/>
        </w:rPr>
      </w:pPr>
    </w:p>
    <w:p w14:paraId="282715BF">
      <w:pPr>
        <w:spacing w:line="360" w:lineRule="auto"/>
        <w:rPr>
          <w:sz w:val="24"/>
          <w:szCs w:val="24"/>
        </w:rPr>
        <w:sectPr>
          <w:headerReference r:id="rId41" w:type="default"/>
          <w:footerReference r:id="rId42" w:type="default"/>
          <w:pgSz w:w="11907" w:h="16840"/>
          <w:pgMar w:top="1165" w:right="1130" w:bottom="1060" w:left="1700" w:header="830" w:footer="886" w:gutter="0"/>
          <w:cols w:space="720" w:num="1"/>
        </w:sectPr>
      </w:pPr>
    </w:p>
    <w:p w14:paraId="0E6E2260">
      <w:pPr>
        <w:pStyle w:val="2"/>
        <w:spacing w:before="305" w:line="219" w:lineRule="auto"/>
        <w:ind w:left="2654"/>
        <w:outlineLvl w:val="0"/>
        <w:rPr>
          <w:sz w:val="36"/>
          <w:szCs w:val="36"/>
        </w:rPr>
      </w:pPr>
      <w:bookmarkStart w:id="5" w:name="bookmark6"/>
      <w:bookmarkEnd w:id="5"/>
      <w:r>
        <w:rPr>
          <w:b/>
          <w:bCs/>
          <w:spacing w:val="-8"/>
          <w:sz w:val="36"/>
          <w:szCs w:val="36"/>
        </w:rPr>
        <w:t>第六章</w:t>
      </w:r>
      <w:r>
        <w:rPr>
          <w:spacing w:val="11"/>
          <w:sz w:val="36"/>
          <w:szCs w:val="36"/>
        </w:rPr>
        <w:t xml:space="preserve">   </w:t>
      </w:r>
      <w:r>
        <w:rPr>
          <w:b/>
          <w:bCs/>
          <w:spacing w:val="-8"/>
          <w:sz w:val="36"/>
          <w:szCs w:val="36"/>
        </w:rPr>
        <w:t>响应文件格式</w:t>
      </w:r>
    </w:p>
    <w:p w14:paraId="52F0604F">
      <w:pPr>
        <w:spacing w:line="252" w:lineRule="auto"/>
        <w:rPr>
          <w:rFonts w:ascii="Arial"/>
          <w:sz w:val="21"/>
        </w:rPr>
      </w:pPr>
    </w:p>
    <w:p w14:paraId="4313F097">
      <w:pPr>
        <w:spacing w:line="252" w:lineRule="auto"/>
        <w:rPr>
          <w:rFonts w:ascii="Arial"/>
          <w:sz w:val="21"/>
        </w:rPr>
      </w:pPr>
    </w:p>
    <w:p w14:paraId="7D29B8BB">
      <w:pPr>
        <w:spacing w:line="252" w:lineRule="auto"/>
        <w:rPr>
          <w:rFonts w:ascii="Arial"/>
          <w:sz w:val="21"/>
        </w:rPr>
      </w:pPr>
    </w:p>
    <w:p w14:paraId="607058A3">
      <w:pPr>
        <w:spacing w:line="253" w:lineRule="auto"/>
        <w:rPr>
          <w:rFonts w:ascii="Arial"/>
          <w:sz w:val="21"/>
        </w:rPr>
      </w:pPr>
    </w:p>
    <w:p w14:paraId="1ABA48DF">
      <w:pPr>
        <w:pStyle w:val="2"/>
        <w:spacing w:before="78" w:line="219" w:lineRule="auto"/>
        <w:ind w:left="151"/>
        <w:rPr>
          <w:sz w:val="24"/>
          <w:szCs w:val="24"/>
        </w:rPr>
      </w:pPr>
      <w:r>
        <w:rPr>
          <w:b/>
          <w:bCs/>
          <w:spacing w:val="-3"/>
          <w:sz w:val="24"/>
          <w:szCs w:val="24"/>
        </w:rPr>
        <w:t>供应商编制文件须知</w:t>
      </w:r>
    </w:p>
    <w:p w14:paraId="526AB045">
      <w:pPr>
        <w:pStyle w:val="2"/>
        <w:spacing w:before="182" w:line="289" w:lineRule="auto"/>
        <w:ind w:left="151" w:right="7" w:firstLine="17"/>
        <w:rPr>
          <w:sz w:val="24"/>
          <w:szCs w:val="24"/>
        </w:rPr>
      </w:pPr>
      <w:r>
        <w:rPr>
          <w:rFonts w:ascii="Arial" w:hAnsi="Arial" w:eastAsia="Arial" w:cs="Arial"/>
          <w:spacing w:val="-3"/>
          <w:sz w:val="24"/>
          <w:szCs w:val="24"/>
        </w:rPr>
        <w:t>1</w:t>
      </w:r>
      <w:r>
        <w:rPr>
          <w:spacing w:val="-3"/>
          <w:sz w:val="24"/>
          <w:szCs w:val="24"/>
        </w:rPr>
        <w:t>、供应商按照本部分的顺序编制响应文件，编制中涉及格式资料的，应按照</w:t>
      </w:r>
      <w:r>
        <w:rPr>
          <w:spacing w:val="-4"/>
          <w:sz w:val="24"/>
          <w:szCs w:val="24"/>
        </w:rPr>
        <w:t>本部分提</w:t>
      </w:r>
      <w:r>
        <w:rPr>
          <w:spacing w:val="-2"/>
          <w:sz w:val="24"/>
          <w:szCs w:val="24"/>
        </w:rPr>
        <w:t>供的内容和格式（所有表格的格式可扩展）填写提交。</w:t>
      </w:r>
    </w:p>
    <w:p w14:paraId="4561DB32">
      <w:pPr>
        <w:pStyle w:val="2"/>
        <w:spacing w:before="184" w:line="331" w:lineRule="auto"/>
        <w:ind w:left="153" w:firstLine="6"/>
        <w:rPr>
          <w:sz w:val="24"/>
          <w:szCs w:val="24"/>
        </w:rPr>
      </w:pPr>
      <w:r>
        <w:rPr>
          <w:rFonts w:ascii="Arial" w:hAnsi="Arial" w:eastAsia="Arial" w:cs="Arial"/>
          <w:spacing w:val="-1"/>
          <w:sz w:val="24"/>
          <w:szCs w:val="24"/>
        </w:rPr>
        <w:t>2</w:t>
      </w:r>
      <w:r>
        <w:rPr>
          <w:spacing w:val="-1"/>
          <w:sz w:val="24"/>
          <w:szCs w:val="24"/>
        </w:rPr>
        <w:t>、对于单一来源采购文件中标记了</w:t>
      </w:r>
      <w:r>
        <w:rPr>
          <w:rFonts w:ascii="Arial" w:hAnsi="Arial" w:eastAsia="Arial" w:cs="Arial"/>
          <w:spacing w:val="-1"/>
          <w:sz w:val="24"/>
          <w:szCs w:val="24"/>
        </w:rPr>
        <w:t>“</w:t>
      </w:r>
      <w:r>
        <w:rPr>
          <w:spacing w:val="-1"/>
          <w:sz w:val="24"/>
          <w:szCs w:val="24"/>
        </w:rPr>
        <w:t>实质性格式</w:t>
      </w:r>
      <w:r>
        <w:rPr>
          <w:rFonts w:ascii="Arial" w:hAnsi="Arial" w:eastAsia="Arial" w:cs="Arial"/>
          <w:spacing w:val="-1"/>
          <w:sz w:val="24"/>
          <w:szCs w:val="24"/>
        </w:rPr>
        <w:t>”</w:t>
      </w:r>
      <w:r>
        <w:rPr>
          <w:spacing w:val="-1"/>
          <w:sz w:val="24"/>
          <w:szCs w:val="24"/>
        </w:rPr>
        <w:t>文件的，供应商不得改变格式中给定</w:t>
      </w:r>
      <w:r>
        <w:rPr>
          <w:spacing w:val="1"/>
          <w:sz w:val="24"/>
          <w:szCs w:val="24"/>
        </w:rPr>
        <w:t>的文字所表达的含义，不得删减格式中的实质性内容，不得自行添加与格式中给定的文字内容相矛盾的内容，不得对应当填写的空格不填写或不实质性响</w:t>
      </w:r>
      <w:r>
        <w:rPr>
          <w:sz w:val="24"/>
          <w:szCs w:val="24"/>
        </w:rPr>
        <w:t>应，否则</w:t>
      </w:r>
      <w:r>
        <w:rPr>
          <w:b/>
          <w:bCs/>
          <w:sz w:val="24"/>
          <w:szCs w:val="24"/>
        </w:rPr>
        <w:t>响应无</w:t>
      </w:r>
      <w:r>
        <w:rPr>
          <w:b/>
          <w:bCs/>
          <w:spacing w:val="2"/>
          <w:sz w:val="24"/>
          <w:szCs w:val="24"/>
        </w:rPr>
        <w:t>效</w:t>
      </w:r>
      <w:r>
        <w:rPr>
          <w:spacing w:val="2"/>
          <w:sz w:val="24"/>
          <w:szCs w:val="24"/>
        </w:rPr>
        <w:t>。未标记</w:t>
      </w:r>
      <w:r>
        <w:rPr>
          <w:rFonts w:ascii="Arial" w:hAnsi="Arial" w:eastAsia="Arial" w:cs="Arial"/>
          <w:spacing w:val="2"/>
          <w:sz w:val="24"/>
          <w:szCs w:val="24"/>
        </w:rPr>
        <w:t>“</w:t>
      </w:r>
      <w:r>
        <w:rPr>
          <w:rFonts w:ascii="Arial" w:hAnsi="Arial" w:eastAsia="Arial" w:cs="Arial"/>
          <w:spacing w:val="-49"/>
          <w:sz w:val="24"/>
          <w:szCs w:val="24"/>
        </w:rPr>
        <w:t xml:space="preserve"> </w:t>
      </w:r>
      <w:r>
        <w:rPr>
          <w:spacing w:val="2"/>
          <w:sz w:val="24"/>
          <w:szCs w:val="24"/>
        </w:rPr>
        <w:t>实质性格式</w:t>
      </w:r>
      <w:r>
        <w:rPr>
          <w:rFonts w:ascii="Arial" w:hAnsi="Arial" w:eastAsia="Arial" w:cs="Arial"/>
          <w:spacing w:val="2"/>
          <w:sz w:val="24"/>
          <w:szCs w:val="24"/>
        </w:rPr>
        <w:t>”</w:t>
      </w:r>
      <w:r>
        <w:rPr>
          <w:rFonts w:ascii="Arial" w:hAnsi="Arial" w:eastAsia="Arial" w:cs="Arial"/>
          <w:spacing w:val="-37"/>
          <w:sz w:val="24"/>
          <w:szCs w:val="24"/>
        </w:rPr>
        <w:t xml:space="preserve"> </w:t>
      </w:r>
      <w:r>
        <w:rPr>
          <w:spacing w:val="2"/>
          <w:sz w:val="24"/>
          <w:szCs w:val="24"/>
        </w:rPr>
        <w:t>的文件和单一来源采购文件未提供格式的</w:t>
      </w:r>
      <w:r>
        <w:rPr>
          <w:spacing w:val="1"/>
          <w:sz w:val="24"/>
          <w:szCs w:val="24"/>
        </w:rPr>
        <w:t>内容，可由供应商</w:t>
      </w:r>
      <w:r>
        <w:rPr>
          <w:spacing w:val="-3"/>
          <w:sz w:val="24"/>
          <w:szCs w:val="24"/>
        </w:rPr>
        <w:t>自行编写</w:t>
      </w:r>
    </w:p>
    <w:p w14:paraId="49C88A02">
      <w:pPr>
        <w:pStyle w:val="2"/>
        <w:spacing w:before="180" w:line="219" w:lineRule="auto"/>
        <w:ind w:left="160"/>
        <w:rPr>
          <w:sz w:val="24"/>
          <w:szCs w:val="24"/>
        </w:rPr>
      </w:pPr>
      <w:r>
        <w:rPr>
          <w:rFonts w:ascii="Arial" w:hAnsi="Arial" w:eastAsia="Arial" w:cs="Arial"/>
          <w:spacing w:val="-1"/>
          <w:sz w:val="24"/>
          <w:szCs w:val="24"/>
        </w:rPr>
        <w:t>3</w:t>
      </w:r>
      <w:r>
        <w:rPr>
          <w:spacing w:val="-1"/>
          <w:sz w:val="24"/>
          <w:szCs w:val="24"/>
        </w:rPr>
        <w:t>、全部声明和问题的回答及所附材料必须是真实的、准确的和完整</w:t>
      </w:r>
      <w:r>
        <w:rPr>
          <w:spacing w:val="-2"/>
          <w:sz w:val="24"/>
          <w:szCs w:val="24"/>
        </w:rPr>
        <w:t>的。</w:t>
      </w:r>
    </w:p>
    <w:p w14:paraId="7CC29AFB">
      <w:pPr>
        <w:spacing w:line="219" w:lineRule="auto"/>
        <w:rPr>
          <w:sz w:val="24"/>
          <w:szCs w:val="24"/>
        </w:rPr>
        <w:sectPr>
          <w:headerReference r:id="rId43" w:type="default"/>
          <w:footerReference r:id="rId44" w:type="default"/>
          <w:pgSz w:w="11907" w:h="16840"/>
          <w:pgMar w:top="1165" w:right="1132" w:bottom="1060" w:left="1700" w:header="830" w:footer="886" w:gutter="0"/>
          <w:cols w:space="720" w:num="1"/>
        </w:sectPr>
      </w:pPr>
    </w:p>
    <w:p w14:paraId="09E54384">
      <w:pPr>
        <w:spacing w:before="122"/>
      </w:pPr>
    </w:p>
    <w:p w14:paraId="20BE06A8">
      <w:pPr>
        <w:sectPr>
          <w:footerReference r:id="rId45" w:type="default"/>
          <w:pgSz w:w="11907" w:h="16840"/>
          <w:pgMar w:top="1165" w:right="1133" w:bottom="1060" w:left="1700" w:header="830" w:footer="886" w:gutter="0"/>
          <w:cols w:equalWidth="0" w:num="1">
            <w:col w:w="9073"/>
          </w:cols>
        </w:sectPr>
      </w:pPr>
    </w:p>
    <w:p w14:paraId="285301AA">
      <w:pPr>
        <w:pStyle w:val="2"/>
        <w:spacing w:before="168" w:line="220" w:lineRule="auto"/>
        <w:jc w:val="right"/>
        <w:rPr>
          <w:sz w:val="24"/>
          <w:szCs w:val="24"/>
        </w:rPr>
      </w:pPr>
      <w:r>
        <w:rPr>
          <w:b/>
          <w:bCs/>
          <w:spacing w:val="-8"/>
          <w:sz w:val="24"/>
          <w:szCs w:val="24"/>
        </w:rPr>
        <w:t>响</w:t>
      </w:r>
      <w:r>
        <w:rPr>
          <w:spacing w:val="-60"/>
          <w:sz w:val="24"/>
          <w:szCs w:val="24"/>
        </w:rPr>
        <w:t xml:space="preserve"> </w:t>
      </w:r>
      <w:r>
        <w:rPr>
          <w:b/>
          <w:bCs/>
          <w:spacing w:val="-8"/>
          <w:sz w:val="24"/>
          <w:szCs w:val="24"/>
        </w:rPr>
        <w:t>应</w:t>
      </w:r>
      <w:r>
        <w:rPr>
          <w:spacing w:val="-68"/>
          <w:sz w:val="24"/>
          <w:szCs w:val="24"/>
        </w:rPr>
        <w:t xml:space="preserve"> </w:t>
      </w:r>
      <w:r>
        <w:rPr>
          <w:b/>
          <w:bCs/>
          <w:spacing w:val="-8"/>
          <w:sz w:val="24"/>
          <w:szCs w:val="24"/>
        </w:rPr>
        <w:t>文</w:t>
      </w:r>
      <w:r>
        <w:rPr>
          <w:spacing w:val="-70"/>
          <w:sz w:val="24"/>
          <w:szCs w:val="24"/>
        </w:rPr>
        <w:t xml:space="preserve"> </w:t>
      </w:r>
      <w:r>
        <w:rPr>
          <w:b/>
          <w:bCs/>
          <w:spacing w:val="-8"/>
          <w:sz w:val="24"/>
          <w:szCs w:val="24"/>
        </w:rPr>
        <w:t>件</w:t>
      </w:r>
      <w:r>
        <w:rPr>
          <w:spacing w:val="-71"/>
          <w:sz w:val="24"/>
          <w:szCs w:val="24"/>
        </w:rPr>
        <w:t xml:space="preserve"> </w:t>
      </w:r>
      <w:r>
        <w:rPr>
          <w:b/>
          <w:bCs/>
          <w:spacing w:val="-8"/>
          <w:sz w:val="24"/>
          <w:szCs w:val="24"/>
        </w:rPr>
        <w:t>封面（非实质性格式）</w:t>
      </w:r>
    </w:p>
    <w:p w14:paraId="2B8198C1">
      <w:pPr>
        <w:pStyle w:val="2"/>
        <w:spacing w:before="361" w:line="222" w:lineRule="auto"/>
        <w:ind w:left="1604"/>
        <w:rPr>
          <w:sz w:val="84"/>
          <w:szCs w:val="84"/>
        </w:rPr>
      </w:pPr>
      <w:r>
        <w:rPr>
          <w:b/>
          <w:bCs/>
          <w:spacing w:val="-9"/>
          <w:sz w:val="84"/>
          <w:szCs w:val="84"/>
        </w:rPr>
        <w:t>响</w:t>
      </w:r>
    </w:p>
    <w:p w14:paraId="24CF26E3">
      <w:pPr>
        <w:spacing w:line="14" w:lineRule="auto"/>
        <w:rPr>
          <w:rFonts w:ascii="Arial"/>
          <w:sz w:val="2"/>
        </w:rPr>
      </w:pPr>
      <w:r>
        <w:rPr>
          <w:rFonts w:ascii="Arial" w:hAnsi="Arial" w:eastAsia="Arial" w:cs="Arial"/>
          <w:sz w:val="2"/>
          <w:szCs w:val="2"/>
        </w:rPr>
        <w:br w:type="column"/>
      </w:r>
    </w:p>
    <w:p w14:paraId="65854834">
      <w:pPr>
        <w:spacing w:line="268" w:lineRule="auto"/>
        <w:rPr>
          <w:rFonts w:ascii="Arial"/>
          <w:sz w:val="21"/>
        </w:rPr>
      </w:pPr>
    </w:p>
    <w:p w14:paraId="4A321931">
      <w:pPr>
        <w:spacing w:line="269" w:lineRule="auto"/>
        <w:rPr>
          <w:rFonts w:ascii="Arial"/>
          <w:sz w:val="21"/>
        </w:rPr>
      </w:pPr>
    </w:p>
    <w:p w14:paraId="3F186D51">
      <w:pPr>
        <w:pStyle w:val="2"/>
        <w:spacing w:before="273" w:line="220" w:lineRule="auto"/>
        <w:rPr>
          <w:sz w:val="84"/>
          <w:szCs w:val="84"/>
        </w:rPr>
      </w:pPr>
      <w:r>
        <w:rPr>
          <w:b/>
          <w:bCs/>
          <w:spacing w:val="-33"/>
          <w:sz w:val="84"/>
          <w:szCs w:val="84"/>
        </w:rPr>
        <w:t>应</w:t>
      </w:r>
      <w:r>
        <w:rPr>
          <w:spacing w:val="284"/>
          <w:sz w:val="84"/>
          <w:szCs w:val="84"/>
        </w:rPr>
        <w:t xml:space="preserve"> </w:t>
      </w:r>
      <w:r>
        <w:rPr>
          <w:b/>
          <w:bCs/>
          <w:spacing w:val="-33"/>
          <w:sz w:val="84"/>
          <w:szCs w:val="84"/>
        </w:rPr>
        <w:t>文</w:t>
      </w:r>
      <w:r>
        <w:rPr>
          <w:spacing w:val="272"/>
          <w:sz w:val="84"/>
          <w:szCs w:val="84"/>
        </w:rPr>
        <w:t xml:space="preserve"> </w:t>
      </w:r>
      <w:r>
        <w:rPr>
          <w:b/>
          <w:bCs/>
          <w:spacing w:val="-33"/>
          <w:sz w:val="84"/>
          <w:szCs w:val="84"/>
        </w:rPr>
        <w:t>件</w:t>
      </w:r>
    </w:p>
    <w:p w14:paraId="016D36B7">
      <w:pPr>
        <w:spacing w:line="220" w:lineRule="auto"/>
        <w:rPr>
          <w:sz w:val="84"/>
          <w:szCs w:val="84"/>
        </w:rPr>
        <w:sectPr>
          <w:type w:val="continuous"/>
          <w:pgSz w:w="11907" w:h="16840"/>
          <w:pgMar w:top="1165" w:right="1133" w:bottom="1060" w:left="1700" w:header="830" w:footer="886" w:gutter="0"/>
          <w:cols w:equalWidth="0" w:num="2">
            <w:col w:w="3518" w:space="86"/>
            <w:col w:w="5469"/>
          </w:cols>
        </w:sectPr>
      </w:pPr>
    </w:p>
    <w:p w14:paraId="44E64D06">
      <w:pPr>
        <w:spacing w:line="276" w:lineRule="auto"/>
        <w:rPr>
          <w:rFonts w:ascii="Arial"/>
          <w:sz w:val="21"/>
        </w:rPr>
      </w:pPr>
    </w:p>
    <w:p w14:paraId="20DE3A43">
      <w:pPr>
        <w:spacing w:line="276" w:lineRule="auto"/>
        <w:rPr>
          <w:rFonts w:ascii="Arial"/>
          <w:sz w:val="21"/>
        </w:rPr>
      </w:pPr>
    </w:p>
    <w:p w14:paraId="189FDE17">
      <w:pPr>
        <w:spacing w:line="276" w:lineRule="auto"/>
        <w:rPr>
          <w:rFonts w:ascii="Arial"/>
          <w:sz w:val="21"/>
        </w:rPr>
      </w:pPr>
    </w:p>
    <w:p w14:paraId="14BB97D8">
      <w:pPr>
        <w:spacing w:line="276" w:lineRule="auto"/>
        <w:rPr>
          <w:rFonts w:ascii="Arial"/>
          <w:sz w:val="21"/>
        </w:rPr>
      </w:pPr>
    </w:p>
    <w:p w14:paraId="028938F0">
      <w:pPr>
        <w:spacing w:line="277" w:lineRule="auto"/>
        <w:rPr>
          <w:rFonts w:ascii="Arial"/>
          <w:sz w:val="21"/>
        </w:rPr>
      </w:pPr>
    </w:p>
    <w:p w14:paraId="137B8515">
      <w:pPr>
        <w:pStyle w:val="2"/>
        <w:spacing w:before="101" w:line="226" w:lineRule="auto"/>
        <w:ind w:left="558"/>
        <w:rPr>
          <w:rFonts w:ascii="Arial" w:hAnsi="Arial" w:eastAsia="Arial" w:cs="Arial"/>
          <w:b/>
          <w:bCs/>
          <w:spacing w:val="3"/>
        </w:rPr>
      </w:pPr>
      <w:r>
        <w:rPr>
          <w:b/>
          <w:bCs/>
          <w:spacing w:val="3"/>
        </w:rPr>
        <w:t>项</w:t>
      </w:r>
      <w:r>
        <w:rPr>
          <w:spacing w:val="-37"/>
        </w:rPr>
        <w:t xml:space="preserve"> </w:t>
      </w:r>
      <w:r>
        <w:rPr>
          <w:b/>
          <w:bCs/>
          <w:spacing w:val="3"/>
        </w:rPr>
        <w:t>目名称</w:t>
      </w:r>
      <w:r>
        <w:rPr>
          <w:spacing w:val="-80"/>
        </w:rPr>
        <w:t xml:space="preserve"> </w:t>
      </w:r>
      <w:r>
        <w:rPr>
          <w:rFonts w:ascii="Arial" w:hAnsi="Arial" w:eastAsia="Arial" w:cs="Arial"/>
          <w:b/>
          <w:bCs/>
          <w:spacing w:val="3"/>
        </w:rPr>
        <w:t>:</w:t>
      </w:r>
    </w:p>
    <w:p w14:paraId="015390C1">
      <w:pPr>
        <w:pStyle w:val="2"/>
        <w:spacing w:before="101" w:line="226" w:lineRule="auto"/>
        <w:ind w:left="558"/>
        <w:rPr>
          <w:rFonts w:ascii="Arial" w:hAnsi="Arial" w:eastAsia="Arial" w:cs="Arial"/>
          <w:b/>
          <w:bCs/>
          <w:spacing w:val="3"/>
        </w:rPr>
      </w:pPr>
    </w:p>
    <w:p w14:paraId="13E6269C">
      <w:pPr>
        <w:pStyle w:val="2"/>
        <w:spacing w:before="101" w:line="226" w:lineRule="auto"/>
        <w:ind w:left="558"/>
        <w:rPr>
          <w:rFonts w:ascii="Arial" w:hAnsi="Arial" w:eastAsia="Arial" w:cs="Arial"/>
          <w:b/>
          <w:bCs/>
          <w:spacing w:val="3"/>
        </w:rPr>
      </w:pPr>
    </w:p>
    <w:p w14:paraId="75D95388">
      <w:pPr>
        <w:pStyle w:val="2"/>
        <w:spacing w:before="36" w:line="225" w:lineRule="auto"/>
        <w:ind w:left="558"/>
      </w:pPr>
      <w:r>
        <w:rPr>
          <w:b/>
          <w:bCs/>
          <w:spacing w:val="9"/>
        </w:rPr>
        <w:t>项</w:t>
      </w:r>
      <w:r>
        <w:rPr>
          <w:spacing w:val="-38"/>
        </w:rPr>
        <w:t xml:space="preserve"> </w:t>
      </w:r>
      <w:r>
        <w:rPr>
          <w:b/>
          <w:bCs/>
          <w:spacing w:val="9"/>
        </w:rPr>
        <w:t>目编</w:t>
      </w:r>
      <w:r>
        <w:rPr>
          <w:spacing w:val="-92"/>
        </w:rPr>
        <w:t xml:space="preserve"> </w:t>
      </w:r>
      <w:r>
        <w:rPr>
          <w:b/>
          <w:bCs/>
          <w:spacing w:val="9"/>
        </w:rPr>
        <w:t>号</w:t>
      </w:r>
      <w:r>
        <w:rPr>
          <w:rFonts w:ascii="Arial" w:hAnsi="Arial" w:eastAsia="Arial" w:cs="Arial"/>
          <w:b/>
          <w:bCs/>
          <w:spacing w:val="9"/>
        </w:rPr>
        <w:t>/</w:t>
      </w:r>
      <w:r>
        <w:rPr>
          <w:b/>
          <w:bCs/>
          <w:spacing w:val="9"/>
        </w:rPr>
        <w:t>包</w:t>
      </w:r>
      <w:r>
        <w:rPr>
          <w:spacing w:val="-92"/>
        </w:rPr>
        <w:t xml:space="preserve"> </w:t>
      </w:r>
      <w:r>
        <w:rPr>
          <w:b/>
          <w:bCs/>
          <w:spacing w:val="9"/>
        </w:rPr>
        <w:t>号：</w:t>
      </w:r>
    </w:p>
    <w:p w14:paraId="2C949FD1">
      <w:pPr>
        <w:spacing w:line="241" w:lineRule="auto"/>
        <w:rPr>
          <w:rFonts w:ascii="Arial"/>
          <w:sz w:val="21"/>
        </w:rPr>
      </w:pPr>
    </w:p>
    <w:p w14:paraId="02F2DCFD">
      <w:pPr>
        <w:spacing w:line="241" w:lineRule="auto"/>
        <w:rPr>
          <w:rFonts w:ascii="Arial"/>
          <w:sz w:val="21"/>
        </w:rPr>
      </w:pPr>
    </w:p>
    <w:p w14:paraId="6A813912">
      <w:pPr>
        <w:spacing w:line="241" w:lineRule="auto"/>
        <w:rPr>
          <w:rFonts w:ascii="Arial"/>
          <w:sz w:val="21"/>
        </w:rPr>
      </w:pPr>
    </w:p>
    <w:p w14:paraId="48589851">
      <w:pPr>
        <w:spacing w:line="241" w:lineRule="auto"/>
        <w:rPr>
          <w:rFonts w:ascii="Arial"/>
          <w:sz w:val="21"/>
        </w:rPr>
      </w:pPr>
    </w:p>
    <w:p w14:paraId="7F0503AC">
      <w:pPr>
        <w:spacing w:line="241" w:lineRule="auto"/>
        <w:rPr>
          <w:rFonts w:ascii="Arial"/>
          <w:sz w:val="21"/>
        </w:rPr>
      </w:pPr>
    </w:p>
    <w:p w14:paraId="1895B8AC">
      <w:pPr>
        <w:spacing w:line="241" w:lineRule="auto"/>
        <w:rPr>
          <w:rFonts w:ascii="Arial"/>
          <w:sz w:val="21"/>
        </w:rPr>
      </w:pPr>
    </w:p>
    <w:p w14:paraId="5D81850E">
      <w:pPr>
        <w:spacing w:line="241" w:lineRule="auto"/>
        <w:rPr>
          <w:rFonts w:ascii="Arial"/>
          <w:sz w:val="21"/>
        </w:rPr>
      </w:pPr>
    </w:p>
    <w:p w14:paraId="6CA526BA">
      <w:pPr>
        <w:spacing w:line="241" w:lineRule="auto"/>
        <w:rPr>
          <w:rFonts w:ascii="Arial"/>
          <w:sz w:val="21"/>
        </w:rPr>
      </w:pPr>
    </w:p>
    <w:p w14:paraId="537B671A">
      <w:pPr>
        <w:spacing w:line="241" w:lineRule="auto"/>
        <w:rPr>
          <w:rFonts w:ascii="Arial"/>
          <w:sz w:val="21"/>
        </w:rPr>
      </w:pPr>
    </w:p>
    <w:p w14:paraId="6E2AD537">
      <w:pPr>
        <w:spacing w:line="242" w:lineRule="auto"/>
        <w:rPr>
          <w:rFonts w:ascii="Arial"/>
          <w:sz w:val="21"/>
        </w:rPr>
      </w:pPr>
    </w:p>
    <w:p w14:paraId="2D83D62E">
      <w:pPr>
        <w:spacing w:line="242" w:lineRule="auto"/>
        <w:rPr>
          <w:rFonts w:ascii="Arial"/>
          <w:sz w:val="21"/>
        </w:rPr>
      </w:pPr>
    </w:p>
    <w:p w14:paraId="41512C01">
      <w:pPr>
        <w:spacing w:line="242" w:lineRule="auto"/>
        <w:rPr>
          <w:rFonts w:ascii="Arial"/>
          <w:sz w:val="21"/>
        </w:rPr>
      </w:pPr>
    </w:p>
    <w:p w14:paraId="1D548EA8">
      <w:pPr>
        <w:pStyle w:val="2"/>
        <w:spacing w:before="101" w:line="191" w:lineRule="auto"/>
        <w:ind w:left="1453"/>
      </w:pPr>
      <w:r>
        <w:rPr>
          <w:b/>
          <w:bCs/>
          <w:spacing w:val="37"/>
        </w:rPr>
        <w:t>供应商名称：</w:t>
      </w:r>
    </w:p>
    <w:p w14:paraId="47B00CFB">
      <w:pPr>
        <w:spacing w:line="191" w:lineRule="auto"/>
        <w:sectPr>
          <w:type w:val="continuous"/>
          <w:pgSz w:w="11907" w:h="16840"/>
          <w:pgMar w:top="1165" w:right="1133" w:bottom="1060" w:left="1700" w:header="830" w:footer="886" w:gutter="0"/>
          <w:cols w:equalWidth="0" w:num="1">
            <w:col w:w="9073"/>
          </w:cols>
        </w:sectPr>
      </w:pPr>
    </w:p>
    <w:p w14:paraId="2EA4C4D6">
      <w:pPr>
        <w:pStyle w:val="2"/>
        <w:spacing w:before="288" w:line="360" w:lineRule="auto"/>
        <w:ind w:left="27" w:right="3191"/>
        <w:rPr>
          <w:sz w:val="24"/>
          <w:szCs w:val="24"/>
        </w:rPr>
      </w:pPr>
      <w:r>
        <w:rPr>
          <w:rFonts w:ascii="Arial" w:hAnsi="Arial" w:eastAsia="Arial" w:cs="Arial"/>
          <w:sz w:val="24"/>
          <w:szCs w:val="24"/>
        </w:rPr>
        <w:t xml:space="preserve">1   </w:t>
      </w:r>
      <w:r>
        <w:rPr>
          <w:sz w:val="24"/>
          <w:szCs w:val="24"/>
        </w:rPr>
        <w:t>满足《中华人民共和国政府采购法》第二十二条规定</w:t>
      </w:r>
      <w:r>
        <w:rPr>
          <w:rFonts w:ascii="Arial" w:hAnsi="Arial" w:eastAsia="Arial" w:cs="Arial"/>
          <w:sz w:val="24"/>
          <w:szCs w:val="24"/>
        </w:rPr>
        <w:t xml:space="preserve">1-1  </w:t>
      </w:r>
      <w:r>
        <w:rPr>
          <w:sz w:val="24"/>
          <w:szCs w:val="24"/>
        </w:rPr>
        <w:t>营业执照等证明文件</w:t>
      </w:r>
    </w:p>
    <w:p w14:paraId="5AB2F3EB">
      <w:pPr>
        <w:spacing w:line="360" w:lineRule="auto"/>
        <w:rPr>
          <w:sz w:val="24"/>
          <w:szCs w:val="24"/>
        </w:rPr>
        <w:sectPr>
          <w:footerReference r:id="rId46" w:type="default"/>
          <w:pgSz w:w="11907" w:h="16840"/>
          <w:pgMar w:top="1165" w:right="1133" w:bottom="1060" w:left="1700" w:header="830" w:footer="886" w:gutter="0"/>
          <w:cols w:space="720" w:num="1"/>
        </w:sectPr>
      </w:pPr>
    </w:p>
    <w:p w14:paraId="79EDC472">
      <w:pPr>
        <w:pStyle w:val="2"/>
        <w:spacing w:before="288" w:line="219" w:lineRule="auto"/>
        <w:ind w:left="27"/>
        <w:rPr>
          <w:sz w:val="24"/>
          <w:szCs w:val="24"/>
        </w:rPr>
      </w:pPr>
      <w:r>
        <w:rPr>
          <w:rFonts w:ascii="Arial" w:hAnsi="Arial" w:eastAsia="Arial" w:cs="Arial"/>
          <w:sz w:val="24"/>
          <w:szCs w:val="24"/>
        </w:rPr>
        <w:t>1-2</w:t>
      </w:r>
      <w:r>
        <w:rPr>
          <w:rFonts w:ascii="Arial" w:hAnsi="Arial" w:eastAsia="Arial" w:cs="Arial"/>
          <w:spacing w:val="71"/>
          <w:sz w:val="24"/>
          <w:szCs w:val="24"/>
        </w:rPr>
        <w:t xml:space="preserve"> </w:t>
      </w:r>
      <w:r>
        <w:rPr>
          <w:sz w:val="24"/>
          <w:szCs w:val="24"/>
        </w:rPr>
        <w:t>供应商资格声明书</w:t>
      </w:r>
    </w:p>
    <w:p w14:paraId="34FEF4D2">
      <w:pPr>
        <w:pStyle w:val="2"/>
        <w:spacing w:before="164" w:line="219" w:lineRule="auto"/>
        <w:ind w:left="3105"/>
        <w:rPr>
          <w:sz w:val="36"/>
          <w:szCs w:val="36"/>
        </w:rPr>
      </w:pPr>
      <w:r>
        <w:rPr>
          <w:b/>
          <w:bCs/>
          <w:spacing w:val="-5"/>
          <w:sz w:val="36"/>
          <w:szCs w:val="36"/>
        </w:rPr>
        <w:t>供应商资格声明书</w:t>
      </w:r>
    </w:p>
    <w:p w14:paraId="315C3120">
      <w:pPr>
        <w:spacing w:line="420" w:lineRule="auto"/>
        <w:rPr>
          <w:rFonts w:ascii="Arial"/>
          <w:sz w:val="21"/>
        </w:rPr>
      </w:pPr>
    </w:p>
    <w:p w14:paraId="29E06394">
      <w:pPr>
        <w:pStyle w:val="2"/>
        <w:spacing w:before="78" w:line="219" w:lineRule="auto"/>
        <w:ind w:left="9"/>
        <w:rPr>
          <w:sz w:val="24"/>
          <w:szCs w:val="24"/>
        </w:rPr>
      </w:pPr>
      <w:r>
        <w:rPr>
          <w:spacing w:val="-1"/>
          <w:sz w:val="24"/>
          <w:szCs w:val="24"/>
        </w:rPr>
        <w:t>致：</w:t>
      </w:r>
      <w:r>
        <w:rPr>
          <w:spacing w:val="-1"/>
          <w:sz w:val="24"/>
          <w:szCs w:val="24"/>
          <w:u w:val="single" w:color="auto"/>
        </w:rPr>
        <w:t>采购人或采购代理机构</w:t>
      </w:r>
    </w:p>
    <w:p w14:paraId="635C2C78">
      <w:pPr>
        <w:pStyle w:val="2"/>
        <w:spacing w:before="180" w:line="219" w:lineRule="auto"/>
        <w:ind w:left="488"/>
        <w:rPr>
          <w:sz w:val="24"/>
          <w:szCs w:val="24"/>
        </w:rPr>
      </w:pPr>
      <w:r>
        <w:rPr>
          <w:spacing w:val="-4"/>
          <w:sz w:val="24"/>
          <w:szCs w:val="24"/>
        </w:rPr>
        <w:t>在参与本次项目响应中，我单位承诺：</w:t>
      </w:r>
    </w:p>
    <w:p w14:paraId="2CF795F2">
      <w:pPr>
        <w:pStyle w:val="2"/>
        <w:spacing w:before="181" w:line="219" w:lineRule="auto"/>
        <w:ind w:left="429"/>
        <w:rPr>
          <w:sz w:val="24"/>
          <w:szCs w:val="24"/>
        </w:rPr>
      </w:pPr>
      <w:r>
        <w:rPr>
          <w:spacing w:val="-3"/>
          <w:sz w:val="24"/>
          <w:szCs w:val="24"/>
        </w:rPr>
        <w:t>（一）具有良好的商业信誉和健全的财务会计制度；</w:t>
      </w:r>
    </w:p>
    <w:p w14:paraId="75A475C9">
      <w:pPr>
        <w:pStyle w:val="2"/>
        <w:spacing w:before="183" w:line="220" w:lineRule="auto"/>
        <w:ind w:left="429"/>
        <w:rPr>
          <w:sz w:val="24"/>
          <w:szCs w:val="24"/>
        </w:rPr>
      </w:pPr>
      <w:r>
        <w:rPr>
          <w:spacing w:val="-3"/>
          <w:sz w:val="24"/>
          <w:szCs w:val="24"/>
        </w:rPr>
        <w:t>（二）具有履行合同所必需的设备和专业技术能力；</w:t>
      </w:r>
    </w:p>
    <w:p w14:paraId="4E2C0544">
      <w:pPr>
        <w:pStyle w:val="2"/>
        <w:spacing w:before="180" w:line="219" w:lineRule="auto"/>
        <w:ind w:left="429"/>
        <w:rPr>
          <w:sz w:val="24"/>
          <w:szCs w:val="24"/>
        </w:rPr>
      </w:pPr>
      <w:r>
        <w:rPr>
          <w:spacing w:val="-3"/>
          <w:sz w:val="24"/>
          <w:szCs w:val="24"/>
        </w:rPr>
        <w:t>（三）有依法缴纳税收和社会保障资金的良好记录；</w:t>
      </w:r>
    </w:p>
    <w:p w14:paraId="4BCED4B9">
      <w:pPr>
        <w:pStyle w:val="2"/>
        <w:spacing w:before="180" w:line="325" w:lineRule="auto"/>
        <w:ind w:left="1140" w:right="2" w:hanging="711"/>
        <w:rPr>
          <w:sz w:val="24"/>
          <w:szCs w:val="24"/>
        </w:rPr>
      </w:pPr>
      <w:r>
        <w:rPr>
          <w:sz w:val="24"/>
          <w:szCs w:val="24"/>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w:t>
      </w:r>
      <w:r>
        <w:rPr>
          <w:spacing w:val="-10"/>
          <w:sz w:val="24"/>
          <w:szCs w:val="24"/>
        </w:rPr>
        <w:t>购活动，但期限已经届满的情形</w:t>
      </w:r>
      <w:r>
        <w:rPr>
          <w:spacing w:val="-3"/>
          <w:sz w:val="24"/>
          <w:szCs w:val="24"/>
        </w:rPr>
        <w:t>）；</w:t>
      </w:r>
    </w:p>
    <w:p w14:paraId="33B47193">
      <w:pPr>
        <w:pStyle w:val="2"/>
        <w:spacing w:before="179" w:line="290" w:lineRule="auto"/>
        <w:ind w:left="1141" w:right="13" w:hanging="712"/>
        <w:rPr>
          <w:sz w:val="24"/>
          <w:szCs w:val="24"/>
        </w:rPr>
      </w:pPr>
      <w:r>
        <w:rPr>
          <w:sz w:val="24"/>
          <w:szCs w:val="24"/>
        </w:rPr>
        <w:t>（五）我单位不属于政府采购法律、行政法规规定的公益</w:t>
      </w:r>
      <w:r>
        <w:rPr>
          <w:spacing w:val="-1"/>
          <w:sz w:val="24"/>
          <w:szCs w:val="24"/>
        </w:rPr>
        <w:t>一类事业单位、或使用事</w:t>
      </w:r>
      <w:r>
        <w:rPr>
          <w:spacing w:val="-5"/>
          <w:sz w:val="24"/>
          <w:szCs w:val="24"/>
        </w:rPr>
        <w:t>业编制且由财政拨款保障的群团组织（仅适用于政府购买服务项目</w:t>
      </w:r>
      <w:r>
        <w:rPr>
          <w:sz w:val="24"/>
          <w:szCs w:val="24"/>
        </w:rPr>
        <w:t>）；</w:t>
      </w:r>
    </w:p>
    <w:p w14:paraId="16A14376">
      <w:pPr>
        <w:pStyle w:val="2"/>
        <w:spacing w:before="180" w:line="313" w:lineRule="auto"/>
        <w:ind w:left="1144" w:right="2" w:hanging="715"/>
        <w:rPr>
          <w:sz w:val="24"/>
          <w:szCs w:val="24"/>
        </w:rPr>
      </w:pPr>
      <w:r>
        <w:rPr>
          <w:spacing w:val="1"/>
          <w:sz w:val="24"/>
          <w:szCs w:val="24"/>
        </w:rPr>
        <w:t>（六）与我单位存在</w:t>
      </w:r>
      <w:r>
        <w:rPr>
          <w:rFonts w:ascii="Arial" w:hAnsi="Arial" w:eastAsia="Arial" w:cs="Arial"/>
          <w:spacing w:val="1"/>
          <w:sz w:val="24"/>
          <w:szCs w:val="24"/>
        </w:rPr>
        <w:t>“</w:t>
      </w:r>
      <w:r>
        <w:rPr>
          <w:spacing w:val="1"/>
          <w:sz w:val="24"/>
          <w:szCs w:val="24"/>
        </w:rPr>
        <w:t>单位负责人为同一人或者存在直接控股、管理关系</w:t>
      </w:r>
      <w:r>
        <w:rPr>
          <w:rFonts w:ascii="Arial" w:hAnsi="Arial" w:eastAsia="Arial" w:cs="Arial"/>
          <w:spacing w:val="1"/>
          <w:sz w:val="24"/>
          <w:szCs w:val="24"/>
        </w:rPr>
        <w:t>”</w:t>
      </w:r>
      <w:r>
        <w:rPr>
          <w:rFonts w:ascii="Arial" w:hAnsi="Arial" w:eastAsia="Arial" w:cs="Arial"/>
          <w:spacing w:val="-24"/>
          <w:sz w:val="24"/>
          <w:szCs w:val="24"/>
        </w:rPr>
        <w:t xml:space="preserve"> </w:t>
      </w:r>
      <w:r>
        <w:rPr>
          <w:spacing w:val="1"/>
          <w:sz w:val="24"/>
          <w:szCs w:val="24"/>
        </w:rPr>
        <w:t>的其他法</w:t>
      </w:r>
      <w:r>
        <w:rPr>
          <w:sz w:val="24"/>
          <w:szCs w:val="24"/>
        </w:rPr>
        <w:t>人单位信息如下（如有，不论其是否参加同一合同项下的政府采购活动均须</w:t>
      </w:r>
      <w:r>
        <w:rPr>
          <w:spacing w:val="-24"/>
          <w:w w:val="89"/>
          <w:sz w:val="24"/>
          <w:szCs w:val="24"/>
        </w:rPr>
        <w:t>填写</w:t>
      </w:r>
      <w:r>
        <w:rPr>
          <w:spacing w:val="-24"/>
          <w:sz w:val="24"/>
          <w:szCs w:val="24"/>
        </w:rPr>
        <w:t>）：</w:t>
      </w:r>
    </w:p>
    <w:p w14:paraId="6BBA787D">
      <w:pPr>
        <w:spacing w:line="144" w:lineRule="exact"/>
      </w:pPr>
    </w:p>
    <w:tbl>
      <w:tblPr>
        <w:tblStyle w:val="8"/>
        <w:tblW w:w="8505"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80"/>
      </w:tblGrid>
      <w:tr w14:paraId="3FED2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954" w:type="dxa"/>
            <w:vAlign w:val="top"/>
          </w:tcPr>
          <w:p w14:paraId="55C827A1">
            <w:pPr>
              <w:spacing w:before="101" w:line="222" w:lineRule="auto"/>
              <w:ind w:left="243"/>
              <w:rPr>
                <w:rFonts w:ascii="宋体" w:hAnsi="宋体" w:eastAsia="宋体" w:cs="宋体"/>
                <w:sz w:val="24"/>
                <w:szCs w:val="24"/>
              </w:rPr>
            </w:pPr>
            <w:r>
              <w:rPr>
                <w:rFonts w:ascii="宋体" w:hAnsi="宋体" w:eastAsia="宋体" w:cs="宋体"/>
                <w:spacing w:val="-3"/>
                <w:sz w:val="24"/>
                <w:szCs w:val="24"/>
              </w:rPr>
              <w:t>序号</w:t>
            </w:r>
          </w:p>
        </w:tc>
        <w:tc>
          <w:tcPr>
            <w:tcW w:w="4571" w:type="dxa"/>
            <w:vAlign w:val="top"/>
          </w:tcPr>
          <w:p w14:paraId="6AF11238">
            <w:pPr>
              <w:spacing w:before="101" w:line="221" w:lineRule="auto"/>
              <w:ind w:left="1814"/>
              <w:rPr>
                <w:rFonts w:ascii="宋体" w:hAnsi="宋体" w:eastAsia="宋体" w:cs="宋体"/>
                <w:sz w:val="24"/>
                <w:szCs w:val="24"/>
              </w:rPr>
            </w:pPr>
            <w:r>
              <w:rPr>
                <w:rFonts w:ascii="宋体" w:hAnsi="宋体" w:eastAsia="宋体" w:cs="宋体"/>
                <w:spacing w:val="-3"/>
                <w:sz w:val="24"/>
                <w:szCs w:val="24"/>
              </w:rPr>
              <w:t>单位名称</w:t>
            </w:r>
          </w:p>
        </w:tc>
        <w:tc>
          <w:tcPr>
            <w:tcW w:w="2980" w:type="dxa"/>
            <w:vAlign w:val="top"/>
          </w:tcPr>
          <w:p w14:paraId="69A2D7AF">
            <w:pPr>
              <w:spacing w:before="101" w:line="221" w:lineRule="auto"/>
              <w:ind w:left="1017"/>
              <w:rPr>
                <w:rFonts w:ascii="宋体" w:hAnsi="宋体" w:eastAsia="宋体" w:cs="宋体"/>
                <w:sz w:val="24"/>
                <w:szCs w:val="24"/>
              </w:rPr>
            </w:pPr>
            <w:r>
              <w:rPr>
                <w:rFonts w:ascii="宋体" w:hAnsi="宋体" w:eastAsia="宋体" w:cs="宋体"/>
                <w:spacing w:val="-2"/>
                <w:sz w:val="24"/>
                <w:szCs w:val="24"/>
              </w:rPr>
              <w:t>相互关系</w:t>
            </w:r>
          </w:p>
        </w:tc>
      </w:tr>
      <w:tr w14:paraId="34024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954" w:type="dxa"/>
            <w:vAlign w:val="top"/>
          </w:tcPr>
          <w:p w14:paraId="36722FD3">
            <w:pPr>
              <w:pStyle w:val="9"/>
              <w:spacing w:before="120" w:line="199" w:lineRule="auto"/>
              <w:ind w:left="424"/>
              <w:rPr>
                <w:sz w:val="24"/>
                <w:szCs w:val="24"/>
              </w:rPr>
            </w:pPr>
            <w:r>
              <w:rPr>
                <w:sz w:val="24"/>
                <w:szCs w:val="24"/>
              </w:rPr>
              <w:t>1</w:t>
            </w:r>
          </w:p>
        </w:tc>
        <w:tc>
          <w:tcPr>
            <w:tcW w:w="4571" w:type="dxa"/>
            <w:vAlign w:val="top"/>
          </w:tcPr>
          <w:p w14:paraId="56CD2C62">
            <w:pPr>
              <w:pStyle w:val="9"/>
            </w:pPr>
          </w:p>
        </w:tc>
        <w:tc>
          <w:tcPr>
            <w:tcW w:w="2980" w:type="dxa"/>
            <w:vAlign w:val="top"/>
          </w:tcPr>
          <w:p w14:paraId="27939B75">
            <w:pPr>
              <w:pStyle w:val="9"/>
            </w:pPr>
          </w:p>
        </w:tc>
      </w:tr>
      <w:tr w14:paraId="6A792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vAlign w:val="top"/>
          </w:tcPr>
          <w:p w14:paraId="3B15C2AA">
            <w:pPr>
              <w:pStyle w:val="9"/>
              <w:spacing w:before="121" w:line="201" w:lineRule="auto"/>
              <w:ind w:left="415"/>
              <w:rPr>
                <w:sz w:val="24"/>
                <w:szCs w:val="24"/>
              </w:rPr>
            </w:pPr>
            <w:r>
              <w:rPr>
                <w:spacing w:val="1"/>
                <w:sz w:val="24"/>
                <w:szCs w:val="24"/>
              </w:rPr>
              <w:t>2</w:t>
            </w:r>
          </w:p>
        </w:tc>
        <w:tc>
          <w:tcPr>
            <w:tcW w:w="4571" w:type="dxa"/>
            <w:vAlign w:val="top"/>
          </w:tcPr>
          <w:p w14:paraId="3923826D">
            <w:pPr>
              <w:pStyle w:val="9"/>
            </w:pPr>
          </w:p>
        </w:tc>
        <w:tc>
          <w:tcPr>
            <w:tcW w:w="2980" w:type="dxa"/>
            <w:vAlign w:val="top"/>
          </w:tcPr>
          <w:p w14:paraId="6DA69DF6">
            <w:pPr>
              <w:pStyle w:val="9"/>
            </w:pPr>
          </w:p>
        </w:tc>
      </w:tr>
      <w:tr w14:paraId="0A32D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vAlign w:val="top"/>
          </w:tcPr>
          <w:p w14:paraId="354ECC2F">
            <w:pPr>
              <w:pStyle w:val="9"/>
              <w:spacing w:before="272" w:line="80" w:lineRule="exact"/>
              <w:ind w:left="382"/>
              <w:rPr>
                <w:sz w:val="24"/>
                <w:szCs w:val="24"/>
              </w:rPr>
            </w:pPr>
            <w:r>
              <w:rPr>
                <w:position w:val="1"/>
                <w:sz w:val="24"/>
                <w:szCs w:val="24"/>
              </w:rPr>
              <w:t>…</w:t>
            </w:r>
          </w:p>
        </w:tc>
        <w:tc>
          <w:tcPr>
            <w:tcW w:w="4571" w:type="dxa"/>
            <w:vAlign w:val="top"/>
          </w:tcPr>
          <w:p w14:paraId="09C7CBE4">
            <w:pPr>
              <w:pStyle w:val="9"/>
            </w:pPr>
          </w:p>
        </w:tc>
        <w:tc>
          <w:tcPr>
            <w:tcW w:w="2980" w:type="dxa"/>
            <w:vAlign w:val="top"/>
          </w:tcPr>
          <w:p w14:paraId="7F216917">
            <w:pPr>
              <w:pStyle w:val="9"/>
            </w:pPr>
          </w:p>
        </w:tc>
      </w:tr>
    </w:tbl>
    <w:p w14:paraId="53CE901B">
      <w:pPr>
        <w:pStyle w:val="2"/>
        <w:spacing w:before="281" w:line="220" w:lineRule="auto"/>
        <w:ind w:left="491"/>
        <w:rPr>
          <w:sz w:val="24"/>
          <w:szCs w:val="24"/>
        </w:rPr>
      </w:pPr>
      <w:r>
        <w:rPr>
          <w:spacing w:val="-3"/>
          <w:sz w:val="24"/>
          <w:szCs w:val="24"/>
        </w:rPr>
        <w:t>上述声明真实有效，否则我方负全部责任。</w:t>
      </w:r>
    </w:p>
    <w:p w14:paraId="413689CB">
      <w:pPr>
        <w:spacing w:line="268" w:lineRule="auto"/>
        <w:rPr>
          <w:rFonts w:ascii="Arial"/>
          <w:sz w:val="21"/>
        </w:rPr>
      </w:pPr>
    </w:p>
    <w:p w14:paraId="7FA2485A">
      <w:pPr>
        <w:spacing w:line="269" w:lineRule="auto"/>
        <w:rPr>
          <w:rFonts w:ascii="Arial"/>
          <w:sz w:val="21"/>
        </w:rPr>
      </w:pPr>
    </w:p>
    <w:p w14:paraId="27F36285">
      <w:pPr>
        <w:spacing w:line="269" w:lineRule="auto"/>
        <w:rPr>
          <w:rFonts w:ascii="Arial"/>
          <w:sz w:val="21"/>
        </w:rPr>
      </w:pPr>
    </w:p>
    <w:p w14:paraId="6DBC03CE">
      <w:pPr>
        <w:pStyle w:val="2"/>
        <w:spacing w:before="79" w:line="188" w:lineRule="auto"/>
        <w:ind w:left="4401"/>
        <w:rPr>
          <w:sz w:val="24"/>
          <w:szCs w:val="24"/>
        </w:rPr>
      </w:pPr>
      <w:r>
        <w:rPr>
          <w:spacing w:val="-13"/>
          <w:sz w:val="24"/>
          <w:szCs w:val="24"/>
        </w:rPr>
        <w:t>供应商名称（加盖公章</w:t>
      </w:r>
      <w:r>
        <w:rPr>
          <w:spacing w:val="-9"/>
          <w:sz w:val="24"/>
          <w:szCs w:val="24"/>
        </w:rPr>
        <w:t>）：</w:t>
      </w:r>
    </w:p>
    <w:p w14:paraId="712F7E14">
      <w:pPr>
        <w:spacing w:line="19" w:lineRule="exact"/>
        <w:jc w:val="right"/>
        <w:rPr>
          <w:rFonts w:ascii="Arial" w:hAnsi="Arial" w:eastAsia="Arial" w:cs="Arial"/>
          <w:sz w:val="24"/>
          <w:szCs w:val="24"/>
        </w:rPr>
      </w:pPr>
      <w:r>
        <w:rPr>
          <w:rFonts w:ascii="Arial" w:hAnsi="Arial" w:eastAsia="Arial" w:cs="Arial"/>
          <w:spacing w:val="-3"/>
          <w:position w:val="5"/>
          <w:sz w:val="24"/>
          <w:szCs w:val="24"/>
        </w:rPr>
        <w:t>___________</w:t>
      </w:r>
    </w:p>
    <w:p w14:paraId="4B56270B">
      <w:pPr>
        <w:pStyle w:val="2"/>
        <w:spacing w:before="226" w:line="219" w:lineRule="auto"/>
        <w:ind w:left="5283"/>
        <w:rPr>
          <w:sz w:val="24"/>
          <w:szCs w:val="24"/>
        </w:rPr>
      </w:pPr>
      <w:r>
        <w:rPr>
          <w:spacing w:val="-7"/>
          <w:sz w:val="24"/>
          <w:szCs w:val="24"/>
        </w:rPr>
        <w:t>日期：</w:t>
      </w:r>
      <w:r>
        <w:rPr>
          <w:rFonts w:ascii="Arial" w:hAnsi="Arial" w:eastAsia="Arial" w:cs="Arial"/>
          <w:spacing w:val="-7"/>
          <w:sz w:val="24"/>
          <w:szCs w:val="24"/>
        </w:rPr>
        <w:t>_____</w:t>
      </w:r>
      <w:r>
        <w:rPr>
          <w:spacing w:val="-7"/>
          <w:sz w:val="24"/>
          <w:szCs w:val="24"/>
        </w:rPr>
        <w:t>年</w:t>
      </w:r>
      <w:r>
        <w:rPr>
          <w:rFonts w:ascii="Arial" w:hAnsi="Arial" w:eastAsia="Arial" w:cs="Arial"/>
          <w:spacing w:val="-7"/>
          <w:sz w:val="24"/>
          <w:szCs w:val="24"/>
        </w:rPr>
        <w:t>______</w:t>
      </w:r>
      <w:r>
        <w:rPr>
          <w:spacing w:val="-7"/>
          <w:sz w:val="24"/>
          <w:szCs w:val="24"/>
        </w:rPr>
        <w:t>月</w:t>
      </w:r>
      <w:r>
        <w:rPr>
          <w:rFonts w:ascii="Arial" w:hAnsi="Arial" w:eastAsia="Arial" w:cs="Arial"/>
          <w:spacing w:val="-7"/>
          <w:sz w:val="24"/>
          <w:szCs w:val="24"/>
        </w:rPr>
        <w:t>_____</w:t>
      </w:r>
      <w:r>
        <w:rPr>
          <w:rFonts w:ascii="Arial" w:hAnsi="Arial" w:eastAsia="Arial" w:cs="Arial"/>
          <w:spacing w:val="-10"/>
          <w:sz w:val="24"/>
          <w:szCs w:val="24"/>
        </w:rPr>
        <w:t xml:space="preserve"> </w:t>
      </w:r>
      <w:r>
        <w:rPr>
          <w:spacing w:val="-7"/>
          <w:sz w:val="24"/>
          <w:szCs w:val="24"/>
        </w:rPr>
        <w:t>日</w:t>
      </w:r>
    </w:p>
    <w:p w14:paraId="59034B50">
      <w:pPr>
        <w:spacing w:line="246" w:lineRule="auto"/>
        <w:rPr>
          <w:rFonts w:ascii="Arial"/>
          <w:sz w:val="21"/>
        </w:rPr>
      </w:pPr>
    </w:p>
    <w:p w14:paraId="148F6C59">
      <w:pPr>
        <w:spacing w:line="246" w:lineRule="auto"/>
        <w:rPr>
          <w:rFonts w:ascii="Arial"/>
          <w:sz w:val="21"/>
        </w:rPr>
      </w:pPr>
    </w:p>
    <w:p w14:paraId="0567FDEA">
      <w:pPr>
        <w:spacing w:line="247" w:lineRule="auto"/>
        <w:rPr>
          <w:rFonts w:ascii="Arial"/>
          <w:sz w:val="21"/>
        </w:rPr>
      </w:pPr>
    </w:p>
    <w:p w14:paraId="4BD36CA4">
      <w:pPr>
        <w:spacing w:line="247" w:lineRule="auto"/>
        <w:rPr>
          <w:rFonts w:ascii="Arial"/>
          <w:sz w:val="21"/>
        </w:rPr>
      </w:pPr>
    </w:p>
    <w:p w14:paraId="2E0A505B">
      <w:pPr>
        <w:pStyle w:val="2"/>
        <w:spacing w:before="78" w:line="361" w:lineRule="auto"/>
        <w:ind w:left="11" w:right="34"/>
        <w:rPr>
          <w:sz w:val="24"/>
          <w:szCs w:val="24"/>
        </w:rPr>
      </w:pPr>
      <w:r>
        <w:rPr>
          <w:spacing w:val="2"/>
          <w:sz w:val="24"/>
          <w:szCs w:val="24"/>
        </w:rPr>
        <w:t>说明：供应商承诺不实的，依据《政府采购法》第七十七条</w:t>
      </w:r>
      <w:r>
        <w:rPr>
          <w:rFonts w:ascii="Arial" w:hAnsi="Arial" w:eastAsia="Arial" w:cs="Arial"/>
          <w:spacing w:val="1"/>
          <w:sz w:val="24"/>
          <w:szCs w:val="24"/>
        </w:rPr>
        <w:t>“</w:t>
      </w:r>
      <w:r>
        <w:rPr>
          <w:spacing w:val="1"/>
          <w:sz w:val="24"/>
          <w:szCs w:val="24"/>
        </w:rPr>
        <w:t>提供虚假材料谋取中标、</w:t>
      </w:r>
      <w:r>
        <w:rPr>
          <w:sz w:val="24"/>
          <w:szCs w:val="24"/>
        </w:rPr>
        <w:t>成交的</w:t>
      </w:r>
      <w:r>
        <w:rPr>
          <w:rFonts w:ascii="Arial" w:hAnsi="Arial" w:eastAsia="Arial" w:cs="Arial"/>
          <w:sz w:val="24"/>
          <w:szCs w:val="24"/>
        </w:rPr>
        <w:t>”</w:t>
      </w:r>
      <w:r>
        <w:rPr>
          <w:sz w:val="24"/>
          <w:szCs w:val="24"/>
        </w:rPr>
        <w:t>有关规定予以处理。</w:t>
      </w:r>
    </w:p>
    <w:p w14:paraId="5484F4E2">
      <w:pPr>
        <w:spacing w:line="361" w:lineRule="auto"/>
        <w:rPr>
          <w:sz w:val="24"/>
          <w:szCs w:val="24"/>
        </w:rPr>
        <w:sectPr>
          <w:footerReference r:id="rId47" w:type="default"/>
          <w:pgSz w:w="11907" w:h="16840"/>
          <w:pgMar w:top="1165" w:right="1133" w:bottom="1060" w:left="1700" w:header="830" w:footer="886" w:gutter="0"/>
          <w:cols w:space="720" w:num="1"/>
        </w:sectPr>
      </w:pPr>
    </w:p>
    <w:p w14:paraId="51246106">
      <w:pPr>
        <w:pStyle w:val="2"/>
        <w:spacing w:before="288" w:line="219" w:lineRule="auto"/>
        <w:ind w:left="18"/>
        <w:rPr>
          <w:sz w:val="24"/>
          <w:szCs w:val="24"/>
        </w:rPr>
      </w:pPr>
      <w:r>
        <w:rPr>
          <w:rFonts w:ascii="Arial" w:hAnsi="Arial" w:eastAsia="Arial" w:cs="Arial"/>
          <w:spacing w:val="-1"/>
          <w:sz w:val="24"/>
          <w:szCs w:val="24"/>
        </w:rPr>
        <w:t xml:space="preserve">2   </w:t>
      </w:r>
      <w:r>
        <w:rPr>
          <w:spacing w:val="-1"/>
          <w:sz w:val="24"/>
          <w:szCs w:val="24"/>
        </w:rPr>
        <w:t>落实政府采购政策需满足的资格要求（如有）</w:t>
      </w:r>
    </w:p>
    <w:p w14:paraId="5A13F7AC">
      <w:pPr>
        <w:pStyle w:val="2"/>
        <w:spacing w:before="180" w:line="360" w:lineRule="auto"/>
        <w:ind w:left="12" w:right="6703" w:firstLine="5"/>
        <w:rPr>
          <w:sz w:val="24"/>
          <w:szCs w:val="24"/>
        </w:rPr>
      </w:pPr>
      <w:r>
        <w:rPr>
          <w:rFonts w:ascii="Arial" w:hAnsi="Arial" w:eastAsia="Arial" w:cs="Arial"/>
          <w:spacing w:val="1"/>
          <w:sz w:val="24"/>
          <w:szCs w:val="24"/>
        </w:rPr>
        <w:t xml:space="preserve">2-1  </w:t>
      </w:r>
      <w:r>
        <w:rPr>
          <w:spacing w:val="1"/>
          <w:sz w:val="24"/>
          <w:szCs w:val="24"/>
        </w:rPr>
        <w:t>中小企业证明文件</w:t>
      </w:r>
      <w:r>
        <w:rPr>
          <w:spacing w:val="-15"/>
          <w:sz w:val="24"/>
          <w:szCs w:val="24"/>
        </w:rPr>
        <w:t>说明：</w:t>
      </w:r>
    </w:p>
    <w:p w14:paraId="32EEDA6B">
      <w:pPr>
        <w:pStyle w:val="2"/>
        <w:spacing w:before="4" w:line="323" w:lineRule="auto"/>
        <w:ind w:left="12" w:right="61" w:firstLine="3"/>
        <w:rPr>
          <w:sz w:val="24"/>
          <w:szCs w:val="24"/>
        </w:rPr>
      </w:pPr>
      <w:r>
        <w:rPr>
          <w:sz w:val="24"/>
          <w:szCs w:val="24"/>
        </w:rPr>
        <w:t>（</w:t>
      </w:r>
      <w:r>
        <w:rPr>
          <w:rFonts w:ascii="Arial" w:hAnsi="Arial" w:eastAsia="Arial" w:cs="Arial"/>
          <w:sz w:val="24"/>
          <w:szCs w:val="24"/>
        </w:rPr>
        <w:t>1</w:t>
      </w:r>
      <w:r>
        <w:rPr>
          <w:sz w:val="24"/>
          <w:szCs w:val="24"/>
        </w:rPr>
        <w:t>）如本项目（包）</w:t>
      </w:r>
      <w:r>
        <w:rPr>
          <w:spacing w:val="-67"/>
          <w:sz w:val="24"/>
          <w:szCs w:val="24"/>
        </w:rPr>
        <w:t xml:space="preserve"> </w:t>
      </w:r>
      <w:r>
        <w:rPr>
          <w:sz w:val="24"/>
          <w:szCs w:val="24"/>
        </w:rPr>
        <w:t>不专门面向中小企业预留采购份额，供</w:t>
      </w:r>
      <w:r>
        <w:rPr>
          <w:spacing w:val="-1"/>
          <w:sz w:val="24"/>
          <w:szCs w:val="24"/>
        </w:rPr>
        <w:t>应商无须提供《中小企业</w:t>
      </w:r>
      <w:r>
        <w:rPr>
          <w:spacing w:val="-2"/>
          <w:sz w:val="24"/>
          <w:szCs w:val="24"/>
        </w:rPr>
        <w:t>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07DCE186">
      <w:pPr>
        <w:pStyle w:val="2"/>
        <w:spacing w:before="181" w:line="313" w:lineRule="auto"/>
        <w:ind w:left="11" w:right="61" w:firstLine="4"/>
        <w:rPr>
          <w:sz w:val="24"/>
          <w:szCs w:val="24"/>
        </w:rPr>
      </w:pPr>
      <w:r>
        <w:rPr>
          <w:sz w:val="24"/>
          <w:szCs w:val="24"/>
        </w:rPr>
        <w:t>（</w:t>
      </w:r>
      <w:r>
        <w:rPr>
          <w:rFonts w:ascii="Arial" w:hAnsi="Arial" w:eastAsia="Arial" w:cs="Arial"/>
          <w:sz w:val="24"/>
          <w:szCs w:val="24"/>
        </w:rPr>
        <w:t>2</w:t>
      </w:r>
      <w:r>
        <w:rPr>
          <w:sz w:val="24"/>
          <w:szCs w:val="24"/>
        </w:rPr>
        <w:t>）如本项目（包）</w:t>
      </w:r>
      <w:r>
        <w:rPr>
          <w:spacing w:val="-70"/>
          <w:sz w:val="24"/>
          <w:szCs w:val="24"/>
        </w:rPr>
        <w:t xml:space="preserve"> </w:t>
      </w:r>
      <w:r>
        <w:rPr>
          <w:sz w:val="24"/>
          <w:szCs w:val="24"/>
        </w:rPr>
        <w:t>专门面向中小企业采购</w:t>
      </w:r>
      <w:r>
        <w:rPr>
          <w:spacing w:val="-1"/>
          <w:sz w:val="24"/>
          <w:szCs w:val="24"/>
        </w:rPr>
        <w:t>，响应文件中须提供《中小企业声明函》</w:t>
      </w:r>
      <w:r>
        <w:rPr>
          <w:spacing w:val="-2"/>
          <w:sz w:val="24"/>
          <w:szCs w:val="24"/>
        </w:rPr>
        <w:t>或《残疾人福利性单位声明函》，或提供由省级以上监狱管理局、戒毒管理局（含新疆生产建设兵团）出具的属于监狱企业的证明文件。</w:t>
      </w:r>
    </w:p>
    <w:p w14:paraId="07E48054">
      <w:pPr>
        <w:pStyle w:val="2"/>
        <w:spacing w:before="177" w:line="332" w:lineRule="auto"/>
        <w:ind w:left="9" w:right="61" w:firstLine="6"/>
        <w:rPr>
          <w:sz w:val="24"/>
          <w:szCs w:val="24"/>
        </w:rPr>
      </w:pPr>
      <w:r>
        <w:rPr>
          <w:sz w:val="24"/>
          <w:szCs w:val="24"/>
        </w:rPr>
        <w:t>（</w:t>
      </w:r>
      <w:r>
        <w:rPr>
          <w:rFonts w:ascii="Arial" w:hAnsi="Arial" w:eastAsia="Arial" w:cs="Arial"/>
          <w:sz w:val="24"/>
          <w:szCs w:val="24"/>
        </w:rPr>
        <w:t>3</w:t>
      </w:r>
      <w:r>
        <w:rPr>
          <w:sz w:val="24"/>
          <w:szCs w:val="24"/>
        </w:rPr>
        <w:t>）如本项目（包）</w:t>
      </w:r>
      <w:r>
        <w:rPr>
          <w:spacing w:val="-69"/>
          <w:sz w:val="24"/>
          <w:szCs w:val="24"/>
        </w:rPr>
        <w:t xml:space="preserve"> </w:t>
      </w:r>
      <w:r>
        <w:rPr>
          <w:sz w:val="24"/>
          <w:szCs w:val="24"/>
        </w:rPr>
        <w:t>预留部分采购项目预算专门面向中小企业采</w:t>
      </w:r>
      <w:r>
        <w:rPr>
          <w:spacing w:val="-1"/>
          <w:sz w:val="24"/>
          <w:szCs w:val="24"/>
        </w:rPr>
        <w:t>购，且要求获得采购</w:t>
      </w:r>
      <w:r>
        <w:rPr>
          <w:spacing w:val="5"/>
          <w:sz w:val="24"/>
          <w:szCs w:val="24"/>
        </w:rPr>
        <w:t>合同的供应商将采购项目中的一定比例分包给一家或者多家中小企业或要求供</w:t>
      </w:r>
      <w:r>
        <w:rPr>
          <w:spacing w:val="4"/>
          <w:sz w:val="24"/>
          <w:szCs w:val="24"/>
        </w:rPr>
        <w:t>应商以</w:t>
      </w:r>
      <w:r>
        <w:rPr>
          <w:spacing w:val="-2"/>
          <w:sz w:val="24"/>
          <w:szCs w:val="24"/>
        </w:rPr>
        <w:t>联合体形式参加采购活动，响应文件中须提供《中小企业声明函》或《残疾人福利性单位声明函》或由省级以上监狱管理局、戒毒管理局（含新疆生产建设兵团）出具的属于</w:t>
      </w:r>
      <w:r>
        <w:rPr>
          <w:spacing w:val="-4"/>
          <w:sz w:val="24"/>
          <w:szCs w:val="24"/>
        </w:rPr>
        <w:t>监狱企业的证明文件。</w:t>
      </w:r>
    </w:p>
    <w:p w14:paraId="39806311">
      <w:pPr>
        <w:pStyle w:val="2"/>
        <w:spacing w:before="179" w:line="220" w:lineRule="auto"/>
        <w:ind w:left="16"/>
        <w:rPr>
          <w:sz w:val="24"/>
          <w:szCs w:val="24"/>
        </w:rPr>
      </w:pPr>
      <w:r>
        <w:rPr>
          <w:spacing w:val="-1"/>
          <w:sz w:val="24"/>
          <w:szCs w:val="24"/>
        </w:rPr>
        <w:t>（</w:t>
      </w:r>
      <w:r>
        <w:rPr>
          <w:rFonts w:ascii="Arial" w:hAnsi="Arial" w:eastAsia="Arial" w:cs="Arial"/>
          <w:spacing w:val="-1"/>
          <w:sz w:val="24"/>
          <w:szCs w:val="24"/>
        </w:rPr>
        <w:t>4</w:t>
      </w:r>
      <w:r>
        <w:rPr>
          <w:spacing w:val="-1"/>
          <w:sz w:val="24"/>
          <w:szCs w:val="24"/>
        </w:rPr>
        <w:t>）中小企业声明函填写注意事项</w:t>
      </w:r>
    </w:p>
    <w:p w14:paraId="33D59CC6">
      <w:pPr>
        <w:pStyle w:val="2"/>
        <w:spacing w:before="182" w:line="289" w:lineRule="auto"/>
        <w:ind w:left="14" w:right="70" w:firstLine="12"/>
        <w:rPr>
          <w:sz w:val="24"/>
          <w:szCs w:val="24"/>
        </w:rPr>
      </w:pPr>
      <w:r>
        <w:rPr>
          <w:rFonts w:ascii="Arial" w:hAnsi="Arial" w:eastAsia="Arial" w:cs="Arial"/>
          <w:spacing w:val="-6"/>
          <w:sz w:val="24"/>
          <w:szCs w:val="24"/>
        </w:rPr>
        <w:t>1</w:t>
      </w:r>
      <w:r>
        <w:rPr>
          <w:spacing w:val="-6"/>
          <w:sz w:val="24"/>
          <w:szCs w:val="24"/>
        </w:rPr>
        <w:t>）《中小企业声明函》由参加政府采购活动的供应商出具。联合体参与的，《中小企业</w:t>
      </w:r>
      <w:r>
        <w:rPr>
          <w:spacing w:val="-4"/>
          <w:sz w:val="24"/>
          <w:szCs w:val="24"/>
        </w:rPr>
        <w:t>声明函》可由牵头人出具。</w:t>
      </w:r>
    </w:p>
    <w:p w14:paraId="1FAEE178">
      <w:pPr>
        <w:pStyle w:val="2"/>
        <w:spacing w:before="182" w:line="313" w:lineRule="auto"/>
        <w:ind w:left="9" w:right="62" w:firstLine="9"/>
        <w:rPr>
          <w:sz w:val="24"/>
          <w:szCs w:val="24"/>
        </w:rPr>
      </w:pPr>
      <w:r>
        <w:rPr>
          <w:rFonts w:ascii="Arial" w:hAnsi="Arial" w:eastAsia="Arial" w:cs="Arial"/>
          <w:spacing w:val="1"/>
          <w:sz w:val="24"/>
          <w:szCs w:val="24"/>
        </w:rPr>
        <w:t>2</w:t>
      </w:r>
      <w:r>
        <w:rPr>
          <w:spacing w:val="1"/>
          <w:sz w:val="24"/>
          <w:szCs w:val="24"/>
        </w:rPr>
        <w:t>）对于联合体中由中小企业承担的部分，或者分包给中小企业的部分，必须全部由中小企业制造、承建或者承接。供应商应当在声明函</w:t>
      </w:r>
      <w:r>
        <w:rPr>
          <w:rFonts w:ascii="Arial" w:hAnsi="Arial" w:eastAsia="Arial" w:cs="Arial"/>
          <w:sz w:val="24"/>
          <w:szCs w:val="24"/>
        </w:rPr>
        <w:t>“</w:t>
      </w:r>
      <w:r>
        <w:rPr>
          <w:sz w:val="24"/>
          <w:szCs w:val="24"/>
        </w:rPr>
        <w:t>标的名称</w:t>
      </w:r>
      <w:r>
        <w:rPr>
          <w:rFonts w:ascii="Arial" w:hAnsi="Arial" w:eastAsia="Arial" w:cs="Arial"/>
          <w:sz w:val="24"/>
          <w:szCs w:val="24"/>
        </w:rPr>
        <w:t>”</w:t>
      </w:r>
      <w:r>
        <w:rPr>
          <w:sz w:val="24"/>
          <w:szCs w:val="24"/>
        </w:rPr>
        <w:t>部分标明联合体中中小企</w:t>
      </w:r>
      <w:r>
        <w:rPr>
          <w:spacing w:val="-2"/>
          <w:sz w:val="24"/>
          <w:szCs w:val="24"/>
        </w:rPr>
        <w:t>业承担的具体内容或者中小企业的具体分包内容。</w:t>
      </w:r>
    </w:p>
    <w:p w14:paraId="35117B20">
      <w:pPr>
        <w:pStyle w:val="2"/>
        <w:spacing w:before="178" w:line="290" w:lineRule="auto"/>
        <w:ind w:left="11" w:right="73" w:firstLine="6"/>
        <w:rPr>
          <w:sz w:val="24"/>
          <w:szCs w:val="24"/>
        </w:rPr>
      </w:pPr>
      <w:r>
        <w:rPr>
          <w:rFonts w:ascii="Arial" w:hAnsi="Arial" w:eastAsia="Arial" w:cs="Arial"/>
          <w:spacing w:val="1"/>
          <w:sz w:val="24"/>
          <w:szCs w:val="24"/>
        </w:rPr>
        <w:t>3</w:t>
      </w:r>
      <w:r>
        <w:rPr>
          <w:spacing w:val="1"/>
          <w:sz w:val="24"/>
          <w:szCs w:val="24"/>
        </w:rPr>
        <w:t>）对于多标的采购项目，供应商应充分、准确地了解所提供</w:t>
      </w:r>
      <w:r>
        <w:rPr>
          <w:sz w:val="24"/>
          <w:szCs w:val="24"/>
        </w:rPr>
        <w:t>货物的制造企业、提供服</w:t>
      </w:r>
      <w:r>
        <w:rPr>
          <w:spacing w:val="-1"/>
          <w:sz w:val="24"/>
          <w:szCs w:val="24"/>
        </w:rPr>
        <w:t>务的承接企业信息。对相关情况了解不清楚的，不建议填报本声明函。</w:t>
      </w:r>
    </w:p>
    <w:p w14:paraId="06E03B19">
      <w:pPr>
        <w:pStyle w:val="2"/>
        <w:spacing w:before="179" w:line="360" w:lineRule="auto"/>
        <w:ind w:left="9" w:firstLine="6"/>
        <w:jc w:val="both"/>
        <w:rPr>
          <w:sz w:val="24"/>
          <w:szCs w:val="24"/>
        </w:rPr>
      </w:pPr>
      <w:r>
        <w:rPr>
          <w:spacing w:val="1"/>
          <w:sz w:val="24"/>
          <w:szCs w:val="24"/>
        </w:rPr>
        <w:t>（</w:t>
      </w:r>
      <w:r>
        <w:rPr>
          <w:rFonts w:ascii="Arial" w:hAnsi="Arial" w:eastAsia="Arial" w:cs="Arial"/>
          <w:spacing w:val="1"/>
          <w:sz w:val="24"/>
          <w:szCs w:val="24"/>
        </w:rPr>
        <w:t>5</w:t>
      </w:r>
      <w:r>
        <w:rPr>
          <w:spacing w:val="1"/>
          <w:sz w:val="24"/>
          <w:szCs w:val="24"/>
        </w:rPr>
        <w:t>）温馨提示：为方便广大中小企业识别企业规模类型，工业和信息化部组织开发了</w:t>
      </w:r>
      <w:r>
        <w:rPr>
          <w:spacing w:val="-2"/>
          <w:sz w:val="24"/>
          <w:szCs w:val="24"/>
        </w:rPr>
        <w:t>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w:t>
      </w:r>
      <w:r>
        <w:rPr>
          <w:spacing w:val="-1"/>
          <w:sz w:val="24"/>
          <w:szCs w:val="24"/>
        </w:rPr>
        <w:t>信部联企业﹝</w:t>
      </w:r>
      <w:r>
        <w:rPr>
          <w:rFonts w:ascii="Arial" w:hAnsi="Arial" w:eastAsia="Arial" w:cs="Arial"/>
          <w:spacing w:val="-1"/>
          <w:sz w:val="24"/>
          <w:szCs w:val="24"/>
        </w:rPr>
        <w:t>2011</w:t>
      </w:r>
      <w:r>
        <w:rPr>
          <w:spacing w:val="-1"/>
          <w:sz w:val="24"/>
          <w:szCs w:val="24"/>
        </w:rPr>
        <w:t>﹞</w:t>
      </w:r>
      <w:r>
        <w:rPr>
          <w:rFonts w:ascii="Arial" w:hAnsi="Arial" w:eastAsia="Arial" w:cs="Arial"/>
          <w:spacing w:val="-1"/>
          <w:sz w:val="24"/>
          <w:szCs w:val="24"/>
        </w:rPr>
        <w:t xml:space="preserve">300 </w:t>
      </w:r>
      <w:r>
        <w:rPr>
          <w:spacing w:val="-1"/>
          <w:sz w:val="24"/>
          <w:szCs w:val="24"/>
        </w:rPr>
        <w:t>号）》及本项目文件规定的中小企业划分标准所属行业执行。</w:t>
      </w:r>
    </w:p>
    <w:p w14:paraId="7BC37AD1">
      <w:pPr>
        <w:spacing w:line="360" w:lineRule="auto"/>
        <w:rPr>
          <w:sz w:val="24"/>
          <w:szCs w:val="24"/>
        </w:rPr>
        <w:sectPr>
          <w:headerReference r:id="rId48" w:type="default"/>
          <w:footerReference r:id="rId49" w:type="default"/>
          <w:pgSz w:w="11907" w:h="16840"/>
          <w:pgMar w:top="1165" w:right="1070" w:bottom="1060" w:left="1700" w:header="830" w:footer="886" w:gutter="0"/>
          <w:cols w:space="720" w:num="1"/>
        </w:sectPr>
      </w:pPr>
    </w:p>
    <w:p w14:paraId="3E9E8336">
      <w:pPr>
        <w:spacing w:line="272" w:lineRule="auto"/>
        <w:rPr>
          <w:rFonts w:ascii="Arial"/>
          <w:sz w:val="21"/>
        </w:rPr>
      </w:pPr>
    </w:p>
    <w:p w14:paraId="442C6063">
      <w:pPr>
        <w:pStyle w:val="2"/>
        <w:spacing w:before="78" w:line="220" w:lineRule="auto"/>
        <w:ind w:left="127"/>
        <w:rPr>
          <w:sz w:val="24"/>
          <w:szCs w:val="24"/>
        </w:rPr>
      </w:pPr>
      <w:r>
        <w:rPr>
          <w:rFonts w:ascii="Arial" w:hAnsi="Arial" w:eastAsia="Arial" w:cs="Arial"/>
          <w:b/>
          <w:bCs/>
          <w:spacing w:val="2"/>
          <w:sz w:val="24"/>
          <w:szCs w:val="24"/>
        </w:rPr>
        <w:t xml:space="preserve">2-1-1  </w:t>
      </w:r>
      <w:r>
        <w:rPr>
          <w:b/>
          <w:bCs/>
          <w:spacing w:val="2"/>
          <w:sz w:val="24"/>
          <w:szCs w:val="24"/>
        </w:rPr>
        <w:t>中小企业声明函及残疾人福利性单位声明函格式</w:t>
      </w:r>
    </w:p>
    <w:p w14:paraId="51A38F55">
      <w:pPr>
        <w:pStyle w:val="2"/>
        <w:spacing w:before="304" w:line="220" w:lineRule="auto"/>
        <w:ind w:left="1802"/>
        <w:rPr>
          <w:sz w:val="36"/>
          <w:szCs w:val="36"/>
        </w:rPr>
      </w:pPr>
      <w:r>
        <w:rPr>
          <w:b/>
          <w:bCs/>
          <w:spacing w:val="-6"/>
          <w:sz w:val="36"/>
          <w:szCs w:val="36"/>
        </w:rPr>
        <w:t>中小企业声明函（工程、服务）格式</w:t>
      </w:r>
    </w:p>
    <w:p w14:paraId="0A727AD7">
      <w:pPr>
        <w:pStyle w:val="2"/>
        <w:spacing w:before="253" w:line="359" w:lineRule="auto"/>
        <w:ind w:left="117" w:firstLine="505"/>
        <w:jc w:val="both"/>
        <w:rPr>
          <w:sz w:val="24"/>
          <w:szCs w:val="24"/>
        </w:rPr>
      </w:pPr>
      <w:r>
        <w:rPr>
          <w:spacing w:val="4"/>
          <w:sz w:val="24"/>
          <w:szCs w:val="24"/>
        </w:rPr>
        <w:t>本公司（联合体）郑重声明，根据《政府采购促进中小企业发展管理办法》（财</w:t>
      </w:r>
      <w:r>
        <w:rPr>
          <w:spacing w:val="9"/>
          <w:sz w:val="24"/>
          <w:szCs w:val="24"/>
        </w:rPr>
        <w:t>库﹝</w:t>
      </w:r>
      <w:r>
        <w:rPr>
          <w:spacing w:val="-79"/>
          <w:sz w:val="24"/>
          <w:szCs w:val="24"/>
        </w:rPr>
        <w:t xml:space="preserve"> </w:t>
      </w:r>
      <w:r>
        <w:rPr>
          <w:rFonts w:ascii="Arial" w:hAnsi="Arial" w:eastAsia="Arial" w:cs="Arial"/>
          <w:spacing w:val="9"/>
          <w:sz w:val="24"/>
          <w:szCs w:val="24"/>
        </w:rPr>
        <w:t>2020</w:t>
      </w:r>
      <w:r>
        <w:rPr>
          <w:spacing w:val="9"/>
          <w:sz w:val="24"/>
          <w:szCs w:val="24"/>
        </w:rPr>
        <w:t>﹞</w:t>
      </w:r>
      <w:r>
        <w:rPr>
          <w:rFonts w:ascii="Arial" w:hAnsi="Arial" w:eastAsia="Arial" w:cs="Arial"/>
          <w:spacing w:val="9"/>
          <w:sz w:val="24"/>
          <w:szCs w:val="24"/>
        </w:rPr>
        <w:t xml:space="preserve">46  </w:t>
      </w:r>
      <w:r>
        <w:rPr>
          <w:spacing w:val="9"/>
          <w:sz w:val="24"/>
          <w:szCs w:val="24"/>
        </w:rPr>
        <w:t>号）</w:t>
      </w:r>
      <w:r>
        <w:rPr>
          <w:spacing w:val="-66"/>
          <w:sz w:val="24"/>
          <w:szCs w:val="24"/>
        </w:rPr>
        <w:t xml:space="preserve"> </w:t>
      </w:r>
      <w:r>
        <w:rPr>
          <w:spacing w:val="9"/>
          <w:sz w:val="24"/>
          <w:szCs w:val="24"/>
        </w:rPr>
        <w:t>的规定，本公司（联合体）参加（单位名称）</w:t>
      </w:r>
      <w:r>
        <w:rPr>
          <w:spacing w:val="-67"/>
          <w:sz w:val="24"/>
          <w:szCs w:val="24"/>
        </w:rPr>
        <w:t xml:space="preserve"> </w:t>
      </w:r>
      <w:r>
        <w:rPr>
          <w:spacing w:val="9"/>
          <w:sz w:val="24"/>
          <w:szCs w:val="24"/>
        </w:rPr>
        <w:t>的（项</w:t>
      </w:r>
      <w:r>
        <w:rPr>
          <w:spacing w:val="8"/>
          <w:sz w:val="24"/>
          <w:szCs w:val="24"/>
        </w:rPr>
        <w:t>目名称）</w:t>
      </w:r>
      <w:r>
        <w:rPr>
          <w:spacing w:val="12"/>
          <w:sz w:val="24"/>
          <w:szCs w:val="24"/>
        </w:rPr>
        <w:t>采购活动，工程的施工单位全部为符合政策要求</w:t>
      </w:r>
      <w:r>
        <w:rPr>
          <w:spacing w:val="11"/>
          <w:sz w:val="24"/>
          <w:szCs w:val="24"/>
        </w:rPr>
        <w:t>的中小企业（或者：服务全部由符</w:t>
      </w:r>
      <w:r>
        <w:rPr>
          <w:spacing w:val="5"/>
          <w:sz w:val="24"/>
          <w:szCs w:val="24"/>
        </w:rPr>
        <w:t>合政策要求的中小企业承接）。相关企业（含联合体中的中小企业</w:t>
      </w:r>
      <w:r>
        <w:rPr>
          <w:spacing w:val="4"/>
          <w:sz w:val="24"/>
          <w:szCs w:val="24"/>
        </w:rPr>
        <w:t>、签订分包意向协</w:t>
      </w:r>
      <w:r>
        <w:rPr>
          <w:spacing w:val="6"/>
          <w:sz w:val="24"/>
          <w:szCs w:val="24"/>
        </w:rPr>
        <w:t>议的中小企业）</w:t>
      </w:r>
      <w:r>
        <w:rPr>
          <w:spacing w:val="-63"/>
          <w:sz w:val="24"/>
          <w:szCs w:val="24"/>
        </w:rPr>
        <w:t xml:space="preserve"> </w:t>
      </w:r>
      <w:r>
        <w:rPr>
          <w:spacing w:val="6"/>
          <w:sz w:val="24"/>
          <w:szCs w:val="24"/>
        </w:rPr>
        <w:t>的具体情况如下：</w:t>
      </w:r>
    </w:p>
    <w:p w14:paraId="2E2CA7A6">
      <w:pPr>
        <w:pStyle w:val="2"/>
        <w:spacing w:before="1" w:line="313" w:lineRule="auto"/>
        <w:ind w:left="120" w:right="63" w:firstLine="518"/>
        <w:rPr>
          <w:sz w:val="24"/>
          <w:szCs w:val="24"/>
        </w:rPr>
      </w:pPr>
      <w:r>
        <w:rPr>
          <w:rFonts w:ascii="Arial" w:hAnsi="Arial" w:eastAsia="Arial" w:cs="Arial"/>
          <w:spacing w:val="8"/>
          <w:sz w:val="24"/>
          <w:szCs w:val="24"/>
        </w:rPr>
        <w:t>1.</w:t>
      </w:r>
      <w:r>
        <w:rPr>
          <w:spacing w:val="8"/>
          <w:sz w:val="24"/>
          <w:szCs w:val="24"/>
          <w:u w:val="single" w:color="auto"/>
        </w:rPr>
        <w:t>（标的名称</w:t>
      </w:r>
      <w:r>
        <w:rPr>
          <w:spacing w:val="-48"/>
          <w:sz w:val="24"/>
          <w:szCs w:val="24"/>
          <w:u w:val="single" w:color="auto"/>
        </w:rPr>
        <w:t>）</w:t>
      </w:r>
      <w:r>
        <w:rPr>
          <w:spacing w:val="-48"/>
          <w:sz w:val="24"/>
          <w:szCs w:val="24"/>
        </w:rPr>
        <w:t>，</w:t>
      </w:r>
      <w:r>
        <w:rPr>
          <w:spacing w:val="8"/>
          <w:sz w:val="24"/>
          <w:szCs w:val="24"/>
        </w:rPr>
        <w:t>属于</w:t>
      </w:r>
      <w:r>
        <w:rPr>
          <w:spacing w:val="8"/>
          <w:sz w:val="24"/>
          <w:szCs w:val="24"/>
          <w:u w:val="single" w:color="auto"/>
        </w:rPr>
        <w:t>（采购文件中明确的所属行业）</w:t>
      </w:r>
      <w:r>
        <w:rPr>
          <w:spacing w:val="8"/>
          <w:sz w:val="24"/>
          <w:szCs w:val="24"/>
        </w:rPr>
        <w:t>行业；承建</w:t>
      </w:r>
      <w:r>
        <w:rPr>
          <w:spacing w:val="7"/>
          <w:sz w:val="24"/>
          <w:szCs w:val="24"/>
        </w:rPr>
        <w:t>（承接）企业</w:t>
      </w:r>
      <w:r>
        <w:rPr>
          <w:spacing w:val="3"/>
          <w:sz w:val="24"/>
          <w:szCs w:val="24"/>
        </w:rPr>
        <w:t>为</w:t>
      </w:r>
      <w:r>
        <w:rPr>
          <w:spacing w:val="3"/>
          <w:sz w:val="24"/>
          <w:szCs w:val="24"/>
          <w:u w:val="single" w:color="auto"/>
        </w:rPr>
        <w:t>（企业名称</w:t>
      </w:r>
      <w:r>
        <w:rPr>
          <w:spacing w:val="-31"/>
          <w:sz w:val="24"/>
          <w:szCs w:val="24"/>
          <w:u w:val="single" w:color="auto"/>
        </w:rPr>
        <w:t>）</w:t>
      </w:r>
      <w:r>
        <w:rPr>
          <w:spacing w:val="-31"/>
          <w:sz w:val="24"/>
          <w:szCs w:val="24"/>
        </w:rPr>
        <w:t>，</w:t>
      </w:r>
      <w:r>
        <w:rPr>
          <w:spacing w:val="3"/>
          <w:sz w:val="24"/>
          <w:szCs w:val="24"/>
        </w:rPr>
        <w:t>从业人员</w:t>
      </w:r>
      <w:r>
        <w:rPr>
          <w:rFonts w:ascii="Arial" w:hAnsi="Arial" w:eastAsia="Arial" w:cs="Arial"/>
          <w:spacing w:val="3"/>
          <w:sz w:val="24"/>
          <w:szCs w:val="24"/>
        </w:rPr>
        <w:t>______</w:t>
      </w:r>
      <w:r>
        <w:rPr>
          <w:spacing w:val="3"/>
          <w:sz w:val="24"/>
          <w:szCs w:val="24"/>
        </w:rPr>
        <w:t>人，</w:t>
      </w:r>
      <w:r>
        <w:rPr>
          <w:spacing w:val="-70"/>
          <w:sz w:val="24"/>
          <w:szCs w:val="24"/>
        </w:rPr>
        <w:t xml:space="preserve"> </w:t>
      </w:r>
      <w:r>
        <w:rPr>
          <w:spacing w:val="3"/>
          <w:sz w:val="24"/>
          <w:szCs w:val="24"/>
        </w:rPr>
        <w:t>营业收入为</w:t>
      </w:r>
      <w:r>
        <w:rPr>
          <w:rFonts w:ascii="Arial" w:hAnsi="Arial" w:eastAsia="Arial" w:cs="Arial"/>
          <w:spacing w:val="3"/>
          <w:sz w:val="24"/>
          <w:szCs w:val="24"/>
        </w:rPr>
        <w:t>______</w:t>
      </w:r>
      <w:r>
        <w:rPr>
          <w:spacing w:val="3"/>
          <w:sz w:val="24"/>
          <w:szCs w:val="24"/>
        </w:rPr>
        <w:t>万元，</w:t>
      </w:r>
      <w:r>
        <w:rPr>
          <w:spacing w:val="-69"/>
          <w:sz w:val="24"/>
          <w:szCs w:val="24"/>
        </w:rPr>
        <w:t xml:space="preserve"> </w:t>
      </w:r>
      <w:r>
        <w:rPr>
          <w:spacing w:val="3"/>
          <w:sz w:val="24"/>
          <w:szCs w:val="24"/>
        </w:rPr>
        <w:t>资产总额为</w:t>
      </w:r>
      <w:r>
        <w:rPr>
          <w:rFonts w:ascii="Arial" w:hAnsi="Arial" w:eastAsia="Arial" w:cs="Arial"/>
          <w:spacing w:val="3"/>
          <w:sz w:val="24"/>
          <w:szCs w:val="24"/>
        </w:rPr>
        <w:t>______</w:t>
      </w:r>
      <w:r>
        <w:rPr>
          <w:spacing w:val="8"/>
          <w:sz w:val="24"/>
          <w:szCs w:val="24"/>
        </w:rPr>
        <w:t>万元</w:t>
      </w:r>
      <w:r>
        <w:rPr>
          <w:spacing w:val="-27"/>
          <w:sz w:val="24"/>
          <w:szCs w:val="24"/>
        </w:rPr>
        <w:t xml:space="preserve"> </w:t>
      </w:r>
      <w:r>
        <w:rPr>
          <w:rFonts w:ascii="Arial" w:hAnsi="Arial" w:eastAsia="Arial" w:cs="Arial"/>
          <w:spacing w:val="8"/>
          <w:position w:val="6"/>
          <w:sz w:val="16"/>
          <w:szCs w:val="16"/>
        </w:rPr>
        <w:t>1</w:t>
      </w:r>
      <w:r>
        <w:rPr>
          <w:rFonts w:ascii="Arial" w:hAnsi="Arial" w:eastAsia="Arial" w:cs="Arial"/>
          <w:spacing w:val="-13"/>
          <w:position w:val="6"/>
          <w:sz w:val="16"/>
          <w:szCs w:val="16"/>
        </w:rPr>
        <w:t xml:space="preserve"> </w:t>
      </w:r>
      <w:r>
        <w:rPr>
          <w:spacing w:val="8"/>
          <w:sz w:val="24"/>
          <w:szCs w:val="24"/>
        </w:rPr>
        <w:t>，属于</w:t>
      </w:r>
      <w:r>
        <w:rPr>
          <w:spacing w:val="8"/>
          <w:sz w:val="24"/>
          <w:szCs w:val="24"/>
          <w:u w:val="single" w:color="auto"/>
        </w:rPr>
        <w:t>（中型企业、小型企业、微型企业</w:t>
      </w:r>
      <w:r>
        <w:rPr>
          <w:spacing w:val="-48"/>
          <w:sz w:val="24"/>
          <w:szCs w:val="24"/>
          <w:u w:val="single" w:color="auto"/>
        </w:rPr>
        <w:t>）</w:t>
      </w:r>
      <w:r>
        <w:rPr>
          <w:spacing w:val="-48"/>
          <w:sz w:val="24"/>
          <w:szCs w:val="24"/>
        </w:rPr>
        <w:t>；</w:t>
      </w:r>
    </w:p>
    <w:p w14:paraId="0966B0A2">
      <w:pPr>
        <w:pStyle w:val="2"/>
        <w:spacing w:before="178" w:line="313" w:lineRule="auto"/>
        <w:ind w:left="120" w:right="63" w:firstLine="509"/>
        <w:rPr>
          <w:sz w:val="24"/>
          <w:szCs w:val="24"/>
        </w:rPr>
      </w:pPr>
      <w:r>
        <w:rPr>
          <w:rFonts w:ascii="Arial" w:hAnsi="Arial" w:eastAsia="Arial" w:cs="Arial"/>
          <w:spacing w:val="8"/>
          <w:sz w:val="24"/>
          <w:szCs w:val="24"/>
        </w:rPr>
        <w:t>2.</w:t>
      </w:r>
      <w:r>
        <w:rPr>
          <w:spacing w:val="8"/>
          <w:sz w:val="24"/>
          <w:szCs w:val="24"/>
          <w:u w:val="single" w:color="auto"/>
        </w:rPr>
        <w:t>（标的名称</w:t>
      </w:r>
      <w:r>
        <w:rPr>
          <w:spacing w:val="-46"/>
          <w:sz w:val="24"/>
          <w:szCs w:val="24"/>
          <w:u w:val="single" w:color="auto"/>
        </w:rPr>
        <w:t>）</w:t>
      </w:r>
      <w:r>
        <w:rPr>
          <w:spacing w:val="-46"/>
          <w:sz w:val="24"/>
          <w:szCs w:val="24"/>
        </w:rPr>
        <w:t>，</w:t>
      </w:r>
      <w:r>
        <w:rPr>
          <w:spacing w:val="8"/>
          <w:sz w:val="24"/>
          <w:szCs w:val="24"/>
        </w:rPr>
        <w:t>属于</w:t>
      </w:r>
      <w:r>
        <w:rPr>
          <w:spacing w:val="8"/>
          <w:sz w:val="24"/>
          <w:szCs w:val="24"/>
          <w:u w:val="single" w:color="auto"/>
        </w:rPr>
        <w:t>（采购文件中明确的所属行业）</w:t>
      </w:r>
      <w:r>
        <w:rPr>
          <w:spacing w:val="8"/>
          <w:sz w:val="24"/>
          <w:szCs w:val="24"/>
        </w:rPr>
        <w:t>行业；承建（承接）企业</w:t>
      </w:r>
      <w:r>
        <w:rPr>
          <w:spacing w:val="3"/>
          <w:sz w:val="24"/>
          <w:szCs w:val="24"/>
        </w:rPr>
        <w:t>为</w:t>
      </w:r>
      <w:r>
        <w:rPr>
          <w:spacing w:val="3"/>
          <w:sz w:val="24"/>
          <w:szCs w:val="24"/>
          <w:u w:val="single" w:color="auto"/>
        </w:rPr>
        <w:t>（企业名称</w:t>
      </w:r>
      <w:r>
        <w:rPr>
          <w:spacing w:val="-31"/>
          <w:sz w:val="24"/>
          <w:szCs w:val="24"/>
          <w:u w:val="single" w:color="auto"/>
        </w:rPr>
        <w:t>）</w:t>
      </w:r>
      <w:r>
        <w:rPr>
          <w:spacing w:val="-31"/>
          <w:sz w:val="24"/>
          <w:szCs w:val="24"/>
        </w:rPr>
        <w:t>，</w:t>
      </w:r>
      <w:r>
        <w:rPr>
          <w:spacing w:val="3"/>
          <w:sz w:val="24"/>
          <w:szCs w:val="24"/>
        </w:rPr>
        <w:t>从业人员</w:t>
      </w:r>
      <w:r>
        <w:rPr>
          <w:rFonts w:ascii="Arial" w:hAnsi="Arial" w:eastAsia="Arial" w:cs="Arial"/>
          <w:spacing w:val="3"/>
          <w:sz w:val="24"/>
          <w:szCs w:val="24"/>
        </w:rPr>
        <w:t>______</w:t>
      </w:r>
      <w:r>
        <w:rPr>
          <w:spacing w:val="3"/>
          <w:sz w:val="24"/>
          <w:szCs w:val="24"/>
        </w:rPr>
        <w:t>人，</w:t>
      </w:r>
      <w:r>
        <w:rPr>
          <w:spacing w:val="-70"/>
          <w:sz w:val="24"/>
          <w:szCs w:val="24"/>
        </w:rPr>
        <w:t xml:space="preserve"> </w:t>
      </w:r>
      <w:r>
        <w:rPr>
          <w:spacing w:val="3"/>
          <w:sz w:val="24"/>
          <w:szCs w:val="24"/>
        </w:rPr>
        <w:t>营业收入为</w:t>
      </w:r>
      <w:r>
        <w:rPr>
          <w:rFonts w:ascii="Arial" w:hAnsi="Arial" w:eastAsia="Arial" w:cs="Arial"/>
          <w:spacing w:val="3"/>
          <w:sz w:val="24"/>
          <w:szCs w:val="24"/>
        </w:rPr>
        <w:t>______</w:t>
      </w:r>
      <w:r>
        <w:rPr>
          <w:spacing w:val="3"/>
          <w:sz w:val="24"/>
          <w:szCs w:val="24"/>
        </w:rPr>
        <w:t>万元，</w:t>
      </w:r>
      <w:r>
        <w:rPr>
          <w:spacing w:val="-69"/>
          <w:sz w:val="24"/>
          <w:szCs w:val="24"/>
        </w:rPr>
        <w:t xml:space="preserve"> </w:t>
      </w:r>
      <w:r>
        <w:rPr>
          <w:spacing w:val="3"/>
          <w:sz w:val="24"/>
          <w:szCs w:val="24"/>
        </w:rPr>
        <w:t>资产总额为</w:t>
      </w:r>
      <w:r>
        <w:rPr>
          <w:rFonts w:ascii="Arial" w:hAnsi="Arial" w:eastAsia="Arial" w:cs="Arial"/>
          <w:spacing w:val="3"/>
          <w:sz w:val="24"/>
          <w:szCs w:val="24"/>
        </w:rPr>
        <w:t>______</w:t>
      </w:r>
      <w:r>
        <w:rPr>
          <w:spacing w:val="10"/>
          <w:sz w:val="24"/>
          <w:szCs w:val="24"/>
        </w:rPr>
        <w:t>万元，属于</w:t>
      </w:r>
      <w:r>
        <w:rPr>
          <w:spacing w:val="10"/>
          <w:sz w:val="24"/>
          <w:szCs w:val="24"/>
          <w:u w:val="single" w:color="auto"/>
        </w:rPr>
        <w:t>（中型企业、小型企业、微型企业</w:t>
      </w:r>
      <w:r>
        <w:rPr>
          <w:spacing w:val="-45"/>
          <w:sz w:val="24"/>
          <w:szCs w:val="24"/>
          <w:u w:val="single" w:color="auto"/>
        </w:rPr>
        <w:t>）</w:t>
      </w:r>
      <w:r>
        <w:rPr>
          <w:spacing w:val="-45"/>
          <w:sz w:val="24"/>
          <w:szCs w:val="24"/>
        </w:rPr>
        <w:t>；</w:t>
      </w:r>
    </w:p>
    <w:p w14:paraId="45292E73">
      <w:pPr>
        <w:spacing w:line="341" w:lineRule="auto"/>
        <w:rPr>
          <w:rFonts w:ascii="Arial"/>
          <w:sz w:val="21"/>
        </w:rPr>
      </w:pPr>
    </w:p>
    <w:p w14:paraId="57BC01AB">
      <w:pPr>
        <w:spacing w:line="342" w:lineRule="auto"/>
        <w:rPr>
          <w:rFonts w:ascii="Arial"/>
          <w:sz w:val="21"/>
        </w:rPr>
      </w:pPr>
    </w:p>
    <w:p w14:paraId="48C21585">
      <w:pPr>
        <w:spacing w:before="69" w:line="81" w:lineRule="exact"/>
        <w:ind w:left="640"/>
        <w:rPr>
          <w:rFonts w:ascii="Arial" w:hAnsi="Arial" w:eastAsia="Arial" w:cs="Arial"/>
          <w:sz w:val="24"/>
          <w:szCs w:val="24"/>
        </w:rPr>
      </w:pPr>
      <w:r>
        <w:rPr>
          <w:rFonts w:ascii="Arial" w:hAnsi="Arial" w:eastAsia="Arial" w:cs="Arial"/>
          <w:spacing w:val="-12"/>
          <w:position w:val="1"/>
          <w:sz w:val="24"/>
          <w:szCs w:val="24"/>
        </w:rPr>
        <w:t>……</w:t>
      </w:r>
    </w:p>
    <w:p w14:paraId="2AE2617D">
      <w:pPr>
        <w:pStyle w:val="2"/>
        <w:spacing w:before="183" w:line="359" w:lineRule="auto"/>
        <w:ind w:left="116" w:right="61" w:firstLine="532"/>
        <w:rPr>
          <w:sz w:val="24"/>
          <w:szCs w:val="24"/>
        </w:rPr>
      </w:pPr>
      <w:r>
        <w:rPr>
          <w:spacing w:val="11"/>
          <w:sz w:val="24"/>
          <w:szCs w:val="24"/>
        </w:rPr>
        <w:t>以上企业，不属于大企业的分支机构，不存在控股股东</w:t>
      </w:r>
      <w:r>
        <w:rPr>
          <w:spacing w:val="10"/>
          <w:sz w:val="24"/>
          <w:szCs w:val="24"/>
        </w:rPr>
        <w:t>为大企业的情形，也不存在与大企业的负责人为同一人的情形。</w:t>
      </w:r>
    </w:p>
    <w:p w14:paraId="5EFC7BD4">
      <w:pPr>
        <w:pStyle w:val="2"/>
        <w:spacing w:line="219" w:lineRule="auto"/>
        <w:ind w:left="622"/>
        <w:rPr>
          <w:sz w:val="24"/>
          <w:szCs w:val="24"/>
        </w:rPr>
      </w:pPr>
      <w:r>
        <w:rPr>
          <w:spacing w:val="11"/>
          <w:sz w:val="24"/>
          <w:szCs w:val="24"/>
        </w:rPr>
        <w:t>本企业对上述声明内容的真实性负责。如有虚假，将依法承担相应责任。</w:t>
      </w:r>
    </w:p>
    <w:p w14:paraId="5076EA28">
      <w:pPr>
        <w:spacing w:line="259" w:lineRule="auto"/>
        <w:rPr>
          <w:rFonts w:ascii="Arial"/>
          <w:sz w:val="21"/>
        </w:rPr>
      </w:pPr>
    </w:p>
    <w:p w14:paraId="1B01B22D">
      <w:pPr>
        <w:spacing w:line="260" w:lineRule="auto"/>
        <w:rPr>
          <w:rFonts w:ascii="Arial"/>
          <w:sz w:val="21"/>
        </w:rPr>
      </w:pPr>
    </w:p>
    <w:p w14:paraId="5F087522">
      <w:pPr>
        <w:pStyle w:val="2"/>
        <w:spacing w:before="78" w:line="219" w:lineRule="auto"/>
        <w:ind w:left="5833"/>
        <w:rPr>
          <w:rFonts w:ascii="Arial" w:hAnsi="Arial" w:eastAsia="Arial" w:cs="Arial"/>
          <w:sz w:val="24"/>
          <w:szCs w:val="24"/>
        </w:rPr>
      </w:pPr>
      <w:r>
        <w:rPr>
          <w:spacing w:val="-7"/>
          <w:sz w:val="24"/>
          <w:szCs w:val="24"/>
        </w:rPr>
        <w:t>企业名称（盖章</w:t>
      </w:r>
      <w:r>
        <w:rPr>
          <w:spacing w:val="1"/>
          <w:sz w:val="24"/>
          <w:szCs w:val="24"/>
        </w:rPr>
        <w:t>）：</w:t>
      </w:r>
      <w:r>
        <w:rPr>
          <w:rFonts w:ascii="Arial" w:hAnsi="Arial" w:eastAsia="Arial" w:cs="Arial"/>
          <w:spacing w:val="-7"/>
          <w:sz w:val="24"/>
          <w:szCs w:val="24"/>
        </w:rPr>
        <w:t>_______</w:t>
      </w:r>
    </w:p>
    <w:p w14:paraId="0A25C5BC">
      <w:pPr>
        <w:pStyle w:val="2"/>
        <w:spacing w:before="184" w:line="217" w:lineRule="auto"/>
        <w:ind w:left="7071"/>
        <w:rPr>
          <w:rFonts w:ascii="Arial" w:hAnsi="Arial" w:eastAsia="Arial" w:cs="Arial"/>
          <w:sz w:val="24"/>
          <w:szCs w:val="24"/>
        </w:rPr>
      </w:pPr>
      <w:r>
        <w:rPr>
          <w:spacing w:val="-2"/>
          <w:sz w:val="24"/>
          <w:szCs w:val="24"/>
        </w:rPr>
        <w:t>日 期：</w:t>
      </w:r>
      <w:r>
        <w:rPr>
          <w:rFonts w:ascii="Arial" w:hAnsi="Arial" w:eastAsia="Arial" w:cs="Arial"/>
          <w:spacing w:val="-2"/>
          <w:sz w:val="24"/>
          <w:szCs w:val="24"/>
        </w:rPr>
        <w:t>_______</w:t>
      </w:r>
    </w:p>
    <w:p w14:paraId="6EBC6A28">
      <w:pPr>
        <w:spacing w:line="339" w:lineRule="auto"/>
        <w:rPr>
          <w:rFonts w:ascii="Arial"/>
          <w:sz w:val="21"/>
        </w:rPr>
      </w:pPr>
    </w:p>
    <w:p w14:paraId="11787144">
      <w:pPr>
        <w:spacing w:line="339" w:lineRule="auto"/>
        <w:rPr>
          <w:rFonts w:ascii="Arial"/>
          <w:sz w:val="21"/>
        </w:rPr>
      </w:pPr>
      <w:r>
        <w:drawing>
          <wp:anchor distT="0" distB="0" distL="0" distR="0" simplePos="0" relativeHeight="251659264" behindDoc="0" locked="0" layoutInCell="1" allowOverlap="1">
            <wp:simplePos x="0" y="0"/>
            <wp:positionH relativeFrom="column">
              <wp:posOffset>0</wp:posOffset>
            </wp:positionH>
            <wp:positionV relativeFrom="paragraph">
              <wp:posOffset>231775</wp:posOffset>
            </wp:positionV>
            <wp:extent cx="5680710" cy="6350"/>
            <wp:effectExtent l="0" t="0" r="0" b="0"/>
            <wp:wrapNone/>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81"/>
                    <a:stretch>
                      <a:fillRect/>
                    </a:stretch>
                  </pic:blipFill>
                  <pic:spPr>
                    <a:xfrm>
                      <a:off x="0" y="0"/>
                      <a:ext cx="5680993" cy="6350"/>
                    </a:xfrm>
                    <a:prstGeom prst="rect">
                      <a:avLst/>
                    </a:prstGeom>
                  </pic:spPr>
                </pic:pic>
              </a:graphicData>
            </a:graphic>
          </wp:anchor>
        </w:drawing>
      </w:r>
    </w:p>
    <w:p w14:paraId="6ED9A151">
      <w:pPr>
        <w:pStyle w:val="2"/>
        <w:spacing w:before="66" w:line="228" w:lineRule="auto"/>
        <w:ind w:left="124"/>
        <w:rPr>
          <w:sz w:val="20"/>
          <w:szCs w:val="20"/>
        </w:rPr>
      </w:pPr>
      <w:r>
        <w:rPr>
          <w:rFonts w:ascii="Arial" w:hAnsi="Arial" w:eastAsia="Arial" w:cs="Arial"/>
          <w:spacing w:val="9"/>
          <w:position w:val="5"/>
          <w:sz w:val="14"/>
          <w:szCs w:val="14"/>
        </w:rPr>
        <w:t xml:space="preserve">1 </w:t>
      </w:r>
      <w:r>
        <w:rPr>
          <w:spacing w:val="9"/>
          <w:sz w:val="20"/>
          <w:szCs w:val="20"/>
        </w:rPr>
        <w:t>从业人员、营业收入、资产总额填报上一年度数据，无上一年度数据的新成立企业可不填报。</w:t>
      </w:r>
    </w:p>
    <w:p w14:paraId="60CD0597">
      <w:pPr>
        <w:spacing w:line="228" w:lineRule="auto"/>
        <w:rPr>
          <w:sz w:val="20"/>
          <w:szCs w:val="20"/>
        </w:rPr>
        <w:sectPr>
          <w:headerReference r:id="rId50" w:type="default"/>
          <w:footerReference r:id="rId51" w:type="default"/>
          <w:pgSz w:w="11907" w:h="16840"/>
          <w:pgMar w:top="1165" w:right="1077" w:bottom="1060" w:left="1592" w:header="830" w:footer="886" w:gutter="0"/>
          <w:cols w:space="720" w:num="1"/>
        </w:sectPr>
      </w:pPr>
    </w:p>
    <w:p w14:paraId="3A401DE5">
      <w:pPr>
        <w:pStyle w:val="2"/>
        <w:spacing w:before="304" w:line="220" w:lineRule="auto"/>
        <w:ind w:left="2203"/>
        <w:rPr>
          <w:sz w:val="36"/>
          <w:szCs w:val="36"/>
        </w:rPr>
      </w:pPr>
      <w:r>
        <w:rPr>
          <w:b/>
          <w:bCs/>
          <w:spacing w:val="-4"/>
          <w:sz w:val="36"/>
          <w:szCs w:val="36"/>
        </w:rPr>
        <w:t>残疾人福利性单位声明函格式</w:t>
      </w:r>
    </w:p>
    <w:p w14:paraId="5ADD685F">
      <w:pPr>
        <w:spacing w:line="320" w:lineRule="auto"/>
        <w:rPr>
          <w:rFonts w:ascii="Arial"/>
          <w:sz w:val="21"/>
        </w:rPr>
      </w:pPr>
    </w:p>
    <w:p w14:paraId="33A42E9D">
      <w:pPr>
        <w:spacing w:line="321" w:lineRule="auto"/>
        <w:rPr>
          <w:rFonts w:ascii="Arial"/>
          <w:sz w:val="21"/>
        </w:rPr>
      </w:pPr>
    </w:p>
    <w:p w14:paraId="03088BAD">
      <w:pPr>
        <w:pStyle w:val="2"/>
        <w:spacing w:before="78" w:line="452" w:lineRule="auto"/>
        <w:ind w:left="9" w:firstLine="505"/>
        <w:rPr>
          <w:sz w:val="24"/>
          <w:szCs w:val="24"/>
        </w:rPr>
      </w:pPr>
      <w:r>
        <w:rPr>
          <w:spacing w:val="8"/>
          <w:sz w:val="24"/>
          <w:szCs w:val="24"/>
        </w:rPr>
        <w:t>本单位郑重声明，根据《财政部</w:t>
      </w:r>
      <w:r>
        <w:rPr>
          <w:spacing w:val="70"/>
          <w:sz w:val="24"/>
          <w:szCs w:val="24"/>
        </w:rPr>
        <w:t xml:space="preserve"> </w:t>
      </w:r>
      <w:r>
        <w:rPr>
          <w:spacing w:val="8"/>
          <w:sz w:val="24"/>
          <w:szCs w:val="24"/>
        </w:rPr>
        <w:t>民政部</w:t>
      </w:r>
      <w:r>
        <w:rPr>
          <w:spacing w:val="56"/>
          <w:sz w:val="24"/>
          <w:szCs w:val="24"/>
        </w:rPr>
        <w:t xml:space="preserve"> </w:t>
      </w:r>
      <w:r>
        <w:rPr>
          <w:spacing w:val="8"/>
          <w:sz w:val="24"/>
          <w:szCs w:val="24"/>
        </w:rPr>
        <w:t>中国残疾人联合会关于促进残疾人就</w:t>
      </w:r>
      <w:r>
        <w:rPr>
          <w:spacing w:val="4"/>
          <w:sz w:val="24"/>
          <w:szCs w:val="24"/>
        </w:rPr>
        <w:t>业政府采购政策的通知》（财库〔</w:t>
      </w:r>
      <w:r>
        <w:rPr>
          <w:rFonts w:ascii="Arial" w:hAnsi="Arial" w:eastAsia="Arial" w:cs="Arial"/>
          <w:spacing w:val="4"/>
          <w:sz w:val="24"/>
          <w:szCs w:val="24"/>
        </w:rPr>
        <w:t>2017</w:t>
      </w:r>
      <w:r>
        <w:rPr>
          <w:spacing w:val="4"/>
          <w:sz w:val="24"/>
          <w:szCs w:val="24"/>
        </w:rPr>
        <w:t xml:space="preserve">〕 </w:t>
      </w:r>
      <w:r>
        <w:rPr>
          <w:rFonts w:ascii="Arial" w:hAnsi="Arial" w:eastAsia="Arial" w:cs="Arial"/>
          <w:spacing w:val="4"/>
          <w:sz w:val="24"/>
          <w:szCs w:val="24"/>
        </w:rPr>
        <w:t>1</w:t>
      </w:r>
      <w:r>
        <w:rPr>
          <w:rFonts w:ascii="Arial" w:hAnsi="Arial" w:eastAsia="Arial" w:cs="Arial"/>
          <w:spacing w:val="3"/>
          <w:sz w:val="24"/>
          <w:szCs w:val="24"/>
        </w:rPr>
        <w:t xml:space="preserve">41 </w:t>
      </w:r>
      <w:r>
        <w:rPr>
          <w:spacing w:val="3"/>
          <w:sz w:val="24"/>
          <w:szCs w:val="24"/>
        </w:rPr>
        <w:t>号）</w:t>
      </w:r>
      <w:r>
        <w:rPr>
          <w:spacing w:val="-69"/>
          <w:sz w:val="24"/>
          <w:szCs w:val="24"/>
        </w:rPr>
        <w:t xml:space="preserve"> </w:t>
      </w:r>
      <w:r>
        <w:rPr>
          <w:spacing w:val="3"/>
          <w:sz w:val="24"/>
          <w:szCs w:val="24"/>
        </w:rPr>
        <w:t>的规定，本单位</w:t>
      </w:r>
      <w:r>
        <w:rPr>
          <w:b/>
          <w:bCs/>
          <w:spacing w:val="3"/>
          <w:sz w:val="24"/>
          <w:szCs w:val="24"/>
        </w:rPr>
        <w:t>（请进行选择</w:t>
      </w:r>
      <w:r>
        <w:rPr>
          <w:b/>
          <w:bCs/>
          <w:spacing w:val="-66"/>
          <w:sz w:val="24"/>
          <w:szCs w:val="24"/>
        </w:rPr>
        <w:t>）</w:t>
      </w:r>
      <w:r>
        <w:rPr>
          <w:spacing w:val="-66"/>
          <w:sz w:val="24"/>
          <w:szCs w:val="24"/>
        </w:rPr>
        <w:t>：</w:t>
      </w:r>
    </w:p>
    <w:p w14:paraId="760BBF46">
      <w:pPr>
        <w:pStyle w:val="2"/>
        <w:spacing w:line="220" w:lineRule="auto"/>
        <w:ind w:left="504"/>
        <w:rPr>
          <w:sz w:val="24"/>
          <w:szCs w:val="24"/>
        </w:rPr>
      </w:pPr>
      <w:r>
        <w:rPr>
          <w:rFonts w:ascii="Arial" w:hAnsi="Arial" w:eastAsia="Arial" w:cs="Arial"/>
          <w:b/>
          <w:bCs/>
          <w:spacing w:val="11"/>
          <w:sz w:val="24"/>
          <w:szCs w:val="24"/>
        </w:rPr>
        <w:t>□</w:t>
      </w:r>
      <w:r>
        <w:rPr>
          <w:b/>
          <w:bCs/>
          <w:spacing w:val="11"/>
          <w:sz w:val="24"/>
          <w:szCs w:val="24"/>
        </w:rPr>
        <w:t>不属于符合条件的残疾人福利性单位。</w:t>
      </w:r>
    </w:p>
    <w:p w14:paraId="51C7DD45">
      <w:pPr>
        <w:pStyle w:val="2"/>
        <w:spacing w:before="300" w:line="375" w:lineRule="auto"/>
        <w:ind w:left="8" w:right="52" w:firstLine="495"/>
        <w:rPr>
          <w:sz w:val="24"/>
          <w:szCs w:val="24"/>
        </w:rPr>
      </w:pPr>
      <w:r>
        <w:rPr>
          <w:rFonts w:ascii="Arial" w:hAnsi="Arial" w:eastAsia="Arial" w:cs="Arial"/>
          <w:b/>
          <w:bCs/>
          <w:spacing w:val="8"/>
          <w:sz w:val="24"/>
          <w:szCs w:val="24"/>
        </w:rPr>
        <w:t>□</w:t>
      </w:r>
      <w:r>
        <w:rPr>
          <w:b/>
          <w:bCs/>
          <w:spacing w:val="8"/>
          <w:sz w:val="24"/>
          <w:szCs w:val="24"/>
        </w:rPr>
        <w:t>属于符合条件的残疾人福利性单位，</w:t>
      </w:r>
      <w:r>
        <w:rPr>
          <w:spacing w:val="8"/>
          <w:sz w:val="24"/>
          <w:szCs w:val="24"/>
        </w:rPr>
        <w:t>且本单位参加</w:t>
      </w:r>
      <w:r>
        <w:rPr>
          <w:rFonts w:ascii="Arial" w:hAnsi="Arial" w:eastAsia="Arial" w:cs="Arial"/>
          <w:spacing w:val="8"/>
          <w:sz w:val="24"/>
          <w:szCs w:val="24"/>
        </w:rPr>
        <w:t>_</w:t>
      </w:r>
      <w:r>
        <w:rPr>
          <w:rFonts w:ascii="Arial" w:hAnsi="Arial" w:eastAsia="Arial" w:cs="Arial"/>
          <w:spacing w:val="7"/>
          <w:sz w:val="24"/>
          <w:szCs w:val="24"/>
        </w:rPr>
        <w:t>_____</w:t>
      </w:r>
      <w:r>
        <w:rPr>
          <w:spacing w:val="7"/>
          <w:sz w:val="24"/>
          <w:szCs w:val="24"/>
        </w:rPr>
        <w:t>单位的</w:t>
      </w:r>
      <w:r>
        <w:rPr>
          <w:rFonts w:ascii="Arial" w:hAnsi="Arial" w:eastAsia="Arial" w:cs="Arial"/>
          <w:spacing w:val="7"/>
          <w:sz w:val="24"/>
          <w:szCs w:val="24"/>
        </w:rPr>
        <w:t>______</w:t>
      </w:r>
      <w:r>
        <w:rPr>
          <w:spacing w:val="7"/>
          <w:sz w:val="24"/>
          <w:szCs w:val="24"/>
        </w:rPr>
        <w:t>项目</w:t>
      </w:r>
      <w:r>
        <w:rPr>
          <w:spacing w:val="12"/>
          <w:sz w:val="24"/>
          <w:szCs w:val="24"/>
        </w:rPr>
        <w:t>采购活动提供本单位制造的货物（由本单位承担工程</w:t>
      </w:r>
      <w:r>
        <w:rPr>
          <w:rFonts w:ascii="Arial" w:hAnsi="Arial" w:eastAsia="Arial" w:cs="Arial"/>
          <w:spacing w:val="12"/>
          <w:sz w:val="24"/>
          <w:szCs w:val="24"/>
        </w:rPr>
        <w:t>/</w:t>
      </w:r>
      <w:r>
        <w:rPr>
          <w:spacing w:val="12"/>
          <w:sz w:val="24"/>
          <w:szCs w:val="24"/>
        </w:rPr>
        <w:t>提供服务</w:t>
      </w:r>
      <w:r>
        <w:rPr>
          <w:spacing w:val="-62"/>
          <w:sz w:val="24"/>
          <w:szCs w:val="24"/>
        </w:rPr>
        <w:t>），</w:t>
      </w:r>
      <w:r>
        <w:rPr>
          <w:spacing w:val="-69"/>
          <w:sz w:val="24"/>
          <w:szCs w:val="24"/>
        </w:rPr>
        <w:t xml:space="preserve"> </w:t>
      </w:r>
      <w:r>
        <w:rPr>
          <w:spacing w:val="12"/>
          <w:sz w:val="24"/>
          <w:szCs w:val="24"/>
        </w:rPr>
        <w:t>或者提供其</w:t>
      </w:r>
      <w:r>
        <w:rPr>
          <w:spacing w:val="11"/>
          <w:sz w:val="24"/>
          <w:szCs w:val="24"/>
        </w:rPr>
        <w:t>他残</w:t>
      </w:r>
      <w:r>
        <w:rPr>
          <w:spacing w:val="7"/>
          <w:sz w:val="24"/>
          <w:szCs w:val="24"/>
        </w:rPr>
        <w:t>疾人福利性单位制造的货物（不包括使用非残疾人福利性单位注册商标的货物）。</w:t>
      </w:r>
    </w:p>
    <w:p w14:paraId="663B3E75">
      <w:pPr>
        <w:pStyle w:val="2"/>
        <w:spacing w:before="303" w:line="219" w:lineRule="auto"/>
        <w:ind w:left="514"/>
        <w:rPr>
          <w:sz w:val="24"/>
          <w:szCs w:val="24"/>
        </w:rPr>
      </w:pPr>
      <w:r>
        <w:rPr>
          <w:b/>
          <w:bCs/>
          <w:spacing w:val="9"/>
          <w:sz w:val="24"/>
          <w:szCs w:val="24"/>
        </w:rPr>
        <w:t>本单位对上述声明的真实性负责。如有虚假，将依法承担相应责任。</w:t>
      </w:r>
    </w:p>
    <w:p w14:paraId="5D9B881F">
      <w:pPr>
        <w:spacing w:line="278" w:lineRule="auto"/>
        <w:rPr>
          <w:rFonts w:ascii="Arial"/>
          <w:sz w:val="21"/>
        </w:rPr>
      </w:pPr>
    </w:p>
    <w:p w14:paraId="2B926CCA">
      <w:pPr>
        <w:spacing w:line="278" w:lineRule="auto"/>
        <w:rPr>
          <w:rFonts w:ascii="Arial"/>
          <w:sz w:val="21"/>
        </w:rPr>
      </w:pPr>
    </w:p>
    <w:p w14:paraId="1B031066">
      <w:pPr>
        <w:spacing w:line="278" w:lineRule="auto"/>
        <w:rPr>
          <w:rFonts w:ascii="Arial"/>
          <w:sz w:val="21"/>
        </w:rPr>
      </w:pPr>
    </w:p>
    <w:p w14:paraId="0552D952">
      <w:pPr>
        <w:spacing w:line="279" w:lineRule="auto"/>
        <w:rPr>
          <w:rFonts w:ascii="Arial"/>
          <w:sz w:val="21"/>
        </w:rPr>
      </w:pPr>
    </w:p>
    <w:p w14:paraId="66EB0CF2">
      <w:pPr>
        <w:spacing w:line="279" w:lineRule="auto"/>
        <w:rPr>
          <w:rFonts w:ascii="Arial"/>
          <w:sz w:val="21"/>
        </w:rPr>
      </w:pPr>
    </w:p>
    <w:p w14:paraId="0FA0D463">
      <w:pPr>
        <w:pStyle w:val="2"/>
        <w:spacing w:before="78" w:line="219" w:lineRule="auto"/>
        <w:ind w:left="3938"/>
        <w:rPr>
          <w:sz w:val="24"/>
          <w:szCs w:val="24"/>
        </w:rPr>
      </w:pPr>
      <w:r>
        <w:rPr>
          <w:spacing w:val="8"/>
          <w:sz w:val="24"/>
          <w:szCs w:val="24"/>
        </w:rPr>
        <w:t>单位名称（盖章</w:t>
      </w:r>
      <w:r>
        <w:rPr>
          <w:spacing w:val="-60"/>
          <w:sz w:val="24"/>
          <w:szCs w:val="24"/>
        </w:rPr>
        <w:t>）：</w:t>
      </w:r>
    </w:p>
    <w:p w14:paraId="59BD75F1">
      <w:pPr>
        <w:pStyle w:val="2"/>
        <w:spacing w:before="303" w:line="221" w:lineRule="auto"/>
        <w:ind w:left="4011"/>
        <w:rPr>
          <w:sz w:val="24"/>
          <w:szCs w:val="24"/>
        </w:rPr>
      </w:pPr>
      <w:r>
        <w:rPr>
          <w:spacing w:val="-21"/>
          <w:sz w:val="24"/>
          <w:szCs w:val="24"/>
        </w:rPr>
        <w:t>日</w:t>
      </w:r>
      <w:r>
        <w:rPr>
          <w:spacing w:val="24"/>
          <w:sz w:val="24"/>
          <w:szCs w:val="24"/>
        </w:rPr>
        <w:t xml:space="preserve">  </w:t>
      </w:r>
      <w:r>
        <w:rPr>
          <w:spacing w:val="-21"/>
          <w:sz w:val="24"/>
          <w:szCs w:val="24"/>
        </w:rPr>
        <w:t>期：</w:t>
      </w:r>
    </w:p>
    <w:p w14:paraId="21C22921">
      <w:pPr>
        <w:spacing w:line="221" w:lineRule="auto"/>
        <w:rPr>
          <w:sz w:val="24"/>
          <w:szCs w:val="24"/>
        </w:rPr>
        <w:sectPr>
          <w:headerReference r:id="rId52" w:type="default"/>
          <w:footerReference r:id="rId53" w:type="default"/>
          <w:pgSz w:w="11907" w:h="16840"/>
          <w:pgMar w:top="1165" w:right="1075" w:bottom="1060" w:left="1700" w:header="830" w:footer="886" w:gutter="0"/>
          <w:cols w:space="720" w:num="1"/>
        </w:sectPr>
      </w:pPr>
    </w:p>
    <w:p w14:paraId="50892FB3">
      <w:pPr>
        <w:spacing w:line="273" w:lineRule="auto"/>
        <w:rPr>
          <w:rFonts w:ascii="Arial"/>
          <w:sz w:val="21"/>
        </w:rPr>
      </w:pPr>
    </w:p>
    <w:p w14:paraId="357F7676">
      <w:pPr>
        <w:pStyle w:val="2"/>
        <w:spacing w:before="78" w:line="219" w:lineRule="auto"/>
        <w:ind w:left="19"/>
        <w:rPr>
          <w:sz w:val="24"/>
          <w:szCs w:val="24"/>
        </w:rPr>
      </w:pPr>
      <w:r>
        <w:rPr>
          <w:rFonts w:ascii="Arial" w:hAnsi="Arial" w:eastAsia="Arial" w:cs="Arial"/>
          <w:b/>
          <w:bCs/>
          <w:spacing w:val="4"/>
          <w:sz w:val="24"/>
          <w:szCs w:val="24"/>
        </w:rPr>
        <w:t>2-1-2</w:t>
      </w:r>
      <w:r>
        <w:rPr>
          <w:rFonts w:ascii="Arial" w:hAnsi="Arial" w:eastAsia="Arial" w:cs="Arial"/>
          <w:b/>
          <w:bCs/>
          <w:spacing w:val="72"/>
          <w:sz w:val="24"/>
          <w:szCs w:val="24"/>
        </w:rPr>
        <w:t xml:space="preserve"> </w:t>
      </w:r>
      <w:r>
        <w:rPr>
          <w:b/>
          <w:bCs/>
          <w:spacing w:val="4"/>
          <w:sz w:val="24"/>
          <w:szCs w:val="24"/>
        </w:rPr>
        <w:t>拟分包情况说明及分包意向协议</w:t>
      </w:r>
    </w:p>
    <w:p w14:paraId="66521BCE">
      <w:pPr>
        <w:pStyle w:val="2"/>
        <w:spacing w:before="317" w:line="220" w:lineRule="auto"/>
        <w:ind w:left="12"/>
        <w:rPr>
          <w:sz w:val="24"/>
          <w:szCs w:val="24"/>
        </w:rPr>
      </w:pPr>
      <w:r>
        <w:rPr>
          <w:spacing w:val="-15"/>
          <w:sz w:val="24"/>
          <w:szCs w:val="24"/>
        </w:rPr>
        <w:t>说明：</w:t>
      </w:r>
    </w:p>
    <w:p w14:paraId="5C997D13">
      <w:pPr>
        <w:pStyle w:val="2"/>
        <w:spacing w:before="179" w:line="219" w:lineRule="auto"/>
        <w:ind w:left="13"/>
        <w:rPr>
          <w:sz w:val="24"/>
          <w:szCs w:val="24"/>
        </w:rPr>
      </w:pPr>
      <w:r>
        <w:rPr>
          <w:spacing w:val="-3"/>
          <w:sz w:val="24"/>
          <w:szCs w:val="24"/>
        </w:rPr>
        <w:t>如本项目（包）允许分包，且供应商拟进行分包时，</w:t>
      </w:r>
    </w:p>
    <w:p w14:paraId="7C57074D">
      <w:pPr>
        <w:pStyle w:val="2"/>
        <w:spacing w:before="180" w:line="219" w:lineRule="auto"/>
        <w:ind w:left="16"/>
        <w:rPr>
          <w:sz w:val="24"/>
          <w:szCs w:val="24"/>
        </w:rPr>
      </w:pPr>
      <w:r>
        <w:rPr>
          <w:spacing w:val="-5"/>
          <w:sz w:val="24"/>
          <w:szCs w:val="24"/>
        </w:rPr>
        <w:t>（</w:t>
      </w:r>
      <w:r>
        <w:rPr>
          <w:rFonts w:ascii="Arial" w:hAnsi="Arial" w:eastAsia="Arial" w:cs="Arial"/>
          <w:spacing w:val="-5"/>
          <w:sz w:val="24"/>
          <w:szCs w:val="24"/>
        </w:rPr>
        <w:t>1</w:t>
      </w:r>
      <w:r>
        <w:rPr>
          <w:spacing w:val="-5"/>
          <w:sz w:val="24"/>
          <w:szCs w:val="24"/>
        </w:rPr>
        <w:t>）响应文件中须提供《拟分包情况说明》，否则</w:t>
      </w:r>
      <w:r>
        <w:rPr>
          <w:b/>
          <w:bCs/>
          <w:spacing w:val="-5"/>
          <w:sz w:val="24"/>
          <w:szCs w:val="24"/>
        </w:rPr>
        <w:t>响应无效</w:t>
      </w:r>
      <w:r>
        <w:rPr>
          <w:spacing w:val="-5"/>
          <w:sz w:val="24"/>
          <w:szCs w:val="24"/>
        </w:rPr>
        <w:t>；</w:t>
      </w:r>
    </w:p>
    <w:p w14:paraId="13871A9D">
      <w:pPr>
        <w:pStyle w:val="2"/>
        <w:spacing w:before="183" w:line="219" w:lineRule="auto"/>
        <w:ind w:left="16"/>
        <w:rPr>
          <w:sz w:val="24"/>
          <w:szCs w:val="24"/>
        </w:rPr>
      </w:pPr>
      <w:r>
        <w:rPr>
          <w:spacing w:val="-3"/>
          <w:sz w:val="24"/>
          <w:szCs w:val="24"/>
        </w:rPr>
        <w:t>（</w:t>
      </w:r>
      <w:r>
        <w:rPr>
          <w:rFonts w:ascii="Arial" w:hAnsi="Arial" w:eastAsia="Arial" w:cs="Arial"/>
          <w:spacing w:val="-3"/>
          <w:sz w:val="24"/>
          <w:szCs w:val="24"/>
        </w:rPr>
        <w:t>2</w:t>
      </w:r>
      <w:r>
        <w:rPr>
          <w:spacing w:val="-3"/>
          <w:sz w:val="24"/>
          <w:szCs w:val="24"/>
        </w:rPr>
        <w:t>）当同时符合下列情形时，响应文件还须提供《分包</w:t>
      </w:r>
      <w:r>
        <w:rPr>
          <w:spacing w:val="-4"/>
          <w:sz w:val="24"/>
          <w:szCs w:val="24"/>
        </w:rPr>
        <w:t>意向协议》，否则</w:t>
      </w:r>
      <w:r>
        <w:rPr>
          <w:b/>
          <w:bCs/>
          <w:spacing w:val="-4"/>
          <w:sz w:val="24"/>
          <w:szCs w:val="24"/>
        </w:rPr>
        <w:t>响应无效</w:t>
      </w:r>
      <w:r>
        <w:rPr>
          <w:spacing w:val="-4"/>
          <w:sz w:val="24"/>
          <w:szCs w:val="24"/>
        </w:rPr>
        <w:t>：</w:t>
      </w:r>
    </w:p>
    <w:p w14:paraId="586A161F">
      <w:pPr>
        <w:pStyle w:val="2"/>
        <w:spacing w:before="182" w:line="289" w:lineRule="auto"/>
        <w:ind w:left="576" w:hanging="8"/>
        <w:rPr>
          <w:sz w:val="24"/>
          <w:szCs w:val="24"/>
        </w:rPr>
      </w:pPr>
      <w:r>
        <w:rPr>
          <w:rFonts w:ascii="Arial" w:hAnsi="Arial" w:eastAsia="Arial" w:cs="Arial"/>
          <w:sz w:val="24"/>
          <w:szCs w:val="24"/>
        </w:rPr>
        <w:t>A.</w:t>
      </w:r>
      <w:r>
        <w:rPr>
          <w:rFonts w:ascii="Arial" w:hAnsi="Arial" w:eastAsia="Arial" w:cs="Arial"/>
          <w:spacing w:val="65"/>
          <w:sz w:val="24"/>
          <w:szCs w:val="24"/>
        </w:rPr>
        <w:t xml:space="preserve"> </w:t>
      </w:r>
      <w:r>
        <w:rPr>
          <w:sz w:val="24"/>
          <w:szCs w:val="24"/>
        </w:rPr>
        <w:t>本项目（包）预留部分采购项目预算专门面</w:t>
      </w:r>
      <w:r>
        <w:rPr>
          <w:spacing w:val="-1"/>
          <w:sz w:val="24"/>
          <w:szCs w:val="24"/>
        </w:rPr>
        <w:t>向中小企业采购，且要求获得采购</w:t>
      </w:r>
      <w:r>
        <w:rPr>
          <w:spacing w:val="-2"/>
          <w:sz w:val="24"/>
          <w:szCs w:val="24"/>
        </w:rPr>
        <w:t>合同的供应商将采购项目中的一定比例分包给一家或者多家中小企业的；</w:t>
      </w:r>
    </w:p>
    <w:p w14:paraId="6FA17033">
      <w:pPr>
        <w:pStyle w:val="2"/>
        <w:spacing w:before="184" w:line="219" w:lineRule="auto"/>
        <w:ind w:left="590"/>
        <w:rPr>
          <w:sz w:val="24"/>
          <w:szCs w:val="24"/>
        </w:rPr>
      </w:pPr>
      <w:r>
        <w:rPr>
          <w:rFonts w:ascii="Arial" w:hAnsi="Arial" w:eastAsia="Arial" w:cs="Arial"/>
          <w:spacing w:val="-3"/>
          <w:sz w:val="24"/>
          <w:szCs w:val="24"/>
        </w:rPr>
        <w:t>B.</w:t>
      </w:r>
      <w:r>
        <w:rPr>
          <w:rFonts w:ascii="Arial" w:hAnsi="Arial" w:eastAsia="Arial" w:cs="Arial"/>
          <w:spacing w:val="79"/>
          <w:sz w:val="24"/>
          <w:szCs w:val="24"/>
        </w:rPr>
        <w:t xml:space="preserve"> </w:t>
      </w:r>
      <w:r>
        <w:rPr>
          <w:spacing w:val="-3"/>
          <w:sz w:val="24"/>
          <w:szCs w:val="24"/>
        </w:rPr>
        <w:t>供应商通过分包方式满足中小企业政策要求的。</w:t>
      </w:r>
    </w:p>
    <w:p w14:paraId="1147E8F4">
      <w:pPr>
        <w:pStyle w:val="2"/>
        <w:spacing w:before="181" w:line="219" w:lineRule="auto"/>
        <w:ind w:left="16"/>
        <w:rPr>
          <w:sz w:val="24"/>
          <w:szCs w:val="24"/>
        </w:rPr>
      </w:pPr>
      <w:r>
        <w:rPr>
          <w:spacing w:val="-4"/>
          <w:sz w:val="24"/>
          <w:szCs w:val="24"/>
        </w:rPr>
        <w:t>（</w:t>
      </w:r>
      <w:r>
        <w:rPr>
          <w:rFonts w:ascii="Arial" w:hAnsi="Arial" w:eastAsia="Arial" w:cs="Arial"/>
          <w:spacing w:val="-4"/>
          <w:sz w:val="24"/>
          <w:szCs w:val="24"/>
        </w:rPr>
        <w:t>3</w:t>
      </w:r>
      <w:r>
        <w:rPr>
          <w:spacing w:val="-4"/>
          <w:sz w:val="24"/>
          <w:szCs w:val="24"/>
        </w:rPr>
        <w:t>）不属于上述情形时，无须提供《拟分包情况说明》及《分包意向协议》。</w:t>
      </w:r>
    </w:p>
    <w:p w14:paraId="05967BEB">
      <w:pPr>
        <w:spacing w:line="219" w:lineRule="auto"/>
        <w:rPr>
          <w:sz w:val="24"/>
          <w:szCs w:val="24"/>
        </w:rPr>
        <w:sectPr>
          <w:headerReference r:id="rId54" w:type="default"/>
          <w:footerReference r:id="rId55" w:type="default"/>
          <w:pgSz w:w="11907" w:h="16840"/>
          <w:pgMar w:top="1165" w:right="1132" w:bottom="1060" w:left="1700" w:header="830" w:footer="886" w:gutter="0"/>
          <w:cols w:space="720" w:num="1"/>
        </w:sectPr>
      </w:pPr>
    </w:p>
    <w:p w14:paraId="45F3B422">
      <w:pPr>
        <w:pStyle w:val="2"/>
        <w:spacing w:before="305" w:line="219" w:lineRule="auto"/>
        <w:ind w:left="3285"/>
        <w:rPr>
          <w:sz w:val="36"/>
          <w:szCs w:val="36"/>
        </w:rPr>
      </w:pPr>
      <w:r>
        <w:rPr>
          <w:b/>
          <w:bCs/>
          <w:spacing w:val="-5"/>
          <w:sz w:val="36"/>
          <w:szCs w:val="36"/>
        </w:rPr>
        <w:t>拟分包情况说明</w:t>
      </w:r>
    </w:p>
    <w:p w14:paraId="59668973">
      <w:pPr>
        <w:pStyle w:val="2"/>
        <w:spacing w:before="256" w:line="219" w:lineRule="auto"/>
        <w:ind w:left="9"/>
        <w:rPr>
          <w:sz w:val="24"/>
          <w:szCs w:val="24"/>
        </w:rPr>
      </w:pPr>
      <w:r>
        <w:rPr>
          <w:spacing w:val="-10"/>
          <w:sz w:val="24"/>
          <w:szCs w:val="24"/>
        </w:rPr>
        <w:t>致</w:t>
      </w:r>
      <w:r>
        <w:rPr>
          <w:sz w:val="24"/>
          <w:szCs w:val="24"/>
        </w:rPr>
        <w:t>：</w:t>
      </w:r>
      <w:r>
        <w:rPr>
          <w:sz w:val="24"/>
          <w:szCs w:val="24"/>
          <w:u w:val="single" w:color="auto"/>
        </w:rPr>
        <w:t>（</w:t>
      </w:r>
      <w:r>
        <w:rPr>
          <w:spacing w:val="-10"/>
          <w:sz w:val="24"/>
          <w:szCs w:val="24"/>
          <w:u w:val="single" w:color="auto"/>
        </w:rPr>
        <w:t>采购人或采购代理机构）</w:t>
      </w:r>
    </w:p>
    <w:p w14:paraId="2A96F74B">
      <w:pPr>
        <w:pStyle w:val="2"/>
        <w:spacing w:before="182" w:line="352" w:lineRule="auto"/>
        <w:ind w:left="9" w:right="54" w:firstLine="481"/>
        <w:jc w:val="both"/>
        <w:rPr>
          <w:sz w:val="24"/>
          <w:szCs w:val="24"/>
        </w:rPr>
      </w:pPr>
      <w:r>
        <w:rPr>
          <w:spacing w:val="-2"/>
          <w:sz w:val="24"/>
          <w:szCs w:val="24"/>
        </w:rPr>
        <w:t>我单位参加贵单位组织采购的项目编号为</w:t>
      </w:r>
      <w:r>
        <w:rPr>
          <w:rFonts w:ascii="Arial" w:hAnsi="Arial" w:eastAsia="Arial" w:cs="Arial"/>
          <w:spacing w:val="-2"/>
          <w:sz w:val="24"/>
          <w:szCs w:val="24"/>
        </w:rPr>
        <w:t>______</w:t>
      </w:r>
      <w:r>
        <w:rPr>
          <w:rFonts w:ascii="Arial" w:hAnsi="Arial" w:eastAsia="Arial" w:cs="Arial"/>
          <w:spacing w:val="-38"/>
          <w:sz w:val="24"/>
          <w:szCs w:val="24"/>
        </w:rPr>
        <w:t xml:space="preserve"> </w:t>
      </w:r>
      <w:r>
        <w:rPr>
          <w:spacing w:val="-2"/>
          <w:sz w:val="24"/>
          <w:szCs w:val="24"/>
        </w:rPr>
        <w:t>的</w:t>
      </w:r>
      <w:r>
        <w:rPr>
          <w:rFonts w:ascii="Arial" w:hAnsi="Arial" w:eastAsia="Arial" w:cs="Arial"/>
          <w:spacing w:val="-2"/>
          <w:sz w:val="24"/>
          <w:szCs w:val="24"/>
        </w:rPr>
        <w:t>________</w:t>
      </w:r>
      <w:r>
        <w:rPr>
          <w:spacing w:val="-2"/>
          <w:sz w:val="24"/>
          <w:szCs w:val="24"/>
        </w:rPr>
        <w:t>项目（填写采购项目</w:t>
      </w:r>
      <w:r>
        <w:rPr>
          <w:spacing w:val="-1"/>
          <w:sz w:val="24"/>
          <w:szCs w:val="24"/>
        </w:rPr>
        <w:t>名称）中</w:t>
      </w:r>
      <w:r>
        <w:rPr>
          <w:rFonts w:ascii="Arial" w:hAnsi="Arial" w:eastAsia="Arial" w:cs="Arial"/>
          <w:spacing w:val="-1"/>
          <w:sz w:val="24"/>
          <w:szCs w:val="24"/>
        </w:rPr>
        <w:t>___</w:t>
      </w:r>
      <w:r>
        <w:rPr>
          <w:spacing w:val="-1"/>
          <w:sz w:val="24"/>
          <w:szCs w:val="24"/>
        </w:rPr>
        <w:t>包（填写包号）的响应。拟签订分包合同的单</w:t>
      </w:r>
      <w:r>
        <w:rPr>
          <w:spacing w:val="-2"/>
          <w:sz w:val="24"/>
          <w:szCs w:val="24"/>
        </w:rPr>
        <w:t>位情况如下表所示，我单位承诺一旦在该项目成交得采购合同将按下表所列情况进行分包，同时承诺分包承担主体</w:t>
      </w:r>
      <w:r>
        <w:rPr>
          <w:spacing w:val="-6"/>
          <w:sz w:val="24"/>
          <w:szCs w:val="24"/>
        </w:rPr>
        <w:t>不再次分包。</w:t>
      </w:r>
    </w:p>
    <w:tbl>
      <w:tblPr>
        <w:tblStyle w:val="8"/>
        <w:tblW w:w="9009"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124"/>
        <w:gridCol w:w="1560"/>
        <w:gridCol w:w="1497"/>
        <w:gridCol w:w="1569"/>
      </w:tblGrid>
      <w:tr w14:paraId="7F3AF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461" w:type="dxa"/>
            <w:textDirection w:val="tbRlV"/>
            <w:vAlign w:val="top"/>
          </w:tcPr>
          <w:p w14:paraId="132E5E3B">
            <w:pPr>
              <w:spacing w:before="107" w:line="210" w:lineRule="auto"/>
              <w:ind w:left="195"/>
              <w:rPr>
                <w:rFonts w:ascii="宋体" w:hAnsi="宋体" w:eastAsia="宋体" w:cs="宋体"/>
                <w:sz w:val="24"/>
                <w:szCs w:val="24"/>
              </w:rPr>
            </w:pPr>
            <w:r>
              <w:rPr>
                <w:rFonts w:ascii="宋体" w:hAnsi="宋体" w:eastAsia="宋体" w:cs="宋体"/>
                <w:spacing w:val="36"/>
                <w:sz w:val="24"/>
                <w:szCs w:val="24"/>
              </w:rPr>
              <w:t>序号</w:t>
            </w:r>
          </w:p>
        </w:tc>
        <w:tc>
          <w:tcPr>
            <w:tcW w:w="1286" w:type="dxa"/>
            <w:vAlign w:val="top"/>
          </w:tcPr>
          <w:p w14:paraId="3047E25A">
            <w:pPr>
              <w:spacing w:before="194" w:line="243" w:lineRule="auto"/>
              <w:ind w:left="169" w:right="162"/>
              <w:rPr>
                <w:rFonts w:ascii="宋体" w:hAnsi="宋体" w:eastAsia="宋体" w:cs="宋体"/>
                <w:sz w:val="24"/>
                <w:szCs w:val="24"/>
              </w:rPr>
            </w:pPr>
            <w:r>
              <w:rPr>
                <w:rFonts w:ascii="宋体" w:hAnsi="宋体" w:eastAsia="宋体" w:cs="宋体"/>
                <w:spacing w:val="-4"/>
                <w:sz w:val="24"/>
                <w:szCs w:val="24"/>
              </w:rPr>
              <w:t>分包承担</w:t>
            </w:r>
            <w:r>
              <w:rPr>
                <w:rFonts w:ascii="宋体" w:hAnsi="宋体" w:eastAsia="宋体" w:cs="宋体"/>
                <w:spacing w:val="-3"/>
                <w:sz w:val="24"/>
                <w:szCs w:val="24"/>
              </w:rPr>
              <w:t>主体名称</w:t>
            </w:r>
          </w:p>
        </w:tc>
        <w:tc>
          <w:tcPr>
            <w:tcW w:w="1512" w:type="dxa"/>
            <w:vAlign w:val="top"/>
          </w:tcPr>
          <w:p w14:paraId="56921447">
            <w:pPr>
              <w:spacing w:before="42" w:line="220" w:lineRule="auto"/>
              <w:ind w:left="283"/>
              <w:rPr>
                <w:rFonts w:ascii="宋体" w:hAnsi="宋体" w:eastAsia="宋体" w:cs="宋体"/>
                <w:sz w:val="24"/>
                <w:szCs w:val="24"/>
              </w:rPr>
            </w:pPr>
            <w:r>
              <w:rPr>
                <w:rFonts w:ascii="宋体" w:hAnsi="宋体" w:eastAsia="宋体" w:cs="宋体"/>
                <w:spacing w:val="-3"/>
                <w:sz w:val="24"/>
                <w:szCs w:val="24"/>
              </w:rPr>
              <w:t>分包承担</w:t>
            </w:r>
          </w:p>
          <w:p w14:paraId="208ED85A">
            <w:pPr>
              <w:spacing w:before="23" w:line="220" w:lineRule="auto"/>
              <w:ind w:left="282"/>
              <w:rPr>
                <w:rFonts w:ascii="宋体" w:hAnsi="宋体" w:eastAsia="宋体" w:cs="宋体"/>
                <w:sz w:val="24"/>
                <w:szCs w:val="24"/>
              </w:rPr>
            </w:pPr>
            <w:r>
              <w:rPr>
                <w:rFonts w:ascii="宋体" w:hAnsi="宋体" w:eastAsia="宋体" w:cs="宋体"/>
                <w:spacing w:val="-3"/>
                <w:sz w:val="24"/>
                <w:szCs w:val="24"/>
              </w:rPr>
              <w:t>主体类型</w:t>
            </w:r>
          </w:p>
          <w:p w14:paraId="41815C8F">
            <w:pPr>
              <w:spacing w:before="25" w:line="207" w:lineRule="auto"/>
              <w:ind w:left="287"/>
              <w:rPr>
                <w:rFonts w:ascii="宋体" w:hAnsi="宋体" w:eastAsia="宋体" w:cs="宋体"/>
                <w:sz w:val="24"/>
                <w:szCs w:val="24"/>
              </w:rPr>
            </w:pPr>
            <w:r>
              <w:rPr>
                <w:rFonts w:ascii="宋体" w:hAnsi="宋体" w:eastAsia="宋体" w:cs="宋体"/>
                <w:spacing w:val="-6"/>
                <w:sz w:val="24"/>
                <w:szCs w:val="24"/>
              </w:rPr>
              <w:t>（选择）</w:t>
            </w:r>
          </w:p>
        </w:tc>
        <w:tc>
          <w:tcPr>
            <w:tcW w:w="1124" w:type="dxa"/>
            <w:vAlign w:val="top"/>
          </w:tcPr>
          <w:p w14:paraId="6B05ADEA">
            <w:pPr>
              <w:pStyle w:val="9"/>
              <w:spacing w:line="271" w:lineRule="auto"/>
            </w:pPr>
          </w:p>
          <w:p w14:paraId="537C6F6B">
            <w:pPr>
              <w:spacing w:before="78" w:line="220" w:lineRule="auto"/>
              <w:ind w:left="99"/>
              <w:rPr>
                <w:rFonts w:ascii="宋体" w:hAnsi="宋体" w:eastAsia="宋体" w:cs="宋体"/>
                <w:sz w:val="24"/>
                <w:szCs w:val="24"/>
              </w:rPr>
            </w:pPr>
            <w:r>
              <w:rPr>
                <w:rFonts w:ascii="宋体" w:hAnsi="宋体" w:eastAsia="宋体" w:cs="宋体"/>
                <w:spacing w:val="-4"/>
                <w:sz w:val="24"/>
                <w:szCs w:val="24"/>
              </w:rPr>
              <w:t>资质等级</w:t>
            </w:r>
          </w:p>
        </w:tc>
        <w:tc>
          <w:tcPr>
            <w:tcW w:w="1560" w:type="dxa"/>
            <w:vAlign w:val="top"/>
          </w:tcPr>
          <w:p w14:paraId="4A9C6B48">
            <w:pPr>
              <w:spacing w:before="195" w:line="242" w:lineRule="auto"/>
              <w:ind w:left="307" w:right="298" w:firstLine="119"/>
              <w:rPr>
                <w:rFonts w:ascii="宋体" w:hAnsi="宋体" w:eastAsia="宋体" w:cs="宋体"/>
                <w:sz w:val="24"/>
                <w:szCs w:val="24"/>
              </w:rPr>
            </w:pPr>
            <w:r>
              <w:rPr>
                <w:rFonts w:ascii="宋体" w:hAnsi="宋体" w:eastAsia="宋体" w:cs="宋体"/>
                <w:spacing w:val="-4"/>
                <w:sz w:val="24"/>
                <w:szCs w:val="24"/>
              </w:rPr>
              <w:t>拟分包</w:t>
            </w:r>
            <w:r>
              <w:rPr>
                <w:rFonts w:ascii="宋体" w:hAnsi="宋体" w:eastAsia="宋体" w:cs="宋体"/>
                <w:spacing w:val="-3"/>
                <w:sz w:val="24"/>
                <w:szCs w:val="24"/>
              </w:rPr>
              <w:t>合同内容</w:t>
            </w:r>
          </w:p>
        </w:tc>
        <w:tc>
          <w:tcPr>
            <w:tcW w:w="1497" w:type="dxa"/>
            <w:vAlign w:val="top"/>
          </w:tcPr>
          <w:p w14:paraId="5CCC6B58">
            <w:pPr>
              <w:spacing w:before="42" w:line="219" w:lineRule="auto"/>
              <w:ind w:left="397"/>
              <w:rPr>
                <w:rFonts w:ascii="宋体" w:hAnsi="宋体" w:eastAsia="宋体" w:cs="宋体"/>
                <w:sz w:val="24"/>
                <w:szCs w:val="24"/>
              </w:rPr>
            </w:pPr>
            <w:r>
              <w:rPr>
                <w:rFonts w:ascii="宋体" w:hAnsi="宋体" w:eastAsia="宋体" w:cs="宋体"/>
                <w:spacing w:val="-3"/>
                <w:sz w:val="24"/>
                <w:szCs w:val="24"/>
              </w:rPr>
              <w:t>拟分包</w:t>
            </w:r>
          </w:p>
          <w:p w14:paraId="122081C7">
            <w:pPr>
              <w:spacing w:before="25" w:line="223" w:lineRule="auto"/>
              <w:ind w:left="43" w:right="39" w:firstLine="234"/>
              <w:rPr>
                <w:rFonts w:ascii="宋体" w:hAnsi="宋体" w:eastAsia="宋体" w:cs="宋体"/>
                <w:sz w:val="24"/>
                <w:szCs w:val="24"/>
              </w:rPr>
            </w:pPr>
            <w:r>
              <w:rPr>
                <w:rFonts w:ascii="宋体" w:hAnsi="宋体" w:eastAsia="宋体" w:cs="宋体"/>
                <w:spacing w:val="-3"/>
                <w:sz w:val="24"/>
                <w:szCs w:val="24"/>
              </w:rPr>
              <w:t>合同金额</w:t>
            </w:r>
            <w:r>
              <w:rPr>
                <w:rFonts w:ascii="宋体" w:hAnsi="宋体" w:eastAsia="宋体" w:cs="宋体"/>
                <w:spacing w:val="-6"/>
                <w:sz w:val="24"/>
                <w:szCs w:val="24"/>
              </w:rPr>
              <w:t>（人民币元）</w:t>
            </w:r>
          </w:p>
        </w:tc>
        <w:tc>
          <w:tcPr>
            <w:tcW w:w="1569" w:type="dxa"/>
            <w:vAlign w:val="top"/>
          </w:tcPr>
          <w:p w14:paraId="4ACF65AF">
            <w:pPr>
              <w:spacing w:before="42" w:line="219" w:lineRule="auto"/>
              <w:ind w:left="231"/>
              <w:rPr>
                <w:rFonts w:ascii="宋体" w:hAnsi="宋体" w:eastAsia="宋体" w:cs="宋体"/>
                <w:sz w:val="24"/>
                <w:szCs w:val="24"/>
              </w:rPr>
            </w:pPr>
            <w:r>
              <w:rPr>
                <w:rFonts w:ascii="宋体" w:hAnsi="宋体" w:eastAsia="宋体" w:cs="宋体"/>
                <w:spacing w:val="-8"/>
                <w:sz w:val="24"/>
                <w:szCs w:val="24"/>
              </w:rPr>
              <w:t>占该采购包</w:t>
            </w:r>
          </w:p>
          <w:p w14:paraId="70DC0096">
            <w:pPr>
              <w:spacing w:before="24" w:line="220" w:lineRule="auto"/>
              <w:ind w:left="192"/>
              <w:rPr>
                <w:rFonts w:ascii="宋体" w:hAnsi="宋体" w:eastAsia="宋体" w:cs="宋体"/>
                <w:sz w:val="24"/>
                <w:szCs w:val="24"/>
              </w:rPr>
            </w:pPr>
            <w:r>
              <w:rPr>
                <w:rFonts w:ascii="宋体" w:hAnsi="宋体" w:eastAsia="宋体" w:cs="宋体"/>
                <w:b/>
                <w:bCs/>
                <w:spacing w:val="-4"/>
                <w:sz w:val="24"/>
                <w:szCs w:val="24"/>
              </w:rPr>
              <w:t>合同金额的</w:t>
            </w:r>
          </w:p>
          <w:p w14:paraId="0A4EF5AF">
            <w:pPr>
              <w:pStyle w:val="9"/>
              <w:spacing w:before="25" w:line="207" w:lineRule="auto"/>
              <w:ind w:left="222"/>
              <w:rPr>
                <w:rFonts w:ascii="宋体" w:hAnsi="宋体" w:eastAsia="宋体" w:cs="宋体"/>
                <w:sz w:val="24"/>
                <w:szCs w:val="24"/>
              </w:rPr>
            </w:pPr>
            <w:r>
              <w:rPr>
                <w:rFonts w:ascii="宋体" w:hAnsi="宋体" w:eastAsia="宋体" w:cs="宋体"/>
                <w:spacing w:val="-5"/>
                <w:sz w:val="24"/>
                <w:szCs w:val="24"/>
              </w:rPr>
              <w:t>比例（</w:t>
            </w:r>
            <w:r>
              <w:rPr>
                <w:spacing w:val="-5"/>
                <w:sz w:val="24"/>
                <w:szCs w:val="24"/>
              </w:rPr>
              <w:t>%</w:t>
            </w:r>
            <w:r>
              <w:rPr>
                <w:rFonts w:ascii="宋体" w:hAnsi="宋体" w:eastAsia="宋体" w:cs="宋体"/>
                <w:spacing w:val="-5"/>
                <w:sz w:val="24"/>
                <w:szCs w:val="24"/>
              </w:rPr>
              <w:t>）</w:t>
            </w:r>
          </w:p>
        </w:tc>
      </w:tr>
      <w:tr w14:paraId="09E12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461" w:type="dxa"/>
            <w:vAlign w:val="top"/>
          </w:tcPr>
          <w:p w14:paraId="21183D43">
            <w:pPr>
              <w:pStyle w:val="9"/>
              <w:spacing w:line="300" w:lineRule="auto"/>
            </w:pPr>
          </w:p>
          <w:p w14:paraId="499470EF">
            <w:pPr>
              <w:pStyle w:val="9"/>
              <w:spacing w:before="69" w:line="199" w:lineRule="auto"/>
              <w:ind w:left="177"/>
              <w:rPr>
                <w:sz w:val="24"/>
                <w:szCs w:val="24"/>
              </w:rPr>
            </w:pPr>
            <w:r>
              <w:rPr>
                <w:sz w:val="24"/>
                <w:szCs w:val="24"/>
              </w:rPr>
              <w:t>1</w:t>
            </w:r>
          </w:p>
        </w:tc>
        <w:tc>
          <w:tcPr>
            <w:tcW w:w="1286" w:type="dxa"/>
            <w:vAlign w:val="top"/>
          </w:tcPr>
          <w:p w14:paraId="3D427856">
            <w:pPr>
              <w:pStyle w:val="9"/>
            </w:pPr>
          </w:p>
        </w:tc>
        <w:tc>
          <w:tcPr>
            <w:tcW w:w="1512" w:type="dxa"/>
            <w:vAlign w:val="top"/>
          </w:tcPr>
          <w:p w14:paraId="4CC6514B">
            <w:pPr>
              <w:pStyle w:val="9"/>
              <w:spacing w:before="37" w:line="221" w:lineRule="auto"/>
              <w:ind w:left="134"/>
              <w:rPr>
                <w:rFonts w:ascii="宋体" w:hAnsi="宋体" w:eastAsia="宋体" w:cs="宋体"/>
                <w:sz w:val="24"/>
                <w:szCs w:val="24"/>
              </w:rPr>
            </w:pPr>
            <w:r>
              <w:rPr>
                <w:spacing w:val="11"/>
                <w:sz w:val="24"/>
                <w:szCs w:val="24"/>
              </w:rPr>
              <w:t>□</w:t>
            </w:r>
            <w:r>
              <w:rPr>
                <w:rFonts w:ascii="宋体" w:hAnsi="宋体" w:eastAsia="宋体" w:cs="宋体"/>
                <w:spacing w:val="11"/>
                <w:sz w:val="24"/>
                <w:szCs w:val="24"/>
              </w:rPr>
              <w:t>中型企业</w:t>
            </w:r>
          </w:p>
          <w:p w14:paraId="584785C3">
            <w:pPr>
              <w:pStyle w:val="9"/>
              <w:spacing w:before="23" w:line="223" w:lineRule="auto"/>
              <w:ind w:left="373" w:right="208" w:hanging="239"/>
              <w:rPr>
                <w:rFonts w:ascii="宋体" w:hAnsi="宋体" w:eastAsia="宋体" w:cs="宋体"/>
                <w:sz w:val="24"/>
                <w:szCs w:val="24"/>
              </w:rPr>
            </w:pPr>
            <w:r>
              <w:rPr>
                <w:spacing w:val="11"/>
                <w:sz w:val="24"/>
                <w:szCs w:val="24"/>
              </w:rPr>
              <w:t>□</w:t>
            </w:r>
            <w:r>
              <w:rPr>
                <w:rFonts w:ascii="宋体" w:hAnsi="宋体" w:eastAsia="宋体" w:cs="宋体"/>
                <w:spacing w:val="11"/>
                <w:sz w:val="24"/>
                <w:szCs w:val="24"/>
              </w:rPr>
              <w:t>小微企业</w:t>
            </w:r>
            <w:r>
              <w:rPr>
                <w:spacing w:val="19"/>
                <w:sz w:val="24"/>
                <w:szCs w:val="24"/>
              </w:rPr>
              <w:t>□</w:t>
            </w:r>
            <w:r>
              <w:rPr>
                <w:rFonts w:ascii="宋体" w:hAnsi="宋体" w:eastAsia="宋体" w:cs="宋体"/>
                <w:spacing w:val="19"/>
                <w:sz w:val="24"/>
                <w:szCs w:val="24"/>
              </w:rPr>
              <w:t>其他</w:t>
            </w:r>
          </w:p>
        </w:tc>
        <w:tc>
          <w:tcPr>
            <w:tcW w:w="1124" w:type="dxa"/>
            <w:vAlign w:val="top"/>
          </w:tcPr>
          <w:p w14:paraId="634F520C">
            <w:pPr>
              <w:pStyle w:val="9"/>
            </w:pPr>
          </w:p>
        </w:tc>
        <w:tc>
          <w:tcPr>
            <w:tcW w:w="1560" w:type="dxa"/>
            <w:vAlign w:val="top"/>
          </w:tcPr>
          <w:p w14:paraId="48B9EE4D">
            <w:pPr>
              <w:pStyle w:val="9"/>
            </w:pPr>
          </w:p>
        </w:tc>
        <w:tc>
          <w:tcPr>
            <w:tcW w:w="1497" w:type="dxa"/>
            <w:vAlign w:val="top"/>
          </w:tcPr>
          <w:p w14:paraId="6F166283">
            <w:pPr>
              <w:pStyle w:val="9"/>
            </w:pPr>
          </w:p>
        </w:tc>
        <w:tc>
          <w:tcPr>
            <w:tcW w:w="1569" w:type="dxa"/>
            <w:vAlign w:val="top"/>
          </w:tcPr>
          <w:p w14:paraId="4E41DE3D">
            <w:pPr>
              <w:pStyle w:val="9"/>
            </w:pPr>
          </w:p>
        </w:tc>
      </w:tr>
      <w:tr w14:paraId="4D5F4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461" w:type="dxa"/>
            <w:vAlign w:val="top"/>
          </w:tcPr>
          <w:p w14:paraId="118FEA49">
            <w:pPr>
              <w:pStyle w:val="9"/>
              <w:spacing w:line="300" w:lineRule="auto"/>
            </w:pPr>
          </w:p>
          <w:p w14:paraId="2ED9268A">
            <w:pPr>
              <w:pStyle w:val="9"/>
              <w:spacing w:before="69" w:line="201" w:lineRule="auto"/>
              <w:ind w:left="168"/>
              <w:rPr>
                <w:sz w:val="24"/>
                <w:szCs w:val="24"/>
              </w:rPr>
            </w:pPr>
            <w:r>
              <w:rPr>
                <w:spacing w:val="1"/>
                <w:sz w:val="24"/>
                <w:szCs w:val="24"/>
              </w:rPr>
              <w:t>2</w:t>
            </w:r>
          </w:p>
        </w:tc>
        <w:tc>
          <w:tcPr>
            <w:tcW w:w="1286" w:type="dxa"/>
            <w:vAlign w:val="top"/>
          </w:tcPr>
          <w:p w14:paraId="043EB5D2">
            <w:pPr>
              <w:pStyle w:val="9"/>
            </w:pPr>
          </w:p>
        </w:tc>
        <w:tc>
          <w:tcPr>
            <w:tcW w:w="1512" w:type="dxa"/>
            <w:vAlign w:val="top"/>
          </w:tcPr>
          <w:p w14:paraId="13312A4E">
            <w:pPr>
              <w:pStyle w:val="9"/>
              <w:spacing w:before="38" w:line="221" w:lineRule="auto"/>
              <w:ind w:left="134"/>
              <w:rPr>
                <w:rFonts w:ascii="宋体" w:hAnsi="宋体" w:eastAsia="宋体" w:cs="宋体"/>
                <w:sz w:val="24"/>
                <w:szCs w:val="24"/>
              </w:rPr>
            </w:pPr>
            <w:r>
              <w:rPr>
                <w:spacing w:val="11"/>
                <w:sz w:val="24"/>
                <w:szCs w:val="24"/>
              </w:rPr>
              <w:t>□</w:t>
            </w:r>
            <w:r>
              <w:rPr>
                <w:rFonts w:ascii="宋体" w:hAnsi="宋体" w:eastAsia="宋体" w:cs="宋体"/>
                <w:spacing w:val="11"/>
                <w:sz w:val="24"/>
                <w:szCs w:val="24"/>
              </w:rPr>
              <w:t>中型企业</w:t>
            </w:r>
          </w:p>
          <w:p w14:paraId="569E1D5E">
            <w:pPr>
              <w:pStyle w:val="9"/>
              <w:spacing w:before="25" w:line="222" w:lineRule="auto"/>
              <w:ind w:left="373" w:right="208" w:hanging="239"/>
              <w:rPr>
                <w:rFonts w:ascii="宋体" w:hAnsi="宋体" w:eastAsia="宋体" w:cs="宋体"/>
                <w:sz w:val="24"/>
                <w:szCs w:val="24"/>
              </w:rPr>
            </w:pPr>
            <w:r>
              <w:rPr>
                <w:spacing w:val="11"/>
                <w:sz w:val="24"/>
                <w:szCs w:val="24"/>
              </w:rPr>
              <w:t>□</w:t>
            </w:r>
            <w:r>
              <w:rPr>
                <w:rFonts w:ascii="宋体" w:hAnsi="宋体" w:eastAsia="宋体" w:cs="宋体"/>
                <w:spacing w:val="11"/>
                <w:sz w:val="24"/>
                <w:szCs w:val="24"/>
              </w:rPr>
              <w:t>小微企业</w:t>
            </w:r>
            <w:r>
              <w:rPr>
                <w:spacing w:val="19"/>
                <w:sz w:val="24"/>
                <w:szCs w:val="24"/>
              </w:rPr>
              <w:t>□</w:t>
            </w:r>
            <w:r>
              <w:rPr>
                <w:rFonts w:ascii="宋体" w:hAnsi="宋体" w:eastAsia="宋体" w:cs="宋体"/>
                <w:spacing w:val="19"/>
                <w:sz w:val="24"/>
                <w:szCs w:val="24"/>
              </w:rPr>
              <w:t>其他</w:t>
            </w:r>
          </w:p>
        </w:tc>
        <w:tc>
          <w:tcPr>
            <w:tcW w:w="1124" w:type="dxa"/>
            <w:vAlign w:val="top"/>
          </w:tcPr>
          <w:p w14:paraId="73F3D05B">
            <w:pPr>
              <w:pStyle w:val="9"/>
            </w:pPr>
          </w:p>
        </w:tc>
        <w:tc>
          <w:tcPr>
            <w:tcW w:w="1560" w:type="dxa"/>
            <w:vAlign w:val="top"/>
          </w:tcPr>
          <w:p w14:paraId="3E761FF1">
            <w:pPr>
              <w:pStyle w:val="9"/>
            </w:pPr>
          </w:p>
        </w:tc>
        <w:tc>
          <w:tcPr>
            <w:tcW w:w="1497" w:type="dxa"/>
            <w:vAlign w:val="top"/>
          </w:tcPr>
          <w:p w14:paraId="1A09BC57">
            <w:pPr>
              <w:pStyle w:val="9"/>
            </w:pPr>
          </w:p>
        </w:tc>
        <w:tc>
          <w:tcPr>
            <w:tcW w:w="1569" w:type="dxa"/>
            <w:vAlign w:val="top"/>
          </w:tcPr>
          <w:p w14:paraId="44380F0A">
            <w:pPr>
              <w:pStyle w:val="9"/>
            </w:pPr>
          </w:p>
        </w:tc>
      </w:tr>
      <w:tr w14:paraId="35DA2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vAlign w:val="top"/>
          </w:tcPr>
          <w:p w14:paraId="1EA7E34E">
            <w:pPr>
              <w:pStyle w:val="9"/>
              <w:spacing w:line="295" w:lineRule="auto"/>
            </w:pPr>
          </w:p>
          <w:p w14:paraId="1F26BC39">
            <w:pPr>
              <w:pStyle w:val="9"/>
              <w:spacing w:before="69" w:line="80" w:lineRule="exact"/>
              <w:ind w:left="135"/>
              <w:rPr>
                <w:sz w:val="24"/>
                <w:szCs w:val="24"/>
              </w:rPr>
            </w:pPr>
            <w:r>
              <w:rPr>
                <w:position w:val="1"/>
                <w:sz w:val="24"/>
                <w:szCs w:val="24"/>
              </w:rPr>
              <w:t>…</w:t>
            </w:r>
          </w:p>
        </w:tc>
        <w:tc>
          <w:tcPr>
            <w:tcW w:w="1286" w:type="dxa"/>
            <w:vAlign w:val="top"/>
          </w:tcPr>
          <w:p w14:paraId="1527C3C7">
            <w:pPr>
              <w:pStyle w:val="9"/>
            </w:pPr>
          </w:p>
        </w:tc>
        <w:tc>
          <w:tcPr>
            <w:tcW w:w="1512" w:type="dxa"/>
            <w:vAlign w:val="top"/>
          </w:tcPr>
          <w:p w14:paraId="242E34E7">
            <w:pPr>
              <w:pStyle w:val="9"/>
            </w:pPr>
          </w:p>
        </w:tc>
        <w:tc>
          <w:tcPr>
            <w:tcW w:w="1124" w:type="dxa"/>
            <w:vAlign w:val="top"/>
          </w:tcPr>
          <w:p w14:paraId="19D66317">
            <w:pPr>
              <w:pStyle w:val="9"/>
            </w:pPr>
          </w:p>
        </w:tc>
        <w:tc>
          <w:tcPr>
            <w:tcW w:w="1560" w:type="dxa"/>
            <w:vAlign w:val="top"/>
          </w:tcPr>
          <w:p w14:paraId="3007C4DE">
            <w:pPr>
              <w:pStyle w:val="9"/>
            </w:pPr>
          </w:p>
        </w:tc>
        <w:tc>
          <w:tcPr>
            <w:tcW w:w="1497" w:type="dxa"/>
            <w:vAlign w:val="top"/>
          </w:tcPr>
          <w:p w14:paraId="0BA86A41">
            <w:pPr>
              <w:pStyle w:val="9"/>
            </w:pPr>
          </w:p>
        </w:tc>
        <w:tc>
          <w:tcPr>
            <w:tcW w:w="1569" w:type="dxa"/>
            <w:vAlign w:val="top"/>
          </w:tcPr>
          <w:p w14:paraId="33E7BF60">
            <w:pPr>
              <w:pStyle w:val="9"/>
            </w:pPr>
          </w:p>
        </w:tc>
      </w:tr>
      <w:tr w14:paraId="42624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61" w:type="dxa"/>
            <w:tcBorders>
              <w:right w:val="nil"/>
            </w:tcBorders>
            <w:vAlign w:val="top"/>
          </w:tcPr>
          <w:p w14:paraId="4B096C85">
            <w:pPr>
              <w:pStyle w:val="9"/>
            </w:pPr>
          </w:p>
        </w:tc>
        <w:tc>
          <w:tcPr>
            <w:tcW w:w="1286" w:type="dxa"/>
            <w:tcBorders>
              <w:left w:val="nil"/>
              <w:right w:val="nil"/>
            </w:tcBorders>
            <w:vAlign w:val="top"/>
          </w:tcPr>
          <w:p w14:paraId="09A7E3D0">
            <w:pPr>
              <w:pStyle w:val="9"/>
            </w:pPr>
          </w:p>
        </w:tc>
        <w:tc>
          <w:tcPr>
            <w:tcW w:w="1512" w:type="dxa"/>
            <w:tcBorders>
              <w:left w:val="nil"/>
              <w:right w:val="nil"/>
            </w:tcBorders>
            <w:vAlign w:val="top"/>
          </w:tcPr>
          <w:p w14:paraId="4CC0E776">
            <w:pPr>
              <w:pStyle w:val="9"/>
            </w:pPr>
          </w:p>
        </w:tc>
        <w:tc>
          <w:tcPr>
            <w:tcW w:w="1124" w:type="dxa"/>
            <w:tcBorders>
              <w:left w:val="nil"/>
              <w:right w:val="nil"/>
            </w:tcBorders>
            <w:vAlign w:val="top"/>
          </w:tcPr>
          <w:p w14:paraId="3F388D97">
            <w:pPr>
              <w:pStyle w:val="9"/>
            </w:pPr>
          </w:p>
        </w:tc>
        <w:tc>
          <w:tcPr>
            <w:tcW w:w="1560" w:type="dxa"/>
            <w:tcBorders>
              <w:left w:val="nil"/>
            </w:tcBorders>
            <w:vAlign w:val="top"/>
          </w:tcPr>
          <w:p w14:paraId="2EC56FA5">
            <w:pPr>
              <w:spacing w:before="193" w:line="222" w:lineRule="auto"/>
              <w:ind w:left="789"/>
              <w:rPr>
                <w:rFonts w:ascii="宋体" w:hAnsi="宋体" w:eastAsia="宋体" w:cs="宋体"/>
                <w:sz w:val="24"/>
                <w:szCs w:val="24"/>
              </w:rPr>
            </w:pPr>
            <w:r>
              <w:rPr>
                <w:rFonts w:ascii="宋体" w:hAnsi="宋体" w:eastAsia="宋体" w:cs="宋体"/>
                <w:spacing w:val="-15"/>
                <w:sz w:val="24"/>
                <w:szCs w:val="24"/>
              </w:rPr>
              <w:t>合计：</w:t>
            </w:r>
          </w:p>
        </w:tc>
        <w:tc>
          <w:tcPr>
            <w:tcW w:w="1497" w:type="dxa"/>
            <w:vAlign w:val="top"/>
          </w:tcPr>
          <w:p w14:paraId="52AA1AF6">
            <w:pPr>
              <w:pStyle w:val="9"/>
            </w:pPr>
          </w:p>
        </w:tc>
        <w:tc>
          <w:tcPr>
            <w:tcW w:w="1569" w:type="dxa"/>
            <w:vAlign w:val="top"/>
          </w:tcPr>
          <w:p w14:paraId="3194663A">
            <w:pPr>
              <w:pStyle w:val="9"/>
            </w:pPr>
          </w:p>
        </w:tc>
      </w:tr>
    </w:tbl>
    <w:p w14:paraId="3522AF8A">
      <w:pPr>
        <w:spacing w:line="401" w:lineRule="auto"/>
        <w:rPr>
          <w:rFonts w:ascii="Arial"/>
          <w:sz w:val="21"/>
        </w:rPr>
      </w:pPr>
    </w:p>
    <w:p w14:paraId="2BAFC40D">
      <w:pPr>
        <w:pStyle w:val="2"/>
        <w:spacing w:before="78" w:line="217" w:lineRule="auto"/>
        <w:ind w:right="41"/>
        <w:jc w:val="right"/>
        <w:rPr>
          <w:rFonts w:ascii="Arial" w:hAnsi="Arial" w:eastAsia="Arial" w:cs="Arial"/>
          <w:sz w:val="24"/>
          <w:szCs w:val="24"/>
        </w:rPr>
      </w:pPr>
      <w:r>
        <w:rPr>
          <w:spacing w:val="-7"/>
          <w:sz w:val="24"/>
          <w:szCs w:val="24"/>
        </w:rPr>
        <w:t>供应商名称（加盖公章</w:t>
      </w:r>
      <w:r>
        <w:rPr>
          <w:spacing w:val="1"/>
          <w:sz w:val="24"/>
          <w:szCs w:val="24"/>
        </w:rPr>
        <w:t>）：</w:t>
      </w:r>
      <w:r>
        <w:rPr>
          <w:rFonts w:ascii="Arial" w:hAnsi="Arial" w:eastAsia="Arial" w:cs="Arial"/>
          <w:spacing w:val="-7"/>
          <w:sz w:val="24"/>
          <w:szCs w:val="24"/>
        </w:rPr>
        <w:t>___________</w:t>
      </w:r>
    </w:p>
    <w:p w14:paraId="7C70E4DA">
      <w:pPr>
        <w:pStyle w:val="2"/>
        <w:spacing w:before="207" w:line="219" w:lineRule="auto"/>
        <w:jc w:val="right"/>
        <w:rPr>
          <w:sz w:val="24"/>
          <w:szCs w:val="24"/>
        </w:rPr>
      </w:pPr>
      <w:r>
        <w:rPr>
          <w:spacing w:val="-8"/>
          <w:w w:val="99"/>
          <w:sz w:val="24"/>
          <w:szCs w:val="24"/>
        </w:rPr>
        <w:t>日期：</w:t>
      </w:r>
      <w:r>
        <w:rPr>
          <w:rFonts w:ascii="Arial" w:hAnsi="Arial" w:eastAsia="Arial" w:cs="Arial"/>
          <w:spacing w:val="-8"/>
          <w:w w:val="99"/>
          <w:sz w:val="24"/>
          <w:szCs w:val="24"/>
        </w:rPr>
        <w:t>_____</w:t>
      </w:r>
      <w:r>
        <w:rPr>
          <w:spacing w:val="-8"/>
          <w:w w:val="99"/>
          <w:sz w:val="24"/>
          <w:szCs w:val="24"/>
        </w:rPr>
        <w:t>年</w:t>
      </w:r>
      <w:r>
        <w:rPr>
          <w:rFonts w:ascii="Arial" w:hAnsi="Arial" w:eastAsia="Arial" w:cs="Arial"/>
          <w:spacing w:val="-8"/>
          <w:w w:val="99"/>
          <w:sz w:val="24"/>
          <w:szCs w:val="24"/>
        </w:rPr>
        <w:t>______</w:t>
      </w:r>
      <w:r>
        <w:rPr>
          <w:spacing w:val="-8"/>
          <w:w w:val="99"/>
          <w:sz w:val="24"/>
          <w:szCs w:val="24"/>
        </w:rPr>
        <w:t>月</w:t>
      </w:r>
      <w:r>
        <w:rPr>
          <w:rFonts w:ascii="Arial" w:hAnsi="Arial" w:eastAsia="Arial" w:cs="Arial"/>
          <w:spacing w:val="-8"/>
          <w:w w:val="99"/>
          <w:sz w:val="24"/>
          <w:szCs w:val="24"/>
        </w:rPr>
        <w:t>_____</w:t>
      </w:r>
      <w:r>
        <w:rPr>
          <w:rFonts w:ascii="Arial" w:hAnsi="Arial" w:eastAsia="Arial" w:cs="Arial"/>
          <w:spacing w:val="-3"/>
          <w:sz w:val="24"/>
          <w:szCs w:val="24"/>
        </w:rPr>
        <w:t xml:space="preserve"> </w:t>
      </w:r>
      <w:r>
        <w:rPr>
          <w:spacing w:val="-8"/>
          <w:w w:val="99"/>
          <w:sz w:val="24"/>
          <w:szCs w:val="24"/>
        </w:rPr>
        <w:t>日</w:t>
      </w:r>
    </w:p>
    <w:p w14:paraId="0C783D3C">
      <w:pPr>
        <w:spacing w:line="260" w:lineRule="auto"/>
        <w:rPr>
          <w:rFonts w:ascii="Arial"/>
          <w:sz w:val="21"/>
        </w:rPr>
      </w:pPr>
    </w:p>
    <w:p w14:paraId="2DA146D4">
      <w:pPr>
        <w:spacing w:line="260" w:lineRule="auto"/>
        <w:rPr>
          <w:rFonts w:ascii="Arial"/>
          <w:sz w:val="21"/>
        </w:rPr>
      </w:pPr>
    </w:p>
    <w:p w14:paraId="0443AE5C">
      <w:pPr>
        <w:pStyle w:val="2"/>
        <w:spacing w:before="78" w:line="224" w:lineRule="auto"/>
        <w:ind w:left="9"/>
        <w:rPr>
          <w:sz w:val="24"/>
          <w:szCs w:val="24"/>
        </w:rPr>
      </w:pPr>
      <w:r>
        <w:rPr>
          <w:spacing w:val="-17"/>
          <w:sz w:val="24"/>
          <w:szCs w:val="24"/>
        </w:rPr>
        <w:t>注：</w:t>
      </w:r>
    </w:p>
    <w:p w14:paraId="3539DAD5">
      <w:pPr>
        <w:pStyle w:val="2"/>
        <w:spacing w:before="175" w:line="313" w:lineRule="auto"/>
        <w:ind w:left="9" w:right="54" w:firstLine="6"/>
        <w:rPr>
          <w:sz w:val="24"/>
          <w:szCs w:val="24"/>
        </w:rPr>
      </w:pPr>
      <w:r>
        <w:rPr>
          <w:spacing w:val="-3"/>
          <w:sz w:val="24"/>
          <w:szCs w:val="24"/>
        </w:rPr>
        <w:t>（</w:t>
      </w:r>
      <w:r>
        <w:rPr>
          <w:rFonts w:ascii="Arial" w:hAnsi="Arial" w:eastAsia="Arial" w:cs="Arial"/>
          <w:spacing w:val="-3"/>
          <w:sz w:val="24"/>
          <w:szCs w:val="24"/>
        </w:rPr>
        <w:t>1</w:t>
      </w:r>
      <w:r>
        <w:rPr>
          <w:spacing w:val="-3"/>
          <w:sz w:val="24"/>
          <w:szCs w:val="24"/>
        </w:rPr>
        <w:t>）当供应商属于本部分说明中第（</w:t>
      </w:r>
      <w:r>
        <w:rPr>
          <w:rFonts w:ascii="Arial" w:hAnsi="Arial" w:eastAsia="Arial" w:cs="Arial"/>
          <w:spacing w:val="-3"/>
          <w:sz w:val="24"/>
          <w:szCs w:val="24"/>
        </w:rPr>
        <w:t>1</w:t>
      </w:r>
      <w:r>
        <w:rPr>
          <w:spacing w:val="-3"/>
          <w:sz w:val="24"/>
          <w:szCs w:val="24"/>
        </w:rPr>
        <w:t>）类情形，如未提供《拟分包情况说明》，或提</w:t>
      </w:r>
      <w:r>
        <w:rPr>
          <w:spacing w:val="-2"/>
          <w:sz w:val="24"/>
          <w:szCs w:val="24"/>
        </w:rPr>
        <w:t>供了《拟分包情况说明》但未填写分包承担主体名称、拟分包合同内容、拟分包合同金</w:t>
      </w:r>
      <w:r>
        <w:rPr>
          <w:spacing w:val="-3"/>
          <w:sz w:val="24"/>
          <w:szCs w:val="24"/>
        </w:rPr>
        <w:t>额，其</w:t>
      </w:r>
      <w:r>
        <w:rPr>
          <w:b/>
          <w:bCs/>
          <w:spacing w:val="-3"/>
          <w:sz w:val="24"/>
          <w:szCs w:val="24"/>
        </w:rPr>
        <w:t>响应无效</w:t>
      </w:r>
      <w:r>
        <w:rPr>
          <w:spacing w:val="-3"/>
          <w:sz w:val="24"/>
          <w:szCs w:val="24"/>
        </w:rPr>
        <w:t>；</w:t>
      </w:r>
    </w:p>
    <w:p w14:paraId="580F2F8F">
      <w:pPr>
        <w:pStyle w:val="2"/>
        <w:spacing w:before="184" w:line="312" w:lineRule="auto"/>
        <w:ind w:left="9" w:right="54" w:firstLine="6"/>
        <w:rPr>
          <w:sz w:val="24"/>
          <w:szCs w:val="24"/>
        </w:rPr>
      </w:pPr>
      <w:r>
        <w:rPr>
          <w:spacing w:val="-3"/>
          <w:sz w:val="24"/>
          <w:szCs w:val="24"/>
        </w:rPr>
        <w:t>（</w:t>
      </w:r>
      <w:r>
        <w:rPr>
          <w:rFonts w:ascii="Arial" w:hAnsi="Arial" w:eastAsia="Arial" w:cs="Arial"/>
          <w:spacing w:val="-3"/>
          <w:sz w:val="24"/>
          <w:szCs w:val="24"/>
        </w:rPr>
        <w:t>2</w:t>
      </w:r>
      <w:r>
        <w:rPr>
          <w:spacing w:val="-3"/>
          <w:sz w:val="24"/>
          <w:szCs w:val="24"/>
        </w:rPr>
        <w:t>）当供应商属于本部分说明中第（</w:t>
      </w:r>
      <w:r>
        <w:rPr>
          <w:rFonts w:ascii="Arial" w:hAnsi="Arial" w:eastAsia="Arial" w:cs="Arial"/>
          <w:spacing w:val="-3"/>
          <w:sz w:val="24"/>
          <w:szCs w:val="24"/>
        </w:rPr>
        <w:t>2</w:t>
      </w:r>
      <w:r>
        <w:rPr>
          <w:spacing w:val="-3"/>
          <w:sz w:val="24"/>
          <w:szCs w:val="24"/>
        </w:rPr>
        <w:t>）类情形，如未提供《拟分包情况说明》，或提</w:t>
      </w:r>
      <w:r>
        <w:rPr>
          <w:spacing w:val="-2"/>
          <w:sz w:val="24"/>
          <w:szCs w:val="24"/>
        </w:rPr>
        <w:t>供了《拟分包情况说明》但未填写分包承担主体名称、分包承担主体类型、拟分包合同内容、拟分包合同金额，其</w:t>
      </w:r>
      <w:r>
        <w:rPr>
          <w:b/>
          <w:bCs/>
          <w:spacing w:val="-2"/>
          <w:sz w:val="24"/>
          <w:szCs w:val="24"/>
        </w:rPr>
        <w:t>响应无效</w:t>
      </w:r>
      <w:r>
        <w:rPr>
          <w:spacing w:val="-2"/>
          <w:sz w:val="24"/>
          <w:szCs w:val="24"/>
        </w:rPr>
        <w:t>；</w:t>
      </w:r>
    </w:p>
    <w:p w14:paraId="641E10B7">
      <w:pPr>
        <w:pStyle w:val="2"/>
        <w:spacing w:before="180" w:line="313" w:lineRule="auto"/>
        <w:ind w:left="11" w:right="54" w:firstLine="4"/>
        <w:rPr>
          <w:sz w:val="24"/>
          <w:szCs w:val="24"/>
        </w:rPr>
      </w:pPr>
      <w:r>
        <w:rPr>
          <w:sz w:val="24"/>
          <w:szCs w:val="24"/>
        </w:rPr>
        <w:t>（</w:t>
      </w:r>
      <w:r>
        <w:rPr>
          <w:rFonts w:ascii="Arial" w:hAnsi="Arial" w:eastAsia="Arial" w:cs="Arial"/>
          <w:sz w:val="24"/>
          <w:szCs w:val="24"/>
        </w:rPr>
        <w:t>3</w:t>
      </w:r>
      <w:r>
        <w:rPr>
          <w:sz w:val="24"/>
          <w:szCs w:val="24"/>
        </w:rPr>
        <w:t>）如本采购文件《供应商须知资料表》载明本项目分包承担主体应具备的相应资质</w:t>
      </w:r>
      <w:r>
        <w:rPr>
          <w:spacing w:val="-2"/>
          <w:sz w:val="24"/>
          <w:szCs w:val="24"/>
        </w:rPr>
        <w:t>条件，则供应商须在本表中列明分包承担主体的资质等级，并后附资质证书电子件，否</w:t>
      </w:r>
      <w:r>
        <w:rPr>
          <w:spacing w:val="-4"/>
          <w:sz w:val="24"/>
          <w:szCs w:val="24"/>
        </w:rPr>
        <w:t>则</w:t>
      </w:r>
      <w:r>
        <w:rPr>
          <w:b/>
          <w:bCs/>
          <w:spacing w:val="-4"/>
          <w:sz w:val="24"/>
          <w:szCs w:val="24"/>
        </w:rPr>
        <w:t>响应无效</w:t>
      </w:r>
      <w:r>
        <w:rPr>
          <w:spacing w:val="-4"/>
          <w:sz w:val="24"/>
          <w:szCs w:val="24"/>
        </w:rPr>
        <w:t>。</w:t>
      </w:r>
    </w:p>
    <w:p w14:paraId="6CB7B994">
      <w:pPr>
        <w:spacing w:line="313" w:lineRule="auto"/>
        <w:rPr>
          <w:sz w:val="24"/>
          <w:szCs w:val="24"/>
        </w:rPr>
        <w:sectPr>
          <w:headerReference r:id="rId56" w:type="default"/>
          <w:footerReference r:id="rId57" w:type="default"/>
          <w:pgSz w:w="11907" w:h="16840"/>
          <w:pgMar w:top="1165" w:right="1078" w:bottom="1060" w:left="1700" w:header="830" w:footer="886" w:gutter="0"/>
          <w:cols w:space="720" w:num="1"/>
        </w:sectPr>
      </w:pPr>
    </w:p>
    <w:p w14:paraId="408E776A">
      <w:pPr>
        <w:pStyle w:val="2"/>
        <w:spacing w:before="304" w:line="220" w:lineRule="auto"/>
        <w:ind w:left="2207"/>
        <w:rPr>
          <w:sz w:val="36"/>
          <w:szCs w:val="36"/>
        </w:rPr>
      </w:pPr>
      <w:r>
        <w:rPr>
          <w:b/>
          <w:bCs/>
          <w:spacing w:val="-5"/>
          <w:sz w:val="36"/>
          <w:szCs w:val="36"/>
        </w:rPr>
        <w:t>分包意向协议（实质性格式）</w:t>
      </w:r>
    </w:p>
    <w:p w14:paraId="29570E89">
      <w:pPr>
        <w:pStyle w:val="2"/>
        <w:spacing w:before="254" w:line="217" w:lineRule="auto"/>
        <w:ind w:left="520"/>
        <w:rPr>
          <w:rFonts w:ascii="Arial" w:hAnsi="Arial" w:eastAsia="Arial" w:cs="Arial"/>
          <w:sz w:val="24"/>
          <w:szCs w:val="24"/>
        </w:rPr>
      </w:pPr>
      <w:r>
        <w:rPr>
          <w:spacing w:val="-9"/>
          <w:sz w:val="24"/>
          <w:szCs w:val="24"/>
        </w:rPr>
        <w:t>甲方（供应商</w:t>
      </w:r>
      <w:r>
        <w:rPr>
          <w:spacing w:val="-3"/>
          <w:sz w:val="24"/>
          <w:szCs w:val="24"/>
        </w:rPr>
        <w:t>）：</w:t>
      </w:r>
      <w:r>
        <w:rPr>
          <w:rFonts w:ascii="Arial" w:hAnsi="Arial" w:eastAsia="Arial" w:cs="Arial"/>
          <w:spacing w:val="-9"/>
          <w:sz w:val="24"/>
          <w:szCs w:val="24"/>
        </w:rPr>
        <w:t>_______</w:t>
      </w:r>
    </w:p>
    <w:p w14:paraId="30B2C520">
      <w:pPr>
        <w:pStyle w:val="2"/>
        <w:spacing w:before="183" w:line="219" w:lineRule="auto"/>
        <w:ind w:left="509"/>
        <w:rPr>
          <w:rFonts w:ascii="Arial" w:hAnsi="Arial" w:eastAsia="Arial" w:cs="Arial"/>
          <w:sz w:val="24"/>
          <w:szCs w:val="24"/>
        </w:rPr>
      </w:pPr>
      <w:r>
        <w:rPr>
          <w:spacing w:val="-7"/>
          <w:sz w:val="24"/>
          <w:szCs w:val="24"/>
        </w:rPr>
        <w:t>乙方（拟分包单位</w:t>
      </w:r>
      <w:r>
        <w:rPr>
          <w:spacing w:val="-3"/>
          <w:sz w:val="24"/>
          <w:szCs w:val="24"/>
        </w:rPr>
        <w:t>）：</w:t>
      </w:r>
      <w:r>
        <w:rPr>
          <w:rFonts w:ascii="Arial" w:hAnsi="Arial" w:eastAsia="Arial" w:cs="Arial"/>
          <w:spacing w:val="-7"/>
          <w:sz w:val="24"/>
          <w:szCs w:val="24"/>
        </w:rPr>
        <w:t>_______</w:t>
      </w:r>
    </w:p>
    <w:p w14:paraId="2361A555">
      <w:pPr>
        <w:pStyle w:val="2"/>
        <w:spacing w:before="182" w:line="348" w:lineRule="auto"/>
        <w:ind w:left="13" w:right="17" w:firstLine="507"/>
        <w:rPr>
          <w:sz w:val="24"/>
          <w:szCs w:val="24"/>
        </w:rPr>
      </w:pPr>
      <w:r>
        <w:rPr>
          <w:spacing w:val="-2"/>
          <w:sz w:val="24"/>
          <w:szCs w:val="24"/>
        </w:rPr>
        <w:t>甲方承诺，一旦在</w:t>
      </w:r>
      <w:r>
        <w:rPr>
          <w:rFonts w:ascii="Arial" w:hAnsi="Arial" w:eastAsia="Arial" w:cs="Arial"/>
          <w:spacing w:val="-2"/>
          <w:sz w:val="24"/>
          <w:szCs w:val="24"/>
        </w:rPr>
        <w:t>________</w:t>
      </w:r>
      <w:r>
        <w:rPr>
          <w:spacing w:val="-2"/>
          <w:sz w:val="24"/>
          <w:szCs w:val="24"/>
        </w:rPr>
        <w:t>（采购项目名称</w:t>
      </w:r>
      <w:r>
        <w:rPr>
          <w:spacing w:val="-18"/>
          <w:sz w:val="24"/>
          <w:szCs w:val="24"/>
        </w:rPr>
        <w:t>）（</w:t>
      </w:r>
      <w:r>
        <w:rPr>
          <w:spacing w:val="-2"/>
          <w:sz w:val="24"/>
          <w:szCs w:val="24"/>
        </w:rPr>
        <w:t>项目编号</w:t>
      </w:r>
      <w:r>
        <w:rPr>
          <w:rFonts w:ascii="Arial" w:hAnsi="Arial" w:eastAsia="Arial" w:cs="Arial"/>
          <w:spacing w:val="-2"/>
          <w:sz w:val="24"/>
          <w:szCs w:val="24"/>
        </w:rPr>
        <w:t>/</w:t>
      </w:r>
      <w:r>
        <w:rPr>
          <w:spacing w:val="-2"/>
          <w:sz w:val="24"/>
          <w:szCs w:val="24"/>
        </w:rPr>
        <w:t>包号为：</w:t>
      </w:r>
      <w:r>
        <w:rPr>
          <w:rFonts w:ascii="Arial" w:hAnsi="Arial" w:eastAsia="Arial" w:cs="Arial"/>
          <w:spacing w:val="-2"/>
          <w:sz w:val="24"/>
          <w:szCs w:val="24"/>
        </w:rPr>
        <w:t>______</w:t>
      </w:r>
      <w:r>
        <w:rPr>
          <w:spacing w:val="-2"/>
          <w:sz w:val="24"/>
          <w:szCs w:val="24"/>
        </w:rPr>
        <w:t>）采购项目中获得采购合同，将按照下述约定将合同项下部分内容分包给</w:t>
      </w:r>
      <w:r>
        <w:rPr>
          <w:spacing w:val="-3"/>
          <w:sz w:val="24"/>
          <w:szCs w:val="24"/>
        </w:rPr>
        <w:t>乙方：</w:t>
      </w:r>
    </w:p>
    <w:p w14:paraId="02FA5E96">
      <w:pPr>
        <w:pStyle w:val="2"/>
        <w:spacing w:before="30" w:line="217" w:lineRule="auto"/>
        <w:ind w:left="506"/>
        <w:rPr>
          <w:sz w:val="24"/>
          <w:szCs w:val="24"/>
        </w:rPr>
      </w:pPr>
      <w:r>
        <w:rPr>
          <w:rFonts w:ascii="Arial" w:hAnsi="Arial" w:eastAsia="Arial" w:cs="Arial"/>
          <w:spacing w:val="-5"/>
          <w:sz w:val="24"/>
          <w:szCs w:val="24"/>
        </w:rPr>
        <w:t>1.</w:t>
      </w:r>
      <w:r>
        <w:rPr>
          <w:spacing w:val="-5"/>
          <w:sz w:val="24"/>
          <w:szCs w:val="24"/>
        </w:rPr>
        <w:t>分包内容：</w:t>
      </w:r>
      <w:r>
        <w:rPr>
          <w:spacing w:val="58"/>
          <w:sz w:val="24"/>
          <w:szCs w:val="24"/>
        </w:rPr>
        <w:t xml:space="preserve"> </w:t>
      </w:r>
      <w:r>
        <w:rPr>
          <w:rFonts w:ascii="Arial" w:hAnsi="Arial" w:eastAsia="Arial" w:cs="Arial"/>
          <w:spacing w:val="-5"/>
          <w:sz w:val="24"/>
          <w:szCs w:val="24"/>
        </w:rPr>
        <w:t>_____</w:t>
      </w:r>
      <w:r>
        <w:rPr>
          <w:spacing w:val="-5"/>
          <w:sz w:val="24"/>
          <w:szCs w:val="24"/>
        </w:rPr>
        <w:t>。</w:t>
      </w:r>
    </w:p>
    <w:p w14:paraId="64AAC938">
      <w:pPr>
        <w:pStyle w:val="2"/>
        <w:spacing w:before="183" w:line="219" w:lineRule="auto"/>
        <w:ind w:left="498"/>
        <w:rPr>
          <w:sz w:val="24"/>
          <w:szCs w:val="24"/>
        </w:rPr>
      </w:pPr>
      <w:r>
        <w:rPr>
          <w:rFonts w:ascii="Arial" w:hAnsi="Arial" w:eastAsia="Arial" w:cs="Arial"/>
          <w:spacing w:val="-3"/>
          <w:sz w:val="24"/>
          <w:szCs w:val="24"/>
        </w:rPr>
        <w:t>2.</w:t>
      </w:r>
      <w:r>
        <w:rPr>
          <w:spacing w:val="-3"/>
          <w:sz w:val="24"/>
          <w:szCs w:val="24"/>
        </w:rPr>
        <w:t xml:space="preserve">分包金额： </w:t>
      </w:r>
      <w:r>
        <w:rPr>
          <w:rFonts w:ascii="Arial" w:hAnsi="Arial" w:eastAsia="Arial" w:cs="Arial"/>
          <w:spacing w:val="-3"/>
          <w:sz w:val="24"/>
          <w:szCs w:val="24"/>
        </w:rPr>
        <w:t>_____</w:t>
      </w:r>
      <w:r>
        <w:rPr>
          <w:spacing w:val="-3"/>
          <w:sz w:val="24"/>
          <w:szCs w:val="24"/>
        </w:rPr>
        <w:t>，该金额占该采购包合同金额的比例为</w:t>
      </w:r>
      <w:r>
        <w:rPr>
          <w:rFonts w:ascii="Arial" w:hAnsi="Arial" w:eastAsia="Arial" w:cs="Arial"/>
          <w:spacing w:val="-3"/>
          <w:sz w:val="24"/>
          <w:szCs w:val="24"/>
        </w:rPr>
        <w:t>___%</w:t>
      </w:r>
      <w:r>
        <w:rPr>
          <w:spacing w:val="-3"/>
          <w:sz w:val="24"/>
          <w:szCs w:val="24"/>
        </w:rPr>
        <w:t>。</w:t>
      </w:r>
    </w:p>
    <w:p w14:paraId="6663982C">
      <w:pPr>
        <w:pStyle w:val="2"/>
        <w:spacing w:before="183" w:line="220" w:lineRule="auto"/>
        <w:ind w:left="509"/>
        <w:rPr>
          <w:sz w:val="24"/>
          <w:szCs w:val="24"/>
        </w:rPr>
      </w:pPr>
      <w:r>
        <w:rPr>
          <w:spacing w:val="-3"/>
          <w:sz w:val="24"/>
          <w:szCs w:val="24"/>
        </w:rPr>
        <w:t>乙方承诺将在上述情况下与甲方签订分包合同。</w:t>
      </w:r>
    </w:p>
    <w:p w14:paraId="47B18E7E">
      <w:pPr>
        <w:pStyle w:val="2"/>
        <w:spacing w:before="183" w:line="367" w:lineRule="auto"/>
        <w:ind w:left="10" w:right="4" w:firstLine="479"/>
        <w:rPr>
          <w:sz w:val="24"/>
          <w:szCs w:val="24"/>
        </w:rPr>
      </w:pPr>
      <w:r>
        <w:rPr>
          <w:spacing w:val="-2"/>
          <w:sz w:val="24"/>
          <w:szCs w:val="24"/>
        </w:rPr>
        <w:t>本协议自各方盖章之日起生效，如甲方未在该项目（采购包）成交，本协议自动终</w:t>
      </w:r>
      <w:r>
        <w:rPr>
          <w:spacing w:val="-12"/>
          <w:sz w:val="24"/>
          <w:szCs w:val="24"/>
        </w:rPr>
        <w:t>止。</w:t>
      </w:r>
    </w:p>
    <w:p w14:paraId="0CF84050">
      <w:pPr>
        <w:spacing w:line="315" w:lineRule="auto"/>
        <w:rPr>
          <w:rFonts w:ascii="Arial"/>
          <w:sz w:val="21"/>
        </w:rPr>
      </w:pPr>
    </w:p>
    <w:p w14:paraId="387B8495">
      <w:pPr>
        <w:pStyle w:val="2"/>
        <w:spacing w:before="79" w:line="202" w:lineRule="auto"/>
        <w:ind w:left="511"/>
        <w:rPr>
          <w:sz w:val="24"/>
          <w:szCs w:val="24"/>
        </w:rPr>
      </w:pPr>
      <w:r>
        <w:pict>
          <v:shape id="_x0000_s1026" o:spid="_x0000_s1026" o:spt="202" type="#_x0000_t202" style="position:absolute;left:0pt;margin-left:334.4pt;margin-top:15.25pt;height:3pt;width:56.15pt;z-index:251660288;mso-width-relative:page;mso-height-relative:page;" filled="f" stroked="f" coordsize="21600,21600">
            <v:path/>
            <v:fill on="f" focussize="0,0"/>
            <v:stroke on="f"/>
            <v:imagedata o:title=""/>
            <o:lock v:ext="edit" aspectratio="f"/>
            <v:textbox inset="0mm,0mm,0mm,0mm">
              <w:txbxContent>
                <w:p w14:paraId="381FE679">
                  <w:pPr>
                    <w:spacing w:before="20" w:line="19" w:lineRule="exact"/>
                    <w:ind w:left="20"/>
                    <w:rPr>
                      <w:rFonts w:ascii="Arial" w:hAnsi="Arial" w:eastAsia="Arial" w:cs="Arial"/>
                      <w:sz w:val="24"/>
                      <w:szCs w:val="24"/>
                    </w:rPr>
                  </w:pPr>
                  <w:r>
                    <w:rPr>
                      <w:rFonts w:ascii="Arial" w:hAnsi="Arial" w:eastAsia="Arial" w:cs="Arial"/>
                      <w:spacing w:val="3"/>
                      <w:position w:val="5"/>
                      <w:sz w:val="24"/>
                      <w:szCs w:val="24"/>
                    </w:rPr>
                    <w:t>________</w:t>
                  </w:r>
                </w:p>
              </w:txbxContent>
            </v:textbox>
          </v:shape>
        </w:pict>
      </w:r>
      <w:r>
        <w:rPr>
          <w:spacing w:val="-8"/>
          <w:sz w:val="24"/>
          <w:szCs w:val="24"/>
        </w:rPr>
        <w:t>甲方（盖章</w:t>
      </w:r>
      <w:r>
        <w:rPr>
          <w:spacing w:val="-10"/>
          <w:sz w:val="24"/>
          <w:szCs w:val="24"/>
        </w:rPr>
        <w:t>）：</w:t>
      </w:r>
      <w:r>
        <w:rPr>
          <w:rFonts w:ascii="Arial" w:hAnsi="Arial" w:eastAsia="Arial" w:cs="Arial"/>
          <w:spacing w:val="-8"/>
          <w:sz w:val="24"/>
          <w:szCs w:val="24"/>
        </w:rPr>
        <w:t xml:space="preserve">________                                 </w:t>
      </w:r>
      <w:r>
        <w:rPr>
          <w:spacing w:val="-8"/>
          <w:sz w:val="24"/>
          <w:szCs w:val="24"/>
        </w:rPr>
        <w:t>乙方（盖章</w:t>
      </w:r>
      <w:r>
        <w:rPr>
          <w:spacing w:val="-10"/>
          <w:sz w:val="24"/>
          <w:szCs w:val="24"/>
        </w:rPr>
        <w:t>）：</w:t>
      </w:r>
    </w:p>
    <w:p w14:paraId="3D0AD9DC">
      <w:pPr>
        <w:spacing w:line="270" w:lineRule="auto"/>
        <w:rPr>
          <w:rFonts w:ascii="Arial"/>
          <w:sz w:val="21"/>
        </w:rPr>
      </w:pPr>
    </w:p>
    <w:p w14:paraId="1E52E60E">
      <w:pPr>
        <w:spacing w:line="271" w:lineRule="auto"/>
        <w:rPr>
          <w:rFonts w:ascii="Arial"/>
          <w:sz w:val="21"/>
        </w:rPr>
      </w:pPr>
    </w:p>
    <w:p w14:paraId="40E24E98">
      <w:pPr>
        <w:pStyle w:val="2"/>
        <w:spacing w:before="79" w:line="219" w:lineRule="auto"/>
        <w:ind w:left="5283"/>
        <w:rPr>
          <w:sz w:val="24"/>
          <w:szCs w:val="24"/>
        </w:rPr>
      </w:pPr>
      <w:r>
        <w:rPr>
          <w:spacing w:val="-7"/>
          <w:sz w:val="24"/>
          <w:szCs w:val="24"/>
        </w:rPr>
        <w:t>日期：</w:t>
      </w:r>
      <w:r>
        <w:rPr>
          <w:rFonts w:ascii="Arial" w:hAnsi="Arial" w:eastAsia="Arial" w:cs="Arial"/>
          <w:spacing w:val="-7"/>
          <w:sz w:val="24"/>
          <w:szCs w:val="24"/>
        </w:rPr>
        <w:t>_____</w:t>
      </w:r>
      <w:r>
        <w:rPr>
          <w:spacing w:val="-7"/>
          <w:sz w:val="24"/>
          <w:szCs w:val="24"/>
        </w:rPr>
        <w:t>年</w:t>
      </w:r>
      <w:r>
        <w:rPr>
          <w:rFonts w:ascii="Arial" w:hAnsi="Arial" w:eastAsia="Arial" w:cs="Arial"/>
          <w:spacing w:val="-7"/>
          <w:sz w:val="24"/>
          <w:szCs w:val="24"/>
        </w:rPr>
        <w:t>______</w:t>
      </w:r>
      <w:r>
        <w:rPr>
          <w:spacing w:val="-7"/>
          <w:sz w:val="24"/>
          <w:szCs w:val="24"/>
        </w:rPr>
        <w:t>月</w:t>
      </w:r>
      <w:r>
        <w:rPr>
          <w:rFonts w:ascii="Arial" w:hAnsi="Arial" w:eastAsia="Arial" w:cs="Arial"/>
          <w:spacing w:val="-7"/>
          <w:sz w:val="24"/>
          <w:szCs w:val="24"/>
        </w:rPr>
        <w:t>_____</w:t>
      </w:r>
      <w:r>
        <w:rPr>
          <w:rFonts w:ascii="Arial" w:hAnsi="Arial" w:eastAsia="Arial" w:cs="Arial"/>
          <w:spacing w:val="-10"/>
          <w:sz w:val="24"/>
          <w:szCs w:val="24"/>
        </w:rPr>
        <w:t xml:space="preserve"> </w:t>
      </w:r>
      <w:r>
        <w:rPr>
          <w:spacing w:val="-7"/>
          <w:sz w:val="24"/>
          <w:szCs w:val="24"/>
        </w:rPr>
        <w:t>日</w:t>
      </w:r>
    </w:p>
    <w:p w14:paraId="70C03461">
      <w:pPr>
        <w:spacing w:line="261" w:lineRule="auto"/>
        <w:rPr>
          <w:rFonts w:ascii="Arial"/>
          <w:sz w:val="21"/>
        </w:rPr>
      </w:pPr>
    </w:p>
    <w:p w14:paraId="2DA40DA0">
      <w:pPr>
        <w:spacing w:line="261" w:lineRule="auto"/>
        <w:rPr>
          <w:rFonts w:ascii="Arial"/>
          <w:sz w:val="21"/>
        </w:rPr>
      </w:pPr>
    </w:p>
    <w:p w14:paraId="019D6892">
      <w:pPr>
        <w:pStyle w:val="2"/>
        <w:spacing w:before="79" w:line="224" w:lineRule="auto"/>
        <w:ind w:left="9"/>
        <w:rPr>
          <w:sz w:val="24"/>
          <w:szCs w:val="24"/>
        </w:rPr>
      </w:pPr>
      <w:r>
        <w:rPr>
          <w:spacing w:val="-17"/>
          <w:sz w:val="24"/>
          <w:szCs w:val="24"/>
        </w:rPr>
        <w:t>注：</w:t>
      </w:r>
    </w:p>
    <w:p w14:paraId="5F9D9322">
      <w:pPr>
        <w:pStyle w:val="2"/>
        <w:spacing w:before="173" w:line="289" w:lineRule="auto"/>
        <w:ind w:left="11" w:firstLine="4"/>
        <w:rPr>
          <w:sz w:val="24"/>
          <w:szCs w:val="24"/>
        </w:rPr>
      </w:pPr>
      <w:r>
        <w:rPr>
          <w:spacing w:val="-3"/>
          <w:sz w:val="24"/>
          <w:szCs w:val="24"/>
        </w:rPr>
        <w:t>（</w:t>
      </w:r>
      <w:r>
        <w:rPr>
          <w:rFonts w:ascii="Arial" w:hAnsi="Arial" w:eastAsia="Arial" w:cs="Arial"/>
          <w:spacing w:val="-3"/>
          <w:sz w:val="24"/>
          <w:szCs w:val="24"/>
        </w:rPr>
        <w:t>1</w:t>
      </w:r>
      <w:r>
        <w:rPr>
          <w:spacing w:val="-3"/>
          <w:sz w:val="24"/>
          <w:szCs w:val="24"/>
        </w:rPr>
        <w:t>）当供应商属于本部分说明中第（</w:t>
      </w:r>
      <w:r>
        <w:rPr>
          <w:rFonts w:ascii="Arial" w:hAnsi="Arial" w:eastAsia="Arial" w:cs="Arial"/>
          <w:spacing w:val="-3"/>
          <w:sz w:val="24"/>
          <w:szCs w:val="24"/>
        </w:rPr>
        <w:t>2</w:t>
      </w:r>
      <w:r>
        <w:rPr>
          <w:spacing w:val="-3"/>
          <w:sz w:val="24"/>
          <w:szCs w:val="24"/>
        </w:rPr>
        <w:t>）类情形，必须提供，否则</w:t>
      </w:r>
      <w:r>
        <w:rPr>
          <w:b/>
          <w:bCs/>
          <w:spacing w:val="-3"/>
          <w:sz w:val="24"/>
          <w:szCs w:val="24"/>
        </w:rPr>
        <w:t>响应无效；</w:t>
      </w:r>
      <w:r>
        <w:rPr>
          <w:spacing w:val="-3"/>
          <w:sz w:val="24"/>
          <w:szCs w:val="24"/>
        </w:rPr>
        <w:t>其他情形</w:t>
      </w:r>
      <w:r>
        <w:rPr>
          <w:spacing w:val="-11"/>
          <w:sz w:val="24"/>
          <w:szCs w:val="24"/>
        </w:rPr>
        <w:t>无须提供；</w:t>
      </w:r>
    </w:p>
    <w:p w14:paraId="385D65FE">
      <w:pPr>
        <w:pStyle w:val="2"/>
        <w:spacing w:before="183" w:line="290" w:lineRule="auto"/>
        <w:ind w:left="9" w:right="1" w:firstLine="6"/>
        <w:rPr>
          <w:sz w:val="24"/>
          <w:szCs w:val="24"/>
        </w:rPr>
      </w:pPr>
      <w:r>
        <w:rPr>
          <w:spacing w:val="-5"/>
          <w:sz w:val="24"/>
          <w:szCs w:val="24"/>
        </w:rPr>
        <w:t>（</w:t>
      </w:r>
      <w:r>
        <w:rPr>
          <w:rFonts w:ascii="Arial" w:hAnsi="Arial" w:eastAsia="Arial" w:cs="Arial"/>
          <w:spacing w:val="-5"/>
          <w:sz w:val="24"/>
          <w:szCs w:val="24"/>
        </w:rPr>
        <w:t>2</w:t>
      </w:r>
      <w:r>
        <w:rPr>
          <w:spacing w:val="-5"/>
          <w:sz w:val="24"/>
          <w:szCs w:val="24"/>
        </w:rPr>
        <w:t>）供应商须与所有拟分包单位分别签订《分包意向协议》，每单位签订一份，并在响</w:t>
      </w:r>
      <w:r>
        <w:rPr>
          <w:spacing w:val="-1"/>
          <w:sz w:val="24"/>
          <w:szCs w:val="24"/>
        </w:rPr>
        <w:t>应文件中提交全部协议原件的电子件，否则</w:t>
      </w:r>
      <w:r>
        <w:rPr>
          <w:b/>
          <w:bCs/>
          <w:spacing w:val="-1"/>
          <w:sz w:val="24"/>
          <w:szCs w:val="24"/>
        </w:rPr>
        <w:t>响应无效</w:t>
      </w:r>
      <w:r>
        <w:rPr>
          <w:spacing w:val="-1"/>
          <w:sz w:val="24"/>
          <w:szCs w:val="24"/>
        </w:rPr>
        <w:t>。</w:t>
      </w:r>
    </w:p>
    <w:p w14:paraId="50651E4B">
      <w:pPr>
        <w:spacing w:line="290" w:lineRule="auto"/>
        <w:rPr>
          <w:sz w:val="24"/>
          <w:szCs w:val="24"/>
        </w:rPr>
        <w:sectPr>
          <w:headerReference r:id="rId58" w:type="default"/>
          <w:footerReference r:id="rId59" w:type="default"/>
          <w:pgSz w:w="11907" w:h="16840"/>
          <w:pgMar w:top="1165" w:right="1128" w:bottom="1060" w:left="1700" w:header="830" w:footer="886" w:gutter="0"/>
          <w:cols w:space="720" w:num="1"/>
        </w:sectPr>
      </w:pPr>
    </w:p>
    <w:p w14:paraId="595346CE">
      <w:pPr>
        <w:pStyle w:val="2"/>
        <w:spacing w:before="288" w:line="219" w:lineRule="auto"/>
        <w:ind w:left="18"/>
        <w:rPr>
          <w:sz w:val="24"/>
          <w:szCs w:val="24"/>
        </w:rPr>
      </w:pPr>
      <w:r>
        <w:rPr>
          <w:rFonts w:ascii="Arial" w:hAnsi="Arial" w:eastAsia="Arial" w:cs="Arial"/>
          <w:sz w:val="24"/>
          <w:szCs w:val="24"/>
        </w:rPr>
        <w:t>2-2</w:t>
      </w:r>
      <w:r>
        <w:rPr>
          <w:rFonts w:ascii="Arial" w:hAnsi="Arial" w:eastAsia="Arial" w:cs="Arial"/>
          <w:spacing w:val="64"/>
          <w:w w:val="101"/>
          <w:sz w:val="24"/>
          <w:szCs w:val="24"/>
        </w:rPr>
        <w:t xml:space="preserve"> </w:t>
      </w:r>
      <w:r>
        <w:rPr>
          <w:sz w:val="24"/>
          <w:szCs w:val="24"/>
        </w:rPr>
        <w:t>其它落实政府采购政策的资格要求（如有）</w:t>
      </w:r>
    </w:p>
    <w:p w14:paraId="6DF43DD0">
      <w:pPr>
        <w:spacing w:line="219" w:lineRule="auto"/>
        <w:rPr>
          <w:sz w:val="24"/>
          <w:szCs w:val="24"/>
        </w:rPr>
        <w:sectPr>
          <w:footerReference r:id="rId60" w:type="default"/>
          <w:pgSz w:w="11907" w:h="16840"/>
          <w:pgMar w:top="1165" w:right="1133" w:bottom="1060" w:left="1700" w:header="830" w:footer="886" w:gutter="0"/>
          <w:cols w:space="720" w:num="1"/>
        </w:sectPr>
      </w:pPr>
    </w:p>
    <w:p w14:paraId="6B770620">
      <w:pPr>
        <w:pStyle w:val="2"/>
        <w:spacing w:before="288" w:line="219" w:lineRule="auto"/>
        <w:ind w:left="18"/>
        <w:rPr>
          <w:spacing w:val="-1"/>
          <w:sz w:val="24"/>
          <w:szCs w:val="24"/>
        </w:rPr>
      </w:pPr>
      <w:r>
        <w:rPr>
          <w:rFonts w:ascii="Arial" w:hAnsi="Arial" w:eastAsia="Arial" w:cs="Arial"/>
          <w:spacing w:val="-1"/>
          <w:sz w:val="24"/>
          <w:szCs w:val="24"/>
        </w:rPr>
        <w:t xml:space="preserve">3   </w:t>
      </w:r>
      <w:r>
        <w:rPr>
          <w:spacing w:val="-1"/>
          <w:sz w:val="24"/>
          <w:szCs w:val="24"/>
        </w:rPr>
        <w:t>本项目的特定资格要求（如有）</w:t>
      </w:r>
    </w:p>
    <w:p w14:paraId="5865D1D8">
      <w:pPr>
        <w:rPr>
          <w:spacing w:val="-1"/>
          <w:sz w:val="24"/>
          <w:szCs w:val="24"/>
        </w:rPr>
      </w:pPr>
      <w:r>
        <w:rPr>
          <w:spacing w:val="-1"/>
          <w:sz w:val="24"/>
          <w:szCs w:val="24"/>
        </w:rPr>
        <w:br w:type="page"/>
      </w:r>
    </w:p>
    <w:p w14:paraId="17D1CC6D">
      <w:pPr>
        <w:pStyle w:val="2"/>
        <w:spacing w:before="288" w:line="219" w:lineRule="auto"/>
        <w:ind w:left="18"/>
        <w:rPr>
          <w:spacing w:val="-1"/>
          <w:sz w:val="24"/>
          <w:szCs w:val="24"/>
        </w:rPr>
      </w:pPr>
    </w:p>
    <w:p w14:paraId="0A869334">
      <w:pPr>
        <w:pStyle w:val="2"/>
        <w:spacing w:before="287" w:line="220" w:lineRule="auto"/>
        <w:ind w:left="12"/>
        <w:rPr>
          <w:sz w:val="24"/>
          <w:szCs w:val="24"/>
        </w:rPr>
      </w:pPr>
      <w:r>
        <w:rPr>
          <w:rFonts w:ascii="Arial" w:hAnsi="Arial" w:eastAsia="Arial" w:cs="Arial"/>
          <w:spacing w:val="1"/>
          <w:sz w:val="24"/>
          <w:szCs w:val="24"/>
        </w:rPr>
        <w:t xml:space="preserve">4   </w:t>
      </w:r>
      <w:r>
        <w:rPr>
          <w:spacing w:val="1"/>
          <w:sz w:val="24"/>
          <w:szCs w:val="24"/>
        </w:rPr>
        <w:t>保证金凭证</w:t>
      </w:r>
      <w:r>
        <w:rPr>
          <w:rFonts w:ascii="Arial" w:hAnsi="Arial" w:eastAsia="Arial" w:cs="Arial"/>
          <w:spacing w:val="1"/>
          <w:sz w:val="24"/>
          <w:szCs w:val="24"/>
        </w:rPr>
        <w:t>/</w:t>
      </w:r>
      <w:r>
        <w:rPr>
          <w:spacing w:val="1"/>
          <w:sz w:val="24"/>
          <w:szCs w:val="24"/>
        </w:rPr>
        <w:t>交款单据电子件</w:t>
      </w:r>
    </w:p>
    <w:p w14:paraId="0FF7BEE0">
      <w:pPr>
        <w:spacing w:line="220" w:lineRule="auto"/>
        <w:rPr>
          <w:sz w:val="24"/>
          <w:szCs w:val="24"/>
        </w:rPr>
        <w:sectPr>
          <w:headerReference r:id="rId61" w:type="default"/>
          <w:footerReference r:id="rId62" w:type="default"/>
          <w:pgSz w:w="11907" w:h="16840"/>
          <w:pgMar w:top="1165" w:right="1133" w:bottom="1060" w:left="1700" w:header="830" w:footer="886" w:gutter="0"/>
          <w:cols w:space="720" w:num="1"/>
        </w:sectPr>
      </w:pPr>
    </w:p>
    <w:p w14:paraId="34681E61">
      <w:pPr>
        <w:pStyle w:val="2"/>
        <w:spacing w:before="288" w:line="219" w:lineRule="auto"/>
        <w:ind w:left="19"/>
        <w:rPr>
          <w:sz w:val="24"/>
          <w:szCs w:val="24"/>
        </w:rPr>
      </w:pPr>
      <w:r>
        <w:rPr>
          <w:rFonts w:ascii="Arial" w:hAnsi="Arial" w:eastAsia="Arial" w:cs="Arial"/>
          <w:spacing w:val="-4"/>
          <w:sz w:val="24"/>
          <w:szCs w:val="24"/>
        </w:rPr>
        <w:t>5</w:t>
      </w:r>
      <w:r>
        <w:rPr>
          <w:rFonts w:ascii="Arial" w:hAnsi="Arial" w:eastAsia="Arial" w:cs="Arial"/>
          <w:spacing w:val="10"/>
          <w:sz w:val="24"/>
          <w:szCs w:val="24"/>
        </w:rPr>
        <w:t xml:space="preserve">   </w:t>
      </w:r>
      <w:r>
        <w:rPr>
          <w:spacing w:val="-4"/>
          <w:sz w:val="24"/>
          <w:szCs w:val="24"/>
        </w:rPr>
        <w:t>响应书</w:t>
      </w:r>
    </w:p>
    <w:p w14:paraId="37FB2EC9">
      <w:pPr>
        <w:spacing w:line="248" w:lineRule="auto"/>
        <w:rPr>
          <w:rFonts w:ascii="Arial"/>
          <w:sz w:val="21"/>
        </w:rPr>
      </w:pPr>
    </w:p>
    <w:p w14:paraId="60060E0A">
      <w:pPr>
        <w:spacing w:line="249" w:lineRule="auto"/>
        <w:rPr>
          <w:rFonts w:ascii="Arial"/>
          <w:sz w:val="21"/>
        </w:rPr>
      </w:pPr>
    </w:p>
    <w:p w14:paraId="75D4C7A8">
      <w:pPr>
        <w:pStyle w:val="2"/>
        <w:spacing w:before="117" w:line="219" w:lineRule="auto"/>
        <w:ind w:left="4026"/>
        <w:rPr>
          <w:sz w:val="36"/>
          <w:szCs w:val="36"/>
        </w:rPr>
      </w:pPr>
      <w:r>
        <w:rPr>
          <w:b/>
          <w:bCs/>
          <w:spacing w:val="-14"/>
          <w:sz w:val="36"/>
          <w:szCs w:val="36"/>
        </w:rPr>
        <w:t>响应书</w:t>
      </w:r>
    </w:p>
    <w:p w14:paraId="0CBBC71A">
      <w:pPr>
        <w:pStyle w:val="2"/>
        <w:spacing w:before="256" w:line="219" w:lineRule="auto"/>
        <w:ind w:left="9"/>
        <w:rPr>
          <w:sz w:val="24"/>
          <w:szCs w:val="24"/>
        </w:rPr>
      </w:pPr>
      <w:r>
        <w:rPr>
          <w:spacing w:val="-10"/>
          <w:sz w:val="24"/>
          <w:szCs w:val="24"/>
        </w:rPr>
        <w:t>致</w:t>
      </w:r>
      <w:r>
        <w:rPr>
          <w:sz w:val="24"/>
          <w:szCs w:val="24"/>
        </w:rPr>
        <w:t>：</w:t>
      </w:r>
      <w:r>
        <w:rPr>
          <w:sz w:val="24"/>
          <w:szCs w:val="24"/>
          <w:u w:val="single" w:color="auto"/>
        </w:rPr>
        <w:t>（</w:t>
      </w:r>
      <w:r>
        <w:rPr>
          <w:spacing w:val="-10"/>
          <w:sz w:val="24"/>
          <w:szCs w:val="24"/>
          <w:u w:val="single" w:color="auto"/>
        </w:rPr>
        <w:t>采购人或采购代理机构）</w:t>
      </w:r>
    </w:p>
    <w:p w14:paraId="4A3CF183">
      <w:pPr>
        <w:spacing w:line="259" w:lineRule="auto"/>
        <w:rPr>
          <w:rFonts w:ascii="Arial"/>
          <w:sz w:val="21"/>
        </w:rPr>
      </w:pPr>
    </w:p>
    <w:p w14:paraId="5DAEF273">
      <w:pPr>
        <w:spacing w:line="259" w:lineRule="auto"/>
        <w:rPr>
          <w:rFonts w:ascii="Arial"/>
          <w:sz w:val="21"/>
        </w:rPr>
      </w:pPr>
    </w:p>
    <w:p w14:paraId="45D9C23B">
      <w:pPr>
        <w:pStyle w:val="2"/>
        <w:spacing w:before="78" w:line="350" w:lineRule="auto"/>
        <w:ind w:left="13" w:firstLine="406"/>
        <w:rPr>
          <w:sz w:val="24"/>
          <w:szCs w:val="24"/>
        </w:rPr>
      </w:pPr>
      <w:r>
        <w:rPr>
          <w:spacing w:val="1"/>
          <w:sz w:val="24"/>
          <w:szCs w:val="24"/>
        </w:rPr>
        <w:t>我方参加你方就</w:t>
      </w:r>
      <w:r>
        <w:rPr>
          <w:rFonts w:ascii="Arial" w:hAnsi="Arial" w:eastAsia="Arial" w:cs="Arial"/>
          <w:spacing w:val="1"/>
          <w:sz w:val="24"/>
          <w:szCs w:val="24"/>
        </w:rPr>
        <w:t>___________________</w:t>
      </w:r>
      <w:r>
        <w:rPr>
          <w:spacing w:val="1"/>
          <w:sz w:val="24"/>
          <w:szCs w:val="24"/>
        </w:rPr>
        <w:t>（项目名称，项目编号</w:t>
      </w:r>
      <w:r>
        <w:rPr>
          <w:rFonts w:ascii="Arial" w:hAnsi="Arial" w:eastAsia="Arial" w:cs="Arial"/>
          <w:spacing w:val="1"/>
          <w:sz w:val="24"/>
          <w:szCs w:val="24"/>
        </w:rPr>
        <w:t>/</w:t>
      </w:r>
      <w:r>
        <w:rPr>
          <w:spacing w:val="1"/>
          <w:sz w:val="24"/>
          <w:szCs w:val="24"/>
        </w:rPr>
        <w:t>包号）组织的采购</w:t>
      </w:r>
      <w:r>
        <w:rPr>
          <w:spacing w:val="-4"/>
          <w:sz w:val="24"/>
          <w:szCs w:val="24"/>
        </w:rPr>
        <w:t>活动，并对此项目进行响应。</w:t>
      </w:r>
    </w:p>
    <w:p w14:paraId="7A09474D">
      <w:pPr>
        <w:pStyle w:val="2"/>
        <w:spacing w:before="25" w:line="219" w:lineRule="auto"/>
        <w:ind w:left="434"/>
        <w:rPr>
          <w:sz w:val="24"/>
          <w:szCs w:val="24"/>
        </w:rPr>
      </w:pPr>
      <w:r>
        <w:rPr>
          <w:rFonts w:ascii="Arial" w:hAnsi="Arial" w:eastAsia="Arial" w:cs="Arial"/>
          <w:spacing w:val="-2"/>
          <w:sz w:val="24"/>
          <w:szCs w:val="24"/>
        </w:rPr>
        <w:t>1.</w:t>
      </w:r>
      <w:r>
        <w:rPr>
          <w:rFonts w:ascii="Arial" w:hAnsi="Arial" w:eastAsia="Arial" w:cs="Arial"/>
          <w:spacing w:val="65"/>
          <w:w w:val="101"/>
          <w:sz w:val="24"/>
          <w:szCs w:val="24"/>
        </w:rPr>
        <w:t xml:space="preserve"> </w:t>
      </w:r>
      <w:r>
        <w:rPr>
          <w:spacing w:val="-2"/>
          <w:sz w:val="24"/>
          <w:szCs w:val="24"/>
        </w:rPr>
        <w:t>我方已详细审查全部单一来源采购文件，自愿参与响应并承诺如下：</w:t>
      </w:r>
    </w:p>
    <w:p w14:paraId="62F6EE89">
      <w:pPr>
        <w:pStyle w:val="2"/>
        <w:spacing w:before="182" w:line="217" w:lineRule="auto"/>
        <w:ind w:left="448"/>
        <w:rPr>
          <w:sz w:val="24"/>
          <w:szCs w:val="24"/>
        </w:rPr>
      </w:pPr>
      <w:r>
        <w:rPr>
          <w:spacing w:val="-3"/>
          <w:sz w:val="24"/>
          <w:szCs w:val="24"/>
        </w:rPr>
        <w:t>（</w:t>
      </w:r>
      <w:r>
        <w:rPr>
          <w:rFonts w:ascii="Arial" w:hAnsi="Arial" w:eastAsia="Arial" w:cs="Arial"/>
          <w:spacing w:val="-3"/>
          <w:sz w:val="24"/>
          <w:szCs w:val="24"/>
        </w:rPr>
        <w:t>1</w:t>
      </w:r>
      <w:r>
        <w:rPr>
          <w:spacing w:val="-3"/>
          <w:sz w:val="24"/>
          <w:szCs w:val="24"/>
        </w:rPr>
        <w:t>）本响应有效期为自响应文件提交截止之日起</w:t>
      </w:r>
      <w:r>
        <w:rPr>
          <w:rFonts w:ascii="Arial" w:hAnsi="Arial" w:eastAsia="Arial" w:cs="Arial"/>
          <w:spacing w:val="-3"/>
          <w:sz w:val="24"/>
          <w:szCs w:val="24"/>
        </w:rPr>
        <w:t>_____</w:t>
      </w:r>
      <w:r>
        <w:rPr>
          <w:spacing w:val="-3"/>
          <w:sz w:val="24"/>
          <w:szCs w:val="24"/>
        </w:rPr>
        <w:t>个日历日。</w:t>
      </w:r>
    </w:p>
    <w:p w14:paraId="67A432E9">
      <w:pPr>
        <w:pStyle w:val="2"/>
        <w:spacing w:before="184" w:line="290" w:lineRule="auto"/>
        <w:ind w:left="369" w:firstLine="78"/>
        <w:rPr>
          <w:sz w:val="24"/>
          <w:szCs w:val="24"/>
        </w:rPr>
      </w:pPr>
      <w:r>
        <w:rPr>
          <w:spacing w:val="2"/>
          <w:sz w:val="24"/>
          <w:szCs w:val="24"/>
        </w:rPr>
        <w:t>（</w:t>
      </w:r>
      <w:r>
        <w:rPr>
          <w:rFonts w:ascii="Arial" w:hAnsi="Arial" w:eastAsia="Arial" w:cs="Arial"/>
          <w:spacing w:val="2"/>
          <w:sz w:val="24"/>
          <w:szCs w:val="24"/>
        </w:rPr>
        <w:t>2</w:t>
      </w:r>
      <w:r>
        <w:rPr>
          <w:spacing w:val="2"/>
          <w:sz w:val="24"/>
          <w:szCs w:val="24"/>
        </w:rPr>
        <w:t>）除合同条款及采购需求偏离表列出的偏离外，我方响应单一来源采购文件的</w:t>
      </w:r>
      <w:r>
        <w:rPr>
          <w:spacing w:val="-7"/>
          <w:sz w:val="24"/>
          <w:szCs w:val="24"/>
        </w:rPr>
        <w:t>全部要求。</w:t>
      </w:r>
    </w:p>
    <w:p w14:paraId="46B1A721">
      <w:pPr>
        <w:pStyle w:val="2"/>
        <w:spacing w:before="180" w:line="219" w:lineRule="auto"/>
        <w:ind w:left="436"/>
        <w:rPr>
          <w:sz w:val="24"/>
          <w:szCs w:val="24"/>
        </w:rPr>
      </w:pPr>
      <w:r>
        <w:rPr>
          <w:spacing w:val="-1"/>
          <w:sz w:val="24"/>
          <w:szCs w:val="24"/>
        </w:rPr>
        <w:t>（</w:t>
      </w:r>
      <w:r>
        <w:rPr>
          <w:rFonts w:ascii="Arial" w:hAnsi="Arial" w:eastAsia="Arial" w:cs="Arial"/>
          <w:spacing w:val="-1"/>
          <w:sz w:val="24"/>
          <w:szCs w:val="24"/>
        </w:rPr>
        <w:t>3</w:t>
      </w:r>
      <w:r>
        <w:rPr>
          <w:spacing w:val="-1"/>
          <w:sz w:val="24"/>
          <w:szCs w:val="24"/>
        </w:rPr>
        <w:t>）我方已提供的全部文件资料是真实、准确的，并对此承担一切法律后果。</w:t>
      </w:r>
    </w:p>
    <w:p w14:paraId="16B7F5A4">
      <w:pPr>
        <w:pStyle w:val="2"/>
        <w:spacing w:before="183" w:line="289" w:lineRule="auto"/>
        <w:ind w:left="8" w:firstLine="428"/>
        <w:rPr>
          <w:sz w:val="24"/>
          <w:szCs w:val="24"/>
        </w:rPr>
      </w:pPr>
      <w:r>
        <w:rPr>
          <w:spacing w:val="3"/>
          <w:sz w:val="24"/>
          <w:szCs w:val="24"/>
        </w:rPr>
        <w:t>（</w:t>
      </w:r>
      <w:r>
        <w:rPr>
          <w:rFonts w:ascii="Arial" w:hAnsi="Arial" w:eastAsia="Arial" w:cs="Arial"/>
          <w:spacing w:val="3"/>
          <w:sz w:val="24"/>
          <w:szCs w:val="24"/>
        </w:rPr>
        <w:t>4</w:t>
      </w:r>
      <w:r>
        <w:rPr>
          <w:spacing w:val="3"/>
          <w:sz w:val="24"/>
          <w:szCs w:val="24"/>
        </w:rPr>
        <w:t>）如我方成交，我方将在法律规定的期限内与你方签订合同，按</w:t>
      </w:r>
      <w:r>
        <w:rPr>
          <w:spacing w:val="2"/>
          <w:sz w:val="24"/>
          <w:szCs w:val="24"/>
        </w:rPr>
        <w:t>照单一来源采</w:t>
      </w:r>
      <w:r>
        <w:rPr>
          <w:spacing w:val="-1"/>
          <w:sz w:val="24"/>
          <w:szCs w:val="24"/>
        </w:rPr>
        <w:t>购文件要求提交履约保证金，并在合同约定的期限内完成合同规定</w:t>
      </w:r>
      <w:r>
        <w:rPr>
          <w:spacing w:val="-2"/>
          <w:sz w:val="24"/>
          <w:szCs w:val="24"/>
        </w:rPr>
        <w:t>的全部义务。</w:t>
      </w:r>
    </w:p>
    <w:p w14:paraId="2C336AAC">
      <w:pPr>
        <w:pStyle w:val="2"/>
        <w:spacing w:before="182" w:line="219" w:lineRule="auto"/>
        <w:ind w:left="438"/>
        <w:rPr>
          <w:sz w:val="24"/>
          <w:szCs w:val="24"/>
        </w:rPr>
      </w:pPr>
      <w:r>
        <w:rPr>
          <w:rFonts w:ascii="Arial" w:hAnsi="Arial" w:eastAsia="Arial" w:cs="Arial"/>
          <w:spacing w:val="-4"/>
          <w:sz w:val="24"/>
          <w:szCs w:val="24"/>
        </w:rPr>
        <w:t xml:space="preserve">2.  </w:t>
      </w:r>
      <w:r>
        <w:rPr>
          <w:spacing w:val="-4"/>
          <w:sz w:val="24"/>
          <w:szCs w:val="24"/>
        </w:rPr>
        <w:t>其他补充条款（如有</w:t>
      </w:r>
      <w:r>
        <w:rPr>
          <w:spacing w:val="-1"/>
          <w:sz w:val="24"/>
          <w:szCs w:val="24"/>
        </w:rPr>
        <w:t>）：</w:t>
      </w:r>
      <w:r>
        <w:rPr>
          <w:rFonts w:ascii="Arial" w:hAnsi="Arial" w:eastAsia="Arial" w:cs="Arial"/>
          <w:spacing w:val="-4"/>
          <w:sz w:val="24"/>
          <w:szCs w:val="24"/>
        </w:rPr>
        <w:t>_____________</w:t>
      </w:r>
      <w:r>
        <w:rPr>
          <w:rFonts w:ascii="Arial" w:hAnsi="Arial" w:eastAsia="Arial" w:cs="Arial"/>
          <w:spacing w:val="-5"/>
          <w:sz w:val="24"/>
          <w:szCs w:val="24"/>
        </w:rPr>
        <w:t>______</w:t>
      </w:r>
      <w:r>
        <w:rPr>
          <w:spacing w:val="-5"/>
          <w:sz w:val="24"/>
          <w:szCs w:val="24"/>
        </w:rPr>
        <w:t>。</w:t>
      </w:r>
    </w:p>
    <w:p w14:paraId="1BC0E2EE">
      <w:pPr>
        <w:pStyle w:val="2"/>
        <w:spacing w:before="181" w:line="219" w:lineRule="auto"/>
        <w:ind w:left="494"/>
        <w:rPr>
          <w:sz w:val="24"/>
          <w:szCs w:val="24"/>
        </w:rPr>
      </w:pPr>
      <w:r>
        <w:rPr>
          <w:spacing w:val="-4"/>
          <w:sz w:val="24"/>
          <w:szCs w:val="24"/>
        </w:rPr>
        <w:t>与本响应有关的一切正式往来信函请寄：</w:t>
      </w:r>
    </w:p>
    <w:p w14:paraId="555A96B9">
      <w:pPr>
        <w:spacing w:line="259" w:lineRule="auto"/>
        <w:rPr>
          <w:rFonts w:ascii="Arial"/>
          <w:sz w:val="21"/>
        </w:rPr>
      </w:pPr>
    </w:p>
    <w:p w14:paraId="7582A580">
      <w:pPr>
        <w:spacing w:line="260" w:lineRule="auto"/>
        <w:rPr>
          <w:rFonts w:ascii="Arial"/>
          <w:sz w:val="21"/>
        </w:rPr>
      </w:pPr>
    </w:p>
    <w:p w14:paraId="079185E8">
      <w:pPr>
        <w:pStyle w:val="2"/>
        <w:spacing w:before="78" w:line="219" w:lineRule="auto"/>
        <w:ind w:left="429"/>
        <w:rPr>
          <w:rFonts w:ascii="Arial" w:hAnsi="Arial" w:eastAsia="Arial" w:cs="Arial"/>
          <w:sz w:val="24"/>
          <w:szCs w:val="24"/>
        </w:rPr>
      </w:pPr>
      <w:r>
        <w:rPr>
          <w:spacing w:val="2"/>
          <w:sz w:val="24"/>
          <w:szCs w:val="24"/>
        </w:rPr>
        <w:t>地址</w:t>
      </w:r>
      <w:r>
        <w:rPr>
          <w:rFonts w:ascii="Arial" w:hAnsi="Arial" w:eastAsia="Arial" w:cs="Arial"/>
          <w:spacing w:val="2"/>
          <w:sz w:val="24"/>
          <w:szCs w:val="24"/>
        </w:rPr>
        <w:t xml:space="preserve">______________________     </w:t>
      </w:r>
      <w:r>
        <w:rPr>
          <w:rFonts w:ascii="Arial" w:hAnsi="Arial" w:eastAsia="Arial" w:cs="Arial"/>
          <w:spacing w:val="1"/>
          <w:sz w:val="24"/>
          <w:szCs w:val="24"/>
        </w:rPr>
        <w:t xml:space="preserve">    </w:t>
      </w:r>
      <w:r>
        <w:rPr>
          <w:spacing w:val="1"/>
          <w:sz w:val="24"/>
          <w:szCs w:val="24"/>
        </w:rPr>
        <w:t>传真</w:t>
      </w:r>
      <w:r>
        <w:rPr>
          <w:rFonts w:ascii="Arial" w:hAnsi="Arial" w:eastAsia="Arial" w:cs="Arial"/>
          <w:spacing w:val="1"/>
          <w:sz w:val="24"/>
          <w:szCs w:val="24"/>
        </w:rPr>
        <w:t>_________________________</w:t>
      </w:r>
    </w:p>
    <w:p w14:paraId="36AEBC9F">
      <w:pPr>
        <w:pStyle w:val="2"/>
        <w:spacing w:before="184" w:line="219" w:lineRule="auto"/>
        <w:ind w:left="458"/>
        <w:rPr>
          <w:rFonts w:ascii="Arial" w:hAnsi="Arial" w:eastAsia="Arial" w:cs="Arial"/>
          <w:sz w:val="24"/>
          <w:szCs w:val="24"/>
        </w:rPr>
      </w:pPr>
      <w:r>
        <w:rPr>
          <w:sz w:val="24"/>
          <w:szCs w:val="24"/>
        </w:rPr>
        <w:t>电话</w:t>
      </w:r>
      <w:r>
        <w:rPr>
          <w:rFonts w:ascii="Arial" w:hAnsi="Arial" w:eastAsia="Arial" w:cs="Arial"/>
          <w:sz w:val="24"/>
          <w:szCs w:val="24"/>
        </w:rPr>
        <w:t xml:space="preserve">______________________         </w:t>
      </w:r>
      <w:r>
        <w:rPr>
          <w:sz w:val="24"/>
          <w:szCs w:val="24"/>
        </w:rPr>
        <w:t>电子函件</w:t>
      </w:r>
      <w:r>
        <w:rPr>
          <w:rFonts w:ascii="Arial" w:hAnsi="Arial" w:eastAsia="Arial" w:cs="Arial"/>
          <w:sz w:val="24"/>
          <w:szCs w:val="24"/>
        </w:rPr>
        <w:t>____</w:t>
      </w:r>
      <w:r>
        <w:rPr>
          <w:rFonts w:ascii="Arial" w:hAnsi="Arial" w:eastAsia="Arial" w:cs="Arial"/>
          <w:spacing w:val="-1"/>
          <w:sz w:val="24"/>
          <w:szCs w:val="24"/>
        </w:rPr>
        <w:t>__________________</w:t>
      </w:r>
    </w:p>
    <w:p w14:paraId="090740A2">
      <w:pPr>
        <w:spacing w:line="252" w:lineRule="auto"/>
        <w:rPr>
          <w:rFonts w:ascii="Arial"/>
          <w:sz w:val="21"/>
        </w:rPr>
      </w:pPr>
    </w:p>
    <w:p w14:paraId="59938C4F">
      <w:pPr>
        <w:spacing w:line="252" w:lineRule="auto"/>
        <w:rPr>
          <w:rFonts w:ascii="Arial"/>
          <w:sz w:val="21"/>
        </w:rPr>
      </w:pPr>
    </w:p>
    <w:p w14:paraId="08FE0E37">
      <w:pPr>
        <w:spacing w:line="253" w:lineRule="auto"/>
        <w:rPr>
          <w:rFonts w:ascii="Arial"/>
          <w:sz w:val="21"/>
        </w:rPr>
      </w:pPr>
    </w:p>
    <w:p w14:paraId="5730FC44">
      <w:pPr>
        <w:spacing w:line="253" w:lineRule="auto"/>
        <w:rPr>
          <w:rFonts w:ascii="Arial"/>
          <w:sz w:val="21"/>
        </w:rPr>
      </w:pPr>
    </w:p>
    <w:p w14:paraId="6872945B">
      <w:pPr>
        <w:spacing w:line="253" w:lineRule="auto"/>
        <w:rPr>
          <w:rFonts w:ascii="Arial"/>
          <w:sz w:val="21"/>
        </w:rPr>
      </w:pPr>
    </w:p>
    <w:p w14:paraId="6D3D9EF1">
      <w:pPr>
        <w:spacing w:line="253" w:lineRule="auto"/>
        <w:rPr>
          <w:rFonts w:ascii="Arial"/>
          <w:sz w:val="21"/>
        </w:rPr>
      </w:pPr>
    </w:p>
    <w:p w14:paraId="7398542F">
      <w:pPr>
        <w:spacing w:line="253" w:lineRule="auto"/>
        <w:rPr>
          <w:rFonts w:ascii="Arial"/>
          <w:sz w:val="21"/>
        </w:rPr>
      </w:pPr>
    </w:p>
    <w:p w14:paraId="38F0DC04">
      <w:pPr>
        <w:pStyle w:val="2"/>
        <w:spacing w:before="78" w:line="188" w:lineRule="auto"/>
        <w:ind w:left="429"/>
        <w:rPr>
          <w:sz w:val="24"/>
          <w:szCs w:val="24"/>
        </w:rPr>
      </w:pPr>
      <w:r>
        <w:rPr>
          <w:spacing w:val="-3"/>
          <w:sz w:val="24"/>
          <w:szCs w:val="24"/>
        </w:rPr>
        <w:t>供应商名称（加盖公章）</w:t>
      </w:r>
    </w:p>
    <w:p w14:paraId="766D7711">
      <w:pPr>
        <w:spacing w:line="19" w:lineRule="exact"/>
        <w:ind w:left="3178"/>
        <w:rPr>
          <w:rFonts w:ascii="Arial" w:hAnsi="Arial" w:eastAsia="Arial" w:cs="Arial"/>
          <w:sz w:val="24"/>
          <w:szCs w:val="24"/>
        </w:rPr>
      </w:pPr>
      <w:r>
        <w:rPr>
          <w:rFonts w:ascii="Arial" w:hAnsi="Arial" w:eastAsia="Arial" w:cs="Arial"/>
          <w:spacing w:val="-1"/>
          <w:position w:val="5"/>
          <w:sz w:val="24"/>
          <w:szCs w:val="24"/>
        </w:rPr>
        <w:t>___________________</w:t>
      </w:r>
    </w:p>
    <w:p w14:paraId="1FC5217E">
      <w:pPr>
        <w:pStyle w:val="2"/>
        <w:spacing w:before="202" w:line="219" w:lineRule="auto"/>
        <w:ind w:left="471"/>
        <w:rPr>
          <w:sz w:val="24"/>
          <w:szCs w:val="24"/>
        </w:rPr>
      </w:pPr>
      <w:r>
        <w:rPr>
          <w:spacing w:val="-7"/>
          <w:sz w:val="24"/>
          <w:szCs w:val="24"/>
        </w:rPr>
        <w:t>日期：</w:t>
      </w:r>
      <w:r>
        <w:rPr>
          <w:rFonts w:ascii="Arial" w:hAnsi="Arial" w:eastAsia="Arial" w:cs="Arial"/>
          <w:spacing w:val="-7"/>
          <w:sz w:val="24"/>
          <w:szCs w:val="24"/>
        </w:rPr>
        <w:t>_____</w:t>
      </w:r>
      <w:r>
        <w:rPr>
          <w:spacing w:val="-7"/>
          <w:sz w:val="24"/>
          <w:szCs w:val="24"/>
        </w:rPr>
        <w:t>年</w:t>
      </w:r>
      <w:r>
        <w:rPr>
          <w:rFonts w:ascii="Arial" w:hAnsi="Arial" w:eastAsia="Arial" w:cs="Arial"/>
          <w:spacing w:val="-7"/>
          <w:sz w:val="24"/>
          <w:szCs w:val="24"/>
        </w:rPr>
        <w:t>______</w:t>
      </w:r>
      <w:r>
        <w:rPr>
          <w:spacing w:val="-7"/>
          <w:sz w:val="24"/>
          <w:szCs w:val="24"/>
        </w:rPr>
        <w:t>月</w:t>
      </w:r>
      <w:r>
        <w:rPr>
          <w:rFonts w:ascii="Arial" w:hAnsi="Arial" w:eastAsia="Arial" w:cs="Arial"/>
          <w:spacing w:val="-7"/>
          <w:sz w:val="24"/>
          <w:szCs w:val="24"/>
        </w:rPr>
        <w:t>_____</w:t>
      </w:r>
      <w:r>
        <w:rPr>
          <w:rFonts w:ascii="Arial" w:hAnsi="Arial" w:eastAsia="Arial" w:cs="Arial"/>
          <w:spacing w:val="-10"/>
          <w:sz w:val="24"/>
          <w:szCs w:val="24"/>
        </w:rPr>
        <w:t xml:space="preserve"> </w:t>
      </w:r>
      <w:r>
        <w:rPr>
          <w:spacing w:val="-7"/>
          <w:sz w:val="24"/>
          <w:szCs w:val="24"/>
        </w:rPr>
        <w:t>日</w:t>
      </w:r>
    </w:p>
    <w:p w14:paraId="56836262">
      <w:pPr>
        <w:spacing w:line="219" w:lineRule="auto"/>
        <w:rPr>
          <w:sz w:val="24"/>
          <w:szCs w:val="24"/>
        </w:rPr>
        <w:sectPr>
          <w:headerReference r:id="rId63" w:type="default"/>
          <w:footerReference r:id="rId64" w:type="default"/>
          <w:pgSz w:w="11907" w:h="16840"/>
          <w:pgMar w:top="1165" w:right="1133" w:bottom="1057" w:left="1700" w:header="830" w:footer="886" w:gutter="0"/>
          <w:cols w:space="720" w:num="1"/>
        </w:sectPr>
      </w:pPr>
    </w:p>
    <w:p w14:paraId="267341A4">
      <w:pPr>
        <w:pStyle w:val="2"/>
        <w:spacing w:before="288" w:line="219" w:lineRule="auto"/>
        <w:ind w:left="130"/>
        <w:rPr>
          <w:sz w:val="24"/>
          <w:szCs w:val="24"/>
        </w:rPr>
      </w:pPr>
      <w:r>
        <w:rPr>
          <w:rFonts w:ascii="Arial" w:hAnsi="Arial" w:eastAsia="Arial" w:cs="Arial"/>
          <w:spacing w:val="-1"/>
          <w:sz w:val="24"/>
          <w:szCs w:val="24"/>
        </w:rPr>
        <w:t>6</w:t>
      </w:r>
      <w:r>
        <w:rPr>
          <w:rFonts w:ascii="Arial" w:hAnsi="Arial" w:eastAsia="Arial" w:cs="Arial"/>
          <w:spacing w:val="5"/>
          <w:sz w:val="24"/>
          <w:szCs w:val="24"/>
        </w:rPr>
        <w:t xml:space="preserve">   </w:t>
      </w:r>
      <w:r>
        <w:rPr>
          <w:spacing w:val="-1"/>
          <w:sz w:val="24"/>
          <w:szCs w:val="24"/>
        </w:rPr>
        <w:t>授权委托书</w:t>
      </w:r>
    </w:p>
    <w:p w14:paraId="29BE068A">
      <w:pPr>
        <w:pStyle w:val="2"/>
        <w:spacing w:before="126" w:line="219" w:lineRule="auto"/>
        <w:ind w:left="3757"/>
        <w:rPr>
          <w:sz w:val="36"/>
          <w:szCs w:val="36"/>
        </w:rPr>
      </w:pPr>
      <w:r>
        <w:rPr>
          <w:b/>
          <w:bCs/>
          <w:spacing w:val="-6"/>
          <w:sz w:val="36"/>
          <w:szCs w:val="36"/>
        </w:rPr>
        <w:t>授权委托书</w:t>
      </w:r>
    </w:p>
    <w:p w14:paraId="5AC27F79">
      <w:pPr>
        <w:spacing w:line="327" w:lineRule="auto"/>
        <w:rPr>
          <w:rFonts w:ascii="Arial"/>
          <w:sz w:val="21"/>
        </w:rPr>
      </w:pPr>
    </w:p>
    <w:p w14:paraId="337DC53D">
      <w:pPr>
        <w:pStyle w:val="2"/>
        <w:spacing w:before="78" w:line="354" w:lineRule="auto"/>
        <w:ind w:left="122" w:right="11" w:firstLine="420"/>
        <w:jc w:val="both"/>
        <w:rPr>
          <w:sz w:val="24"/>
          <w:szCs w:val="24"/>
        </w:rPr>
      </w:pPr>
      <w:r>
        <w:rPr>
          <w:spacing w:val="-1"/>
          <w:sz w:val="24"/>
          <w:szCs w:val="24"/>
        </w:rPr>
        <w:t>本人</w:t>
      </w:r>
      <w:r>
        <w:rPr>
          <w:rFonts w:ascii="Arial" w:hAnsi="Arial" w:eastAsia="Arial" w:cs="Arial"/>
          <w:spacing w:val="-1"/>
          <w:sz w:val="24"/>
          <w:szCs w:val="24"/>
        </w:rPr>
        <w:t>______</w:t>
      </w:r>
      <w:r>
        <w:rPr>
          <w:spacing w:val="-1"/>
          <w:sz w:val="24"/>
          <w:szCs w:val="24"/>
        </w:rPr>
        <w:t>（姓名）系</w:t>
      </w:r>
      <w:r>
        <w:rPr>
          <w:rFonts w:ascii="Arial" w:hAnsi="Arial" w:eastAsia="Arial" w:cs="Arial"/>
          <w:spacing w:val="-1"/>
          <w:sz w:val="24"/>
          <w:szCs w:val="24"/>
        </w:rPr>
        <w:t>______________</w:t>
      </w:r>
      <w:r>
        <w:rPr>
          <w:spacing w:val="-1"/>
          <w:sz w:val="24"/>
          <w:szCs w:val="24"/>
        </w:rPr>
        <w:t>（供应商名称）的法定代表人（单位负责</w:t>
      </w:r>
      <w:r>
        <w:rPr>
          <w:spacing w:val="-8"/>
          <w:sz w:val="24"/>
          <w:szCs w:val="24"/>
        </w:rPr>
        <w:t>人</w:t>
      </w:r>
      <w:r>
        <w:rPr>
          <w:spacing w:val="-20"/>
          <w:sz w:val="24"/>
          <w:szCs w:val="24"/>
        </w:rPr>
        <w:t>），</w:t>
      </w:r>
      <w:r>
        <w:rPr>
          <w:spacing w:val="-8"/>
          <w:sz w:val="24"/>
          <w:szCs w:val="24"/>
        </w:rPr>
        <w:t>现委托</w:t>
      </w:r>
      <w:r>
        <w:rPr>
          <w:rFonts w:ascii="Arial" w:hAnsi="Arial" w:eastAsia="Arial" w:cs="Arial"/>
          <w:spacing w:val="-8"/>
          <w:sz w:val="24"/>
          <w:szCs w:val="24"/>
        </w:rPr>
        <w:t>______</w:t>
      </w:r>
      <w:r>
        <w:rPr>
          <w:spacing w:val="-8"/>
          <w:sz w:val="24"/>
          <w:szCs w:val="24"/>
        </w:rPr>
        <w:t>（姓名）为我方代理人。代理人根据授权，</w:t>
      </w:r>
      <w:r>
        <w:rPr>
          <w:spacing w:val="82"/>
          <w:sz w:val="24"/>
          <w:szCs w:val="24"/>
        </w:rPr>
        <w:t xml:space="preserve"> </w:t>
      </w:r>
      <w:r>
        <w:rPr>
          <w:spacing w:val="-8"/>
          <w:sz w:val="24"/>
          <w:szCs w:val="24"/>
        </w:rPr>
        <w:t>以我方名义签署、澄清</w:t>
      </w:r>
      <w:r>
        <w:rPr>
          <w:sz w:val="24"/>
          <w:szCs w:val="24"/>
        </w:rPr>
        <w:t>确认、提交、撤回、修改</w:t>
      </w:r>
      <w:r>
        <w:rPr>
          <w:rFonts w:ascii="Arial" w:hAnsi="Arial" w:eastAsia="Arial" w:cs="Arial"/>
          <w:sz w:val="24"/>
          <w:szCs w:val="24"/>
        </w:rPr>
        <w:t>______________</w:t>
      </w:r>
      <w:r>
        <w:rPr>
          <w:sz w:val="24"/>
          <w:szCs w:val="24"/>
        </w:rPr>
        <w:t>（</w:t>
      </w:r>
      <w:r>
        <w:rPr>
          <w:spacing w:val="-1"/>
          <w:sz w:val="24"/>
          <w:szCs w:val="24"/>
        </w:rPr>
        <w:t>项目名称）响应文件和处理有关事宜，其</w:t>
      </w:r>
      <w:r>
        <w:rPr>
          <w:spacing w:val="-4"/>
          <w:sz w:val="24"/>
          <w:szCs w:val="24"/>
        </w:rPr>
        <w:t>法律后果由我方承担。</w:t>
      </w:r>
    </w:p>
    <w:p w14:paraId="43A4170F">
      <w:pPr>
        <w:pStyle w:val="2"/>
        <w:spacing w:before="26" w:line="219" w:lineRule="auto"/>
        <w:ind w:left="541"/>
        <w:rPr>
          <w:sz w:val="24"/>
          <w:szCs w:val="24"/>
        </w:rPr>
      </w:pPr>
      <w:r>
        <w:rPr>
          <w:spacing w:val="-2"/>
          <w:sz w:val="24"/>
          <w:szCs w:val="24"/>
        </w:rPr>
        <w:t>委托期限：自本授权委托书签署之日起至响应有效期届满之日止。</w:t>
      </w:r>
    </w:p>
    <w:p w14:paraId="3E3C0F03">
      <w:pPr>
        <w:pStyle w:val="2"/>
        <w:spacing w:before="182" w:line="220" w:lineRule="auto"/>
        <w:ind w:left="541"/>
        <w:rPr>
          <w:sz w:val="24"/>
          <w:szCs w:val="24"/>
        </w:rPr>
      </w:pPr>
      <w:r>
        <w:rPr>
          <w:spacing w:val="-5"/>
          <w:sz w:val="24"/>
          <w:szCs w:val="24"/>
        </w:rPr>
        <w:t>代理人无转委托权。</w:t>
      </w:r>
    </w:p>
    <w:p w14:paraId="6DC8D3A3">
      <w:pPr>
        <w:spacing w:line="259" w:lineRule="auto"/>
        <w:rPr>
          <w:rFonts w:ascii="Arial"/>
          <w:sz w:val="21"/>
        </w:rPr>
      </w:pPr>
    </w:p>
    <w:p w14:paraId="2CE72473">
      <w:pPr>
        <w:spacing w:line="259" w:lineRule="auto"/>
        <w:rPr>
          <w:rFonts w:ascii="Arial"/>
          <w:sz w:val="21"/>
        </w:rPr>
      </w:pPr>
    </w:p>
    <w:p w14:paraId="3A367063">
      <w:pPr>
        <w:pStyle w:val="2"/>
        <w:spacing w:before="78" w:line="219" w:lineRule="auto"/>
        <w:ind w:left="122"/>
        <w:rPr>
          <w:rFonts w:ascii="Arial" w:hAnsi="Arial" w:eastAsia="Arial" w:cs="Arial"/>
          <w:sz w:val="24"/>
          <w:szCs w:val="24"/>
        </w:rPr>
      </w:pPr>
      <w:r>
        <w:rPr>
          <w:spacing w:val="-5"/>
          <w:w w:val="98"/>
          <w:sz w:val="24"/>
          <w:szCs w:val="24"/>
        </w:rPr>
        <w:t>供应商名称（加盖公章</w:t>
      </w:r>
      <w:r>
        <w:rPr>
          <w:spacing w:val="7"/>
          <w:sz w:val="24"/>
          <w:szCs w:val="24"/>
        </w:rPr>
        <w:t>）：</w:t>
      </w:r>
      <w:r>
        <w:rPr>
          <w:rFonts w:ascii="Arial" w:hAnsi="Arial" w:eastAsia="Arial" w:cs="Arial"/>
          <w:spacing w:val="-5"/>
          <w:w w:val="98"/>
          <w:sz w:val="24"/>
          <w:szCs w:val="24"/>
        </w:rPr>
        <w:t>_______________</w:t>
      </w:r>
    </w:p>
    <w:p w14:paraId="3E2A5C14">
      <w:pPr>
        <w:pStyle w:val="2"/>
        <w:spacing w:before="183" w:line="217" w:lineRule="auto"/>
        <w:ind w:left="123"/>
        <w:rPr>
          <w:rFonts w:ascii="Arial" w:hAnsi="Arial" w:eastAsia="Arial" w:cs="Arial"/>
          <w:sz w:val="24"/>
          <w:szCs w:val="24"/>
        </w:rPr>
      </w:pPr>
      <w:r>
        <w:rPr>
          <w:spacing w:val="-9"/>
          <w:sz w:val="24"/>
          <w:szCs w:val="24"/>
        </w:rPr>
        <w:t>法定代表人（单位负责人）（签字或签章）：</w:t>
      </w:r>
      <w:r>
        <w:rPr>
          <w:rFonts w:ascii="Arial" w:hAnsi="Arial" w:eastAsia="Arial" w:cs="Arial"/>
          <w:spacing w:val="-9"/>
          <w:sz w:val="24"/>
          <w:szCs w:val="24"/>
        </w:rPr>
        <w:t>_______</w:t>
      </w:r>
      <w:r>
        <w:rPr>
          <w:rFonts w:ascii="Arial" w:hAnsi="Arial" w:eastAsia="Arial" w:cs="Arial"/>
          <w:spacing w:val="-10"/>
          <w:sz w:val="24"/>
          <w:szCs w:val="24"/>
        </w:rPr>
        <w:t>________</w:t>
      </w:r>
    </w:p>
    <w:p w14:paraId="355AA35E">
      <w:pPr>
        <w:pStyle w:val="2"/>
        <w:spacing w:before="184" w:line="219" w:lineRule="auto"/>
        <w:ind w:left="121"/>
        <w:rPr>
          <w:rFonts w:ascii="Arial" w:hAnsi="Arial" w:eastAsia="Arial" w:cs="Arial"/>
          <w:sz w:val="24"/>
          <w:szCs w:val="24"/>
        </w:rPr>
      </w:pPr>
      <w:r>
        <w:rPr>
          <w:spacing w:val="-4"/>
          <w:w w:val="98"/>
          <w:sz w:val="24"/>
          <w:szCs w:val="24"/>
        </w:rPr>
        <w:t>委托代理人（签字或签章</w:t>
      </w:r>
      <w:r>
        <w:rPr>
          <w:sz w:val="24"/>
          <w:szCs w:val="24"/>
        </w:rPr>
        <w:t>）：</w:t>
      </w:r>
      <w:r>
        <w:rPr>
          <w:rFonts w:ascii="Arial" w:hAnsi="Arial" w:eastAsia="Arial" w:cs="Arial"/>
          <w:spacing w:val="-4"/>
          <w:w w:val="98"/>
          <w:sz w:val="24"/>
          <w:szCs w:val="24"/>
        </w:rPr>
        <w:t>____________</w:t>
      </w:r>
      <w:r>
        <w:rPr>
          <w:rFonts w:ascii="Arial" w:hAnsi="Arial" w:eastAsia="Arial" w:cs="Arial"/>
          <w:spacing w:val="-5"/>
          <w:w w:val="98"/>
          <w:sz w:val="24"/>
          <w:szCs w:val="24"/>
        </w:rPr>
        <w:t>___</w:t>
      </w:r>
    </w:p>
    <w:p w14:paraId="4E40698E">
      <w:pPr>
        <w:pStyle w:val="2"/>
        <w:spacing w:before="181" w:line="219" w:lineRule="auto"/>
        <w:ind w:left="164"/>
        <w:rPr>
          <w:sz w:val="24"/>
          <w:szCs w:val="24"/>
        </w:rPr>
      </w:pPr>
      <w:r>
        <w:rPr>
          <w:spacing w:val="-7"/>
          <w:sz w:val="24"/>
          <w:szCs w:val="24"/>
        </w:rPr>
        <w:t>日期：</w:t>
      </w:r>
      <w:r>
        <w:rPr>
          <w:rFonts w:ascii="Arial" w:hAnsi="Arial" w:eastAsia="Arial" w:cs="Arial"/>
          <w:spacing w:val="-7"/>
          <w:sz w:val="24"/>
          <w:szCs w:val="24"/>
        </w:rPr>
        <w:t>_____</w:t>
      </w:r>
      <w:r>
        <w:rPr>
          <w:spacing w:val="-7"/>
          <w:sz w:val="24"/>
          <w:szCs w:val="24"/>
        </w:rPr>
        <w:t>年</w:t>
      </w:r>
      <w:r>
        <w:rPr>
          <w:rFonts w:ascii="Arial" w:hAnsi="Arial" w:eastAsia="Arial" w:cs="Arial"/>
          <w:spacing w:val="-7"/>
          <w:sz w:val="24"/>
          <w:szCs w:val="24"/>
        </w:rPr>
        <w:t>______</w:t>
      </w:r>
      <w:r>
        <w:rPr>
          <w:spacing w:val="-7"/>
          <w:sz w:val="24"/>
          <w:szCs w:val="24"/>
        </w:rPr>
        <w:t>月</w:t>
      </w:r>
      <w:r>
        <w:rPr>
          <w:rFonts w:ascii="Arial" w:hAnsi="Arial" w:eastAsia="Arial" w:cs="Arial"/>
          <w:spacing w:val="-7"/>
          <w:sz w:val="24"/>
          <w:szCs w:val="24"/>
        </w:rPr>
        <w:t>_____</w:t>
      </w:r>
      <w:r>
        <w:rPr>
          <w:rFonts w:ascii="Arial" w:hAnsi="Arial" w:eastAsia="Arial" w:cs="Arial"/>
          <w:spacing w:val="-10"/>
          <w:sz w:val="24"/>
          <w:szCs w:val="24"/>
        </w:rPr>
        <w:t xml:space="preserve"> </w:t>
      </w:r>
      <w:r>
        <w:rPr>
          <w:spacing w:val="-7"/>
          <w:sz w:val="24"/>
          <w:szCs w:val="24"/>
        </w:rPr>
        <w:t>日</w:t>
      </w:r>
    </w:p>
    <w:p w14:paraId="1E4AAFB6">
      <w:pPr>
        <w:spacing w:line="261" w:lineRule="auto"/>
        <w:rPr>
          <w:rFonts w:ascii="Arial"/>
          <w:sz w:val="21"/>
        </w:rPr>
      </w:pPr>
    </w:p>
    <w:p w14:paraId="0F162469">
      <w:pPr>
        <w:spacing w:line="261" w:lineRule="auto"/>
        <w:rPr>
          <w:rFonts w:ascii="Arial"/>
          <w:sz w:val="21"/>
        </w:rPr>
      </w:pPr>
    </w:p>
    <w:p w14:paraId="7AA560CA">
      <w:pPr>
        <w:pStyle w:val="2"/>
        <w:spacing w:before="78" w:line="219" w:lineRule="auto"/>
        <w:ind w:left="141"/>
        <w:rPr>
          <w:sz w:val="24"/>
          <w:szCs w:val="24"/>
        </w:rPr>
      </w:pPr>
      <w:r>
        <w:rPr>
          <w:spacing w:val="-4"/>
          <w:sz w:val="24"/>
          <w:szCs w:val="24"/>
        </w:rPr>
        <w:t>附：法定代表人及委托代理人身份证明文件电子件：</w:t>
      </w:r>
    </w:p>
    <w:p w14:paraId="177DEAC3">
      <w:pPr>
        <w:spacing w:line="145" w:lineRule="exact"/>
      </w:pPr>
    </w:p>
    <w:tbl>
      <w:tblPr>
        <w:tblStyle w:val="8"/>
        <w:tblW w:w="830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301"/>
      </w:tblGrid>
      <w:tr w14:paraId="5356AA5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009" w:hRule="atLeast"/>
        </w:trPr>
        <w:tc>
          <w:tcPr>
            <w:tcW w:w="8301" w:type="dxa"/>
            <w:vAlign w:val="top"/>
          </w:tcPr>
          <w:p w14:paraId="50BFFB4E">
            <w:pPr>
              <w:pStyle w:val="9"/>
            </w:pPr>
          </w:p>
        </w:tc>
      </w:tr>
    </w:tbl>
    <w:p w14:paraId="03F1F38A">
      <w:pPr>
        <w:pStyle w:val="2"/>
        <w:spacing w:before="37" w:line="220" w:lineRule="auto"/>
        <w:ind w:left="125"/>
        <w:rPr>
          <w:sz w:val="24"/>
          <w:szCs w:val="24"/>
        </w:rPr>
      </w:pPr>
      <w:r>
        <w:rPr>
          <w:spacing w:val="-15"/>
          <w:sz w:val="24"/>
          <w:szCs w:val="24"/>
        </w:rPr>
        <w:t>说明：</w:t>
      </w:r>
    </w:p>
    <w:p w14:paraId="72643290">
      <w:pPr>
        <w:pStyle w:val="2"/>
        <w:spacing w:before="180" w:line="290" w:lineRule="auto"/>
        <w:ind w:left="124" w:firstLine="15"/>
        <w:rPr>
          <w:sz w:val="24"/>
          <w:szCs w:val="24"/>
        </w:rPr>
      </w:pPr>
      <w:r>
        <w:rPr>
          <w:rFonts w:ascii="Arial" w:hAnsi="Arial" w:eastAsia="Arial" w:cs="Arial"/>
          <w:spacing w:val="-1"/>
          <w:sz w:val="24"/>
          <w:szCs w:val="24"/>
        </w:rPr>
        <w:t>1.</w:t>
      </w:r>
      <w:r>
        <w:rPr>
          <w:spacing w:val="-1"/>
          <w:sz w:val="24"/>
          <w:szCs w:val="24"/>
        </w:rPr>
        <w:t>若供应商为事业单位或其他组织或分支机构，则法定代表人（单位负责人）处的签署</w:t>
      </w:r>
      <w:r>
        <w:rPr>
          <w:spacing w:val="-5"/>
          <w:sz w:val="24"/>
          <w:szCs w:val="24"/>
        </w:rPr>
        <w:t>人可为单位负责人。</w:t>
      </w:r>
    </w:p>
    <w:p w14:paraId="16C48E4E">
      <w:pPr>
        <w:pStyle w:val="2"/>
        <w:spacing w:before="181" w:line="313" w:lineRule="auto"/>
        <w:ind w:left="121" w:firstLine="9"/>
        <w:rPr>
          <w:sz w:val="24"/>
          <w:szCs w:val="24"/>
        </w:rPr>
      </w:pPr>
      <w:r>
        <w:rPr>
          <w:rFonts w:ascii="Arial" w:hAnsi="Arial" w:eastAsia="Arial" w:cs="Arial"/>
          <w:spacing w:val="-1"/>
          <w:sz w:val="24"/>
          <w:szCs w:val="24"/>
        </w:rPr>
        <w:t>2.</w:t>
      </w:r>
      <w:r>
        <w:rPr>
          <w:spacing w:val="-1"/>
          <w:sz w:val="24"/>
          <w:szCs w:val="24"/>
        </w:rPr>
        <w:t>若响应文件中签字之处均为法定代表人（单位负责人）本人签署，则可不提供本《授</w:t>
      </w:r>
      <w:r>
        <w:rPr>
          <w:spacing w:val="-8"/>
          <w:sz w:val="24"/>
          <w:szCs w:val="24"/>
        </w:rPr>
        <w:t>权委托书》，但须提供《法定代表人（单位负责人）身份证明》；否则，不需要提供《法</w:t>
      </w:r>
      <w:r>
        <w:rPr>
          <w:spacing w:val="-9"/>
          <w:sz w:val="24"/>
          <w:szCs w:val="24"/>
        </w:rPr>
        <w:t>定代表人（单位负责人）身份证明》。</w:t>
      </w:r>
    </w:p>
    <w:p w14:paraId="2EB08918">
      <w:pPr>
        <w:pStyle w:val="2"/>
        <w:spacing w:before="179" w:line="219" w:lineRule="auto"/>
        <w:ind w:left="131"/>
        <w:rPr>
          <w:sz w:val="24"/>
          <w:szCs w:val="24"/>
        </w:rPr>
      </w:pPr>
      <w:r>
        <w:rPr>
          <w:rFonts w:ascii="Arial" w:hAnsi="Arial" w:eastAsia="Arial" w:cs="Arial"/>
          <w:spacing w:val="-5"/>
          <w:sz w:val="24"/>
          <w:szCs w:val="24"/>
        </w:rPr>
        <w:t>3.</w:t>
      </w:r>
      <w:r>
        <w:rPr>
          <w:spacing w:val="-5"/>
          <w:sz w:val="24"/>
          <w:szCs w:val="24"/>
        </w:rPr>
        <w:t>供应商为自然人的情形，可不提供本《授权委托书》。</w:t>
      </w:r>
    </w:p>
    <w:p w14:paraId="24348CAD">
      <w:pPr>
        <w:pStyle w:val="2"/>
        <w:spacing w:before="182" w:line="313" w:lineRule="auto"/>
        <w:ind w:left="121" w:firstLine="3"/>
        <w:rPr>
          <w:sz w:val="24"/>
          <w:szCs w:val="24"/>
        </w:rPr>
      </w:pPr>
      <w:r>
        <w:rPr>
          <w:rFonts w:ascii="Arial" w:hAnsi="Arial" w:eastAsia="Arial" w:cs="Arial"/>
          <w:sz w:val="24"/>
          <w:szCs w:val="24"/>
        </w:rPr>
        <w:t>4.</w:t>
      </w:r>
      <w:r>
        <w:rPr>
          <w:sz w:val="24"/>
          <w:szCs w:val="24"/>
        </w:rPr>
        <w:t>供应商应随本《授权委托书》同时提供</w:t>
      </w:r>
      <w:r>
        <w:rPr>
          <w:spacing w:val="-1"/>
          <w:sz w:val="24"/>
          <w:szCs w:val="24"/>
        </w:rPr>
        <w:t>法定代表人（单位负责人）及委托代理人的有</w:t>
      </w:r>
      <w:r>
        <w:rPr>
          <w:spacing w:val="-6"/>
          <w:sz w:val="24"/>
          <w:szCs w:val="24"/>
        </w:rPr>
        <w:t>效的身份证、护照等身份证明文件电子件。提供身份证的，</w:t>
      </w:r>
      <w:r>
        <w:rPr>
          <w:spacing w:val="45"/>
          <w:sz w:val="24"/>
          <w:szCs w:val="24"/>
        </w:rPr>
        <w:t xml:space="preserve"> </w:t>
      </w:r>
      <w:r>
        <w:rPr>
          <w:spacing w:val="-6"/>
          <w:sz w:val="24"/>
          <w:szCs w:val="24"/>
        </w:rPr>
        <w:t>应同时提供身份证</w:t>
      </w:r>
      <w:r>
        <w:rPr>
          <w:b/>
          <w:bCs/>
          <w:spacing w:val="-6"/>
          <w:sz w:val="24"/>
          <w:szCs w:val="24"/>
        </w:rPr>
        <w:t>双面</w:t>
      </w:r>
      <w:r>
        <w:rPr>
          <w:spacing w:val="-6"/>
          <w:sz w:val="24"/>
          <w:szCs w:val="24"/>
        </w:rPr>
        <w:t>电子</w:t>
      </w:r>
      <w:r>
        <w:rPr>
          <w:spacing w:val="-11"/>
          <w:sz w:val="24"/>
          <w:szCs w:val="24"/>
        </w:rPr>
        <w:t>件。</w:t>
      </w:r>
    </w:p>
    <w:p w14:paraId="0B994D56">
      <w:pPr>
        <w:spacing w:line="313" w:lineRule="auto"/>
        <w:rPr>
          <w:sz w:val="24"/>
          <w:szCs w:val="24"/>
        </w:rPr>
        <w:sectPr>
          <w:headerReference r:id="rId65" w:type="default"/>
          <w:footerReference r:id="rId66" w:type="default"/>
          <w:pgSz w:w="11907" w:h="16840"/>
          <w:pgMar w:top="1165" w:right="1132" w:bottom="1057" w:left="1588" w:header="830" w:footer="886" w:gutter="0"/>
          <w:cols w:space="720" w:num="1"/>
        </w:sectPr>
      </w:pPr>
    </w:p>
    <w:p w14:paraId="5608E6A8">
      <w:pPr>
        <w:pStyle w:val="2"/>
        <w:spacing w:before="230" w:line="220" w:lineRule="auto"/>
        <w:ind w:left="1775"/>
        <w:rPr>
          <w:sz w:val="36"/>
          <w:szCs w:val="36"/>
        </w:rPr>
      </w:pPr>
      <w:r>
        <w:rPr>
          <w:b/>
          <w:bCs/>
          <w:spacing w:val="-4"/>
          <w:sz w:val="36"/>
          <w:szCs w:val="36"/>
        </w:rPr>
        <w:t>法定代表人（单位负责人）身份证明</w:t>
      </w:r>
    </w:p>
    <w:p w14:paraId="440A5F09">
      <w:pPr>
        <w:pStyle w:val="2"/>
        <w:spacing w:before="190" w:line="219" w:lineRule="auto"/>
        <w:ind w:left="122"/>
        <w:rPr>
          <w:sz w:val="24"/>
          <w:szCs w:val="24"/>
        </w:rPr>
      </w:pPr>
      <w:r>
        <w:rPr>
          <w:spacing w:val="-10"/>
          <w:sz w:val="24"/>
          <w:szCs w:val="24"/>
        </w:rPr>
        <w:t>致</w:t>
      </w:r>
      <w:r>
        <w:rPr>
          <w:sz w:val="24"/>
          <w:szCs w:val="24"/>
        </w:rPr>
        <w:t>：</w:t>
      </w:r>
      <w:r>
        <w:rPr>
          <w:sz w:val="24"/>
          <w:szCs w:val="24"/>
          <w:u w:val="single" w:color="auto"/>
        </w:rPr>
        <w:t>（</w:t>
      </w:r>
      <w:r>
        <w:rPr>
          <w:spacing w:val="-10"/>
          <w:sz w:val="24"/>
          <w:szCs w:val="24"/>
          <w:u w:val="single" w:color="auto"/>
        </w:rPr>
        <w:t>采购人或采购代理机构）</w:t>
      </w:r>
    </w:p>
    <w:p w14:paraId="5D02F0D8">
      <w:pPr>
        <w:spacing w:line="247" w:lineRule="auto"/>
        <w:rPr>
          <w:rFonts w:ascii="Arial"/>
          <w:sz w:val="21"/>
        </w:rPr>
      </w:pPr>
    </w:p>
    <w:p w14:paraId="4D813143">
      <w:pPr>
        <w:pStyle w:val="2"/>
        <w:spacing w:before="78" w:line="220" w:lineRule="auto"/>
        <w:ind w:left="606"/>
        <w:rPr>
          <w:sz w:val="24"/>
          <w:szCs w:val="24"/>
        </w:rPr>
      </w:pPr>
      <w:r>
        <w:rPr>
          <w:spacing w:val="-13"/>
          <w:sz w:val="24"/>
          <w:szCs w:val="24"/>
        </w:rPr>
        <w:t>兹证明，</w:t>
      </w:r>
    </w:p>
    <w:p w14:paraId="38C08492">
      <w:pPr>
        <w:pStyle w:val="2"/>
        <w:spacing w:before="170" w:line="200" w:lineRule="auto"/>
        <w:ind w:left="122"/>
        <w:rPr>
          <w:sz w:val="24"/>
          <w:szCs w:val="24"/>
        </w:rPr>
      </w:pPr>
      <w:r>
        <w:pict>
          <v:shape id="_x0000_s1029" o:spid="_x0000_s1029" o:spt="202" type="#_x0000_t202" style="position:absolute;left:0pt;margin-left:220.55pt;margin-top:19.65pt;height:3pt;width:26.15pt;z-index:251665408;mso-width-relative:page;mso-height-relative:page;" filled="f" stroked="f" coordsize="21600,21600">
            <v:path/>
            <v:fill on="f" focussize="0,0"/>
            <v:stroke on="f"/>
            <v:imagedata o:title=""/>
            <o:lock v:ext="edit" aspectratio="f"/>
            <v:textbox inset="0mm,0mm,0mm,0mm">
              <w:txbxContent>
                <w:p w14:paraId="5899FDCB">
                  <w:pPr>
                    <w:spacing w:before="20" w:line="19" w:lineRule="exact"/>
                    <w:ind w:left="20"/>
                    <w:rPr>
                      <w:rFonts w:ascii="Arial" w:hAnsi="Arial" w:eastAsia="Arial" w:cs="Arial"/>
                      <w:sz w:val="24"/>
                      <w:szCs w:val="24"/>
                    </w:rPr>
                  </w:pPr>
                  <w:r>
                    <w:rPr>
                      <w:rFonts w:ascii="Arial" w:hAnsi="Arial" w:eastAsia="Arial" w:cs="Arial"/>
                      <w:spacing w:val="-12"/>
                      <w:position w:val="5"/>
                      <w:sz w:val="24"/>
                      <w:szCs w:val="24"/>
                    </w:rPr>
                    <w:t>___</w:t>
                  </w:r>
                  <w:r>
                    <w:rPr>
                      <w:rFonts w:ascii="Arial" w:hAnsi="Arial" w:eastAsia="Arial" w:cs="Arial"/>
                      <w:spacing w:val="-4"/>
                      <w:position w:val="5"/>
                      <w:sz w:val="24"/>
                      <w:szCs w:val="24"/>
                    </w:rPr>
                    <w:t>_</w:t>
                  </w:r>
                </w:p>
              </w:txbxContent>
            </v:textbox>
          </v:shape>
        </w:pict>
      </w:r>
      <w:r>
        <w:rPr>
          <w:spacing w:val="-9"/>
          <w:sz w:val="24"/>
          <w:szCs w:val="24"/>
        </w:rPr>
        <w:t>姓名：</w:t>
      </w:r>
      <w:r>
        <w:rPr>
          <w:rFonts w:ascii="Arial" w:hAnsi="Arial" w:eastAsia="Arial" w:cs="Arial"/>
          <w:spacing w:val="-9"/>
          <w:sz w:val="24"/>
          <w:szCs w:val="24"/>
        </w:rPr>
        <w:t>____</w:t>
      </w:r>
      <w:r>
        <w:rPr>
          <w:spacing w:val="-9"/>
          <w:sz w:val="24"/>
          <w:szCs w:val="24"/>
        </w:rPr>
        <w:t>性别：</w:t>
      </w:r>
      <w:r>
        <w:rPr>
          <w:rFonts w:ascii="Arial" w:hAnsi="Arial" w:eastAsia="Arial" w:cs="Arial"/>
          <w:spacing w:val="-9"/>
          <w:sz w:val="24"/>
          <w:szCs w:val="24"/>
        </w:rPr>
        <w:t>____</w:t>
      </w:r>
      <w:r>
        <w:rPr>
          <w:spacing w:val="-9"/>
          <w:sz w:val="24"/>
          <w:szCs w:val="24"/>
        </w:rPr>
        <w:t>年龄：</w:t>
      </w:r>
      <w:r>
        <w:rPr>
          <w:rFonts w:ascii="Arial" w:hAnsi="Arial" w:eastAsia="Arial" w:cs="Arial"/>
          <w:spacing w:val="-9"/>
          <w:sz w:val="24"/>
          <w:szCs w:val="24"/>
        </w:rPr>
        <w:t>____</w:t>
      </w:r>
      <w:r>
        <w:rPr>
          <w:spacing w:val="-9"/>
          <w:sz w:val="24"/>
          <w:szCs w:val="24"/>
        </w:rPr>
        <w:t>职务：</w:t>
      </w:r>
    </w:p>
    <w:p w14:paraId="051CBBE6">
      <w:pPr>
        <w:spacing w:line="284" w:lineRule="auto"/>
        <w:rPr>
          <w:rFonts w:ascii="Arial"/>
          <w:sz w:val="21"/>
        </w:rPr>
      </w:pPr>
    </w:p>
    <w:p w14:paraId="25274AC4">
      <w:pPr>
        <w:spacing w:line="284" w:lineRule="auto"/>
        <w:rPr>
          <w:rFonts w:ascii="Arial"/>
          <w:sz w:val="21"/>
        </w:rPr>
      </w:pPr>
    </w:p>
    <w:p w14:paraId="19FF02D7">
      <w:pPr>
        <w:pStyle w:val="2"/>
        <w:spacing w:before="78" w:line="219" w:lineRule="auto"/>
        <w:ind w:left="127"/>
        <w:rPr>
          <w:sz w:val="24"/>
          <w:szCs w:val="24"/>
        </w:rPr>
      </w:pPr>
      <w:r>
        <w:rPr>
          <w:spacing w:val="-5"/>
          <w:sz w:val="24"/>
          <w:szCs w:val="24"/>
        </w:rPr>
        <w:t>系</w:t>
      </w:r>
      <w:r>
        <w:rPr>
          <w:spacing w:val="-5"/>
          <w:sz w:val="24"/>
          <w:szCs w:val="24"/>
          <w:u w:val="single" w:color="auto"/>
        </w:rPr>
        <w:t xml:space="preserve">                 </w:t>
      </w:r>
      <w:r>
        <w:rPr>
          <w:spacing w:val="-5"/>
          <w:sz w:val="24"/>
          <w:szCs w:val="24"/>
        </w:rPr>
        <w:t>（供应商名称）的法定代表人（单位负责人）。</w:t>
      </w:r>
    </w:p>
    <w:p w14:paraId="188E6D26">
      <w:pPr>
        <w:spacing w:line="284" w:lineRule="auto"/>
        <w:rPr>
          <w:rFonts w:ascii="Arial"/>
          <w:sz w:val="21"/>
        </w:rPr>
      </w:pPr>
    </w:p>
    <w:p w14:paraId="37BF8092">
      <w:pPr>
        <w:spacing w:line="284" w:lineRule="auto"/>
        <w:rPr>
          <w:rFonts w:ascii="Arial"/>
          <w:sz w:val="21"/>
        </w:rPr>
      </w:pPr>
    </w:p>
    <w:p w14:paraId="21106754">
      <w:pPr>
        <w:spacing w:line="284" w:lineRule="auto"/>
        <w:rPr>
          <w:rFonts w:ascii="Arial"/>
          <w:sz w:val="21"/>
        </w:rPr>
      </w:pPr>
    </w:p>
    <w:p w14:paraId="688A0F47">
      <w:pPr>
        <w:spacing w:line="284" w:lineRule="auto"/>
        <w:rPr>
          <w:rFonts w:ascii="Arial"/>
          <w:sz w:val="21"/>
        </w:rPr>
      </w:pPr>
    </w:p>
    <w:p w14:paraId="23597D5E">
      <w:pPr>
        <w:spacing w:line="285" w:lineRule="auto"/>
        <w:rPr>
          <w:rFonts w:ascii="Arial"/>
          <w:sz w:val="21"/>
        </w:rPr>
      </w:pPr>
    </w:p>
    <w:p w14:paraId="5A2C50E3">
      <w:pPr>
        <w:pStyle w:val="2"/>
        <w:spacing w:before="78" w:line="219" w:lineRule="auto"/>
        <w:ind w:left="141"/>
        <w:rPr>
          <w:sz w:val="24"/>
          <w:szCs w:val="24"/>
        </w:rPr>
      </w:pPr>
      <w:r>
        <w:rPr>
          <w:spacing w:val="-3"/>
          <w:sz w:val="24"/>
          <w:szCs w:val="24"/>
        </w:rPr>
        <w:t>附：法定代表人（单位负责人）身份证、护照等身份证明文件电子件：</w:t>
      </w:r>
    </w:p>
    <w:p w14:paraId="20AE6C24">
      <w:pPr>
        <w:spacing w:before="193"/>
      </w:pPr>
    </w:p>
    <w:tbl>
      <w:tblPr>
        <w:tblStyle w:val="8"/>
        <w:tblW w:w="9067"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67"/>
      </w:tblGrid>
      <w:tr w14:paraId="202FA58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276" w:hRule="atLeast"/>
        </w:trPr>
        <w:tc>
          <w:tcPr>
            <w:tcW w:w="9067" w:type="dxa"/>
            <w:vAlign w:val="top"/>
          </w:tcPr>
          <w:p w14:paraId="6E7BAD69">
            <w:pPr>
              <w:pStyle w:val="9"/>
            </w:pPr>
          </w:p>
        </w:tc>
      </w:tr>
    </w:tbl>
    <w:p w14:paraId="01CFBDB1">
      <w:pPr>
        <w:spacing w:line="251" w:lineRule="auto"/>
        <w:rPr>
          <w:rFonts w:ascii="Arial"/>
          <w:sz w:val="21"/>
        </w:rPr>
      </w:pPr>
    </w:p>
    <w:p w14:paraId="27321A76">
      <w:pPr>
        <w:spacing w:line="251" w:lineRule="auto"/>
        <w:rPr>
          <w:rFonts w:ascii="Arial"/>
          <w:sz w:val="21"/>
        </w:rPr>
      </w:pPr>
    </w:p>
    <w:p w14:paraId="4A503633">
      <w:pPr>
        <w:spacing w:line="251" w:lineRule="auto"/>
        <w:rPr>
          <w:rFonts w:ascii="Arial"/>
          <w:sz w:val="21"/>
        </w:rPr>
      </w:pPr>
    </w:p>
    <w:p w14:paraId="5BA5ED0E">
      <w:pPr>
        <w:pStyle w:val="2"/>
        <w:spacing w:before="78" w:line="217" w:lineRule="auto"/>
        <w:ind w:left="122"/>
        <w:rPr>
          <w:rFonts w:ascii="Arial" w:hAnsi="Arial" w:eastAsia="Arial" w:cs="Arial"/>
          <w:sz w:val="24"/>
          <w:szCs w:val="24"/>
        </w:rPr>
      </w:pPr>
      <w:r>
        <w:rPr>
          <w:spacing w:val="-5"/>
          <w:w w:val="98"/>
          <w:sz w:val="24"/>
          <w:szCs w:val="24"/>
        </w:rPr>
        <w:t>供应商名称（加盖公章</w:t>
      </w:r>
      <w:r>
        <w:rPr>
          <w:spacing w:val="7"/>
          <w:sz w:val="24"/>
          <w:szCs w:val="24"/>
        </w:rPr>
        <w:t>）：</w:t>
      </w:r>
      <w:r>
        <w:rPr>
          <w:rFonts w:ascii="Arial" w:hAnsi="Arial" w:eastAsia="Arial" w:cs="Arial"/>
          <w:spacing w:val="-5"/>
          <w:w w:val="98"/>
          <w:sz w:val="24"/>
          <w:szCs w:val="24"/>
        </w:rPr>
        <w:t>_______________</w:t>
      </w:r>
    </w:p>
    <w:p w14:paraId="6B3CDFA7">
      <w:pPr>
        <w:pStyle w:val="2"/>
        <w:spacing w:before="304" w:line="189" w:lineRule="auto"/>
        <w:ind w:left="123"/>
        <w:rPr>
          <w:sz w:val="24"/>
          <w:szCs w:val="24"/>
        </w:rPr>
      </w:pPr>
      <w:r>
        <w:rPr>
          <w:spacing w:val="-16"/>
          <w:sz w:val="24"/>
          <w:szCs w:val="24"/>
        </w:rPr>
        <w:t>法定代表人（单位负责人</w:t>
      </w:r>
      <w:r>
        <w:rPr>
          <w:spacing w:val="-18"/>
          <w:sz w:val="24"/>
          <w:szCs w:val="24"/>
        </w:rPr>
        <w:t>）（</w:t>
      </w:r>
      <w:r>
        <w:rPr>
          <w:spacing w:val="-16"/>
          <w:sz w:val="24"/>
          <w:szCs w:val="24"/>
        </w:rPr>
        <w:t>签字或签章</w:t>
      </w:r>
      <w:r>
        <w:rPr>
          <w:spacing w:val="-18"/>
          <w:sz w:val="24"/>
          <w:szCs w:val="24"/>
        </w:rPr>
        <w:t>）：</w:t>
      </w:r>
    </w:p>
    <w:p w14:paraId="4071003B">
      <w:pPr>
        <w:spacing w:line="19" w:lineRule="exact"/>
        <w:ind w:left="4603"/>
        <w:rPr>
          <w:rFonts w:ascii="Arial" w:hAnsi="Arial" w:eastAsia="Arial" w:cs="Arial"/>
          <w:sz w:val="24"/>
          <w:szCs w:val="24"/>
        </w:rPr>
      </w:pPr>
      <w:r>
        <w:rPr>
          <w:rFonts w:ascii="Arial" w:hAnsi="Arial" w:eastAsia="Arial" w:cs="Arial"/>
          <w:spacing w:val="-5"/>
          <w:position w:val="5"/>
          <w:sz w:val="24"/>
          <w:szCs w:val="24"/>
        </w:rPr>
        <w:t>____________</w:t>
      </w:r>
    </w:p>
    <w:p w14:paraId="62466DD8">
      <w:pPr>
        <w:spacing w:line="409" w:lineRule="auto"/>
        <w:rPr>
          <w:rFonts w:ascii="Arial"/>
          <w:sz w:val="21"/>
        </w:rPr>
      </w:pPr>
    </w:p>
    <w:p w14:paraId="6E35F19E">
      <w:pPr>
        <w:pStyle w:val="2"/>
        <w:spacing w:before="79" w:line="219" w:lineRule="auto"/>
        <w:ind w:left="164"/>
        <w:rPr>
          <w:sz w:val="24"/>
          <w:szCs w:val="24"/>
        </w:rPr>
      </w:pPr>
      <w:r>
        <w:rPr>
          <w:spacing w:val="-7"/>
          <w:sz w:val="24"/>
          <w:szCs w:val="24"/>
        </w:rPr>
        <w:t>日期：</w:t>
      </w:r>
      <w:r>
        <w:rPr>
          <w:rFonts w:ascii="Arial" w:hAnsi="Arial" w:eastAsia="Arial" w:cs="Arial"/>
          <w:spacing w:val="-7"/>
          <w:sz w:val="24"/>
          <w:szCs w:val="24"/>
        </w:rPr>
        <w:t>_____</w:t>
      </w:r>
      <w:r>
        <w:rPr>
          <w:spacing w:val="-7"/>
          <w:sz w:val="24"/>
          <w:szCs w:val="24"/>
        </w:rPr>
        <w:t>年</w:t>
      </w:r>
      <w:r>
        <w:rPr>
          <w:rFonts w:ascii="Arial" w:hAnsi="Arial" w:eastAsia="Arial" w:cs="Arial"/>
          <w:spacing w:val="-7"/>
          <w:sz w:val="24"/>
          <w:szCs w:val="24"/>
        </w:rPr>
        <w:t>______</w:t>
      </w:r>
      <w:r>
        <w:rPr>
          <w:spacing w:val="-7"/>
          <w:sz w:val="24"/>
          <w:szCs w:val="24"/>
        </w:rPr>
        <w:t>月</w:t>
      </w:r>
      <w:r>
        <w:rPr>
          <w:rFonts w:ascii="Arial" w:hAnsi="Arial" w:eastAsia="Arial" w:cs="Arial"/>
          <w:spacing w:val="-7"/>
          <w:sz w:val="24"/>
          <w:szCs w:val="24"/>
        </w:rPr>
        <w:t>_____</w:t>
      </w:r>
      <w:r>
        <w:rPr>
          <w:rFonts w:ascii="Arial" w:hAnsi="Arial" w:eastAsia="Arial" w:cs="Arial"/>
          <w:spacing w:val="-10"/>
          <w:sz w:val="24"/>
          <w:szCs w:val="24"/>
        </w:rPr>
        <w:t xml:space="preserve"> </w:t>
      </w:r>
      <w:r>
        <w:rPr>
          <w:spacing w:val="-7"/>
          <w:sz w:val="24"/>
          <w:szCs w:val="24"/>
        </w:rPr>
        <w:t>日</w:t>
      </w:r>
    </w:p>
    <w:p w14:paraId="77416A8C">
      <w:pPr>
        <w:spacing w:line="219" w:lineRule="auto"/>
        <w:rPr>
          <w:sz w:val="24"/>
          <w:szCs w:val="24"/>
        </w:rPr>
        <w:sectPr>
          <w:headerReference r:id="rId67" w:type="default"/>
          <w:footerReference r:id="rId68" w:type="default"/>
          <w:pgSz w:w="11907" w:h="16840"/>
          <w:pgMar w:top="1165" w:right="1133" w:bottom="1060" w:left="1588" w:header="830" w:footer="886" w:gutter="0"/>
          <w:cols w:space="720" w:num="1"/>
        </w:sectPr>
      </w:pPr>
    </w:p>
    <w:p w14:paraId="309F17BD">
      <w:pPr>
        <w:pStyle w:val="2"/>
        <w:spacing w:before="287" w:line="219" w:lineRule="auto"/>
        <w:ind w:left="20"/>
        <w:rPr>
          <w:sz w:val="24"/>
          <w:szCs w:val="24"/>
        </w:rPr>
      </w:pPr>
      <w:r>
        <w:rPr>
          <w:rFonts w:ascii="Arial" w:hAnsi="Arial" w:eastAsia="Arial" w:cs="Arial"/>
          <w:spacing w:val="-2"/>
          <w:sz w:val="24"/>
          <w:szCs w:val="24"/>
        </w:rPr>
        <w:t>7</w:t>
      </w:r>
      <w:r>
        <w:rPr>
          <w:rFonts w:ascii="Arial" w:hAnsi="Arial" w:eastAsia="Arial" w:cs="Arial"/>
          <w:spacing w:val="5"/>
          <w:sz w:val="24"/>
          <w:szCs w:val="24"/>
        </w:rPr>
        <w:t xml:space="preserve">   </w:t>
      </w:r>
      <w:r>
        <w:rPr>
          <w:spacing w:val="-2"/>
          <w:sz w:val="24"/>
          <w:szCs w:val="24"/>
        </w:rPr>
        <w:t>报价一览表</w:t>
      </w:r>
    </w:p>
    <w:p w14:paraId="30E58C79">
      <w:pPr>
        <w:pStyle w:val="2"/>
        <w:spacing w:before="125" w:line="219" w:lineRule="auto"/>
        <w:ind w:left="3642"/>
        <w:rPr>
          <w:sz w:val="36"/>
          <w:szCs w:val="36"/>
        </w:rPr>
      </w:pPr>
      <w:r>
        <w:rPr>
          <w:b/>
          <w:bCs/>
          <w:spacing w:val="-5"/>
          <w:sz w:val="36"/>
          <w:szCs w:val="36"/>
        </w:rPr>
        <w:t>报价一览表</w:t>
      </w:r>
    </w:p>
    <w:p w14:paraId="528D5395">
      <w:pPr>
        <w:spacing w:line="325" w:lineRule="auto"/>
        <w:rPr>
          <w:rFonts w:ascii="Arial"/>
          <w:sz w:val="21"/>
        </w:rPr>
      </w:pPr>
    </w:p>
    <w:p w14:paraId="7F2DA86D">
      <w:pPr>
        <w:pStyle w:val="2"/>
        <w:spacing w:before="81" w:line="211" w:lineRule="auto"/>
        <w:ind w:left="34"/>
        <w:rPr>
          <w:sz w:val="25"/>
          <w:szCs w:val="25"/>
        </w:rPr>
      </w:pPr>
      <w:r>
        <w:rPr>
          <w:i/>
          <w:iCs/>
          <w:color w:val="FF0000"/>
          <w:spacing w:val="-10"/>
          <w:sz w:val="25"/>
          <w:szCs w:val="25"/>
        </w:rPr>
        <w:t>（格式示例：适用于投报总价的项目）</w:t>
      </w:r>
    </w:p>
    <w:p w14:paraId="3687FE49">
      <w:pPr>
        <w:pStyle w:val="2"/>
        <w:spacing w:before="182" w:line="217" w:lineRule="auto"/>
        <w:ind w:left="253"/>
        <w:rPr>
          <w:rFonts w:ascii="Arial" w:hAnsi="Arial" w:eastAsia="Arial" w:cs="Arial"/>
          <w:sz w:val="24"/>
          <w:szCs w:val="24"/>
        </w:rPr>
      </w:pPr>
      <w:r>
        <w:rPr>
          <w:spacing w:val="-1"/>
          <w:sz w:val="24"/>
          <w:szCs w:val="24"/>
        </w:rPr>
        <w:t>项目编号：</w:t>
      </w:r>
      <w:r>
        <w:rPr>
          <w:rFonts w:ascii="Arial" w:hAnsi="Arial" w:eastAsia="Arial" w:cs="Arial"/>
          <w:spacing w:val="-1"/>
          <w:sz w:val="24"/>
          <w:szCs w:val="24"/>
        </w:rPr>
        <w:t xml:space="preserve">___________________         </w:t>
      </w:r>
      <w:r>
        <w:rPr>
          <w:spacing w:val="-1"/>
          <w:sz w:val="24"/>
          <w:szCs w:val="24"/>
        </w:rPr>
        <w:t>项目名称：</w:t>
      </w:r>
      <w:r>
        <w:rPr>
          <w:rFonts w:ascii="Arial" w:hAnsi="Arial" w:eastAsia="Arial" w:cs="Arial"/>
          <w:spacing w:val="-1"/>
          <w:sz w:val="24"/>
          <w:szCs w:val="24"/>
        </w:rPr>
        <w:t>_____________________</w:t>
      </w:r>
    </w:p>
    <w:p w14:paraId="010E1BEF">
      <w:pPr>
        <w:spacing w:line="147" w:lineRule="exact"/>
      </w:pPr>
    </w:p>
    <w:tbl>
      <w:tblPr>
        <w:tblStyle w:val="8"/>
        <w:tblW w:w="8177" w:type="dxa"/>
        <w:tblInd w:w="4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4"/>
        <w:gridCol w:w="3202"/>
        <w:gridCol w:w="2025"/>
        <w:gridCol w:w="2136"/>
      </w:tblGrid>
      <w:tr w14:paraId="35807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814" w:type="dxa"/>
            <w:vMerge w:val="restart"/>
            <w:tcBorders>
              <w:bottom w:val="nil"/>
            </w:tcBorders>
            <w:vAlign w:val="top"/>
          </w:tcPr>
          <w:p w14:paraId="2D94EBF4">
            <w:pPr>
              <w:pStyle w:val="9"/>
              <w:spacing w:line="410" w:lineRule="auto"/>
            </w:pPr>
          </w:p>
          <w:p w14:paraId="27298085">
            <w:pPr>
              <w:spacing w:before="78" w:line="222" w:lineRule="auto"/>
              <w:ind w:left="174"/>
              <w:rPr>
                <w:rFonts w:ascii="宋体" w:hAnsi="宋体" w:eastAsia="宋体" w:cs="宋体"/>
                <w:sz w:val="24"/>
                <w:szCs w:val="24"/>
              </w:rPr>
            </w:pPr>
            <w:r>
              <w:rPr>
                <w:rFonts w:ascii="宋体" w:hAnsi="宋体" w:eastAsia="宋体" w:cs="宋体"/>
                <w:b/>
                <w:bCs/>
                <w:spacing w:val="-5"/>
                <w:sz w:val="24"/>
                <w:szCs w:val="24"/>
              </w:rPr>
              <w:t>包号</w:t>
            </w:r>
          </w:p>
        </w:tc>
        <w:tc>
          <w:tcPr>
            <w:tcW w:w="3202" w:type="dxa"/>
            <w:vMerge w:val="restart"/>
            <w:tcBorders>
              <w:bottom w:val="nil"/>
            </w:tcBorders>
            <w:vAlign w:val="top"/>
          </w:tcPr>
          <w:p w14:paraId="6B42E9E4">
            <w:pPr>
              <w:pStyle w:val="9"/>
              <w:spacing w:line="411" w:lineRule="auto"/>
            </w:pPr>
          </w:p>
          <w:p w14:paraId="12CAF937">
            <w:pPr>
              <w:spacing w:before="78" w:line="219" w:lineRule="auto"/>
              <w:ind w:left="1006"/>
              <w:rPr>
                <w:rFonts w:ascii="宋体" w:hAnsi="宋体" w:eastAsia="宋体" w:cs="宋体"/>
                <w:sz w:val="24"/>
                <w:szCs w:val="24"/>
              </w:rPr>
            </w:pPr>
            <w:r>
              <w:rPr>
                <w:rFonts w:ascii="宋体" w:hAnsi="宋体" w:eastAsia="宋体" w:cs="宋体"/>
                <w:b/>
                <w:bCs/>
                <w:spacing w:val="-4"/>
                <w:sz w:val="24"/>
                <w:szCs w:val="24"/>
              </w:rPr>
              <w:t>供应商名称</w:t>
            </w:r>
          </w:p>
        </w:tc>
        <w:tc>
          <w:tcPr>
            <w:tcW w:w="4161" w:type="dxa"/>
            <w:gridSpan w:val="2"/>
            <w:vAlign w:val="top"/>
          </w:tcPr>
          <w:p w14:paraId="69774A08">
            <w:pPr>
              <w:spacing w:before="150" w:line="219" w:lineRule="auto"/>
              <w:ind w:left="1844"/>
              <w:rPr>
                <w:rFonts w:ascii="宋体" w:hAnsi="宋体" w:eastAsia="宋体" w:cs="宋体"/>
                <w:sz w:val="24"/>
                <w:szCs w:val="24"/>
              </w:rPr>
            </w:pPr>
            <w:r>
              <w:rPr>
                <w:rFonts w:ascii="宋体" w:hAnsi="宋体" w:eastAsia="宋体" w:cs="宋体"/>
                <w:b/>
                <w:bCs/>
                <w:spacing w:val="-5"/>
                <w:sz w:val="24"/>
                <w:szCs w:val="24"/>
              </w:rPr>
              <w:t>报价</w:t>
            </w:r>
          </w:p>
        </w:tc>
      </w:tr>
      <w:tr w14:paraId="43085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814" w:type="dxa"/>
            <w:vMerge w:val="continue"/>
            <w:tcBorders>
              <w:top w:val="nil"/>
            </w:tcBorders>
            <w:vAlign w:val="top"/>
          </w:tcPr>
          <w:p w14:paraId="29B7DFF4">
            <w:pPr>
              <w:pStyle w:val="9"/>
            </w:pPr>
          </w:p>
        </w:tc>
        <w:tc>
          <w:tcPr>
            <w:tcW w:w="3202" w:type="dxa"/>
            <w:vMerge w:val="continue"/>
            <w:tcBorders>
              <w:top w:val="nil"/>
            </w:tcBorders>
            <w:vAlign w:val="top"/>
          </w:tcPr>
          <w:p w14:paraId="4A6904CD">
            <w:pPr>
              <w:pStyle w:val="9"/>
            </w:pPr>
          </w:p>
        </w:tc>
        <w:tc>
          <w:tcPr>
            <w:tcW w:w="2025" w:type="dxa"/>
            <w:vAlign w:val="top"/>
          </w:tcPr>
          <w:p w14:paraId="27CEBBE3">
            <w:pPr>
              <w:spacing w:before="217" w:line="221" w:lineRule="auto"/>
              <w:ind w:left="783"/>
              <w:rPr>
                <w:rFonts w:ascii="宋体" w:hAnsi="宋体" w:eastAsia="宋体" w:cs="宋体"/>
                <w:sz w:val="24"/>
                <w:szCs w:val="24"/>
              </w:rPr>
            </w:pPr>
            <w:r>
              <w:rPr>
                <w:rFonts w:ascii="宋体" w:hAnsi="宋体" w:eastAsia="宋体" w:cs="宋体"/>
                <w:b/>
                <w:bCs/>
                <w:spacing w:val="-6"/>
                <w:sz w:val="24"/>
                <w:szCs w:val="24"/>
              </w:rPr>
              <w:t>大写</w:t>
            </w:r>
          </w:p>
        </w:tc>
        <w:tc>
          <w:tcPr>
            <w:tcW w:w="2136" w:type="dxa"/>
            <w:vAlign w:val="top"/>
          </w:tcPr>
          <w:p w14:paraId="4F42BD35">
            <w:pPr>
              <w:spacing w:before="217" w:line="222" w:lineRule="auto"/>
              <w:ind w:left="840"/>
              <w:rPr>
                <w:rFonts w:ascii="宋体" w:hAnsi="宋体" w:eastAsia="宋体" w:cs="宋体"/>
                <w:sz w:val="24"/>
                <w:szCs w:val="24"/>
              </w:rPr>
            </w:pPr>
            <w:r>
              <w:rPr>
                <w:rFonts w:ascii="宋体" w:hAnsi="宋体" w:eastAsia="宋体" w:cs="宋体"/>
                <w:b/>
                <w:bCs/>
                <w:spacing w:val="-7"/>
                <w:sz w:val="24"/>
                <w:szCs w:val="24"/>
              </w:rPr>
              <w:t>小写</w:t>
            </w:r>
          </w:p>
        </w:tc>
      </w:tr>
      <w:tr w14:paraId="1FC69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814" w:type="dxa"/>
            <w:vAlign w:val="top"/>
          </w:tcPr>
          <w:p w14:paraId="3B0460A8">
            <w:pPr>
              <w:pStyle w:val="9"/>
            </w:pPr>
          </w:p>
        </w:tc>
        <w:tc>
          <w:tcPr>
            <w:tcW w:w="3202" w:type="dxa"/>
            <w:vAlign w:val="top"/>
          </w:tcPr>
          <w:p w14:paraId="6EBB0D20">
            <w:pPr>
              <w:pStyle w:val="9"/>
            </w:pPr>
          </w:p>
        </w:tc>
        <w:tc>
          <w:tcPr>
            <w:tcW w:w="2025" w:type="dxa"/>
            <w:vAlign w:val="top"/>
          </w:tcPr>
          <w:p w14:paraId="41C41653">
            <w:pPr>
              <w:pStyle w:val="9"/>
            </w:pPr>
          </w:p>
        </w:tc>
        <w:tc>
          <w:tcPr>
            <w:tcW w:w="2136" w:type="dxa"/>
            <w:vAlign w:val="top"/>
          </w:tcPr>
          <w:p w14:paraId="4BFE61F7">
            <w:pPr>
              <w:pStyle w:val="9"/>
            </w:pPr>
          </w:p>
        </w:tc>
      </w:tr>
    </w:tbl>
    <w:p w14:paraId="064963A6">
      <w:pPr>
        <w:pStyle w:val="2"/>
        <w:spacing w:before="315" w:line="219" w:lineRule="auto"/>
        <w:ind w:left="9"/>
        <w:rPr>
          <w:sz w:val="24"/>
          <w:szCs w:val="24"/>
        </w:rPr>
      </w:pPr>
      <w:r>
        <w:rPr>
          <w:sz w:val="24"/>
          <w:szCs w:val="24"/>
        </w:rPr>
        <w:t>注：</w:t>
      </w:r>
      <w:r>
        <w:rPr>
          <w:rFonts w:ascii="Arial" w:hAnsi="Arial" w:eastAsia="Arial" w:cs="Arial"/>
          <w:sz w:val="24"/>
          <w:szCs w:val="24"/>
        </w:rPr>
        <w:t>1.</w:t>
      </w:r>
      <w:r>
        <w:rPr>
          <w:sz w:val="24"/>
          <w:szCs w:val="24"/>
        </w:rPr>
        <w:t>此表中，每包的报价应和《分项报价表》中的总价相一致。</w:t>
      </w:r>
    </w:p>
    <w:p w14:paraId="4015ABB4">
      <w:pPr>
        <w:pStyle w:val="2"/>
        <w:spacing w:before="29" w:line="219" w:lineRule="auto"/>
        <w:ind w:left="498"/>
        <w:rPr>
          <w:sz w:val="24"/>
          <w:szCs w:val="24"/>
        </w:rPr>
      </w:pPr>
      <w:r>
        <w:rPr>
          <w:rFonts w:ascii="Arial" w:hAnsi="Arial" w:eastAsia="Arial" w:cs="Arial"/>
          <w:spacing w:val="-2"/>
          <w:sz w:val="24"/>
          <w:szCs w:val="24"/>
        </w:rPr>
        <w:t>2.</w:t>
      </w:r>
      <w:r>
        <w:rPr>
          <w:spacing w:val="-2"/>
          <w:sz w:val="24"/>
          <w:szCs w:val="24"/>
        </w:rPr>
        <w:t>本表必须按包分别填写。</w:t>
      </w:r>
    </w:p>
    <w:p w14:paraId="26D5FE62">
      <w:pPr>
        <w:spacing w:line="285" w:lineRule="auto"/>
        <w:rPr>
          <w:rFonts w:ascii="Arial"/>
          <w:sz w:val="21"/>
        </w:rPr>
      </w:pPr>
    </w:p>
    <w:p w14:paraId="234B6460">
      <w:pPr>
        <w:spacing w:line="285" w:lineRule="auto"/>
        <w:rPr>
          <w:rFonts w:ascii="Arial"/>
          <w:sz w:val="21"/>
        </w:rPr>
      </w:pPr>
    </w:p>
    <w:p w14:paraId="074D0506">
      <w:pPr>
        <w:spacing w:line="285" w:lineRule="auto"/>
        <w:rPr>
          <w:rFonts w:ascii="Arial"/>
          <w:sz w:val="21"/>
        </w:rPr>
      </w:pPr>
    </w:p>
    <w:p w14:paraId="2458B88F">
      <w:pPr>
        <w:pStyle w:val="2"/>
        <w:spacing w:before="78" w:line="217" w:lineRule="auto"/>
        <w:ind w:left="9"/>
        <w:rPr>
          <w:rFonts w:ascii="Arial" w:hAnsi="Arial" w:eastAsia="Arial" w:cs="Arial"/>
          <w:sz w:val="24"/>
          <w:szCs w:val="24"/>
        </w:rPr>
      </w:pPr>
      <w:r>
        <w:rPr>
          <w:spacing w:val="-7"/>
          <w:sz w:val="24"/>
          <w:szCs w:val="24"/>
        </w:rPr>
        <w:t>供应商名称（加盖公章</w:t>
      </w:r>
      <w:r>
        <w:rPr>
          <w:spacing w:val="1"/>
          <w:sz w:val="24"/>
          <w:szCs w:val="24"/>
        </w:rPr>
        <w:t>）：</w:t>
      </w:r>
      <w:r>
        <w:rPr>
          <w:rFonts w:ascii="Arial" w:hAnsi="Arial" w:eastAsia="Arial" w:cs="Arial"/>
          <w:spacing w:val="-7"/>
          <w:sz w:val="24"/>
          <w:szCs w:val="24"/>
        </w:rPr>
        <w:t>___________</w:t>
      </w:r>
    </w:p>
    <w:p w14:paraId="0A980012">
      <w:pPr>
        <w:pStyle w:val="2"/>
        <w:spacing w:before="210" w:line="217" w:lineRule="auto"/>
        <w:ind w:left="51"/>
        <w:rPr>
          <w:sz w:val="24"/>
          <w:szCs w:val="24"/>
        </w:rPr>
      </w:pPr>
      <w:r>
        <w:rPr>
          <w:spacing w:val="-7"/>
          <w:sz w:val="24"/>
          <w:szCs w:val="24"/>
        </w:rPr>
        <w:t>日期：</w:t>
      </w:r>
      <w:r>
        <w:rPr>
          <w:rFonts w:ascii="Arial" w:hAnsi="Arial" w:eastAsia="Arial" w:cs="Arial"/>
          <w:spacing w:val="-7"/>
          <w:sz w:val="24"/>
          <w:szCs w:val="24"/>
        </w:rPr>
        <w:t>_____</w:t>
      </w:r>
      <w:r>
        <w:rPr>
          <w:spacing w:val="-7"/>
          <w:sz w:val="24"/>
          <w:szCs w:val="24"/>
        </w:rPr>
        <w:t>年</w:t>
      </w:r>
      <w:r>
        <w:rPr>
          <w:rFonts w:ascii="Arial" w:hAnsi="Arial" w:eastAsia="Arial" w:cs="Arial"/>
          <w:spacing w:val="-7"/>
          <w:sz w:val="24"/>
          <w:szCs w:val="24"/>
        </w:rPr>
        <w:t>______</w:t>
      </w:r>
      <w:r>
        <w:rPr>
          <w:spacing w:val="-7"/>
          <w:sz w:val="24"/>
          <w:szCs w:val="24"/>
        </w:rPr>
        <w:t>月</w:t>
      </w:r>
      <w:r>
        <w:rPr>
          <w:rFonts w:ascii="Arial" w:hAnsi="Arial" w:eastAsia="Arial" w:cs="Arial"/>
          <w:spacing w:val="-7"/>
          <w:sz w:val="24"/>
          <w:szCs w:val="24"/>
        </w:rPr>
        <w:t>_____</w:t>
      </w:r>
      <w:r>
        <w:rPr>
          <w:rFonts w:ascii="Arial" w:hAnsi="Arial" w:eastAsia="Arial" w:cs="Arial"/>
          <w:spacing w:val="-10"/>
          <w:sz w:val="24"/>
          <w:szCs w:val="24"/>
        </w:rPr>
        <w:t xml:space="preserve"> </w:t>
      </w:r>
      <w:r>
        <w:rPr>
          <w:spacing w:val="-7"/>
          <w:sz w:val="24"/>
          <w:szCs w:val="24"/>
        </w:rPr>
        <w:t>日</w:t>
      </w:r>
    </w:p>
    <w:p w14:paraId="4CA18D2C">
      <w:pPr>
        <w:spacing w:line="217" w:lineRule="auto"/>
        <w:rPr>
          <w:sz w:val="24"/>
          <w:szCs w:val="24"/>
        </w:rPr>
        <w:sectPr>
          <w:footerReference r:id="rId69" w:type="default"/>
          <w:pgSz w:w="11907" w:h="16840"/>
          <w:pgMar w:top="1165" w:right="1133" w:bottom="1057" w:left="1700" w:header="830" w:footer="886" w:gutter="0"/>
          <w:cols w:space="720" w:num="1"/>
        </w:sectPr>
      </w:pPr>
    </w:p>
    <w:p w14:paraId="36D61705">
      <w:pPr>
        <w:spacing w:line="244" w:lineRule="auto"/>
        <w:rPr>
          <w:rFonts w:ascii="Arial"/>
          <w:sz w:val="21"/>
        </w:rPr>
      </w:pPr>
    </w:p>
    <w:p w14:paraId="33220B5B">
      <w:pPr>
        <w:spacing w:line="245" w:lineRule="auto"/>
        <w:rPr>
          <w:rFonts w:ascii="Arial"/>
          <w:sz w:val="21"/>
        </w:rPr>
      </w:pPr>
    </w:p>
    <w:p w14:paraId="7C80352F">
      <w:pPr>
        <w:pStyle w:val="2"/>
        <w:spacing w:before="78" w:line="219" w:lineRule="auto"/>
        <w:ind w:left="129"/>
        <w:rPr>
          <w:sz w:val="24"/>
          <w:szCs w:val="24"/>
        </w:rPr>
      </w:pPr>
      <w:r>
        <w:rPr>
          <w:rFonts w:ascii="Arial" w:hAnsi="Arial" w:eastAsia="Arial" w:cs="Arial"/>
          <w:spacing w:val="-2"/>
          <w:sz w:val="24"/>
          <w:szCs w:val="24"/>
        </w:rPr>
        <w:t>8</w:t>
      </w:r>
      <w:r>
        <w:rPr>
          <w:rFonts w:ascii="Arial" w:hAnsi="Arial" w:eastAsia="Arial" w:cs="Arial"/>
          <w:spacing w:val="7"/>
          <w:sz w:val="24"/>
          <w:szCs w:val="24"/>
        </w:rPr>
        <w:t xml:space="preserve">   </w:t>
      </w:r>
      <w:r>
        <w:rPr>
          <w:spacing w:val="-2"/>
          <w:sz w:val="24"/>
          <w:szCs w:val="24"/>
        </w:rPr>
        <w:t>分项报价表</w:t>
      </w:r>
    </w:p>
    <w:p w14:paraId="66808533">
      <w:pPr>
        <w:spacing w:line="363" w:lineRule="auto"/>
        <w:rPr>
          <w:rFonts w:ascii="Arial"/>
          <w:sz w:val="21"/>
        </w:rPr>
      </w:pPr>
    </w:p>
    <w:p w14:paraId="797BE90E">
      <w:pPr>
        <w:spacing w:line="241" w:lineRule="auto"/>
        <w:rPr>
          <w:rFonts w:ascii="Arial"/>
          <w:sz w:val="21"/>
        </w:rPr>
      </w:pPr>
    </w:p>
    <w:p w14:paraId="2C261EF2">
      <w:pPr>
        <w:spacing w:line="241" w:lineRule="auto"/>
        <w:rPr>
          <w:rFonts w:ascii="Arial"/>
          <w:sz w:val="21"/>
        </w:rPr>
      </w:pPr>
    </w:p>
    <w:p w14:paraId="3A9135EB">
      <w:pPr>
        <w:spacing w:line="242" w:lineRule="auto"/>
        <w:rPr>
          <w:rFonts w:ascii="Arial"/>
          <w:sz w:val="21"/>
        </w:rPr>
      </w:pPr>
    </w:p>
    <w:p w14:paraId="583DF3B3">
      <w:pPr>
        <w:spacing w:line="444" w:lineRule="auto"/>
        <w:rPr>
          <w:rFonts w:ascii="Arial"/>
          <w:sz w:val="21"/>
        </w:rPr>
      </w:pPr>
    </w:p>
    <w:p w14:paraId="6DD9599D">
      <w:pPr>
        <w:pStyle w:val="2"/>
        <w:spacing w:before="81" w:line="212" w:lineRule="auto"/>
        <w:ind w:left="146"/>
        <w:rPr>
          <w:sz w:val="25"/>
          <w:szCs w:val="25"/>
        </w:rPr>
      </w:pPr>
      <w:r>
        <w:rPr>
          <w:b/>
          <w:bCs/>
          <w:i/>
          <w:iCs/>
          <w:color w:val="FF0000"/>
          <w:spacing w:val="-12"/>
          <w:sz w:val="25"/>
          <w:szCs w:val="25"/>
        </w:rPr>
        <w:t>（适用于服务类项目）</w:t>
      </w:r>
    </w:p>
    <w:p w14:paraId="3C841203">
      <w:pPr>
        <w:pStyle w:val="2"/>
        <w:spacing w:before="264" w:line="211" w:lineRule="auto"/>
        <w:ind w:left="126"/>
        <w:rPr>
          <w:sz w:val="24"/>
          <w:szCs w:val="24"/>
        </w:rPr>
      </w:pPr>
      <w:r>
        <w:rPr>
          <w:sz w:val="24"/>
          <w:szCs w:val="24"/>
        </w:rPr>
        <w:t>项目编号</w:t>
      </w:r>
      <w:r>
        <w:rPr>
          <w:rFonts w:ascii="Arial" w:hAnsi="Arial" w:eastAsia="Arial" w:cs="Arial"/>
          <w:sz w:val="24"/>
          <w:szCs w:val="24"/>
        </w:rPr>
        <w:t>/</w:t>
      </w:r>
      <w:r>
        <w:rPr>
          <w:sz w:val="24"/>
          <w:szCs w:val="24"/>
        </w:rPr>
        <w:t>包号：</w:t>
      </w:r>
      <w:r>
        <w:rPr>
          <w:rFonts w:ascii="Arial" w:hAnsi="Arial" w:eastAsia="Arial" w:cs="Arial"/>
          <w:sz w:val="24"/>
          <w:szCs w:val="24"/>
        </w:rPr>
        <w:t>________</w:t>
      </w:r>
      <w:r>
        <w:rPr>
          <w:rFonts w:ascii="Arial" w:hAnsi="Arial" w:eastAsia="Arial" w:cs="Arial"/>
          <w:spacing w:val="76"/>
          <w:w w:val="101"/>
          <w:sz w:val="24"/>
          <w:szCs w:val="24"/>
        </w:rPr>
        <w:t xml:space="preserve"> </w:t>
      </w:r>
      <w:r>
        <w:rPr>
          <w:sz w:val="24"/>
          <w:szCs w:val="24"/>
        </w:rPr>
        <w:t>项目名称：</w:t>
      </w:r>
      <w:r>
        <w:rPr>
          <w:rFonts w:ascii="Arial" w:hAnsi="Arial" w:eastAsia="Arial" w:cs="Arial"/>
          <w:sz w:val="24"/>
          <w:szCs w:val="24"/>
        </w:rPr>
        <w:t>________</w:t>
      </w:r>
      <w:r>
        <w:rPr>
          <w:sz w:val="24"/>
          <w:szCs w:val="24"/>
        </w:rPr>
        <w:t>报价单位：人民币元</w:t>
      </w:r>
    </w:p>
    <w:tbl>
      <w:tblPr>
        <w:tblStyle w:val="8"/>
        <w:tblW w:w="92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2"/>
        <w:gridCol w:w="2935"/>
        <w:gridCol w:w="1346"/>
        <w:gridCol w:w="1344"/>
        <w:gridCol w:w="1344"/>
        <w:gridCol w:w="1712"/>
      </w:tblGrid>
      <w:tr w14:paraId="677B1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612" w:type="dxa"/>
            <w:textDirection w:val="tbRlV"/>
            <w:vAlign w:val="top"/>
          </w:tcPr>
          <w:p w14:paraId="71DD314F">
            <w:pPr>
              <w:spacing w:before="258" w:line="210" w:lineRule="auto"/>
              <w:ind w:left="41"/>
              <w:rPr>
                <w:rFonts w:ascii="宋体" w:hAnsi="宋体" w:eastAsia="宋体" w:cs="宋体"/>
                <w:sz w:val="24"/>
                <w:szCs w:val="24"/>
              </w:rPr>
            </w:pPr>
            <w:r>
              <w:rPr>
                <w:rFonts w:ascii="宋体" w:hAnsi="宋体" w:eastAsia="宋体" w:cs="宋体"/>
                <w:b/>
                <w:bCs/>
                <w:spacing w:val="32"/>
                <w:sz w:val="24"/>
                <w:szCs w:val="24"/>
              </w:rPr>
              <w:t>序号</w:t>
            </w:r>
          </w:p>
        </w:tc>
        <w:tc>
          <w:tcPr>
            <w:tcW w:w="2935" w:type="dxa"/>
            <w:vAlign w:val="top"/>
          </w:tcPr>
          <w:p w14:paraId="3252D615">
            <w:pPr>
              <w:spacing w:before="195" w:line="221" w:lineRule="auto"/>
              <w:ind w:left="115"/>
              <w:rPr>
                <w:rFonts w:ascii="宋体" w:hAnsi="宋体" w:eastAsia="宋体" w:cs="宋体"/>
                <w:sz w:val="24"/>
                <w:szCs w:val="24"/>
              </w:rPr>
            </w:pPr>
            <w:r>
              <w:rPr>
                <w:rFonts w:ascii="宋体" w:hAnsi="宋体" w:eastAsia="宋体" w:cs="宋体"/>
                <w:b/>
                <w:bCs/>
                <w:spacing w:val="-5"/>
                <w:sz w:val="24"/>
                <w:szCs w:val="24"/>
              </w:rPr>
              <w:t>分项名称</w:t>
            </w:r>
          </w:p>
        </w:tc>
        <w:tc>
          <w:tcPr>
            <w:tcW w:w="1346" w:type="dxa"/>
            <w:vAlign w:val="top"/>
          </w:tcPr>
          <w:p w14:paraId="29AE7302">
            <w:pPr>
              <w:spacing w:before="195" w:line="219" w:lineRule="auto"/>
              <w:ind w:left="115"/>
              <w:rPr>
                <w:rFonts w:ascii="宋体" w:hAnsi="宋体" w:eastAsia="宋体" w:cs="宋体"/>
                <w:sz w:val="24"/>
                <w:szCs w:val="24"/>
              </w:rPr>
            </w:pPr>
            <w:r>
              <w:rPr>
                <w:rFonts w:ascii="宋体" w:hAnsi="宋体" w:eastAsia="宋体" w:cs="宋体"/>
                <w:b/>
                <w:bCs/>
                <w:spacing w:val="-7"/>
                <w:sz w:val="24"/>
                <w:szCs w:val="24"/>
              </w:rPr>
              <w:t>单价（元）</w:t>
            </w:r>
          </w:p>
        </w:tc>
        <w:tc>
          <w:tcPr>
            <w:tcW w:w="1344" w:type="dxa"/>
            <w:vAlign w:val="top"/>
          </w:tcPr>
          <w:p w14:paraId="7CBC8D5B">
            <w:pPr>
              <w:spacing w:before="195" w:line="220" w:lineRule="auto"/>
              <w:ind w:left="441"/>
              <w:rPr>
                <w:rFonts w:ascii="宋体" w:hAnsi="宋体" w:eastAsia="宋体" w:cs="宋体"/>
                <w:sz w:val="24"/>
                <w:szCs w:val="24"/>
              </w:rPr>
            </w:pPr>
            <w:r>
              <w:rPr>
                <w:rFonts w:ascii="宋体" w:hAnsi="宋体" w:eastAsia="宋体" w:cs="宋体"/>
                <w:b/>
                <w:bCs/>
                <w:spacing w:val="-6"/>
                <w:sz w:val="24"/>
                <w:szCs w:val="24"/>
              </w:rPr>
              <w:t>数量</w:t>
            </w:r>
          </w:p>
        </w:tc>
        <w:tc>
          <w:tcPr>
            <w:tcW w:w="1344" w:type="dxa"/>
            <w:vAlign w:val="top"/>
          </w:tcPr>
          <w:p w14:paraId="7CA289F5">
            <w:pPr>
              <w:spacing w:before="195" w:line="219" w:lineRule="auto"/>
              <w:ind w:left="116"/>
              <w:rPr>
                <w:rFonts w:ascii="宋体" w:hAnsi="宋体" w:eastAsia="宋体" w:cs="宋体"/>
                <w:sz w:val="24"/>
                <w:szCs w:val="24"/>
              </w:rPr>
            </w:pPr>
            <w:r>
              <w:rPr>
                <w:rFonts w:ascii="宋体" w:hAnsi="宋体" w:eastAsia="宋体" w:cs="宋体"/>
                <w:b/>
                <w:bCs/>
                <w:spacing w:val="-7"/>
                <w:sz w:val="24"/>
                <w:szCs w:val="24"/>
              </w:rPr>
              <w:t>合价（元）</w:t>
            </w:r>
          </w:p>
        </w:tc>
        <w:tc>
          <w:tcPr>
            <w:tcW w:w="1712" w:type="dxa"/>
            <w:vAlign w:val="top"/>
          </w:tcPr>
          <w:p w14:paraId="5AAE0904">
            <w:pPr>
              <w:pStyle w:val="9"/>
              <w:spacing w:before="195" w:line="220" w:lineRule="auto"/>
              <w:ind w:left="119"/>
              <w:rPr>
                <w:rFonts w:ascii="宋体" w:hAnsi="宋体" w:eastAsia="宋体" w:cs="宋体"/>
                <w:sz w:val="24"/>
                <w:szCs w:val="24"/>
              </w:rPr>
            </w:pPr>
            <w:r>
              <w:rPr>
                <w:rFonts w:ascii="宋体" w:hAnsi="宋体" w:eastAsia="宋体" w:cs="宋体"/>
                <w:b/>
                <w:bCs/>
                <w:sz w:val="24"/>
                <w:szCs w:val="24"/>
              </w:rPr>
              <w:t>备注</w:t>
            </w:r>
            <w:r>
              <w:rPr>
                <w:b/>
                <w:bCs/>
                <w:sz w:val="24"/>
                <w:szCs w:val="24"/>
              </w:rPr>
              <w:t>/</w:t>
            </w:r>
            <w:r>
              <w:rPr>
                <w:rFonts w:ascii="宋体" w:hAnsi="宋体" w:eastAsia="宋体" w:cs="宋体"/>
                <w:b/>
                <w:bCs/>
                <w:sz w:val="24"/>
                <w:szCs w:val="24"/>
              </w:rPr>
              <w:t>说明</w:t>
            </w:r>
          </w:p>
        </w:tc>
      </w:tr>
      <w:tr w14:paraId="7AC54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12" w:type="dxa"/>
            <w:vAlign w:val="top"/>
          </w:tcPr>
          <w:p w14:paraId="1277731E">
            <w:pPr>
              <w:pStyle w:val="9"/>
              <w:spacing w:before="158" w:line="199" w:lineRule="auto"/>
              <w:ind w:left="252"/>
              <w:rPr>
                <w:sz w:val="24"/>
                <w:szCs w:val="24"/>
              </w:rPr>
            </w:pPr>
            <w:r>
              <w:rPr>
                <w:sz w:val="24"/>
                <w:szCs w:val="24"/>
              </w:rPr>
              <w:t>1</w:t>
            </w:r>
          </w:p>
        </w:tc>
        <w:tc>
          <w:tcPr>
            <w:tcW w:w="2935" w:type="dxa"/>
            <w:vAlign w:val="top"/>
          </w:tcPr>
          <w:p w14:paraId="0FAE657C">
            <w:pPr>
              <w:pStyle w:val="9"/>
            </w:pPr>
          </w:p>
        </w:tc>
        <w:tc>
          <w:tcPr>
            <w:tcW w:w="1346" w:type="dxa"/>
            <w:vAlign w:val="top"/>
          </w:tcPr>
          <w:p w14:paraId="716ACB19">
            <w:pPr>
              <w:pStyle w:val="9"/>
            </w:pPr>
          </w:p>
        </w:tc>
        <w:tc>
          <w:tcPr>
            <w:tcW w:w="1344" w:type="dxa"/>
            <w:vAlign w:val="top"/>
          </w:tcPr>
          <w:p w14:paraId="6A7759C3">
            <w:pPr>
              <w:pStyle w:val="9"/>
            </w:pPr>
          </w:p>
        </w:tc>
        <w:tc>
          <w:tcPr>
            <w:tcW w:w="1344" w:type="dxa"/>
            <w:vAlign w:val="top"/>
          </w:tcPr>
          <w:p w14:paraId="6D88D749">
            <w:pPr>
              <w:pStyle w:val="9"/>
            </w:pPr>
          </w:p>
        </w:tc>
        <w:tc>
          <w:tcPr>
            <w:tcW w:w="1712" w:type="dxa"/>
            <w:vAlign w:val="top"/>
          </w:tcPr>
          <w:p w14:paraId="3DE425DD">
            <w:pPr>
              <w:pStyle w:val="9"/>
            </w:pPr>
          </w:p>
        </w:tc>
      </w:tr>
      <w:tr w14:paraId="272BA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612" w:type="dxa"/>
            <w:vAlign w:val="top"/>
          </w:tcPr>
          <w:p w14:paraId="4DFD7518">
            <w:pPr>
              <w:pStyle w:val="9"/>
              <w:spacing w:before="111" w:line="201" w:lineRule="auto"/>
              <w:ind w:left="243"/>
              <w:rPr>
                <w:sz w:val="24"/>
                <w:szCs w:val="24"/>
              </w:rPr>
            </w:pPr>
            <w:r>
              <w:rPr>
                <w:spacing w:val="1"/>
                <w:sz w:val="24"/>
                <w:szCs w:val="24"/>
              </w:rPr>
              <w:t>2</w:t>
            </w:r>
          </w:p>
        </w:tc>
        <w:tc>
          <w:tcPr>
            <w:tcW w:w="2935" w:type="dxa"/>
            <w:vAlign w:val="top"/>
          </w:tcPr>
          <w:p w14:paraId="217C781A">
            <w:pPr>
              <w:pStyle w:val="9"/>
            </w:pPr>
          </w:p>
        </w:tc>
        <w:tc>
          <w:tcPr>
            <w:tcW w:w="1346" w:type="dxa"/>
            <w:vAlign w:val="top"/>
          </w:tcPr>
          <w:p w14:paraId="57D86082">
            <w:pPr>
              <w:pStyle w:val="9"/>
            </w:pPr>
          </w:p>
        </w:tc>
        <w:tc>
          <w:tcPr>
            <w:tcW w:w="1344" w:type="dxa"/>
            <w:vAlign w:val="top"/>
          </w:tcPr>
          <w:p w14:paraId="12B2F827">
            <w:pPr>
              <w:pStyle w:val="9"/>
            </w:pPr>
          </w:p>
        </w:tc>
        <w:tc>
          <w:tcPr>
            <w:tcW w:w="1344" w:type="dxa"/>
            <w:vAlign w:val="top"/>
          </w:tcPr>
          <w:p w14:paraId="6042BDD5">
            <w:pPr>
              <w:pStyle w:val="9"/>
            </w:pPr>
          </w:p>
        </w:tc>
        <w:tc>
          <w:tcPr>
            <w:tcW w:w="1712" w:type="dxa"/>
            <w:vAlign w:val="top"/>
          </w:tcPr>
          <w:p w14:paraId="6587BB72">
            <w:pPr>
              <w:pStyle w:val="9"/>
            </w:pPr>
          </w:p>
        </w:tc>
      </w:tr>
      <w:tr w14:paraId="365B3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612" w:type="dxa"/>
            <w:vAlign w:val="top"/>
          </w:tcPr>
          <w:p w14:paraId="7961F74E">
            <w:pPr>
              <w:pStyle w:val="9"/>
              <w:spacing w:before="109" w:line="201" w:lineRule="auto"/>
              <w:ind w:left="244"/>
              <w:rPr>
                <w:sz w:val="24"/>
                <w:szCs w:val="24"/>
              </w:rPr>
            </w:pPr>
            <w:r>
              <w:rPr>
                <w:sz w:val="24"/>
                <w:szCs w:val="24"/>
              </w:rPr>
              <w:t>3</w:t>
            </w:r>
          </w:p>
        </w:tc>
        <w:tc>
          <w:tcPr>
            <w:tcW w:w="2935" w:type="dxa"/>
            <w:vAlign w:val="top"/>
          </w:tcPr>
          <w:p w14:paraId="3B3AE492">
            <w:pPr>
              <w:pStyle w:val="9"/>
              <w:spacing w:before="260" w:line="80" w:lineRule="exact"/>
              <w:ind w:left="131"/>
              <w:rPr>
                <w:sz w:val="24"/>
                <w:szCs w:val="24"/>
              </w:rPr>
            </w:pPr>
            <w:r>
              <w:rPr>
                <w:position w:val="1"/>
                <w:sz w:val="24"/>
                <w:szCs w:val="24"/>
              </w:rPr>
              <w:t>…</w:t>
            </w:r>
          </w:p>
        </w:tc>
        <w:tc>
          <w:tcPr>
            <w:tcW w:w="1346" w:type="dxa"/>
            <w:vAlign w:val="top"/>
          </w:tcPr>
          <w:p w14:paraId="25A8EC26">
            <w:pPr>
              <w:pStyle w:val="9"/>
            </w:pPr>
          </w:p>
        </w:tc>
        <w:tc>
          <w:tcPr>
            <w:tcW w:w="1344" w:type="dxa"/>
            <w:vAlign w:val="top"/>
          </w:tcPr>
          <w:p w14:paraId="0CEEF3E0">
            <w:pPr>
              <w:pStyle w:val="9"/>
            </w:pPr>
          </w:p>
        </w:tc>
        <w:tc>
          <w:tcPr>
            <w:tcW w:w="1344" w:type="dxa"/>
            <w:vAlign w:val="top"/>
          </w:tcPr>
          <w:p w14:paraId="2BC8A1FB">
            <w:pPr>
              <w:pStyle w:val="9"/>
            </w:pPr>
          </w:p>
        </w:tc>
        <w:tc>
          <w:tcPr>
            <w:tcW w:w="1712" w:type="dxa"/>
            <w:vAlign w:val="top"/>
          </w:tcPr>
          <w:p w14:paraId="232FC8E7">
            <w:pPr>
              <w:pStyle w:val="9"/>
            </w:pPr>
          </w:p>
        </w:tc>
      </w:tr>
      <w:tr w14:paraId="11E07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6237" w:type="dxa"/>
            <w:gridSpan w:val="4"/>
            <w:vAlign w:val="top"/>
          </w:tcPr>
          <w:p w14:paraId="2B9F3A8E">
            <w:pPr>
              <w:spacing w:before="87" w:line="219" w:lineRule="auto"/>
              <w:ind w:left="2530"/>
              <w:rPr>
                <w:rFonts w:ascii="宋体" w:hAnsi="宋体" w:eastAsia="宋体" w:cs="宋体"/>
                <w:sz w:val="24"/>
                <w:szCs w:val="24"/>
              </w:rPr>
            </w:pPr>
            <w:r>
              <w:rPr>
                <w:rFonts w:ascii="宋体" w:hAnsi="宋体" w:eastAsia="宋体" w:cs="宋体"/>
                <w:spacing w:val="-5"/>
                <w:sz w:val="24"/>
                <w:szCs w:val="24"/>
              </w:rPr>
              <w:t>总价（元）</w:t>
            </w:r>
          </w:p>
        </w:tc>
        <w:tc>
          <w:tcPr>
            <w:tcW w:w="1344" w:type="dxa"/>
            <w:vAlign w:val="top"/>
          </w:tcPr>
          <w:p w14:paraId="373F5052">
            <w:pPr>
              <w:pStyle w:val="9"/>
            </w:pPr>
          </w:p>
        </w:tc>
        <w:tc>
          <w:tcPr>
            <w:tcW w:w="1712" w:type="dxa"/>
            <w:vAlign w:val="top"/>
          </w:tcPr>
          <w:p w14:paraId="5FA71391">
            <w:pPr>
              <w:pStyle w:val="9"/>
            </w:pPr>
          </w:p>
        </w:tc>
      </w:tr>
    </w:tbl>
    <w:p w14:paraId="3B12BAB1">
      <w:pPr>
        <w:spacing w:line="255" w:lineRule="auto"/>
        <w:rPr>
          <w:rFonts w:ascii="Arial"/>
          <w:sz w:val="21"/>
        </w:rPr>
      </w:pPr>
    </w:p>
    <w:p w14:paraId="0452D698">
      <w:pPr>
        <w:spacing w:line="256" w:lineRule="auto"/>
        <w:rPr>
          <w:rFonts w:ascii="Arial"/>
          <w:sz w:val="21"/>
        </w:rPr>
      </w:pPr>
    </w:p>
    <w:p w14:paraId="2DD9B269">
      <w:pPr>
        <w:pStyle w:val="2"/>
        <w:spacing w:before="81" w:line="211" w:lineRule="auto"/>
        <w:ind w:left="146"/>
        <w:rPr>
          <w:sz w:val="25"/>
          <w:szCs w:val="25"/>
        </w:rPr>
      </w:pPr>
      <w:r>
        <w:rPr>
          <w:b/>
          <w:bCs/>
          <w:i/>
          <w:iCs/>
          <w:color w:val="FF0000"/>
          <w:spacing w:val="-10"/>
          <w:sz w:val="25"/>
          <w:szCs w:val="25"/>
        </w:rPr>
        <w:t>（</w:t>
      </w:r>
      <w:r>
        <w:rPr>
          <w:i/>
          <w:iCs/>
          <w:color w:val="FF0000"/>
          <w:spacing w:val="-10"/>
          <w:sz w:val="25"/>
          <w:szCs w:val="25"/>
        </w:rPr>
        <w:t>采用工程量清单计价方式的采购项目，应在本部分放置清单计价表格</w:t>
      </w:r>
      <w:r>
        <w:rPr>
          <w:b/>
          <w:bCs/>
          <w:i/>
          <w:iCs/>
          <w:color w:val="FF0000"/>
          <w:spacing w:val="-10"/>
          <w:sz w:val="25"/>
          <w:szCs w:val="25"/>
        </w:rPr>
        <w:t>）</w:t>
      </w:r>
    </w:p>
    <w:p w14:paraId="146DB14A">
      <w:pPr>
        <w:spacing w:line="260" w:lineRule="auto"/>
        <w:rPr>
          <w:rFonts w:ascii="Arial"/>
          <w:sz w:val="21"/>
        </w:rPr>
      </w:pPr>
    </w:p>
    <w:p w14:paraId="04C64AE5">
      <w:pPr>
        <w:spacing w:line="260" w:lineRule="auto"/>
        <w:rPr>
          <w:rFonts w:ascii="Arial"/>
          <w:sz w:val="21"/>
        </w:rPr>
      </w:pPr>
    </w:p>
    <w:p w14:paraId="2D3A5947">
      <w:pPr>
        <w:spacing w:line="261" w:lineRule="auto"/>
        <w:rPr>
          <w:rFonts w:ascii="Arial"/>
          <w:sz w:val="21"/>
        </w:rPr>
      </w:pPr>
    </w:p>
    <w:p w14:paraId="527755B7">
      <w:pPr>
        <w:pStyle w:val="2"/>
        <w:spacing w:before="78" w:line="219" w:lineRule="auto"/>
        <w:ind w:left="122"/>
        <w:rPr>
          <w:sz w:val="24"/>
          <w:szCs w:val="24"/>
        </w:rPr>
      </w:pPr>
      <w:r>
        <w:rPr>
          <w:spacing w:val="-1"/>
          <w:sz w:val="24"/>
          <w:szCs w:val="24"/>
        </w:rPr>
        <w:t>注：</w:t>
      </w:r>
      <w:r>
        <w:rPr>
          <w:rFonts w:ascii="Arial" w:hAnsi="Arial" w:eastAsia="Arial" w:cs="Arial"/>
          <w:spacing w:val="-1"/>
          <w:sz w:val="24"/>
          <w:szCs w:val="24"/>
        </w:rPr>
        <w:t>1.</w:t>
      </w:r>
      <w:r>
        <w:rPr>
          <w:spacing w:val="-1"/>
          <w:sz w:val="24"/>
          <w:szCs w:val="24"/>
        </w:rPr>
        <w:t>本表应按包分别填写。</w:t>
      </w:r>
    </w:p>
    <w:p w14:paraId="28F3D30E">
      <w:pPr>
        <w:pStyle w:val="2"/>
        <w:spacing w:before="25" w:line="220" w:lineRule="auto"/>
        <w:ind w:left="610"/>
        <w:rPr>
          <w:sz w:val="24"/>
          <w:szCs w:val="24"/>
        </w:rPr>
      </w:pPr>
      <w:r>
        <w:rPr>
          <w:rFonts w:ascii="Arial" w:hAnsi="Arial" w:eastAsia="Arial" w:cs="Arial"/>
          <w:spacing w:val="-7"/>
          <w:sz w:val="24"/>
          <w:szCs w:val="24"/>
        </w:rPr>
        <w:t>2.</w:t>
      </w:r>
      <w:r>
        <w:rPr>
          <w:spacing w:val="-7"/>
          <w:sz w:val="24"/>
          <w:szCs w:val="24"/>
        </w:rPr>
        <w:t>上述各项的详细规格（如有</w:t>
      </w:r>
      <w:r>
        <w:rPr>
          <w:spacing w:val="-1"/>
          <w:sz w:val="24"/>
          <w:szCs w:val="24"/>
        </w:rPr>
        <w:t>），</w:t>
      </w:r>
      <w:r>
        <w:rPr>
          <w:spacing w:val="-7"/>
          <w:sz w:val="24"/>
          <w:szCs w:val="24"/>
        </w:rPr>
        <w:t>可另页描述。</w:t>
      </w:r>
    </w:p>
    <w:p w14:paraId="1DF15589">
      <w:pPr>
        <w:pStyle w:val="2"/>
        <w:spacing w:before="25" w:line="230" w:lineRule="auto"/>
        <w:ind w:left="145" w:right="128" w:firstLine="466"/>
        <w:rPr>
          <w:sz w:val="24"/>
          <w:szCs w:val="24"/>
        </w:rPr>
      </w:pPr>
      <w:r>
        <w:rPr>
          <w:rFonts w:ascii="Arial" w:hAnsi="Arial" w:eastAsia="Arial" w:cs="Arial"/>
          <w:spacing w:val="4"/>
          <w:sz w:val="24"/>
          <w:szCs w:val="24"/>
        </w:rPr>
        <w:t>3.</w:t>
      </w:r>
      <w:r>
        <w:rPr>
          <w:spacing w:val="4"/>
          <w:sz w:val="24"/>
          <w:szCs w:val="24"/>
        </w:rPr>
        <w:t>制造商规模列应填写</w:t>
      </w:r>
      <w:r>
        <w:rPr>
          <w:rFonts w:ascii="Arial" w:hAnsi="Arial" w:eastAsia="Arial" w:cs="Arial"/>
          <w:spacing w:val="4"/>
          <w:sz w:val="24"/>
          <w:szCs w:val="24"/>
        </w:rPr>
        <w:t>“</w:t>
      </w:r>
      <w:r>
        <w:rPr>
          <w:rFonts w:ascii="Arial" w:hAnsi="Arial" w:eastAsia="Arial" w:cs="Arial"/>
          <w:spacing w:val="-34"/>
          <w:sz w:val="24"/>
          <w:szCs w:val="24"/>
        </w:rPr>
        <w:t xml:space="preserve"> </w:t>
      </w:r>
      <w:r>
        <w:rPr>
          <w:spacing w:val="4"/>
          <w:sz w:val="24"/>
          <w:szCs w:val="24"/>
        </w:rPr>
        <w:t>中型</w:t>
      </w:r>
      <w:r>
        <w:rPr>
          <w:rFonts w:ascii="Arial" w:hAnsi="Arial" w:eastAsia="Arial" w:cs="Arial"/>
          <w:spacing w:val="4"/>
          <w:sz w:val="24"/>
          <w:szCs w:val="24"/>
        </w:rPr>
        <w:t>”</w:t>
      </w:r>
      <w:r>
        <w:rPr>
          <w:rFonts w:ascii="Arial" w:hAnsi="Arial" w:eastAsia="Arial" w:cs="Arial"/>
          <w:spacing w:val="-42"/>
          <w:sz w:val="24"/>
          <w:szCs w:val="24"/>
        </w:rPr>
        <w:t xml:space="preserve"> </w:t>
      </w:r>
      <w:r>
        <w:rPr>
          <w:spacing w:val="4"/>
          <w:sz w:val="24"/>
          <w:szCs w:val="24"/>
        </w:rPr>
        <w:t>、</w:t>
      </w:r>
      <w:r>
        <w:rPr>
          <w:rFonts w:ascii="Arial" w:hAnsi="Arial" w:eastAsia="Arial" w:cs="Arial"/>
          <w:spacing w:val="4"/>
          <w:sz w:val="24"/>
          <w:szCs w:val="24"/>
        </w:rPr>
        <w:t>“</w:t>
      </w:r>
      <w:r>
        <w:rPr>
          <w:rFonts w:ascii="Arial" w:hAnsi="Arial" w:eastAsia="Arial" w:cs="Arial"/>
          <w:spacing w:val="-51"/>
          <w:sz w:val="24"/>
          <w:szCs w:val="24"/>
        </w:rPr>
        <w:t xml:space="preserve"> </w:t>
      </w:r>
      <w:r>
        <w:rPr>
          <w:spacing w:val="4"/>
          <w:sz w:val="24"/>
          <w:szCs w:val="24"/>
        </w:rPr>
        <w:t>小型</w:t>
      </w:r>
      <w:r>
        <w:rPr>
          <w:rFonts w:ascii="Arial" w:hAnsi="Arial" w:eastAsia="Arial" w:cs="Arial"/>
          <w:spacing w:val="4"/>
          <w:sz w:val="24"/>
          <w:szCs w:val="24"/>
        </w:rPr>
        <w:t>”</w:t>
      </w:r>
      <w:r>
        <w:rPr>
          <w:rFonts w:ascii="Arial" w:hAnsi="Arial" w:eastAsia="Arial" w:cs="Arial"/>
          <w:spacing w:val="-40"/>
          <w:sz w:val="24"/>
          <w:szCs w:val="24"/>
        </w:rPr>
        <w:t xml:space="preserve"> </w:t>
      </w:r>
      <w:r>
        <w:rPr>
          <w:spacing w:val="4"/>
          <w:sz w:val="24"/>
          <w:szCs w:val="24"/>
        </w:rPr>
        <w:t>、</w:t>
      </w:r>
      <w:r>
        <w:rPr>
          <w:rFonts w:ascii="Arial" w:hAnsi="Arial" w:eastAsia="Arial" w:cs="Arial"/>
          <w:spacing w:val="4"/>
          <w:sz w:val="24"/>
          <w:szCs w:val="24"/>
        </w:rPr>
        <w:t>“</w:t>
      </w:r>
      <w:r>
        <w:rPr>
          <w:spacing w:val="4"/>
          <w:sz w:val="24"/>
          <w:szCs w:val="24"/>
        </w:rPr>
        <w:t>微型</w:t>
      </w:r>
      <w:r>
        <w:rPr>
          <w:rFonts w:ascii="Arial" w:hAnsi="Arial" w:eastAsia="Arial" w:cs="Arial"/>
          <w:spacing w:val="4"/>
          <w:sz w:val="24"/>
          <w:szCs w:val="24"/>
        </w:rPr>
        <w:t>”</w:t>
      </w:r>
      <w:r>
        <w:rPr>
          <w:spacing w:val="4"/>
          <w:sz w:val="24"/>
          <w:szCs w:val="24"/>
        </w:rPr>
        <w:t>或</w:t>
      </w:r>
      <w:r>
        <w:rPr>
          <w:rFonts w:ascii="Arial" w:hAnsi="Arial" w:eastAsia="Arial" w:cs="Arial"/>
          <w:spacing w:val="4"/>
          <w:sz w:val="24"/>
          <w:szCs w:val="24"/>
        </w:rPr>
        <w:t>“</w:t>
      </w:r>
      <w:r>
        <w:rPr>
          <w:spacing w:val="4"/>
          <w:sz w:val="24"/>
          <w:szCs w:val="24"/>
        </w:rPr>
        <w:t>其他</w:t>
      </w:r>
      <w:r>
        <w:rPr>
          <w:rFonts w:ascii="Arial" w:hAnsi="Arial" w:eastAsia="Arial" w:cs="Arial"/>
          <w:spacing w:val="4"/>
          <w:sz w:val="24"/>
          <w:szCs w:val="24"/>
        </w:rPr>
        <w:t>”</w:t>
      </w:r>
      <w:r>
        <w:rPr>
          <w:rFonts w:ascii="Arial" w:hAnsi="Arial" w:eastAsia="Arial" w:cs="Arial"/>
          <w:spacing w:val="-42"/>
          <w:sz w:val="24"/>
          <w:szCs w:val="24"/>
        </w:rPr>
        <w:t xml:space="preserve"> </w:t>
      </w:r>
      <w:r>
        <w:rPr>
          <w:spacing w:val="3"/>
          <w:sz w:val="24"/>
          <w:szCs w:val="24"/>
        </w:rPr>
        <w:t>，且不应与《中小企业声</w:t>
      </w:r>
      <w:r>
        <w:rPr>
          <w:spacing w:val="-4"/>
          <w:sz w:val="24"/>
          <w:szCs w:val="24"/>
        </w:rPr>
        <w:t>明函》或《拟分包情况说明》中内容矛盾。</w:t>
      </w:r>
    </w:p>
    <w:p w14:paraId="0A66AA13">
      <w:pPr>
        <w:spacing w:line="414" w:lineRule="auto"/>
        <w:rPr>
          <w:rFonts w:ascii="Arial"/>
          <w:sz w:val="21"/>
        </w:rPr>
      </w:pPr>
    </w:p>
    <w:p w14:paraId="3329B3DF">
      <w:pPr>
        <w:pStyle w:val="2"/>
        <w:spacing w:before="78" w:line="189" w:lineRule="auto"/>
        <w:ind w:left="122"/>
        <w:rPr>
          <w:sz w:val="24"/>
          <w:szCs w:val="24"/>
        </w:rPr>
      </w:pPr>
      <w:r>
        <w:rPr>
          <w:spacing w:val="-14"/>
          <w:sz w:val="24"/>
          <w:szCs w:val="24"/>
        </w:rPr>
        <w:t>供应商名称（加盖公章</w:t>
      </w:r>
      <w:r>
        <w:rPr>
          <w:spacing w:val="-4"/>
          <w:sz w:val="24"/>
          <w:szCs w:val="24"/>
        </w:rPr>
        <w:t>）：</w:t>
      </w:r>
    </w:p>
    <w:p w14:paraId="2B947569">
      <w:pPr>
        <w:spacing w:line="20" w:lineRule="exact"/>
        <w:ind w:left="3351"/>
        <w:rPr>
          <w:rFonts w:ascii="Arial" w:hAnsi="Arial" w:eastAsia="Arial" w:cs="Arial"/>
          <w:sz w:val="24"/>
          <w:szCs w:val="24"/>
        </w:rPr>
      </w:pPr>
      <w:r>
        <w:rPr>
          <w:rFonts w:ascii="Arial" w:hAnsi="Arial" w:eastAsia="Arial" w:cs="Arial"/>
          <w:spacing w:val="-2"/>
          <w:position w:val="5"/>
          <w:sz w:val="24"/>
          <w:szCs w:val="24"/>
        </w:rPr>
        <w:t>___________</w:t>
      </w:r>
    </w:p>
    <w:p w14:paraId="79EBB956">
      <w:pPr>
        <w:pStyle w:val="2"/>
        <w:spacing w:before="226" w:line="219" w:lineRule="auto"/>
        <w:ind w:left="164"/>
        <w:rPr>
          <w:sz w:val="24"/>
          <w:szCs w:val="24"/>
        </w:rPr>
      </w:pPr>
      <w:r>
        <w:rPr>
          <w:spacing w:val="-7"/>
          <w:sz w:val="24"/>
          <w:szCs w:val="24"/>
        </w:rPr>
        <w:t>日期：</w:t>
      </w:r>
      <w:r>
        <w:rPr>
          <w:rFonts w:ascii="Arial" w:hAnsi="Arial" w:eastAsia="Arial" w:cs="Arial"/>
          <w:spacing w:val="-7"/>
          <w:sz w:val="24"/>
          <w:szCs w:val="24"/>
        </w:rPr>
        <w:t>_____</w:t>
      </w:r>
      <w:r>
        <w:rPr>
          <w:spacing w:val="-7"/>
          <w:sz w:val="24"/>
          <w:szCs w:val="24"/>
        </w:rPr>
        <w:t>年</w:t>
      </w:r>
      <w:r>
        <w:rPr>
          <w:rFonts w:ascii="Arial" w:hAnsi="Arial" w:eastAsia="Arial" w:cs="Arial"/>
          <w:spacing w:val="-7"/>
          <w:sz w:val="24"/>
          <w:szCs w:val="24"/>
        </w:rPr>
        <w:t>______</w:t>
      </w:r>
      <w:r>
        <w:rPr>
          <w:spacing w:val="-7"/>
          <w:sz w:val="24"/>
          <w:szCs w:val="24"/>
        </w:rPr>
        <w:t>月</w:t>
      </w:r>
      <w:r>
        <w:rPr>
          <w:rFonts w:ascii="Arial" w:hAnsi="Arial" w:eastAsia="Arial" w:cs="Arial"/>
          <w:spacing w:val="-7"/>
          <w:sz w:val="24"/>
          <w:szCs w:val="24"/>
        </w:rPr>
        <w:t>_____</w:t>
      </w:r>
      <w:r>
        <w:rPr>
          <w:rFonts w:ascii="Arial" w:hAnsi="Arial" w:eastAsia="Arial" w:cs="Arial"/>
          <w:spacing w:val="-10"/>
          <w:sz w:val="24"/>
          <w:szCs w:val="24"/>
        </w:rPr>
        <w:t xml:space="preserve"> </w:t>
      </w:r>
      <w:r>
        <w:rPr>
          <w:spacing w:val="-7"/>
          <w:sz w:val="24"/>
          <w:szCs w:val="24"/>
        </w:rPr>
        <w:t>日</w:t>
      </w:r>
    </w:p>
    <w:p w14:paraId="1F4B7CB8">
      <w:pPr>
        <w:spacing w:line="219" w:lineRule="auto"/>
        <w:rPr>
          <w:sz w:val="24"/>
          <w:szCs w:val="24"/>
        </w:rPr>
        <w:sectPr>
          <w:headerReference r:id="rId70" w:type="default"/>
          <w:footerReference r:id="rId71" w:type="default"/>
          <w:pgSz w:w="11907" w:h="16840"/>
          <w:pgMar w:top="1165" w:right="1020" w:bottom="1060" w:left="1588" w:header="830" w:footer="886" w:gutter="0"/>
          <w:cols w:space="720" w:num="1"/>
        </w:sectPr>
      </w:pPr>
    </w:p>
    <w:p w14:paraId="7B1848BE">
      <w:pPr>
        <w:pStyle w:val="2"/>
        <w:spacing w:before="287" w:line="220" w:lineRule="auto"/>
        <w:ind w:left="128"/>
        <w:rPr>
          <w:sz w:val="24"/>
          <w:szCs w:val="24"/>
        </w:rPr>
      </w:pPr>
      <w:r>
        <w:rPr>
          <w:rFonts w:ascii="Arial" w:hAnsi="Arial" w:eastAsia="Arial" w:cs="Arial"/>
          <w:spacing w:val="-1"/>
          <w:sz w:val="24"/>
          <w:szCs w:val="24"/>
        </w:rPr>
        <w:t>9</w:t>
      </w:r>
      <w:r>
        <w:rPr>
          <w:rFonts w:ascii="Arial" w:hAnsi="Arial" w:eastAsia="Arial" w:cs="Arial"/>
          <w:spacing w:val="6"/>
          <w:sz w:val="24"/>
          <w:szCs w:val="24"/>
        </w:rPr>
        <w:t xml:space="preserve">   </w:t>
      </w:r>
      <w:r>
        <w:rPr>
          <w:spacing w:val="-1"/>
          <w:sz w:val="24"/>
          <w:szCs w:val="24"/>
        </w:rPr>
        <w:t>合同条款偏离表</w:t>
      </w:r>
    </w:p>
    <w:p w14:paraId="7E28EA70">
      <w:pPr>
        <w:spacing w:line="248" w:lineRule="auto"/>
        <w:rPr>
          <w:rFonts w:ascii="Arial"/>
          <w:sz w:val="21"/>
        </w:rPr>
      </w:pPr>
    </w:p>
    <w:p w14:paraId="073AB687">
      <w:pPr>
        <w:spacing w:line="248" w:lineRule="auto"/>
        <w:rPr>
          <w:rFonts w:ascii="Arial"/>
          <w:sz w:val="21"/>
        </w:rPr>
      </w:pPr>
    </w:p>
    <w:p w14:paraId="118DAE01">
      <w:pPr>
        <w:pStyle w:val="2"/>
        <w:spacing w:before="117" w:line="220" w:lineRule="auto"/>
        <w:ind w:left="3016"/>
        <w:rPr>
          <w:sz w:val="36"/>
          <w:szCs w:val="36"/>
        </w:rPr>
      </w:pPr>
      <w:r>
        <w:rPr>
          <w:b/>
          <w:bCs/>
          <w:spacing w:val="-5"/>
          <w:sz w:val="36"/>
          <w:szCs w:val="36"/>
        </w:rPr>
        <w:t>合同条款偏离表</w:t>
      </w:r>
    </w:p>
    <w:p w14:paraId="7EDFDD48">
      <w:pPr>
        <w:spacing w:line="296" w:lineRule="auto"/>
        <w:rPr>
          <w:rFonts w:ascii="Arial"/>
          <w:sz w:val="21"/>
        </w:rPr>
      </w:pPr>
    </w:p>
    <w:p w14:paraId="37CC4EEC">
      <w:pPr>
        <w:spacing w:line="297" w:lineRule="auto"/>
        <w:rPr>
          <w:rFonts w:ascii="Arial"/>
          <w:sz w:val="21"/>
        </w:rPr>
      </w:pPr>
    </w:p>
    <w:p w14:paraId="66E9800E">
      <w:pPr>
        <w:pStyle w:val="2"/>
        <w:spacing w:before="78" w:line="217" w:lineRule="auto"/>
        <w:ind w:left="126"/>
        <w:rPr>
          <w:rFonts w:ascii="Arial" w:hAnsi="Arial" w:eastAsia="Arial" w:cs="Arial"/>
          <w:sz w:val="24"/>
          <w:szCs w:val="24"/>
        </w:rPr>
      </w:pPr>
      <w:r>
        <w:rPr>
          <w:spacing w:val="-1"/>
          <w:sz w:val="24"/>
          <w:szCs w:val="24"/>
        </w:rPr>
        <w:t>项目编号</w:t>
      </w:r>
      <w:r>
        <w:rPr>
          <w:rFonts w:ascii="Arial" w:hAnsi="Arial" w:eastAsia="Arial" w:cs="Arial"/>
          <w:spacing w:val="-1"/>
          <w:sz w:val="24"/>
          <w:szCs w:val="24"/>
        </w:rPr>
        <w:t>/</w:t>
      </w:r>
      <w:r>
        <w:rPr>
          <w:spacing w:val="-1"/>
          <w:sz w:val="24"/>
          <w:szCs w:val="24"/>
        </w:rPr>
        <w:t>包号：</w:t>
      </w:r>
      <w:r>
        <w:rPr>
          <w:rFonts w:ascii="Arial" w:hAnsi="Arial" w:eastAsia="Arial" w:cs="Arial"/>
          <w:spacing w:val="-1"/>
          <w:sz w:val="24"/>
          <w:szCs w:val="24"/>
        </w:rPr>
        <w:t xml:space="preserve">___________________         </w:t>
      </w:r>
      <w:r>
        <w:rPr>
          <w:spacing w:val="-1"/>
          <w:sz w:val="24"/>
          <w:szCs w:val="24"/>
        </w:rPr>
        <w:t>项目名称：</w:t>
      </w:r>
      <w:r>
        <w:rPr>
          <w:rFonts w:ascii="Arial" w:hAnsi="Arial" w:eastAsia="Arial" w:cs="Arial"/>
          <w:spacing w:val="-1"/>
          <w:sz w:val="24"/>
          <w:szCs w:val="24"/>
        </w:rPr>
        <w:t>______________________</w:t>
      </w:r>
    </w:p>
    <w:p w14:paraId="65EA727D">
      <w:pPr>
        <w:spacing w:line="147" w:lineRule="exact"/>
      </w:pPr>
    </w:p>
    <w:tbl>
      <w:tblPr>
        <w:tblStyle w:val="8"/>
        <w:tblW w:w="92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3"/>
        <w:gridCol w:w="1543"/>
        <w:gridCol w:w="1786"/>
        <w:gridCol w:w="1786"/>
        <w:gridCol w:w="2201"/>
        <w:gridCol w:w="974"/>
      </w:tblGrid>
      <w:tr w14:paraId="66EFE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1003" w:type="dxa"/>
            <w:vAlign w:val="top"/>
          </w:tcPr>
          <w:p w14:paraId="5CE66B4A">
            <w:pPr>
              <w:pStyle w:val="9"/>
              <w:spacing w:line="272" w:lineRule="auto"/>
            </w:pPr>
          </w:p>
          <w:p w14:paraId="2FA6D2F8">
            <w:pPr>
              <w:spacing w:before="78" w:line="222" w:lineRule="auto"/>
              <w:ind w:left="267"/>
              <w:rPr>
                <w:rFonts w:ascii="宋体" w:hAnsi="宋体" w:eastAsia="宋体" w:cs="宋体"/>
                <w:sz w:val="24"/>
                <w:szCs w:val="24"/>
              </w:rPr>
            </w:pPr>
            <w:r>
              <w:rPr>
                <w:rFonts w:ascii="宋体" w:hAnsi="宋体" w:eastAsia="宋体" w:cs="宋体"/>
                <w:spacing w:val="-3"/>
                <w:sz w:val="24"/>
                <w:szCs w:val="24"/>
              </w:rPr>
              <w:t>序号</w:t>
            </w:r>
          </w:p>
        </w:tc>
        <w:tc>
          <w:tcPr>
            <w:tcW w:w="1543" w:type="dxa"/>
            <w:vAlign w:val="top"/>
          </w:tcPr>
          <w:p w14:paraId="46B21708">
            <w:pPr>
              <w:spacing w:before="41" w:line="219" w:lineRule="auto"/>
              <w:ind w:left="179"/>
              <w:rPr>
                <w:rFonts w:ascii="宋体" w:hAnsi="宋体" w:eastAsia="宋体" w:cs="宋体"/>
                <w:sz w:val="24"/>
                <w:szCs w:val="24"/>
              </w:rPr>
            </w:pPr>
            <w:r>
              <w:rPr>
                <w:rFonts w:ascii="宋体" w:hAnsi="宋体" w:eastAsia="宋体" w:cs="宋体"/>
                <w:spacing w:val="-3"/>
                <w:sz w:val="24"/>
                <w:szCs w:val="24"/>
              </w:rPr>
              <w:t>单一来源采</w:t>
            </w:r>
          </w:p>
          <w:p w14:paraId="55371435">
            <w:pPr>
              <w:spacing w:before="26" w:line="220" w:lineRule="auto"/>
              <w:ind w:left="176"/>
              <w:rPr>
                <w:rFonts w:ascii="宋体" w:hAnsi="宋体" w:eastAsia="宋体" w:cs="宋体"/>
                <w:sz w:val="24"/>
                <w:szCs w:val="24"/>
              </w:rPr>
            </w:pPr>
            <w:r>
              <w:rPr>
                <w:rFonts w:ascii="宋体" w:hAnsi="宋体" w:eastAsia="宋体" w:cs="宋体"/>
                <w:spacing w:val="-2"/>
                <w:sz w:val="24"/>
                <w:szCs w:val="24"/>
              </w:rPr>
              <w:t>购文件条目</w:t>
            </w:r>
          </w:p>
          <w:p w14:paraId="5532A0F2">
            <w:pPr>
              <w:spacing w:before="25" w:line="207" w:lineRule="auto"/>
              <w:ind w:left="183"/>
              <w:rPr>
                <w:rFonts w:ascii="宋体" w:hAnsi="宋体" w:eastAsia="宋体" w:cs="宋体"/>
                <w:sz w:val="24"/>
                <w:szCs w:val="24"/>
              </w:rPr>
            </w:pPr>
            <w:r>
              <w:rPr>
                <w:rFonts w:ascii="宋体" w:hAnsi="宋体" w:eastAsia="宋体" w:cs="宋体"/>
                <w:spacing w:val="-5"/>
                <w:sz w:val="24"/>
                <w:szCs w:val="24"/>
              </w:rPr>
              <w:t>号（页码）</w:t>
            </w:r>
          </w:p>
        </w:tc>
        <w:tc>
          <w:tcPr>
            <w:tcW w:w="1786" w:type="dxa"/>
            <w:vAlign w:val="top"/>
          </w:tcPr>
          <w:p w14:paraId="1BEA9A09">
            <w:pPr>
              <w:spacing w:before="196" w:line="242" w:lineRule="auto"/>
              <w:ind w:left="420" w:right="172" w:hanging="240"/>
              <w:rPr>
                <w:rFonts w:ascii="宋体" w:hAnsi="宋体" w:eastAsia="宋体" w:cs="宋体"/>
                <w:sz w:val="24"/>
                <w:szCs w:val="24"/>
              </w:rPr>
            </w:pPr>
            <w:r>
              <w:rPr>
                <w:rFonts w:ascii="宋体" w:hAnsi="宋体" w:eastAsia="宋体" w:cs="宋体"/>
                <w:spacing w:val="-2"/>
                <w:sz w:val="24"/>
                <w:szCs w:val="24"/>
              </w:rPr>
              <w:t>单一来源采购</w:t>
            </w:r>
            <w:r>
              <w:rPr>
                <w:rFonts w:ascii="宋体" w:hAnsi="宋体" w:eastAsia="宋体" w:cs="宋体"/>
                <w:spacing w:val="-3"/>
                <w:sz w:val="24"/>
                <w:szCs w:val="24"/>
              </w:rPr>
              <w:t>文件要求</w:t>
            </w:r>
          </w:p>
        </w:tc>
        <w:tc>
          <w:tcPr>
            <w:tcW w:w="1786" w:type="dxa"/>
            <w:vAlign w:val="top"/>
          </w:tcPr>
          <w:p w14:paraId="3DB05AB9">
            <w:pPr>
              <w:pStyle w:val="9"/>
              <w:spacing w:line="273" w:lineRule="auto"/>
            </w:pPr>
          </w:p>
          <w:p w14:paraId="2C95CCCD">
            <w:pPr>
              <w:spacing w:before="78" w:line="220" w:lineRule="auto"/>
              <w:ind w:left="432"/>
              <w:rPr>
                <w:rFonts w:ascii="宋体" w:hAnsi="宋体" w:eastAsia="宋体" w:cs="宋体"/>
                <w:sz w:val="24"/>
                <w:szCs w:val="24"/>
              </w:rPr>
            </w:pPr>
            <w:r>
              <w:rPr>
                <w:rFonts w:ascii="宋体" w:hAnsi="宋体" w:eastAsia="宋体" w:cs="宋体"/>
                <w:spacing w:val="-5"/>
                <w:sz w:val="24"/>
                <w:szCs w:val="24"/>
              </w:rPr>
              <w:t>响应内容</w:t>
            </w:r>
          </w:p>
        </w:tc>
        <w:tc>
          <w:tcPr>
            <w:tcW w:w="2201" w:type="dxa"/>
            <w:vAlign w:val="top"/>
          </w:tcPr>
          <w:p w14:paraId="65DE3CB0">
            <w:pPr>
              <w:pStyle w:val="9"/>
              <w:spacing w:line="273" w:lineRule="auto"/>
            </w:pPr>
          </w:p>
          <w:p w14:paraId="7EA49265">
            <w:pPr>
              <w:spacing w:before="78" w:line="220" w:lineRule="auto"/>
              <w:ind w:left="628"/>
              <w:rPr>
                <w:rFonts w:ascii="宋体" w:hAnsi="宋体" w:eastAsia="宋体" w:cs="宋体"/>
                <w:sz w:val="24"/>
                <w:szCs w:val="24"/>
              </w:rPr>
            </w:pPr>
            <w:r>
              <w:rPr>
                <w:rFonts w:ascii="宋体" w:hAnsi="宋体" w:eastAsia="宋体" w:cs="宋体"/>
                <w:spacing w:val="-2"/>
                <w:sz w:val="24"/>
                <w:szCs w:val="24"/>
              </w:rPr>
              <w:t>偏离情况</w:t>
            </w:r>
          </w:p>
        </w:tc>
        <w:tc>
          <w:tcPr>
            <w:tcW w:w="974" w:type="dxa"/>
            <w:vAlign w:val="top"/>
          </w:tcPr>
          <w:p w14:paraId="347945C8">
            <w:pPr>
              <w:pStyle w:val="9"/>
              <w:spacing w:line="273" w:lineRule="auto"/>
            </w:pPr>
          </w:p>
          <w:p w14:paraId="4A36CF03">
            <w:pPr>
              <w:spacing w:before="78" w:line="220" w:lineRule="auto"/>
              <w:ind w:left="256"/>
              <w:rPr>
                <w:rFonts w:ascii="宋体" w:hAnsi="宋体" w:eastAsia="宋体" w:cs="宋体"/>
                <w:sz w:val="24"/>
                <w:szCs w:val="24"/>
              </w:rPr>
            </w:pPr>
            <w:r>
              <w:rPr>
                <w:rFonts w:ascii="宋体" w:hAnsi="宋体" w:eastAsia="宋体" w:cs="宋体"/>
                <w:spacing w:val="-4"/>
                <w:sz w:val="24"/>
                <w:szCs w:val="24"/>
              </w:rPr>
              <w:t>说明</w:t>
            </w:r>
          </w:p>
        </w:tc>
      </w:tr>
      <w:tr w14:paraId="632A8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9293" w:type="dxa"/>
            <w:gridSpan w:val="6"/>
            <w:vAlign w:val="top"/>
          </w:tcPr>
          <w:p w14:paraId="57F437CF">
            <w:pPr>
              <w:spacing w:before="35" w:line="219" w:lineRule="auto"/>
              <w:ind w:left="116"/>
              <w:rPr>
                <w:rFonts w:ascii="宋体" w:hAnsi="宋体" w:eastAsia="宋体" w:cs="宋体"/>
                <w:sz w:val="24"/>
                <w:szCs w:val="24"/>
              </w:rPr>
            </w:pPr>
            <w:r>
              <w:rPr>
                <w:rFonts w:ascii="宋体" w:hAnsi="宋体" w:eastAsia="宋体" w:cs="宋体"/>
                <w:b/>
                <w:bCs/>
                <w:spacing w:val="-7"/>
                <w:sz w:val="24"/>
                <w:szCs w:val="24"/>
              </w:rPr>
              <w:t>对本项目合同条款的偏离情况（应进行选择</w:t>
            </w:r>
            <w:r>
              <w:rPr>
                <w:rFonts w:ascii="宋体" w:hAnsi="宋体" w:eastAsia="宋体" w:cs="宋体"/>
                <w:b/>
                <w:bCs/>
                <w:spacing w:val="-25"/>
                <w:sz w:val="24"/>
                <w:szCs w:val="24"/>
              </w:rPr>
              <w:t>）：</w:t>
            </w:r>
          </w:p>
          <w:p w14:paraId="1B53C902">
            <w:pPr>
              <w:pStyle w:val="9"/>
              <w:spacing w:before="26" w:line="229" w:lineRule="auto"/>
              <w:ind w:left="118" w:right="115" w:firstLine="11"/>
              <w:rPr>
                <w:rFonts w:ascii="宋体" w:hAnsi="宋体" w:eastAsia="宋体" w:cs="宋体"/>
                <w:sz w:val="24"/>
                <w:szCs w:val="24"/>
              </w:rPr>
            </w:pPr>
            <w:r>
              <w:rPr>
                <w:b/>
                <w:bCs/>
                <w:sz w:val="24"/>
                <w:szCs w:val="24"/>
              </w:rPr>
              <w:t>□</w:t>
            </w:r>
            <w:r>
              <w:rPr>
                <w:rFonts w:ascii="宋体" w:hAnsi="宋体" w:eastAsia="宋体" w:cs="宋体"/>
                <w:b/>
                <w:bCs/>
                <w:sz w:val="24"/>
                <w:szCs w:val="24"/>
              </w:rPr>
              <w:t>无偏离</w:t>
            </w:r>
            <w:r>
              <w:rPr>
                <w:rFonts w:ascii="宋体" w:hAnsi="宋体" w:eastAsia="宋体" w:cs="宋体"/>
                <w:sz w:val="24"/>
                <w:szCs w:val="24"/>
              </w:rPr>
              <w:t>（如无偏离，仅选择无偏离即可；无偏离即为对合同条款中的所有要求，均视</w:t>
            </w:r>
            <w:r>
              <w:rPr>
                <w:rFonts w:ascii="宋体" w:hAnsi="宋体" w:eastAsia="宋体" w:cs="宋体"/>
                <w:spacing w:val="-11"/>
                <w:sz w:val="24"/>
                <w:szCs w:val="24"/>
              </w:rPr>
              <w:t>作供应商已对之理解和响应。）</w:t>
            </w:r>
          </w:p>
          <w:p w14:paraId="2F0D3BF6">
            <w:pPr>
              <w:pStyle w:val="9"/>
              <w:spacing w:before="25" w:line="224" w:lineRule="auto"/>
              <w:ind w:left="131" w:right="122" w:hanging="1"/>
              <w:rPr>
                <w:rFonts w:ascii="宋体" w:hAnsi="宋体" w:eastAsia="宋体" w:cs="宋体"/>
                <w:sz w:val="24"/>
                <w:szCs w:val="24"/>
              </w:rPr>
            </w:pPr>
            <w:r>
              <w:rPr>
                <w:b/>
                <w:bCs/>
                <w:sz w:val="24"/>
                <w:szCs w:val="24"/>
              </w:rPr>
              <w:t>□</w:t>
            </w:r>
            <w:r>
              <w:rPr>
                <w:rFonts w:ascii="宋体" w:hAnsi="宋体" w:eastAsia="宋体" w:cs="宋体"/>
                <w:b/>
                <w:bCs/>
                <w:sz w:val="24"/>
                <w:szCs w:val="24"/>
              </w:rPr>
              <w:t>有偏离</w:t>
            </w:r>
            <w:r>
              <w:rPr>
                <w:rFonts w:ascii="宋体" w:hAnsi="宋体" w:eastAsia="宋体" w:cs="宋体"/>
                <w:sz w:val="24"/>
                <w:szCs w:val="24"/>
              </w:rPr>
              <w:t>（如有偏离，则应在本表中对负偏离项逐一列明；对合同条款中的所有要求，</w:t>
            </w:r>
            <w:r>
              <w:rPr>
                <w:rFonts w:ascii="宋体" w:hAnsi="宋体" w:eastAsia="宋体" w:cs="宋体"/>
                <w:spacing w:val="-6"/>
                <w:sz w:val="24"/>
                <w:szCs w:val="24"/>
              </w:rPr>
              <w:t>除本表列明的偏离外，均视作供应商已对之理解</w:t>
            </w:r>
            <w:r>
              <w:rPr>
                <w:rFonts w:ascii="宋体" w:hAnsi="宋体" w:eastAsia="宋体" w:cs="宋体"/>
                <w:spacing w:val="-7"/>
                <w:sz w:val="24"/>
                <w:szCs w:val="24"/>
              </w:rPr>
              <w:t>和响应。）</w:t>
            </w:r>
          </w:p>
        </w:tc>
      </w:tr>
      <w:tr w14:paraId="549E8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03" w:type="dxa"/>
            <w:vAlign w:val="top"/>
          </w:tcPr>
          <w:p w14:paraId="268FAA81">
            <w:pPr>
              <w:pStyle w:val="9"/>
            </w:pPr>
          </w:p>
        </w:tc>
        <w:tc>
          <w:tcPr>
            <w:tcW w:w="1543" w:type="dxa"/>
            <w:vAlign w:val="top"/>
          </w:tcPr>
          <w:p w14:paraId="02319DDA">
            <w:pPr>
              <w:pStyle w:val="9"/>
            </w:pPr>
          </w:p>
        </w:tc>
        <w:tc>
          <w:tcPr>
            <w:tcW w:w="1786" w:type="dxa"/>
            <w:vAlign w:val="top"/>
          </w:tcPr>
          <w:p w14:paraId="15C268F2">
            <w:pPr>
              <w:pStyle w:val="9"/>
            </w:pPr>
          </w:p>
        </w:tc>
        <w:tc>
          <w:tcPr>
            <w:tcW w:w="1786" w:type="dxa"/>
            <w:vAlign w:val="top"/>
          </w:tcPr>
          <w:p w14:paraId="06D5BF16">
            <w:pPr>
              <w:pStyle w:val="9"/>
            </w:pPr>
          </w:p>
        </w:tc>
        <w:tc>
          <w:tcPr>
            <w:tcW w:w="2201" w:type="dxa"/>
            <w:vAlign w:val="top"/>
          </w:tcPr>
          <w:p w14:paraId="07A1E109">
            <w:pPr>
              <w:pStyle w:val="9"/>
            </w:pPr>
          </w:p>
        </w:tc>
        <w:tc>
          <w:tcPr>
            <w:tcW w:w="974" w:type="dxa"/>
            <w:vAlign w:val="top"/>
          </w:tcPr>
          <w:p w14:paraId="2CEFDD3B">
            <w:pPr>
              <w:pStyle w:val="9"/>
            </w:pPr>
          </w:p>
        </w:tc>
      </w:tr>
      <w:tr w14:paraId="7D7ED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03" w:type="dxa"/>
            <w:vAlign w:val="top"/>
          </w:tcPr>
          <w:p w14:paraId="7BDE7BA3">
            <w:pPr>
              <w:pStyle w:val="9"/>
            </w:pPr>
          </w:p>
        </w:tc>
        <w:tc>
          <w:tcPr>
            <w:tcW w:w="1543" w:type="dxa"/>
            <w:vAlign w:val="top"/>
          </w:tcPr>
          <w:p w14:paraId="6C7BFFC1">
            <w:pPr>
              <w:pStyle w:val="9"/>
            </w:pPr>
          </w:p>
        </w:tc>
        <w:tc>
          <w:tcPr>
            <w:tcW w:w="1786" w:type="dxa"/>
            <w:vAlign w:val="top"/>
          </w:tcPr>
          <w:p w14:paraId="324CD7DE">
            <w:pPr>
              <w:pStyle w:val="9"/>
            </w:pPr>
          </w:p>
        </w:tc>
        <w:tc>
          <w:tcPr>
            <w:tcW w:w="1786" w:type="dxa"/>
            <w:vAlign w:val="top"/>
          </w:tcPr>
          <w:p w14:paraId="075C7C5A">
            <w:pPr>
              <w:pStyle w:val="9"/>
            </w:pPr>
          </w:p>
        </w:tc>
        <w:tc>
          <w:tcPr>
            <w:tcW w:w="2201" w:type="dxa"/>
            <w:vAlign w:val="top"/>
          </w:tcPr>
          <w:p w14:paraId="0F311B03">
            <w:pPr>
              <w:pStyle w:val="9"/>
            </w:pPr>
          </w:p>
        </w:tc>
        <w:tc>
          <w:tcPr>
            <w:tcW w:w="974" w:type="dxa"/>
            <w:vAlign w:val="top"/>
          </w:tcPr>
          <w:p w14:paraId="48C8D12F">
            <w:pPr>
              <w:pStyle w:val="9"/>
            </w:pPr>
          </w:p>
        </w:tc>
      </w:tr>
      <w:tr w14:paraId="22DF4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03" w:type="dxa"/>
            <w:vAlign w:val="top"/>
          </w:tcPr>
          <w:p w14:paraId="195BDB04">
            <w:pPr>
              <w:pStyle w:val="9"/>
            </w:pPr>
          </w:p>
        </w:tc>
        <w:tc>
          <w:tcPr>
            <w:tcW w:w="1543" w:type="dxa"/>
            <w:vAlign w:val="top"/>
          </w:tcPr>
          <w:p w14:paraId="7F2219A1">
            <w:pPr>
              <w:pStyle w:val="9"/>
            </w:pPr>
          </w:p>
        </w:tc>
        <w:tc>
          <w:tcPr>
            <w:tcW w:w="1786" w:type="dxa"/>
            <w:vAlign w:val="top"/>
          </w:tcPr>
          <w:p w14:paraId="16937FBC">
            <w:pPr>
              <w:pStyle w:val="9"/>
            </w:pPr>
          </w:p>
        </w:tc>
        <w:tc>
          <w:tcPr>
            <w:tcW w:w="1786" w:type="dxa"/>
            <w:vAlign w:val="top"/>
          </w:tcPr>
          <w:p w14:paraId="4F6D5768">
            <w:pPr>
              <w:pStyle w:val="9"/>
            </w:pPr>
          </w:p>
        </w:tc>
        <w:tc>
          <w:tcPr>
            <w:tcW w:w="2201" w:type="dxa"/>
            <w:vAlign w:val="top"/>
          </w:tcPr>
          <w:p w14:paraId="48A24E4F">
            <w:pPr>
              <w:pStyle w:val="9"/>
            </w:pPr>
          </w:p>
        </w:tc>
        <w:tc>
          <w:tcPr>
            <w:tcW w:w="974" w:type="dxa"/>
            <w:vAlign w:val="top"/>
          </w:tcPr>
          <w:p w14:paraId="0DFDB3BB">
            <w:pPr>
              <w:pStyle w:val="9"/>
            </w:pPr>
          </w:p>
        </w:tc>
      </w:tr>
      <w:tr w14:paraId="1DD4E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03" w:type="dxa"/>
            <w:vAlign w:val="top"/>
          </w:tcPr>
          <w:p w14:paraId="51D56CCF">
            <w:pPr>
              <w:pStyle w:val="9"/>
            </w:pPr>
          </w:p>
        </w:tc>
        <w:tc>
          <w:tcPr>
            <w:tcW w:w="1543" w:type="dxa"/>
            <w:vAlign w:val="top"/>
          </w:tcPr>
          <w:p w14:paraId="01102E90">
            <w:pPr>
              <w:pStyle w:val="9"/>
            </w:pPr>
          </w:p>
        </w:tc>
        <w:tc>
          <w:tcPr>
            <w:tcW w:w="1786" w:type="dxa"/>
            <w:vAlign w:val="top"/>
          </w:tcPr>
          <w:p w14:paraId="2A2CCDDC">
            <w:pPr>
              <w:pStyle w:val="9"/>
            </w:pPr>
          </w:p>
        </w:tc>
        <w:tc>
          <w:tcPr>
            <w:tcW w:w="1786" w:type="dxa"/>
            <w:vAlign w:val="top"/>
          </w:tcPr>
          <w:p w14:paraId="428F1273">
            <w:pPr>
              <w:pStyle w:val="9"/>
            </w:pPr>
          </w:p>
        </w:tc>
        <w:tc>
          <w:tcPr>
            <w:tcW w:w="2201" w:type="dxa"/>
            <w:vAlign w:val="top"/>
          </w:tcPr>
          <w:p w14:paraId="523102B8">
            <w:pPr>
              <w:pStyle w:val="9"/>
            </w:pPr>
          </w:p>
        </w:tc>
        <w:tc>
          <w:tcPr>
            <w:tcW w:w="974" w:type="dxa"/>
            <w:vAlign w:val="top"/>
          </w:tcPr>
          <w:p w14:paraId="643D44BC">
            <w:pPr>
              <w:pStyle w:val="9"/>
            </w:pPr>
          </w:p>
        </w:tc>
      </w:tr>
      <w:tr w14:paraId="1998A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03" w:type="dxa"/>
            <w:vAlign w:val="top"/>
          </w:tcPr>
          <w:p w14:paraId="71F179C0">
            <w:pPr>
              <w:pStyle w:val="9"/>
            </w:pPr>
          </w:p>
        </w:tc>
        <w:tc>
          <w:tcPr>
            <w:tcW w:w="1543" w:type="dxa"/>
            <w:vAlign w:val="top"/>
          </w:tcPr>
          <w:p w14:paraId="2E86AB61">
            <w:pPr>
              <w:pStyle w:val="9"/>
            </w:pPr>
          </w:p>
        </w:tc>
        <w:tc>
          <w:tcPr>
            <w:tcW w:w="1786" w:type="dxa"/>
            <w:vAlign w:val="top"/>
          </w:tcPr>
          <w:p w14:paraId="6A05D654">
            <w:pPr>
              <w:pStyle w:val="9"/>
            </w:pPr>
          </w:p>
        </w:tc>
        <w:tc>
          <w:tcPr>
            <w:tcW w:w="1786" w:type="dxa"/>
            <w:vAlign w:val="top"/>
          </w:tcPr>
          <w:p w14:paraId="048BC677">
            <w:pPr>
              <w:pStyle w:val="9"/>
            </w:pPr>
          </w:p>
        </w:tc>
        <w:tc>
          <w:tcPr>
            <w:tcW w:w="2201" w:type="dxa"/>
            <w:vAlign w:val="top"/>
          </w:tcPr>
          <w:p w14:paraId="20899295">
            <w:pPr>
              <w:pStyle w:val="9"/>
            </w:pPr>
          </w:p>
        </w:tc>
        <w:tc>
          <w:tcPr>
            <w:tcW w:w="974" w:type="dxa"/>
            <w:vAlign w:val="top"/>
          </w:tcPr>
          <w:p w14:paraId="7788A71F">
            <w:pPr>
              <w:pStyle w:val="9"/>
            </w:pPr>
          </w:p>
        </w:tc>
      </w:tr>
    </w:tbl>
    <w:p w14:paraId="38FD917A">
      <w:pPr>
        <w:pStyle w:val="2"/>
        <w:spacing w:before="316" w:line="220" w:lineRule="auto"/>
        <w:ind w:left="122"/>
        <w:rPr>
          <w:sz w:val="24"/>
          <w:szCs w:val="24"/>
        </w:rPr>
      </w:pPr>
      <w:r>
        <w:rPr>
          <w:spacing w:val="9"/>
          <w:sz w:val="24"/>
          <w:szCs w:val="24"/>
        </w:rPr>
        <w:t xml:space="preserve">注： </w:t>
      </w:r>
      <w:r>
        <w:rPr>
          <w:rFonts w:ascii="Arial" w:hAnsi="Arial" w:eastAsia="Arial" w:cs="Arial"/>
          <w:spacing w:val="9"/>
          <w:sz w:val="24"/>
          <w:szCs w:val="24"/>
        </w:rPr>
        <w:t>“</w:t>
      </w:r>
      <w:r>
        <w:rPr>
          <w:spacing w:val="9"/>
          <w:sz w:val="24"/>
          <w:szCs w:val="24"/>
        </w:rPr>
        <w:t>偏离情况</w:t>
      </w:r>
      <w:r>
        <w:rPr>
          <w:rFonts w:ascii="Arial" w:hAnsi="Arial" w:eastAsia="Arial" w:cs="Arial"/>
          <w:spacing w:val="9"/>
          <w:sz w:val="24"/>
          <w:szCs w:val="24"/>
        </w:rPr>
        <w:t>”</w:t>
      </w:r>
      <w:r>
        <w:rPr>
          <w:spacing w:val="9"/>
          <w:sz w:val="24"/>
          <w:szCs w:val="24"/>
        </w:rPr>
        <w:t>列应据实填写</w:t>
      </w:r>
      <w:r>
        <w:rPr>
          <w:rFonts w:ascii="Arial" w:hAnsi="Arial" w:eastAsia="Arial" w:cs="Arial"/>
          <w:spacing w:val="9"/>
          <w:sz w:val="24"/>
          <w:szCs w:val="24"/>
        </w:rPr>
        <w:t>“</w:t>
      </w:r>
      <w:r>
        <w:rPr>
          <w:spacing w:val="9"/>
          <w:sz w:val="24"/>
          <w:szCs w:val="24"/>
        </w:rPr>
        <w:t>正偏离</w:t>
      </w:r>
      <w:r>
        <w:rPr>
          <w:rFonts w:ascii="Arial" w:hAnsi="Arial" w:eastAsia="Arial" w:cs="Arial"/>
          <w:spacing w:val="9"/>
          <w:sz w:val="24"/>
          <w:szCs w:val="24"/>
        </w:rPr>
        <w:t>”</w:t>
      </w:r>
      <w:r>
        <w:rPr>
          <w:spacing w:val="8"/>
          <w:sz w:val="24"/>
          <w:szCs w:val="24"/>
        </w:rPr>
        <w:t>或</w:t>
      </w:r>
      <w:r>
        <w:rPr>
          <w:rFonts w:ascii="Arial" w:hAnsi="Arial" w:eastAsia="Arial" w:cs="Arial"/>
          <w:spacing w:val="8"/>
          <w:sz w:val="24"/>
          <w:szCs w:val="24"/>
        </w:rPr>
        <w:t>“</w:t>
      </w:r>
      <w:r>
        <w:rPr>
          <w:rFonts w:ascii="Arial" w:hAnsi="Arial" w:eastAsia="Arial" w:cs="Arial"/>
          <w:spacing w:val="-50"/>
          <w:sz w:val="24"/>
          <w:szCs w:val="24"/>
        </w:rPr>
        <w:t xml:space="preserve"> </w:t>
      </w:r>
      <w:r>
        <w:rPr>
          <w:spacing w:val="8"/>
          <w:sz w:val="24"/>
          <w:szCs w:val="24"/>
        </w:rPr>
        <w:t>负偏离</w:t>
      </w:r>
      <w:r>
        <w:rPr>
          <w:rFonts w:ascii="Arial" w:hAnsi="Arial" w:eastAsia="Arial" w:cs="Arial"/>
          <w:spacing w:val="8"/>
          <w:sz w:val="24"/>
          <w:szCs w:val="24"/>
        </w:rPr>
        <w:t>”</w:t>
      </w:r>
      <w:r>
        <w:rPr>
          <w:spacing w:val="8"/>
          <w:sz w:val="24"/>
          <w:szCs w:val="24"/>
        </w:rPr>
        <w:t>。</w:t>
      </w:r>
    </w:p>
    <w:p w14:paraId="52E037AB">
      <w:pPr>
        <w:spacing w:line="276" w:lineRule="auto"/>
        <w:rPr>
          <w:rFonts w:ascii="Arial"/>
          <w:sz w:val="21"/>
        </w:rPr>
      </w:pPr>
    </w:p>
    <w:p w14:paraId="1AA126AC">
      <w:pPr>
        <w:spacing w:line="276" w:lineRule="auto"/>
        <w:rPr>
          <w:rFonts w:ascii="Arial"/>
          <w:sz w:val="21"/>
        </w:rPr>
      </w:pPr>
    </w:p>
    <w:p w14:paraId="510A3C2D">
      <w:pPr>
        <w:spacing w:line="276" w:lineRule="auto"/>
        <w:rPr>
          <w:rFonts w:ascii="Arial"/>
          <w:sz w:val="21"/>
        </w:rPr>
      </w:pPr>
    </w:p>
    <w:p w14:paraId="0C38DC9A">
      <w:pPr>
        <w:pStyle w:val="2"/>
        <w:spacing w:before="78" w:line="189" w:lineRule="auto"/>
        <w:ind w:left="122"/>
        <w:rPr>
          <w:sz w:val="24"/>
          <w:szCs w:val="24"/>
        </w:rPr>
      </w:pPr>
      <w:r>
        <w:rPr>
          <w:spacing w:val="-14"/>
          <w:sz w:val="24"/>
          <w:szCs w:val="24"/>
        </w:rPr>
        <w:t>供应商名称（加盖公章</w:t>
      </w:r>
      <w:r>
        <w:rPr>
          <w:spacing w:val="-4"/>
          <w:sz w:val="24"/>
          <w:szCs w:val="24"/>
        </w:rPr>
        <w:t>）：</w:t>
      </w:r>
    </w:p>
    <w:p w14:paraId="6B1DC666">
      <w:pPr>
        <w:spacing w:line="20" w:lineRule="exact"/>
        <w:ind w:left="3351"/>
        <w:rPr>
          <w:rFonts w:ascii="Arial" w:hAnsi="Arial" w:eastAsia="Arial" w:cs="Arial"/>
          <w:sz w:val="24"/>
          <w:szCs w:val="24"/>
        </w:rPr>
      </w:pPr>
      <w:r>
        <w:rPr>
          <w:rFonts w:ascii="Arial" w:hAnsi="Arial" w:eastAsia="Arial" w:cs="Arial"/>
          <w:spacing w:val="-2"/>
          <w:position w:val="5"/>
          <w:sz w:val="24"/>
          <w:szCs w:val="24"/>
        </w:rPr>
        <w:t>___________</w:t>
      </w:r>
    </w:p>
    <w:p w14:paraId="2AF475DE">
      <w:pPr>
        <w:pStyle w:val="2"/>
        <w:spacing w:before="226" w:line="219" w:lineRule="auto"/>
        <w:ind w:left="164"/>
        <w:rPr>
          <w:sz w:val="24"/>
          <w:szCs w:val="24"/>
        </w:rPr>
      </w:pPr>
      <w:r>
        <w:rPr>
          <w:spacing w:val="-7"/>
          <w:sz w:val="24"/>
          <w:szCs w:val="24"/>
        </w:rPr>
        <w:t>日期：</w:t>
      </w:r>
      <w:r>
        <w:rPr>
          <w:rFonts w:ascii="Arial" w:hAnsi="Arial" w:eastAsia="Arial" w:cs="Arial"/>
          <w:spacing w:val="-7"/>
          <w:sz w:val="24"/>
          <w:szCs w:val="24"/>
        </w:rPr>
        <w:t>_____</w:t>
      </w:r>
      <w:r>
        <w:rPr>
          <w:spacing w:val="-7"/>
          <w:sz w:val="24"/>
          <w:szCs w:val="24"/>
        </w:rPr>
        <w:t>年</w:t>
      </w:r>
      <w:r>
        <w:rPr>
          <w:rFonts w:ascii="Arial" w:hAnsi="Arial" w:eastAsia="Arial" w:cs="Arial"/>
          <w:spacing w:val="-7"/>
          <w:sz w:val="24"/>
          <w:szCs w:val="24"/>
        </w:rPr>
        <w:t>______</w:t>
      </w:r>
      <w:r>
        <w:rPr>
          <w:spacing w:val="-7"/>
          <w:sz w:val="24"/>
          <w:szCs w:val="24"/>
        </w:rPr>
        <w:t>月</w:t>
      </w:r>
      <w:r>
        <w:rPr>
          <w:rFonts w:ascii="Arial" w:hAnsi="Arial" w:eastAsia="Arial" w:cs="Arial"/>
          <w:spacing w:val="-7"/>
          <w:sz w:val="24"/>
          <w:szCs w:val="24"/>
        </w:rPr>
        <w:t>_____</w:t>
      </w:r>
      <w:r>
        <w:rPr>
          <w:rFonts w:ascii="Arial" w:hAnsi="Arial" w:eastAsia="Arial" w:cs="Arial"/>
          <w:spacing w:val="-10"/>
          <w:sz w:val="24"/>
          <w:szCs w:val="24"/>
        </w:rPr>
        <w:t xml:space="preserve"> </w:t>
      </w:r>
      <w:r>
        <w:rPr>
          <w:spacing w:val="-7"/>
          <w:sz w:val="24"/>
          <w:szCs w:val="24"/>
        </w:rPr>
        <w:t>日</w:t>
      </w:r>
    </w:p>
    <w:p w14:paraId="389F18DF">
      <w:pPr>
        <w:spacing w:line="219" w:lineRule="auto"/>
        <w:rPr>
          <w:sz w:val="24"/>
          <w:szCs w:val="24"/>
        </w:rPr>
        <w:sectPr>
          <w:footerReference r:id="rId72" w:type="default"/>
          <w:pgSz w:w="11907" w:h="16840"/>
          <w:pgMar w:top="1165" w:right="1020" w:bottom="1057" w:left="1588" w:header="830" w:footer="886" w:gutter="0"/>
          <w:cols w:space="720" w:num="1"/>
        </w:sectPr>
      </w:pPr>
    </w:p>
    <w:p w14:paraId="081717D7">
      <w:pPr>
        <w:pStyle w:val="2"/>
        <w:spacing w:before="288" w:line="219" w:lineRule="auto"/>
        <w:ind w:left="321"/>
        <w:rPr>
          <w:sz w:val="24"/>
          <w:szCs w:val="24"/>
        </w:rPr>
      </w:pPr>
      <w:r>
        <w:rPr>
          <w:rFonts w:ascii="Arial" w:hAnsi="Arial" w:eastAsia="Arial" w:cs="Arial"/>
          <w:sz w:val="24"/>
          <w:szCs w:val="24"/>
        </w:rPr>
        <w:t xml:space="preserve">10 </w:t>
      </w:r>
      <w:r>
        <w:rPr>
          <w:sz w:val="24"/>
          <w:szCs w:val="24"/>
        </w:rPr>
        <w:t>采购需求偏离表</w:t>
      </w:r>
    </w:p>
    <w:p w14:paraId="720375BE">
      <w:pPr>
        <w:pStyle w:val="2"/>
        <w:spacing w:before="198" w:line="219" w:lineRule="auto"/>
        <w:ind w:left="3579"/>
        <w:rPr>
          <w:sz w:val="36"/>
          <w:szCs w:val="36"/>
        </w:rPr>
      </w:pPr>
      <w:r>
        <w:rPr>
          <w:b/>
          <w:bCs/>
          <w:spacing w:val="-5"/>
          <w:sz w:val="36"/>
          <w:szCs w:val="36"/>
        </w:rPr>
        <w:t>采购需求偏离表</w:t>
      </w:r>
    </w:p>
    <w:p w14:paraId="7CB11679">
      <w:pPr>
        <w:pStyle w:val="2"/>
        <w:spacing w:before="256" w:line="219" w:lineRule="auto"/>
        <w:ind w:left="668"/>
        <w:rPr>
          <w:rFonts w:ascii="Arial" w:hAnsi="Arial" w:eastAsia="Arial" w:cs="Arial"/>
          <w:sz w:val="24"/>
          <w:szCs w:val="24"/>
        </w:rPr>
      </w:pPr>
      <w:r>
        <w:rPr>
          <w:spacing w:val="-3"/>
          <w:sz w:val="24"/>
          <w:szCs w:val="24"/>
        </w:rPr>
        <w:t>项目编号</w:t>
      </w:r>
      <w:r>
        <w:rPr>
          <w:rFonts w:ascii="Arial" w:hAnsi="Arial" w:eastAsia="Arial" w:cs="Arial"/>
          <w:spacing w:val="-3"/>
          <w:sz w:val="24"/>
          <w:szCs w:val="24"/>
        </w:rPr>
        <w:t>/</w:t>
      </w:r>
      <w:r>
        <w:rPr>
          <w:spacing w:val="-3"/>
          <w:sz w:val="24"/>
          <w:szCs w:val="24"/>
        </w:rPr>
        <w:t>包号：</w:t>
      </w:r>
      <w:r>
        <w:rPr>
          <w:rFonts w:ascii="Arial" w:hAnsi="Arial" w:eastAsia="Arial" w:cs="Arial"/>
          <w:spacing w:val="-3"/>
          <w:sz w:val="24"/>
          <w:szCs w:val="24"/>
        </w:rPr>
        <w:t xml:space="preserve">___________________         </w:t>
      </w:r>
      <w:r>
        <w:rPr>
          <w:spacing w:val="-3"/>
          <w:sz w:val="24"/>
          <w:szCs w:val="24"/>
        </w:rPr>
        <w:t>项目名称：</w:t>
      </w:r>
      <w:r>
        <w:rPr>
          <w:rFonts w:ascii="Arial" w:hAnsi="Arial" w:eastAsia="Arial" w:cs="Arial"/>
          <w:spacing w:val="-3"/>
          <w:sz w:val="24"/>
          <w:szCs w:val="24"/>
        </w:rPr>
        <w:t>_____________________</w:t>
      </w:r>
    </w:p>
    <w:p w14:paraId="18B77A2B">
      <w:pPr>
        <w:spacing w:line="146" w:lineRule="exact"/>
      </w:pPr>
    </w:p>
    <w:tbl>
      <w:tblPr>
        <w:tblStyle w:val="8"/>
        <w:tblW w:w="9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699"/>
        <w:gridCol w:w="1809"/>
        <w:gridCol w:w="1874"/>
        <w:gridCol w:w="1014"/>
      </w:tblGrid>
      <w:tr w14:paraId="5B85C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3" w:hRule="atLeast"/>
        </w:trPr>
        <w:tc>
          <w:tcPr>
            <w:tcW w:w="779" w:type="dxa"/>
            <w:vAlign w:val="top"/>
          </w:tcPr>
          <w:p w14:paraId="50916941">
            <w:pPr>
              <w:pStyle w:val="9"/>
              <w:spacing w:line="330" w:lineRule="auto"/>
            </w:pPr>
          </w:p>
          <w:p w14:paraId="236DC0F7">
            <w:pPr>
              <w:spacing w:before="78" w:line="222" w:lineRule="auto"/>
              <w:ind w:left="154"/>
              <w:rPr>
                <w:rFonts w:ascii="宋体" w:hAnsi="宋体" w:eastAsia="宋体" w:cs="宋体"/>
                <w:sz w:val="24"/>
                <w:szCs w:val="24"/>
              </w:rPr>
            </w:pPr>
            <w:r>
              <w:rPr>
                <w:rFonts w:ascii="宋体" w:hAnsi="宋体" w:eastAsia="宋体" w:cs="宋体"/>
                <w:spacing w:val="-3"/>
                <w:sz w:val="24"/>
                <w:szCs w:val="24"/>
              </w:rPr>
              <w:t>序号</w:t>
            </w:r>
          </w:p>
        </w:tc>
        <w:tc>
          <w:tcPr>
            <w:tcW w:w="1481" w:type="dxa"/>
            <w:vAlign w:val="top"/>
          </w:tcPr>
          <w:p w14:paraId="7C2F9263">
            <w:pPr>
              <w:spacing w:before="101" w:line="219" w:lineRule="auto"/>
              <w:ind w:left="149"/>
              <w:rPr>
                <w:rFonts w:ascii="宋体" w:hAnsi="宋体" w:eastAsia="宋体" w:cs="宋体"/>
                <w:sz w:val="24"/>
                <w:szCs w:val="24"/>
              </w:rPr>
            </w:pPr>
            <w:r>
              <w:rPr>
                <w:rFonts w:ascii="宋体" w:hAnsi="宋体" w:eastAsia="宋体" w:cs="宋体"/>
                <w:spacing w:val="-3"/>
                <w:sz w:val="24"/>
                <w:szCs w:val="24"/>
              </w:rPr>
              <w:t>单一来源采</w:t>
            </w:r>
          </w:p>
          <w:p w14:paraId="04BD4F2F">
            <w:pPr>
              <w:spacing w:before="24" w:line="220" w:lineRule="auto"/>
              <w:ind w:left="145"/>
              <w:rPr>
                <w:rFonts w:ascii="宋体" w:hAnsi="宋体" w:eastAsia="宋体" w:cs="宋体"/>
                <w:sz w:val="24"/>
                <w:szCs w:val="24"/>
              </w:rPr>
            </w:pPr>
            <w:r>
              <w:rPr>
                <w:rFonts w:ascii="宋体" w:hAnsi="宋体" w:eastAsia="宋体" w:cs="宋体"/>
                <w:spacing w:val="-2"/>
                <w:sz w:val="24"/>
                <w:szCs w:val="24"/>
              </w:rPr>
              <w:t>购文件条目</w:t>
            </w:r>
          </w:p>
          <w:p w14:paraId="3D83696E">
            <w:pPr>
              <w:pStyle w:val="9"/>
              <w:spacing w:before="25" w:line="200" w:lineRule="auto"/>
              <w:ind w:left="299"/>
              <w:rPr>
                <w:sz w:val="24"/>
                <w:szCs w:val="24"/>
              </w:rPr>
            </w:pPr>
            <w:r>
              <w:rPr>
                <w:rFonts w:ascii="宋体" w:hAnsi="宋体" w:eastAsia="宋体" w:cs="宋体"/>
                <w:spacing w:val="2"/>
                <w:sz w:val="24"/>
                <w:szCs w:val="24"/>
              </w:rPr>
              <w:t>号</w:t>
            </w:r>
            <w:r>
              <w:rPr>
                <w:spacing w:val="2"/>
                <w:sz w:val="24"/>
                <w:szCs w:val="24"/>
              </w:rPr>
              <w:t>(</w:t>
            </w:r>
            <w:r>
              <w:rPr>
                <w:rFonts w:ascii="宋体" w:hAnsi="宋体" w:eastAsia="宋体" w:cs="宋体"/>
                <w:spacing w:val="2"/>
                <w:sz w:val="24"/>
                <w:szCs w:val="24"/>
              </w:rPr>
              <w:t>页码</w:t>
            </w:r>
            <w:r>
              <w:rPr>
                <w:spacing w:val="2"/>
                <w:sz w:val="24"/>
                <w:szCs w:val="24"/>
              </w:rPr>
              <w:t>)</w:t>
            </w:r>
          </w:p>
        </w:tc>
        <w:tc>
          <w:tcPr>
            <w:tcW w:w="2699" w:type="dxa"/>
            <w:vAlign w:val="top"/>
          </w:tcPr>
          <w:p w14:paraId="4E251642">
            <w:pPr>
              <w:pStyle w:val="9"/>
              <w:spacing w:line="331" w:lineRule="auto"/>
            </w:pPr>
          </w:p>
          <w:p w14:paraId="24FDDA83">
            <w:pPr>
              <w:spacing w:before="78" w:line="219" w:lineRule="auto"/>
              <w:ind w:left="158"/>
              <w:rPr>
                <w:rFonts w:ascii="宋体" w:hAnsi="宋体" w:eastAsia="宋体" w:cs="宋体"/>
                <w:sz w:val="24"/>
                <w:szCs w:val="24"/>
              </w:rPr>
            </w:pPr>
            <w:r>
              <w:rPr>
                <w:rFonts w:ascii="宋体" w:hAnsi="宋体" w:eastAsia="宋体" w:cs="宋体"/>
                <w:spacing w:val="-2"/>
                <w:sz w:val="24"/>
                <w:szCs w:val="24"/>
              </w:rPr>
              <w:t>单一来源采购文件要求</w:t>
            </w:r>
          </w:p>
        </w:tc>
        <w:tc>
          <w:tcPr>
            <w:tcW w:w="1809" w:type="dxa"/>
            <w:vAlign w:val="top"/>
          </w:tcPr>
          <w:p w14:paraId="3327DC51">
            <w:pPr>
              <w:pStyle w:val="9"/>
              <w:spacing w:line="330" w:lineRule="auto"/>
            </w:pPr>
          </w:p>
          <w:p w14:paraId="02596E35">
            <w:pPr>
              <w:spacing w:before="78" w:line="220" w:lineRule="auto"/>
              <w:ind w:left="443"/>
              <w:rPr>
                <w:rFonts w:ascii="宋体" w:hAnsi="宋体" w:eastAsia="宋体" w:cs="宋体"/>
                <w:sz w:val="24"/>
                <w:szCs w:val="24"/>
              </w:rPr>
            </w:pPr>
            <w:r>
              <w:rPr>
                <w:rFonts w:ascii="宋体" w:hAnsi="宋体" w:eastAsia="宋体" w:cs="宋体"/>
                <w:spacing w:val="-5"/>
                <w:sz w:val="24"/>
                <w:szCs w:val="24"/>
              </w:rPr>
              <w:t>响应内容</w:t>
            </w:r>
          </w:p>
        </w:tc>
        <w:tc>
          <w:tcPr>
            <w:tcW w:w="1874" w:type="dxa"/>
            <w:vAlign w:val="top"/>
          </w:tcPr>
          <w:p w14:paraId="5C0D1D58">
            <w:pPr>
              <w:pStyle w:val="9"/>
              <w:spacing w:line="330" w:lineRule="auto"/>
            </w:pPr>
          </w:p>
          <w:p w14:paraId="3421E813">
            <w:pPr>
              <w:spacing w:before="78" w:line="220" w:lineRule="auto"/>
              <w:ind w:left="465"/>
              <w:rPr>
                <w:rFonts w:ascii="宋体" w:hAnsi="宋体" w:eastAsia="宋体" w:cs="宋体"/>
                <w:sz w:val="24"/>
                <w:szCs w:val="24"/>
              </w:rPr>
            </w:pPr>
            <w:r>
              <w:rPr>
                <w:rFonts w:ascii="宋体" w:hAnsi="宋体" w:eastAsia="宋体" w:cs="宋体"/>
                <w:spacing w:val="-2"/>
                <w:sz w:val="24"/>
                <w:szCs w:val="24"/>
              </w:rPr>
              <w:t>偏离情况</w:t>
            </w:r>
          </w:p>
        </w:tc>
        <w:tc>
          <w:tcPr>
            <w:tcW w:w="1014" w:type="dxa"/>
            <w:vAlign w:val="top"/>
          </w:tcPr>
          <w:p w14:paraId="36B26DEF">
            <w:pPr>
              <w:pStyle w:val="9"/>
              <w:spacing w:line="330" w:lineRule="auto"/>
            </w:pPr>
          </w:p>
          <w:p w14:paraId="7935C13C">
            <w:pPr>
              <w:spacing w:before="78" w:line="220" w:lineRule="auto"/>
              <w:ind w:left="276"/>
              <w:rPr>
                <w:rFonts w:ascii="宋体" w:hAnsi="宋体" w:eastAsia="宋体" w:cs="宋体"/>
                <w:sz w:val="24"/>
                <w:szCs w:val="24"/>
              </w:rPr>
            </w:pPr>
            <w:r>
              <w:rPr>
                <w:rFonts w:ascii="宋体" w:hAnsi="宋体" w:eastAsia="宋体" w:cs="宋体"/>
                <w:spacing w:val="-4"/>
                <w:sz w:val="24"/>
                <w:szCs w:val="24"/>
              </w:rPr>
              <w:t>说明</w:t>
            </w:r>
          </w:p>
        </w:tc>
      </w:tr>
      <w:tr w14:paraId="7A97E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283FF5D8">
            <w:pPr>
              <w:pStyle w:val="9"/>
            </w:pPr>
          </w:p>
        </w:tc>
        <w:tc>
          <w:tcPr>
            <w:tcW w:w="1481" w:type="dxa"/>
            <w:vAlign w:val="top"/>
          </w:tcPr>
          <w:p w14:paraId="175941B3">
            <w:pPr>
              <w:pStyle w:val="9"/>
            </w:pPr>
          </w:p>
        </w:tc>
        <w:tc>
          <w:tcPr>
            <w:tcW w:w="2699" w:type="dxa"/>
            <w:vAlign w:val="top"/>
          </w:tcPr>
          <w:p w14:paraId="646DA6CB">
            <w:pPr>
              <w:pStyle w:val="9"/>
            </w:pPr>
          </w:p>
        </w:tc>
        <w:tc>
          <w:tcPr>
            <w:tcW w:w="1809" w:type="dxa"/>
            <w:vAlign w:val="top"/>
          </w:tcPr>
          <w:p w14:paraId="4E791F26">
            <w:pPr>
              <w:pStyle w:val="9"/>
            </w:pPr>
          </w:p>
        </w:tc>
        <w:tc>
          <w:tcPr>
            <w:tcW w:w="1874" w:type="dxa"/>
            <w:vAlign w:val="top"/>
          </w:tcPr>
          <w:p w14:paraId="15806E1F">
            <w:pPr>
              <w:pStyle w:val="9"/>
            </w:pPr>
          </w:p>
        </w:tc>
        <w:tc>
          <w:tcPr>
            <w:tcW w:w="1014" w:type="dxa"/>
            <w:vAlign w:val="top"/>
          </w:tcPr>
          <w:p w14:paraId="300E03D0">
            <w:pPr>
              <w:pStyle w:val="9"/>
            </w:pPr>
          </w:p>
        </w:tc>
      </w:tr>
      <w:tr w14:paraId="5CFBD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14EAAF81">
            <w:pPr>
              <w:pStyle w:val="9"/>
            </w:pPr>
          </w:p>
        </w:tc>
        <w:tc>
          <w:tcPr>
            <w:tcW w:w="1481" w:type="dxa"/>
            <w:vAlign w:val="top"/>
          </w:tcPr>
          <w:p w14:paraId="589849A4">
            <w:pPr>
              <w:pStyle w:val="9"/>
            </w:pPr>
          </w:p>
        </w:tc>
        <w:tc>
          <w:tcPr>
            <w:tcW w:w="2699" w:type="dxa"/>
            <w:vAlign w:val="top"/>
          </w:tcPr>
          <w:p w14:paraId="2C582A2C">
            <w:pPr>
              <w:pStyle w:val="9"/>
            </w:pPr>
          </w:p>
        </w:tc>
        <w:tc>
          <w:tcPr>
            <w:tcW w:w="1809" w:type="dxa"/>
            <w:vAlign w:val="top"/>
          </w:tcPr>
          <w:p w14:paraId="1F4DE9D4">
            <w:pPr>
              <w:pStyle w:val="9"/>
            </w:pPr>
          </w:p>
        </w:tc>
        <w:tc>
          <w:tcPr>
            <w:tcW w:w="1874" w:type="dxa"/>
            <w:vAlign w:val="top"/>
          </w:tcPr>
          <w:p w14:paraId="1BE9A49B">
            <w:pPr>
              <w:pStyle w:val="9"/>
            </w:pPr>
          </w:p>
        </w:tc>
        <w:tc>
          <w:tcPr>
            <w:tcW w:w="1014" w:type="dxa"/>
            <w:vAlign w:val="top"/>
          </w:tcPr>
          <w:p w14:paraId="5D569381">
            <w:pPr>
              <w:pStyle w:val="9"/>
            </w:pPr>
          </w:p>
        </w:tc>
      </w:tr>
      <w:tr w14:paraId="5DB46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4BF2AACF">
            <w:pPr>
              <w:pStyle w:val="9"/>
            </w:pPr>
          </w:p>
        </w:tc>
        <w:tc>
          <w:tcPr>
            <w:tcW w:w="1481" w:type="dxa"/>
            <w:vAlign w:val="top"/>
          </w:tcPr>
          <w:p w14:paraId="714545FC">
            <w:pPr>
              <w:pStyle w:val="9"/>
            </w:pPr>
          </w:p>
        </w:tc>
        <w:tc>
          <w:tcPr>
            <w:tcW w:w="2699" w:type="dxa"/>
            <w:vAlign w:val="top"/>
          </w:tcPr>
          <w:p w14:paraId="798CCA6F">
            <w:pPr>
              <w:pStyle w:val="9"/>
            </w:pPr>
          </w:p>
        </w:tc>
        <w:tc>
          <w:tcPr>
            <w:tcW w:w="1809" w:type="dxa"/>
            <w:vAlign w:val="top"/>
          </w:tcPr>
          <w:p w14:paraId="77BFD1E3">
            <w:pPr>
              <w:pStyle w:val="9"/>
            </w:pPr>
          </w:p>
        </w:tc>
        <w:tc>
          <w:tcPr>
            <w:tcW w:w="1874" w:type="dxa"/>
            <w:vAlign w:val="top"/>
          </w:tcPr>
          <w:p w14:paraId="5B63FB3A">
            <w:pPr>
              <w:pStyle w:val="9"/>
            </w:pPr>
          </w:p>
        </w:tc>
        <w:tc>
          <w:tcPr>
            <w:tcW w:w="1014" w:type="dxa"/>
            <w:vAlign w:val="top"/>
          </w:tcPr>
          <w:p w14:paraId="7A49A193">
            <w:pPr>
              <w:pStyle w:val="9"/>
            </w:pPr>
          </w:p>
        </w:tc>
      </w:tr>
      <w:tr w14:paraId="72BC5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67FC979B">
            <w:pPr>
              <w:pStyle w:val="9"/>
            </w:pPr>
          </w:p>
        </w:tc>
        <w:tc>
          <w:tcPr>
            <w:tcW w:w="1481" w:type="dxa"/>
            <w:vAlign w:val="top"/>
          </w:tcPr>
          <w:p w14:paraId="50D5546E">
            <w:pPr>
              <w:pStyle w:val="9"/>
            </w:pPr>
          </w:p>
        </w:tc>
        <w:tc>
          <w:tcPr>
            <w:tcW w:w="2699" w:type="dxa"/>
            <w:vAlign w:val="top"/>
          </w:tcPr>
          <w:p w14:paraId="24A0B025">
            <w:pPr>
              <w:pStyle w:val="9"/>
            </w:pPr>
          </w:p>
        </w:tc>
        <w:tc>
          <w:tcPr>
            <w:tcW w:w="1809" w:type="dxa"/>
            <w:vAlign w:val="top"/>
          </w:tcPr>
          <w:p w14:paraId="16D29244">
            <w:pPr>
              <w:pStyle w:val="9"/>
            </w:pPr>
          </w:p>
        </w:tc>
        <w:tc>
          <w:tcPr>
            <w:tcW w:w="1874" w:type="dxa"/>
            <w:vAlign w:val="top"/>
          </w:tcPr>
          <w:p w14:paraId="769FB5BA">
            <w:pPr>
              <w:pStyle w:val="9"/>
            </w:pPr>
          </w:p>
        </w:tc>
        <w:tc>
          <w:tcPr>
            <w:tcW w:w="1014" w:type="dxa"/>
            <w:vAlign w:val="top"/>
          </w:tcPr>
          <w:p w14:paraId="4D763E2D">
            <w:pPr>
              <w:pStyle w:val="9"/>
            </w:pPr>
          </w:p>
        </w:tc>
      </w:tr>
      <w:tr w14:paraId="244E1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4C7DD705">
            <w:pPr>
              <w:pStyle w:val="9"/>
            </w:pPr>
          </w:p>
        </w:tc>
        <w:tc>
          <w:tcPr>
            <w:tcW w:w="1481" w:type="dxa"/>
            <w:vAlign w:val="top"/>
          </w:tcPr>
          <w:p w14:paraId="3C02351E">
            <w:pPr>
              <w:pStyle w:val="9"/>
            </w:pPr>
          </w:p>
        </w:tc>
        <w:tc>
          <w:tcPr>
            <w:tcW w:w="2699" w:type="dxa"/>
            <w:vAlign w:val="top"/>
          </w:tcPr>
          <w:p w14:paraId="697AEFDE">
            <w:pPr>
              <w:pStyle w:val="9"/>
            </w:pPr>
          </w:p>
        </w:tc>
        <w:tc>
          <w:tcPr>
            <w:tcW w:w="1809" w:type="dxa"/>
            <w:vAlign w:val="top"/>
          </w:tcPr>
          <w:p w14:paraId="20CDB5F8">
            <w:pPr>
              <w:pStyle w:val="9"/>
            </w:pPr>
          </w:p>
        </w:tc>
        <w:tc>
          <w:tcPr>
            <w:tcW w:w="1874" w:type="dxa"/>
            <w:vAlign w:val="top"/>
          </w:tcPr>
          <w:p w14:paraId="74E161B1">
            <w:pPr>
              <w:pStyle w:val="9"/>
            </w:pPr>
          </w:p>
        </w:tc>
        <w:tc>
          <w:tcPr>
            <w:tcW w:w="1014" w:type="dxa"/>
            <w:vAlign w:val="top"/>
          </w:tcPr>
          <w:p w14:paraId="19ABF3FF">
            <w:pPr>
              <w:pStyle w:val="9"/>
            </w:pPr>
          </w:p>
        </w:tc>
      </w:tr>
      <w:tr w14:paraId="2D8C0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79" w:type="dxa"/>
            <w:vAlign w:val="top"/>
          </w:tcPr>
          <w:p w14:paraId="0237F05B">
            <w:pPr>
              <w:pStyle w:val="9"/>
            </w:pPr>
          </w:p>
        </w:tc>
        <w:tc>
          <w:tcPr>
            <w:tcW w:w="1481" w:type="dxa"/>
            <w:vAlign w:val="top"/>
          </w:tcPr>
          <w:p w14:paraId="1062FAAB">
            <w:pPr>
              <w:pStyle w:val="9"/>
            </w:pPr>
          </w:p>
        </w:tc>
        <w:tc>
          <w:tcPr>
            <w:tcW w:w="2699" w:type="dxa"/>
            <w:vAlign w:val="top"/>
          </w:tcPr>
          <w:p w14:paraId="160CF0AD">
            <w:pPr>
              <w:pStyle w:val="9"/>
            </w:pPr>
          </w:p>
        </w:tc>
        <w:tc>
          <w:tcPr>
            <w:tcW w:w="1809" w:type="dxa"/>
            <w:vAlign w:val="top"/>
          </w:tcPr>
          <w:p w14:paraId="15882065">
            <w:pPr>
              <w:pStyle w:val="9"/>
            </w:pPr>
          </w:p>
        </w:tc>
        <w:tc>
          <w:tcPr>
            <w:tcW w:w="1874" w:type="dxa"/>
            <w:vAlign w:val="top"/>
          </w:tcPr>
          <w:p w14:paraId="6966E226">
            <w:pPr>
              <w:pStyle w:val="9"/>
            </w:pPr>
          </w:p>
        </w:tc>
        <w:tc>
          <w:tcPr>
            <w:tcW w:w="1014" w:type="dxa"/>
            <w:vAlign w:val="top"/>
          </w:tcPr>
          <w:p w14:paraId="5A74880D">
            <w:pPr>
              <w:pStyle w:val="9"/>
            </w:pPr>
          </w:p>
        </w:tc>
      </w:tr>
    </w:tbl>
    <w:p w14:paraId="0B5B6D9A">
      <w:pPr>
        <w:spacing w:line="264" w:lineRule="auto"/>
        <w:rPr>
          <w:rFonts w:ascii="Arial"/>
          <w:sz w:val="21"/>
        </w:rPr>
      </w:pPr>
    </w:p>
    <w:p w14:paraId="3D16B878">
      <w:pPr>
        <w:spacing w:line="264" w:lineRule="auto"/>
        <w:rPr>
          <w:rFonts w:ascii="Arial"/>
          <w:sz w:val="21"/>
        </w:rPr>
      </w:pPr>
    </w:p>
    <w:p w14:paraId="0B5D1E1A">
      <w:pPr>
        <w:spacing w:line="264" w:lineRule="auto"/>
        <w:rPr>
          <w:rFonts w:ascii="Arial"/>
          <w:sz w:val="21"/>
        </w:rPr>
      </w:pPr>
    </w:p>
    <w:p w14:paraId="0EC970D5">
      <w:pPr>
        <w:pStyle w:val="2"/>
        <w:spacing w:before="78" w:line="224" w:lineRule="auto"/>
        <w:ind w:left="304"/>
        <w:rPr>
          <w:sz w:val="24"/>
          <w:szCs w:val="24"/>
        </w:rPr>
      </w:pPr>
      <w:r>
        <w:rPr>
          <w:spacing w:val="-17"/>
          <w:sz w:val="24"/>
          <w:szCs w:val="24"/>
        </w:rPr>
        <w:t>注：</w:t>
      </w:r>
    </w:p>
    <w:p w14:paraId="0E255637">
      <w:pPr>
        <w:pStyle w:val="2"/>
        <w:spacing w:before="19" w:line="229" w:lineRule="auto"/>
        <w:ind w:left="305" w:right="377" w:firstLine="16"/>
        <w:rPr>
          <w:sz w:val="24"/>
          <w:szCs w:val="24"/>
        </w:rPr>
      </w:pPr>
      <w:r>
        <w:rPr>
          <w:rFonts w:ascii="Arial" w:hAnsi="Arial" w:eastAsia="Arial" w:cs="Arial"/>
          <w:sz w:val="24"/>
          <w:szCs w:val="24"/>
        </w:rPr>
        <w:t>1.</w:t>
      </w:r>
      <w:r>
        <w:rPr>
          <w:rFonts w:ascii="Arial" w:hAnsi="Arial" w:eastAsia="Arial" w:cs="Arial"/>
          <w:spacing w:val="63"/>
          <w:sz w:val="24"/>
          <w:szCs w:val="24"/>
        </w:rPr>
        <w:t xml:space="preserve"> </w:t>
      </w:r>
      <w:r>
        <w:rPr>
          <w:sz w:val="24"/>
          <w:szCs w:val="24"/>
        </w:rPr>
        <w:t>对单一来源采购文件中的所有商务、技术要求，除本表所列明</w:t>
      </w:r>
      <w:r>
        <w:rPr>
          <w:spacing w:val="-1"/>
          <w:sz w:val="24"/>
          <w:szCs w:val="24"/>
        </w:rPr>
        <w:t>的所有偏离外，均视作供应商已对之理解和响应。此表中若无任何文字说明，内容为空白的，</w:t>
      </w:r>
      <w:r>
        <w:rPr>
          <w:b/>
          <w:bCs/>
          <w:spacing w:val="-1"/>
          <w:sz w:val="24"/>
          <w:szCs w:val="24"/>
        </w:rPr>
        <w:t>响应无效</w:t>
      </w:r>
      <w:r>
        <w:rPr>
          <w:spacing w:val="-1"/>
          <w:sz w:val="24"/>
          <w:szCs w:val="24"/>
        </w:rPr>
        <w:t>。</w:t>
      </w:r>
    </w:p>
    <w:p w14:paraId="651869B6">
      <w:pPr>
        <w:pStyle w:val="2"/>
        <w:spacing w:before="26" w:line="220" w:lineRule="auto"/>
        <w:ind w:left="312"/>
        <w:rPr>
          <w:sz w:val="24"/>
          <w:szCs w:val="24"/>
        </w:rPr>
      </w:pPr>
      <w:r>
        <w:rPr>
          <w:rFonts w:ascii="Arial" w:hAnsi="Arial" w:eastAsia="Arial" w:cs="Arial"/>
          <w:spacing w:val="10"/>
          <w:sz w:val="24"/>
          <w:szCs w:val="24"/>
        </w:rPr>
        <w:t>2.“</w:t>
      </w:r>
      <w:r>
        <w:rPr>
          <w:spacing w:val="10"/>
          <w:sz w:val="24"/>
          <w:szCs w:val="24"/>
        </w:rPr>
        <w:t>偏离情况</w:t>
      </w:r>
      <w:r>
        <w:rPr>
          <w:rFonts w:ascii="Arial" w:hAnsi="Arial" w:eastAsia="Arial" w:cs="Arial"/>
          <w:spacing w:val="10"/>
          <w:sz w:val="24"/>
          <w:szCs w:val="24"/>
        </w:rPr>
        <w:t>”</w:t>
      </w:r>
      <w:r>
        <w:rPr>
          <w:spacing w:val="10"/>
          <w:sz w:val="24"/>
          <w:szCs w:val="24"/>
        </w:rPr>
        <w:t>列应据实填写</w:t>
      </w:r>
      <w:r>
        <w:rPr>
          <w:rFonts w:ascii="Arial" w:hAnsi="Arial" w:eastAsia="Arial" w:cs="Arial"/>
          <w:spacing w:val="10"/>
          <w:sz w:val="24"/>
          <w:szCs w:val="24"/>
        </w:rPr>
        <w:t>“</w:t>
      </w:r>
      <w:r>
        <w:rPr>
          <w:spacing w:val="10"/>
          <w:sz w:val="24"/>
          <w:szCs w:val="24"/>
        </w:rPr>
        <w:t>无偏离</w:t>
      </w:r>
      <w:r>
        <w:rPr>
          <w:rFonts w:ascii="Arial" w:hAnsi="Arial" w:eastAsia="Arial" w:cs="Arial"/>
          <w:spacing w:val="10"/>
          <w:sz w:val="24"/>
          <w:szCs w:val="24"/>
        </w:rPr>
        <w:t>”</w:t>
      </w:r>
      <w:r>
        <w:rPr>
          <w:rFonts w:ascii="Arial" w:hAnsi="Arial" w:eastAsia="Arial" w:cs="Arial"/>
          <w:spacing w:val="-41"/>
          <w:sz w:val="24"/>
          <w:szCs w:val="24"/>
        </w:rPr>
        <w:t xml:space="preserve"> </w:t>
      </w:r>
      <w:r>
        <w:rPr>
          <w:spacing w:val="10"/>
          <w:sz w:val="24"/>
          <w:szCs w:val="24"/>
        </w:rPr>
        <w:t>、</w:t>
      </w:r>
      <w:r>
        <w:rPr>
          <w:rFonts w:ascii="Arial" w:hAnsi="Arial" w:eastAsia="Arial" w:cs="Arial"/>
          <w:spacing w:val="10"/>
          <w:sz w:val="24"/>
          <w:szCs w:val="24"/>
        </w:rPr>
        <w:t>“</w:t>
      </w:r>
      <w:r>
        <w:rPr>
          <w:spacing w:val="10"/>
          <w:sz w:val="24"/>
          <w:szCs w:val="24"/>
        </w:rPr>
        <w:t>正偏离</w:t>
      </w:r>
      <w:r>
        <w:rPr>
          <w:rFonts w:ascii="Arial" w:hAnsi="Arial" w:eastAsia="Arial" w:cs="Arial"/>
          <w:spacing w:val="10"/>
          <w:sz w:val="24"/>
          <w:szCs w:val="24"/>
        </w:rPr>
        <w:t>”</w:t>
      </w:r>
      <w:r>
        <w:rPr>
          <w:spacing w:val="10"/>
          <w:sz w:val="24"/>
          <w:szCs w:val="24"/>
        </w:rPr>
        <w:t>或</w:t>
      </w:r>
      <w:r>
        <w:rPr>
          <w:rFonts w:ascii="Arial" w:hAnsi="Arial" w:eastAsia="Arial" w:cs="Arial"/>
          <w:spacing w:val="10"/>
          <w:sz w:val="24"/>
          <w:szCs w:val="24"/>
        </w:rPr>
        <w:t>“</w:t>
      </w:r>
      <w:r>
        <w:rPr>
          <w:rFonts w:ascii="Arial" w:hAnsi="Arial" w:eastAsia="Arial" w:cs="Arial"/>
          <w:spacing w:val="-47"/>
          <w:sz w:val="24"/>
          <w:szCs w:val="24"/>
        </w:rPr>
        <w:t xml:space="preserve"> </w:t>
      </w:r>
      <w:r>
        <w:rPr>
          <w:spacing w:val="10"/>
          <w:sz w:val="24"/>
          <w:szCs w:val="24"/>
        </w:rPr>
        <w:t>负偏离</w:t>
      </w:r>
      <w:r>
        <w:rPr>
          <w:rFonts w:ascii="Arial" w:hAnsi="Arial" w:eastAsia="Arial" w:cs="Arial"/>
          <w:spacing w:val="10"/>
          <w:sz w:val="24"/>
          <w:szCs w:val="24"/>
        </w:rPr>
        <w:t>”</w:t>
      </w:r>
      <w:r>
        <w:rPr>
          <w:spacing w:val="10"/>
          <w:sz w:val="24"/>
          <w:szCs w:val="24"/>
        </w:rPr>
        <w:t>。</w:t>
      </w:r>
    </w:p>
    <w:p w14:paraId="7819EFBE">
      <w:pPr>
        <w:spacing w:line="242" w:lineRule="auto"/>
        <w:rPr>
          <w:rFonts w:ascii="Arial"/>
          <w:sz w:val="21"/>
        </w:rPr>
      </w:pPr>
    </w:p>
    <w:p w14:paraId="1DCBB429">
      <w:pPr>
        <w:spacing w:line="242" w:lineRule="auto"/>
        <w:rPr>
          <w:rFonts w:ascii="Arial"/>
          <w:sz w:val="21"/>
        </w:rPr>
      </w:pPr>
    </w:p>
    <w:p w14:paraId="70B1A546">
      <w:pPr>
        <w:spacing w:line="242" w:lineRule="auto"/>
        <w:rPr>
          <w:rFonts w:ascii="Arial"/>
          <w:sz w:val="21"/>
        </w:rPr>
      </w:pPr>
    </w:p>
    <w:p w14:paraId="0589F992">
      <w:pPr>
        <w:spacing w:line="243" w:lineRule="auto"/>
        <w:rPr>
          <w:rFonts w:ascii="Arial"/>
          <w:sz w:val="21"/>
        </w:rPr>
      </w:pPr>
    </w:p>
    <w:p w14:paraId="7F97016D">
      <w:pPr>
        <w:pStyle w:val="2"/>
        <w:spacing w:before="79" w:line="189" w:lineRule="auto"/>
        <w:ind w:left="304"/>
        <w:rPr>
          <w:sz w:val="24"/>
          <w:szCs w:val="24"/>
        </w:rPr>
      </w:pPr>
      <w:r>
        <w:rPr>
          <w:spacing w:val="-14"/>
          <w:sz w:val="24"/>
          <w:szCs w:val="24"/>
        </w:rPr>
        <w:t>供应商名称（加盖公章</w:t>
      </w:r>
      <w:r>
        <w:rPr>
          <w:spacing w:val="-4"/>
          <w:sz w:val="24"/>
          <w:szCs w:val="24"/>
        </w:rPr>
        <w:t>）：</w:t>
      </w:r>
    </w:p>
    <w:p w14:paraId="2886747F">
      <w:pPr>
        <w:spacing w:line="19" w:lineRule="exact"/>
        <w:ind w:left="3173"/>
        <w:rPr>
          <w:rFonts w:ascii="Arial" w:hAnsi="Arial" w:eastAsia="Arial" w:cs="Arial"/>
          <w:sz w:val="24"/>
          <w:szCs w:val="24"/>
        </w:rPr>
      </w:pPr>
      <w:r>
        <w:rPr>
          <w:rFonts w:ascii="Arial" w:hAnsi="Arial" w:eastAsia="Arial" w:cs="Arial"/>
          <w:spacing w:val="-2"/>
          <w:position w:val="5"/>
          <w:sz w:val="24"/>
          <w:szCs w:val="24"/>
        </w:rPr>
        <w:t>___________</w:t>
      </w:r>
    </w:p>
    <w:p w14:paraId="6BFF56D7">
      <w:pPr>
        <w:pStyle w:val="2"/>
        <w:spacing w:before="226" w:line="219" w:lineRule="auto"/>
        <w:ind w:left="346"/>
        <w:rPr>
          <w:sz w:val="24"/>
          <w:szCs w:val="24"/>
        </w:rPr>
      </w:pPr>
      <w:r>
        <w:rPr>
          <w:spacing w:val="-7"/>
          <w:sz w:val="24"/>
          <w:szCs w:val="24"/>
        </w:rPr>
        <w:t>日期：</w:t>
      </w:r>
      <w:r>
        <w:rPr>
          <w:rFonts w:ascii="Arial" w:hAnsi="Arial" w:eastAsia="Arial" w:cs="Arial"/>
          <w:spacing w:val="-7"/>
          <w:sz w:val="24"/>
          <w:szCs w:val="24"/>
        </w:rPr>
        <w:t>_____</w:t>
      </w:r>
      <w:r>
        <w:rPr>
          <w:spacing w:val="-7"/>
          <w:sz w:val="24"/>
          <w:szCs w:val="24"/>
        </w:rPr>
        <w:t>年</w:t>
      </w:r>
      <w:r>
        <w:rPr>
          <w:rFonts w:ascii="Arial" w:hAnsi="Arial" w:eastAsia="Arial" w:cs="Arial"/>
          <w:spacing w:val="-7"/>
          <w:sz w:val="24"/>
          <w:szCs w:val="24"/>
        </w:rPr>
        <w:t>______</w:t>
      </w:r>
      <w:r>
        <w:rPr>
          <w:spacing w:val="-7"/>
          <w:sz w:val="24"/>
          <w:szCs w:val="24"/>
        </w:rPr>
        <w:t>月</w:t>
      </w:r>
      <w:r>
        <w:rPr>
          <w:rFonts w:ascii="Arial" w:hAnsi="Arial" w:eastAsia="Arial" w:cs="Arial"/>
          <w:spacing w:val="-7"/>
          <w:sz w:val="24"/>
          <w:szCs w:val="24"/>
        </w:rPr>
        <w:t>_____</w:t>
      </w:r>
      <w:r>
        <w:rPr>
          <w:rFonts w:ascii="Arial" w:hAnsi="Arial" w:eastAsia="Arial" w:cs="Arial"/>
          <w:spacing w:val="-10"/>
          <w:sz w:val="24"/>
          <w:szCs w:val="24"/>
        </w:rPr>
        <w:t xml:space="preserve"> </w:t>
      </w:r>
      <w:r>
        <w:rPr>
          <w:spacing w:val="-7"/>
          <w:sz w:val="24"/>
          <w:szCs w:val="24"/>
        </w:rPr>
        <w:t>日</w:t>
      </w:r>
    </w:p>
    <w:p w14:paraId="755AEE95">
      <w:pPr>
        <w:spacing w:line="219" w:lineRule="auto"/>
        <w:rPr>
          <w:sz w:val="24"/>
          <w:szCs w:val="24"/>
        </w:rPr>
        <w:sectPr>
          <w:headerReference r:id="rId73" w:type="default"/>
          <w:footerReference r:id="rId74" w:type="default"/>
          <w:pgSz w:w="11907" w:h="16840"/>
          <w:pgMar w:top="1165" w:right="839" w:bottom="1060" w:left="1406" w:header="830" w:footer="886" w:gutter="0"/>
          <w:cols w:space="720" w:num="1"/>
        </w:sectPr>
      </w:pPr>
    </w:p>
    <w:p w14:paraId="07A92FFC">
      <w:pPr>
        <w:pStyle w:val="2"/>
        <w:spacing w:before="287" w:line="360" w:lineRule="auto"/>
        <w:ind w:left="9" w:right="6792" w:firstLine="17"/>
        <w:rPr>
          <w:sz w:val="24"/>
          <w:szCs w:val="24"/>
        </w:rPr>
      </w:pPr>
      <w:r>
        <w:rPr>
          <w:rFonts w:ascii="Arial" w:hAnsi="Arial" w:eastAsia="Arial" w:cs="Arial"/>
          <w:sz w:val="24"/>
          <w:szCs w:val="24"/>
        </w:rPr>
        <w:t xml:space="preserve">11 </w:t>
      </w:r>
      <w:r>
        <w:rPr>
          <w:sz w:val="24"/>
          <w:szCs w:val="24"/>
        </w:rPr>
        <w:t>采购标的成本说明</w:t>
      </w:r>
      <w:r>
        <w:rPr>
          <w:spacing w:val="-2"/>
          <w:sz w:val="24"/>
          <w:szCs w:val="24"/>
        </w:rPr>
        <w:t>格式自拟</w:t>
      </w:r>
    </w:p>
    <w:p w14:paraId="305EE9E3">
      <w:pPr>
        <w:spacing w:line="360" w:lineRule="auto"/>
        <w:rPr>
          <w:sz w:val="24"/>
          <w:szCs w:val="24"/>
        </w:rPr>
        <w:sectPr>
          <w:footerReference r:id="rId75" w:type="default"/>
          <w:pgSz w:w="11907" w:h="16840"/>
          <w:pgMar w:top="1165" w:right="1133" w:bottom="1060" w:left="1700" w:header="830" w:footer="886" w:gutter="0"/>
          <w:cols w:space="720" w:num="1"/>
        </w:sectPr>
      </w:pPr>
    </w:p>
    <w:p w14:paraId="3D4A1DC9">
      <w:pPr>
        <w:pStyle w:val="2"/>
        <w:spacing w:before="287" w:line="360" w:lineRule="auto"/>
        <w:ind w:left="9" w:right="6792" w:firstLine="17"/>
        <w:rPr>
          <w:sz w:val="24"/>
          <w:szCs w:val="24"/>
        </w:rPr>
      </w:pPr>
      <w:r>
        <w:rPr>
          <w:rFonts w:ascii="Arial" w:hAnsi="Arial" w:eastAsia="Arial" w:cs="Arial"/>
          <w:spacing w:val="-3"/>
          <w:sz w:val="24"/>
          <w:szCs w:val="24"/>
        </w:rPr>
        <w:t>12</w:t>
      </w:r>
      <w:r>
        <w:rPr>
          <w:rFonts w:ascii="Arial" w:hAnsi="Arial" w:eastAsia="Arial" w:cs="Arial"/>
          <w:spacing w:val="29"/>
          <w:sz w:val="24"/>
          <w:szCs w:val="24"/>
        </w:rPr>
        <w:t xml:space="preserve"> </w:t>
      </w:r>
      <w:r>
        <w:rPr>
          <w:spacing w:val="-3"/>
          <w:sz w:val="24"/>
          <w:szCs w:val="24"/>
        </w:rPr>
        <w:t>同类项目合同价格</w:t>
      </w:r>
      <w:r>
        <w:rPr>
          <w:spacing w:val="-2"/>
          <w:sz w:val="24"/>
          <w:szCs w:val="24"/>
        </w:rPr>
        <w:t>格式自拟</w:t>
      </w:r>
    </w:p>
    <w:p w14:paraId="250F11EF">
      <w:pPr>
        <w:spacing w:line="360" w:lineRule="auto"/>
        <w:rPr>
          <w:sz w:val="24"/>
          <w:szCs w:val="24"/>
        </w:rPr>
        <w:sectPr>
          <w:footerReference r:id="rId76" w:type="default"/>
          <w:pgSz w:w="11907" w:h="16840"/>
          <w:pgMar w:top="1165" w:right="1133" w:bottom="1057" w:left="1700" w:header="830" w:footer="886" w:gutter="0"/>
          <w:cols w:space="720" w:num="1"/>
        </w:sectPr>
      </w:pPr>
    </w:p>
    <w:p w14:paraId="61CC3B0F">
      <w:pPr>
        <w:pStyle w:val="2"/>
        <w:spacing w:before="287" w:line="360" w:lineRule="auto"/>
        <w:ind w:left="9" w:right="5351" w:firstLine="17"/>
        <w:rPr>
          <w:sz w:val="24"/>
          <w:szCs w:val="24"/>
        </w:rPr>
      </w:pPr>
      <w:r>
        <w:rPr>
          <w:rFonts w:ascii="Arial" w:hAnsi="Arial" w:eastAsia="Arial" w:cs="Arial"/>
          <w:sz w:val="24"/>
          <w:szCs w:val="24"/>
        </w:rPr>
        <w:t xml:space="preserve">13 </w:t>
      </w:r>
      <w:r>
        <w:rPr>
          <w:sz w:val="24"/>
          <w:szCs w:val="24"/>
        </w:rPr>
        <w:t>相关专利、专有技术等情况说明</w:t>
      </w:r>
      <w:r>
        <w:rPr>
          <w:spacing w:val="-2"/>
          <w:sz w:val="24"/>
          <w:szCs w:val="24"/>
        </w:rPr>
        <w:t>格式自拟</w:t>
      </w:r>
    </w:p>
    <w:p w14:paraId="5C164B38">
      <w:pPr>
        <w:spacing w:line="360" w:lineRule="auto"/>
        <w:rPr>
          <w:sz w:val="24"/>
          <w:szCs w:val="24"/>
        </w:rPr>
        <w:sectPr>
          <w:footerReference r:id="rId77" w:type="default"/>
          <w:pgSz w:w="11907" w:h="16840"/>
          <w:pgMar w:top="1165" w:right="1133" w:bottom="1057" w:left="1700" w:header="830" w:footer="886" w:gutter="0"/>
          <w:cols w:space="720" w:num="1"/>
        </w:sectPr>
      </w:pPr>
    </w:p>
    <w:p w14:paraId="5D5B508E">
      <w:pPr>
        <w:spacing w:line="278" w:lineRule="auto"/>
        <w:rPr>
          <w:rFonts w:ascii="Arial"/>
          <w:sz w:val="21"/>
        </w:rPr>
      </w:pPr>
    </w:p>
    <w:p w14:paraId="082AA577">
      <w:pPr>
        <w:spacing w:line="278" w:lineRule="auto"/>
        <w:rPr>
          <w:rFonts w:ascii="Arial"/>
          <w:sz w:val="21"/>
        </w:rPr>
      </w:pPr>
    </w:p>
    <w:p w14:paraId="0BB17287">
      <w:pPr>
        <w:spacing w:line="279" w:lineRule="auto"/>
        <w:rPr>
          <w:rFonts w:ascii="Arial"/>
          <w:sz w:val="21"/>
        </w:rPr>
      </w:pPr>
    </w:p>
    <w:p w14:paraId="5FCDCBBA">
      <w:pPr>
        <w:spacing w:line="279" w:lineRule="auto"/>
        <w:rPr>
          <w:rFonts w:ascii="Arial"/>
          <w:sz w:val="21"/>
        </w:rPr>
      </w:pPr>
    </w:p>
    <w:p w14:paraId="447A0839">
      <w:pPr>
        <w:pStyle w:val="2"/>
        <w:spacing w:before="289" w:line="220" w:lineRule="auto"/>
        <w:ind w:left="515"/>
        <w:rPr>
          <w:sz w:val="28"/>
          <w:szCs w:val="28"/>
        </w:rPr>
      </w:pPr>
    </w:p>
    <w:sectPr>
      <w:headerReference r:id="rId78" w:type="default"/>
      <w:footerReference r:id="rId79" w:type="default"/>
      <w:pgSz w:w="11906" w:h="16839"/>
      <w:pgMar w:top="400" w:right="1785" w:bottom="40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E6807">
    <w:pPr>
      <w:spacing w:line="187" w:lineRule="auto"/>
      <w:ind w:left="4487"/>
      <w:rPr>
        <w:rFonts w:ascii="Arial" w:hAnsi="Arial" w:eastAsia="Arial" w:cs="Arial"/>
        <w:sz w:val="18"/>
        <w:szCs w:val="18"/>
      </w:rPr>
    </w:pPr>
    <w:r>
      <w:rPr>
        <w:rFonts w:ascii="Arial" w:hAnsi="Arial" w:eastAsia="Arial" w:cs="Arial"/>
        <w:spacing w:val="5"/>
        <w:sz w:val="18"/>
        <w:szCs w:val="18"/>
      </w:rPr>
      <w:t>4</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FF10A">
    <w:pPr>
      <w:spacing w:line="189" w:lineRule="auto"/>
      <w:ind w:left="4441"/>
      <w:rPr>
        <w:rFonts w:ascii="Arial" w:hAnsi="Arial" w:eastAsia="Arial" w:cs="Arial"/>
        <w:sz w:val="18"/>
        <w:szCs w:val="18"/>
      </w:rPr>
    </w:pPr>
    <w:r>
      <w:rPr>
        <w:rFonts w:ascii="Arial" w:hAnsi="Arial" w:eastAsia="Arial" w:cs="Arial"/>
        <w:spacing w:val="3"/>
        <w:sz w:val="18"/>
        <w:szCs w:val="18"/>
      </w:rPr>
      <w:t>13</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00E98">
    <w:pPr>
      <w:spacing w:line="187" w:lineRule="auto"/>
      <w:ind w:left="4441"/>
      <w:rPr>
        <w:rFonts w:ascii="Arial" w:hAnsi="Arial" w:eastAsia="Arial" w:cs="Arial"/>
        <w:sz w:val="18"/>
        <w:szCs w:val="18"/>
      </w:rPr>
    </w:pPr>
    <w:r>
      <w:rPr>
        <w:rFonts w:ascii="Arial" w:hAnsi="Arial" w:eastAsia="Arial" w:cs="Arial"/>
        <w:spacing w:val="3"/>
        <w:sz w:val="18"/>
        <w:szCs w:val="18"/>
      </w:rPr>
      <w:t>14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3FDFE">
    <w:pPr>
      <w:spacing w:line="187" w:lineRule="auto"/>
      <w:ind w:left="4441"/>
      <w:rPr>
        <w:rFonts w:ascii="Arial" w:hAnsi="Arial" w:eastAsia="Arial" w:cs="Arial"/>
        <w:sz w:val="18"/>
        <w:szCs w:val="18"/>
      </w:rPr>
    </w:pPr>
    <w:r>
      <w:rPr>
        <w:rFonts w:ascii="Arial" w:hAnsi="Arial" w:eastAsia="Arial" w:cs="Arial"/>
        <w:spacing w:val="3"/>
        <w:sz w:val="18"/>
        <w:szCs w:val="18"/>
      </w:rPr>
      <w:t>15</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2C650">
    <w:pPr>
      <w:spacing w:line="189" w:lineRule="auto"/>
      <w:ind w:left="4441"/>
      <w:rPr>
        <w:rFonts w:ascii="Arial" w:hAnsi="Arial" w:eastAsia="Arial" w:cs="Arial"/>
        <w:sz w:val="18"/>
        <w:szCs w:val="18"/>
      </w:rPr>
    </w:pPr>
    <w:r>
      <w:rPr>
        <w:rFonts w:ascii="Arial" w:hAnsi="Arial" w:eastAsia="Arial" w:cs="Arial"/>
        <w:spacing w:val="3"/>
        <w:sz w:val="18"/>
        <w:szCs w:val="18"/>
      </w:rPr>
      <w:t>16</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49668">
    <w:pPr>
      <w:spacing w:line="187" w:lineRule="auto"/>
      <w:ind w:left="4441"/>
      <w:rPr>
        <w:rFonts w:ascii="Arial" w:hAnsi="Arial" w:eastAsia="Arial" w:cs="Arial"/>
        <w:sz w:val="18"/>
        <w:szCs w:val="18"/>
      </w:rPr>
    </w:pPr>
    <w:r>
      <w:rPr>
        <w:rFonts w:ascii="Arial" w:hAnsi="Arial" w:eastAsia="Arial" w:cs="Arial"/>
        <w:spacing w:val="3"/>
        <w:sz w:val="18"/>
        <w:szCs w:val="18"/>
      </w:rPr>
      <w:t>17</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0BEA2">
    <w:pPr>
      <w:spacing w:line="189" w:lineRule="auto"/>
      <w:ind w:left="4441"/>
      <w:rPr>
        <w:rFonts w:ascii="Arial" w:hAnsi="Arial" w:eastAsia="Arial" w:cs="Arial"/>
        <w:sz w:val="18"/>
        <w:szCs w:val="18"/>
      </w:rPr>
    </w:pPr>
    <w:r>
      <w:rPr>
        <w:rFonts w:ascii="Arial" w:hAnsi="Arial" w:eastAsia="Arial" w:cs="Arial"/>
        <w:spacing w:val="3"/>
        <w:sz w:val="18"/>
        <w:szCs w:val="18"/>
      </w:rPr>
      <w:t>18</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13530">
    <w:pPr>
      <w:spacing w:line="189" w:lineRule="auto"/>
      <w:ind w:left="4553"/>
      <w:rPr>
        <w:rFonts w:ascii="Arial" w:hAnsi="Arial" w:eastAsia="Arial" w:cs="Arial"/>
        <w:sz w:val="18"/>
        <w:szCs w:val="18"/>
      </w:rPr>
    </w:pPr>
    <w:r>
      <w:rPr>
        <w:rFonts w:ascii="Arial" w:hAnsi="Arial" w:eastAsia="Arial" w:cs="Arial"/>
        <w:spacing w:val="3"/>
        <w:sz w:val="18"/>
        <w:szCs w:val="18"/>
      </w:rPr>
      <w:t>19</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DCB32">
    <w:pPr>
      <w:spacing w:line="189" w:lineRule="auto"/>
      <w:ind w:left="4547"/>
      <w:rPr>
        <w:rFonts w:ascii="Arial" w:hAnsi="Arial" w:eastAsia="Arial" w:cs="Arial"/>
        <w:sz w:val="18"/>
        <w:szCs w:val="18"/>
      </w:rPr>
    </w:pPr>
    <w:r>
      <w:rPr>
        <w:rFonts w:ascii="Arial" w:hAnsi="Arial" w:eastAsia="Arial" w:cs="Arial"/>
        <w:spacing w:val="6"/>
        <w:sz w:val="18"/>
        <w:szCs w:val="18"/>
      </w:rPr>
      <w:t>20</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49234">
    <w:pPr>
      <w:spacing w:line="189" w:lineRule="auto"/>
      <w:ind w:left="4547"/>
      <w:rPr>
        <w:rFonts w:ascii="Arial" w:hAnsi="Arial" w:eastAsia="Arial" w:cs="Arial"/>
        <w:sz w:val="18"/>
        <w:szCs w:val="18"/>
      </w:rPr>
    </w:pPr>
    <w:r>
      <w:rPr>
        <w:rFonts w:ascii="Arial" w:hAnsi="Arial" w:eastAsia="Arial" w:cs="Arial"/>
        <w:spacing w:val="6"/>
        <w:sz w:val="18"/>
        <w:szCs w:val="18"/>
      </w:rPr>
      <w:t>22</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6E428">
    <w:pPr>
      <w:spacing w:line="189" w:lineRule="auto"/>
      <w:ind w:left="4434"/>
      <w:rPr>
        <w:rFonts w:ascii="Arial" w:hAnsi="Arial" w:eastAsia="Arial" w:cs="Arial"/>
        <w:sz w:val="18"/>
        <w:szCs w:val="18"/>
      </w:rPr>
    </w:pPr>
    <w:r>
      <w:rPr>
        <w:rFonts w:ascii="Arial" w:hAnsi="Arial" w:eastAsia="Arial" w:cs="Arial"/>
        <w:spacing w:val="6"/>
        <w:sz w:val="18"/>
        <w:szCs w:val="18"/>
      </w:rPr>
      <w:t>23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6D048">
    <w:pPr>
      <w:spacing w:line="187" w:lineRule="auto"/>
      <w:ind w:left="4932"/>
      <w:rPr>
        <w:rFonts w:ascii="Arial" w:hAnsi="Arial" w:eastAsia="Arial" w:cs="Arial"/>
        <w:sz w:val="18"/>
        <w:szCs w:val="18"/>
      </w:rPr>
    </w:pPr>
    <w:r>
      <w:rPr>
        <w:rFonts w:ascii="Arial" w:hAnsi="Arial" w:eastAsia="Arial" w:cs="Arial"/>
        <w:sz w:val="18"/>
        <w:szCs w:val="18"/>
      </w:rPr>
      <w:t>5</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1C089">
    <w:pPr>
      <w:spacing w:line="189" w:lineRule="auto"/>
      <w:ind w:left="4434"/>
      <w:rPr>
        <w:rFonts w:ascii="Arial" w:hAnsi="Arial" w:eastAsia="Arial" w:cs="Arial"/>
        <w:sz w:val="18"/>
        <w:szCs w:val="18"/>
      </w:rPr>
    </w:pPr>
    <w:r>
      <w:rPr>
        <w:rFonts w:ascii="Arial" w:hAnsi="Arial" w:eastAsia="Arial" w:cs="Arial"/>
        <w:spacing w:val="6"/>
        <w:sz w:val="18"/>
        <w:szCs w:val="18"/>
      </w:rPr>
      <w:t>27</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0BEAD">
    <w:pPr>
      <w:spacing w:line="189" w:lineRule="auto"/>
      <w:ind w:left="4434"/>
      <w:rPr>
        <w:rFonts w:ascii="Arial" w:hAnsi="Arial" w:eastAsia="Arial" w:cs="Arial"/>
        <w:sz w:val="18"/>
        <w:szCs w:val="18"/>
      </w:rPr>
    </w:pPr>
    <w:r>
      <w:rPr>
        <w:rFonts w:ascii="Arial" w:hAnsi="Arial" w:eastAsia="Arial" w:cs="Arial"/>
        <w:spacing w:val="6"/>
        <w:sz w:val="18"/>
        <w:szCs w:val="18"/>
      </w:rPr>
      <w:t>28</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8A9D8">
    <w:pPr>
      <w:spacing w:line="189" w:lineRule="auto"/>
      <w:ind w:left="4434"/>
      <w:rPr>
        <w:rFonts w:ascii="Arial" w:hAnsi="Arial" w:eastAsia="Arial" w:cs="Arial"/>
        <w:sz w:val="18"/>
        <w:szCs w:val="18"/>
      </w:rPr>
    </w:pPr>
    <w:r>
      <w:rPr>
        <w:rFonts w:ascii="Arial" w:hAnsi="Arial" w:eastAsia="Arial" w:cs="Arial"/>
        <w:spacing w:val="6"/>
        <w:sz w:val="18"/>
        <w:szCs w:val="18"/>
      </w:rPr>
      <w:t>29</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AC729">
    <w:pPr>
      <w:spacing w:line="189" w:lineRule="auto"/>
      <w:ind w:left="4435"/>
      <w:rPr>
        <w:rFonts w:ascii="Arial" w:hAnsi="Arial" w:eastAsia="Arial" w:cs="Arial"/>
        <w:sz w:val="18"/>
        <w:szCs w:val="18"/>
      </w:rPr>
    </w:pPr>
    <w:r>
      <w:rPr>
        <w:rFonts w:ascii="Arial" w:hAnsi="Arial" w:eastAsia="Arial" w:cs="Arial"/>
        <w:spacing w:val="6"/>
        <w:sz w:val="18"/>
        <w:szCs w:val="18"/>
      </w:rPr>
      <w:t>30</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93578">
    <w:pPr>
      <w:spacing w:line="189" w:lineRule="auto"/>
      <w:ind w:left="4435"/>
      <w:rPr>
        <w:rFonts w:ascii="Arial" w:hAnsi="Arial" w:eastAsia="Arial" w:cs="Arial"/>
        <w:sz w:val="18"/>
        <w:szCs w:val="18"/>
      </w:rPr>
    </w:pPr>
    <w:r>
      <w:rPr>
        <w:rFonts w:ascii="Arial" w:hAnsi="Arial" w:eastAsia="Arial" w:cs="Arial"/>
        <w:spacing w:val="6"/>
        <w:sz w:val="18"/>
        <w:szCs w:val="18"/>
      </w:rPr>
      <w:t>31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454DA">
    <w:pPr>
      <w:spacing w:line="189" w:lineRule="auto"/>
      <w:ind w:left="4435"/>
      <w:rPr>
        <w:rFonts w:ascii="Arial" w:hAnsi="Arial" w:eastAsia="Arial" w:cs="Arial"/>
        <w:sz w:val="18"/>
        <w:szCs w:val="18"/>
      </w:rPr>
    </w:pPr>
    <w:r>
      <w:rPr>
        <w:rFonts w:ascii="Arial" w:hAnsi="Arial" w:eastAsia="Arial" w:cs="Arial"/>
        <w:spacing w:val="6"/>
        <w:sz w:val="18"/>
        <w:szCs w:val="18"/>
      </w:rPr>
      <w:t>32</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2CF85">
    <w:pPr>
      <w:spacing w:line="189" w:lineRule="auto"/>
      <w:ind w:left="4543"/>
      <w:rPr>
        <w:rFonts w:ascii="Arial" w:hAnsi="Arial" w:eastAsia="Arial" w:cs="Arial"/>
        <w:sz w:val="18"/>
        <w:szCs w:val="18"/>
      </w:rPr>
    </w:pPr>
    <w:r>
      <w:rPr>
        <w:rFonts w:ascii="Arial" w:hAnsi="Arial" w:eastAsia="Arial" w:cs="Arial"/>
        <w:spacing w:val="6"/>
        <w:sz w:val="18"/>
        <w:szCs w:val="18"/>
      </w:rPr>
      <w:t>34</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4AF42">
    <w:pPr>
      <w:spacing w:line="189" w:lineRule="auto"/>
      <w:ind w:left="4435"/>
      <w:rPr>
        <w:rFonts w:ascii="Arial" w:hAnsi="Arial" w:eastAsia="Arial" w:cs="Arial"/>
        <w:sz w:val="18"/>
        <w:szCs w:val="18"/>
      </w:rPr>
    </w:pPr>
    <w:r>
      <w:rPr>
        <w:rFonts w:ascii="Arial" w:hAnsi="Arial" w:eastAsia="Arial" w:cs="Arial"/>
        <w:spacing w:val="6"/>
        <w:sz w:val="18"/>
        <w:szCs w:val="18"/>
      </w:rPr>
      <w:t>35</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DF00C">
    <w:pPr>
      <w:spacing w:line="189" w:lineRule="auto"/>
      <w:ind w:left="4435"/>
      <w:rPr>
        <w:rFonts w:ascii="Arial" w:hAnsi="Arial" w:eastAsia="Arial" w:cs="Arial"/>
        <w:sz w:val="18"/>
        <w:szCs w:val="18"/>
      </w:rPr>
    </w:pPr>
    <w:r>
      <w:rPr>
        <w:rFonts w:ascii="Arial" w:hAnsi="Arial" w:eastAsia="Arial" w:cs="Arial"/>
        <w:spacing w:val="6"/>
        <w:sz w:val="18"/>
        <w:szCs w:val="18"/>
      </w:rPr>
      <w:t>36</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A3335">
    <w:pPr>
      <w:spacing w:line="189" w:lineRule="auto"/>
      <w:ind w:left="4435"/>
      <w:rPr>
        <w:rFonts w:ascii="Arial" w:hAnsi="Arial" w:eastAsia="Arial" w:cs="Arial"/>
        <w:sz w:val="18"/>
        <w:szCs w:val="18"/>
      </w:rPr>
    </w:pPr>
    <w:r>
      <w:rPr>
        <w:rFonts w:ascii="Arial" w:hAnsi="Arial" w:eastAsia="Arial" w:cs="Arial"/>
        <w:spacing w:val="6"/>
        <w:sz w:val="18"/>
        <w:szCs w:val="18"/>
      </w:rPr>
      <w:t>37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37270">
    <w:pPr>
      <w:spacing w:line="189" w:lineRule="auto"/>
      <w:ind w:left="4931"/>
      <w:rPr>
        <w:rFonts w:ascii="Arial" w:hAnsi="Arial" w:eastAsia="Arial" w:cs="Arial"/>
        <w:sz w:val="18"/>
        <w:szCs w:val="18"/>
      </w:rPr>
    </w:pPr>
    <w:r>
      <w:rPr>
        <w:rFonts w:ascii="Arial" w:hAnsi="Arial" w:eastAsia="Arial" w:cs="Arial"/>
        <w:spacing w:val="1"/>
        <w:sz w:val="18"/>
        <w:szCs w:val="18"/>
      </w:rPr>
      <w:t>6</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19A0F">
    <w:pPr>
      <w:spacing w:line="189" w:lineRule="auto"/>
      <w:ind w:left="4435"/>
      <w:rPr>
        <w:rFonts w:ascii="Arial" w:hAnsi="Arial" w:eastAsia="Arial" w:cs="Arial"/>
        <w:sz w:val="18"/>
        <w:szCs w:val="18"/>
      </w:rPr>
    </w:pPr>
    <w:r>
      <w:rPr>
        <w:rFonts w:ascii="Arial" w:hAnsi="Arial" w:eastAsia="Arial" w:cs="Arial"/>
        <w:spacing w:val="6"/>
        <w:sz w:val="18"/>
        <w:szCs w:val="18"/>
      </w:rPr>
      <w:t>38</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F3475">
    <w:pPr>
      <w:spacing w:line="189" w:lineRule="auto"/>
      <w:ind w:left="4435"/>
      <w:rPr>
        <w:rFonts w:ascii="Arial" w:hAnsi="Arial" w:eastAsia="Arial" w:cs="Arial"/>
        <w:sz w:val="18"/>
        <w:szCs w:val="18"/>
      </w:rPr>
    </w:pPr>
    <w:r>
      <w:rPr>
        <w:rFonts w:ascii="Arial" w:hAnsi="Arial" w:eastAsia="Arial" w:cs="Arial"/>
        <w:spacing w:val="6"/>
        <w:sz w:val="18"/>
        <w:szCs w:val="18"/>
      </w:rPr>
      <w:t>39</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1453A">
    <w:pPr>
      <w:spacing w:line="189" w:lineRule="auto"/>
      <w:ind w:left="4430"/>
      <w:rPr>
        <w:rFonts w:ascii="Arial" w:hAnsi="Arial" w:eastAsia="Arial" w:cs="Arial"/>
        <w:sz w:val="18"/>
        <w:szCs w:val="18"/>
      </w:rPr>
    </w:pPr>
    <w:r>
      <w:rPr>
        <w:rFonts w:ascii="Arial" w:hAnsi="Arial" w:eastAsia="Arial" w:cs="Arial"/>
        <w:spacing w:val="9"/>
        <w:sz w:val="18"/>
        <w:szCs w:val="18"/>
      </w:rPr>
      <w:t>43</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01067">
    <w:pPr>
      <w:spacing w:line="187" w:lineRule="auto"/>
      <w:ind w:left="4430"/>
      <w:rPr>
        <w:rFonts w:ascii="Arial" w:hAnsi="Arial" w:eastAsia="Arial" w:cs="Arial"/>
        <w:sz w:val="18"/>
        <w:szCs w:val="18"/>
      </w:rPr>
    </w:pPr>
    <w:r>
      <w:rPr>
        <w:rFonts w:ascii="Arial" w:hAnsi="Arial" w:eastAsia="Arial" w:cs="Arial"/>
        <w:spacing w:val="9"/>
        <w:sz w:val="18"/>
        <w:szCs w:val="18"/>
      </w:rPr>
      <w:t>44</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2E44B">
    <w:pPr>
      <w:spacing w:line="187" w:lineRule="auto"/>
      <w:ind w:left="4542"/>
      <w:rPr>
        <w:rFonts w:ascii="Arial" w:hAnsi="Arial" w:eastAsia="Arial" w:cs="Arial"/>
        <w:sz w:val="18"/>
        <w:szCs w:val="18"/>
      </w:rPr>
    </w:pPr>
    <w:r>
      <w:rPr>
        <w:rFonts w:ascii="Arial" w:hAnsi="Arial" w:eastAsia="Arial" w:cs="Arial"/>
        <w:spacing w:val="9"/>
        <w:sz w:val="18"/>
        <w:szCs w:val="18"/>
      </w:rPr>
      <w:t>45</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0C9FE">
    <w:pPr>
      <w:spacing w:line="189" w:lineRule="auto"/>
      <w:ind w:left="4542"/>
      <w:rPr>
        <w:rFonts w:ascii="Arial" w:hAnsi="Arial" w:eastAsia="Arial" w:cs="Arial"/>
        <w:sz w:val="18"/>
        <w:szCs w:val="18"/>
      </w:rPr>
    </w:pPr>
    <w:r>
      <w:rPr>
        <w:rFonts w:ascii="Arial" w:hAnsi="Arial" w:eastAsia="Arial" w:cs="Arial"/>
        <w:spacing w:val="9"/>
        <w:sz w:val="18"/>
        <w:szCs w:val="18"/>
      </w:rPr>
      <w:t>46</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2FCB5">
    <w:pPr>
      <w:spacing w:line="187" w:lineRule="auto"/>
      <w:ind w:left="4430"/>
      <w:rPr>
        <w:rFonts w:ascii="Arial" w:hAnsi="Arial" w:eastAsia="Arial" w:cs="Arial"/>
        <w:sz w:val="18"/>
        <w:szCs w:val="18"/>
      </w:rPr>
    </w:pPr>
    <w:r>
      <w:rPr>
        <w:rFonts w:ascii="Arial" w:hAnsi="Arial" w:eastAsia="Arial" w:cs="Arial"/>
        <w:spacing w:val="9"/>
        <w:sz w:val="18"/>
        <w:szCs w:val="18"/>
      </w:rPr>
      <w:t>47</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AD7A8">
    <w:pPr>
      <w:spacing w:line="189" w:lineRule="auto"/>
      <w:ind w:left="4548"/>
      <w:rPr>
        <w:rFonts w:ascii="Arial" w:hAnsi="Arial" w:eastAsia="Arial" w:cs="Arial"/>
        <w:sz w:val="18"/>
        <w:szCs w:val="18"/>
      </w:rPr>
    </w:pPr>
    <w:r>
      <w:rPr>
        <w:rFonts w:ascii="Arial" w:hAnsi="Arial" w:eastAsia="Arial" w:cs="Arial"/>
        <w:spacing w:val="6"/>
        <w:sz w:val="18"/>
        <w:szCs w:val="18"/>
      </w:rPr>
      <w:t>50</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50B58">
    <w:pPr>
      <w:spacing w:line="187" w:lineRule="auto"/>
      <w:ind w:left="4548"/>
      <w:rPr>
        <w:rFonts w:ascii="Arial" w:hAnsi="Arial" w:eastAsia="Arial" w:cs="Arial"/>
        <w:sz w:val="18"/>
        <w:szCs w:val="18"/>
      </w:rPr>
    </w:pPr>
    <w:r>
      <w:rPr>
        <w:rFonts w:ascii="Arial" w:hAnsi="Arial" w:eastAsia="Arial" w:cs="Arial"/>
        <w:spacing w:val="6"/>
        <w:sz w:val="18"/>
        <w:szCs w:val="18"/>
      </w:rPr>
      <w:t>51</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BD8A1">
    <w:pPr>
      <w:spacing w:line="189" w:lineRule="auto"/>
      <w:ind w:left="4730"/>
      <w:rPr>
        <w:rFonts w:ascii="Arial" w:hAnsi="Arial" w:eastAsia="Arial" w:cs="Arial"/>
        <w:sz w:val="18"/>
        <w:szCs w:val="18"/>
      </w:rPr>
    </w:pPr>
    <w:r>
      <w:rPr>
        <w:rFonts w:ascii="Arial" w:hAnsi="Arial" w:eastAsia="Arial" w:cs="Arial"/>
        <w:spacing w:val="6"/>
        <w:sz w:val="18"/>
        <w:szCs w:val="18"/>
      </w:rPr>
      <w:t>52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BBB98">
    <w:pPr>
      <w:spacing w:line="187" w:lineRule="auto"/>
      <w:ind w:left="4493"/>
      <w:rPr>
        <w:rFonts w:ascii="Arial" w:hAnsi="Arial" w:eastAsia="Arial" w:cs="Arial"/>
        <w:sz w:val="18"/>
        <w:szCs w:val="18"/>
      </w:rPr>
    </w:pPr>
    <w:r>
      <w:rPr>
        <w:rFonts w:ascii="Arial" w:hAnsi="Arial" w:eastAsia="Arial" w:cs="Arial"/>
        <w:sz w:val="18"/>
        <w:szCs w:val="18"/>
      </w:rPr>
      <w:t>7</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8A3EE">
    <w:pPr>
      <w:spacing w:line="189" w:lineRule="auto"/>
      <w:ind w:left="4435"/>
      <w:rPr>
        <w:rFonts w:ascii="Arial" w:hAnsi="Arial" w:eastAsia="Arial" w:cs="Arial"/>
        <w:sz w:val="18"/>
        <w:szCs w:val="18"/>
      </w:rPr>
    </w:pPr>
    <w:r>
      <w:rPr>
        <w:rFonts w:ascii="Arial" w:hAnsi="Arial" w:eastAsia="Arial" w:cs="Arial"/>
        <w:spacing w:val="6"/>
        <w:sz w:val="18"/>
        <w:szCs w:val="18"/>
      </w:rPr>
      <w:t>53</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43E2B">
    <w:pPr>
      <w:spacing w:line="187" w:lineRule="auto"/>
      <w:ind w:left="4435"/>
      <w:rPr>
        <w:rFonts w:ascii="Arial" w:hAnsi="Arial" w:eastAsia="Arial" w:cs="Arial"/>
        <w:sz w:val="18"/>
        <w:szCs w:val="18"/>
      </w:rPr>
    </w:pPr>
    <w:r>
      <w:rPr>
        <w:rFonts w:ascii="Arial" w:hAnsi="Arial" w:eastAsia="Arial" w:cs="Arial"/>
        <w:spacing w:val="6"/>
        <w:sz w:val="18"/>
        <w:szCs w:val="18"/>
      </w:rPr>
      <w:t>54</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02281">
    <w:pPr>
      <w:spacing w:line="187" w:lineRule="auto"/>
      <w:ind w:left="4435"/>
      <w:rPr>
        <w:rFonts w:ascii="Arial" w:hAnsi="Arial" w:eastAsia="Arial" w:cs="Arial"/>
        <w:sz w:val="18"/>
        <w:szCs w:val="18"/>
      </w:rPr>
    </w:pPr>
    <w:r>
      <w:rPr>
        <w:rFonts w:ascii="Arial" w:hAnsi="Arial" w:eastAsia="Arial" w:cs="Arial"/>
        <w:spacing w:val="6"/>
        <w:sz w:val="18"/>
        <w:szCs w:val="18"/>
      </w:rPr>
      <w:t>55</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A7CC8">
    <w:pPr>
      <w:spacing w:line="14" w:lineRule="auto"/>
      <w:rPr>
        <w:rFonts w:ascii="Arial"/>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FAC5A">
    <w:pPr>
      <w:spacing w:line="189" w:lineRule="auto"/>
      <w:ind w:left="4491"/>
      <w:rPr>
        <w:rFonts w:ascii="Arial" w:hAnsi="Arial" w:eastAsia="Arial" w:cs="Arial"/>
        <w:sz w:val="18"/>
        <w:szCs w:val="18"/>
      </w:rPr>
    </w:pPr>
    <w:r>
      <w:rPr>
        <w:rFonts w:ascii="Arial" w:hAnsi="Arial" w:eastAsia="Arial" w:cs="Arial"/>
        <w:spacing w:val="2"/>
        <w:sz w:val="18"/>
        <w:szCs w:val="18"/>
      </w:rPr>
      <w:t>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FCCA9">
    <w:pPr>
      <w:spacing w:line="189" w:lineRule="auto"/>
      <w:ind w:left="4490"/>
      <w:rPr>
        <w:rFonts w:ascii="Arial" w:hAnsi="Arial" w:eastAsia="Arial" w:cs="Arial"/>
        <w:sz w:val="18"/>
        <w:szCs w:val="18"/>
      </w:rPr>
    </w:pPr>
    <w:r>
      <w:rPr>
        <w:rFonts w:ascii="Arial" w:hAnsi="Arial" w:eastAsia="Arial" w:cs="Arial"/>
        <w:spacing w:val="3"/>
        <w:sz w:val="18"/>
        <w:szCs w:val="18"/>
      </w:rPr>
      <w:t>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5FDCF">
    <w:pPr>
      <w:spacing w:line="189" w:lineRule="auto"/>
      <w:ind w:left="4441"/>
      <w:rPr>
        <w:rFonts w:ascii="Arial" w:hAnsi="Arial" w:eastAsia="Arial" w:cs="Arial"/>
        <w:sz w:val="18"/>
        <w:szCs w:val="18"/>
      </w:rPr>
    </w:pPr>
    <w:r>
      <w:rPr>
        <w:rFonts w:ascii="Arial" w:hAnsi="Arial" w:eastAsia="Arial" w:cs="Arial"/>
        <w:spacing w:val="3"/>
        <w:sz w:val="18"/>
        <w:szCs w:val="18"/>
      </w:rPr>
      <w:t>10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C5BBD">
    <w:pPr>
      <w:spacing w:line="187" w:lineRule="auto"/>
      <w:ind w:left="4441"/>
      <w:rPr>
        <w:rFonts w:ascii="Arial" w:hAnsi="Arial" w:eastAsia="Arial" w:cs="Arial"/>
        <w:sz w:val="18"/>
        <w:szCs w:val="18"/>
      </w:rPr>
    </w:pPr>
    <w:r>
      <w:rPr>
        <w:rFonts w:ascii="Arial" w:hAnsi="Arial" w:eastAsia="Arial" w:cs="Arial"/>
        <w:spacing w:val="3"/>
        <w:sz w:val="18"/>
        <w:szCs w:val="18"/>
      </w:rPr>
      <w:t>11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C1E38">
    <w:pPr>
      <w:spacing w:line="189" w:lineRule="auto"/>
      <w:ind w:left="4441"/>
      <w:rPr>
        <w:rFonts w:ascii="Arial" w:hAnsi="Arial" w:eastAsia="Arial" w:cs="Arial"/>
        <w:sz w:val="18"/>
        <w:szCs w:val="18"/>
      </w:rPr>
    </w:pPr>
    <w:r>
      <w:rPr>
        <w:rFonts w:ascii="Arial" w:hAnsi="Arial" w:eastAsia="Arial" w:cs="Arial"/>
        <w:spacing w:val="3"/>
        <w:sz w:val="18"/>
        <w:szCs w:val="18"/>
      </w:rPr>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A78B8">
    <w:pPr>
      <w:spacing w:line="14" w:lineRule="auto"/>
      <w:rPr>
        <w:rFonts w:ascii="Arial"/>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1E9D5">
    <w:pPr>
      <w:pStyle w:val="2"/>
      <w:spacing w:before="48" w:line="219" w:lineRule="auto"/>
      <w:ind w:left="5302"/>
      <w:rPr>
        <w:sz w:val="18"/>
        <w:szCs w:val="18"/>
      </w:rPr>
    </w:pPr>
    <w:r>
      <w:drawing>
        <wp:anchor distT="0" distB="0" distL="0" distR="0" simplePos="0" relativeHeight="251668480"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
                  <a:stretch>
                    <a:fillRect/>
                  </a:stretch>
                </pic:blipFill>
                <pic:spPr>
                  <a:xfrm>
                    <a:off x="0" y="0"/>
                    <a:ext cx="5760627" cy="8441"/>
                  </a:xfrm>
                  <a:prstGeom prst="rect">
                    <a:avLst/>
                  </a:prstGeom>
                </pic:spPr>
              </pic:pic>
            </a:graphicData>
          </a:graphic>
        </wp:anchor>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88B5B">
    <w:pPr>
      <w:pStyle w:val="2"/>
      <w:spacing w:before="48" w:line="219" w:lineRule="auto"/>
      <w:ind w:left="5302"/>
      <w:rPr>
        <w:sz w:val="18"/>
        <w:szCs w:val="18"/>
      </w:rPr>
    </w:pPr>
    <w:r>
      <w:drawing>
        <wp:anchor distT="0" distB="0" distL="0" distR="0" simplePos="0" relativeHeight="251669504"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
                  <a:stretch>
                    <a:fillRect/>
                  </a:stretch>
                </pic:blipFill>
                <pic:spPr>
                  <a:xfrm>
                    <a:off x="0" y="0"/>
                    <a:ext cx="5760627" cy="8441"/>
                  </a:xfrm>
                  <a:prstGeom prst="rect">
                    <a:avLst/>
                  </a:prstGeom>
                </pic:spPr>
              </pic:pic>
            </a:graphicData>
          </a:graphic>
        </wp:anchor>
      </w:drawing>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B8033">
    <w:pPr>
      <w:pStyle w:val="2"/>
      <w:spacing w:before="48" w:line="219" w:lineRule="auto"/>
      <w:ind w:left="5302"/>
      <w:rPr>
        <w:sz w:val="18"/>
        <w:szCs w:val="18"/>
      </w:rPr>
    </w:pPr>
    <w:r>
      <w:drawing>
        <wp:anchor distT="0" distB="0" distL="0" distR="0" simplePos="0" relativeHeight="251670528"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
                  <a:stretch>
                    <a:fillRect/>
                  </a:stretch>
                </pic:blipFill>
                <pic:spPr>
                  <a:xfrm>
                    <a:off x="0" y="0"/>
                    <a:ext cx="5760627" cy="8441"/>
                  </a:xfrm>
                  <a:prstGeom prst="rect">
                    <a:avLst/>
                  </a:prstGeom>
                </pic:spPr>
              </pic:pic>
            </a:graphicData>
          </a:graphic>
        </wp:anchor>
      </w:drawing>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FC71D">
    <w:pPr>
      <w:pStyle w:val="2"/>
      <w:spacing w:before="48" w:line="219" w:lineRule="auto"/>
      <w:jc w:val="right"/>
      <w:rPr>
        <w:sz w:val="18"/>
        <w:szCs w:val="18"/>
      </w:rPr>
    </w:pPr>
    <w:r>
      <w:drawing>
        <wp:anchor distT="0" distB="0" distL="0" distR="0" simplePos="0" relativeHeight="251671552"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
                  <a:stretch>
                    <a:fillRect/>
                  </a:stretch>
                </pic:blipFill>
                <pic:spPr>
                  <a:xfrm>
                    <a:off x="0" y="0"/>
                    <a:ext cx="5760627" cy="8441"/>
                  </a:xfrm>
                  <a:prstGeom prst="rect">
                    <a:avLst/>
                  </a:prstGeom>
                </pic:spPr>
              </pic:pic>
            </a:graphicData>
          </a:graphic>
        </wp:anchor>
      </w:drawing>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4511F">
    <w:pPr>
      <w:pStyle w:val="2"/>
      <w:spacing w:before="48" w:line="219" w:lineRule="auto"/>
      <w:ind w:left="5302"/>
      <w:rPr>
        <w:sz w:val="18"/>
        <w:szCs w:val="18"/>
      </w:rPr>
    </w:pPr>
    <w:r>
      <w:drawing>
        <wp:anchor distT="0" distB="0" distL="0" distR="0" simplePos="0" relativeHeight="251672576"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
                  <a:stretch>
                    <a:fillRect/>
                  </a:stretch>
                </pic:blipFill>
                <pic:spPr>
                  <a:xfrm>
                    <a:off x="0" y="0"/>
                    <a:ext cx="5760627" cy="8441"/>
                  </a:xfrm>
                  <a:prstGeom prst="rect">
                    <a:avLst/>
                  </a:prstGeom>
                </pic:spPr>
              </pic:pic>
            </a:graphicData>
          </a:graphic>
        </wp:anchor>
      </w:drawing>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BB214">
    <w:pPr>
      <w:pStyle w:val="2"/>
      <w:spacing w:before="48" w:line="219" w:lineRule="auto"/>
      <w:ind w:left="5302"/>
      <w:rPr>
        <w:sz w:val="18"/>
        <w:szCs w:val="18"/>
      </w:rPr>
    </w:pPr>
    <w:r>
      <w:drawing>
        <wp:anchor distT="0" distB="0" distL="0" distR="0" simplePos="0" relativeHeight="251673600"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
                  <a:stretch>
                    <a:fillRect/>
                  </a:stretch>
                </pic:blipFill>
                <pic:spPr>
                  <a:xfrm>
                    <a:off x="0" y="0"/>
                    <a:ext cx="5760627" cy="8441"/>
                  </a:xfrm>
                  <a:prstGeom prst="rect">
                    <a:avLst/>
                  </a:prstGeom>
                </pic:spPr>
              </pic:pic>
            </a:graphicData>
          </a:graphic>
        </wp:anchor>
      </w:drawing>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CD0EE">
    <w:pPr>
      <w:pStyle w:val="2"/>
      <w:spacing w:before="48" w:line="219" w:lineRule="auto"/>
      <w:ind w:left="5415"/>
      <w:rPr>
        <w:sz w:val="18"/>
        <w:szCs w:val="18"/>
      </w:rPr>
    </w:pPr>
    <w:r>
      <w:drawing>
        <wp:anchor distT="0" distB="0" distL="0" distR="0" simplePos="0" relativeHeight="251674624"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
                  <a:stretch>
                    <a:fillRect/>
                  </a:stretch>
                </pic:blipFill>
                <pic:spPr>
                  <a:xfrm>
                    <a:off x="0" y="0"/>
                    <a:ext cx="5760627" cy="8441"/>
                  </a:xfrm>
                  <a:prstGeom prst="rect">
                    <a:avLst/>
                  </a:prstGeom>
                </pic:spPr>
              </pic:pic>
            </a:graphicData>
          </a:graphic>
        </wp:anchor>
      </w:drawing>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AF3B8">
    <w:pPr>
      <w:pStyle w:val="2"/>
      <w:spacing w:before="48" w:line="219" w:lineRule="auto"/>
      <w:ind w:left="5302"/>
      <w:rPr>
        <w:sz w:val="18"/>
        <w:szCs w:val="18"/>
      </w:rPr>
    </w:pPr>
    <w:r>
      <w:drawing>
        <wp:anchor distT="0" distB="0" distL="0" distR="0" simplePos="0" relativeHeight="251675648"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1"/>
                  <a:stretch>
                    <a:fillRect/>
                  </a:stretch>
                </pic:blipFill>
                <pic:spPr>
                  <a:xfrm>
                    <a:off x="0" y="0"/>
                    <a:ext cx="5760627" cy="8441"/>
                  </a:xfrm>
                  <a:prstGeom prst="rect">
                    <a:avLst/>
                  </a:prstGeom>
                </pic:spPr>
              </pic:pic>
            </a:graphicData>
          </a:graphic>
        </wp:anchor>
      </w:drawing>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BA7DF">
    <w:pPr>
      <w:pStyle w:val="2"/>
      <w:spacing w:before="48" w:line="219" w:lineRule="auto"/>
      <w:ind w:right="2"/>
      <w:jc w:val="right"/>
      <w:rPr>
        <w:sz w:val="18"/>
        <w:szCs w:val="18"/>
      </w:rPr>
    </w:pPr>
    <w:r>
      <w:drawing>
        <wp:anchor distT="0" distB="0" distL="0" distR="0" simplePos="0" relativeHeight="251676672"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
                  <a:stretch>
                    <a:fillRect/>
                  </a:stretch>
                </pic:blipFill>
                <pic:spPr>
                  <a:xfrm>
                    <a:off x="0" y="0"/>
                    <a:ext cx="5760627" cy="8441"/>
                  </a:xfrm>
                  <a:prstGeom prst="rect">
                    <a:avLst/>
                  </a:prstGeom>
                </pic:spPr>
              </pic:pic>
            </a:graphicData>
          </a:graphic>
        </wp:anchor>
      </w:drawing>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31199">
    <w:pPr>
      <w:pStyle w:val="2"/>
      <w:spacing w:before="48" w:line="219" w:lineRule="auto"/>
      <w:jc w:val="right"/>
      <w:rPr>
        <w:sz w:val="18"/>
        <w:szCs w:val="18"/>
      </w:rPr>
    </w:pPr>
    <w:r>
      <w:drawing>
        <wp:anchor distT="0" distB="0" distL="0" distR="0" simplePos="0" relativeHeight="251677696"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1"/>
                  <a:stretch>
                    <a:fillRect/>
                  </a:stretch>
                </pic:blipFill>
                <pic:spPr>
                  <a:xfrm>
                    <a:off x="0" y="0"/>
                    <a:ext cx="5760627" cy="8441"/>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A5FF8">
    <w:pPr>
      <w:pStyle w:val="2"/>
      <w:spacing w:before="48" w:line="219" w:lineRule="auto"/>
      <w:ind w:left="5302"/>
      <w:rPr>
        <w:sz w:val="18"/>
        <w:szCs w:val="18"/>
      </w:rPr>
    </w:pPr>
    <w:r>
      <w:drawing>
        <wp:anchor distT="0" distB="0" distL="0" distR="0" simplePos="0" relativeHeight="251661312"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
                  <a:stretch>
                    <a:fillRect/>
                  </a:stretch>
                </pic:blipFill>
                <pic:spPr>
                  <a:xfrm>
                    <a:off x="0" y="0"/>
                    <a:ext cx="5760627" cy="8441"/>
                  </a:xfrm>
                  <a:prstGeom prst="rect">
                    <a:avLst/>
                  </a:prstGeom>
                </pic:spPr>
              </pic:pic>
            </a:graphicData>
          </a:graphic>
        </wp:anchor>
      </w:drawing>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B121D">
    <w:pPr>
      <w:pStyle w:val="2"/>
      <w:spacing w:before="48" w:line="219" w:lineRule="auto"/>
      <w:ind w:left="5302"/>
      <w:rPr>
        <w:sz w:val="18"/>
        <w:szCs w:val="18"/>
      </w:rPr>
    </w:pPr>
    <w:r>
      <w:drawing>
        <wp:anchor distT="0" distB="0" distL="0" distR="0" simplePos="0" relativeHeight="251678720"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
                  <a:stretch>
                    <a:fillRect/>
                  </a:stretch>
                </pic:blipFill>
                <pic:spPr>
                  <a:xfrm>
                    <a:off x="0" y="0"/>
                    <a:ext cx="5760627" cy="8441"/>
                  </a:xfrm>
                  <a:prstGeom prst="rect">
                    <a:avLst/>
                  </a:prstGeom>
                </pic:spPr>
              </pic:pic>
            </a:graphicData>
          </a:graphic>
        </wp:anchor>
      </w:drawing>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88571">
    <w:pPr>
      <w:pStyle w:val="2"/>
      <w:spacing w:before="48" w:line="219" w:lineRule="auto"/>
      <w:ind w:left="5410"/>
      <w:rPr>
        <w:sz w:val="18"/>
        <w:szCs w:val="18"/>
      </w:rPr>
    </w:pPr>
    <w:r>
      <w:drawing>
        <wp:anchor distT="0" distB="0" distL="0" distR="0" simplePos="0" relativeHeight="251679744"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1"/>
                  <a:stretch>
                    <a:fillRect/>
                  </a:stretch>
                </pic:blipFill>
                <pic:spPr>
                  <a:xfrm>
                    <a:off x="0" y="0"/>
                    <a:ext cx="5760627" cy="8441"/>
                  </a:xfrm>
                  <a:prstGeom prst="rect">
                    <a:avLst/>
                  </a:prstGeom>
                </pic:spPr>
              </pic:pic>
            </a:graphicData>
          </a:graphic>
        </wp:anchor>
      </w:drawing>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CCE3C">
    <w:pPr>
      <w:pStyle w:val="2"/>
      <w:spacing w:before="48" w:line="219" w:lineRule="auto"/>
      <w:ind w:left="5302"/>
      <w:rPr>
        <w:sz w:val="18"/>
        <w:szCs w:val="18"/>
      </w:rPr>
    </w:pPr>
    <w:r>
      <w:drawing>
        <wp:anchor distT="0" distB="0" distL="0" distR="0" simplePos="0" relativeHeight="251680768"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1"/>
                  <a:stretch>
                    <a:fillRect/>
                  </a:stretch>
                </pic:blipFill>
                <pic:spPr>
                  <a:xfrm>
                    <a:off x="0" y="0"/>
                    <a:ext cx="5760627" cy="8441"/>
                  </a:xfrm>
                  <a:prstGeom prst="rect">
                    <a:avLst/>
                  </a:prstGeom>
                </pic:spPr>
              </pic:pic>
            </a:graphicData>
          </a:graphic>
        </wp:anchor>
      </w:drawing>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0321E">
    <w:pPr>
      <w:pStyle w:val="2"/>
      <w:spacing w:before="48" w:line="219" w:lineRule="auto"/>
      <w:jc w:val="right"/>
      <w:rPr>
        <w:sz w:val="18"/>
        <w:szCs w:val="18"/>
      </w:rPr>
    </w:pPr>
    <w:r>
      <w:drawing>
        <wp:anchor distT="0" distB="0" distL="0" distR="0" simplePos="0" relativeHeight="251681792"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1"/>
                  <a:stretch>
                    <a:fillRect/>
                  </a:stretch>
                </pic:blipFill>
                <pic:spPr>
                  <a:xfrm>
                    <a:off x="0" y="0"/>
                    <a:ext cx="5760627" cy="8441"/>
                  </a:xfrm>
                  <a:prstGeom prst="rect">
                    <a:avLst/>
                  </a:prstGeom>
                </pic:spPr>
              </pic:pic>
            </a:graphicData>
          </a:graphic>
        </wp:anchor>
      </w:drawing>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2FDCE">
    <w:pPr>
      <w:pStyle w:val="2"/>
      <w:spacing w:before="48" w:line="219" w:lineRule="auto"/>
      <w:ind w:left="5302"/>
      <w:rPr>
        <w:sz w:val="18"/>
        <w:szCs w:val="18"/>
      </w:rPr>
    </w:pPr>
    <w:r>
      <w:drawing>
        <wp:anchor distT="0" distB="0" distL="0" distR="0" simplePos="0" relativeHeight="251682816"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1"/>
                  <a:stretch>
                    <a:fillRect/>
                  </a:stretch>
                </pic:blipFill>
                <pic:spPr>
                  <a:xfrm>
                    <a:off x="0" y="0"/>
                    <a:ext cx="5760627" cy="8441"/>
                  </a:xfrm>
                  <a:prstGeom prst="rect">
                    <a:avLst/>
                  </a:prstGeom>
                </pic:spPr>
              </pic:pic>
            </a:graphicData>
          </a:graphic>
        </wp:anchor>
      </w:drawing>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A9BF4">
    <w:pPr>
      <w:pStyle w:val="2"/>
      <w:spacing w:before="48" w:line="219" w:lineRule="auto"/>
      <w:ind w:right="4"/>
      <w:jc w:val="right"/>
      <w:rPr>
        <w:sz w:val="18"/>
        <w:szCs w:val="18"/>
      </w:rPr>
    </w:pPr>
    <w:r>
      <w:drawing>
        <wp:anchor distT="0" distB="0" distL="0" distR="0" simplePos="0" relativeHeight="251683840"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1"/>
                  <a:stretch>
                    <a:fillRect/>
                  </a:stretch>
                </pic:blipFill>
                <pic:spPr>
                  <a:xfrm>
                    <a:off x="0" y="0"/>
                    <a:ext cx="5760627" cy="8441"/>
                  </a:xfrm>
                  <a:prstGeom prst="rect">
                    <a:avLst/>
                  </a:prstGeom>
                </pic:spPr>
              </pic:pic>
            </a:graphicData>
          </a:graphic>
        </wp:anchor>
      </w:drawing>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59CC0">
    <w:pPr>
      <w:pStyle w:val="2"/>
      <w:spacing w:before="48" w:line="219" w:lineRule="auto"/>
      <w:jc w:val="right"/>
      <w:rPr>
        <w:sz w:val="18"/>
        <w:szCs w:val="18"/>
      </w:rPr>
    </w:pPr>
    <w:r>
      <w:drawing>
        <wp:anchor distT="0" distB="0" distL="0" distR="0" simplePos="0" relativeHeight="251684864"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1"/>
                  <a:stretch>
                    <a:fillRect/>
                  </a:stretch>
                </pic:blipFill>
                <pic:spPr>
                  <a:xfrm>
                    <a:off x="0" y="0"/>
                    <a:ext cx="5760627" cy="8441"/>
                  </a:xfrm>
                  <a:prstGeom prst="rect">
                    <a:avLst/>
                  </a:prstGeom>
                </pic:spPr>
              </pic:pic>
            </a:graphicData>
          </a:graphic>
        </wp:anchor>
      </w:drawing>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C57CA">
    <w:pPr>
      <w:pStyle w:val="2"/>
      <w:spacing w:before="48" w:line="219" w:lineRule="auto"/>
      <w:jc w:val="right"/>
      <w:rPr>
        <w:sz w:val="18"/>
        <w:szCs w:val="18"/>
      </w:rPr>
    </w:pPr>
    <w:r>
      <w:drawing>
        <wp:anchor distT="0" distB="0" distL="0" distR="0" simplePos="0" relativeHeight="251685888"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1"/>
                  <a:stretch>
                    <a:fillRect/>
                  </a:stretch>
                </pic:blipFill>
                <pic:spPr>
                  <a:xfrm>
                    <a:off x="0" y="0"/>
                    <a:ext cx="5760627" cy="8441"/>
                  </a:xfrm>
                  <a:prstGeom prst="rect">
                    <a:avLst/>
                  </a:prstGeom>
                </pic:spPr>
              </pic:pic>
            </a:graphicData>
          </a:graphic>
        </wp:anchor>
      </w:drawing>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D48F1">
    <w:pPr>
      <w:pStyle w:val="2"/>
      <w:spacing w:before="48" w:line="219" w:lineRule="auto"/>
      <w:ind w:right="1"/>
      <w:jc w:val="right"/>
      <w:rPr>
        <w:sz w:val="18"/>
        <w:szCs w:val="18"/>
      </w:rPr>
    </w:pPr>
    <w:r>
      <w:drawing>
        <wp:anchor distT="0" distB="0" distL="0" distR="0" simplePos="0" relativeHeight="251686912"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1"/>
                  <a:stretch>
                    <a:fillRect/>
                  </a:stretch>
                </pic:blipFill>
                <pic:spPr>
                  <a:xfrm>
                    <a:off x="0" y="0"/>
                    <a:ext cx="5760627" cy="8441"/>
                  </a:xfrm>
                  <a:prstGeom prst="rect">
                    <a:avLst/>
                  </a:prstGeom>
                </pic:spPr>
              </pic:pic>
            </a:graphicData>
          </a:graphic>
        </wp:anchor>
      </w:drawing>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BA740">
    <w:pPr>
      <w:pStyle w:val="2"/>
      <w:spacing w:before="48" w:line="219" w:lineRule="auto"/>
      <w:jc w:val="right"/>
      <w:rPr>
        <w:sz w:val="18"/>
        <w:szCs w:val="18"/>
      </w:rPr>
    </w:pPr>
    <w:r>
      <w:drawing>
        <wp:anchor distT="0" distB="0" distL="0" distR="0" simplePos="0" relativeHeight="251687936"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1"/>
                  <a:stretch>
                    <a:fillRect/>
                  </a:stretch>
                </pic:blipFill>
                <pic:spPr>
                  <a:xfrm>
                    <a:off x="0" y="0"/>
                    <a:ext cx="5760627" cy="8441"/>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07922">
    <w:pPr>
      <w:pStyle w:val="2"/>
      <w:spacing w:before="48" w:line="219" w:lineRule="auto"/>
      <w:ind w:left="5742"/>
      <w:rPr>
        <w:sz w:val="18"/>
        <w:szCs w:val="18"/>
      </w:rPr>
    </w:pPr>
    <w:r>
      <w:drawing>
        <wp:anchor distT="0" distB="0" distL="0" distR="0" simplePos="0" relativeHeight="251662336"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
                  <a:stretch>
                    <a:fillRect/>
                  </a:stretch>
                </pic:blipFill>
                <pic:spPr>
                  <a:xfrm>
                    <a:off x="0" y="0"/>
                    <a:ext cx="5760627" cy="8441"/>
                  </a:xfrm>
                  <a:prstGeom prst="rect">
                    <a:avLst/>
                  </a:prstGeom>
                </pic:spPr>
              </pic:pic>
            </a:graphicData>
          </a:graphic>
        </wp:anchor>
      </w:drawing>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2AD8A">
    <w:pPr>
      <w:pStyle w:val="2"/>
      <w:spacing w:before="48" w:line="219" w:lineRule="auto"/>
      <w:ind w:left="5415"/>
      <w:rPr>
        <w:sz w:val="18"/>
        <w:szCs w:val="18"/>
      </w:rPr>
    </w:pPr>
    <w:r>
      <w:drawing>
        <wp:anchor distT="0" distB="0" distL="0" distR="0" simplePos="0" relativeHeight="251674624"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1" name="IM 40"/>
          <wp:cNvGraphicFramePr/>
          <a:graphic xmlns:a="http://schemas.openxmlformats.org/drawingml/2006/main">
            <a:graphicData uri="http://schemas.openxmlformats.org/drawingml/2006/picture">
              <pic:pic xmlns:pic="http://schemas.openxmlformats.org/drawingml/2006/picture">
                <pic:nvPicPr>
                  <pic:cNvPr id="1" name="IM 40"/>
                  <pic:cNvPicPr/>
                </pic:nvPicPr>
                <pic:blipFill>
                  <a:blip r:embed="rId1"/>
                  <a:stretch>
                    <a:fillRect/>
                  </a:stretch>
                </pic:blipFill>
                <pic:spPr>
                  <a:xfrm>
                    <a:off x="0" y="0"/>
                    <a:ext cx="5760627" cy="8441"/>
                  </a:xfrm>
                  <a:prstGeom prst="rect">
                    <a:avLst/>
                  </a:prstGeom>
                </pic:spPr>
              </pic:pic>
            </a:graphicData>
          </a:graphic>
        </wp:anchor>
      </w:drawing>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1A1AD">
    <w:pPr>
      <w:pStyle w:val="2"/>
      <w:spacing w:before="48" w:line="219" w:lineRule="auto"/>
      <w:ind w:left="5597"/>
      <w:rPr>
        <w:sz w:val="18"/>
        <w:szCs w:val="18"/>
      </w:rPr>
    </w:pPr>
    <w:r>
      <w:drawing>
        <wp:anchor distT="0" distB="0" distL="0" distR="0" simplePos="0" relativeHeight="251688960"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1"/>
                  <a:stretch>
                    <a:fillRect/>
                  </a:stretch>
                </pic:blipFill>
                <pic:spPr>
                  <a:xfrm>
                    <a:off x="0" y="0"/>
                    <a:ext cx="5760627" cy="8441"/>
                  </a:xfrm>
                  <a:prstGeom prst="rect">
                    <a:avLst/>
                  </a:prstGeom>
                </pic:spPr>
              </pic:pic>
            </a:graphicData>
          </a:graphic>
        </wp:anchor>
      </w:drawing>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B5741">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1DA57">
    <w:pPr>
      <w:pStyle w:val="2"/>
      <w:spacing w:before="48" w:line="219" w:lineRule="auto"/>
      <w:ind w:right="7"/>
      <w:jc w:val="right"/>
      <w:rPr>
        <w:sz w:val="18"/>
        <w:szCs w:val="18"/>
      </w:rPr>
    </w:pPr>
    <w:r>
      <w:drawing>
        <wp:anchor distT="0" distB="0" distL="0" distR="0" simplePos="0" relativeHeight="251663360"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
                  <a:stretch>
                    <a:fillRect/>
                  </a:stretch>
                </pic:blipFill>
                <pic:spPr>
                  <a:xfrm>
                    <a:off x="0" y="0"/>
                    <a:ext cx="5760627" cy="8441"/>
                  </a:xfrm>
                  <a:prstGeom prst="rect">
                    <a:avLst/>
                  </a:prstGeom>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558D8">
    <w:pPr>
      <w:pStyle w:val="2"/>
      <w:spacing w:before="48" w:line="219" w:lineRule="auto"/>
      <w:ind w:left="5302"/>
      <w:rPr>
        <w:sz w:val="18"/>
        <w:szCs w:val="18"/>
      </w:rPr>
    </w:pPr>
    <w:r>
      <w:drawing>
        <wp:anchor distT="0" distB="0" distL="0" distR="0" simplePos="0" relativeHeight="251664384"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
                  <a:stretch>
                    <a:fillRect/>
                  </a:stretch>
                </pic:blipFill>
                <pic:spPr>
                  <a:xfrm>
                    <a:off x="0" y="0"/>
                    <a:ext cx="5760627" cy="8441"/>
                  </a:xfrm>
                  <a:prstGeom prst="rect">
                    <a:avLst/>
                  </a:prstGeom>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4EA80">
    <w:pPr>
      <w:pStyle w:val="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2FB79">
    <w:pPr>
      <w:pStyle w:val="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09A09">
    <w:pPr>
      <w:pStyle w:val="2"/>
      <w:spacing w:before="48" w:line="219" w:lineRule="auto"/>
      <w:ind w:left="5302"/>
      <w:rPr>
        <w:sz w:val="18"/>
        <w:szCs w:val="18"/>
      </w:rPr>
    </w:pPr>
    <w:r>
      <w:drawing>
        <wp:anchor distT="0" distB="0" distL="0" distR="0" simplePos="0" relativeHeight="251666432"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
                  <a:stretch>
                    <a:fillRect/>
                  </a:stretch>
                </pic:blipFill>
                <pic:spPr>
                  <a:xfrm>
                    <a:off x="0" y="0"/>
                    <a:ext cx="5760627" cy="8441"/>
                  </a:xfrm>
                  <a:prstGeom prst="rect">
                    <a:avLst/>
                  </a:prstGeom>
                </pic:spPr>
              </pic:pic>
            </a:graphicData>
          </a:graphic>
        </wp:anchor>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3A607">
    <w:pPr>
      <w:pStyle w:val="2"/>
      <w:spacing w:before="48" w:line="219" w:lineRule="auto"/>
      <w:jc w:val="right"/>
      <w:rPr>
        <w:sz w:val="18"/>
        <w:szCs w:val="18"/>
      </w:rPr>
    </w:pPr>
    <w:r>
      <w:drawing>
        <wp:anchor distT="0" distB="0" distL="0" distR="0" simplePos="0" relativeHeight="251667456"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
                  <a:stretch>
                    <a:fillRect/>
                  </a:stretch>
                </pic:blipFill>
                <pic:spPr>
                  <a:xfrm>
                    <a:off x="0" y="0"/>
                    <a:ext cx="5760627" cy="8441"/>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B0CDE2"/>
    <w:multiLevelType w:val="singleLevel"/>
    <w:tmpl w:val="95B0CDE2"/>
    <w:lvl w:ilvl="0" w:tentative="0">
      <w:start w:val="4"/>
      <w:numFmt w:val="chineseCounting"/>
      <w:suff w:val="space"/>
      <w:lvlText w:val="第%1章"/>
      <w:lvlJc w:val="left"/>
      <w:rPr>
        <w:rFonts w:hint="eastAsia"/>
      </w:rPr>
    </w:lvl>
  </w:abstractNum>
  <w:abstractNum w:abstractNumId="1">
    <w:nsid w:val="1B25C86D"/>
    <w:multiLevelType w:val="singleLevel"/>
    <w:tmpl w:val="1B25C86D"/>
    <w:lvl w:ilvl="0" w:tentative="0">
      <w:start w:val="1"/>
      <w:numFmt w:val="chineseCounting"/>
      <w:suff w:val="nothing"/>
      <w:lvlText w:val="%1、"/>
      <w:lvlJc w:val="left"/>
      <w:rPr>
        <w:rFonts w:hint="eastAsia"/>
      </w:rPr>
    </w:lvl>
  </w:abstractNum>
  <w:abstractNum w:abstractNumId="2">
    <w:nsid w:val="62091F41"/>
    <w:multiLevelType w:val="singleLevel"/>
    <w:tmpl w:val="62091F41"/>
    <w:lvl w:ilvl="0" w:tentative="0">
      <w:start w:val="2"/>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92C6A50"/>
    <w:rsid w:val="25956C76"/>
    <w:rsid w:val="35053545"/>
    <w:rsid w:val="379A790F"/>
    <w:rsid w:val="3EBA6894"/>
    <w:rsid w:val="47170634"/>
    <w:rsid w:val="483532F4"/>
    <w:rsid w:val="50205CDC"/>
    <w:rsid w:val="55650480"/>
    <w:rsid w:val="5C797243"/>
    <w:rsid w:val="754D55F0"/>
    <w:rsid w:val="785561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 w:type="paragraph" w:customStyle="1" w:styleId="10">
    <w:name w:val="列出段落1"/>
    <w:basedOn w:val="1"/>
    <w:qFormat/>
    <w:uiPriority w:val="34"/>
    <w:pPr>
      <w:ind w:firstLine="420" w:firstLineChars="200"/>
    </w:pPr>
  </w:style>
  <w:style w:type="paragraph" w:customStyle="1" w:styleId="11">
    <w:name w:val="列出段落11"/>
    <w:basedOn w:val="1"/>
    <w:semiHidden/>
    <w:qFormat/>
    <w:uiPriority w:val="99"/>
    <w:pPr>
      <w:widowControl/>
      <w:adjustRightInd/>
      <w:spacing w:before="40" w:after="160" w:line="240" w:lineRule="auto"/>
      <w:ind w:firstLine="420" w:firstLineChars="200"/>
      <w:textAlignment w:val="auto"/>
    </w:pPr>
    <w:rPr>
      <w:rFonts w:ascii="Cambria" w:hAnsi="Cambria" w:eastAsia="微软雅黑" w:cs="Cambria"/>
      <w:color w:val="565656"/>
      <w:kern w:val="20"/>
      <w:sz w:val="21"/>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4" Type="http://schemas.openxmlformats.org/officeDocument/2006/relationships/fontTable" Target="fontTable.xml"/><Relationship Id="rId83" Type="http://schemas.openxmlformats.org/officeDocument/2006/relationships/numbering" Target="numbering.xml"/><Relationship Id="rId82" Type="http://schemas.openxmlformats.org/officeDocument/2006/relationships/customXml" Target="../customXml/item1.xml"/><Relationship Id="rId81" Type="http://schemas.openxmlformats.org/officeDocument/2006/relationships/image" Target="media/image2.png"/><Relationship Id="rId80" Type="http://schemas.openxmlformats.org/officeDocument/2006/relationships/theme" Target="theme/theme1.xml"/><Relationship Id="rId8" Type="http://schemas.openxmlformats.org/officeDocument/2006/relationships/header" Target="header3.xml"/><Relationship Id="rId79" Type="http://schemas.openxmlformats.org/officeDocument/2006/relationships/footer" Target="footer43.xml"/><Relationship Id="rId78" Type="http://schemas.openxmlformats.org/officeDocument/2006/relationships/header" Target="header32.xml"/><Relationship Id="rId77" Type="http://schemas.openxmlformats.org/officeDocument/2006/relationships/footer" Target="footer42.xml"/><Relationship Id="rId76" Type="http://schemas.openxmlformats.org/officeDocument/2006/relationships/footer" Target="footer41.xml"/><Relationship Id="rId75" Type="http://schemas.openxmlformats.org/officeDocument/2006/relationships/footer" Target="footer40.xml"/><Relationship Id="rId74" Type="http://schemas.openxmlformats.org/officeDocument/2006/relationships/footer" Target="footer39.xml"/><Relationship Id="rId73" Type="http://schemas.openxmlformats.org/officeDocument/2006/relationships/header" Target="header31.xml"/><Relationship Id="rId72" Type="http://schemas.openxmlformats.org/officeDocument/2006/relationships/footer" Target="footer38.xml"/><Relationship Id="rId71" Type="http://schemas.openxmlformats.org/officeDocument/2006/relationships/footer" Target="footer37.xml"/><Relationship Id="rId70" Type="http://schemas.openxmlformats.org/officeDocument/2006/relationships/header" Target="header30.xml"/><Relationship Id="rId7" Type="http://schemas.openxmlformats.org/officeDocument/2006/relationships/footer" Target="footer1.xml"/><Relationship Id="rId69" Type="http://schemas.openxmlformats.org/officeDocument/2006/relationships/footer" Target="footer36.xml"/><Relationship Id="rId68" Type="http://schemas.openxmlformats.org/officeDocument/2006/relationships/footer" Target="footer35.xml"/><Relationship Id="rId67" Type="http://schemas.openxmlformats.org/officeDocument/2006/relationships/header" Target="header29.xml"/><Relationship Id="rId66" Type="http://schemas.openxmlformats.org/officeDocument/2006/relationships/footer" Target="footer34.xml"/><Relationship Id="rId65" Type="http://schemas.openxmlformats.org/officeDocument/2006/relationships/header" Target="header28.xml"/><Relationship Id="rId64" Type="http://schemas.openxmlformats.org/officeDocument/2006/relationships/footer" Target="footer33.xml"/><Relationship Id="rId63" Type="http://schemas.openxmlformats.org/officeDocument/2006/relationships/header" Target="header27.xml"/><Relationship Id="rId62" Type="http://schemas.openxmlformats.org/officeDocument/2006/relationships/footer" Target="footer32.xml"/><Relationship Id="rId61" Type="http://schemas.openxmlformats.org/officeDocument/2006/relationships/header" Target="header26.xml"/><Relationship Id="rId60" Type="http://schemas.openxmlformats.org/officeDocument/2006/relationships/footer" Target="footer31.xml"/><Relationship Id="rId6" Type="http://schemas.openxmlformats.org/officeDocument/2006/relationships/header" Target="header2.xml"/><Relationship Id="rId59" Type="http://schemas.openxmlformats.org/officeDocument/2006/relationships/footer" Target="footer30.xml"/><Relationship Id="rId58" Type="http://schemas.openxmlformats.org/officeDocument/2006/relationships/header" Target="header25.xml"/><Relationship Id="rId57" Type="http://schemas.openxmlformats.org/officeDocument/2006/relationships/footer" Target="footer29.xml"/><Relationship Id="rId56" Type="http://schemas.openxmlformats.org/officeDocument/2006/relationships/header" Target="header24.xml"/><Relationship Id="rId55" Type="http://schemas.openxmlformats.org/officeDocument/2006/relationships/footer" Target="footer28.xml"/><Relationship Id="rId54" Type="http://schemas.openxmlformats.org/officeDocument/2006/relationships/header" Target="header23.xml"/><Relationship Id="rId53" Type="http://schemas.openxmlformats.org/officeDocument/2006/relationships/footer" Target="footer27.xml"/><Relationship Id="rId52" Type="http://schemas.openxmlformats.org/officeDocument/2006/relationships/header" Target="header22.xml"/><Relationship Id="rId51" Type="http://schemas.openxmlformats.org/officeDocument/2006/relationships/footer" Target="footer26.xml"/><Relationship Id="rId50" Type="http://schemas.openxmlformats.org/officeDocument/2006/relationships/header" Target="header21.xml"/><Relationship Id="rId5" Type="http://schemas.openxmlformats.org/officeDocument/2006/relationships/header" Target="header1.xml"/><Relationship Id="rId49" Type="http://schemas.openxmlformats.org/officeDocument/2006/relationships/footer" Target="footer25.xml"/><Relationship Id="rId48" Type="http://schemas.openxmlformats.org/officeDocument/2006/relationships/header" Target="header20.xml"/><Relationship Id="rId47" Type="http://schemas.openxmlformats.org/officeDocument/2006/relationships/footer" Target="footer24.xml"/><Relationship Id="rId46" Type="http://schemas.openxmlformats.org/officeDocument/2006/relationships/footer" Target="footer23.xml"/><Relationship Id="rId45" Type="http://schemas.openxmlformats.org/officeDocument/2006/relationships/footer" Target="footer22.xml"/><Relationship Id="rId44" Type="http://schemas.openxmlformats.org/officeDocument/2006/relationships/footer" Target="footer21.xml"/><Relationship Id="rId43" Type="http://schemas.openxmlformats.org/officeDocument/2006/relationships/header" Target="header19.xml"/><Relationship Id="rId42" Type="http://schemas.openxmlformats.org/officeDocument/2006/relationships/footer" Target="footer20.xml"/><Relationship Id="rId41" Type="http://schemas.openxmlformats.org/officeDocument/2006/relationships/header" Target="header18.xml"/><Relationship Id="rId40" Type="http://schemas.openxmlformats.org/officeDocument/2006/relationships/footer" Target="footer19.xml"/><Relationship Id="rId4" Type="http://schemas.openxmlformats.org/officeDocument/2006/relationships/endnotes" Target="endnotes.xml"/><Relationship Id="rId39" Type="http://schemas.openxmlformats.org/officeDocument/2006/relationships/header" Target="header17.xml"/><Relationship Id="rId38" Type="http://schemas.openxmlformats.org/officeDocument/2006/relationships/footer" Target="footer18.xml"/><Relationship Id="rId37" Type="http://schemas.openxmlformats.org/officeDocument/2006/relationships/footer" Target="footer17.xml"/><Relationship Id="rId36" Type="http://schemas.openxmlformats.org/officeDocument/2006/relationships/footer" Target="footer16.xml"/><Relationship Id="rId35" Type="http://schemas.openxmlformats.org/officeDocument/2006/relationships/header" Target="header16.xml"/><Relationship Id="rId34" Type="http://schemas.openxmlformats.org/officeDocument/2006/relationships/footer" Target="footer15.xml"/><Relationship Id="rId33" Type="http://schemas.openxmlformats.org/officeDocument/2006/relationships/header" Target="header15.xml"/><Relationship Id="rId32" Type="http://schemas.openxmlformats.org/officeDocument/2006/relationships/footer" Target="footer14.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5.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28.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s>
</file>

<file path=word/_rels/header3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56</Pages>
  <Words>6647</Words>
  <Characters>7470</Characters>
  <TotalTime>4</TotalTime>
  <ScaleCrop>false</ScaleCrop>
  <LinksUpToDate>false</LinksUpToDate>
  <CharactersWithSpaces>8198</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2023-09-08T09:21:00Z</dcterms:created>
  <dc:creator>尹皓</dc:creator>
  <cp:lastModifiedBy>大路路.</cp:lastModifiedBy>
  <dcterms:modified xsi:type="dcterms:W3CDTF">2026-01-06T08:49:33Z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2025-12-23T18:29:00Z</vt:filetime>
  </property>
  <property fmtid="{D5CDD505-2E9C-101B-9397-08002B2CF9AE}" pid="4" name="KSOTemplateDocerSaveRecord">
    <vt:lpwstr>eyJoZGlkIjoiZGI5N2YxYjVhOGYxZmE4MDk4ZmMwNmZkMGJjYmQ1NDkiLCJ1c2VySWQiOiI1ODU0MDg2ODIifQ==</vt:lpwstr>
  </property>
  <property fmtid="{D5CDD505-2E9C-101B-9397-08002B2CF9AE}" pid="5" name="KSOProductBuildVer">
    <vt:lpwstr>2052-12.1.0.24034</vt:lpwstr>
  </property>
  <property fmtid="{D5CDD505-2E9C-101B-9397-08002B2CF9AE}" pid="6" name="ICV">
    <vt:lpwstr>471159D871A74B3BBD879A23FADEE2ED_12</vt:lpwstr>
  </property>
</Properties>
</file>