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E9E865" w14:textId="77777777" w:rsidR="008B2FD3" w:rsidRDefault="00801E6D">
      <w:pPr>
        <w:spacing w:line="360" w:lineRule="auto"/>
        <w:ind w:firstLineChars="50" w:firstLine="221"/>
        <w:rPr>
          <w:rFonts w:asciiTheme="minorEastAsia" w:eastAsiaTheme="minorEastAsia" w:hAnsiTheme="minorEastAsia" w:hint="eastAsia"/>
          <w:sz w:val="60"/>
          <w:szCs w:val="60"/>
        </w:rPr>
      </w:pPr>
      <w:r>
        <w:rPr>
          <w:rFonts w:asciiTheme="minorEastAsia" w:eastAsiaTheme="minorEastAsia" w:hAnsiTheme="minorEastAsia"/>
          <w:b/>
          <w:noProof/>
          <w:sz w:val="44"/>
          <w:szCs w:val="20"/>
        </w:rPr>
        <w:drawing>
          <wp:inline distT="0" distB="0" distL="0" distR="0" wp14:anchorId="36BCECA7" wp14:editId="08CF911F">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7A855CF4" w14:textId="77777777" w:rsidR="008B2FD3" w:rsidRDefault="008B2FD3">
      <w:pPr>
        <w:spacing w:line="360" w:lineRule="auto"/>
        <w:ind w:firstLineChars="50" w:firstLine="300"/>
        <w:rPr>
          <w:rFonts w:asciiTheme="minorEastAsia" w:eastAsiaTheme="minorEastAsia" w:hAnsiTheme="minorEastAsia" w:hint="eastAsia"/>
          <w:sz w:val="60"/>
          <w:szCs w:val="60"/>
        </w:rPr>
      </w:pPr>
    </w:p>
    <w:p w14:paraId="694BFCFE" w14:textId="77777777" w:rsidR="008B2FD3" w:rsidRDefault="00801E6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北京市政府采购项目</w:t>
      </w:r>
    </w:p>
    <w:p w14:paraId="23357BF5" w14:textId="77777777" w:rsidR="008B2FD3" w:rsidRDefault="00801E6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公开招标文件</w:t>
      </w:r>
    </w:p>
    <w:p w14:paraId="55E13E1E" w14:textId="77777777" w:rsidR="008B2FD3" w:rsidRDefault="00801E6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（2026年版）</w:t>
      </w:r>
    </w:p>
    <w:p w14:paraId="3D18F61E" w14:textId="77777777" w:rsidR="008B2FD3" w:rsidRDefault="008B2FD3">
      <w:pPr>
        <w:spacing w:line="360" w:lineRule="auto"/>
        <w:jc w:val="center"/>
        <w:rPr>
          <w:rFonts w:asciiTheme="minorEastAsia" w:eastAsiaTheme="minorEastAsia" w:hAnsiTheme="minorEastAsia" w:hint="eastAsia"/>
          <w:sz w:val="60"/>
          <w:szCs w:val="60"/>
        </w:rPr>
      </w:pPr>
    </w:p>
    <w:p w14:paraId="01A6A1FD" w14:textId="3F2A8AF6"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项目名称：</w:t>
      </w:r>
      <w:r w:rsidR="00956669" w:rsidRPr="00956669">
        <w:rPr>
          <w:rFonts w:asciiTheme="minorEastAsia" w:eastAsiaTheme="minorEastAsia" w:hAnsiTheme="minorEastAsia" w:hint="eastAsia"/>
          <w:bCs/>
          <w:sz w:val="36"/>
          <w:szCs w:val="36"/>
        </w:rPr>
        <w:t>计划生育特殊家庭住院护理补贴保险</w:t>
      </w:r>
    </w:p>
    <w:p w14:paraId="70A10627" w14:textId="203D5065"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项目编号/包号：</w:t>
      </w:r>
      <w:r w:rsidR="00956669" w:rsidRPr="00956669">
        <w:rPr>
          <w:rFonts w:asciiTheme="minorEastAsia" w:eastAsiaTheme="minorEastAsia" w:hAnsiTheme="minorEastAsia"/>
          <w:bCs/>
          <w:sz w:val="36"/>
          <w:szCs w:val="36"/>
        </w:rPr>
        <w:t>ZYLS-ZB-202608001</w:t>
      </w:r>
    </w:p>
    <w:p w14:paraId="6C75FC8E" w14:textId="14D5D480"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采 购 人：</w:t>
      </w:r>
      <w:r w:rsidR="00956669" w:rsidRPr="00956669">
        <w:rPr>
          <w:rFonts w:asciiTheme="minorEastAsia" w:eastAsiaTheme="minorEastAsia" w:hAnsiTheme="minorEastAsia" w:hint="eastAsia"/>
          <w:bCs/>
          <w:sz w:val="36"/>
          <w:szCs w:val="36"/>
        </w:rPr>
        <w:t>北京市西城区卫生健康委员会</w:t>
      </w:r>
    </w:p>
    <w:p w14:paraId="0566B8AB" w14:textId="77777777"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采购代理机构：中</w:t>
      </w:r>
      <w:proofErr w:type="gramStart"/>
      <w:r>
        <w:rPr>
          <w:rFonts w:asciiTheme="minorEastAsia" w:eastAsiaTheme="minorEastAsia" w:hAnsiTheme="minorEastAsia"/>
          <w:bCs/>
          <w:sz w:val="36"/>
          <w:szCs w:val="36"/>
        </w:rPr>
        <w:t>源联盛咨询</w:t>
      </w:r>
      <w:proofErr w:type="gramEnd"/>
      <w:r>
        <w:rPr>
          <w:rFonts w:asciiTheme="minorEastAsia" w:eastAsiaTheme="minorEastAsia" w:hAnsiTheme="minorEastAsia"/>
          <w:bCs/>
          <w:sz w:val="36"/>
          <w:szCs w:val="36"/>
        </w:rPr>
        <w:t xml:space="preserve">(北京)有限公司 </w:t>
      </w:r>
    </w:p>
    <w:p w14:paraId="50C72CF2" w14:textId="77777777" w:rsidR="008B2FD3" w:rsidRDefault="00801E6D">
      <w:pPr>
        <w:widowControl/>
        <w:jc w:val="left"/>
        <w:rPr>
          <w:rFonts w:asciiTheme="minorEastAsia" w:eastAsiaTheme="minorEastAsia" w:hAnsiTheme="minorEastAsia" w:hint="eastAsia"/>
          <w:b/>
          <w:bCs/>
          <w:sz w:val="44"/>
        </w:rPr>
      </w:pPr>
      <w:r>
        <w:rPr>
          <w:rFonts w:asciiTheme="minorEastAsia" w:eastAsiaTheme="minorEastAsia" w:hAnsiTheme="minorEastAsia"/>
          <w:b/>
          <w:bCs/>
          <w:sz w:val="44"/>
        </w:rPr>
        <w:br w:type="page"/>
      </w:r>
    </w:p>
    <w:p w14:paraId="04141BEE" w14:textId="77777777" w:rsidR="008B2FD3" w:rsidRDefault="008B2FD3">
      <w:pPr>
        <w:spacing w:line="360" w:lineRule="auto"/>
        <w:ind w:firstLineChars="1000" w:firstLine="7228"/>
        <w:rPr>
          <w:rFonts w:asciiTheme="minorEastAsia" w:eastAsiaTheme="minorEastAsia" w:hAnsiTheme="minorEastAsia" w:hint="eastAsia"/>
          <w:b/>
          <w:sz w:val="72"/>
        </w:rPr>
        <w:sectPr w:rsidR="008B2FD3">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12802F0A" w14:textId="77777777" w:rsidR="008B2FD3" w:rsidRDefault="00801E6D">
      <w:pPr>
        <w:spacing w:line="360" w:lineRule="auto"/>
        <w:jc w:val="center"/>
        <w:outlineLvl w:val="0"/>
        <w:rPr>
          <w:rFonts w:asciiTheme="minorEastAsia" w:eastAsiaTheme="minorEastAsia" w:hAnsiTheme="minorEastAsia" w:hint="eastAsia"/>
          <w:b/>
          <w:sz w:val="36"/>
          <w:szCs w:val="36"/>
        </w:rPr>
      </w:pPr>
      <w:bookmarkStart w:id="0" w:name="_Toc99301418"/>
      <w:r>
        <w:rPr>
          <w:rFonts w:asciiTheme="minorEastAsia" w:eastAsiaTheme="minorEastAsia" w:hAnsiTheme="minorEastAsia"/>
          <w:b/>
          <w:sz w:val="36"/>
          <w:szCs w:val="36"/>
        </w:rPr>
        <w:lastRenderedPageBreak/>
        <w:t>目      录</w:t>
      </w:r>
      <w:bookmarkEnd w:id="0"/>
    </w:p>
    <w:p w14:paraId="5A99413D" w14:textId="77777777" w:rsidR="008B2FD3" w:rsidRDefault="008B2FD3">
      <w:pPr>
        <w:rPr>
          <w:rFonts w:asciiTheme="minorEastAsia" w:eastAsiaTheme="minorEastAsia" w:hAnsiTheme="minorEastAsia" w:hint="eastAsia"/>
        </w:rPr>
      </w:pPr>
    </w:p>
    <w:p w14:paraId="44689A40" w14:textId="77777777" w:rsidR="008B2FD3" w:rsidRDefault="008B2FD3">
      <w:pPr>
        <w:rPr>
          <w:rFonts w:asciiTheme="minorEastAsia" w:eastAsiaTheme="minorEastAsia" w:hAnsiTheme="minorEastAsia" w:hint="eastAsia"/>
        </w:rPr>
      </w:pPr>
    </w:p>
    <w:p w14:paraId="7BF261F6" w14:textId="77777777" w:rsidR="008B2FD3" w:rsidRDefault="008B2FD3">
      <w:pPr>
        <w:rPr>
          <w:rFonts w:asciiTheme="minorEastAsia" w:eastAsiaTheme="minorEastAsia" w:hAnsiTheme="minorEastAsia" w:hint="eastAsia"/>
        </w:rPr>
      </w:pPr>
    </w:p>
    <w:p w14:paraId="1CA51CF8" w14:textId="77777777" w:rsidR="008B2FD3" w:rsidRDefault="00801E6D">
      <w:pPr>
        <w:pStyle w:val="TOC1"/>
        <w:rPr>
          <w:rFonts w:asciiTheme="minorEastAsia" w:eastAsiaTheme="minorEastAsia" w:hAnsiTheme="minorEastAsia" w:hint="eastAsia"/>
          <w:b w:val="0"/>
          <w:sz w:val="21"/>
          <w:szCs w:val="22"/>
        </w:rPr>
      </w:pPr>
      <w:r>
        <w:rPr>
          <w:rFonts w:asciiTheme="minorEastAsia" w:eastAsiaTheme="minorEastAsia" w:hAnsiTheme="minorEastAsia"/>
          <w:b w:val="0"/>
        </w:rPr>
        <w:fldChar w:fldCharType="begin"/>
      </w:r>
      <w:r>
        <w:rPr>
          <w:rFonts w:asciiTheme="minorEastAsia" w:eastAsiaTheme="minorEastAsia" w:hAnsiTheme="minorEastAsia"/>
          <w:b w:val="0"/>
        </w:rPr>
        <w:instrText xml:space="preserve"> TOC \o "1-1" \h \z \u </w:instrText>
      </w:r>
      <w:r>
        <w:rPr>
          <w:rFonts w:asciiTheme="minorEastAsia" w:eastAsiaTheme="minorEastAsia" w:hAnsiTheme="minorEastAsia"/>
          <w:b w:val="0"/>
        </w:rPr>
        <w:fldChar w:fldCharType="separate"/>
      </w:r>
    </w:p>
    <w:p w14:paraId="055520A7" w14:textId="77777777" w:rsidR="008B2FD3" w:rsidRDefault="00820E58">
      <w:pPr>
        <w:pStyle w:val="TOC1"/>
        <w:spacing w:line="360" w:lineRule="auto"/>
        <w:rPr>
          <w:rFonts w:asciiTheme="minorEastAsia" w:eastAsiaTheme="minorEastAsia" w:hAnsiTheme="minorEastAsia" w:hint="eastAsia"/>
          <w:b w:val="0"/>
          <w:sz w:val="21"/>
          <w:szCs w:val="22"/>
        </w:rPr>
      </w:pPr>
      <w:hyperlink w:anchor="_Toc99301419" w:history="1">
        <w:r w:rsidR="00801E6D">
          <w:rPr>
            <w:rStyle w:val="aff8"/>
            <w:rFonts w:asciiTheme="minorEastAsia" w:eastAsiaTheme="minorEastAsia" w:hAnsiTheme="minorEastAsia"/>
          </w:rPr>
          <w:t>第一章   投标邀请</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_Toc99301419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1</w:t>
        </w:r>
        <w:r w:rsidR="00801E6D">
          <w:rPr>
            <w:rFonts w:asciiTheme="minorEastAsia" w:eastAsiaTheme="minorEastAsia" w:hAnsiTheme="minorEastAsia"/>
          </w:rPr>
          <w:fldChar w:fldCharType="end"/>
        </w:r>
      </w:hyperlink>
    </w:p>
    <w:p w14:paraId="2DD24FE1" w14:textId="77777777" w:rsidR="008B2FD3" w:rsidRDefault="00820E58">
      <w:pPr>
        <w:pStyle w:val="TOC1"/>
        <w:spacing w:line="360" w:lineRule="auto"/>
        <w:rPr>
          <w:rFonts w:asciiTheme="minorEastAsia" w:eastAsiaTheme="minorEastAsia" w:hAnsiTheme="minorEastAsia" w:hint="eastAsia"/>
          <w:b w:val="0"/>
          <w:sz w:val="21"/>
          <w:szCs w:val="22"/>
        </w:rPr>
      </w:pPr>
      <w:hyperlink w:anchor="_Toc99301420" w:history="1">
        <w:r w:rsidR="00801E6D">
          <w:rPr>
            <w:rStyle w:val="aff8"/>
            <w:rFonts w:asciiTheme="minorEastAsia" w:eastAsiaTheme="minorEastAsia" w:hAnsiTheme="minorEastAsia"/>
          </w:rPr>
          <w:t>第二章   投标人须知</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_Toc99301420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6</w:t>
        </w:r>
        <w:r w:rsidR="00801E6D">
          <w:rPr>
            <w:rFonts w:asciiTheme="minorEastAsia" w:eastAsiaTheme="minorEastAsia" w:hAnsiTheme="minorEastAsia"/>
          </w:rPr>
          <w:fldChar w:fldCharType="end"/>
        </w:r>
      </w:hyperlink>
    </w:p>
    <w:p w14:paraId="784F40D4" w14:textId="77777777" w:rsidR="008B2FD3" w:rsidRDefault="00820E58">
      <w:pPr>
        <w:pStyle w:val="TOC1"/>
        <w:spacing w:line="360" w:lineRule="auto"/>
        <w:rPr>
          <w:rFonts w:asciiTheme="minorEastAsia" w:eastAsiaTheme="minorEastAsia" w:hAnsiTheme="minorEastAsia" w:hint="eastAsia"/>
          <w:b w:val="0"/>
          <w:sz w:val="21"/>
          <w:szCs w:val="22"/>
        </w:rPr>
      </w:pPr>
      <w:hyperlink w:anchor="_Toc99301421" w:history="1">
        <w:r w:rsidR="00801E6D">
          <w:rPr>
            <w:rStyle w:val="aff8"/>
            <w:rFonts w:asciiTheme="minorEastAsia" w:eastAsiaTheme="minorEastAsia" w:hAnsiTheme="minorEastAsia"/>
          </w:rPr>
          <w:t>第三章   资格审查</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_Toc99301421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24</w:t>
        </w:r>
        <w:r w:rsidR="00801E6D">
          <w:rPr>
            <w:rFonts w:asciiTheme="minorEastAsia" w:eastAsiaTheme="minorEastAsia" w:hAnsiTheme="minorEastAsia"/>
          </w:rPr>
          <w:fldChar w:fldCharType="end"/>
        </w:r>
      </w:hyperlink>
    </w:p>
    <w:p w14:paraId="1376F9E8" w14:textId="77777777" w:rsidR="008B2FD3" w:rsidRDefault="00820E58">
      <w:pPr>
        <w:pStyle w:val="TOC1"/>
        <w:spacing w:line="360" w:lineRule="auto"/>
        <w:rPr>
          <w:rFonts w:asciiTheme="minorEastAsia" w:eastAsiaTheme="minorEastAsia" w:hAnsiTheme="minorEastAsia" w:hint="eastAsia"/>
          <w:b w:val="0"/>
          <w:sz w:val="21"/>
          <w:szCs w:val="22"/>
        </w:rPr>
      </w:pPr>
      <w:hyperlink w:anchor="_Toc99301423" w:history="1">
        <w:r w:rsidR="00801E6D">
          <w:rPr>
            <w:rStyle w:val="aff8"/>
            <w:rFonts w:asciiTheme="minorEastAsia" w:eastAsiaTheme="minorEastAsia" w:hAnsiTheme="minorEastAsia"/>
          </w:rPr>
          <w:t>第四章   评标程序、评标方法和评标标准</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_Toc99301423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30</w:t>
        </w:r>
        <w:r w:rsidR="00801E6D">
          <w:rPr>
            <w:rFonts w:asciiTheme="minorEastAsia" w:eastAsiaTheme="minorEastAsia" w:hAnsiTheme="minorEastAsia"/>
          </w:rPr>
          <w:fldChar w:fldCharType="end"/>
        </w:r>
      </w:hyperlink>
    </w:p>
    <w:p w14:paraId="565DFA8B" w14:textId="77777777" w:rsidR="008B2FD3" w:rsidRDefault="00820E58">
      <w:pPr>
        <w:pStyle w:val="TOC1"/>
        <w:spacing w:line="360" w:lineRule="auto"/>
        <w:rPr>
          <w:rFonts w:asciiTheme="minorEastAsia" w:eastAsiaTheme="minorEastAsia" w:hAnsiTheme="minorEastAsia" w:hint="eastAsia"/>
          <w:b w:val="0"/>
          <w:sz w:val="21"/>
          <w:szCs w:val="22"/>
        </w:rPr>
      </w:pPr>
      <w:hyperlink w:anchor="_Toc99301424" w:history="1">
        <w:r w:rsidR="00801E6D">
          <w:rPr>
            <w:rStyle w:val="aff8"/>
            <w:rFonts w:asciiTheme="minorEastAsia" w:eastAsiaTheme="minorEastAsia" w:hAnsiTheme="minorEastAsia"/>
          </w:rPr>
          <w:t>第五章   采购需求</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_Toc99301424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40</w:t>
        </w:r>
        <w:r w:rsidR="00801E6D">
          <w:rPr>
            <w:rFonts w:asciiTheme="minorEastAsia" w:eastAsiaTheme="minorEastAsia" w:hAnsiTheme="minorEastAsia"/>
          </w:rPr>
          <w:fldChar w:fldCharType="end"/>
        </w:r>
      </w:hyperlink>
    </w:p>
    <w:p w14:paraId="6E61885A" w14:textId="77777777" w:rsidR="008B2FD3" w:rsidRDefault="00820E58">
      <w:pPr>
        <w:pStyle w:val="TOC1"/>
        <w:spacing w:line="360" w:lineRule="auto"/>
        <w:rPr>
          <w:rFonts w:asciiTheme="minorEastAsia" w:eastAsiaTheme="minorEastAsia" w:hAnsiTheme="minorEastAsia" w:hint="eastAsia"/>
          <w:b w:val="0"/>
          <w:sz w:val="21"/>
          <w:szCs w:val="22"/>
        </w:rPr>
      </w:pPr>
      <w:hyperlink w:anchor="_Toc99301425" w:history="1">
        <w:r w:rsidR="00801E6D">
          <w:rPr>
            <w:rStyle w:val="aff8"/>
            <w:rFonts w:asciiTheme="minorEastAsia" w:eastAsiaTheme="minorEastAsia" w:hAnsiTheme="minorEastAsia"/>
          </w:rPr>
          <w:t>第六章   拟签订的合同文本</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_Toc99301425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42</w:t>
        </w:r>
        <w:r w:rsidR="00801E6D">
          <w:rPr>
            <w:rFonts w:asciiTheme="minorEastAsia" w:eastAsiaTheme="minorEastAsia" w:hAnsiTheme="minorEastAsia"/>
          </w:rPr>
          <w:fldChar w:fldCharType="end"/>
        </w:r>
      </w:hyperlink>
    </w:p>
    <w:p w14:paraId="2EB8C714" w14:textId="77777777" w:rsidR="008B2FD3" w:rsidRDefault="00820E58">
      <w:pPr>
        <w:pStyle w:val="TOC1"/>
        <w:spacing w:line="360" w:lineRule="auto"/>
        <w:rPr>
          <w:rFonts w:asciiTheme="minorEastAsia" w:eastAsiaTheme="minorEastAsia" w:hAnsiTheme="minorEastAsia" w:hint="eastAsia"/>
          <w:b w:val="0"/>
          <w:sz w:val="21"/>
          <w:szCs w:val="22"/>
        </w:rPr>
      </w:pPr>
      <w:hyperlink w:anchor="_Toc99301426" w:history="1">
        <w:r w:rsidR="00801E6D">
          <w:rPr>
            <w:rStyle w:val="aff8"/>
            <w:rFonts w:asciiTheme="minorEastAsia" w:eastAsiaTheme="minorEastAsia" w:hAnsiTheme="minorEastAsia"/>
          </w:rPr>
          <w:t>第七章   投标文件格式</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_Toc99301426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44</w:t>
        </w:r>
        <w:r w:rsidR="00801E6D">
          <w:rPr>
            <w:rFonts w:asciiTheme="minorEastAsia" w:eastAsiaTheme="minorEastAsia" w:hAnsiTheme="minorEastAsia"/>
          </w:rPr>
          <w:fldChar w:fldCharType="end"/>
        </w:r>
      </w:hyperlink>
    </w:p>
    <w:p w14:paraId="01BA10C7" w14:textId="77777777" w:rsidR="008B2FD3" w:rsidRDefault="00801E6D">
      <w:pPr>
        <w:pStyle w:val="TOC1"/>
        <w:spacing w:line="480" w:lineRule="auto"/>
        <w:rPr>
          <w:rFonts w:asciiTheme="minorEastAsia" w:eastAsiaTheme="minorEastAsia" w:hAnsiTheme="minorEastAsia" w:hint="eastAsia"/>
          <w:b w:val="0"/>
        </w:rPr>
      </w:pPr>
      <w:r>
        <w:rPr>
          <w:rFonts w:asciiTheme="minorEastAsia" w:eastAsiaTheme="minorEastAsia" w:hAnsiTheme="minorEastAsia"/>
          <w:b w:val="0"/>
        </w:rPr>
        <w:fldChar w:fldCharType="end"/>
      </w:r>
    </w:p>
    <w:p w14:paraId="5A2252D8" w14:textId="77777777" w:rsidR="008B2FD3" w:rsidRDefault="008B2FD3">
      <w:pPr>
        <w:rPr>
          <w:rFonts w:asciiTheme="minorEastAsia" w:eastAsiaTheme="minorEastAsia" w:hAnsiTheme="minorEastAsia" w:hint="eastAsia"/>
        </w:rPr>
      </w:pPr>
    </w:p>
    <w:p w14:paraId="71D11D48" w14:textId="77777777" w:rsidR="008B2FD3" w:rsidRDefault="00801E6D">
      <w:pPr>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注：采购文件条款中以</w:t>
      </w:r>
      <w:r>
        <w:rPr>
          <w:rFonts w:asciiTheme="minorEastAsia" w:eastAsiaTheme="minorEastAsia" w:hAnsiTheme="minorEastAsia"/>
          <w:sz w:val="24"/>
        </w:rPr>
        <w:t xml:space="preserve"> “■”</w:t>
      </w:r>
      <w:r>
        <w:rPr>
          <w:rFonts w:asciiTheme="minorEastAsia" w:eastAsiaTheme="minorEastAsia" w:hAnsiTheme="minorEastAsia" w:hint="eastAsia"/>
          <w:sz w:val="24"/>
        </w:rPr>
        <w:t>形式标记的内容适用于本项目，以</w:t>
      </w:r>
      <w:r>
        <w:rPr>
          <w:rFonts w:asciiTheme="minorEastAsia" w:eastAsiaTheme="minorEastAsia" w:hAnsiTheme="minorEastAsia"/>
          <w:sz w:val="24"/>
        </w:rPr>
        <w:t>“□”</w:t>
      </w:r>
      <w:r>
        <w:rPr>
          <w:rFonts w:asciiTheme="minorEastAsia" w:eastAsiaTheme="minorEastAsia" w:hAnsiTheme="minorEastAsia" w:hint="eastAsia"/>
          <w:sz w:val="24"/>
        </w:rPr>
        <w:t>形式标记的内容不适用于本项目。</w:t>
      </w:r>
    </w:p>
    <w:p w14:paraId="7E5D4AD0" w14:textId="77777777" w:rsidR="008B2FD3" w:rsidRDefault="008B2FD3">
      <w:pPr>
        <w:pStyle w:val="TOC1"/>
        <w:spacing w:line="360" w:lineRule="auto"/>
        <w:rPr>
          <w:rFonts w:asciiTheme="minorEastAsia" w:eastAsiaTheme="minorEastAsia" w:hAnsiTheme="minorEastAsia" w:hint="eastAsia"/>
          <w:b w:val="0"/>
        </w:rPr>
      </w:pPr>
    </w:p>
    <w:p w14:paraId="5C0C10E9" w14:textId="77777777" w:rsidR="008B2FD3" w:rsidRDefault="00801E6D">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sz w:val="24"/>
        </w:rPr>
        <w:br w:type="page"/>
      </w:r>
      <w:bookmarkStart w:id="1" w:name="_Toc99301419"/>
      <w:r>
        <w:rPr>
          <w:rFonts w:asciiTheme="minorEastAsia" w:eastAsiaTheme="minorEastAsia" w:hAnsiTheme="minorEastAsia"/>
          <w:b/>
          <w:sz w:val="36"/>
          <w:szCs w:val="36"/>
        </w:rPr>
        <w:lastRenderedPageBreak/>
        <w:t>第一章   投标邀请</w:t>
      </w:r>
      <w:bookmarkEnd w:id="1"/>
    </w:p>
    <w:p w14:paraId="55F1A484"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2" w:name="_Toc35393790"/>
      <w:bookmarkStart w:id="3" w:name="_Toc35393621"/>
      <w:bookmarkStart w:id="4" w:name="_Toc28359079"/>
      <w:bookmarkStart w:id="5" w:name="_Toc28359002"/>
      <w:bookmarkStart w:id="6" w:name="_Hlk24379207"/>
      <w:r>
        <w:rPr>
          <w:rFonts w:asciiTheme="minorEastAsia" w:eastAsiaTheme="minorEastAsia" w:hAnsiTheme="minorEastAsia"/>
          <w:sz w:val="24"/>
          <w:szCs w:val="24"/>
        </w:rPr>
        <w:t>一、项目基本情况</w:t>
      </w:r>
      <w:bookmarkEnd w:id="2"/>
      <w:bookmarkEnd w:id="3"/>
      <w:bookmarkEnd w:id="4"/>
      <w:bookmarkEnd w:id="5"/>
    </w:p>
    <w:p w14:paraId="32414F0B" w14:textId="02C1BF12"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1.项目编号：</w:t>
      </w:r>
      <w:r w:rsidR="00956669" w:rsidRPr="00956669">
        <w:rPr>
          <w:rFonts w:asciiTheme="minorEastAsia" w:eastAsiaTheme="minorEastAsia" w:hAnsiTheme="minorEastAsia"/>
          <w:sz w:val="24"/>
          <w:u w:val="single"/>
        </w:rPr>
        <w:t>ZYLS-ZB-202608001</w:t>
      </w:r>
    </w:p>
    <w:p w14:paraId="0E8232D7" w14:textId="26C3CEDC"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2.项目名称：</w:t>
      </w:r>
      <w:r w:rsidR="00956669" w:rsidRPr="00956669">
        <w:rPr>
          <w:rFonts w:asciiTheme="minorEastAsia" w:eastAsiaTheme="minorEastAsia" w:hAnsiTheme="minorEastAsia" w:hint="eastAsia"/>
          <w:sz w:val="24"/>
          <w:u w:val="single"/>
        </w:rPr>
        <w:t>计划生育特殊家庭住院护理补贴保险</w:t>
      </w:r>
    </w:p>
    <w:bookmarkEnd w:id="6"/>
    <w:p w14:paraId="33E50D6A" w14:textId="1EB30205"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3.项目预算金额：</w:t>
      </w:r>
      <w:r w:rsidR="00956669" w:rsidRPr="00956669">
        <w:rPr>
          <w:rFonts w:asciiTheme="minorEastAsia" w:eastAsiaTheme="minorEastAsia" w:hAnsiTheme="minorEastAsia"/>
          <w:sz w:val="24"/>
        </w:rPr>
        <w:t>338.1285</w:t>
      </w:r>
      <w:r>
        <w:rPr>
          <w:rFonts w:asciiTheme="minorEastAsia" w:eastAsiaTheme="minorEastAsia" w:hAnsiTheme="minorEastAsia"/>
          <w:sz w:val="24"/>
        </w:rPr>
        <w:t>万元、项目最高限价（如有）：</w:t>
      </w:r>
      <w:r w:rsidR="00956669" w:rsidRPr="00956669">
        <w:rPr>
          <w:rFonts w:asciiTheme="minorEastAsia" w:eastAsiaTheme="minorEastAsia" w:hAnsiTheme="minorEastAsia"/>
          <w:sz w:val="24"/>
        </w:rPr>
        <w:t>338.1285</w:t>
      </w:r>
      <w:r>
        <w:rPr>
          <w:rFonts w:asciiTheme="minorEastAsia" w:eastAsiaTheme="minorEastAsia" w:hAnsiTheme="minorEastAsia" w:hint="eastAsia"/>
          <w:sz w:val="24"/>
        </w:rPr>
        <w:t>万</w:t>
      </w:r>
      <w:r>
        <w:rPr>
          <w:rFonts w:asciiTheme="minorEastAsia" w:eastAsiaTheme="minorEastAsia" w:hAnsiTheme="minorEastAsia"/>
          <w:sz w:val="24"/>
        </w:rPr>
        <w:t>元</w:t>
      </w:r>
    </w:p>
    <w:p w14:paraId="754074E5"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4.采购需求：</w:t>
      </w:r>
    </w:p>
    <w:tbl>
      <w:tblPr>
        <w:tblW w:w="46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60"/>
        <w:gridCol w:w="3555"/>
        <w:gridCol w:w="991"/>
      </w:tblGrid>
      <w:tr w:rsidR="00C202CD" w14:paraId="0F5B46C3" w14:textId="77777777" w:rsidTr="00C202CD">
        <w:trPr>
          <w:trHeight w:val="454"/>
          <w:jc w:val="center"/>
        </w:trPr>
        <w:tc>
          <w:tcPr>
            <w:tcW w:w="336" w:type="pct"/>
            <w:vAlign w:val="center"/>
          </w:tcPr>
          <w:p w14:paraId="44D169C8" w14:textId="77777777" w:rsidR="00C202CD" w:rsidRDefault="00C202CD">
            <w:pPr>
              <w:spacing w:after="0"/>
              <w:jc w:val="center"/>
              <w:rPr>
                <w:rFonts w:asciiTheme="minorEastAsia" w:eastAsiaTheme="minorEastAsia" w:hAnsiTheme="minorEastAsia" w:hint="eastAsia"/>
                <w:bCs/>
                <w:szCs w:val="21"/>
              </w:rPr>
            </w:pPr>
            <w:bookmarkStart w:id="7" w:name="OLE_LINK1"/>
            <w:proofErr w:type="gramStart"/>
            <w:r>
              <w:rPr>
                <w:rFonts w:asciiTheme="minorEastAsia" w:eastAsiaTheme="minorEastAsia" w:hAnsiTheme="minorEastAsia"/>
                <w:bCs/>
                <w:szCs w:val="21"/>
              </w:rPr>
              <w:t>包号</w:t>
            </w:r>
            <w:proofErr w:type="gramEnd"/>
          </w:p>
        </w:tc>
        <w:tc>
          <w:tcPr>
            <w:tcW w:w="1948" w:type="pct"/>
            <w:vAlign w:val="center"/>
          </w:tcPr>
          <w:p w14:paraId="30D3E969" w14:textId="77777777" w:rsidR="00C202CD" w:rsidRDefault="00C202CD">
            <w:pPr>
              <w:spacing w:after="0"/>
              <w:jc w:val="center"/>
              <w:rPr>
                <w:rFonts w:asciiTheme="minorEastAsia" w:eastAsiaTheme="minorEastAsia" w:hAnsiTheme="minorEastAsia" w:hint="eastAsia"/>
                <w:bCs/>
                <w:szCs w:val="21"/>
              </w:rPr>
            </w:pPr>
            <w:r>
              <w:rPr>
                <w:rFonts w:asciiTheme="minorEastAsia" w:eastAsiaTheme="minorEastAsia" w:hAnsiTheme="minorEastAsia"/>
                <w:bCs/>
                <w:szCs w:val="21"/>
              </w:rPr>
              <w:t>标的名称</w:t>
            </w:r>
          </w:p>
        </w:tc>
        <w:tc>
          <w:tcPr>
            <w:tcW w:w="2124" w:type="pct"/>
            <w:vAlign w:val="center"/>
          </w:tcPr>
          <w:p w14:paraId="7F374D02" w14:textId="77777777" w:rsidR="00C202CD" w:rsidRDefault="00C202CD">
            <w:pPr>
              <w:spacing w:after="0"/>
              <w:jc w:val="center"/>
              <w:rPr>
                <w:rFonts w:asciiTheme="minorEastAsia" w:eastAsiaTheme="minorEastAsia" w:hAnsiTheme="minorEastAsia" w:hint="eastAsia"/>
                <w:szCs w:val="21"/>
              </w:rPr>
            </w:pPr>
            <w:r>
              <w:rPr>
                <w:rFonts w:asciiTheme="minorEastAsia" w:eastAsiaTheme="minorEastAsia" w:hAnsiTheme="minorEastAsia"/>
                <w:szCs w:val="21"/>
              </w:rPr>
              <w:t>服务要求</w:t>
            </w:r>
          </w:p>
        </w:tc>
        <w:tc>
          <w:tcPr>
            <w:tcW w:w="592" w:type="pct"/>
            <w:vAlign w:val="center"/>
          </w:tcPr>
          <w:p w14:paraId="0792372C" w14:textId="77777777" w:rsidR="00C202CD" w:rsidRDefault="00C202CD">
            <w:pPr>
              <w:spacing w:after="0"/>
              <w:jc w:val="center"/>
              <w:rPr>
                <w:rFonts w:asciiTheme="minorEastAsia" w:eastAsiaTheme="minorEastAsia" w:hAnsiTheme="minorEastAsia" w:hint="eastAsia"/>
                <w:szCs w:val="21"/>
              </w:rPr>
            </w:pPr>
            <w:r>
              <w:rPr>
                <w:rFonts w:asciiTheme="minorEastAsia" w:eastAsiaTheme="minorEastAsia" w:hAnsiTheme="minorEastAsia" w:hint="eastAsia"/>
                <w:szCs w:val="21"/>
              </w:rPr>
              <w:t>是否允许进口</w:t>
            </w:r>
          </w:p>
        </w:tc>
      </w:tr>
      <w:tr w:rsidR="00C202CD" w14:paraId="146A12C8" w14:textId="77777777" w:rsidTr="00C202CD">
        <w:trPr>
          <w:trHeight w:val="454"/>
          <w:jc w:val="center"/>
        </w:trPr>
        <w:tc>
          <w:tcPr>
            <w:tcW w:w="336" w:type="pct"/>
            <w:vAlign w:val="center"/>
          </w:tcPr>
          <w:p w14:paraId="3BB66E06" w14:textId="77777777" w:rsidR="00C202CD" w:rsidRDefault="00C202CD">
            <w:pPr>
              <w:spacing w:after="0"/>
              <w:jc w:val="center"/>
              <w:rPr>
                <w:rFonts w:asciiTheme="minorEastAsia" w:eastAsiaTheme="minorEastAsia" w:hAnsiTheme="minorEastAsia" w:hint="eastAsia"/>
                <w:bCs/>
                <w:szCs w:val="21"/>
              </w:rPr>
            </w:pPr>
            <w:r>
              <w:rPr>
                <w:rFonts w:asciiTheme="minorEastAsia" w:eastAsiaTheme="minorEastAsia" w:hAnsiTheme="minorEastAsia"/>
                <w:bCs/>
                <w:szCs w:val="21"/>
              </w:rPr>
              <w:t>1</w:t>
            </w:r>
          </w:p>
        </w:tc>
        <w:tc>
          <w:tcPr>
            <w:tcW w:w="1948" w:type="pct"/>
            <w:vAlign w:val="center"/>
          </w:tcPr>
          <w:p w14:paraId="60A7A515" w14:textId="3BE9D456" w:rsidR="00C202CD" w:rsidRDefault="00C202CD">
            <w:pPr>
              <w:spacing w:after="0"/>
              <w:jc w:val="center"/>
              <w:rPr>
                <w:rFonts w:asciiTheme="minorEastAsia" w:eastAsiaTheme="minorEastAsia" w:hAnsiTheme="minorEastAsia" w:hint="eastAsia"/>
                <w:bCs/>
                <w:szCs w:val="21"/>
              </w:rPr>
            </w:pPr>
            <w:r w:rsidRPr="00956669">
              <w:rPr>
                <w:rFonts w:asciiTheme="minorEastAsia" w:eastAsiaTheme="minorEastAsia" w:hAnsiTheme="minorEastAsia" w:hint="eastAsia"/>
                <w:bCs/>
                <w:szCs w:val="21"/>
              </w:rPr>
              <w:t>计划生育特殊家庭住院护理补贴保险</w:t>
            </w:r>
          </w:p>
        </w:tc>
        <w:tc>
          <w:tcPr>
            <w:tcW w:w="2124" w:type="pct"/>
            <w:vAlign w:val="center"/>
          </w:tcPr>
          <w:p w14:paraId="1867E3E0" w14:textId="4B085B43" w:rsidR="00C202CD" w:rsidRDefault="000626CC" w:rsidP="00DC116B">
            <w:pPr>
              <w:spacing w:after="0" w:line="360" w:lineRule="auto"/>
              <w:rPr>
                <w:rFonts w:ascii="宋体" w:hAnsi="宋体" w:cs="宋体" w:hint="eastAsia"/>
                <w:b/>
                <w:bCs/>
                <w:color w:val="000000" w:themeColor="text1"/>
                <w:sz w:val="24"/>
              </w:rPr>
            </w:pPr>
            <w:r>
              <w:rPr>
                <w:rFonts w:asciiTheme="minorEastAsia" w:eastAsiaTheme="minorEastAsia" w:hAnsiTheme="minorEastAsia" w:hint="eastAsia"/>
                <w:szCs w:val="21"/>
              </w:rPr>
              <w:t>采购人</w:t>
            </w:r>
            <w:r w:rsidR="00C202CD" w:rsidRPr="00C202CD">
              <w:rPr>
                <w:rFonts w:asciiTheme="minorEastAsia" w:eastAsiaTheme="minorEastAsia" w:hAnsiTheme="minorEastAsia" w:hint="eastAsia"/>
                <w:szCs w:val="21"/>
              </w:rPr>
              <w:t>拟开展计划生育特殊家庭住院护理补贴保险工作。保障对象为领取北京市独生子女死亡、伤残特别扶助金人员。</w:t>
            </w:r>
          </w:p>
        </w:tc>
        <w:tc>
          <w:tcPr>
            <w:tcW w:w="592" w:type="pct"/>
            <w:vAlign w:val="center"/>
          </w:tcPr>
          <w:p w14:paraId="649DCA63" w14:textId="77777777" w:rsidR="00C202CD" w:rsidRDefault="00C202CD">
            <w:pPr>
              <w:spacing w:after="0"/>
              <w:jc w:val="center"/>
              <w:rPr>
                <w:rFonts w:asciiTheme="minorEastAsia" w:eastAsiaTheme="minorEastAsia" w:hAnsiTheme="minorEastAsia" w:hint="eastAsia"/>
                <w:kern w:val="0"/>
                <w:szCs w:val="21"/>
              </w:rPr>
            </w:pPr>
            <w:r>
              <w:rPr>
                <w:rFonts w:asciiTheme="minorEastAsia" w:eastAsiaTheme="minorEastAsia" w:hAnsiTheme="minorEastAsia" w:hint="eastAsia"/>
                <w:kern w:val="0"/>
                <w:szCs w:val="21"/>
              </w:rPr>
              <w:t>否</w:t>
            </w:r>
          </w:p>
        </w:tc>
      </w:tr>
    </w:tbl>
    <w:bookmarkEnd w:id="7"/>
    <w:p w14:paraId="500AACBB" w14:textId="43EEBBA7" w:rsidR="008B2FD3" w:rsidRDefault="00801E6D">
      <w:pPr>
        <w:spacing w:line="360" w:lineRule="auto"/>
        <w:ind w:firstLineChars="200" w:firstLine="480"/>
        <w:rPr>
          <w:rFonts w:asciiTheme="minorEastAsia" w:eastAsiaTheme="minorEastAsia" w:hAnsiTheme="minorEastAsia" w:hint="eastAsia"/>
          <w:sz w:val="24"/>
          <w:u w:val="single"/>
        </w:rPr>
      </w:pPr>
      <w:r>
        <w:rPr>
          <w:rFonts w:asciiTheme="minorEastAsia" w:eastAsiaTheme="minorEastAsia" w:hAnsiTheme="minorEastAsia"/>
          <w:sz w:val="24"/>
        </w:rPr>
        <w:t>5.合同履行期限：</w:t>
      </w:r>
      <w:r w:rsidR="00631E88" w:rsidRPr="00631E88">
        <w:rPr>
          <w:rFonts w:asciiTheme="minorEastAsia" w:eastAsiaTheme="minorEastAsia" w:hAnsiTheme="minorEastAsia" w:hint="eastAsia"/>
          <w:spacing w:val="-14"/>
          <w:sz w:val="24"/>
        </w:rPr>
        <w:t>2026年12月5日至2027年12月4日。</w:t>
      </w:r>
    </w:p>
    <w:p w14:paraId="4491521B"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6.本项目是否接受联合体投标：□是  ■否。</w:t>
      </w:r>
    </w:p>
    <w:p w14:paraId="1607BD4A"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8" w:name="_Toc28359080"/>
      <w:bookmarkStart w:id="9" w:name="_Toc35393791"/>
      <w:bookmarkStart w:id="10" w:name="_Toc35393622"/>
      <w:bookmarkStart w:id="11" w:name="_Toc28359003"/>
      <w:r>
        <w:rPr>
          <w:rFonts w:asciiTheme="minorEastAsia" w:eastAsiaTheme="minorEastAsia" w:hAnsiTheme="minorEastAsia"/>
          <w:sz w:val="24"/>
          <w:szCs w:val="24"/>
        </w:rPr>
        <w:t>二、申请人的资格要求（须同时满足）</w:t>
      </w:r>
      <w:bookmarkEnd w:id="8"/>
      <w:bookmarkEnd w:id="9"/>
      <w:bookmarkEnd w:id="10"/>
      <w:bookmarkEnd w:id="11"/>
    </w:p>
    <w:p w14:paraId="41F56D70"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1.满足《中华人民共和国政府采购法》第二十二条规定；</w:t>
      </w:r>
    </w:p>
    <w:p w14:paraId="7F744C4F" w14:textId="77777777" w:rsidR="008B2FD3" w:rsidRDefault="00801E6D">
      <w:pPr>
        <w:spacing w:line="360" w:lineRule="auto"/>
        <w:ind w:firstLineChars="200" w:firstLine="480"/>
        <w:rPr>
          <w:rFonts w:asciiTheme="minorEastAsia" w:eastAsiaTheme="minorEastAsia" w:hAnsiTheme="minorEastAsia" w:hint="eastAsia"/>
          <w:sz w:val="24"/>
        </w:rPr>
      </w:pPr>
      <w:bookmarkStart w:id="12" w:name="_Toc28359004"/>
      <w:bookmarkStart w:id="13" w:name="_Toc28359081"/>
      <w:r>
        <w:rPr>
          <w:rFonts w:asciiTheme="minorEastAsia" w:eastAsiaTheme="minorEastAsia" w:hAnsiTheme="minorEastAsia"/>
          <w:sz w:val="24"/>
        </w:rPr>
        <w:t>2.落实政府采购政策需满足的资格要求：</w:t>
      </w:r>
    </w:p>
    <w:p w14:paraId="2BA05EBF"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2.1 中小企业政策</w:t>
      </w:r>
    </w:p>
    <w:p w14:paraId="425F9C87" w14:textId="3929887D" w:rsidR="008B2FD3" w:rsidRDefault="00C202CD">
      <w:pPr>
        <w:spacing w:line="360" w:lineRule="auto"/>
        <w:ind w:firstLineChars="200" w:firstLine="480"/>
        <w:rPr>
          <w:rFonts w:asciiTheme="minorEastAsia" w:eastAsiaTheme="minorEastAsia" w:hAnsiTheme="minorEastAsia" w:hint="eastAsia"/>
          <w:sz w:val="24"/>
        </w:rPr>
      </w:pPr>
      <w:r w:rsidRPr="00DC116B">
        <w:rPr>
          <w:rFonts w:asciiTheme="minorEastAsia" w:eastAsiaTheme="minorEastAsia" w:hAnsiTheme="minorEastAsia" w:hint="eastAsia"/>
          <w:sz w:val="24"/>
        </w:rPr>
        <w:t>■</w:t>
      </w:r>
      <w:r w:rsidR="00801E6D">
        <w:rPr>
          <w:rFonts w:asciiTheme="minorEastAsia" w:eastAsiaTheme="minorEastAsia" w:hAnsiTheme="minorEastAsia"/>
          <w:sz w:val="24"/>
        </w:rPr>
        <w:t>本项目</w:t>
      </w:r>
      <w:proofErr w:type="gramStart"/>
      <w:r w:rsidR="00801E6D">
        <w:rPr>
          <w:rFonts w:asciiTheme="minorEastAsia" w:eastAsiaTheme="minorEastAsia" w:hAnsiTheme="minorEastAsia"/>
          <w:sz w:val="24"/>
        </w:rPr>
        <w:t>不</w:t>
      </w:r>
      <w:proofErr w:type="gramEnd"/>
      <w:r w:rsidR="00801E6D">
        <w:rPr>
          <w:rFonts w:asciiTheme="minorEastAsia" w:eastAsiaTheme="minorEastAsia" w:hAnsiTheme="minorEastAsia"/>
          <w:sz w:val="24"/>
        </w:rPr>
        <w:t>专门面向中小企业预留采购份额。</w:t>
      </w:r>
    </w:p>
    <w:p w14:paraId="6904CA65" w14:textId="2DFCEFDD" w:rsidR="008B2FD3" w:rsidRDefault="00C202C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w:t>
      </w:r>
      <w:r w:rsidR="00801E6D">
        <w:rPr>
          <w:rFonts w:asciiTheme="minorEastAsia" w:eastAsiaTheme="minorEastAsia" w:hAnsiTheme="minorEastAsia"/>
          <w:sz w:val="24"/>
        </w:rPr>
        <w:t xml:space="preserve">本项目专门面向  </w:t>
      </w:r>
      <w:r>
        <w:rPr>
          <w:rFonts w:asciiTheme="minorEastAsia" w:eastAsiaTheme="minorEastAsia" w:hAnsiTheme="minorEastAsia"/>
          <w:sz w:val="24"/>
        </w:rPr>
        <w:t>□</w:t>
      </w:r>
      <w:r w:rsidR="00801E6D">
        <w:rPr>
          <w:rFonts w:asciiTheme="minorEastAsia" w:eastAsiaTheme="minorEastAsia" w:hAnsiTheme="minorEastAsia"/>
          <w:sz w:val="24"/>
        </w:rPr>
        <w:t>中小 □小</w:t>
      </w:r>
      <w:proofErr w:type="gramStart"/>
      <w:r w:rsidR="00801E6D">
        <w:rPr>
          <w:rFonts w:asciiTheme="minorEastAsia" w:eastAsiaTheme="minorEastAsia" w:hAnsiTheme="minorEastAsia"/>
          <w:sz w:val="24"/>
        </w:rPr>
        <w:t>微企业</w:t>
      </w:r>
      <w:proofErr w:type="gramEnd"/>
      <w:r w:rsidR="00801E6D">
        <w:rPr>
          <w:rFonts w:asciiTheme="minorEastAsia" w:eastAsiaTheme="minorEastAsia" w:hAnsiTheme="minorEastAsia"/>
          <w:sz w:val="24"/>
        </w:rPr>
        <w:t xml:space="preserve">  采购。即：提供的货物全部由符合政策要求的中小/小</w:t>
      </w:r>
      <w:proofErr w:type="gramStart"/>
      <w:r w:rsidR="00801E6D">
        <w:rPr>
          <w:rFonts w:asciiTheme="minorEastAsia" w:eastAsiaTheme="minorEastAsia" w:hAnsiTheme="minorEastAsia"/>
          <w:sz w:val="24"/>
        </w:rPr>
        <w:t>微企业</w:t>
      </w:r>
      <w:proofErr w:type="gramEnd"/>
      <w:r w:rsidR="00801E6D">
        <w:rPr>
          <w:rFonts w:asciiTheme="minorEastAsia" w:eastAsiaTheme="minorEastAsia" w:hAnsiTheme="minorEastAsia"/>
          <w:sz w:val="24"/>
        </w:rPr>
        <w:t>制造、服务全部由符合政策要求的中小/小</w:t>
      </w:r>
      <w:proofErr w:type="gramStart"/>
      <w:r w:rsidR="00801E6D">
        <w:rPr>
          <w:rFonts w:asciiTheme="minorEastAsia" w:eastAsiaTheme="minorEastAsia" w:hAnsiTheme="minorEastAsia"/>
          <w:sz w:val="24"/>
        </w:rPr>
        <w:t>微企业</w:t>
      </w:r>
      <w:proofErr w:type="gramEnd"/>
      <w:r w:rsidR="00801E6D">
        <w:rPr>
          <w:rFonts w:asciiTheme="minorEastAsia" w:eastAsiaTheme="minorEastAsia" w:hAnsiTheme="minorEastAsia"/>
          <w:sz w:val="24"/>
        </w:rPr>
        <w:t>承接。</w:t>
      </w:r>
    </w:p>
    <w:p w14:paraId="77D57F59" w14:textId="07ECA214" w:rsidR="008B2FD3" w:rsidRDefault="00DC116B">
      <w:pPr>
        <w:spacing w:line="360" w:lineRule="auto"/>
        <w:ind w:firstLineChars="200" w:firstLine="480"/>
        <w:rPr>
          <w:rFonts w:asciiTheme="minorEastAsia" w:eastAsiaTheme="minorEastAsia" w:hAnsiTheme="minorEastAsia" w:hint="eastAsia"/>
          <w:sz w:val="24"/>
        </w:rPr>
      </w:pPr>
      <w:bookmarkStart w:id="14" w:name="OLE_LINK4"/>
      <w:r>
        <w:rPr>
          <w:rFonts w:asciiTheme="minorEastAsia" w:eastAsiaTheme="minorEastAsia" w:hAnsiTheme="minorEastAsia"/>
          <w:sz w:val="24"/>
        </w:rPr>
        <w:t>□</w:t>
      </w:r>
      <w:bookmarkEnd w:id="14"/>
      <w:r w:rsidR="00801E6D">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801E6D">
        <w:rPr>
          <w:rFonts w:asciiTheme="minorEastAsia" w:eastAsiaTheme="minorEastAsia" w:hAnsiTheme="minorEastAsia"/>
          <w:sz w:val="24"/>
          <w:u w:val="single"/>
        </w:rPr>
        <w:t>____</w:t>
      </w:r>
      <w:r>
        <w:rPr>
          <w:rFonts w:asciiTheme="minorEastAsia" w:hAnsiTheme="minorEastAsia" w:hint="eastAsia"/>
          <w:sz w:val="24"/>
          <w:u w:val="single"/>
        </w:rPr>
        <w:t xml:space="preserve">         </w:t>
      </w:r>
      <w:r w:rsidR="00801E6D">
        <w:rPr>
          <w:rFonts w:asciiTheme="minorEastAsia" w:eastAsiaTheme="minorEastAsia" w:hAnsiTheme="minorEastAsia"/>
          <w:sz w:val="24"/>
          <w:u w:val="single"/>
        </w:rPr>
        <w:t>_____</w:t>
      </w:r>
      <w:r w:rsidR="00801E6D">
        <w:rPr>
          <w:rFonts w:asciiTheme="minorEastAsia" w:eastAsiaTheme="minorEastAsia" w:hAnsiTheme="minorEastAsia"/>
          <w:sz w:val="24"/>
        </w:rPr>
        <w:t>。</w:t>
      </w:r>
    </w:p>
    <w:p w14:paraId="5483606F"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2.2 其它落实政府采购政策的资格要求（如有）：___________________。</w:t>
      </w:r>
    </w:p>
    <w:p w14:paraId="4F1759C4" w14:textId="77777777" w:rsidR="008B2FD3" w:rsidRDefault="00801E6D">
      <w:pPr>
        <w:spacing w:line="360" w:lineRule="auto"/>
        <w:ind w:firstLineChars="200" w:firstLine="480"/>
        <w:rPr>
          <w:rFonts w:asciiTheme="minorEastAsia" w:eastAsiaTheme="minorEastAsia" w:hAnsiTheme="minorEastAsia" w:hint="eastAsia"/>
          <w:i/>
          <w:iCs/>
          <w:sz w:val="24"/>
          <w:u w:val="single"/>
        </w:rPr>
      </w:pPr>
      <w:r>
        <w:rPr>
          <w:rFonts w:asciiTheme="minorEastAsia" w:eastAsiaTheme="minorEastAsia" w:hAnsiTheme="minorEastAsia"/>
          <w:sz w:val="24"/>
        </w:rPr>
        <w:lastRenderedPageBreak/>
        <w:t>3.本项目的特定资格要求：</w:t>
      </w:r>
    </w:p>
    <w:p w14:paraId="4DDB8D11" w14:textId="77777777" w:rsidR="008B2FD3" w:rsidRDefault="00801E6D">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3.1本项目是否属于政府购买服务：</w:t>
      </w:r>
    </w:p>
    <w:p w14:paraId="7ABFAF59" w14:textId="77777777" w:rsidR="008B2FD3" w:rsidRDefault="00801E6D">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■否</w:t>
      </w:r>
    </w:p>
    <w:p w14:paraId="26B6D1EF" w14:textId="77777777" w:rsidR="008B2FD3" w:rsidRDefault="00801E6D">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□是，公益一类事业单位、使用事业编制且由财政拨款保障的群团组织，不得作为承接主体；</w:t>
      </w:r>
    </w:p>
    <w:p w14:paraId="31065E57" w14:textId="77777777" w:rsidR="00C202CD" w:rsidRDefault="00801E6D" w:rsidP="00C202CD">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3.2其他特定资格要求：</w:t>
      </w:r>
    </w:p>
    <w:p w14:paraId="4EA0872E" w14:textId="2C2587D0" w:rsidR="008B2FD3" w:rsidRDefault="00C202CD" w:rsidP="00C202CD">
      <w:pPr>
        <w:tabs>
          <w:tab w:val="left" w:pos="900"/>
          <w:tab w:val="left" w:pos="1134"/>
          <w:tab w:val="left" w:pos="1589"/>
          <w:tab w:val="left" w:pos="5521"/>
        </w:tabs>
        <w:snapToGrid w:val="0"/>
        <w:spacing w:line="360" w:lineRule="auto"/>
        <w:ind w:firstLineChars="200" w:firstLine="472"/>
        <w:rPr>
          <w:rFonts w:ascii="宋体" w:hAnsi="宋体" w:cs="宋体" w:hint="eastAsia"/>
          <w:spacing w:val="-2"/>
          <w:sz w:val="24"/>
        </w:rPr>
      </w:pPr>
      <w:bookmarkStart w:id="15" w:name="_Hlk241477852"/>
      <w:r w:rsidRPr="00C202CD">
        <w:rPr>
          <w:rFonts w:ascii="宋体" w:hAnsi="宋体" w:cs="宋体" w:hint="eastAsia"/>
          <w:spacing w:val="-2"/>
          <w:sz w:val="24"/>
        </w:rPr>
        <w:t>（</w:t>
      </w:r>
      <w:r w:rsidRPr="00C202CD">
        <w:rPr>
          <w:rFonts w:ascii="宋体" w:hAnsi="宋体" w:cs="宋体"/>
          <w:spacing w:val="-2"/>
          <w:sz w:val="24"/>
        </w:rPr>
        <w:t>1</w:t>
      </w:r>
      <w:r w:rsidRPr="00C202CD">
        <w:rPr>
          <w:rFonts w:ascii="宋体" w:hAnsi="宋体" w:cs="宋体" w:hint="eastAsia"/>
          <w:spacing w:val="-2"/>
          <w:sz w:val="24"/>
        </w:rPr>
        <w:t>）投标人具有国家金融监督管理总局颁发的《中华人民共和国保险许可证》</w:t>
      </w:r>
      <w:r>
        <w:rPr>
          <w:rFonts w:ascii="宋体" w:hAnsi="宋体" w:cs="宋体" w:hint="eastAsia"/>
          <w:spacing w:val="-2"/>
          <w:sz w:val="24"/>
        </w:rPr>
        <w:t>。</w:t>
      </w:r>
    </w:p>
    <w:p w14:paraId="4B61AB6B" w14:textId="08C8EA24" w:rsidR="00C202CD" w:rsidRPr="00C202CD" w:rsidRDefault="00C202CD" w:rsidP="00AF36EA">
      <w:pPr>
        <w:widowControl/>
        <w:spacing w:after="0" w:line="360" w:lineRule="auto"/>
        <w:ind w:firstLineChars="200" w:firstLine="480"/>
        <w:jc w:val="left"/>
        <w:rPr>
          <w:rFonts w:ascii="宋体" w:hAnsi="宋体" w:cs="宋体" w:hint="eastAsia"/>
          <w:kern w:val="0"/>
          <w:sz w:val="24"/>
        </w:rPr>
      </w:pPr>
      <w:r w:rsidRPr="00C202CD">
        <w:rPr>
          <w:rFonts w:ascii="宋体" w:hAnsi="宋体" w:cs="宋体" w:hint="eastAsia"/>
          <w:color w:val="000000"/>
          <w:kern w:val="0"/>
          <w:sz w:val="24"/>
        </w:rPr>
        <w:t>（</w:t>
      </w:r>
      <w:r w:rsidRPr="00C202CD">
        <w:rPr>
          <w:color w:val="000000"/>
          <w:kern w:val="0"/>
          <w:sz w:val="24"/>
        </w:rPr>
        <w:t>2</w:t>
      </w:r>
      <w:r w:rsidRPr="00C202CD">
        <w:rPr>
          <w:rFonts w:ascii="宋体" w:hAnsi="宋体" w:cs="宋体" w:hint="eastAsia"/>
          <w:color w:val="000000"/>
          <w:kern w:val="0"/>
          <w:sz w:val="24"/>
        </w:rPr>
        <w:t>）本项目接受分支机构参与投标。（分支机构经其所属法人或其他组织授权，可以分支机构的名义参加本项目采购活动，但其民事责任由分支机构所属法人或其他组织承担。如法人或其他组织授权其分支机构参加本项目采购活动，则必须针对本项目出具对其分支机构参加本项目采购活动的唯一授权，且该法人或其他组织不得再参加本项目采购活动。如出现法人或其他组织和其授权的分支机构同时参加本项目采购活动、或者法人或其他组织授权多个分支机构参加本项目采购活动的情况，相关投标均按</w:t>
      </w:r>
      <w:r w:rsidRPr="00C202CD">
        <w:rPr>
          <w:rFonts w:ascii="宋体" w:hAnsi="宋体" w:cs="宋体" w:hint="eastAsia"/>
          <w:b/>
          <w:bCs/>
          <w:color w:val="000000"/>
          <w:kern w:val="0"/>
          <w:sz w:val="24"/>
        </w:rPr>
        <w:t>投标无效</w:t>
      </w:r>
      <w:r w:rsidRPr="00C202CD">
        <w:rPr>
          <w:rFonts w:ascii="宋体" w:hAnsi="宋体" w:cs="宋体" w:hint="eastAsia"/>
          <w:color w:val="000000"/>
          <w:kern w:val="0"/>
          <w:sz w:val="24"/>
        </w:rPr>
        <w:t>处理）。</w:t>
      </w:r>
      <w:bookmarkEnd w:id="15"/>
    </w:p>
    <w:p w14:paraId="7F6EC2E1" w14:textId="77777777" w:rsidR="008B2FD3" w:rsidRPr="00631E88" w:rsidRDefault="00801E6D">
      <w:pPr>
        <w:pStyle w:val="21"/>
        <w:widowControl/>
        <w:spacing w:before="0" w:line="360" w:lineRule="auto"/>
        <w:jc w:val="left"/>
        <w:rPr>
          <w:rFonts w:asciiTheme="minorEastAsia" w:eastAsiaTheme="minorEastAsia" w:hAnsiTheme="minorEastAsia" w:hint="eastAsia"/>
          <w:sz w:val="24"/>
          <w:szCs w:val="24"/>
        </w:rPr>
      </w:pPr>
      <w:bookmarkStart w:id="16" w:name="_Toc35393792"/>
      <w:bookmarkStart w:id="17" w:name="_Toc35393623"/>
      <w:bookmarkEnd w:id="12"/>
      <w:bookmarkEnd w:id="13"/>
      <w:r>
        <w:rPr>
          <w:rFonts w:asciiTheme="minorEastAsia" w:eastAsiaTheme="minorEastAsia" w:hAnsiTheme="minorEastAsia"/>
          <w:sz w:val="24"/>
          <w:szCs w:val="24"/>
        </w:rPr>
        <w:t>三、获</w:t>
      </w:r>
      <w:r w:rsidRPr="00631E88">
        <w:rPr>
          <w:rFonts w:asciiTheme="minorEastAsia" w:eastAsiaTheme="minorEastAsia" w:hAnsiTheme="minorEastAsia"/>
          <w:sz w:val="24"/>
          <w:szCs w:val="24"/>
        </w:rPr>
        <w:t>取招标文件</w:t>
      </w:r>
      <w:bookmarkEnd w:id="16"/>
      <w:bookmarkEnd w:id="17"/>
    </w:p>
    <w:p w14:paraId="57372367" w14:textId="12A52AF8" w:rsidR="008B2FD3" w:rsidRPr="00631E88"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sidRPr="00631E88">
        <w:rPr>
          <w:rFonts w:asciiTheme="minorEastAsia" w:eastAsiaTheme="minorEastAsia" w:hAnsiTheme="minorEastAsia"/>
          <w:sz w:val="24"/>
          <w:lang w:bidi="ar"/>
        </w:rPr>
        <w:t>1.时间：</w:t>
      </w:r>
      <w:bookmarkStart w:id="18" w:name="_Hlk241477877"/>
      <w:r w:rsidR="0055270F" w:rsidRPr="00631E88">
        <w:rPr>
          <w:rFonts w:asciiTheme="minorEastAsia" w:eastAsiaTheme="minorEastAsia" w:hAnsiTheme="minorEastAsia" w:hint="eastAsia"/>
          <w:sz w:val="24"/>
          <w:u w:val="single"/>
          <w:lang w:bidi="ar"/>
        </w:rPr>
        <w:t>2026年0</w:t>
      </w:r>
      <w:r w:rsidR="00C202CD" w:rsidRPr="00631E88">
        <w:rPr>
          <w:rFonts w:asciiTheme="minorEastAsia" w:eastAsiaTheme="minorEastAsia" w:hAnsiTheme="minorEastAsia" w:hint="eastAsia"/>
          <w:sz w:val="24"/>
          <w:u w:val="single"/>
          <w:lang w:bidi="ar"/>
        </w:rPr>
        <w:t>9</w:t>
      </w:r>
      <w:r w:rsidR="0055270F" w:rsidRPr="00631E88">
        <w:rPr>
          <w:rFonts w:asciiTheme="minorEastAsia" w:eastAsiaTheme="minorEastAsia" w:hAnsiTheme="minorEastAsia" w:hint="eastAsia"/>
          <w:sz w:val="24"/>
          <w:u w:val="single"/>
          <w:lang w:bidi="ar"/>
        </w:rPr>
        <w:t>月</w:t>
      </w:r>
      <w:r w:rsidR="00631E88" w:rsidRPr="00631E88">
        <w:rPr>
          <w:rFonts w:asciiTheme="minorEastAsia" w:eastAsiaTheme="minorEastAsia" w:hAnsiTheme="minorEastAsia" w:hint="eastAsia"/>
          <w:sz w:val="24"/>
          <w:u w:val="single"/>
          <w:lang w:bidi="ar"/>
        </w:rPr>
        <w:t>30</w:t>
      </w:r>
      <w:r w:rsidR="0055270F" w:rsidRPr="00631E88">
        <w:rPr>
          <w:rFonts w:asciiTheme="minorEastAsia" w:eastAsiaTheme="minorEastAsia" w:hAnsiTheme="minorEastAsia" w:hint="eastAsia"/>
          <w:sz w:val="24"/>
          <w:u w:val="single"/>
          <w:lang w:bidi="ar"/>
        </w:rPr>
        <w:t>日至2026年</w:t>
      </w:r>
      <w:r w:rsidR="00C202CD" w:rsidRPr="00631E88">
        <w:rPr>
          <w:rFonts w:asciiTheme="minorEastAsia" w:eastAsiaTheme="minorEastAsia" w:hAnsiTheme="minorEastAsia" w:hint="eastAsia"/>
          <w:sz w:val="24"/>
          <w:u w:val="single"/>
          <w:lang w:bidi="ar"/>
        </w:rPr>
        <w:t>10</w:t>
      </w:r>
      <w:r w:rsidR="0055270F" w:rsidRPr="00631E88">
        <w:rPr>
          <w:rFonts w:asciiTheme="minorEastAsia" w:eastAsiaTheme="minorEastAsia" w:hAnsiTheme="minorEastAsia" w:hint="eastAsia"/>
          <w:sz w:val="24"/>
          <w:u w:val="single"/>
          <w:lang w:bidi="ar"/>
        </w:rPr>
        <w:t>月</w:t>
      </w:r>
      <w:r w:rsidR="00AF36EA" w:rsidRPr="00631E88">
        <w:rPr>
          <w:rFonts w:asciiTheme="minorEastAsia" w:eastAsiaTheme="minorEastAsia" w:hAnsiTheme="minorEastAsia" w:hint="eastAsia"/>
          <w:sz w:val="24"/>
          <w:u w:val="single"/>
          <w:lang w:bidi="ar"/>
        </w:rPr>
        <w:t>1</w:t>
      </w:r>
      <w:r w:rsidR="00631E88" w:rsidRPr="00631E88">
        <w:rPr>
          <w:rFonts w:asciiTheme="minorEastAsia" w:eastAsiaTheme="minorEastAsia" w:hAnsiTheme="minorEastAsia" w:hint="eastAsia"/>
          <w:sz w:val="24"/>
          <w:u w:val="single"/>
          <w:lang w:bidi="ar"/>
        </w:rPr>
        <w:t>2</w:t>
      </w:r>
      <w:r w:rsidR="0055270F" w:rsidRPr="00631E88">
        <w:rPr>
          <w:rFonts w:asciiTheme="minorEastAsia" w:eastAsiaTheme="minorEastAsia" w:hAnsiTheme="minorEastAsia" w:hint="eastAsia"/>
          <w:sz w:val="24"/>
          <w:u w:val="single"/>
          <w:lang w:bidi="ar"/>
        </w:rPr>
        <w:t>日</w:t>
      </w:r>
      <w:bookmarkEnd w:id="18"/>
      <w:r w:rsidRPr="00631E88">
        <w:rPr>
          <w:rFonts w:asciiTheme="minorEastAsia" w:eastAsiaTheme="minorEastAsia" w:hAnsiTheme="minorEastAsia"/>
          <w:sz w:val="24"/>
          <w:lang w:bidi="ar"/>
        </w:rPr>
        <w:t>，每天上午</w:t>
      </w:r>
      <w:r w:rsidRPr="00631E88">
        <w:rPr>
          <w:rFonts w:asciiTheme="minorEastAsia" w:eastAsiaTheme="minorEastAsia" w:hAnsiTheme="minorEastAsia" w:hint="eastAsia"/>
          <w:sz w:val="24"/>
          <w:u w:val="single"/>
          <w:lang w:bidi="ar"/>
        </w:rPr>
        <w:t>09</w:t>
      </w:r>
      <w:r w:rsidRPr="00631E88">
        <w:rPr>
          <w:rFonts w:asciiTheme="minorEastAsia" w:eastAsiaTheme="minorEastAsia" w:hAnsiTheme="minorEastAsia"/>
          <w:sz w:val="24"/>
          <w:lang w:bidi="ar"/>
        </w:rPr>
        <w:t>至</w:t>
      </w:r>
      <w:r w:rsidRPr="00631E88">
        <w:rPr>
          <w:rFonts w:asciiTheme="minorEastAsia" w:eastAsiaTheme="minorEastAsia" w:hAnsiTheme="minorEastAsia" w:hint="eastAsia"/>
          <w:sz w:val="24"/>
          <w:u w:val="single"/>
          <w:lang w:bidi="ar"/>
        </w:rPr>
        <w:t>00</w:t>
      </w:r>
      <w:r w:rsidRPr="00631E88">
        <w:rPr>
          <w:rFonts w:asciiTheme="minorEastAsia" w:eastAsiaTheme="minorEastAsia" w:hAnsiTheme="minorEastAsia"/>
          <w:sz w:val="24"/>
          <w:lang w:bidi="ar"/>
        </w:rPr>
        <w:t>，下午</w:t>
      </w:r>
      <w:r w:rsidRPr="00631E88">
        <w:rPr>
          <w:rFonts w:asciiTheme="minorEastAsia" w:eastAsiaTheme="minorEastAsia" w:hAnsiTheme="minorEastAsia" w:hint="eastAsia"/>
          <w:sz w:val="24"/>
          <w:u w:val="single"/>
          <w:lang w:bidi="ar"/>
        </w:rPr>
        <w:t>17</w:t>
      </w:r>
      <w:r w:rsidRPr="00631E88">
        <w:rPr>
          <w:rFonts w:asciiTheme="minorEastAsia" w:eastAsiaTheme="minorEastAsia" w:hAnsiTheme="minorEastAsia"/>
          <w:sz w:val="24"/>
          <w:lang w:bidi="ar"/>
        </w:rPr>
        <w:t>至</w:t>
      </w:r>
      <w:r w:rsidRPr="00631E88">
        <w:rPr>
          <w:rFonts w:asciiTheme="minorEastAsia" w:eastAsiaTheme="minorEastAsia" w:hAnsiTheme="minorEastAsia" w:hint="eastAsia"/>
          <w:sz w:val="24"/>
          <w:u w:val="single"/>
          <w:lang w:bidi="ar"/>
        </w:rPr>
        <w:t>00</w:t>
      </w:r>
      <w:r w:rsidRPr="00631E88">
        <w:rPr>
          <w:rFonts w:asciiTheme="minorEastAsia" w:eastAsiaTheme="minorEastAsia" w:hAnsiTheme="minorEastAsia"/>
          <w:sz w:val="24"/>
          <w:lang w:bidi="ar"/>
        </w:rPr>
        <w:t>（北京时间，法定节假日除外）。</w:t>
      </w:r>
    </w:p>
    <w:p w14:paraId="79561562" w14:textId="77777777" w:rsidR="008B2FD3" w:rsidRPr="00631E88" w:rsidRDefault="00801E6D">
      <w:pPr>
        <w:adjustRightInd w:val="0"/>
        <w:snapToGrid w:val="0"/>
        <w:spacing w:line="360" w:lineRule="auto"/>
        <w:ind w:firstLineChars="200" w:firstLine="480"/>
        <w:rPr>
          <w:rFonts w:asciiTheme="minorEastAsia" w:eastAsiaTheme="minorEastAsia" w:hAnsiTheme="minorEastAsia" w:hint="eastAsia"/>
          <w:sz w:val="24"/>
        </w:rPr>
      </w:pPr>
      <w:r w:rsidRPr="00631E88">
        <w:rPr>
          <w:rFonts w:asciiTheme="minorEastAsia" w:eastAsiaTheme="minorEastAsia" w:hAnsiTheme="minorEastAsia"/>
          <w:sz w:val="24"/>
          <w:lang w:bidi="ar"/>
        </w:rPr>
        <w:t>2.地点：北京市政府采购电子交易平台</w:t>
      </w:r>
    </w:p>
    <w:p w14:paraId="767F512D" w14:textId="77777777" w:rsidR="008B2FD3" w:rsidRPr="00631E88"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631E88">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0D5A1FDD" w14:textId="77777777" w:rsidR="008B2FD3" w:rsidRPr="00631E88"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631E88">
        <w:rPr>
          <w:rFonts w:asciiTheme="minorEastAsia" w:eastAsiaTheme="minorEastAsia" w:hAnsiTheme="minorEastAsia"/>
          <w:sz w:val="24"/>
          <w:lang w:bidi="ar"/>
        </w:rPr>
        <w:t>4.售价：0元。</w:t>
      </w:r>
    </w:p>
    <w:p w14:paraId="55852625" w14:textId="77777777" w:rsidR="008B2FD3" w:rsidRPr="00631E88" w:rsidRDefault="00801E6D">
      <w:pPr>
        <w:pStyle w:val="21"/>
        <w:widowControl/>
        <w:spacing w:before="0" w:line="360" w:lineRule="auto"/>
        <w:jc w:val="left"/>
        <w:rPr>
          <w:rFonts w:asciiTheme="minorEastAsia" w:eastAsiaTheme="minorEastAsia" w:hAnsiTheme="minorEastAsia" w:hint="eastAsia"/>
          <w:sz w:val="24"/>
          <w:szCs w:val="24"/>
        </w:rPr>
      </w:pPr>
      <w:bookmarkStart w:id="19" w:name="_Toc28359082"/>
      <w:bookmarkStart w:id="20" w:name="_Toc28359005"/>
      <w:bookmarkStart w:id="21" w:name="_Toc35393793"/>
      <w:bookmarkStart w:id="22" w:name="_Toc35393624"/>
      <w:r w:rsidRPr="00631E88">
        <w:rPr>
          <w:rFonts w:asciiTheme="minorEastAsia" w:eastAsiaTheme="minorEastAsia" w:hAnsiTheme="minorEastAsia"/>
          <w:sz w:val="24"/>
          <w:szCs w:val="24"/>
        </w:rPr>
        <w:t>四、提交投标文件</w:t>
      </w:r>
      <w:bookmarkEnd w:id="19"/>
      <w:bookmarkEnd w:id="20"/>
      <w:r w:rsidRPr="00631E88">
        <w:rPr>
          <w:rFonts w:asciiTheme="minorEastAsia" w:eastAsiaTheme="minorEastAsia" w:hAnsiTheme="minorEastAsia"/>
          <w:sz w:val="24"/>
          <w:szCs w:val="24"/>
        </w:rPr>
        <w:t>截止时间、开标时间和地点</w:t>
      </w:r>
      <w:bookmarkEnd w:id="21"/>
      <w:bookmarkEnd w:id="22"/>
    </w:p>
    <w:p w14:paraId="70153081" w14:textId="3A1095FF" w:rsidR="008B2FD3" w:rsidRDefault="00801E6D">
      <w:pPr>
        <w:spacing w:line="360" w:lineRule="auto"/>
        <w:ind w:firstLineChars="200" w:firstLine="480"/>
        <w:rPr>
          <w:rFonts w:asciiTheme="minorEastAsia" w:eastAsiaTheme="minorEastAsia" w:hAnsiTheme="minorEastAsia" w:hint="eastAsia"/>
          <w:bCs/>
          <w:sz w:val="24"/>
          <w:u w:val="single"/>
        </w:rPr>
      </w:pPr>
      <w:r w:rsidRPr="00631E88">
        <w:rPr>
          <w:rFonts w:asciiTheme="minorEastAsia" w:eastAsiaTheme="minorEastAsia" w:hAnsiTheme="minorEastAsia"/>
          <w:sz w:val="24"/>
          <w:lang w:bidi="ar"/>
        </w:rPr>
        <w:t>投标截止时间、开标时间：</w:t>
      </w:r>
      <w:bookmarkStart w:id="23" w:name="_Hlk241477885"/>
      <w:r w:rsidR="0055270F" w:rsidRPr="00631E88">
        <w:rPr>
          <w:rFonts w:asciiTheme="minorEastAsia" w:eastAsiaTheme="minorEastAsia" w:hAnsiTheme="minorEastAsia" w:hint="eastAsia"/>
          <w:sz w:val="24"/>
          <w:u w:val="single"/>
          <w:lang w:bidi="ar"/>
        </w:rPr>
        <w:t>2026年</w:t>
      </w:r>
      <w:r w:rsidR="00C202CD" w:rsidRPr="00631E88">
        <w:rPr>
          <w:rFonts w:asciiTheme="minorEastAsia" w:eastAsiaTheme="minorEastAsia" w:hAnsiTheme="minorEastAsia" w:hint="eastAsia"/>
          <w:sz w:val="24"/>
          <w:u w:val="single"/>
          <w:lang w:bidi="ar"/>
        </w:rPr>
        <w:t>10</w:t>
      </w:r>
      <w:r w:rsidR="0055270F" w:rsidRPr="00631E88">
        <w:rPr>
          <w:rFonts w:asciiTheme="minorEastAsia" w:eastAsiaTheme="minorEastAsia" w:hAnsiTheme="minorEastAsia" w:hint="eastAsia"/>
          <w:sz w:val="24"/>
          <w:u w:val="single"/>
          <w:lang w:bidi="ar"/>
        </w:rPr>
        <w:t>月</w:t>
      </w:r>
      <w:r w:rsidR="00631E88" w:rsidRPr="00631E88">
        <w:rPr>
          <w:rFonts w:asciiTheme="minorEastAsia" w:eastAsiaTheme="minorEastAsia" w:hAnsiTheme="minorEastAsia" w:hint="eastAsia"/>
          <w:sz w:val="24"/>
          <w:u w:val="single"/>
          <w:lang w:bidi="ar"/>
        </w:rPr>
        <w:t>20</w:t>
      </w:r>
      <w:r w:rsidR="0055270F" w:rsidRPr="00631E88">
        <w:rPr>
          <w:rFonts w:asciiTheme="minorEastAsia" w:eastAsiaTheme="minorEastAsia" w:hAnsiTheme="minorEastAsia" w:hint="eastAsia"/>
          <w:sz w:val="24"/>
          <w:u w:val="single"/>
          <w:lang w:bidi="ar"/>
        </w:rPr>
        <w:t>日09点30分</w:t>
      </w:r>
      <w:bookmarkEnd w:id="23"/>
      <w:r w:rsidRPr="00631E88">
        <w:rPr>
          <w:rFonts w:asciiTheme="minorEastAsia" w:eastAsiaTheme="minorEastAsia" w:hAnsiTheme="minorEastAsia"/>
          <w:bCs/>
          <w:sz w:val="24"/>
          <w:lang w:bidi="ar"/>
        </w:rPr>
        <w:t>（北京时间）</w:t>
      </w:r>
      <w:r w:rsidRPr="00631E88">
        <w:rPr>
          <w:rFonts w:asciiTheme="minorEastAsia" w:eastAsiaTheme="minorEastAsia" w:hAnsiTheme="minorEastAsia"/>
          <w:iCs/>
          <w:sz w:val="24"/>
          <w:lang w:bidi="ar"/>
        </w:rPr>
        <w:t>。</w:t>
      </w:r>
    </w:p>
    <w:p w14:paraId="77F2C79C" w14:textId="77777777" w:rsidR="008B2FD3" w:rsidRDefault="00801E6D">
      <w:pPr>
        <w:spacing w:line="360" w:lineRule="auto"/>
        <w:ind w:firstLineChars="200" w:firstLine="480"/>
        <w:rPr>
          <w:rFonts w:asciiTheme="minorEastAsia" w:eastAsiaTheme="minorEastAsia" w:hAnsiTheme="minorEastAsia" w:hint="eastAsia"/>
          <w:sz w:val="24"/>
          <w:lang w:val="zh-TW" w:bidi="ar"/>
        </w:rPr>
      </w:pPr>
      <w:r>
        <w:rPr>
          <w:rFonts w:asciiTheme="minorEastAsia" w:eastAsiaTheme="minorEastAsia" w:hAnsiTheme="minorEastAsia"/>
          <w:sz w:val="24"/>
          <w:lang w:bidi="ar"/>
        </w:rPr>
        <w:t>地点：北京市政府采购电子交易平台</w:t>
      </w:r>
      <w:r>
        <w:rPr>
          <w:rFonts w:asciiTheme="minorEastAsia" w:eastAsiaTheme="minorEastAsia" w:hAnsiTheme="minorEastAsia"/>
          <w:sz w:val="24"/>
          <w:lang w:val="zh-TW" w:bidi="ar"/>
        </w:rPr>
        <w:t>。</w:t>
      </w:r>
    </w:p>
    <w:p w14:paraId="37E0AA87"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24" w:name="_Toc35393794"/>
      <w:bookmarkStart w:id="25" w:name="_Toc35393625"/>
      <w:bookmarkStart w:id="26" w:name="_Toc28359084"/>
      <w:bookmarkStart w:id="27" w:name="_Toc28359007"/>
      <w:r>
        <w:rPr>
          <w:rFonts w:asciiTheme="minorEastAsia" w:eastAsiaTheme="minorEastAsia" w:hAnsiTheme="minorEastAsia"/>
          <w:sz w:val="24"/>
          <w:szCs w:val="24"/>
        </w:rPr>
        <w:lastRenderedPageBreak/>
        <w:t>五、公告期限</w:t>
      </w:r>
      <w:bookmarkEnd w:id="24"/>
      <w:bookmarkEnd w:id="25"/>
      <w:bookmarkEnd w:id="26"/>
      <w:bookmarkEnd w:id="27"/>
    </w:p>
    <w:p w14:paraId="40FAC473" w14:textId="77777777" w:rsidR="008B2FD3" w:rsidRDefault="00801E6D">
      <w:pPr>
        <w:spacing w:line="360" w:lineRule="auto"/>
        <w:ind w:firstLineChars="200" w:firstLine="480"/>
        <w:rPr>
          <w:rFonts w:asciiTheme="minorEastAsia" w:eastAsiaTheme="minorEastAsia" w:hAnsiTheme="minorEastAsia" w:hint="eastAsia"/>
          <w:kern w:val="0"/>
          <w:sz w:val="24"/>
        </w:rPr>
      </w:pPr>
      <w:r>
        <w:rPr>
          <w:rFonts w:asciiTheme="minorEastAsia" w:eastAsiaTheme="minorEastAsia" w:hAnsiTheme="minorEastAsia"/>
          <w:kern w:val="0"/>
          <w:sz w:val="24"/>
        </w:rPr>
        <w:t>自本公告发布之日起5个工作日。</w:t>
      </w:r>
    </w:p>
    <w:p w14:paraId="6F4F4D96"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28" w:name="_Toc35393626"/>
      <w:bookmarkStart w:id="29" w:name="_Toc35393795"/>
      <w:r>
        <w:rPr>
          <w:rFonts w:asciiTheme="minorEastAsia" w:eastAsiaTheme="minorEastAsia" w:hAnsiTheme="minorEastAsia"/>
          <w:sz w:val="24"/>
          <w:szCs w:val="24"/>
        </w:rPr>
        <w:t>六、其他补充事宜</w:t>
      </w:r>
      <w:bookmarkEnd w:id="28"/>
      <w:bookmarkEnd w:id="29"/>
    </w:p>
    <w:p w14:paraId="50605D37"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1.本项目需要落实的政府采购政策：</w:t>
      </w:r>
      <w:r>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Pr>
          <w:rFonts w:asciiTheme="minorEastAsia" w:eastAsiaTheme="minorEastAsia" w:hAnsiTheme="minorEastAsia"/>
          <w:sz w:val="24"/>
          <w:lang w:bidi="ar"/>
        </w:rPr>
        <w:t>。</w:t>
      </w:r>
      <w:r>
        <w:rPr>
          <w:rFonts w:asciiTheme="minorEastAsia" w:eastAsiaTheme="minorEastAsia" w:hAnsiTheme="minorEastAsia"/>
          <w:sz w:val="24"/>
        </w:rPr>
        <w:t xml:space="preserve"> </w:t>
      </w:r>
    </w:p>
    <w:p w14:paraId="1BE4EC36"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.本项目采用全流程电子化采购方式，请供应</w:t>
      </w:r>
      <w:proofErr w:type="gramStart"/>
      <w:r>
        <w:rPr>
          <w:rFonts w:asciiTheme="minorEastAsia" w:eastAsiaTheme="minorEastAsia" w:hAnsiTheme="minorEastAsia"/>
          <w:sz w:val="24"/>
          <w:lang w:bidi="ar"/>
        </w:rPr>
        <w:t>商认真</w:t>
      </w:r>
      <w:proofErr w:type="gramEnd"/>
      <w:r>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Theme="minorEastAsia" w:eastAsiaTheme="minorEastAsia" w:hAnsiTheme="minorEastAsia"/>
          <w:bCs/>
          <w:sz w:val="24"/>
          <w:lang w:bidi="ar"/>
        </w:rPr>
        <w:t>CA数字证书</w:t>
      </w:r>
      <w:r>
        <w:rPr>
          <w:rFonts w:asciiTheme="minorEastAsia" w:eastAsiaTheme="minorEastAsia" w:hAnsiTheme="minorEastAsia"/>
          <w:sz w:val="24"/>
          <w:lang w:bidi="ar"/>
        </w:rPr>
        <w:t>或电子营业执照</w:t>
      </w:r>
      <w:r>
        <w:rPr>
          <w:rFonts w:asciiTheme="minorEastAsia" w:eastAsiaTheme="minorEastAsia" w:hAnsiTheme="minorEastAsia"/>
          <w:bCs/>
          <w:sz w:val="24"/>
          <w:lang w:bidi="ar"/>
        </w:rPr>
        <w:t>情况确认是否符合本项目电子化采购流程要求。</w:t>
      </w:r>
    </w:p>
    <w:p w14:paraId="3846964E"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CA数字证书服务热线 010-58511086</w:t>
      </w:r>
    </w:p>
    <w:p w14:paraId="0700FB24"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电子营业执照服务热线 400-699-7000</w:t>
      </w:r>
    </w:p>
    <w:p w14:paraId="4BAF4E86"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技术支持服务热线    010-86483801</w:t>
      </w:r>
    </w:p>
    <w:p w14:paraId="1F64383C"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.1办理CA数字证书或电子营业执照</w:t>
      </w:r>
    </w:p>
    <w:p w14:paraId="62CE0932"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543B43C"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.2注册</w:t>
      </w:r>
    </w:p>
    <w:p w14:paraId="616618F1"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24D7C9C4"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.3驱动、客户端下载</w:t>
      </w:r>
    </w:p>
    <w:p w14:paraId="0564337B"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7017AFE6"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供应商登录北京市政府采购电子交易平台“用户指南”—“工具下载”—“投标文件编制工具”下载相关客户端。</w:t>
      </w:r>
    </w:p>
    <w:p w14:paraId="57C40FED"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.4 获取电子招标文件</w:t>
      </w:r>
    </w:p>
    <w:p w14:paraId="17A3DD3A"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lastRenderedPageBreak/>
        <w:t>供应商使用CA数字证书或电子营业执照登录北京市政府采购电子交易平台获取电子招标文件。</w:t>
      </w:r>
    </w:p>
    <w:p w14:paraId="046AC3A7"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EE09F62"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.5编制电子投标文件</w:t>
      </w:r>
    </w:p>
    <w:p w14:paraId="5A4F318A"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供应商应使用电子投标客户端编制电子投标文件并进行线上投标，供应商电子投标文件需要加密并加盖电子签章</w:t>
      </w:r>
      <w:r>
        <w:rPr>
          <w:rFonts w:asciiTheme="minorEastAsia" w:eastAsiaTheme="minorEastAsia" w:hAnsiTheme="minorEastAsia"/>
          <w:bCs/>
          <w:sz w:val="24"/>
          <w:lang w:bidi="ar"/>
        </w:rPr>
        <w:t>，如无法按照要求在电子投标文件中加盖电子签章和加密，请及时通过技术支持服务热线联系技术人员</w:t>
      </w:r>
      <w:r>
        <w:rPr>
          <w:rFonts w:asciiTheme="minorEastAsia" w:eastAsiaTheme="minorEastAsia" w:hAnsiTheme="minorEastAsia"/>
          <w:sz w:val="24"/>
          <w:lang w:bidi="ar"/>
        </w:rPr>
        <w:t>。</w:t>
      </w:r>
    </w:p>
    <w:p w14:paraId="2B2C6B27" w14:textId="77777777" w:rsidR="008B2FD3" w:rsidRDefault="00801E6D">
      <w:pPr>
        <w:widowControl/>
        <w:spacing w:line="360" w:lineRule="auto"/>
        <w:ind w:firstLineChars="200" w:firstLine="480"/>
        <w:jc w:val="left"/>
        <w:rPr>
          <w:rFonts w:asciiTheme="minorEastAsia" w:eastAsiaTheme="minorEastAsia" w:hAnsiTheme="minorEastAsia" w:hint="eastAsia"/>
          <w:sz w:val="24"/>
          <w:lang w:val="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eastAsia="zh-TW" w:bidi="ar"/>
        </w:rPr>
        <w:t>.6</w:t>
      </w:r>
      <w:r>
        <w:rPr>
          <w:rFonts w:asciiTheme="minorEastAsia" w:eastAsiaTheme="minorEastAsia" w:hAnsiTheme="minorEastAsia"/>
          <w:sz w:val="24"/>
          <w:lang w:val="zh-TW" w:bidi="ar"/>
        </w:rPr>
        <w:t>提交电子投标文件</w:t>
      </w:r>
    </w:p>
    <w:p w14:paraId="62177FD9" w14:textId="77777777" w:rsidR="008B2FD3" w:rsidRDefault="00801E6D">
      <w:pPr>
        <w:widowControl/>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3A908904" w14:textId="77777777" w:rsidR="008B2FD3" w:rsidRDefault="00801E6D">
      <w:pPr>
        <w:widowControl/>
        <w:spacing w:line="360" w:lineRule="auto"/>
        <w:ind w:firstLineChars="200" w:firstLine="480"/>
        <w:jc w:val="left"/>
        <w:rPr>
          <w:rFonts w:asciiTheme="minorEastAsia" w:eastAsiaTheme="minorEastAsia" w:hAnsiTheme="minorEastAsia" w:hint="eastAsia"/>
          <w:sz w:val="24"/>
          <w:lang w:eastAsia="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bidi="ar"/>
        </w:rPr>
        <w:t>.</w:t>
      </w:r>
      <w:r>
        <w:rPr>
          <w:rFonts w:asciiTheme="minorEastAsia" w:eastAsiaTheme="minorEastAsia" w:hAnsiTheme="minorEastAsia"/>
          <w:sz w:val="24"/>
          <w:lang w:val="zh-TW" w:eastAsia="zh-TW" w:bidi="ar"/>
        </w:rPr>
        <w:t>7</w:t>
      </w:r>
      <w:r>
        <w:rPr>
          <w:rFonts w:asciiTheme="minorEastAsia" w:eastAsiaTheme="minorEastAsia" w:hAnsiTheme="minorEastAsia"/>
          <w:sz w:val="24"/>
          <w:lang w:val="zh-TW" w:bidi="ar"/>
        </w:rPr>
        <w:t>电子开标</w:t>
      </w:r>
    </w:p>
    <w:p w14:paraId="55E5287B" w14:textId="77777777" w:rsidR="008B2FD3" w:rsidRDefault="00801E6D">
      <w:pPr>
        <w:spacing w:line="360" w:lineRule="auto"/>
        <w:ind w:firstLineChars="200" w:firstLine="480"/>
        <w:rPr>
          <w:rFonts w:asciiTheme="minorEastAsia" w:eastAsiaTheme="minorEastAsia" w:hAnsiTheme="minorEastAsia" w:hint="eastAsia"/>
          <w:sz w:val="24"/>
          <w:lang w:eastAsia="zh-TW"/>
        </w:rPr>
      </w:pPr>
      <w:r>
        <w:rPr>
          <w:rFonts w:asciiTheme="minorEastAsia" w:eastAsiaTheme="minorEastAsia" w:hAnsiTheme="minorEastAsia"/>
          <w:sz w:val="24"/>
          <w:lang w:val="zh-TW" w:bidi="ar"/>
        </w:rPr>
        <w:t>供应商在开标地点使用</w:t>
      </w:r>
      <w:r>
        <w:rPr>
          <w:rFonts w:asciiTheme="minorEastAsia" w:eastAsiaTheme="minorEastAsia" w:hAnsiTheme="minorEastAsia"/>
          <w:sz w:val="24"/>
          <w:lang w:bidi="ar"/>
        </w:rPr>
        <w:t>CA数字证书或电子营业执照</w:t>
      </w:r>
      <w:r>
        <w:rPr>
          <w:rFonts w:asciiTheme="minorEastAsia" w:eastAsiaTheme="minorEastAsia" w:hAnsiTheme="minorEastAsia"/>
          <w:sz w:val="24"/>
          <w:lang w:val="zh-TW" w:bidi="ar"/>
        </w:rPr>
        <w:t>登录</w:t>
      </w:r>
      <w:r>
        <w:rPr>
          <w:rFonts w:asciiTheme="minorEastAsia" w:eastAsiaTheme="minorEastAsia" w:hAnsiTheme="minorEastAsia"/>
          <w:sz w:val="24"/>
          <w:lang w:bidi="ar"/>
        </w:rPr>
        <w:t>北京市政府采购电子交易平台进行电子开标</w:t>
      </w:r>
      <w:r>
        <w:rPr>
          <w:rFonts w:asciiTheme="minorEastAsia" w:eastAsiaTheme="minorEastAsia" w:hAnsiTheme="minorEastAsia"/>
          <w:sz w:val="24"/>
          <w:lang w:val="zh-TW" w:bidi="ar"/>
        </w:rPr>
        <w:t>。</w:t>
      </w:r>
    </w:p>
    <w:p w14:paraId="534EE234"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30" w:name="_Toc28359085"/>
      <w:bookmarkStart w:id="31" w:name="_Toc28359008"/>
      <w:bookmarkStart w:id="32" w:name="_Toc35393796"/>
      <w:bookmarkStart w:id="33" w:name="_Toc35393627"/>
      <w:r>
        <w:rPr>
          <w:rFonts w:asciiTheme="minorEastAsia" w:eastAsiaTheme="minorEastAsia" w:hAnsiTheme="minorEastAsia"/>
          <w:sz w:val="24"/>
          <w:szCs w:val="24"/>
        </w:rPr>
        <w:t>七、对本次招标提出询问，请按以下方式联系。</w:t>
      </w:r>
      <w:bookmarkEnd w:id="30"/>
      <w:bookmarkEnd w:id="31"/>
      <w:bookmarkEnd w:id="32"/>
      <w:bookmarkEnd w:id="33"/>
    </w:p>
    <w:p w14:paraId="1448D7D5" w14:textId="77777777" w:rsidR="008B2FD3" w:rsidRDefault="00801E6D">
      <w:pPr>
        <w:spacing w:line="360" w:lineRule="auto"/>
        <w:ind w:leftChars="371" w:left="1080" w:hangingChars="125" w:hanging="301"/>
        <w:jc w:val="left"/>
        <w:rPr>
          <w:rFonts w:asciiTheme="minorEastAsia" w:eastAsiaTheme="minorEastAsia" w:hAnsiTheme="minorEastAsia" w:hint="eastAsia"/>
          <w:b/>
          <w:sz w:val="24"/>
        </w:rPr>
      </w:pPr>
      <w:r>
        <w:rPr>
          <w:rFonts w:asciiTheme="minorEastAsia" w:eastAsiaTheme="minorEastAsia" w:hAnsiTheme="minorEastAsia"/>
          <w:b/>
          <w:sz w:val="24"/>
        </w:rPr>
        <w:t>1.采购人信息</w:t>
      </w:r>
    </w:p>
    <w:p w14:paraId="498CD248" w14:textId="1522A1A1" w:rsidR="008B2FD3" w:rsidRDefault="00801E6D">
      <w:pPr>
        <w:spacing w:line="360" w:lineRule="auto"/>
        <w:ind w:leftChars="371" w:left="1079" w:hangingChars="125" w:hanging="300"/>
        <w:jc w:val="left"/>
        <w:rPr>
          <w:rFonts w:asciiTheme="minorEastAsia" w:eastAsiaTheme="minorEastAsia" w:hAnsiTheme="minorEastAsia" w:hint="eastAsia"/>
          <w:sz w:val="24"/>
        </w:rPr>
      </w:pPr>
      <w:bookmarkStart w:id="34" w:name="_Hlk241477904"/>
      <w:bookmarkStart w:id="35" w:name="_Toc28359009"/>
      <w:bookmarkStart w:id="36" w:name="_Toc28359086"/>
      <w:r>
        <w:rPr>
          <w:rFonts w:asciiTheme="minorEastAsia" w:eastAsiaTheme="minorEastAsia" w:hAnsiTheme="minorEastAsia"/>
          <w:sz w:val="24"/>
        </w:rPr>
        <w:t>名    称：</w:t>
      </w:r>
      <w:r w:rsidR="00C202CD" w:rsidRPr="00C202CD">
        <w:rPr>
          <w:rFonts w:asciiTheme="minorEastAsia" w:eastAsiaTheme="minorEastAsia" w:hAnsiTheme="minorEastAsia"/>
          <w:sz w:val="24"/>
        </w:rPr>
        <w:t>北京市西城区卫生健康委员会</w:t>
      </w:r>
    </w:p>
    <w:p w14:paraId="3A6BEE12" w14:textId="3AF75CDD" w:rsidR="008B2FD3" w:rsidRPr="00C202CD"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sz w:val="24"/>
        </w:rPr>
        <w:t>地    址：</w:t>
      </w:r>
      <w:r w:rsidR="00C202CD" w:rsidRPr="00C202CD">
        <w:rPr>
          <w:rFonts w:asciiTheme="minorEastAsia" w:eastAsiaTheme="minorEastAsia" w:hAnsiTheme="minorEastAsia" w:hint="eastAsia"/>
          <w:sz w:val="24"/>
        </w:rPr>
        <w:t>北京市西城区枣林前街2号</w:t>
      </w:r>
    </w:p>
    <w:p w14:paraId="5999012E" w14:textId="029EA893" w:rsidR="008B2FD3" w:rsidRDefault="00801E6D">
      <w:pPr>
        <w:spacing w:line="360" w:lineRule="auto"/>
        <w:ind w:leftChars="371" w:left="1079" w:hangingChars="125" w:hanging="300"/>
        <w:jc w:val="left"/>
        <w:rPr>
          <w:rFonts w:asciiTheme="minorEastAsia" w:eastAsiaTheme="minorEastAsia" w:hAnsiTheme="minorEastAsia" w:hint="eastAsia"/>
          <w:sz w:val="24"/>
          <w:u w:val="single"/>
        </w:rPr>
      </w:pPr>
      <w:r>
        <w:rPr>
          <w:rFonts w:asciiTheme="minorEastAsia" w:eastAsiaTheme="minorEastAsia" w:hAnsiTheme="minorEastAsia"/>
          <w:sz w:val="24"/>
        </w:rPr>
        <w:t>联系方式：</w:t>
      </w:r>
      <w:r w:rsidR="00DC116B">
        <w:rPr>
          <w:rFonts w:asciiTheme="minorEastAsia" w:eastAsiaTheme="minorEastAsia" w:hAnsiTheme="minorEastAsia" w:hint="eastAsia"/>
          <w:sz w:val="24"/>
        </w:rPr>
        <w:t>010-</w:t>
      </w:r>
      <w:r w:rsidR="00C202CD" w:rsidRPr="00C202CD">
        <w:rPr>
          <w:rFonts w:asciiTheme="minorEastAsia" w:eastAsiaTheme="minorEastAsia" w:hAnsiTheme="minorEastAsia"/>
          <w:sz w:val="24"/>
        </w:rPr>
        <w:t>66519311</w:t>
      </w:r>
      <w:bookmarkEnd w:id="34"/>
    </w:p>
    <w:p w14:paraId="5DCF16FA" w14:textId="77777777" w:rsidR="008B2FD3" w:rsidRDefault="00801E6D">
      <w:pPr>
        <w:spacing w:line="360" w:lineRule="auto"/>
        <w:ind w:leftChars="371" w:left="1080" w:hangingChars="125" w:hanging="301"/>
        <w:jc w:val="left"/>
        <w:rPr>
          <w:rFonts w:asciiTheme="minorEastAsia" w:eastAsiaTheme="minorEastAsia" w:hAnsiTheme="minorEastAsia" w:hint="eastAsia"/>
          <w:b/>
          <w:sz w:val="24"/>
        </w:rPr>
      </w:pPr>
      <w:r>
        <w:rPr>
          <w:rFonts w:asciiTheme="minorEastAsia" w:eastAsiaTheme="minorEastAsia" w:hAnsiTheme="minorEastAsia"/>
          <w:b/>
          <w:sz w:val="24"/>
        </w:rPr>
        <w:t>2.采购代理机构信息</w:t>
      </w:r>
      <w:bookmarkEnd w:id="35"/>
      <w:bookmarkEnd w:id="36"/>
    </w:p>
    <w:p w14:paraId="6CB169C8"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bookmarkStart w:id="37" w:name="_Toc28359010"/>
      <w:bookmarkStart w:id="38" w:name="_Toc28359087"/>
      <w:r>
        <w:rPr>
          <w:rFonts w:asciiTheme="minorEastAsia" w:eastAsiaTheme="minorEastAsia" w:hAnsiTheme="minorEastAsia" w:hint="eastAsia"/>
          <w:sz w:val="24"/>
        </w:rPr>
        <w:t>名    称: 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14:paraId="6D340C3F"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 xml:space="preserve">地    址: </w:t>
      </w:r>
      <w:bookmarkStart w:id="39" w:name="OLE_LINK7"/>
      <w:bookmarkStart w:id="40" w:name="OLE_LINK2"/>
      <w:r>
        <w:rPr>
          <w:rFonts w:asciiTheme="minorEastAsia" w:eastAsiaTheme="minorEastAsia" w:hAnsiTheme="minorEastAsia" w:hint="eastAsia"/>
          <w:sz w:val="24"/>
        </w:rPr>
        <w:t>北京市通州区贡院街1号院1号楼2层206-458室</w:t>
      </w:r>
      <w:bookmarkEnd w:id="39"/>
    </w:p>
    <w:bookmarkEnd w:id="40"/>
    <w:p w14:paraId="00C6D0FD"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u w:val="single"/>
        </w:rPr>
      </w:pPr>
      <w:r>
        <w:rPr>
          <w:rFonts w:asciiTheme="minorEastAsia" w:eastAsiaTheme="minorEastAsia" w:hAnsiTheme="minorEastAsia" w:hint="eastAsia"/>
          <w:sz w:val="24"/>
        </w:rPr>
        <w:lastRenderedPageBreak/>
        <w:t>联系方式:</w:t>
      </w:r>
      <w:bookmarkStart w:id="41" w:name="OLE_LINK3"/>
      <w:r>
        <w:rPr>
          <w:rFonts w:asciiTheme="minorEastAsia" w:eastAsiaTheme="minorEastAsia" w:hAnsiTheme="minorEastAsia" w:hint="eastAsia"/>
          <w:sz w:val="24"/>
        </w:rPr>
        <w:t xml:space="preserve"> </w:t>
      </w:r>
      <w:bookmarkStart w:id="42" w:name="OLE_LINK10"/>
      <w:r>
        <w:rPr>
          <w:rFonts w:asciiTheme="minorEastAsia" w:eastAsiaTheme="minorEastAsia" w:hAnsiTheme="minorEastAsia" w:hint="eastAsia"/>
          <w:sz w:val="24"/>
        </w:rPr>
        <w:t>010-67803241转8012</w:t>
      </w:r>
      <w:bookmarkEnd w:id="41"/>
      <w:bookmarkEnd w:id="42"/>
    </w:p>
    <w:p w14:paraId="664C3660" w14:textId="77777777" w:rsidR="008B2FD3" w:rsidRDefault="00801E6D">
      <w:pPr>
        <w:spacing w:line="360" w:lineRule="auto"/>
        <w:ind w:leftChars="371" w:left="1080" w:hangingChars="125" w:hanging="301"/>
        <w:jc w:val="left"/>
        <w:rPr>
          <w:rFonts w:asciiTheme="minorEastAsia" w:eastAsiaTheme="minorEastAsia" w:hAnsiTheme="minorEastAsia" w:hint="eastAsia"/>
          <w:b/>
          <w:sz w:val="24"/>
          <w:u w:val="single"/>
        </w:rPr>
      </w:pPr>
      <w:r>
        <w:rPr>
          <w:rFonts w:asciiTheme="minorEastAsia" w:eastAsiaTheme="minorEastAsia" w:hAnsiTheme="minorEastAsia"/>
          <w:b/>
          <w:sz w:val="24"/>
        </w:rPr>
        <w:t>3.项目联系方式</w:t>
      </w:r>
      <w:bookmarkEnd w:id="37"/>
      <w:bookmarkEnd w:id="38"/>
    </w:p>
    <w:p w14:paraId="14CEF11F"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项目联系人: 谷乐、苏金轩、张行</w:t>
      </w:r>
    </w:p>
    <w:p w14:paraId="6204F4F2"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电      话:010-67803241转8012</w:t>
      </w:r>
    </w:p>
    <w:p w14:paraId="5263DF99" w14:textId="77777777" w:rsidR="00DC116B" w:rsidRDefault="00DC116B">
      <w:pPr>
        <w:spacing w:line="360" w:lineRule="auto"/>
        <w:ind w:leftChars="371" w:left="1079" w:hangingChars="125" w:hanging="300"/>
        <w:jc w:val="left"/>
        <w:rPr>
          <w:rFonts w:asciiTheme="minorEastAsia" w:eastAsiaTheme="minorEastAsia" w:hAnsiTheme="minorEastAsia" w:hint="eastAsia"/>
          <w:sz w:val="24"/>
        </w:rPr>
      </w:pPr>
    </w:p>
    <w:p w14:paraId="13998413" w14:textId="77777777" w:rsidR="00DC116B" w:rsidRDefault="00DC116B">
      <w:pPr>
        <w:spacing w:line="360" w:lineRule="auto"/>
        <w:ind w:leftChars="371" w:left="1079" w:hangingChars="125" w:hanging="300"/>
        <w:jc w:val="left"/>
        <w:rPr>
          <w:rFonts w:asciiTheme="minorEastAsia" w:eastAsiaTheme="minorEastAsia" w:hAnsiTheme="minorEastAsia" w:hint="eastAsia"/>
          <w:sz w:val="24"/>
        </w:rPr>
      </w:pPr>
    </w:p>
    <w:p w14:paraId="5DEE6354"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2DF9E034"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42F5800E"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2C722BC9"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6B795E25"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3D6FAFE0"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092E7B58"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11116F11"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7E01D910"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52ADC732"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6F6E94EA"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2438BEE9"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2E388CAB"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27A9B25F"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1AC6BA4E"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58311336" w14:textId="77777777" w:rsidR="00C202CD" w:rsidRDefault="00C202CD">
      <w:pPr>
        <w:spacing w:line="360" w:lineRule="auto"/>
        <w:ind w:leftChars="371" w:left="1079" w:hangingChars="125" w:hanging="300"/>
        <w:jc w:val="left"/>
        <w:rPr>
          <w:rFonts w:asciiTheme="minorEastAsia" w:eastAsiaTheme="minorEastAsia" w:hAnsiTheme="minorEastAsia" w:hint="eastAsia"/>
          <w:sz w:val="24"/>
        </w:rPr>
      </w:pPr>
    </w:p>
    <w:p w14:paraId="7335DB13" w14:textId="77777777" w:rsidR="008B2FD3" w:rsidRDefault="00801E6D">
      <w:pPr>
        <w:spacing w:line="360" w:lineRule="auto"/>
        <w:jc w:val="center"/>
        <w:outlineLvl w:val="0"/>
        <w:rPr>
          <w:rFonts w:asciiTheme="minorEastAsia" w:eastAsiaTheme="minorEastAsia" w:hAnsiTheme="minorEastAsia" w:hint="eastAsia"/>
          <w:b/>
          <w:sz w:val="32"/>
          <w:szCs w:val="32"/>
        </w:rPr>
      </w:pPr>
      <w:bookmarkStart w:id="43" w:name="_Toc226965856"/>
      <w:bookmarkStart w:id="44" w:name="_Toc150774783"/>
      <w:bookmarkStart w:id="45" w:name="_Toc127161488"/>
      <w:bookmarkStart w:id="46" w:name="_Toc305158928"/>
      <w:bookmarkStart w:id="47" w:name="_Toc195842950"/>
      <w:bookmarkStart w:id="48" w:name="_Toc353873938"/>
      <w:bookmarkStart w:id="49" w:name="_Toc512937850"/>
      <w:bookmarkStart w:id="50" w:name="_Toc265228423"/>
      <w:bookmarkStart w:id="51" w:name="_Toc99301420"/>
      <w:bookmarkStart w:id="52" w:name="_Toc264969275"/>
      <w:bookmarkStart w:id="53" w:name="_Toc127151777"/>
      <w:bookmarkStart w:id="54" w:name="_Toc305158854"/>
      <w:bookmarkStart w:id="55" w:name="_Toc353825548"/>
      <w:r>
        <w:rPr>
          <w:rFonts w:asciiTheme="minorEastAsia" w:eastAsiaTheme="minorEastAsia" w:hAnsiTheme="minorEastAsia"/>
          <w:b/>
          <w:sz w:val="36"/>
          <w:szCs w:val="36"/>
        </w:rPr>
        <w:lastRenderedPageBreak/>
        <w:t>第二章   投标人须知</w:t>
      </w:r>
      <w:bookmarkEnd w:id="43"/>
      <w:bookmarkEnd w:id="44"/>
      <w:bookmarkEnd w:id="45"/>
      <w:bookmarkEnd w:id="46"/>
      <w:bookmarkEnd w:id="47"/>
      <w:bookmarkEnd w:id="48"/>
      <w:bookmarkEnd w:id="49"/>
      <w:bookmarkEnd w:id="50"/>
      <w:bookmarkEnd w:id="51"/>
      <w:bookmarkEnd w:id="52"/>
      <w:bookmarkEnd w:id="53"/>
      <w:bookmarkEnd w:id="54"/>
      <w:bookmarkEnd w:id="55"/>
    </w:p>
    <w:p w14:paraId="74226F12" w14:textId="77777777" w:rsidR="008B2FD3" w:rsidRDefault="00801E6D">
      <w:pPr>
        <w:pStyle w:val="21"/>
        <w:tabs>
          <w:tab w:val="center" w:pos="4592"/>
          <w:tab w:val="left" w:pos="7860"/>
        </w:tabs>
        <w:spacing w:before="0" w:line="360" w:lineRule="auto"/>
        <w:rPr>
          <w:rFonts w:asciiTheme="minorEastAsia" w:eastAsiaTheme="minorEastAsia" w:hAnsiTheme="minorEastAsia" w:hint="eastAsia"/>
          <w:sz w:val="28"/>
        </w:rPr>
      </w:pPr>
      <w:bookmarkStart w:id="56" w:name="_Toc151193907"/>
      <w:bookmarkStart w:id="57" w:name="_Toc151190146"/>
      <w:bookmarkStart w:id="58" w:name="_Toc127151519"/>
      <w:bookmarkStart w:id="59" w:name="_Toc164608788"/>
      <w:bookmarkStart w:id="60" w:name="_Toc142311021"/>
      <w:bookmarkStart w:id="61" w:name="_Toc226965792"/>
      <w:bookmarkStart w:id="62" w:name="_Toc226965709"/>
      <w:bookmarkStart w:id="63" w:name="_Toc151193833"/>
      <w:bookmarkStart w:id="64" w:name="_Toc520356144"/>
      <w:bookmarkStart w:id="65" w:name="_Toc149720812"/>
      <w:bookmarkStart w:id="66" w:name="_Toc195842884"/>
      <w:bookmarkStart w:id="67" w:name="_Toc150480757"/>
      <w:bookmarkStart w:id="68" w:name="_Toc127161433"/>
      <w:bookmarkStart w:id="69" w:name="_Toc150774619"/>
      <w:bookmarkStart w:id="70" w:name="_Toc150774724"/>
      <w:bookmarkStart w:id="71" w:name="_Toc127151720"/>
      <w:bookmarkStart w:id="72" w:name="_Toc226309763"/>
      <w:bookmarkStart w:id="73" w:name="_Toc164351613"/>
      <w:bookmarkStart w:id="74" w:name="_Toc151193689"/>
      <w:bookmarkStart w:id="75" w:name="_Toc164608633"/>
      <w:bookmarkStart w:id="76" w:name="_Toc164229360"/>
      <w:bookmarkStart w:id="77" w:name="_Toc150509270"/>
      <w:bookmarkStart w:id="78" w:name="_Toc164229214"/>
      <w:bookmarkStart w:id="79" w:name="_Toc226337215"/>
      <w:bookmarkStart w:id="80" w:name="_Toc151193617"/>
      <w:bookmarkStart w:id="81" w:name="_Toc151193761"/>
      <w:r>
        <w:rPr>
          <w:rFonts w:asciiTheme="minorEastAsia" w:eastAsiaTheme="minorEastAsia" w:hAnsiTheme="minorEastAsia"/>
          <w:sz w:val="28"/>
        </w:rPr>
        <w:t>投标人须知资料表</w:t>
      </w:r>
    </w:p>
    <w:p w14:paraId="680BF973" w14:textId="77777777" w:rsidR="008B2FD3" w:rsidRDefault="00801E6D">
      <w:pPr>
        <w:spacing w:line="360" w:lineRule="auto"/>
        <w:ind w:firstLine="480"/>
        <w:rPr>
          <w:rFonts w:asciiTheme="minorEastAsia" w:eastAsiaTheme="minorEastAsia" w:hAnsiTheme="minorEastAsia" w:hint="eastAsia"/>
          <w:sz w:val="24"/>
        </w:rPr>
      </w:pPr>
      <w:r>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8B2FD3" w14:paraId="1376C881" w14:textId="77777777">
        <w:trPr>
          <w:trHeight w:val="594"/>
          <w:tblHeader/>
          <w:jc w:val="center"/>
        </w:trPr>
        <w:tc>
          <w:tcPr>
            <w:tcW w:w="988" w:type="dxa"/>
            <w:vAlign w:val="center"/>
          </w:tcPr>
          <w:p w14:paraId="2E6DB0FB" w14:textId="77777777" w:rsidR="008B2FD3" w:rsidRDefault="00801E6D">
            <w:pPr>
              <w:jc w:val="center"/>
              <w:rPr>
                <w:rFonts w:asciiTheme="minorEastAsia" w:eastAsiaTheme="minorEastAsia" w:hAnsiTheme="minorEastAsia" w:hint="eastAsia"/>
                <w:b/>
                <w:bCs/>
                <w:sz w:val="24"/>
              </w:rPr>
            </w:pPr>
            <w:r>
              <w:rPr>
                <w:rFonts w:asciiTheme="minorEastAsia" w:eastAsiaTheme="minorEastAsia" w:hAnsiTheme="minorEastAsia"/>
                <w:b/>
                <w:sz w:val="24"/>
              </w:rPr>
              <w:t>条款号</w:t>
            </w:r>
          </w:p>
        </w:tc>
        <w:tc>
          <w:tcPr>
            <w:tcW w:w="1701" w:type="dxa"/>
            <w:vAlign w:val="center"/>
          </w:tcPr>
          <w:p w14:paraId="412B5EDB" w14:textId="77777777" w:rsidR="008B2FD3" w:rsidRDefault="00801E6D">
            <w:pPr>
              <w:jc w:val="center"/>
              <w:rPr>
                <w:rFonts w:asciiTheme="minorEastAsia" w:eastAsiaTheme="minorEastAsia" w:hAnsiTheme="minorEastAsia" w:hint="eastAsia"/>
                <w:b/>
                <w:bCs/>
                <w:sz w:val="24"/>
              </w:rPr>
            </w:pPr>
            <w:r>
              <w:rPr>
                <w:rFonts w:asciiTheme="minorEastAsia" w:eastAsiaTheme="minorEastAsia" w:hAnsiTheme="minorEastAsia"/>
                <w:b/>
                <w:bCs/>
                <w:sz w:val="24"/>
              </w:rPr>
              <w:t>条目</w:t>
            </w:r>
          </w:p>
        </w:tc>
        <w:tc>
          <w:tcPr>
            <w:tcW w:w="7540" w:type="dxa"/>
            <w:vAlign w:val="center"/>
          </w:tcPr>
          <w:p w14:paraId="37E2D0F3" w14:textId="77777777" w:rsidR="008B2FD3" w:rsidRDefault="00801E6D">
            <w:pPr>
              <w:jc w:val="center"/>
              <w:rPr>
                <w:rFonts w:asciiTheme="minorEastAsia" w:eastAsiaTheme="minorEastAsia" w:hAnsiTheme="minorEastAsia" w:hint="eastAsia"/>
                <w:b/>
                <w:bCs/>
                <w:sz w:val="24"/>
              </w:rPr>
            </w:pPr>
            <w:r>
              <w:rPr>
                <w:rFonts w:asciiTheme="minorEastAsia" w:eastAsiaTheme="minorEastAsia" w:hAnsiTheme="minorEastAsia"/>
                <w:b/>
                <w:bCs/>
                <w:sz w:val="24"/>
              </w:rPr>
              <w:t>内容</w:t>
            </w:r>
          </w:p>
        </w:tc>
      </w:tr>
      <w:tr w:rsidR="008B2FD3" w14:paraId="23123121" w14:textId="77777777">
        <w:trPr>
          <w:trHeight w:val="20"/>
          <w:jc w:val="center"/>
        </w:trPr>
        <w:tc>
          <w:tcPr>
            <w:tcW w:w="988" w:type="dxa"/>
            <w:vAlign w:val="center"/>
          </w:tcPr>
          <w:p w14:paraId="4EF6C89D"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w:t>
            </w:r>
          </w:p>
        </w:tc>
        <w:tc>
          <w:tcPr>
            <w:tcW w:w="1701" w:type="dxa"/>
            <w:vAlign w:val="center"/>
          </w:tcPr>
          <w:p w14:paraId="6C7B216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项目属性</w:t>
            </w:r>
          </w:p>
        </w:tc>
        <w:tc>
          <w:tcPr>
            <w:tcW w:w="7540" w:type="dxa"/>
            <w:vAlign w:val="center"/>
          </w:tcPr>
          <w:p w14:paraId="4ABC40C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项目属性：</w:t>
            </w:r>
          </w:p>
          <w:p w14:paraId="330D271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■服务</w:t>
            </w:r>
          </w:p>
          <w:p w14:paraId="1AA0BA2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□货物</w:t>
            </w:r>
          </w:p>
        </w:tc>
      </w:tr>
      <w:tr w:rsidR="008B2FD3" w14:paraId="347A2585" w14:textId="77777777">
        <w:trPr>
          <w:trHeight w:val="20"/>
          <w:jc w:val="center"/>
        </w:trPr>
        <w:tc>
          <w:tcPr>
            <w:tcW w:w="988" w:type="dxa"/>
            <w:vAlign w:val="center"/>
          </w:tcPr>
          <w:p w14:paraId="0BF372FE"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2.3</w:t>
            </w:r>
          </w:p>
        </w:tc>
        <w:tc>
          <w:tcPr>
            <w:tcW w:w="1701" w:type="dxa"/>
            <w:vAlign w:val="center"/>
          </w:tcPr>
          <w:p w14:paraId="158F300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科研仪器设备</w:t>
            </w:r>
          </w:p>
        </w:tc>
        <w:tc>
          <w:tcPr>
            <w:tcW w:w="7540" w:type="dxa"/>
            <w:vAlign w:val="center"/>
          </w:tcPr>
          <w:p w14:paraId="31312C8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是否属于科研仪器设备采购项目：</w:t>
            </w:r>
          </w:p>
          <w:p w14:paraId="4686A15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□是</w:t>
            </w:r>
          </w:p>
          <w:p w14:paraId="35E8866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■否</w:t>
            </w:r>
          </w:p>
        </w:tc>
      </w:tr>
      <w:tr w:rsidR="008B2FD3" w14:paraId="1ECEBCC6" w14:textId="77777777">
        <w:trPr>
          <w:trHeight w:val="20"/>
          <w:jc w:val="center"/>
        </w:trPr>
        <w:tc>
          <w:tcPr>
            <w:tcW w:w="988" w:type="dxa"/>
            <w:vAlign w:val="center"/>
          </w:tcPr>
          <w:p w14:paraId="4CFE26F3"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2.4</w:t>
            </w:r>
          </w:p>
        </w:tc>
        <w:tc>
          <w:tcPr>
            <w:tcW w:w="1701" w:type="dxa"/>
            <w:vAlign w:val="center"/>
          </w:tcPr>
          <w:p w14:paraId="4D2904A1"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核心产品</w:t>
            </w:r>
          </w:p>
        </w:tc>
        <w:tc>
          <w:tcPr>
            <w:tcW w:w="7540" w:type="dxa"/>
            <w:vAlign w:val="center"/>
          </w:tcPr>
          <w:p w14:paraId="39A371DA" w14:textId="0F81128D"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rPr>
              <w:t>■</w:t>
            </w:r>
            <w:r>
              <w:rPr>
                <w:rFonts w:asciiTheme="minorEastAsia" w:eastAsiaTheme="minorEastAsia" w:hAnsiTheme="minorEastAsia" w:hint="default"/>
                <w:sz w:val="24"/>
                <w:szCs w:val="24"/>
              </w:rPr>
              <w:t>关于核心产品本项目不适用。</w:t>
            </w:r>
          </w:p>
          <w:p w14:paraId="4E53781C"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szCs w:val="24"/>
              </w:rPr>
              <w:t>□本项目</w:t>
            </w:r>
            <w:r>
              <w:rPr>
                <w:rFonts w:asciiTheme="minorEastAsia" w:eastAsiaTheme="minorEastAsia" w:hAnsiTheme="minorEastAsia"/>
                <w:sz w:val="24"/>
                <w:szCs w:val="24"/>
                <w:u w:val="single"/>
              </w:rPr>
              <w:t xml:space="preserve">  </w:t>
            </w:r>
            <w:r>
              <w:rPr>
                <w:rFonts w:asciiTheme="minorEastAsia" w:eastAsiaTheme="minorEastAsia" w:hAnsiTheme="minorEastAsia" w:hint="default"/>
                <w:sz w:val="24"/>
                <w:szCs w:val="24"/>
              </w:rPr>
              <w:t>包为单一产品采购项目。</w:t>
            </w:r>
          </w:p>
          <w:p w14:paraId="7333A1A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□本项目_</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包为非单一产品采购项目，核心产品为：</w:t>
            </w:r>
            <w:r>
              <w:rPr>
                <w:rFonts w:asciiTheme="minorEastAsia" w:eastAsiaTheme="minorEastAsia" w:hAnsiTheme="minorEastAsia"/>
                <w:sz w:val="24"/>
                <w:u w:val="single"/>
              </w:rPr>
              <w:t>_</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w:t>
            </w:r>
          </w:p>
        </w:tc>
      </w:tr>
      <w:tr w:rsidR="008B2FD3" w14:paraId="7162816C" w14:textId="77777777">
        <w:trPr>
          <w:trHeight w:val="20"/>
          <w:jc w:val="center"/>
        </w:trPr>
        <w:tc>
          <w:tcPr>
            <w:tcW w:w="988" w:type="dxa"/>
            <w:vMerge w:val="restart"/>
            <w:vAlign w:val="center"/>
          </w:tcPr>
          <w:p w14:paraId="7C2CB7B1"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3.1</w:t>
            </w:r>
          </w:p>
        </w:tc>
        <w:tc>
          <w:tcPr>
            <w:tcW w:w="1701" w:type="dxa"/>
            <w:vAlign w:val="center"/>
          </w:tcPr>
          <w:p w14:paraId="5A8FF13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现场考察</w:t>
            </w:r>
          </w:p>
        </w:tc>
        <w:tc>
          <w:tcPr>
            <w:tcW w:w="7540" w:type="dxa"/>
            <w:vAlign w:val="center"/>
          </w:tcPr>
          <w:p w14:paraId="5F26BFB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■不组织</w:t>
            </w:r>
          </w:p>
          <w:p w14:paraId="6C96F5A0" w14:textId="77777777" w:rsidR="008B2FD3" w:rsidRDefault="00801E6D">
            <w:pPr>
              <w:jc w:val="left"/>
              <w:rPr>
                <w:rFonts w:asciiTheme="minorEastAsia" w:eastAsiaTheme="minorEastAsia" w:hAnsiTheme="minorEastAsia" w:hint="eastAsia"/>
                <w:bCs/>
                <w:sz w:val="24"/>
              </w:rPr>
            </w:pPr>
            <w:r>
              <w:rPr>
                <w:rFonts w:asciiTheme="minorEastAsia" w:eastAsiaTheme="minorEastAsia" w:hAnsiTheme="minorEastAsia"/>
                <w:sz w:val="24"/>
              </w:rPr>
              <w:t>□组织，考察时间：__年_月_日_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7659E2E6"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rPr>
              <w:t>考察地点：____________。</w:t>
            </w:r>
          </w:p>
        </w:tc>
      </w:tr>
      <w:tr w:rsidR="008B2FD3" w14:paraId="2952AD13" w14:textId="77777777">
        <w:trPr>
          <w:trHeight w:val="20"/>
          <w:jc w:val="center"/>
        </w:trPr>
        <w:tc>
          <w:tcPr>
            <w:tcW w:w="988" w:type="dxa"/>
            <w:vMerge/>
            <w:vAlign w:val="center"/>
          </w:tcPr>
          <w:p w14:paraId="6B0BED6A" w14:textId="77777777" w:rsidR="008B2FD3" w:rsidRDefault="008B2FD3">
            <w:pPr>
              <w:pStyle w:val="af5"/>
              <w:adjustRightInd w:val="0"/>
              <w:snapToGrid w:val="0"/>
              <w:jc w:val="center"/>
              <w:rPr>
                <w:rFonts w:asciiTheme="minorEastAsia" w:eastAsiaTheme="minorEastAsia" w:hAnsiTheme="minorEastAsia"/>
                <w:sz w:val="24"/>
                <w:szCs w:val="24"/>
              </w:rPr>
            </w:pPr>
          </w:p>
        </w:tc>
        <w:tc>
          <w:tcPr>
            <w:tcW w:w="1701" w:type="dxa"/>
            <w:vAlign w:val="center"/>
          </w:tcPr>
          <w:p w14:paraId="439FEBFA"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开标前答疑会</w:t>
            </w:r>
          </w:p>
        </w:tc>
        <w:tc>
          <w:tcPr>
            <w:tcW w:w="7540" w:type="dxa"/>
            <w:vAlign w:val="center"/>
          </w:tcPr>
          <w:p w14:paraId="692CA205"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■不召开</w:t>
            </w:r>
          </w:p>
          <w:p w14:paraId="70508F9A"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□召开，召开时间：__年_月_日_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5DA1F57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召开地点：____________。</w:t>
            </w:r>
          </w:p>
        </w:tc>
      </w:tr>
      <w:tr w:rsidR="008B2FD3" w14:paraId="7D519C1A" w14:textId="77777777">
        <w:trPr>
          <w:trHeight w:val="20"/>
          <w:jc w:val="center"/>
        </w:trPr>
        <w:tc>
          <w:tcPr>
            <w:tcW w:w="988" w:type="dxa"/>
            <w:vAlign w:val="center"/>
          </w:tcPr>
          <w:p w14:paraId="63C67962"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4.1</w:t>
            </w:r>
          </w:p>
        </w:tc>
        <w:tc>
          <w:tcPr>
            <w:tcW w:w="1701" w:type="dxa"/>
            <w:vAlign w:val="center"/>
          </w:tcPr>
          <w:p w14:paraId="502B8961"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样品</w:t>
            </w:r>
          </w:p>
        </w:tc>
        <w:tc>
          <w:tcPr>
            <w:tcW w:w="7540" w:type="dxa"/>
            <w:vAlign w:val="center"/>
          </w:tcPr>
          <w:p w14:paraId="314233D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投标样品递交：</w:t>
            </w:r>
          </w:p>
          <w:p w14:paraId="53CBA4A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■不需要</w:t>
            </w:r>
          </w:p>
          <w:p w14:paraId="4677B969"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□需要，具体要求如下：</w:t>
            </w:r>
          </w:p>
          <w:p w14:paraId="7A10D3D2"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（1）样品制作的标准和要求：_________；</w:t>
            </w:r>
          </w:p>
          <w:p w14:paraId="729B27F5"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（2）是否需要随样品提交相关检测报告：</w:t>
            </w:r>
          </w:p>
          <w:p w14:paraId="4558C7D5" w14:textId="77777777" w:rsidR="008B2FD3" w:rsidRDefault="00801E6D">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t>■不需要</w:t>
            </w:r>
          </w:p>
          <w:p w14:paraId="79F70A85" w14:textId="77777777" w:rsidR="008B2FD3" w:rsidRDefault="00801E6D">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lastRenderedPageBreak/>
              <w:t>□需要</w:t>
            </w:r>
          </w:p>
          <w:p w14:paraId="155B8FD9"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（3）样品递交要求：_________；</w:t>
            </w:r>
          </w:p>
          <w:p w14:paraId="74AA314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（4）未中标人样品退还：_________；</w:t>
            </w:r>
          </w:p>
          <w:p w14:paraId="40323D06"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（5）中标人样品保管、封存及退还：_________；</w:t>
            </w:r>
          </w:p>
          <w:p w14:paraId="625BF84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（6）其他要求（如有）：_________。</w:t>
            </w:r>
          </w:p>
        </w:tc>
      </w:tr>
      <w:tr w:rsidR="008B2FD3" w14:paraId="1D1E69B8" w14:textId="77777777">
        <w:trPr>
          <w:trHeight w:val="1535"/>
          <w:jc w:val="center"/>
        </w:trPr>
        <w:tc>
          <w:tcPr>
            <w:tcW w:w="988" w:type="dxa"/>
            <w:vAlign w:val="center"/>
          </w:tcPr>
          <w:p w14:paraId="3EDE947F"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5.3.5</w:t>
            </w:r>
          </w:p>
        </w:tc>
        <w:tc>
          <w:tcPr>
            <w:tcW w:w="1701" w:type="dxa"/>
            <w:vAlign w:val="center"/>
          </w:tcPr>
          <w:p w14:paraId="7BF39A22"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标的所属行业</w:t>
            </w:r>
          </w:p>
        </w:tc>
        <w:tc>
          <w:tcPr>
            <w:tcW w:w="7540" w:type="dxa"/>
            <w:vAlign w:val="center"/>
          </w:tcPr>
          <w:p w14:paraId="4B6D0DE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8B2FD3" w14:paraId="6F01797F"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1BC1570" w14:textId="77777777" w:rsidR="008B2FD3" w:rsidRDefault="00801E6D">
                  <w:pPr>
                    <w:jc w:val="center"/>
                    <w:rPr>
                      <w:rFonts w:asciiTheme="minorEastAsia" w:eastAsiaTheme="minorEastAsia" w:hAnsiTheme="minorEastAsia" w:hint="eastAsia"/>
                      <w:bCs/>
                      <w:sz w:val="24"/>
                    </w:rPr>
                  </w:pPr>
                  <w:r>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178F4973"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中小企业划分标准所属行业</w:t>
                  </w:r>
                </w:p>
              </w:tc>
            </w:tr>
            <w:tr w:rsidR="008B2FD3" w14:paraId="68783710"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269EEA3C" w14:textId="12334E33" w:rsidR="008B2FD3" w:rsidRDefault="00C202CD">
                  <w:pPr>
                    <w:widowControl/>
                    <w:spacing w:after="0" w:line="360" w:lineRule="auto"/>
                    <w:jc w:val="center"/>
                    <w:rPr>
                      <w:rFonts w:asciiTheme="minorEastAsia" w:eastAsiaTheme="minorEastAsia" w:hAnsiTheme="minorEastAsia" w:hint="eastAsia"/>
                      <w:bCs/>
                      <w:sz w:val="24"/>
                    </w:rPr>
                  </w:pPr>
                  <w:r w:rsidRPr="00C202CD">
                    <w:rPr>
                      <w:rFonts w:asciiTheme="minorEastAsia" w:eastAsiaTheme="minorEastAsia" w:hAnsiTheme="minorEastAsia" w:hint="eastAsia"/>
                      <w:bCs/>
                      <w:sz w:val="24"/>
                    </w:rPr>
                    <w:t>计划生育特殊家庭住院护理补贴保险</w:t>
                  </w:r>
                </w:p>
              </w:tc>
              <w:tc>
                <w:tcPr>
                  <w:tcW w:w="3260" w:type="dxa"/>
                  <w:tcBorders>
                    <w:top w:val="single" w:sz="4" w:space="0" w:color="auto"/>
                    <w:left w:val="single" w:sz="4" w:space="0" w:color="auto"/>
                    <w:bottom w:val="single" w:sz="4" w:space="0" w:color="auto"/>
                    <w:right w:val="single" w:sz="4" w:space="0" w:color="auto"/>
                  </w:tcBorders>
                  <w:vAlign w:val="center"/>
                </w:tcPr>
                <w:p w14:paraId="398CC542" w14:textId="3FEDB65A" w:rsidR="008B2FD3" w:rsidRDefault="00C202CD">
                  <w:pPr>
                    <w:spacing w:after="0"/>
                    <w:jc w:val="center"/>
                    <w:rPr>
                      <w:rFonts w:asciiTheme="minorEastAsia" w:eastAsiaTheme="minorEastAsia" w:hAnsiTheme="minorEastAsia" w:hint="eastAsia"/>
                      <w:bCs/>
                      <w:sz w:val="24"/>
                    </w:rPr>
                  </w:pPr>
                  <w:r>
                    <w:rPr>
                      <w:rFonts w:asciiTheme="minorEastAsia" w:eastAsiaTheme="minorEastAsia" w:hAnsiTheme="minorEastAsia" w:hint="eastAsia"/>
                      <w:bCs/>
                      <w:sz w:val="24"/>
                    </w:rPr>
                    <w:t>金融业</w:t>
                  </w:r>
                </w:p>
              </w:tc>
            </w:tr>
          </w:tbl>
          <w:p w14:paraId="7B3AE2DE" w14:textId="77777777" w:rsidR="008B2FD3" w:rsidRDefault="008B2FD3">
            <w:pPr>
              <w:jc w:val="left"/>
              <w:rPr>
                <w:rFonts w:asciiTheme="minorEastAsia" w:eastAsiaTheme="minorEastAsia" w:hAnsiTheme="minorEastAsia" w:hint="eastAsia"/>
                <w:sz w:val="24"/>
              </w:rPr>
            </w:pPr>
          </w:p>
        </w:tc>
      </w:tr>
      <w:tr w:rsidR="008B2FD3" w14:paraId="66DE41EE" w14:textId="77777777">
        <w:trPr>
          <w:trHeight w:val="841"/>
          <w:jc w:val="center"/>
        </w:trPr>
        <w:tc>
          <w:tcPr>
            <w:tcW w:w="988" w:type="dxa"/>
            <w:vAlign w:val="center"/>
          </w:tcPr>
          <w:p w14:paraId="32CA701E"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rPr>
              <w:br w:type="page"/>
            </w:r>
            <w:r>
              <w:rPr>
                <w:rFonts w:asciiTheme="minorEastAsia" w:eastAsiaTheme="minorEastAsia" w:hAnsiTheme="minorEastAsia" w:hint="default"/>
                <w:sz w:val="24"/>
                <w:szCs w:val="24"/>
              </w:rPr>
              <w:t>11.2</w:t>
            </w:r>
          </w:p>
        </w:tc>
        <w:tc>
          <w:tcPr>
            <w:tcW w:w="1701" w:type="dxa"/>
            <w:vAlign w:val="center"/>
          </w:tcPr>
          <w:p w14:paraId="1B3BF23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投标报价</w:t>
            </w:r>
          </w:p>
        </w:tc>
        <w:tc>
          <w:tcPr>
            <w:tcW w:w="7540" w:type="dxa"/>
            <w:vAlign w:val="center"/>
          </w:tcPr>
          <w:p w14:paraId="65C6D34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投标报价的特殊规定：</w:t>
            </w:r>
          </w:p>
          <w:p w14:paraId="17A3712E"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■无</w:t>
            </w:r>
          </w:p>
          <w:p w14:paraId="7439C24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□有，具体情形：_____。</w:t>
            </w:r>
          </w:p>
        </w:tc>
      </w:tr>
      <w:tr w:rsidR="008B2FD3" w14:paraId="058A7700" w14:textId="77777777">
        <w:trPr>
          <w:trHeight w:val="807"/>
          <w:jc w:val="center"/>
        </w:trPr>
        <w:tc>
          <w:tcPr>
            <w:tcW w:w="988" w:type="dxa"/>
            <w:vAlign w:val="center"/>
          </w:tcPr>
          <w:p w14:paraId="77942D49"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12.1</w:t>
            </w:r>
          </w:p>
        </w:tc>
        <w:tc>
          <w:tcPr>
            <w:tcW w:w="1701" w:type="dxa"/>
            <w:vMerge w:val="restart"/>
            <w:vAlign w:val="center"/>
          </w:tcPr>
          <w:p w14:paraId="0A9A43F5"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7540" w:type="dxa"/>
            <w:vAlign w:val="center"/>
          </w:tcPr>
          <w:p w14:paraId="5B2DB9FC" w14:textId="0D9C6F7F"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1.投标保证金金额:</w:t>
            </w:r>
            <w:r w:rsidR="00DC116B">
              <w:rPr>
                <w:rFonts w:asciiTheme="minorEastAsia" w:eastAsiaTheme="minorEastAsia" w:hAnsiTheme="minorEastAsia"/>
                <w:sz w:val="24"/>
                <w:szCs w:val="24"/>
              </w:rPr>
              <w:t xml:space="preserve"> </w:t>
            </w:r>
            <w:r w:rsidR="00C202CD">
              <w:rPr>
                <w:rFonts w:asciiTheme="minorEastAsia" w:eastAsiaTheme="minorEastAsia" w:hAnsiTheme="minorEastAsia"/>
                <w:sz w:val="24"/>
                <w:szCs w:val="24"/>
              </w:rPr>
              <w:t>338</w:t>
            </w:r>
            <w:r w:rsidR="00DC116B">
              <w:rPr>
                <w:rFonts w:asciiTheme="minorEastAsia" w:eastAsiaTheme="minorEastAsia" w:hAnsiTheme="minorEastAsia"/>
                <w:sz w:val="24"/>
                <w:szCs w:val="24"/>
              </w:rPr>
              <w:t>0</w:t>
            </w:r>
            <w:r>
              <w:rPr>
                <w:rFonts w:asciiTheme="minorEastAsia" w:eastAsiaTheme="minorEastAsia" w:hAnsiTheme="minorEastAsia" w:hint="default"/>
                <w:sz w:val="24"/>
                <w:szCs w:val="24"/>
              </w:rPr>
              <w:t>0</w:t>
            </w:r>
            <w:r>
              <w:rPr>
                <w:rFonts w:asciiTheme="minorEastAsia" w:eastAsiaTheme="minorEastAsia" w:hAnsiTheme="minorEastAsia"/>
                <w:sz w:val="24"/>
                <w:szCs w:val="24"/>
              </w:rPr>
              <w:t>元。</w:t>
            </w:r>
          </w:p>
          <w:p w14:paraId="0444EA4B" w14:textId="3491CF86" w:rsidR="008B2FD3" w:rsidRPr="00894494" w:rsidRDefault="00801E6D" w:rsidP="00A422A4">
            <w:pPr>
              <w:pStyle w:val="af5"/>
              <w:adjustRightInd w:val="0"/>
              <w:snapToGrid w:val="0"/>
              <w:spacing w:after="0" w:line="360" w:lineRule="auto"/>
              <w:rPr>
                <w:rFonts w:asciiTheme="minorEastAsia" w:eastAsiaTheme="minorEastAsia" w:hAnsiTheme="minorEastAsia"/>
                <w:sz w:val="24"/>
                <w:szCs w:val="24"/>
              </w:rPr>
            </w:pPr>
            <w:r>
              <w:rPr>
                <w:rFonts w:asciiTheme="minorEastAsia" w:eastAsiaTheme="minorEastAsia" w:hAnsiTheme="minorEastAsia"/>
                <w:sz w:val="24"/>
                <w:szCs w:val="24"/>
              </w:rPr>
              <w:t>2.</w:t>
            </w:r>
            <w:r w:rsidR="00A422A4" w:rsidRPr="00894494">
              <w:rPr>
                <w:rFonts w:asciiTheme="minorEastAsia" w:eastAsiaTheme="minorEastAsia" w:hAnsiTheme="minorEastAsia"/>
                <w:sz w:val="24"/>
                <w:szCs w:val="24"/>
              </w:rPr>
              <w:t xml:space="preserve"> 交纳投标保证金可采用的形式：政府采购法律法规接受的支票、汇票、本票、网上银行支付或者金融机构、担保机构出具的保函等非现金形式。</w:t>
            </w:r>
          </w:p>
          <w:p w14:paraId="62DCE861"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3.投标保证金收受人信息:</w:t>
            </w:r>
          </w:p>
          <w:p w14:paraId="4FCBC6BA"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账户名称:中</w:t>
            </w:r>
            <w:proofErr w:type="gramStart"/>
            <w:r>
              <w:rPr>
                <w:rFonts w:asciiTheme="minorEastAsia" w:eastAsiaTheme="minorEastAsia" w:hAnsiTheme="minorEastAsia"/>
                <w:sz w:val="24"/>
                <w:szCs w:val="24"/>
              </w:rPr>
              <w:t>源联盛咨询</w:t>
            </w:r>
            <w:proofErr w:type="gramEnd"/>
            <w:r>
              <w:rPr>
                <w:rFonts w:asciiTheme="minorEastAsia" w:eastAsiaTheme="minorEastAsia" w:hAnsiTheme="minorEastAsia"/>
                <w:sz w:val="24"/>
                <w:szCs w:val="24"/>
              </w:rPr>
              <w:t>(北京)有限公司</w:t>
            </w:r>
          </w:p>
          <w:p w14:paraId="5793A037"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开户银行:中国银行北京天华支行</w:t>
            </w:r>
          </w:p>
          <w:p w14:paraId="5576453B" w14:textId="77777777" w:rsidR="008B2FD3" w:rsidRDefault="00801E6D">
            <w:pPr>
              <w:pStyle w:val="af5"/>
              <w:adjustRightInd w:val="0"/>
              <w:snapToGrid w:val="0"/>
              <w:rPr>
                <w:rFonts w:asciiTheme="minorEastAsia" w:eastAsiaTheme="minorEastAsia" w:hAnsiTheme="minorEastAsia"/>
                <w:sz w:val="24"/>
                <w:szCs w:val="24"/>
              </w:rPr>
            </w:pPr>
            <w:proofErr w:type="gramStart"/>
            <w:r>
              <w:rPr>
                <w:rFonts w:asciiTheme="minorEastAsia" w:eastAsiaTheme="minorEastAsia" w:hAnsiTheme="minorEastAsia"/>
                <w:sz w:val="24"/>
                <w:szCs w:val="24"/>
              </w:rPr>
              <w:t>账</w:t>
            </w:r>
            <w:proofErr w:type="gramEnd"/>
            <w:r>
              <w:rPr>
                <w:rFonts w:asciiTheme="minorEastAsia" w:eastAsiaTheme="minorEastAsia" w:hAnsiTheme="minorEastAsia"/>
                <w:sz w:val="24"/>
                <w:szCs w:val="24"/>
              </w:rPr>
              <w:t xml:space="preserve">    号:344171207755 (仅作为递交投标保证金使用)</w:t>
            </w:r>
          </w:p>
          <w:p w14:paraId="354ACDD0"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递交投标保证金需注明所递交项目的采购编号，如分包则需</w:t>
            </w:r>
            <w:proofErr w:type="gramStart"/>
            <w:r>
              <w:rPr>
                <w:rFonts w:asciiTheme="minorEastAsia" w:eastAsiaTheme="minorEastAsia" w:hAnsiTheme="minorEastAsia"/>
                <w:sz w:val="24"/>
                <w:szCs w:val="24"/>
              </w:rPr>
              <w:t>注明包号</w:t>
            </w:r>
            <w:proofErr w:type="gramEnd"/>
            <w:r>
              <w:rPr>
                <w:rFonts w:asciiTheme="minorEastAsia" w:eastAsiaTheme="minorEastAsia" w:hAnsiTheme="minorEastAsia"/>
                <w:sz w:val="24"/>
                <w:szCs w:val="24"/>
              </w:rPr>
              <w:t>(例如:ZYLS-ZB-2026XXXXX,第X包)</w:t>
            </w:r>
          </w:p>
          <w:p w14:paraId="11C67530"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4.投标保证金递交截止时间:同开标时间</w:t>
            </w:r>
            <w:r>
              <w:rPr>
                <w:rFonts w:asciiTheme="minorEastAsia" w:eastAsiaTheme="minorEastAsia" w:hAnsiTheme="minorEastAsia"/>
                <w:sz w:val="24"/>
              </w:rPr>
              <w:t>。</w:t>
            </w:r>
          </w:p>
        </w:tc>
      </w:tr>
      <w:tr w:rsidR="008B2FD3" w14:paraId="7C35BE1E" w14:textId="77777777">
        <w:trPr>
          <w:trHeight w:val="20"/>
          <w:jc w:val="center"/>
        </w:trPr>
        <w:tc>
          <w:tcPr>
            <w:tcW w:w="988" w:type="dxa"/>
            <w:vAlign w:val="center"/>
          </w:tcPr>
          <w:p w14:paraId="2C03F632"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12.</w:t>
            </w:r>
            <w:r>
              <w:rPr>
                <w:rFonts w:asciiTheme="minorEastAsia" w:eastAsiaTheme="minorEastAsia" w:hAnsiTheme="minorEastAsia"/>
                <w:sz w:val="24"/>
                <w:szCs w:val="24"/>
              </w:rPr>
              <w:t>8</w:t>
            </w:r>
            <w:r>
              <w:rPr>
                <w:rFonts w:asciiTheme="minorEastAsia" w:eastAsiaTheme="minorEastAsia" w:hAnsiTheme="minorEastAsia" w:hint="default"/>
                <w:sz w:val="24"/>
                <w:szCs w:val="24"/>
              </w:rPr>
              <w:t>.2</w:t>
            </w:r>
          </w:p>
        </w:tc>
        <w:tc>
          <w:tcPr>
            <w:tcW w:w="1701" w:type="dxa"/>
            <w:vMerge/>
            <w:vAlign w:val="center"/>
          </w:tcPr>
          <w:p w14:paraId="2F08A2AC" w14:textId="77777777" w:rsidR="008B2FD3" w:rsidRDefault="008B2FD3">
            <w:pPr>
              <w:jc w:val="center"/>
              <w:rPr>
                <w:rFonts w:asciiTheme="minorEastAsia" w:eastAsiaTheme="minorEastAsia" w:hAnsiTheme="minorEastAsia" w:hint="eastAsia"/>
                <w:sz w:val="24"/>
              </w:rPr>
            </w:pPr>
          </w:p>
        </w:tc>
        <w:tc>
          <w:tcPr>
            <w:tcW w:w="7540" w:type="dxa"/>
            <w:vAlign w:val="center"/>
          </w:tcPr>
          <w:p w14:paraId="7955776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投标保证金可以不予退还的其他情形：</w:t>
            </w:r>
          </w:p>
          <w:p w14:paraId="5ED278DE"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□无</w:t>
            </w:r>
          </w:p>
          <w:p w14:paraId="4B73BD61"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■有，具体情形:</w:t>
            </w:r>
          </w:p>
          <w:p w14:paraId="32351F2F"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lastRenderedPageBreak/>
              <w:t>(1)在开标之日后到投标有效期满前，投标人擅自撤回投标的；</w:t>
            </w:r>
          </w:p>
          <w:p w14:paraId="3AFA2BF6"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(2)投标人在投标文件中提供任何虚假材料的；</w:t>
            </w:r>
          </w:p>
          <w:p w14:paraId="2A7546B3"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(3)中标人不按招标文件规定与采购人签订合同的。</w:t>
            </w:r>
          </w:p>
          <w:p w14:paraId="7025FBB2"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rPr>
              <w:t>(4)投标人与采购人、其他投标人或者采购代理机构恶意串通的。</w:t>
            </w:r>
          </w:p>
        </w:tc>
      </w:tr>
      <w:tr w:rsidR="008B2FD3" w14:paraId="1BF42DE6" w14:textId="77777777">
        <w:trPr>
          <w:trHeight w:val="20"/>
          <w:jc w:val="center"/>
        </w:trPr>
        <w:tc>
          <w:tcPr>
            <w:tcW w:w="988" w:type="dxa"/>
            <w:vAlign w:val="center"/>
          </w:tcPr>
          <w:p w14:paraId="34CB78D0"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13.1</w:t>
            </w:r>
          </w:p>
        </w:tc>
        <w:tc>
          <w:tcPr>
            <w:tcW w:w="1701" w:type="dxa"/>
            <w:vAlign w:val="center"/>
          </w:tcPr>
          <w:p w14:paraId="7CE69D66"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投标有效期</w:t>
            </w:r>
          </w:p>
        </w:tc>
        <w:tc>
          <w:tcPr>
            <w:tcW w:w="7540" w:type="dxa"/>
            <w:vAlign w:val="center"/>
          </w:tcPr>
          <w:p w14:paraId="36314A1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自提交投标文件的截止之日起算</w:t>
            </w:r>
            <w:r>
              <w:rPr>
                <w:rFonts w:asciiTheme="minorEastAsia" w:eastAsiaTheme="minorEastAsia" w:hAnsiTheme="minorEastAsia" w:hint="eastAsia"/>
                <w:sz w:val="24"/>
                <w:u w:val="single"/>
              </w:rPr>
              <w:t>90</w:t>
            </w:r>
            <w:r>
              <w:rPr>
                <w:rFonts w:asciiTheme="minorEastAsia" w:eastAsiaTheme="minorEastAsia" w:hAnsiTheme="minorEastAsia"/>
                <w:sz w:val="24"/>
              </w:rPr>
              <w:t>日历天。</w:t>
            </w:r>
          </w:p>
        </w:tc>
      </w:tr>
      <w:tr w:rsidR="008B2FD3" w14:paraId="2600D182" w14:textId="77777777">
        <w:trPr>
          <w:trHeight w:val="20"/>
          <w:jc w:val="center"/>
        </w:trPr>
        <w:tc>
          <w:tcPr>
            <w:tcW w:w="988" w:type="dxa"/>
            <w:vAlign w:val="center"/>
          </w:tcPr>
          <w:p w14:paraId="0191865B"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18.2</w:t>
            </w:r>
          </w:p>
        </w:tc>
        <w:tc>
          <w:tcPr>
            <w:tcW w:w="1701" w:type="dxa"/>
            <w:vAlign w:val="center"/>
          </w:tcPr>
          <w:p w14:paraId="46DC1492"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解密时间</w:t>
            </w:r>
          </w:p>
        </w:tc>
        <w:tc>
          <w:tcPr>
            <w:tcW w:w="7540" w:type="dxa"/>
            <w:vAlign w:val="center"/>
          </w:tcPr>
          <w:p w14:paraId="040DF1C5"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解密时间：</w:t>
            </w:r>
            <w:r>
              <w:rPr>
                <w:rFonts w:asciiTheme="minorEastAsia" w:eastAsiaTheme="minorEastAsia" w:hAnsiTheme="minorEastAsia" w:hint="eastAsia"/>
                <w:sz w:val="24"/>
                <w:u w:val="single"/>
              </w:rPr>
              <w:t>15</w:t>
            </w:r>
            <w:r>
              <w:rPr>
                <w:rFonts w:asciiTheme="minorEastAsia" w:eastAsiaTheme="minorEastAsia" w:hAnsiTheme="minorEastAsia"/>
                <w:sz w:val="24"/>
              </w:rPr>
              <w:t>分钟</w:t>
            </w:r>
          </w:p>
        </w:tc>
      </w:tr>
      <w:tr w:rsidR="008B2FD3" w14:paraId="1E2BC4C9" w14:textId="77777777">
        <w:trPr>
          <w:trHeight w:val="20"/>
          <w:jc w:val="center"/>
        </w:trPr>
        <w:tc>
          <w:tcPr>
            <w:tcW w:w="988" w:type="dxa"/>
            <w:vAlign w:val="center"/>
          </w:tcPr>
          <w:p w14:paraId="087231E3"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22.1</w:t>
            </w:r>
          </w:p>
        </w:tc>
        <w:tc>
          <w:tcPr>
            <w:tcW w:w="1701" w:type="dxa"/>
            <w:vAlign w:val="center"/>
          </w:tcPr>
          <w:p w14:paraId="1FF073C9"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确定中标人</w:t>
            </w:r>
          </w:p>
        </w:tc>
        <w:tc>
          <w:tcPr>
            <w:tcW w:w="7540" w:type="dxa"/>
            <w:vAlign w:val="center"/>
          </w:tcPr>
          <w:p w14:paraId="6696A0D6"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中标候选人并列的，采购人是否委托评标委员会确定中标人：</w:t>
            </w:r>
          </w:p>
          <w:p w14:paraId="3BA52223"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否</w:t>
            </w:r>
          </w:p>
          <w:p w14:paraId="491B5DE0"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□是</w:t>
            </w:r>
          </w:p>
          <w:p w14:paraId="39ED26F4" w14:textId="77777777" w:rsidR="008B2FD3" w:rsidRDefault="00801E6D">
            <w:pPr>
              <w:pStyle w:val="af5"/>
              <w:adjustRightInd w:val="0"/>
              <w:snapToGrid w:val="0"/>
              <w:rPr>
                <w:rFonts w:asciiTheme="minorEastAsia" w:eastAsiaTheme="minorEastAsia" w:hAnsiTheme="minorEastAsia"/>
              </w:rPr>
            </w:pPr>
            <w:r>
              <w:rPr>
                <w:rFonts w:asciiTheme="minorEastAsia" w:eastAsiaTheme="minorEastAsia" w:hAnsiTheme="minorEastAsia" w:hint="default"/>
                <w:sz w:val="24"/>
              </w:rPr>
              <w:t>中标候选人并列的，按照以下方式确定中标人：</w:t>
            </w:r>
            <w:r>
              <w:rPr>
                <w:rFonts w:asciiTheme="minorEastAsia" w:eastAsiaTheme="minorEastAsia" w:hAnsiTheme="minorEastAsia" w:hint="default"/>
              </w:rPr>
              <w:t xml:space="preserve"> </w:t>
            </w:r>
          </w:p>
          <w:p w14:paraId="59FC2A8B"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Pr>
                <w:rFonts w:asciiTheme="minorEastAsia" w:eastAsiaTheme="minorEastAsia" w:hAnsiTheme="minorEastAsia" w:hint="default"/>
                <w:sz w:val="24"/>
              </w:rPr>
              <w:t>___得分高者为中标人</w:t>
            </w:r>
          </w:p>
          <w:p w14:paraId="39F8F069"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□随机抽取</w:t>
            </w:r>
          </w:p>
        </w:tc>
      </w:tr>
      <w:tr w:rsidR="008B2FD3" w14:paraId="32694302" w14:textId="77777777">
        <w:trPr>
          <w:trHeight w:val="20"/>
          <w:jc w:val="center"/>
        </w:trPr>
        <w:tc>
          <w:tcPr>
            <w:tcW w:w="988" w:type="dxa"/>
            <w:vAlign w:val="center"/>
          </w:tcPr>
          <w:p w14:paraId="1029284B"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25.5</w:t>
            </w:r>
          </w:p>
        </w:tc>
        <w:tc>
          <w:tcPr>
            <w:tcW w:w="1701" w:type="dxa"/>
            <w:vAlign w:val="center"/>
          </w:tcPr>
          <w:p w14:paraId="15FB6D7C"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分包</w:t>
            </w:r>
          </w:p>
        </w:tc>
        <w:tc>
          <w:tcPr>
            <w:tcW w:w="7540" w:type="dxa"/>
            <w:vAlign w:val="center"/>
          </w:tcPr>
          <w:p w14:paraId="69A3F64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 xml:space="preserve">本项目的非主体、非关键性工作是否允许分包： </w:t>
            </w:r>
          </w:p>
          <w:p w14:paraId="522BDF8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■不允许</w:t>
            </w:r>
          </w:p>
          <w:p w14:paraId="782B20CC"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□允许，具体要求：</w:t>
            </w:r>
          </w:p>
          <w:p w14:paraId="29961B63"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（1）可以分包履行的具体内容：_____；</w:t>
            </w:r>
          </w:p>
          <w:p w14:paraId="7EA5606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（2）允许分包的金额或者比例：_____；</w:t>
            </w:r>
          </w:p>
          <w:p w14:paraId="296F6B04"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（3）其他要求：_____。</w:t>
            </w:r>
          </w:p>
        </w:tc>
      </w:tr>
      <w:tr w:rsidR="008B2FD3" w14:paraId="57210BA7" w14:textId="77777777">
        <w:trPr>
          <w:trHeight w:val="20"/>
          <w:jc w:val="center"/>
        </w:trPr>
        <w:tc>
          <w:tcPr>
            <w:tcW w:w="988" w:type="dxa"/>
            <w:vAlign w:val="center"/>
          </w:tcPr>
          <w:p w14:paraId="0B3C734E"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25.6</w:t>
            </w:r>
          </w:p>
        </w:tc>
        <w:tc>
          <w:tcPr>
            <w:tcW w:w="1701" w:type="dxa"/>
            <w:vAlign w:val="center"/>
          </w:tcPr>
          <w:p w14:paraId="29202711" w14:textId="77777777" w:rsidR="008B2FD3" w:rsidRDefault="00801E6D">
            <w:pPr>
              <w:jc w:val="center"/>
              <w:rPr>
                <w:rFonts w:asciiTheme="minorEastAsia" w:eastAsiaTheme="minorEastAsia" w:hAnsiTheme="minorEastAsia" w:hint="eastAsia"/>
                <w:sz w:val="24"/>
              </w:rPr>
            </w:pPr>
            <w:proofErr w:type="gramStart"/>
            <w:r>
              <w:rPr>
                <w:rFonts w:asciiTheme="minorEastAsia" w:eastAsiaTheme="minorEastAsia" w:hAnsiTheme="minorEastAsia"/>
                <w:sz w:val="24"/>
              </w:rPr>
              <w:t>政采贷</w:t>
            </w:r>
            <w:proofErr w:type="gramEnd"/>
          </w:p>
        </w:tc>
        <w:tc>
          <w:tcPr>
            <w:tcW w:w="7540" w:type="dxa"/>
            <w:vAlign w:val="center"/>
          </w:tcPr>
          <w:p w14:paraId="518785B3"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Pr>
                <w:rFonts w:asciiTheme="minorEastAsia" w:eastAsiaTheme="minorEastAsia" w:hAnsiTheme="minorEastAsia"/>
                <w:kern w:val="0"/>
                <w:sz w:val="24"/>
              </w:rPr>
              <w:t>京财采购</w:t>
            </w:r>
            <w:proofErr w:type="gramEnd"/>
            <w:r>
              <w:rPr>
                <w:rFonts w:asciiTheme="minorEastAsia" w:eastAsiaTheme="minorEastAsia" w:hAnsiTheme="minorEastAsia"/>
                <w:kern w:val="0"/>
                <w:sz w:val="24"/>
              </w:rPr>
              <w:t>〔2023〕637号）。有需求的供应商，可按上述通知要求办理“政采贷”。</w:t>
            </w:r>
          </w:p>
        </w:tc>
      </w:tr>
      <w:tr w:rsidR="008B2FD3" w14:paraId="46C2AED6" w14:textId="77777777">
        <w:trPr>
          <w:trHeight w:val="20"/>
          <w:jc w:val="center"/>
        </w:trPr>
        <w:tc>
          <w:tcPr>
            <w:tcW w:w="988" w:type="dxa"/>
            <w:vAlign w:val="center"/>
          </w:tcPr>
          <w:p w14:paraId="29C8E787"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26.1.1</w:t>
            </w:r>
          </w:p>
        </w:tc>
        <w:tc>
          <w:tcPr>
            <w:tcW w:w="1701" w:type="dxa"/>
            <w:vAlign w:val="center"/>
          </w:tcPr>
          <w:p w14:paraId="1B66E21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询问</w:t>
            </w:r>
          </w:p>
        </w:tc>
        <w:tc>
          <w:tcPr>
            <w:tcW w:w="7540" w:type="dxa"/>
            <w:vAlign w:val="center"/>
          </w:tcPr>
          <w:p w14:paraId="54FB463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询问</w:t>
            </w:r>
            <w:r>
              <w:rPr>
                <w:rFonts w:asciiTheme="minorEastAsia" w:eastAsiaTheme="minorEastAsia" w:hAnsiTheme="minorEastAsia" w:hint="eastAsia"/>
                <w:sz w:val="24"/>
              </w:rPr>
              <w:t>提出</w:t>
            </w:r>
            <w:r>
              <w:rPr>
                <w:rFonts w:asciiTheme="minorEastAsia" w:eastAsiaTheme="minorEastAsia" w:hAnsiTheme="minorEastAsia"/>
                <w:sz w:val="24"/>
              </w:rPr>
              <w:t>形式：</w:t>
            </w:r>
            <w:r>
              <w:rPr>
                <w:rFonts w:ascii="宋体" w:hAnsi="宋体" w:cs="宋体" w:hint="eastAsia"/>
                <w:spacing w:val="11"/>
                <w:sz w:val="24"/>
                <w:u w:val="single"/>
              </w:rPr>
              <w:t>以书面形式送达</w:t>
            </w:r>
          </w:p>
        </w:tc>
      </w:tr>
      <w:tr w:rsidR="008B2FD3" w14:paraId="31D590D1" w14:textId="77777777">
        <w:trPr>
          <w:trHeight w:val="20"/>
          <w:jc w:val="center"/>
        </w:trPr>
        <w:tc>
          <w:tcPr>
            <w:tcW w:w="988" w:type="dxa"/>
            <w:vAlign w:val="center"/>
          </w:tcPr>
          <w:p w14:paraId="35BA1A50"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26.3</w:t>
            </w:r>
          </w:p>
        </w:tc>
        <w:tc>
          <w:tcPr>
            <w:tcW w:w="1701" w:type="dxa"/>
            <w:vAlign w:val="center"/>
          </w:tcPr>
          <w:p w14:paraId="3F904F59"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联系方式</w:t>
            </w:r>
          </w:p>
        </w:tc>
        <w:tc>
          <w:tcPr>
            <w:tcW w:w="7540" w:type="dxa"/>
            <w:vAlign w:val="center"/>
          </w:tcPr>
          <w:p w14:paraId="1E40CC7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接收询问和质疑的联系方式</w:t>
            </w:r>
          </w:p>
          <w:p w14:paraId="36F0E7D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lastRenderedPageBreak/>
              <w:t>联系部门:中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14:paraId="52FB118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联系电话: 010-67803241转8012；</w:t>
            </w:r>
          </w:p>
          <w:p w14:paraId="04DD1E06" w14:textId="06E18481"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 xml:space="preserve">通讯地址: </w:t>
            </w:r>
            <w:r w:rsidR="00FC4958">
              <w:rPr>
                <w:rFonts w:asciiTheme="minorEastAsia" w:eastAsiaTheme="minorEastAsia" w:hAnsiTheme="minorEastAsia" w:hint="eastAsia"/>
                <w:sz w:val="24"/>
              </w:rPr>
              <w:t>北京市通州区贡院街1号院1号楼2层206-458室</w:t>
            </w:r>
            <w:r>
              <w:rPr>
                <w:rFonts w:asciiTheme="minorEastAsia" w:eastAsiaTheme="minorEastAsia" w:hAnsiTheme="minorEastAsia" w:hint="eastAsia"/>
                <w:sz w:val="24"/>
              </w:rPr>
              <w:t>。</w:t>
            </w:r>
          </w:p>
        </w:tc>
      </w:tr>
      <w:tr w:rsidR="008B2FD3" w14:paraId="28AE50B9"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69216416"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410988B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25CFB85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收费对象:</w:t>
            </w:r>
          </w:p>
          <w:p w14:paraId="2CDEC65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□采购人</w:t>
            </w:r>
          </w:p>
          <w:p w14:paraId="796C5D1C"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■中标人</w:t>
            </w:r>
          </w:p>
          <w:p w14:paraId="4D3CE30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收费标准:参考国家计委计价格[2002]1980号文中“差额定率累进”计费方式收取；</w:t>
            </w:r>
          </w:p>
          <w:p w14:paraId="33DE2DB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缴纳时间:收到中标服务费缴纳通知后5个工作日内。</w:t>
            </w:r>
          </w:p>
          <w:p w14:paraId="6D8D1C8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以下账户仅作为缴纳中标服务费使用</w:t>
            </w:r>
          </w:p>
          <w:p w14:paraId="598C265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公司名称：中</w:t>
            </w:r>
            <w:proofErr w:type="gramStart"/>
            <w:r>
              <w:rPr>
                <w:rFonts w:asciiTheme="minorEastAsia" w:eastAsiaTheme="minorEastAsia" w:hAnsiTheme="minorEastAsia" w:hint="eastAsia"/>
                <w:sz w:val="24"/>
              </w:rPr>
              <w:t>源联盛</w:t>
            </w:r>
            <w:proofErr w:type="gramEnd"/>
            <w:r>
              <w:rPr>
                <w:rFonts w:asciiTheme="minorEastAsia" w:eastAsiaTheme="minorEastAsia" w:hAnsiTheme="minorEastAsia" w:hint="eastAsia"/>
                <w:sz w:val="24"/>
              </w:rPr>
              <w:t xml:space="preserve">咨询（北京）有限公司   </w:t>
            </w:r>
          </w:p>
          <w:p w14:paraId="70A85DA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开户行：中国农业银行股份有限公司北京自贸试验区高端产业片区支行</w:t>
            </w:r>
          </w:p>
          <w:p w14:paraId="061CCAE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服务费账号：11221201040004043</w:t>
            </w:r>
          </w:p>
          <w:p w14:paraId="19A0922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行号：103100022124</w:t>
            </w:r>
          </w:p>
          <w:p w14:paraId="4012B4C9"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交换号：010317754</w:t>
            </w:r>
          </w:p>
        </w:tc>
      </w:tr>
    </w:tbl>
    <w:p w14:paraId="425B8A8B" w14:textId="77777777" w:rsidR="008B2FD3" w:rsidRDefault="008B2FD3">
      <w:pPr>
        <w:tabs>
          <w:tab w:val="left" w:pos="5580"/>
        </w:tabs>
        <w:adjustRightInd w:val="0"/>
        <w:spacing w:line="360" w:lineRule="auto"/>
        <w:jc w:val="distribute"/>
        <w:rPr>
          <w:rFonts w:asciiTheme="minorEastAsia" w:eastAsiaTheme="minorEastAsia" w:hAnsiTheme="minorEastAsia" w:hint="eastAsia"/>
          <w:sz w:val="24"/>
        </w:rPr>
        <w:sectPr w:rsidR="008B2FD3">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4CDEDF52" w14:textId="77777777" w:rsidR="008B2FD3" w:rsidRDefault="00801E6D">
      <w:pPr>
        <w:spacing w:beforeLines="100" w:before="240" w:afterLines="100" w:after="240"/>
        <w:jc w:val="center"/>
        <w:rPr>
          <w:rFonts w:asciiTheme="minorEastAsia" w:eastAsiaTheme="minorEastAsia" w:hAnsiTheme="minorEastAsia" w:hint="eastAsia"/>
          <w:b/>
          <w:sz w:val="28"/>
          <w:szCs w:val="28"/>
        </w:rPr>
      </w:pPr>
      <w:bookmarkStart w:id="82" w:name="_Toc195842882"/>
      <w:bookmarkStart w:id="83" w:name="_Toc150774722"/>
      <w:bookmarkStart w:id="84" w:name="_Toc142311019"/>
      <w:bookmarkStart w:id="85" w:name="_Toc127151517"/>
      <w:bookmarkStart w:id="86" w:name="_Toc305158785"/>
      <w:bookmarkStart w:id="87" w:name="_Toc264969207"/>
      <w:bookmarkStart w:id="88" w:name="_Toc305158859"/>
      <w:bookmarkStart w:id="89" w:name="_Toc265228355"/>
      <w:bookmarkStart w:id="90" w:name="_Toc353825542"/>
      <w:bookmarkStart w:id="91" w:name="_Toc353873932"/>
      <w:bookmarkStart w:id="92" w:name="_Toc353873662"/>
      <w:bookmarkStart w:id="93" w:name="_Toc226965790"/>
      <w:bookmarkStart w:id="94" w:name="_Toc226337213"/>
      <w:bookmarkStart w:id="95" w:name="_Toc150480755"/>
      <w:r>
        <w:rPr>
          <w:rFonts w:asciiTheme="minorEastAsia" w:eastAsiaTheme="minorEastAsia" w:hAnsiTheme="minorEastAsia"/>
          <w:b/>
          <w:sz w:val="28"/>
          <w:szCs w:val="28"/>
        </w:rPr>
        <w:lastRenderedPageBreak/>
        <w:t>投标人须知</w:t>
      </w:r>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1D2A2B0D" w14:textId="77777777" w:rsidR="008B2FD3" w:rsidRDefault="00801E6D">
      <w:pPr>
        <w:pStyle w:val="21"/>
        <w:tabs>
          <w:tab w:val="center" w:pos="4592"/>
          <w:tab w:val="left" w:pos="7860"/>
        </w:tabs>
        <w:spacing w:before="0" w:line="360" w:lineRule="auto"/>
        <w:jc w:val="left"/>
        <w:rPr>
          <w:rFonts w:asciiTheme="minorEastAsia" w:eastAsiaTheme="minorEastAsia" w:hAnsiTheme="minorEastAsia" w:hint="eastAsia"/>
          <w:sz w:val="28"/>
        </w:rPr>
      </w:pPr>
      <w:bookmarkStart w:id="96" w:name="_Toc127151518"/>
      <w:bookmarkStart w:id="97" w:name="_Toc520356143"/>
      <w:r>
        <w:rPr>
          <w:rFonts w:asciiTheme="minorEastAsia" w:eastAsiaTheme="minorEastAsia" w:hAnsiTheme="minorEastAsia"/>
          <w:sz w:val="28"/>
        </w:rPr>
        <w:tab/>
      </w:r>
      <w:bookmarkStart w:id="98" w:name="_Toc305158860"/>
      <w:bookmarkStart w:id="99" w:name="_Toc226309762"/>
      <w:bookmarkStart w:id="100" w:name="_Toc151193760"/>
      <w:bookmarkStart w:id="101" w:name="_Toc150480756"/>
      <w:bookmarkStart w:id="102" w:name="_Toc151190145"/>
      <w:bookmarkStart w:id="103" w:name="_Toc151193906"/>
      <w:bookmarkStart w:id="104" w:name="_Toc264969208"/>
      <w:bookmarkStart w:id="105" w:name="_Toc265228356"/>
      <w:bookmarkStart w:id="106" w:name="_Toc195842883"/>
      <w:bookmarkStart w:id="107" w:name="_Toc150774618"/>
      <w:bookmarkStart w:id="108" w:name="_Toc151193616"/>
      <w:bookmarkStart w:id="109" w:name="_Toc142311020"/>
      <w:bookmarkStart w:id="110" w:name="_Toc226965708"/>
      <w:bookmarkStart w:id="111" w:name="_Toc226965791"/>
      <w:bookmarkStart w:id="112" w:name="_Toc226337214"/>
      <w:bookmarkStart w:id="113" w:name="_Toc151193688"/>
      <w:bookmarkStart w:id="114" w:name="_Toc150774723"/>
      <w:bookmarkStart w:id="115" w:name="_Toc305158786"/>
      <w:bookmarkStart w:id="116" w:name="_Toc151193832"/>
      <w:bookmarkStart w:id="117" w:name="_Toc150509269"/>
      <w:proofErr w:type="gramStart"/>
      <w:r>
        <w:rPr>
          <w:rFonts w:asciiTheme="minorEastAsia" w:eastAsiaTheme="minorEastAsia" w:hAnsiTheme="minorEastAsia"/>
          <w:sz w:val="28"/>
        </w:rPr>
        <w:t>一</w:t>
      </w:r>
      <w:proofErr w:type="gramEnd"/>
      <w:r>
        <w:rPr>
          <w:rFonts w:asciiTheme="minorEastAsia" w:eastAsiaTheme="minorEastAsia" w:hAnsiTheme="minorEastAsia"/>
          <w:sz w:val="28"/>
        </w:rPr>
        <w:t xml:space="preserve">   说  明</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Fonts w:asciiTheme="minorEastAsia" w:eastAsiaTheme="minorEastAsia" w:hAnsiTheme="minorEastAsia"/>
          <w:sz w:val="28"/>
        </w:rPr>
        <w:tab/>
      </w:r>
    </w:p>
    <w:p w14:paraId="75C25887" w14:textId="77777777" w:rsidR="008B2FD3" w:rsidRDefault="00801E6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8" w:name="_Toc265228357"/>
      <w:bookmarkStart w:id="119" w:name="_Toc305158861"/>
      <w:bookmarkStart w:id="120" w:name="_Toc264969209"/>
      <w:bookmarkStart w:id="121" w:name="_Toc305158787"/>
      <w:r>
        <w:rPr>
          <w:rFonts w:asciiTheme="minorEastAsia" w:eastAsiaTheme="minorEastAsia" w:hAnsiTheme="minorEastAsia"/>
          <w:sz w:val="24"/>
        </w:rPr>
        <w:t>采购人、采购代理机构、投标人</w:t>
      </w:r>
      <w:bookmarkEnd w:id="118"/>
      <w:bookmarkEnd w:id="119"/>
      <w:bookmarkEnd w:id="120"/>
      <w:bookmarkEnd w:id="121"/>
      <w:r>
        <w:rPr>
          <w:rFonts w:asciiTheme="minorEastAsia" w:eastAsiaTheme="minorEastAsia" w:hAnsiTheme="minorEastAsia"/>
          <w:sz w:val="24"/>
        </w:rPr>
        <w:t>、联合体</w:t>
      </w:r>
    </w:p>
    <w:p w14:paraId="3BCB25D5"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7B7740B4"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投标人（也称“供应商”、“申请人”）：指向采购人提供货物、工程或者服务的法人、其他组织或者自然人。</w:t>
      </w:r>
    </w:p>
    <w:p w14:paraId="28FA41E9"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联合体：指两个以上的自然人、法人或者其他组织组成一个联合体，以一个供应商的身份共同参加政府采购。</w:t>
      </w:r>
    </w:p>
    <w:p w14:paraId="23BF5FB0" w14:textId="77777777" w:rsidR="008B2FD3" w:rsidRDefault="00801E6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2" w:name="_Toc127151520"/>
      <w:bookmarkStart w:id="123" w:name="_Toc151193908"/>
      <w:bookmarkStart w:id="124" w:name="_Toc151193762"/>
      <w:bookmarkStart w:id="125" w:name="_Toc142311022"/>
      <w:bookmarkStart w:id="126" w:name="_Toc150480758"/>
      <w:bookmarkStart w:id="127" w:name="_Toc164351614"/>
      <w:bookmarkStart w:id="128" w:name="_Toc164608634"/>
      <w:bookmarkStart w:id="129" w:name="_Toc151193834"/>
      <w:bookmarkStart w:id="130" w:name="_Toc164608789"/>
      <w:bookmarkStart w:id="131" w:name="_Toc305158862"/>
      <w:bookmarkStart w:id="132" w:name="_Toc226965793"/>
      <w:bookmarkStart w:id="133" w:name="_Toc150509271"/>
      <w:bookmarkStart w:id="134" w:name="_Toc264969210"/>
      <w:bookmarkStart w:id="135" w:name="_Toc151190147"/>
      <w:bookmarkStart w:id="136" w:name="_Toc149720813"/>
      <w:bookmarkStart w:id="137" w:name="_Toc164229215"/>
      <w:bookmarkStart w:id="138" w:name="_Toc305158788"/>
      <w:bookmarkStart w:id="139" w:name="_Toc127161434"/>
      <w:bookmarkStart w:id="140" w:name="_Toc226965710"/>
      <w:bookmarkStart w:id="141" w:name="_Toc265228358"/>
      <w:bookmarkStart w:id="142" w:name="_Toc195842885"/>
      <w:bookmarkStart w:id="143" w:name="_Toc226337216"/>
      <w:bookmarkStart w:id="144" w:name="_Toc150774725"/>
      <w:bookmarkStart w:id="145" w:name="_Toc151193618"/>
      <w:bookmarkStart w:id="146" w:name="_Toc226309764"/>
      <w:bookmarkStart w:id="147" w:name="_Toc127151721"/>
      <w:bookmarkStart w:id="148" w:name="_Toc151193690"/>
      <w:bookmarkStart w:id="149" w:name="_Toc150774620"/>
      <w:bookmarkStart w:id="150" w:name="_Toc164229361"/>
      <w:r>
        <w:rPr>
          <w:rFonts w:asciiTheme="minorEastAsia" w:eastAsiaTheme="minorEastAsia" w:hAnsiTheme="minorEastAsia"/>
          <w:sz w:val="24"/>
        </w:rPr>
        <w:t>资金来源</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Fonts w:asciiTheme="minorEastAsia" w:eastAsiaTheme="minorEastAsia" w:hAnsiTheme="minorEastAsia"/>
          <w:sz w:val="24"/>
        </w:rPr>
        <w:t>、项目属性、科研仪器设备采购、核心产品</w:t>
      </w:r>
    </w:p>
    <w:p w14:paraId="7FC6A6D2"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资金来源为财政性资金和/或本项目采购中无法与财政性资金分割的非财政性资金。</w:t>
      </w:r>
    </w:p>
    <w:p w14:paraId="02FAB5D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项目属性见《投标人须知资料表》。</w:t>
      </w:r>
    </w:p>
    <w:p w14:paraId="671F7E3A"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是否属于科研仪器设备采购见《投标人须知资料表》。</w:t>
      </w:r>
    </w:p>
    <w:p w14:paraId="3E3A77F3"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核心产品见《投标人须知资料表》。</w:t>
      </w:r>
    </w:p>
    <w:p w14:paraId="64187FF0"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现场考察、开标前答疑会</w:t>
      </w:r>
    </w:p>
    <w:p w14:paraId="1AF11226"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Pr>
          <w:rFonts w:asciiTheme="minorEastAsia" w:eastAsiaTheme="minorEastAsia" w:hAnsiTheme="minorEastAsia"/>
          <w:sz w:val="24"/>
        </w:rPr>
        <w:t>若《投标人须知资料表》中规定了组织现场考察、召开开标前答疑会，则投标人应按要求在规定的时间和地点参加。</w:t>
      </w:r>
      <w:bookmarkStart w:id="151" w:name="_Toc151193836"/>
      <w:bookmarkStart w:id="152" w:name="_Toc150774727"/>
      <w:bookmarkStart w:id="153" w:name="_Toc151190149"/>
      <w:bookmarkStart w:id="154" w:name="_Toc264969212"/>
      <w:bookmarkStart w:id="155" w:name="_Toc150480760"/>
      <w:bookmarkStart w:id="156" w:name="_Toc151193764"/>
      <w:bookmarkStart w:id="157" w:name="_Toc127151522"/>
      <w:bookmarkStart w:id="158" w:name="_Toc265228360"/>
      <w:bookmarkStart w:id="159" w:name="_Toc520356146"/>
      <w:bookmarkStart w:id="160" w:name="_Toc142311024"/>
      <w:bookmarkStart w:id="161" w:name="_Toc226337218"/>
      <w:bookmarkStart w:id="162" w:name="_Toc150774622"/>
      <w:bookmarkStart w:id="163" w:name="_Toc305158790"/>
      <w:bookmarkStart w:id="164" w:name="_Toc226965795"/>
      <w:bookmarkStart w:id="165" w:name="_Toc151193620"/>
      <w:bookmarkStart w:id="166" w:name="_Toc151193692"/>
      <w:bookmarkStart w:id="167" w:name="_Toc150509273"/>
      <w:bookmarkStart w:id="168" w:name="_Toc151193910"/>
      <w:bookmarkStart w:id="169" w:name="_Toc226965712"/>
      <w:bookmarkStart w:id="170" w:name="_Toc305158864"/>
      <w:bookmarkStart w:id="171" w:name="_Toc226309766"/>
      <w:bookmarkStart w:id="172" w:name="_Toc195842887"/>
    </w:p>
    <w:p w14:paraId="2D520E3A"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3FF8996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样品</w:t>
      </w:r>
    </w:p>
    <w:p w14:paraId="3F226940"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本项目是否要求投标人提供样品，以及样品制作的标准和要求、是否需要随</w:t>
      </w:r>
      <w:r>
        <w:rPr>
          <w:rFonts w:asciiTheme="minorEastAsia" w:eastAsiaTheme="minorEastAsia" w:hAnsiTheme="minorEastAsia"/>
          <w:sz w:val="24"/>
        </w:rPr>
        <w:lastRenderedPageBreak/>
        <w:t>样品提交相关检测报告、样品的递交与退还等要求见《投标人须知资料表》。</w:t>
      </w:r>
    </w:p>
    <w:p w14:paraId="262C8BC0"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样品的评审方法以及评审标准等内容见第四章《评标程序、评标方法和评标标准》。</w:t>
      </w:r>
    </w:p>
    <w:p w14:paraId="15FA13E1" w14:textId="77777777" w:rsidR="008B2FD3" w:rsidRDefault="00801E6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政府采购政策（包括但不限于下列具体政策要求）</w:t>
      </w:r>
    </w:p>
    <w:p w14:paraId="35D94B06"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采购本国货物、工程和服务</w:t>
      </w:r>
    </w:p>
    <w:p w14:paraId="6C1FE611"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kern w:val="0"/>
          <w:sz w:val="24"/>
        </w:rPr>
        <w:t>政府采购应当采购本国货物、工程和服务。但有《</w:t>
      </w:r>
      <w:r>
        <w:rPr>
          <w:rFonts w:asciiTheme="minorEastAsia" w:eastAsiaTheme="minorEastAsia" w:hAnsiTheme="minorEastAsia"/>
          <w:b/>
          <w:kern w:val="0"/>
          <w:sz w:val="24"/>
        </w:rPr>
        <w:t>中华人民共和国政府采购法</w:t>
      </w:r>
      <w:r>
        <w:rPr>
          <w:rFonts w:asciiTheme="minorEastAsia" w:eastAsiaTheme="minorEastAsia" w:hAnsiTheme="minorEastAsia"/>
          <w:kern w:val="0"/>
          <w:sz w:val="24"/>
        </w:rPr>
        <w:t>》第十条规定情形的除外。</w:t>
      </w:r>
    </w:p>
    <w:p w14:paraId="1EC9FF8E"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本项目如接受非本国货物、工程、服务参与投标，则具体要求见第五章《采购需求》。</w:t>
      </w:r>
    </w:p>
    <w:p w14:paraId="465DBB49"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4E6AB0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hint="eastAsia"/>
          <w:sz w:val="24"/>
        </w:rPr>
        <w:t>本国产品</w:t>
      </w:r>
    </w:p>
    <w:p w14:paraId="703CC8CB" w14:textId="77777777" w:rsidR="008B2FD3" w:rsidRDefault="00801E6D">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3" w:name="_Hlk217316762"/>
      <w:r>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3"/>
      <w:r>
        <w:rPr>
          <w:rFonts w:asciiTheme="minorEastAsia" w:eastAsiaTheme="minorEastAsia" w:hAnsiTheme="minorEastAsia" w:hint="eastAsia"/>
          <w:sz w:val="24"/>
        </w:rPr>
        <w:t>，落实本国产品标准。</w:t>
      </w:r>
    </w:p>
    <w:p w14:paraId="66F000F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中小企业、监狱企业及残疾人福利性单位</w:t>
      </w:r>
    </w:p>
    <w:p w14:paraId="2062E3D2"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中小企业定义：</w:t>
      </w:r>
    </w:p>
    <w:p w14:paraId="0CCAB713"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7DE07D4"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BDF2521"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AA07061"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80409C9"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DF847FA" w14:textId="77777777" w:rsidR="008B2FD3" w:rsidRDefault="008B2FD3">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8EE0123" w14:textId="77777777" w:rsidR="008B2FD3" w:rsidRDefault="008B2FD3">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DAE61D9" w14:textId="77777777" w:rsidR="008B2FD3" w:rsidRDefault="008B2FD3">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5EC9C46" w14:textId="77777777" w:rsidR="008B2FD3" w:rsidRDefault="008B2FD3">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133E61F" w14:textId="77777777" w:rsidR="008B2FD3" w:rsidRDefault="00801E6D">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asciiTheme="minorEastAsia" w:eastAsiaTheme="minorEastAsia" w:hAnsiTheme="minorEastAsia" w:hint="eastAsia"/>
          <w:color w:val="000000" w:themeColor="text1"/>
          <w:sz w:val="24"/>
        </w:rPr>
        <w:t>判定</w:t>
      </w:r>
      <w:r>
        <w:rPr>
          <w:rFonts w:asciiTheme="minorEastAsia" w:eastAsiaTheme="minorEastAsia" w:hAnsiTheme="minorEastAsia"/>
          <w:color w:val="000000" w:themeColor="text1"/>
          <w:sz w:val="24"/>
        </w:rPr>
        <w:t>依据《中华人民共和国中小企业促进法》、《关于进一步加</w:t>
      </w:r>
      <w:r>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Pr>
          <w:rFonts w:asciiTheme="minorEastAsia" w:eastAsiaTheme="minorEastAsia" w:hAnsiTheme="minorEastAsia" w:hint="eastAsia"/>
          <w:color w:val="000000" w:themeColor="text1"/>
          <w:sz w:val="24"/>
        </w:rPr>
        <w:t>、《金融业企业划型标准规定》（银发〔</w:t>
      </w:r>
      <w:r>
        <w:rPr>
          <w:rFonts w:asciiTheme="minorEastAsia" w:eastAsiaTheme="minorEastAsia" w:hAnsiTheme="minorEastAsia"/>
          <w:color w:val="000000" w:themeColor="text1"/>
          <w:sz w:val="24"/>
        </w:rPr>
        <w:t>2015</w:t>
      </w: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 xml:space="preserve">309 </w:t>
      </w:r>
      <w:r>
        <w:rPr>
          <w:rFonts w:asciiTheme="minorEastAsia" w:eastAsiaTheme="minorEastAsia" w:hAnsiTheme="minorEastAsia" w:hint="eastAsia"/>
          <w:color w:val="000000" w:themeColor="text1"/>
          <w:sz w:val="24"/>
        </w:rPr>
        <w:t>号）等国务院批准的中小企业划分标准执行</w:t>
      </w:r>
      <w:r>
        <w:rPr>
          <w:rFonts w:asciiTheme="minorEastAsia" w:eastAsiaTheme="minorEastAsia" w:hAnsiTheme="minorEastAsia"/>
          <w:color w:val="000000" w:themeColor="text1"/>
          <w:sz w:val="24"/>
        </w:rPr>
        <w:t>。</w:t>
      </w:r>
    </w:p>
    <w:p w14:paraId="2F10120C"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供应商提供的货物、工程或者服务符合下列情形的，享受中小企业扶持政策：</w:t>
      </w:r>
    </w:p>
    <w:p w14:paraId="16912796" w14:textId="77777777" w:rsidR="008B2FD3" w:rsidRDefault="00801E6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59A85512" w14:textId="77777777" w:rsidR="008B2FD3" w:rsidRDefault="00801E6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（2）在工程采购项目中，工程由中小企业承建，即工程施工单位为中小企业；</w:t>
      </w:r>
    </w:p>
    <w:p w14:paraId="29D47A7E" w14:textId="77777777" w:rsidR="008B2FD3" w:rsidRDefault="00801E6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76BFD47"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sz w:val="24"/>
        </w:rPr>
        <w:t>在货物采购项目中，供应商提供的货物既有中小企业制造货物，也有大型企业制造货物的，不享受中小企业扶持政策。</w:t>
      </w:r>
    </w:p>
    <w:p w14:paraId="64E06DE6"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color w:val="000000" w:themeColor="text1"/>
          <w:sz w:val="24"/>
        </w:rPr>
        <w:t>以联合体形</w:t>
      </w:r>
      <w:proofErr w:type="gramStart"/>
      <w:r>
        <w:rPr>
          <w:rFonts w:asciiTheme="minorEastAsia" w:eastAsiaTheme="minorEastAsia" w:hAnsiTheme="minorEastAsia"/>
          <w:color w:val="000000" w:themeColor="text1"/>
          <w:sz w:val="24"/>
        </w:rPr>
        <w:t>式参加</w:t>
      </w:r>
      <w:proofErr w:type="gramEnd"/>
      <w:r>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Pr>
          <w:rFonts w:asciiTheme="minorEastAsia" w:eastAsiaTheme="minorEastAsia" w:hAnsiTheme="minorEastAsia"/>
          <w:color w:val="000000" w:themeColor="text1"/>
          <w:sz w:val="24"/>
        </w:rPr>
        <w:t>微企业</w:t>
      </w:r>
      <w:proofErr w:type="gramEnd"/>
      <w:r>
        <w:rPr>
          <w:rFonts w:asciiTheme="minorEastAsia" w:eastAsiaTheme="minorEastAsia" w:hAnsiTheme="minorEastAsia"/>
          <w:color w:val="000000" w:themeColor="text1"/>
          <w:sz w:val="24"/>
        </w:rPr>
        <w:t>的，联合体视同小微企业。</w:t>
      </w:r>
    </w:p>
    <w:p w14:paraId="10E4F9F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B56DB77"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在政府采购活动中，残疾人福利性单位视同小型、微型企业，享受预</w:t>
      </w:r>
      <w:r>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0E2E3070" w14:textId="77777777" w:rsidR="008B2FD3" w:rsidRDefault="008B2FD3">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D04E1C0" w14:textId="77777777" w:rsidR="008B2FD3" w:rsidRDefault="008B2FD3">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F554AE8"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66277D0C"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依法与安置的每位残疾人签订了一年以上（含一年）的劳动合同或服务协议；</w:t>
      </w:r>
    </w:p>
    <w:p w14:paraId="13F51C3D"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为安置的每位残疾人按月足额缴纳了基本养老保险、基本医疗保险、失业保险、工伤保险和生育保险等社会保险费；</w:t>
      </w:r>
    </w:p>
    <w:p w14:paraId="3D4912B2"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375F1BE5"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56BDE2E0"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前款所称残疾人是指法</w:t>
      </w:r>
      <w:proofErr w:type="gramStart"/>
      <w:r>
        <w:rPr>
          <w:rFonts w:asciiTheme="minorEastAsia" w:eastAsiaTheme="minorEastAsia" w:hAnsiTheme="minorEastAsia"/>
          <w:sz w:val="24"/>
        </w:rPr>
        <w:t>定劳动</w:t>
      </w:r>
      <w:proofErr w:type="gramEnd"/>
      <w:r>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DB59E8A"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本项目是否专门面向中小企业预留采购份额见第一章《投标邀请》。</w:t>
      </w:r>
    </w:p>
    <w:p w14:paraId="4B8FF4F1"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采购标的对应的中小企业划分标准所属行业见《投标人须知资料表》。</w:t>
      </w:r>
    </w:p>
    <w:p w14:paraId="6CB48F19"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价格评审优惠的政策调整：见第四章《评标程序、评标方法和评标标准》。</w:t>
      </w:r>
    </w:p>
    <w:p w14:paraId="65E2B235"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政府采购节能产品、环境标志产品</w:t>
      </w:r>
    </w:p>
    <w:p w14:paraId="44DB8C78"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政府采购节能产品、环境标志产品实施品目清单管理。财政部、发展</w:t>
      </w:r>
      <w:r>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5A8C30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64F429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w:t>
      </w:r>
    </w:p>
    <w:p w14:paraId="49BB0455"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26A20A6C"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正版软件</w:t>
      </w:r>
    </w:p>
    <w:p w14:paraId="31768709"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B2727C8"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网络安全专用产品</w:t>
      </w:r>
    </w:p>
    <w:p w14:paraId="182DF063" w14:textId="77777777" w:rsidR="008B2FD3" w:rsidRDefault="00801E6D">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根据《关于调整网络安全专用产品安全管理有关事项的公告》（2023年第1号），</w:t>
      </w:r>
      <w:r>
        <w:rPr>
          <w:rFonts w:asciiTheme="minorEastAsia" w:eastAsiaTheme="minorEastAsia" w:hAnsiTheme="minorEastAsia"/>
          <w:sz w:val="24"/>
        </w:rPr>
        <w:t>所</w:t>
      </w:r>
      <w:r>
        <w:rPr>
          <w:rFonts w:asciiTheme="minorEastAsia" w:eastAsiaTheme="minorEastAsia" w:hAnsiTheme="minorEastAsia" w:hint="eastAsia"/>
          <w:sz w:val="24"/>
        </w:rPr>
        <w:t>提供</w:t>
      </w:r>
      <w:r>
        <w:rPr>
          <w:rFonts w:asciiTheme="minorEastAsia" w:eastAsiaTheme="minorEastAsia" w:hAnsiTheme="minorEastAsia"/>
          <w:sz w:val="24"/>
        </w:rPr>
        <w:t>产品属于列入《网络关键设备和网络安全专用产</w:t>
      </w:r>
      <w:r>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Pr>
          <w:rFonts w:asciiTheme="minorEastAsia" w:eastAsiaTheme="minorEastAsia" w:hAnsiTheme="minorEastAsia" w:hint="eastAsia"/>
          <w:sz w:val="24"/>
        </w:rPr>
        <w:t>。</w:t>
      </w:r>
    </w:p>
    <w:p w14:paraId="356BB971"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推广使用低挥发性有机化合物（VOCs）</w:t>
      </w:r>
    </w:p>
    <w:p w14:paraId="00B5F5BA"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Pr>
          <w:rFonts w:asciiTheme="minorEastAsia" w:eastAsiaTheme="minorEastAsia" w:hAnsiTheme="minorEastAsia"/>
          <w:sz w:val="24"/>
        </w:rPr>
        <w:t>VOCs</w:t>
      </w:r>
      <w:proofErr w:type="spellEnd"/>
      <w:r>
        <w:rPr>
          <w:rFonts w:asciiTheme="minorEastAsia" w:eastAsiaTheme="minorEastAsia" w:hAnsiTheme="minorEastAsia"/>
          <w:sz w:val="24"/>
        </w:rPr>
        <w:t>）有关事项的通知》（</w:t>
      </w:r>
      <w:proofErr w:type="gramStart"/>
      <w:r>
        <w:rPr>
          <w:rFonts w:asciiTheme="minorEastAsia" w:eastAsiaTheme="minorEastAsia" w:hAnsiTheme="minorEastAsia"/>
          <w:sz w:val="24"/>
        </w:rPr>
        <w:t>京财采购</w:t>
      </w:r>
      <w:proofErr w:type="gramEnd"/>
      <w:r>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；属于推荐性标准的，优先采购，具体见第四章《评标程序、评标方法和评标标准》。</w:t>
      </w:r>
    </w:p>
    <w:p w14:paraId="5FA09398"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采购需求标准</w:t>
      </w:r>
    </w:p>
    <w:p w14:paraId="2E4B22CF"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商品包装、快递包装政府采购需求标准（试行）</w:t>
      </w:r>
    </w:p>
    <w:p w14:paraId="1383366B" w14:textId="77777777" w:rsidR="008B2FD3" w:rsidRDefault="00801E6D">
      <w:pPr>
        <w:tabs>
          <w:tab w:val="left" w:pos="900"/>
          <w:tab w:val="left" w:pos="1980"/>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BCB6AD5"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bookmarkStart w:id="174" w:name="_Hlk164953935"/>
      <w:r>
        <w:rPr>
          <w:rFonts w:asciiTheme="minorEastAsia" w:eastAsiaTheme="minorEastAsia" w:hAnsiTheme="minorEastAsia"/>
          <w:sz w:val="24"/>
        </w:rPr>
        <w:t xml:space="preserve">其他政府采购需求标准 </w:t>
      </w:r>
    </w:p>
    <w:p w14:paraId="35CE3D8E" w14:textId="77777777" w:rsidR="008B2FD3" w:rsidRDefault="00801E6D">
      <w:pPr>
        <w:tabs>
          <w:tab w:val="left" w:pos="900"/>
          <w:tab w:val="left" w:pos="1980"/>
        </w:tabs>
        <w:snapToGrid w:val="0"/>
        <w:spacing w:line="360" w:lineRule="auto"/>
        <w:ind w:left="1980"/>
        <w:rPr>
          <w:rFonts w:asciiTheme="minorEastAsia" w:eastAsiaTheme="minorEastAsia" w:hAnsiTheme="minorEastAsia" w:hint="eastAsia"/>
          <w:sz w:val="24"/>
        </w:rPr>
      </w:pPr>
      <w:bookmarkStart w:id="175" w:name="_Hlk164955325"/>
      <w:bookmarkEnd w:id="174"/>
      <w:r>
        <w:rPr>
          <w:rFonts w:asciiTheme="minorEastAsia" w:eastAsiaTheme="minorEastAsia" w:hAnsiTheme="minorEastAsia"/>
          <w:sz w:val="24"/>
        </w:rPr>
        <w:t>为贯彻落实《深化政府采购制度改革方案》有关要求，推动政府采购需求标准建设</w:t>
      </w:r>
      <w:bookmarkEnd w:id="175"/>
      <w:r>
        <w:rPr>
          <w:rFonts w:asciiTheme="minorEastAsia" w:eastAsiaTheme="minorEastAsia" w:hAnsiTheme="minorEastAsia"/>
          <w:sz w:val="24"/>
        </w:rPr>
        <w:t>，财政部门会同有关部门制定发布的其他政府采购需求标准，本项目如涉及，则具体要求见第五章《采购需求》。</w:t>
      </w:r>
    </w:p>
    <w:p w14:paraId="441C31B3"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投标费用</w:t>
      </w:r>
    </w:p>
    <w:p w14:paraId="08AB73F3"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348BF58A" w14:textId="77777777" w:rsidR="008B2FD3" w:rsidRDefault="008B2FD3">
      <w:pPr>
        <w:tabs>
          <w:tab w:val="left" w:pos="1080"/>
        </w:tabs>
        <w:snapToGrid w:val="0"/>
        <w:spacing w:line="360" w:lineRule="auto"/>
        <w:ind w:left="1080"/>
        <w:rPr>
          <w:rFonts w:asciiTheme="minorEastAsia" w:eastAsiaTheme="minorEastAsia" w:hAnsiTheme="minorEastAsia" w:hint="eastAsia"/>
          <w:sz w:val="28"/>
        </w:rPr>
      </w:pPr>
      <w:bookmarkStart w:id="176" w:name="_1.8_计量单位"/>
      <w:bookmarkEnd w:id="176"/>
    </w:p>
    <w:p w14:paraId="785774D0" w14:textId="77777777" w:rsidR="008B2FD3" w:rsidRDefault="00801E6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lastRenderedPageBreak/>
        <w:t>二   招标文件</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4E294CE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77" w:name="_Toc164229218"/>
      <w:bookmarkStart w:id="178" w:name="_Toc226965796"/>
      <w:bookmarkStart w:id="179" w:name="_Toc142311025"/>
      <w:bookmarkStart w:id="180" w:name="_Toc164351617"/>
      <w:bookmarkStart w:id="181" w:name="_Toc164608792"/>
      <w:bookmarkStart w:id="182" w:name="_Toc520356147"/>
      <w:bookmarkStart w:id="183" w:name="_Toc164229364"/>
      <w:bookmarkStart w:id="184" w:name="_Toc195842888"/>
      <w:bookmarkStart w:id="185" w:name="_Toc150774623"/>
      <w:bookmarkStart w:id="186" w:name="_Toc151193765"/>
      <w:bookmarkStart w:id="187" w:name="_Toc226309767"/>
      <w:bookmarkStart w:id="188" w:name="_Toc150509274"/>
      <w:bookmarkStart w:id="189" w:name="_Toc127161437"/>
      <w:bookmarkStart w:id="190" w:name="_Toc305158865"/>
      <w:bookmarkStart w:id="191" w:name="_Toc151190150"/>
      <w:bookmarkStart w:id="192" w:name="_Toc151193693"/>
      <w:bookmarkStart w:id="193" w:name="_Toc127151724"/>
      <w:bookmarkStart w:id="194" w:name="_Toc265228361"/>
      <w:bookmarkStart w:id="195" w:name="_Toc127151523"/>
      <w:bookmarkStart w:id="196" w:name="_Toc264969213"/>
      <w:bookmarkStart w:id="197" w:name="_Toc150480761"/>
      <w:bookmarkStart w:id="198" w:name="_Toc226337219"/>
      <w:bookmarkStart w:id="199" w:name="_Toc150774728"/>
      <w:bookmarkStart w:id="200" w:name="_Toc164608637"/>
      <w:bookmarkStart w:id="201" w:name="_Toc226965713"/>
      <w:bookmarkStart w:id="202" w:name="_Toc305158791"/>
      <w:bookmarkStart w:id="203" w:name="_Toc151193911"/>
      <w:bookmarkStart w:id="204" w:name="_Toc151193837"/>
      <w:bookmarkStart w:id="205" w:name="_Toc151193621"/>
      <w:bookmarkStart w:id="206" w:name="_Toc149720816"/>
      <w:r>
        <w:rPr>
          <w:rFonts w:asciiTheme="minorEastAsia" w:eastAsiaTheme="minorEastAsia" w:hAnsiTheme="minorEastAsia"/>
          <w:sz w:val="24"/>
        </w:rPr>
        <w:t>招标文件构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Fonts w:asciiTheme="minorEastAsia" w:eastAsiaTheme="minorEastAsia" w:hAnsiTheme="minorEastAsia"/>
          <w:sz w:val="24"/>
        </w:rPr>
        <w:t>成</w:t>
      </w:r>
    </w:p>
    <w:p w14:paraId="2178A8DE"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招标文件包括以下部分：</w:t>
      </w:r>
    </w:p>
    <w:p w14:paraId="2CF309CB"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投标邀请</w:t>
      </w:r>
    </w:p>
    <w:p w14:paraId="02CB6C9E"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投标人须知</w:t>
      </w:r>
    </w:p>
    <w:p w14:paraId="5112A1E5"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资格审查</w:t>
      </w:r>
    </w:p>
    <w:p w14:paraId="52D9A662"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02D0E66E"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采购需求</w:t>
      </w:r>
    </w:p>
    <w:p w14:paraId="2324C1DC"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的合同文本</w:t>
      </w:r>
    </w:p>
    <w:p w14:paraId="542DDBBB"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投标文件格式</w:t>
      </w:r>
    </w:p>
    <w:p w14:paraId="7E53785C"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eastAsiaTheme="minorEastAsia" w:hAnsiTheme="minorEastAsia"/>
          <w:b/>
          <w:sz w:val="24"/>
        </w:rPr>
        <w:t>投标无效</w:t>
      </w:r>
      <w:r>
        <w:rPr>
          <w:rFonts w:asciiTheme="minorEastAsia" w:eastAsiaTheme="minorEastAsia" w:hAnsiTheme="minorEastAsia"/>
          <w:sz w:val="24"/>
        </w:rPr>
        <w:t>。</w:t>
      </w:r>
    </w:p>
    <w:p w14:paraId="633D630C" w14:textId="77777777" w:rsidR="008B2FD3" w:rsidRDefault="00801E6D">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对招标文件的澄清或修改</w:t>
      </w:r>
    </w:p>
    <w:p w14:paraId="450DA67D" w14:textId="77777777" w:rsidR="008B2FD3" w:rsidRDefault="00801E6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37B8EF2A" w14:textId="77777777" w:rsidR="008B2FD3" w:rsidRDefault="00801E6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上述书面通知，按照获取招标文件的潜在投标人提供的联系方式发出，因提供的信息有误导</w:t>
      </w:r>
      <w:proofErr w:type="gramStart"/>
      <w:r>
        <w:rPr>
          <w:rFonts w:asciiTheme="minorEastAsia" w:eastAsiaTheme="minorEastAsia" w:hAnsiTheme="minorEastAsia"/>
          <w:sz w:val="24"/>
        </w:rPr>
        <w:t>致通知</w:t>
      </w:r>
      <w:proofErr w:type="gramEnd"/>
      <w:r>
        <w:rPr>
          <w:rFonts w:asciiTheme="minorEastAsia" w:eastAsiaTheme="minorEastAsia" w:hAnsiTheme="minorEastAsia"/>
          <w:sz w:val="24"/>
        </w:rPr>
        <w:t>延迟或无法通知的，采购人或采购代理机构不承担责任。</w:t>
      </w:r>
    </w:p>
    <w:p w14:paraId="4CBBEB5C" w14:textId="77777777" w:rsidR="008B2FD3" w:rsidRDefault="00801E6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040FEBD" w14:textId="77777777" w:rsidR="008B2FD3" w:rsidRDefault="008B2FD3">
      <w:pPr>
        <w:tabs>
          <w:tab w:val="left" w:pos="1080"/>
          <w:tab w:val="left" w:pos="1561"/>
        </w:tabs>
        <w:snapToGrid w:val="0"/>
        <w:spacing w:line="360" w:lineRule="auto"/>
        <w:ind w:left="1080"/>
        <w:rPr>
          <w:rFonts w:asciiTheme="minorEastAsia" w:eastAsiaTheme="minorEastAsia" w:hAnsiTheme="minorEastAsia" w:hint="eastAsia"/>
          <w:sz w:val="28"/>
        </w:rPr>
      </w:pPr>
      <w:bookmarkStart w:id="207" w:name="_Toc516367020"/>
      <w:bookmarkStart w:id="208" w:name="_Toc305158794"/>
      <w:bookmarkStart w:id="209" w:name="_Toc150480764"/>
      <w:bookmarkStart w:id="210" w:name="_Toc151193914"/>
      <w:bookmarkStart w:id="211" w:name="_Toc520356150"/>
      <w:bookmarkStart w:id="212" w:name="_Toc151193696"/>
      <w:bookmarkStart w:id="213" w:name="_Toc151193624"/>
      <w:bookmarkStart w:id="214" w:name="_Toc305158868"/>
      <w:bookmarkStart w:id="215" w:name="_Toc226309770"/>
      <w:bookmarkStart w:id="216" w:name="_Toc150509277"/>
      <w:bookmarkStart w:id="217" w:name="_Toc150774731"/>
      <w:bookmarkStart w:id="218" w:name="_Toc151193840"/>
      <w:bookmarkStart w:id="219" w:name="_Toc264969216"/>
      <w:bookmarkStart w:id="220" w:name="_Toc265228364"/>
      <w:bookmarkStart w:id="221" w:name="_Toc142311028"/>
      <w:bookmarkStart w:id="222" w:name="_Toc151193768"/>
      <w:bookmarkStart w:id="223" w:name="_Toc150774626"/>
      <w:bookmarkStart w:id="224" w:name="_Toc127151526"/>
      <w:bookmarkStart w:id="225" w:name="_Toc226337222"/>
      <w:bookmarkStart w:id="226" w:name="_Toc226965799"/>
      <w:bookmarkStart w:id="227" w:name="_Toc195842891"/>
      <w:bookmarkStart w:id="228" w:name="_Toc151190153"/>
      <w:bookmarkStart w:id="229" w:name="_Toc226965716"/>
    </w:p>
    <w:p w14:paraId="38797C17" w14:textId="77777777" w:rsidR="008B2FD3" w:rsidRDefault="00801E6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三   投标文件</w:t>
      </w:r>
      <w:bookmarkEnd w:id="207"/>
      <w:r>
        <w:rPr>
          <w:rFonts w:asciiTheme="minorEastAsia" w:eastAsiaTheme="minorEastAsia" w:hAnsiTheme="minorEastAsia"/>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279A599F"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30" w:name="_Toc150480765"/>
      <w:bookmarkStart w:id="231" w:name="_Toc305158869"/>
      <w:bookmarkStart w:id="232" w:name="_Toc150509278"/>
      <w:bookmarkStart w:id="233" w:name="_Toc164351621"/>
      <w:bookmarkStart w:id="234" w:name="_Toc164608796"/>
      <w:bookmarkStart w:id="235" w:name="_Toc127151527"/>
      <w:bookmarkStart w:id="236" w:name="_Toc226965800"/>
      <w:bookmarkStart w:id="237" w:name="_Toc164229368"/>
      <w:bookmarkStart w:id="238" w:name="_Toc150774627"/>
      <w:bookmarkStart w:id="239" w:name="_Toc151193625"/>
      <w:bookmarkStart w:id="240" w:name="_Toc150774732"/>
      <w:bookmarkStart w:id="241" w:name="_Toc151190154"/>
      <w:bookmarkStart w:id="242" w:name="_Toc164229222"/>
      <w:bookmarkStart w:id="243" w:name="_Toc149720820"/>
      <w:bookmarkStart w:id="244" w:name="_Toc195842892"/>
      <w:bookmarkStart w:id="245" w:name="_Toc226965717"/>
      <w:bookmarkStart w:id="246" w:name="_Toc151193697"/>
      <w:bookmarkStart w:id="247" w:name="_Toc151193841"/>
      <w:bookmarkStart w:id="248" w:name="_Toc127161441"/>
      <w:bookmarkStart w:id="249" w:name="_Toc516367021"/>
      <w:bookmarkStart w:id="250" w:name="_Toc164608641"/>
      <w:bookmarkStart w:id="251" w:name="_Toc265228365"/>
      <w:bookmarkStart w:id="252" w:name="_Toc305158795"/>
      <w:bookmarkStart w:id="253" w:name="_Toc127151728"/>
      <w:bookmarkStart w:id="254" w:name="_Toc151193769"/>
      <w:bookmarkStart w:id="255" w:name="_Toc142311029"/>
      <w:bookmarkStart w:id="256" w:name="_Toc151193915"/>
      <w:bookmarkStart w:id="257" w:name="_Toc226309771"/>
      <w:bookmarkStart w:id="258" w:name="_Toc226337223"/>
      <w:bookmarkStart w:id="259" w:name="_Toc264969217"/>
      <w:bookmarkStart w:id="260" w:name="_Toc520356151"/>
      <w:r>
        <w:rPr>
          <w:rFonts w:asciiTheme="minorEastAsia" w:eastAsiaTheme="minorEastAsia" w:hAnsiTheme="minorEastAsia"/>
          <w:sz w:val="24"/>
        </w:rPr>
        <w:t>投标范围、投标文件中计量单位的使用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Fonts w:asciiTheme="minorEastAsia" w:eastAsiaTheme="minorEastAsia" w:hAnsiTheme="minorEastAsia"/>
          <w:sz w:val="24"/>
        </w:rPr>
        <w:t>及投标语言</w:t>
      </w:r>
    </w:p>
    <w:p w14:paraId="676CE560"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eastAsiaTheme="minorEastAsia" w:hAnsiTheme="minorEastAsia"/>
          <w:b/>
          <w:sz w:val="24"/>
        </w:rPr>
        <w:t>无效投标</w:t>
      </w:r>
      <w:r>
        <w:rPr>
          <w:rFonts w:asciiTheme="minorEastAsia" w:eastAsiaTheme="minorEastAsia" w:hAnsiTheme="minorEastAsia"/>
          <w:sz w:val="24"/>
        </w:rPr>
        <w:t>。</w:t>
      </w:r>
    </w:p>
    <w:p w14:paraId="57A8920E"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除招标文件有特殊要求外，本项目投标所使用的计量单位，应采用中华人民共和国法定计量单位。</w:t>
      </w:r>
    </w:p>
    <w:p w14:paraId="78F7F86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C026987"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61" w:name="_Ref467306676"/>
      <w:bookmarkStart w:id="262" w:name="_Toc516367022"/>
      <w:bookmarkStart w:id="263" w:name="_Ref467306195"/>
      <w:bookmarkStart w:id="264" w:name="_Toc264969218"/>
      <w:bookmarkStart w:id="265" w:name="_Toc265228366"/>
      <w:bookmarkStart w:id="266" w:name="_Toc149720821"/>
      <w:bookmarkStart w:id="267" w:name="_Toc164229223"/>
      <w:bookmarkStart w:id="268" w:name="_Toc142311030"/>
      <w:bookmarkStart w:id="269" w:name="_Toc520356152"/>
      <w:bookmarkStart w:id="270" w:name="_Toc127151729"/>
      <w:bookmarkStart w:id="271" w:name="_Toc226965801"/>
      <w:bookmarkStart w:id="272" w:name="_Toc151193698"/>
      <w:bookmarkStart w:id="273" w:name="_Toc151193842"/>
      <w:bookmarkStart w:id="274" w:name="_Toc151193626"/>
      <w:bookmarkStart w:id="275" w:name="_Toc164351622"/>
      <w:bookmarkStart w:id="276" w:name="_Toc127161442"/>
      <w:bookmarkStart w:id="277" w:name="_Toc151193770"/>
      <w:bookmarkStart w:id="278" w:name="_Toc226309772"/>
      <w:bookmarkStart w:id="279" w:name="_Toc150774733"/>
      <w:bookmarkStart w:id="280" w:name="_Toc151190155"/>
      <w:bookmarkStart w:id="281" w:name="_Toc226337224"/>
      <w:bookmarkStart w:id="282" w:name="_Toc164608797"/>
      <w:bookmarkStart w:id="283" w:name="_Toc150509279"/>
      <w:bookmarkStart w:id="284" w:name="_Toc151193916"/>
      <w:bookmarkStart w:id="285" w:name="_Toc150480766"/>
      <w:bookmarkStart w:id="286" w:name="_Toc195842893"/>
      <w:bookmarkStart w:id="287" w:name="_Toc305158796"/>
      <w:bookmarkStart w:id="288" w:name="_Toc164229369"/>
      <w:bookmarkStart w:id="289" w:name="_Toc150774628"/>
      <w:bookmarkStart w:id="290" w:name="_Toc127151528"/>
      <w:bookmarkStart w:id="291" w:name="_Toc226965718"/>
      <w:bookmarkStart w:id="292" w:name="_Toc305158870"/>
      <w:bookmarkStart w:id="293" w:name="_Toc164608642"/>
      <w:r>
        <w:rPr>
          <w:rFonts w:asciiTheme="minorEastAsia" w:eastAsiaTheme="minorEastAsia" w:hAnsiTheme="minorEastAsia"/>
          <w:sz w:val="24"/>
        </w:rPr>
        <w:t>投标文件</w:t>
      </w:r>
      <w:bookmarkEnd w:id="261"/>
      <w:bookmarkEnd w:id="262"/>
      <w:bookmarkEnd w:id="263"/>
      <w:r>
        <w:rPr>
          <w:rFonts w:asciiTheme="minorEastAsia" w:eastAsiaTheme="minorEastAsia" w:hAnsiTheme="minorEastAsia"/>
          <w:sz w:val="24"/>
        </w:rPr>
        <w:t>构成</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63974AAA"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4" w:name="_Ref467052588"/>
      <w:r>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3E1847C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448780D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第四章《评标程序、评标方法和评标标准》中涉及的证明文件。</w:t>
      </w:r>
    </w:p>
    <w:p w14:paraId="1D661A70"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Pr>
          <w:rFonts w:asciiTheme="minorEastAsia" w:eastAsiaTheme="minorEastAsia" w:hAnsiTheme="minorEastAsia"/>
          <w:sz w:val="24"/>
        </w:rPr>
        <w:lastRenderedPageBreak/>
        <w:t>中要求提供证明文件的，投标人应当按具体要求提供证明文件。</w:t>
      </w:r>
    </w:p>
    <w:p w14:paraId="7110F0D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投标人认为应附的其他材料。</w:t>
      </w:r>
      <w:bookmarkEnd w:id="294"/>
    </w:p>
    <w:p w14:paraId="31F50E46"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5" w:name="_Toc151193628"/>
      <w:bookmarkStart w:id="296" w:name="_Toc151193918"/>
      <w:bookmarkStart w:id="297" w:name="_Toc164229225"/>
      <w:bookmarkStart w:id="298" w:name="_Toc150774735"/>
      <w:bookmarkStart w:id="299" w:name="_Toc149720823"/>
      <w:bookmarkStart w:id="300" w:name="_Toc164351624"/>
      <w:bookmarkStart w:id="301" w:name="_Toc164229371"/>
      <w:bookmarkStart w:id="302" w:name="_Toc164608644"/>
      <w:bookmarkStart w:id="303" w:name="_Toc150774630"/>
      <w:bookmarkStart w:id="304" w:name="_Toc150509281"/>
      <w:bookmarkStart w:id="305" w:name="_Toc151193772"/>
      <w:bookmarkStart w:id="306" w:name="_Toc520356155"/>
      <w:bookmarkStart w:id="307" w:name="_Toc127151731"/>
      <w:bookmarkStart w:id="308" w:name="_Toc127161444"/>
      <w:bookmarkStart w:id="309" w:name="_Toc127151530"/>
      <w:bookmarkStart w:id="310" w:name="_Toc151193700"/>
      <w:bookmarkStart w:id="311" w:name="_Toc164608799"/>
      <w:bookmarkStart w:id="312" w:name="_Toc150480768"/>
      <w:bookmarkStart w:id="313" w:name="_Toc195842895"/>
      <w:bookmarkStart w:id="314" w:name="_Toc151193844"/>
      <w:bookmarkStart w:id="315" w:name="_Toc142311032"/>
      <w:bookmarkStart w:id="316" w:name="_Toc151190157"/>
      <w:r>
        <w:rPr>
          <w:rFonts w:asciiTheme="minorEastAsia" w:eastAsiaTheme="minorEastAsia" w:hAnsiTheme="minorEastAsia"/>
          <w:sz w:val="24"/>
        </w:rPr>
        <w:t>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2131721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所有投标均以人民币</w:t>
      </w:r>
      <w:r>
        <w:rPr>
          <w:rFonts w:asciiTheme="minorEastAsia" w:eastAsiaTheme="minorEastAsia" w:hAnsiTheme="minorEastAsia" w:hint="eastAsia"/>
          <w:sz w:val="24"/>
        </w:rPr>
        <w:t>为计价货币</w:t>
      </w:r>
      <w:r>
        <w:rPr>
          <w:rFonts w:asciiTheme="minorEastAsia" w:eastAsiaTheme="minorEastAsia" w:hAnsiTheme="minorEastAsia"/>
          <w:sz w:val="24"/>
        </w:rPr>
        <w:t>。</w:t>
      </w:r>
    </w:p>
    <w:p w14:paraId="00F1B97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5464C20D"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87552ED"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 xml:space="preserve">按照招标文件要求完成本项目的全部相关费用。 </w:t>
      </w:r>
    </w:p>
    <w:p w14:paraId="07FB2A1D"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采购人不得向供应商索要或者接受其给予的赠品、回扣或者与采购无关的其他商品、服务。</w:t>
      </w:r>
    </w:p>
    <w:p w14:paraId="498B501C"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投标人不能提供任何有选择性或可调整的报价（招标文件另有规定的除外），否则其</w:t>
      </w:r>
      <w:r>
        <w:rPr>
          <w:rFonts w:asciiTheme="minorEastAsia" w:eastAsiaTheme="minorEastAsia" w:hAnsiTheme="minorEastAsia"/>
          <w:b/>
          <w:sz w:val="24"/>
        </w:rPr>
        <w:t>投标无效</w:t>
      </w:r>
      <w:r>
        <w:rPr>
          <w:rFonts w:asciiTheme="minorEastAsia" w:eastAsiaTheme="minorEastAsia" w:hAnsiTheme="minorEastAsia"/>
          <w:sz w:val="24"/>
        </w:rPr>
        <w:t>。</w:t>
      </w:r>
    </w:p>
    <w:p w14:paraId="008D1725"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17" w:name="_Toc305158873"/>
      <w:bookmarkStart w:id="318" w:name="_Toc151193845"/>
      <w:bookmarkStart w:id="319" w:name="_Toc142311033"/>
      <w:bookmarkStart w:id="320" w:name="_Toc164229372"/>
      <w:bookmarkStart w:id="321" w:name="_Toc151193701"/>
      <w:bookmarkStart w:id="322" w:name="_Toc127161445"/>
      <w:bookmarkStart w:id="323" w:name="_Toc150480769"/>
      <w:bookmarkStart w:id="324" w:name="_Toc151193629"/>
      <w:bookmarkStart w:id="325" w:name="_Toc226337227"/>
      <w:bookmarkStart w:id="326" w:name="_Toc226965721"/>
      <w:bookmarkStart w:id="327" w:name="_Toc195842896"/>
      <w:bookmarkStart w:id="328" w:name="_Toc520356156"/>
      <w:bookmarkStart w:id="329" w:name="_Ref467306513"/>
      <w:bookmarkStart w:id="330" w:name="_Toc151190158"/>
      <w:bookmarkStart w:id="331" w:name="_Toc226965804"/>
      <w:bookmarkStart w:id="332" w:name="_Toc150774631"/>
      <w:bookmarkStart w:id="333" w:name="_Toc265228369"/>
      <w:bookmarkStart w:id="334" w:name="_Toc305158799"/>
      <w:bookmarkStart w:id="335" w:name="_Toc150509282"/>
      <w:bookmarkStart w:id="336" w:name="_Toc164229226"/>
      <w:bookmarkStart w:id="337" w:name="_Toc150774736"/>
      <w:bookmarkStart w:id="338" w:name="_Toc164608645"/>
      <w:bookmarkStart w:id="339" w:name="_Toc264969221"/>
      <w:bookmarkStart w:id="340" w:name="_Toc151193773"/>
      <w:bookmarkStart w:id="341" w:name="_Toc149720824"/>
      <w:bookmarkStart w:id="342" w:name="_Toc151193919"/>
      <w:bookmarkStart w:id="343" w:name="_Toc127151531"/>
      <w:bookmarkStart w:id="344" w:name="_Toc164608800"/>
      <w:bookmarkStart w:id="345" w:name="_Toc127151732"/>
      <w:bookmarkStart w:id="346" w:name="_Toc164351625"/>
      <w:bookmarkStart w:id="347" w:name="_Toc226309775"/>
      <w:r>
        <w:rPr>
          <w:rFonts w:asciiTheme="minorEastAsia" w:eastAsiaTheme="minorEastAsia" w:hAnsiTheme="minorEastAsia"/>
          <w:sz w:val="24"/>
        </w:rPr>
        <w:t>投标保证金</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3FBD992B"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48" w:name="_Ref467306302"/>
      <w:r>
        <w:rPr>
          <w:rFonts w:asciiTheme="minorEastAsia" w:eastAsiaTheme="minorEastAsia" w:hAnsiTheme="minorEastAsia"/>
          <w:sz w:val="24"/>
        </w:rPr>
        <w:t>投标人应按《投标人须知资料表》中规定的金额及要求交纳投标保证金</w:t>
      </w:r>
      <w:bookmarkEnd w:id="348"/>
      <w:r>
        <w:rPr>
          <w:rFonts w:asciiTheme="minorEastAsia" w:eastAsiaTheme="minorEastAsia" w:hAnsiTheme="minorEastAsia"/>
          <w:sz w:val="24"/>
        </w:rPr>
        <w:t>。投标人自愿超额缴纳投标保证金的，投标文件不做无效处理。</w:t>
      </w:r>
    </w:p>
    <w:p w14:paraId="67A9DF56"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7AE9CDF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9" w:name="_Hlk164959831"/>
      <w:r>
        <w:rPr>
          <w:rFonts w:asciiTheme="minorEastAsia" w:eastAsiaTheme="minorEastAsia" w:hAnsiTheme="minorEastAsia"/>
          <w:sz w:val="24"/>
        </w:rPr>
        <w:t>以电子保函形式提交投标保证金的，应在投标截止时间前通过</w:t>
      </w:r>
      <w:r>
        <w:rPr>
          <w:rFonts w:asciiTheme="minorEastAsia" w:eastAsiaTheme="minorEastAsia" w:hAnsiTheme="minorEastAsia"/>
          <w:sz w:val="24"/>
          <w:lang w:bidi="ar"/>
        </w:rPr>
        <w:t>北京市政府采购电子交易平台完成电子保函在线办理。</w:t>
      </w:r>
      <w:bookmarkEnd w:id="349"/>
      <w:r>
        <w:rPr>
          <w:rFonts w:asciiTheme="minorEastAsia" w:eastAsiaTheme="minorEastAsia" w:hAnsiTheme="minorEastAsia" w:hint="eastAsia"/>
          <w:sz w:val="24"/>
        </w:rPr>
        <w:lastRenderedPageBreak/>
        <w:t>未按上述要求缴纳投标保证金</w:t>
      </w:r>
      <w:r>
        <w:rPr>
          <w:rFonts w:asciiTheme="minorEastAsia" w:eastAsiaTheme="minorEastAsia" w:hAnsiTheme="minorEastAsia"/>
          <w:sz w:val="24"/>
        </w:rPr>
        <w:t>的，其</w:t>
      </w:r>
      <w:r>
        <w:rPr>
          <w:rFonts w:asciiTheme="minorEastAsia" w:eastAsiaTheme="minorEastAsia" w:hAnsiTheme="minorEastAsia"/>
          <w:b/>
          <w:sz w:val="24"/>
        </w:rPr>
        <w:t>投标无效</w:t>
      </w:r>
      <w:r>
        <w:rPr>
          <w:rFonts w:asciiTheme="minorEastAsia" w:eastAsiaTheme="minorEastAsia" w:hAnsiTheme="minorEastAsia"/>
          <w:sz w:val="24"/>
        </w:rPr>
        <w:t>。</w:t>
      </w:r>
    </w:p>
    <w:p w14:paraId="768E7F5F"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投标人</w:t>
      </w:r>
      <w:r>
        <w:rPr>
          <w:rFonts w:asciiTheme="minorEastAsia" w:eastAsiaTheme="minorEastAsia" w:hAnsiTheme="minorEastAsia"/>
          <w:color w:val="000000"/>
          <w:sz w:val="24"/>
        </w:rPr>
        <w:t>除</w:t>
      </w:r>
      <w:r>
        <w:rPr>
          <w:rFonts w:asciiTheme="minorEastAsia" w:eastAsiaTheme="minorEastAsia" w:hAnsiTheme="minorEastAsia" w:hint="eastAsia"/>
          <w:color w:val="000000"/>
          <w:sz w:val="24"/>
        </w:rPr>
        <w:t>需在</w:t>
      </w:r>
      <w:r>
        <w:rPr>
          <w:rFonts w:asciiTheme="minorEastAsia" w:eastAsiaTheme="minorEastAsia" w:hAnsiTheme="minorEastAsia"/>
          <w:color w:val="000000"/>
          <w:sz w:val="24"/>
        </w:rPr>
        <w:t>投标文件中</w:t>
      </w:r>
      <w:r>
        <w:rPr>
          <w:rFonts w:asciiTheme="minorEastAsia" w:eastAsiaTheme="minorEastAsia" w:hAnsiTheme="minorEastAsia" w:hint="eastAsia"/>
          <w:color w:val="000000"/>
          <w:sz w:val="24"/>
        </w:rPr>
        <w:t>提供“</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hint="eastAsia"/>
          <w:sz w:val="24"/>
        </w:rPr>
        <w:t>还需在投标截止时间前，通过电子交易平台上传“</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sz w:val="24"/>
        </w:rPr>
        <w:t>”。</w:t>
      </w:r>
    </w:p>
    <w:p w14:paraId="53B96435"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投标保证金有效期同投标有效期。</w:t>
      </w:r>
    </w:p>
    <w:p w14:paraId="0A46397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43177FD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7791483A"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1B8CDE72"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中标人的投标保证金，自采购合同签订之日起5个工作日内退还中标人；</w:t>
      </w:r>
    </w:p>
    <w:p w14:paraId="063E7B2F"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未中标投标人的投标保证金，自中标通知书发出之日起5个工作日内退还未中标人；</w:t>
      </w:r>
    </w:p>
    <w:p w14:paraId="26085D4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Pr>
          <w:rFonts w:asciiTheme="minorEastAsia" w:eastAsiaTheme="minorEastAsia" w:hAnsiTheme="minorEastAsia"/>
          <w:sz w:val="24"/>
        </w:rPr>
        <w:t>孳</w:t>
      </w:r>
      <w:proofErr w:type="gramEnd"/>
      <w:r>
        <w:rPr>
          <w:rFonts w:asciiTheme="minorEastAsia" w:eastAsiaTheme="minorEastAsia" w:hAnsiTheme="minorEastAsia"/>
          <w:sz w:val="24"/>
        </w:rPr>
        <w:t>息。</w:t>
      </w:r>
    </w:p>
    <w:p w14:paraId="29EFC7F6"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有下列情形之一的，采购人或采购代理机构可以不予退还投标保证金：</w:t>
      </w:r>
    </w:p>
    <w:p w14:paraId="6ED6E74E"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投标有效期内投标人撤销投标文件的；</w:t>
      </w:r>
    </w:p>
    <w:p w14:paraId="45748B5B" w14:textId="77777777" w:rsidR="008B2FD3" w:rsidRDefault="00801E6D">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《投标人须知资料表》中规定的其他情形。</w:t>
      </w:r>
    </w:p>
    <w:p w14:paraId="2312EAD1"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50" w:name="_Toc127151532"/>
      <w:bookmarkStart w:id="351" w:name="_Toc226309776"/>
      <w:bookmarkStart w:id="352" w:name="_Toc151193702"/>
      <w:bookmarkStart w:id="353" w:name="_Toc264969222"/>
      <w:bookmarkStart w:id="354" w:name="_Toc305158800"/>
      <w:bookmarkStart w:id="355" w:name="_Toc127151733"/>
      <w:bookmarkStart w:id="356" w:name="_Toc226965805"/>
      <w:bookmarkStart w:id="357" w:name="_Toc164608801"/>
      <w:bookmarkStart w:id="358" w:name="_Toc151193846"/>
      <w:bookmarkStart w:id="359" w:name="_Toc151190159"/>
      <w:bookmarkStart w:id="360" w:name="_Toc164229227"/>
      <w:bookmarkStart w:id="361" w:name="_Toc151193920"/>
      <w:bookmarkStart w:id="362" w:name="_Toc150774632"/>
      <w:bookmarkStart w:id="363" w:name="_Toc151193774"/>
      <w:bookmarkStart w:id="364" w:name="_Toc305158874"/>
      <w:bookmarkStart w:id="365" w:name="_Toc151193630"/>
      <w:bookmarkStart w:id="366" w:name="_Toc265228370"/>
      <w:bookmarkStart w:id="367" w:name="_Toc150509283"/>
      <w:bookmarkStart w:id="368" w:name="_Toc226337228"/>
      <w:bookmarkStart w:id="369" w:name="_Toc164351626"/>
      <w:bookmarkStart w:id="370" w:name="_Toc150774737"/>
      <w:bookmarkStart w:id="371" w:name="_Toc520356157"/>
      <w:bookmarkStart w:id="372" w:name="_Toc142311034"/>
      <w:bookmarkStart w:id="373" w:name="_Toc164608646"/>
      <w:bookmarkStart w:id="374" w:name="_Toc195842897"/>
      <w:bookmarkStart w:id="375" w:name="_Toc164229373"/>
      <w:bookmarkStart w:id="376" w:name="_Toc149720825"/>
      <w:bookmarkStart w:id="377" w:name="_Toc127161446"/>
      <w:bookmarkStart w:id="378" w:name="_Toc226965722"/>
      <w:bookmarkStart w:id="379" w:name="_Toc150480770"/>
      <w:r>
        <w:rPr>
          <w:rFonts w:asciiTheme="minorEastAsia" w:eastAsiaTheme="minorEastAsia" w:hAnsiTheme="minorEastAsia"/>
          <w:sz w:val="24"/>
        </w:rPr>
        <w:t>投标有效期</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27C715B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投标文件应在本招标文件《投标人须知资料表》中规定的投标有效期内保持有效，投标有效期少于招标文件规定期限的，其</w:t>
      </w:r>
      <w:r>
        <w:rPr>
          <w:rFonts w:asciiTheme="minorEastAsia" w:eastAsiaTheme="minorEastAsia" w:hAnsiTheme="minorEastAsia"/>
          <w:b/>
          <w:sz w:val="24"/>
        </w:rPr>
        <w:t>投标无效</w:t>
      </w:r>
      <w:r>
        <w:rPr>
          <w:rFonts w:asciiTheme="minorEastAsia" w:eastAsiaTheme="minorEastAsia" w:hAnsiTheme="minorEastAsia"/>
          <w:sz w:val="24"/>
        </w:rPr>
        <w:t>。</w:t>
      </w:r>
    </w:p>
    <w:p w14:paraId="1B98D364"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80" w:name="_Toc164608647"/>
      <w:bookmarkStart w:id="381" w:name="_Toc164229228"/>
      <w:bookmarkStart w:id="382" w:name="_Toc226337229"/>
      <w:bookmarkStart w:id="383" w:name="_Toc164229374"/>
      <w:bookmarkStart w:id="384" w:name="_Toc150509284"/>
      <w:bookmarkStart w:id="385" w:name="_Toc127151533"/>
      <w:bookmarkStart w:id="386" w:name="_Toc305158801"/>
      <w:bookmarkStart w:id="387" w:name="_Toc151193631"/>
      <w:bookmarkStart w:id="388" w:name="_Toc265228371"/>
      <w:bookmarkStart w:id="389" w:name="_Toc226965723"/>
      <w:bookmarkStart w:id="390" w:name="_Toc150774738"/>
      <w:bookmarkStart w:id="391" w:name="_Toc149720826"/>
      <w:bookmarkStart w:id="392" w:name="_Toc151193921"/>
      <w:bookmarkStart w:id="393" w:name="_Toc164351627"/>
      <w:bookmarkStart w:id="394" w:name="_Toc164608802"/>
      <w:bookmarkStart w:id="395" w:name="_Toc150480771"/>
      <w:bookmarkStart w:id="396" w:name="_Toc127151734"/>
      <w:bookmarkStart w:id="397" w:name="_Toc226309777"/>
      <w:bookmarkStart w:id="398" w:name="_Toc151193703"/>
      <w:bookmarkStart w:id="399" w:name="_Toc150774633"/>
      <w:bookmarkStart w:id="400" w:name="_Toc226965806"/>
      <w:bookmarkStart w:id="401" w:name="_Toc305158875"/>
      <w:bookmarkStart w:id="402" w:name="_Toc151190160"/>
      <w:bookmarkStart w:id="403" w:name="_Toc520356158"/>
      <w:bookmarkStart w:id="404" w:name="_Toc151193847"/>
      <w:bookmarkStart w:id="405" w:name="_Toc127161447"/>
      <w:bookmarkStart w:id="406" w:name="_Toc264969223"/>
      <w:bookmarkStart w:id="407" w:name="_Toc195842898"/>
      <w:bookmarkStart w:id="408" w:name="_Toc142311035"/>
      <w:bookmarkStart w:id="409" w:name="_Toc151193775"/>
      <w:r>
        <w:rPr>
          <w:rFonts w:asciiTheme="minorEastAsia" w:eastAsiaTheme="minorEastAsia" w:hAnsiTheme="minorEastAsia"/>
          <w:sz w:val="24"/>
        </w:rPr>
        <w:t>投标文件的签署</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Fonts w:asciiTheme="minorEastAsia" w:eastAsiaTheme="minorEastAsia" w:hAnsiTheme="minorEastAsia"/>
          <w:sz w:val="24"/>
        </w:rPr>
        <w:t>、盖章</w:t>
      </w:r>
    </w:p>
    <w:p w14:paraId="50F268D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10" w:name="_Toc151193704"/>
      <w:bookmarkStart w:id="411" w:name="_Toc151193632"/>
      <w:bookmarkStart w:id="412" w:name="_Toc305158802"/>
      <w:bookmarkStart w:id="413" w:name="_Toc151193776"/>
      <w:bookmarkStart w:id="414" w:name="_Toc151193922"/>
      <w:bookmarkStart w:id="415" w:name="_Toc265228372"/>
      <w:bookmarkStart w:id="416" w:name="_Toc195842899"/>
      <w:bookmarkStart w:id="417" w:name="_Toc151190161"/>
      <w:bookmarkStart w:id="418" w:name="_Toc520356159"/>
      <w:bookmarkStart w:id="419" w:name="_Toc150774739"/>
      <w:bookmarkStart w:id="420" w:name="_Toc150480772"/>
      <w:bookmarkStart w:id="421" w:name="_Toc142311036"/>
      <w:bookmarkStart w:id="422" w:name="_Toc264969224"/>
      <w:bookmarkStart w:id="423" w:name="_Toc150774634"/>
      <w:bookmarkStart w:id="424" w:name="_Toc151193848"/>
      <w:bookmarkStart w:id="425" w:name="_Toc226337230"/>
      <w:bookmarkStart w:id="426" w:name="_Toc150509285"/>
      <w:bookmarkStart w:id="427" w:name="_Toc305158876"/>
      <w:bookmarkStart w:id="428" w:name="_Toc226965724"/>
      <w:bookmarkStart w:id="429" w:name="_Toc226965807"/>
      <w:bookmarkStart w:id="430" w:name="_Toc226309778"/>
      <w:bookmarkStart w:id="431" w:name="_Toc127151534"/>
      <w:r>
        <w:rPr>
          <w:rFonts w:asciiTheme="minorEastAsia" w:eastAsiaTheme="minorEastAsia" w:hAnsiTheme="minorEastAsia"/>
          <w:sz w:val="24"/>
        </w:rPr>
        <w:t>招标文件要求签字的内容（如授权委托书等），可以使用电子签章或使用原件</w:t>
      </w:r>
      <w:r>
        <w:rPr>
          <w:rFonts w:asciiTheme="minorEastAsia" w:eastAsiaTheme="minorEastAsia" w:hAnsiTheme="minorEastAsia"/>
          <w:sz w:val="24"/>
        </w:rPr>
        <w:lastRenderedPageBreak/>
        <w:t>的电子件（</w:t>
      </w:r>
      <w:proofErr w:type="gramStart"/>
      <w:r>
        <w:rPr>
          <w:rFonts w:asciiTheme="minorEastAsia" w:eastAsiaTheme="minorEastAsia" w:hAnsiTheme="minorEastAsia"/>
          <w:sz w:val="24"/>
        </w:rPr>
        <w:t>电子件指扫描</w:t>
      </w:r>
      <w:proofErr w:type="gramEnd"/>
      <w:r>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7EADAF56"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招标文件要求盖章的内容，一般通过投标文件编制工具加盖电子签章。</w:t>
      </w:r>
    </w:p>
    <w:p w14:paraId="682C7A44" w14:textId="77777777" w:rsidR="008B2FD3" w:rsidRDefault="008B2FD3">
      <w:pPr>
        <w:tabs>
          <w:tab w:val="left" w:pos="900"/>
          <w:tab w:val="left" w:pos="1080"/>
        </w:tabs>
        <w:snapToGrid w:val="0"/>
        <w:spacing w:line="360" w:lineRule="auto"/>
        <w:ind w:left="357"/>
        <w:rPr>
          <w:rFonts w:asciiTheme="minorEastAsia" w:eastAsiaTheme="minorEastAsia" w:hAnsiTheme="minorEastAsia" w:hint="eastAsia"/>
        </w:rPr>
      </w:pPr>
    </w:p>
    <w:p w14:paraId="0D5B5EA5" w14:textId="77777777" w:rsidR="008B2FD3" w:rsidRDefault="00801E6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四   投标文件的提交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054A8E8D"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32" w:name="_Toc151193633"/>
      <w:bookmarkStart w:id="433" w:name="_Toc164351629"/>
      <w:bookmarkStart w:id="434" w:name="_Toc226309779"/>
      <w:bookmarkStart w:id="435" w:name="_Toc164608804"/>
      <w:bookmarkStart w:id="436" w:name="_Toc150774740"/>
      <w:bookmarkStart w:id="437" w:name="_Toc226337231"/>
      <w:bookmarkStart w:id="438" w:name="_Toc164608649"/>
      <w:bookmarkStart w:id="439" w:name="_Toc151193923"/>
      <w:bookmarkStart w:id="440" w:name="_Toc150480773"/>
      <w:bookmarkStart w:id="441" w:name="_Toc226965725"/>
      <w:bookmarkStart w:id="442" w:name="_Toc151190162"/>
      <w:bookmarkStart w:id="443" w:name="_Toc164229230"/>
      <w:bookmarkStart w:id="444" w:name="_Toc226965808"/>
      <w:bookmarkStart w:id="445" w:name="_Toc149720828"/>
      <w:bookmarkStart w:id="446" w:name="_Toc151193849"/>
      <w:bookmarkStart w:id="447" w:name="_Toc164229376"/>
      <w:bookmarkStart w:id="448" w:name="_Toc151193705"/>
      <w:bookmarkStart w:id="449" w:name="_Toc520356160"/>
      <w:bookmarkStart w:id="450" w:name="_Toc150509286"/>
      <w:bookmarkStart w:id="451" w:name="_Toc265228373"/>
      <w:bookmarkStart w:id="452" w:name="_Toc150774635"/>
      <w:bookmarkStart w:id="453" w:name="_Toc264969225"/>
      <w:bookmarkStart w:id="454" w:name="_Toc127161449"/>
      <w:bookmarkStart w:id="455" w:name="_Toc305158877"/>
      <w:bookmarkStart w:id="456" w:name="_Toc195842900"/>
      <w:bookmarkStart w:id="457" w:name="_Toc127151535"/>
      <w:bookmarkStart w:id="458" w:name="_Toc127151736"/>
      <w:bookmarkStart w:id="459" w:name="_Toc305158803"/>
      <w:bookmarkStart w:id="460" w:name="_Toc142311037"/>
      <w:bookmarkStart w:id="461" w:name="_Toc151193777"/>
      <w:r>
        <w:rPr>
          <w:rFonts w:asciiTheme="minorEastAsia" w:eastAsiaTheme="minorEastAsia" w:hAnsiTheme="minorEastAsia"/>
          <w:sz w:val="24"/>
        </w:rPr>
        <w:t>投标文件的</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Fonts w:asciiTheme="minorEastAsia" w:eastAsiaTheme="minorEastAsia" w:hAnsiTheme="minorEastAsia"/>
          <w:sz w:val="24"/>
        </w:rPr>
        <w:t>提交</w:t>
      </w:r>
    </w:p>
    <w:p w14:paraId="184B69F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202C67FF"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采购人及采购代理机构拒绝接受通过电子交易平台以外任何形式提交的投标文件，投标保证金除外。</w:t>
      </w:r>
    </w:p>
    <w:p w14:paraId="629E5782"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62" w:name="_Toc127161450"/>
      <w:bookmarkStart w:id="463" w:name="_Toc305158804"/>
      <w:bookmarkStart w:id="464" w:name="_Toc150480774"/>
      <w:bookmarkStart w:id="465" w:name="_Toc151193924"/>
      <w:bookmarkStart w:id="466" w:name="_Toc151193778"/>
      <w:bookmarkStart w:id="467" w:name="_Toc150774741"/>
      <w:bookmarkStart w:id="468" w:name="_Toc151193706"/>
      <w:bookmarkStart w:id="469" w:name="_Toc226337232"/>
      <w:bookmarkStart w:id="470" w:name="_Toc265228374"/>
      <w:bookmarkStart w:id="471" w:name="_Toc520356161"/>
      <w:bookmarkStart w:id="472" w:name="_Toc226965809"/>
      <w:bookmarkStart w:id="473" w:name="_Toc226309780"/>
      <w:bookmarkStart w:id="474" w:name="_Toc305158878"/>
      <w:bookmarkStart w:id="475" w:name="_Toc264969226"/>
      <w:bookmarkStart w:id="476" w:name="_Toc226965726"/>
      <w:bookmarkStart w:id="477" w:name="_Toc142311038"/>
      <w:bookmarkStart w:id="478" w:name="_Toc127151737"/>
      <w:bookmarkStart w:id="479" w:name="_Toc164608805"/>
      <w:bookmarkStart w:id="480" w:name="_Toc151193850"/>
      <w:bookmarkStart w:id="481" w:name="_Toc149720829"/>
      <w:bookmarkStart w:id="482" w:name="_Toc127151536"/>
      <w:bookmarkStart w:id="483" w:name="_Toc164351630"/>
      <w:bookmarkStart w:id="484" w:name="_Toc151190163"/>
      <w:bookmarkStart w:id="485" w:name="_Toc151193634"/>
      <w:bookmarkStart w:id="486" w:name="_Toc164608650"/>
      <w:bookmarkStart w:id="487" w:name="_Toc164229231"/>
      <w:bookmarkStart w:id="488" w:name="_Toc150509287"/>
      <w:bookmarkStart w:id="489" w:name="_Toc164229377"/>
      <w:bookmarkStart w:id="490" w:name="_Toc150774636"/>
      <w:bookmarkStart w:id="491" w:name="_Toc195842901"/>
      <w:r>
        <w:rPr>
          <w:rFonts w:asciiTheme="minorEastAsia" w:eastAsiaTheme="minorEastAsia" w:hAnsiTheme="minorEastAsia"/>
          <w:sz w:val="24"/>
        </w:rPr>
        <w:t>投标截止</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Fonts w:asciiTheme="minorEastAsia" w:eastAsiaTheme="minorEastAsia" w:hAnsiTheme="minorEastAsia"/>
          <w:sz w:val="24"/>
        </w:rPr>
        <w:t>时间</w:t>
      </w:r>
    </w:p>
    <w:p w14:paraId="6F90071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投标人应在招标文件要求提交投标文件截止时间前，将电子投标文件提交至电子交易平台。</w:t>
      </w:r>
    </w:p>
    <w:p w14:paraId="036C0626"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92" w:name="_Toc226965727"/>
      <w:bookmarkStart w:id="493" w:name="_Toc150480775"/>
      <w:bookmarkStart w:id="494" w:name="_Toc127151738"/>
      <w:bookmarkStart w:id="495" w:name="_Toc195842902"/>
      <w:bookmarkStart w:id="496" w:name="_Toc149720830"/>
      <w:bookmarkStart w:id="497" w:name="_Toc226309781"/>
      <w:bookmarkStart w:id="498" w:name="_Toc164608651"/>
      <w:bookmarkStart w:id="499" w:name="_Toc164229378"/>
      <w:bookmarkStart w:id="500" w:name="_Toc151193779"/>
      <w:bookmarkStart w:id="501" w:name="_Toc151190164"/>
      <w:bookmarkStart w:id="502" w:name="_Toc305158879"/>
      <w:bookmarkStart w:id="503" w:name="_Toc142311039"/>
      <w:bookmarkStart w:id="504" w:name="_Toc151193635"/>
      <w:bookmarkStart w:id="505" w:name="_Toc264969227"/>
      <w:bookmarkStart w:id="506" w:name="_Toc150774742"/>
      <w:bookmarkStart w:id="507" w:name="_Toc164229232"/>
      <w:bookmarkStart w:id="508" w:name="_Toc151193925"/>
      <w:bookmarkStart w:id="509" w:name="_Toc520356162"/>
      <w:bookmarkStart w:id="510" w:name="_Toc150509288"/>
      <w:bookmarkStart w:id="511" w:name="_Toc151193851"/>
      <w:bookmarkStart w:id="512" w:name="_Toc226965810"/>
      <w:bookmarkStart w:id="513" w:name="_Toc127161451"/>
      <w:bookmarkStart w:id="514" w:name="_Toc226337233"/>
      <w:bookmarkStart w:id="515" w:name="_Toc151193707"/>
      <w:bookmarkStart w:id="516" w:name="_Toc265228375"/>
      <w:bookmarkStart w:id="517" w:name="_Toc150774637"/>
      <w:bookmarkStart w:id="518" w:name="_Toc127151537"/>
      <w:bookmarkStart w:id="519" w:name="_Toc305158805"/>
      <w:bookmarkStart w:id="520" w:name="_Toc164351631"/>
      <w:bookmarkStart w:id="521" w:name="_Toc164608806"/>
      <w:r>
        <w:rPr>
          <w:rFonts w:asciiTheme="minorEastAsia" w:eastAsiaTheme="minorEastAsia" w:hAnsiTheme="minorEastAsia"/>
          <w:sz w:val="24"/>
        </w:rPr>
        <w:t>投标文件的修改与撤回</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623493BA"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投标截止时间前，投标人可以通过电子交易平台对所提交的投标文件进行补充、修改或者撤回。</w:t>
      </w:r>
      <w:r>
        <w:rPr>
          <w:rFonts w:asciiTheme="minorEastAsia" w:eastAsiaTheme="minorEastAsia" w:hAnsiTheme="minorEastAsia"/>
          <w:color w:val="000000"/>
          <w:sz w:val="24"/>
        </w:rPr>
        <w:t>投标保证金的</w:t>
      </w:r>
      <w:r>
        <w:rPr>
          <w:rFonts w:asciiTheme="minorEastAsia" w:eastAsiaTheme="minorEastAsia" w:hAnsiTheme="minorEastAsia"/>
          <w:sz w:val="24"/>
        </w:rPr>
        <w:t>补充、修改或者撤回无需通过电子交易平台，但应就其补充、修改或者撤回通知采购人或采购代理机构。</w:t>
      </w:r>
    </w:p>
    <w:p w14:paraId="1614420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投标人对投标文件的补充、修改的内容应当按照招标文件要求签署、盖章，作为投标文件的组成部分。</w:t>
      </w:r>
    </w:p>
    <w:p w14:paraId="2236D3C0" w14:textId="77777777" w:rsidR="008B2FD3" w:rsidRDefault="008B2FD3">
      <w:pPr>
        <w:spacing w:line="360" w:lineRule="auto"/>
        <w:rPr>
          <w:rFonts w:asciiTheme="minorEastAsia" w:eastAsiaTheme="minorEastAsia" w:hAnsiTheme="minorEastAsia" w:hint="eastAsia"/>
          <w:sz w:val="24"/>
        </w:rPr>
      </w:pPr>
    </w:p>
    <w:p w14:paraId="2C663D39" w14:textId="77777777" w:rsidR="008B2FD3" w:rsidRDefault="00801E6D">
      <w:pPr>
        <w:pStyle w:val="21"/>
        <w:spacing w:before="0" w:line="360" w:lineRule="auto"/>
        <w:rPr>
          <w:rFonts w:asciiTheme="minorEastAsia" w:eastAsiaTheme="minorEastAsia" w:hAnsiTheme="minorEastAsia" w:hint="eastAsia"/>
          <w:sz w:val="28"/>
        </w:rPr>
      </w:pPr>
      <w:bookmarkStart w:id="522" w:name="_Toc151193780"/>
      <w:bookmarkStart w:id="523" w:name="_Toc226965811"/>
      <w:bookmarkStart w:id="524" w:name="_Toc142311040"/>
      <w:bookmarkStart w:id="525" w:name="_Toc226965728"/>
      <w:bookmarkStart w:id="526" w:name="_Toc150774638"/>
      <w:bookmarkStart w:id="527" w:name="_Toc305158806"/>
      <w:bookmarkStart w:id="528" w:name="_Toc150509289"/>
      <w:bookmarkStart w:id="529" w:name="_Toc127151538"/>
      <w:bookmarkStart w:id="530" w:name="_Toc151193708"/>
      <w:bookmarkStart w:id="531" w:name="_Toc150480776"/>
      <w:bookmarkStart w:id="532" w:name="_Toc305158880"/>
      <w:bookmarkStart w:id="533" w:name="_Toc226309782"/>
      <w:bookmarkStart w:id="534" w:name="_Toc151190165"/>
      <w:bookmarkStart w:id="535" w:name="_Toc195842903"/>
      <w:bookmarkStart w:id="536" w:name="_Toc151193636"/>
      <w:bookmarkStart w:id="537" w:name="_Toc520356163"/>
      <w:bookmarkStart w:id="538" w:name="_Toc264969228"/>
      <w:bookmarkStart w:id="539" w:name="_Toc150774743"/>
      <w:bookmarkStart w:id="540" w:name="_Toc151193926"/>
      <w:bookmarkStart w:id="541" w:name="_Toc226337234"/>
      <w:bookmarkStart w:id="542" w:name="_Toc151193852"/>
      <w:bookmarkStart w:id="543" w:name="_Toc265228376"/>
      <w:r>
        <w:rPr>
          <w:rFonts w:asciiTheme="minorEastAsia" w:eastAsiaTheme="minorEastAsia" w:hAnsiTheme="minorEastAsia"/>
          <w:sz w:val="28"/>
        </w:rPr>
        <w:t>五   开标、资格审查及评标</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694790B1"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4" w:name="_Toc226965729"/>
      <w:bookmarkStart w:id="545" w:name="_Toc164229234"/>
      <w:bookmarkStart w:id="546" w:name="_Toc226309783"/>
      <w:bookmarkStart w:id="547" w:name="_Toc226337235"/>
      <w:bookmarkStart w:id="548" w:name="_Toc150480777"/>
      <w:bookmarkStart w:id="549" w:name="_Toc164608653"/>
      <w:bookmarkStart w:id="550" w:name="_Toc305158881"/>
      <w:bookmarkStart w:id="551" w:name="_Toc164608808"/>
      <w:bookmarkStart w:id="552" w:name="_Toc127161453"/>
      <w:bookmarkStart w:id="553" w:name="_Toc305158807"/>
      <w:bookmarkStart w:id="554" w:name="_Toc127151740"/>
      <w:bookmarkStart w:id="555" w:name="_Toc150774744"/>
      <w:bookmarkStart w:id="556" w:name="_Toc520356164"/>
      <w:bookmarkStart w:id="557" w:name="_Toc150774639"/>
      <w:bookmarkStart w:id="558" w:name="_Toc164229380"/>
      <w:bookmarkStart w:id="559" w:name="_Toc150509290"/>
      <w:bookmarkStart w:id="560" w:name="_Toc195842904"/>
      <w:bookmarkStart w:id="561" w:name="_Toc226965812"/>
      <w:bookmarkStart w:id="562" w:name="_Toc149720832"/>
      <w:bookmarkStart w:id="563" w:name="_Toc142311041"/>
      <w:bookmarkStart w:id="564" w:name="_Toc164351633"/>
      <w:bookmarkStart w:id="565" w:name="_Toc127151539"/>
      <w:bookmarkStart w:id="566" w:name="_Toc265228377"/>
      <w:bookmarkStart w:id="567" w:name="_Toc151193637"/>
      <w:bookmarkStart w:id="568" w:name="_Toc151193781"/>
      <w:bookmarkStart w:id="569" w:name="_Toc264969229"/>
      <w:bookmarkStart w:id="570" w:name="_Toc151193853"/>
      <w:bookmarkStart w:id="571" w:name="_Toc151193709"/>
      <w:bookmarkStart w:id="572" w:name="_Toc151193927"/>
      <w:bookmarkStart w:id="573" w:name="_Toc151190166"/>
      <w:r>
        <w:rPr>
          <w:rFonts w:asciiTheme="minorEastAsia" w:eastAsiaTheme="minorEastAsia" w:hAnsiTheme="minorEastAsia"/>
          <w:sz w:val="24"/>
        </w:rPr>
        <w:t>开标</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7986C01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采购人或采购代理机构将按招标文件的规定，在投标截止时间的同一时间和</w:t>
      </w:r>
      <w:r>
        <w:rPr>
          <w:rFonts w:asciiTheme="minorEastAsia" w:eastAsiaTheme="minorEastAsia" w:hAnsiTheme="minorEastAsia"/>
          <w:sz w:val="24"/>
        </w:rPr>
        <w:lastRenderedPageBreak/>
        <w:t>招标文件预先确定的地点组织开标。</w:t>
      </w:r>
    </w:p>
    <w:p w14:paraId="41846B3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本项目开标使用北京市政府采购电子交易平台。投标人应在</w:t>
      </w:r>
      <w:bookmarkStart w:id="574" w:name="_Hlk167284562"/>
      <w:r>
        <w:rPr>
          <w:rFonts w:asciiTheme="minorEastAsia" w:eastAsiaTheme="minorEastAsia" w:hAnsiTheme="minorEastAsia"/>
          <w:sz w:val="24"/>
        </w:rPr>
        <w:t>《投标人须知资料表》</w:t>
      </w:r>
      <w:bookmarkEnd w:id="574"/>
      <w:r>
        <w:rPr>
          <w:rFonts w:asciiTheme="minorEastAsia" w:eastAsiaTheme="minorEastAsia" w:hAnsiTheme="minorEastAsia"/>
          <w:sz w:val="24"/>
        </w:rPr>
        <w:t>规定的时间内对投标文件进行解密，因非系统原因导致的解密失败，视为</w:t>
      </w:r>
      <w:r>
        <w:rPr>
          <w:rFonts w:asciiTheme="minorEastAsia" w:eastAsiaTheme="minorEastAsia" w:hAnsiTheme="minorEastAsia"/>
          <w:b/>
          <w:sz w:val="24"/>
        </w:rPr>
        <w:t>投标无效</w:t>
      </w:r>
      <w:r>
        <w:rPr>
          <w:rFonts w:asciiTheme="minorEastAsia" w:eastAsiaTheme="minorEastAsia" w:hAnsiTheme="minorEastAsia"/>
          <w:sz w:val="24"/>
        </w:rPr>
        <w:t>。</w:t>
      </w:r>
    </w:p>
    <w:p w14:paraId="101187E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5" w:name="_Toc520356165"/>
      <w:r>
        <w:rPr>
          <w:rFonts w:asciiTheme="minorEastAsia" w:eastAsiaTheme="minorEastAsia" w:hAnsiTheme="minorEastAsia"/>
          <w:sz w:val="24"/>
        </w:rPr>
        <w:t>。</w:t>
      </w:r>
      <w:bookmarkStart w:id="576" w:name="_Hlk143533942"/>
      <w:r>
        <w:rPr>
          <w:rFonts w:asciiTheme="minorEastAsia" w:eastAsiaTheme="minorEastAsia" w:hAnsiTheme="minorEastAsia"/>
          <w:sz w:val="24"/>
        </w:rPr>
        <w:t>投标人未在规定时间内提出疑义或确认一览表的，视同认可开标结果。</w:t>
      </w:r>
      <w:bookmarkEnd w:id="576"/>
    </w:p>
    <w:p w14:paraId="0B98675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C23393"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投标人不足3家的，不予开标。</w:t>
      </w:r>
    </w:p>
    <w:p w14:paraId="6541719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资格审查</w:t>
      </w:r>
    </w:p>
    <w:p w14:paraId="1AB0340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见第三章《资格审查》。</w:t>
      </w:r>
    </w:p>
    <w:p w14:paraId="74C8DFE2"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77" w:name="_Toc151193854"/>
      <w:bookmarkStart w:id="578" w:name="_Toc226337236"/>
      <w:bookmarkStart w:id="579" w:name="_Toc151193782"/>
      <w:bookmarkStart w:id="580" w:name="_Toc151193638"/>
      <w:bookmarkStart w:id="581" w:name="_Toc226965813"/>
      <w:bookmarkStart w:id="582" w:name="_Toc151190167"/>
      <w:bookmarkStart w:id="583" w:name="_Toc226309784"/>
      <w:bookmarkStart w:id="584" w:name="_Toc150774745"/>
      <w:bookmarkStart w:id="585" w:name="_Toc164229381"/>
      <w:bookmarkStart w:id="586" w:name="_Toc305158808"/>
      <w:bookmarkStart w:id="587" w:name="_Toc164608809"/>
      <w:bookmarkStart w:id="588" w:name="_Toc305158882"/>
      <w:bookmarkStart w:id="589" w:name="_Toc142311042"/>
      <w:bookmarkStart w:id="590" w:name="_Toc151193928"/>
      <w:bookmarkStart w:id="591" w:name="_Toc164608654"/>
      <w:bookmarkStart w:id="592" w:name="_Toc164229235"/>
      <w:bookmarkStart w:id="593" w:name="_Toc164351634"/>
      <w:bookmarkStart w:id="594" w:name="_Toc150509291"/>
      <w:bookmarkStart w:id="595" w:name="_Toc127151540"/>
      <w:bookmarkStart w:id="596" w:name="_Toc127151741"/>
      <w:bookmarkStart w:id="597" w:name="_Toc127161454"/>
      <w:bookmarkStart w:id="598" w:name="_Toc195842905"/>
      <w:bookmarkStart w:id="599" w:name="_Toc151193710"/>
      <w:bookmarkStart w:id="600" w:name="_Toc265228378"/>
      <w:bookmarkStart w:id="601" w:name="_Toc149720833"/>
      <w:bookmarkStart w:id="602" w:name="_Toc226965730"/>
      <w:bookmarkStart w:id="603" w:name="_Toc264969230"/>
      <w:bookmarkStart w:id="604" w:name="_Toc150480778"/>
      <w:bookmarkStart w:id="605" w:name="_Toc150774640"/>
      <w:bookmarkEnd w:id="575"/>
      <w:r>
        <w:rPr>
          <w:rFonts w:asciiTheme="minorEastAsia" w:eastAsiaTheme="minorEastAsia" w:hAnsiTheme="minorEastAsia"/>
          <w:sz w:val="24"/>
        </w:rPr>
        <w:t>评标委员会</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14:paraId="5941DE2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评标委员会根据政府采购有关规定和本次采购项目的特点进行组建，并负责具体评标事务，独立履行职责。</w:t>
      </w:r>
      <w:bookmarkStart w:id="606" w:name="_Toc520356166"/>
    </w:p>
    <w:p w14:paraId="4EF4848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7" w:name="_Toc520356169"/>
      <w:bookmarkEnd w:id="606"/>
    </w:p>
    <w:p w14:paraId="158C8995"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4B86D37F"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见第四章《评标程序、评标方法和评标标准》。</w:t>
      </w:r>
    </w:p>
    <w:p w14:paraId="0E6C9C16" w14:textId="77777777" w:rsidR="008B2FD3" w:rsidRDefault="008B2FD3">
      <w:pPr>
        <w:tabs>
          <w:tab w:val="left" w:pos="360"/>
          <w:tab w:val="left" w:pos="1080"/>
        </w:tabs>
        <w:snapToGrid w:val="0"/>
        <w:spacing w:line="360" w:lineRule="auto"/>
        <w:ind w:left="1080"/>
        <w:rPr>
          <w:rFonts w:asciiTheme="minorEastAsia" w:eastAsiaTheme="minorEastAsia" w:hAnsiTheme="minorEastAsia" w:hint="eastAsia"/>
          <w:sz w:val="24"/>
        </w:rPr>
      </w:pPr>
    </w:p>
    <w:p w14:paraId="77ACAF83" w14:textId="77777777" w:rsidR="008B2FD3" w:rsidRDefault="00801E6D">
      <w:pPr>
        <w:pStyle w:val="21"/>
        <w:spacing w:before="0" w:line="360" w:lineRule="auto"/>
        <w:rPr>
          <w:rFonts w:asciiTheme="minorEastAsia" w:eastAsiaTheme="minorEastAsia" w:hAnsiTheme="minorEastAsia" w:hint="eastAsia"/>
          <w:sz w:val="28"/>
        </w:rPr>
      </w:pPr>
      <w:bookmarkStart w:id="608" w:name="_Toc226309789"/>
      <w:bookmarkStart w:id="609" w:name="_Toc150774750"/>
      <w:bookmarkStart w:id="610" w:name="_Toc142311047"/>
      <w:bookmarkStart w:id="611" w:name="_Toc265228383"/>
      <w:bookmarkStart w:id="612" w:name="_Toc226965735"/>
      <w:bookmarkStart w:id="613" w:name="_Toc264969235"/>
      <w:bookmarkStart w:id="614" w:name="_Toc150774645"/>
      <w:bookmarkStart w:id="615" w:name="_Toc150480783"/>
      <w:bookmarkStart w:id="616" w:name="_Toc151193715"/>
      <w:bookmarkStart w:id="617" w:name="_Toc150509296"/>
      <w:bookmarkStart w:id="618" w:name="_Toc151193643"/>
      <w:bookmarkStart w:id="619" w:name="_Toc226965818"/>
      <w:bookmarkStart w:id="620" w:name="_Toc151190172"/>
      <w:bookmarkStart w:id="621" w:name="_Toc305158887"/>
      <w:bookmarkStart w:id="622" w:name="_Toc127151545"/>
      <w:bookmarkStart w:id="623" w:name="_Toc151193933"/>
      <w:bookmarkStart w:id="624" w:name="_Toc151193859"/>
      <w:bookmarkStart w:id="625" w:name="_Toc151193787"/>
      <w:bookmarkStart w:id="626" w:name="_Toc195842910"/>
      <w:bookmarkStart w:id="627" w:name="_Toc226337241"/>
      <w:bookmarkStart w:id="628" w:name="_Toc305158813"/>
      <w:r>
        <w:rPr>
          <w:rFonts w:asciiTheme="minorEastAsia" w:eastAsiaTheme="minorEastAsia" w:hAnsiTheme="minorEastAsia"/>
          <w:sz w:val="28"/>
        </w:rPr>
        <w:t xml:space="preserve">六   </w:t>
      </w:r>
      <w:bookmarkEnd w:id="607"/>
      <w:r>
        <w:rPr>
          <w:rFonts w:asciiTheme="minorEastAsia" w:eastAsiaTheme="minorEastAsia" w:hAnsiTheme="minorEastAsia"/>
          <w:sz w:val="28"/>
        </w:rPr>
        <w:t>确定中标</w:t>
      </w:r>
      <w:bookmarkStart w:id="629" w:name="_Toc164229388"/>
      <w:bookmarkStart w:id="630" w:name="_Toc305158889"/>
      <w:bookmarkStart w:id="631" w:name="_Toc142311049"/>
      <w:bookmarkStart w:id="632" w:name="_Toc150480785"/>
      <w:bookmarkStart w:id="633" w:name="_Toc265228385"/>
      <w:bookmarkStart w:id="634" w:name="_Toc127151748"/>
      <w:bookmarkStart w:id="635" w:name="_Toc195842912"/>
      <w:bookmarkStart w:id="636" w:name="_Toc164608661"/>
      <w:bookmarkStart w:id="637" w:name="_Toc264969237"/>
      <w:bookmarkStart w:id="638" w:name="_Toc149720840"/>
      <w:bookmarkStart w:id="639" w:name="_Toc151193645"/>
      <w:bookmarkStart w:id="640" w:name="_Toc226965737"/>
      <w:bookmarkStart w:id="641" w:name="_Toc151190174"/>
      <w:bookmarkStart w:id="642" w:name="_Toc305158815"/>
      <w:bookmarkStart w:id="643" w:name="_Toc151193861"/>
      <w:bookmarkStart w:id="644" w:name="_Toc127161461"/>
      <w:bookmarkStart w:id="645" w:name="_Toc150509298"/>
      <w:bookmarkStart w:id="646" w:name="_Toc151193935"/>
      <w:bookmarkStart w:id="647" w:name="_Toc151193789"/>
      <w:bookmarkStart w:id="648" w:name="_Toc164351641"/>
      <w:bookmarkStart w:id="649" w:name="_Toc150774752"/>
      <w:bookmarkStart w:id="650" w:name="_Toc127151547"/>
      <w:bookmarkStart w:id="651" w:name="_Toc164229242"/>
      <w:bookmarkStart w:id="652" w:name="_Toc164608816"/>
      <w:bookmarkStart w:id="653" w:name="_Toc226309791"/>
      <w:bookmarkStart w:id="654" w:name="_Toc151193717"/>
      <w:bookmarkStart w:id="655" w:name="_Toc150774647"/>
      <w:bookmarkStart w:id="656" w:name="_Toc226965820"/>
      <w:bookmarkStart w:id="657" w:name="_Toc226337243"/>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36D62548"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确定中标人</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50611C30"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38833FE5"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58" w:name="_Toc305158891"/>
      <w:bookmarkStart w:id="659" w:name="_Toc305158817"/>
      <w:bookmarkStart w:id="660" w:name="_Toc150480787"/>
      <w:bookmarkStart w:id="661" w:name="_Toc150774754"/>
      <w:bookmarkStart w:id="662" w:name="_Toc195842914"/>
      <w:bookmarkStart w:id="663" w:name="_Toc164608818"/>
      <w:bookmarkStart w:id="664" w:name="_Toc164608663"/>
      <w:bookmarkStart w:id="665" w:name="_Toc226965739"/>
      <w:bookmarkStart w:id="666" w:name="_Toc265228387"/>
      <w:bookmarkStart w:id="667" w:name="_Toc151193863"/>
      <w:bookmarkStart w:id="668" w:name="_Toc150774649"/>
      <w:bookmarkStart w:id="669" w:name="_Toc164229390"/>
      <w:bookmarkStart w:id="670" w:name="_Toc149720842"/>
      <w:bookmarkStart w:id="671" w:name="_Toc151190176"/>
      <w:bookmarkStart w:id="672" w:name="_Toc150509300"/>
      <w:bookmarkStart w:id="673" w:name="_Toc142311051"/>
      <w:bookmarkStart w:id="674" w:name="_Toc226309793"/>
      <w:bookmarkStart w:id="675" w:name="_Toc264969239"/>
      <w:bookmarkStart w:id="676" w:name="_Toc151193937"/>
      <w:bookmarkStart w:id="677" w:name="_Toc226965822"/>
      <w:bookmarkStart w:id="678" w:name="_Toc151193647"/>
      <w:bookmarkStart w:id="679" w:name="_Toc127161463"/>
      <w:bookmarkStart w:id="680" w:name="_Toc151193791"/>
      <w:bookmarkStart w:id="681" w:name="_Toc151193719"/>
      <w:bookmarkStart w:id="682" w:name="_Toc226337245"/>
      <w:bookmarkStart w:id="683" w:name="_Toc164229244"/>
      <w:bookmarkStart w:id="684" w:name="_Toc127151549"/>
      <w:bookmarkStart w:id="685" w:name="_Toc164351643"/>
      <w:bookmarkStart w:id="686" w:name="_Toc127151750"/>
      <w:bookmarkStart w:id="687" w:name="_Ref467307090"/>
      <w:bookmarkStart w:id="688" w:name="_Ref467306425"/>
      <w:bookmarkStart w:id="689" w:name="_Toc520356176"/>
      <w:r>
        <w:rPr>
          <w:rFonts w:asciiTheme="minorEastAsia" w:eastAsiaTheme="minorEastAsia" w:hAnsiTheme="minorEastAsia"/>
          <w:sz w:val="24"/>
        </w:rPr>
        <w:t>中标公告与中标通知书</w:t>
      </w:r>
      <w:bookmarkEnd w:id="658"/>
      <w:bookmarkEnd w:id="659"/>
    </w:p>
    <w:p w14:paraId="1E37019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采购人或采购代理机构自中标人确定之日起2个工作日内，</w:t>
      </w:r>
      <w:r>
        <w:rPr>
          <w:rFonts w:asciiTheme="minorEastAsia" w:eastAsiaTheme="minorEastAsia" w:hAnsiTheme="minorEastAsia"/>
          <w:color w:val="000000"/>
          <w:kern w:val="0"/>
          <w:sz w:val="24"/>
        </w:rPr>
        <w:t>在北京市政府采购网公告中标结果</w:t>
      </w:r>
      <w:r>
        <w:rPr>
          <w:rFonts w:asciiTheme="minorEastAsia" w:eastAsiaTheme="minorEastAsia" w:hAnsiTheme="minorEastAsia"/>
          <w:sz w:val="24"/>
        </w:rPr>
        <w:t>，同时向中标人发出中标通知书，中标公告期限为1个工作日。</w:t>
      </w:r>
    </w:p>
    <w:p w14:paraId="3F44F00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52B9CF4E"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废标</w:t>
      </w:r>
    </w:p>
    <w:p w14:paraId="3D52C01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在招标采购中，出现下列情形之一的，应予废标：</w:t>
      </w:r>
    </w:p>
    <w:p w14:paraId="2AA053FA"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符合专业条件的供应商或者对招标文件作实质响应的供应商不足三家的；</w:t>
      </w:r>
    </w:p>
    <w:p w14:paraId="63C26FF1"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出现影响采购公正的违法、违规行为的；</w:t>
      </w:r>
    </w:p>
    <w:p w14:paraId="354D4D63"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投标人的报价均超过了采购预算，采购人不能支付的；</w:t>
      </w:r>
    </w:p>
    <w:p w14:paraId="719EAAD3"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因重大变故，采购任务取消的。</w:t>
      </w:r>
    </w:p>
    <w:p w14:paraId="6F0C5503"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Pr>
          <w:rFonts w:asciiTheme="minorEastAsia" w:eastAsiaTheme="minorEastAsia" w:hAnsiTheme="minorEastAsia"/>
          <w:sz w:val="24"/>
        </w:rPr>
        <w:t>废标后</w:t>
      </w:r>
      <w:proofErr w:type="gramEnd"/>
      <w:r>
        <w:rPr>
          <w:rFonts w:asciiTheme="minorEastAsia" w:eastAsiaTheme="minorEastAsia" w:hAnsiTheme="minorEastAsia"/>
          <w:sz w:val="24"/>
        </w:rPr>
        <w:t>，采购人将</w:t>
      </w:r>
      <w:proofErr w:type="gramStart"/>
      <w:r>
        <w:rPr>
          <w:rFonts w:asciiTheme="minorEastAsia" w:eastAsiaTheme="minorEastAsia" w:hAnsiTheme="minorEastAsia"/>
          <w:sz w:val="24"/>
        </w:rPr>
        <w:t>废标理由</w:t>
      </w:r>
      <w:proofErr w:type="gramEnd"/>
      <w:r>
        <w:rPr>
          <w:rFonts w:asciiTheme="minorEastAsia" w:eastAsiaTheme="minorEastAsia" w:hAnsiTheme="minorEastAsia"/>
          <w:sz w:val="24"/>
        </w:rPr>
        <w:t>书面通知所有投标人。</w:t>
      </w:r>
    </w:p>
    <w:p w14:paraId="472657BD"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90" w:name="_Ref467306978"/>
      <w:bookmarkStart w:id="691" w:name="_Toc151193938"/>
      <w:bookmarkStart w:id="692" w:name="_Toc142311052"/>
      <w:bookmarkStart w:id="693" w:name="_Toc164608819"/>
      <w:bookmarkStart w:id="694" w:name="_Ref467307062"/>
      <w:bookmarkStart w:id="695" w:name="_Toc164608664"/>
      <w:bookmarkStart w:id="696" w:name="_Toc226965740"/>
      <w:bookmarkStart w:id="697" w:name="_Toc127161464"/>
      <w:bookmarkStart w:id="698" w:name="_Toc151193864"/>
      <w:bookmarkStart w:id="699" w:name="_Toc151193648"/>
      <w:bookmarkStart w:id="700" w:name="_Toc150509301"/>
      <w:bookmarkStart w:id="701" w:name="_Toc164351644"/>
      <w:bookmarkStart w:id="702" w:name="_Toc149720843"/>
      <w:bookmarkStart w:id="703" w:name="_Toc226337246"/>
      <w:bookmarkStart w:id="704" w:name="_Toc164229245"/>
      <w:bookmarkStart w:id="705" w:name="_Toc150480788"/>
      <w:bookmarkStart w:id="706" w:name="_Toc164229391"/>
      <w:bookmarkStart w:id="707" w:name="_Toc305158818"/>
      <w:bookmarkStart w:id="708" w:name="_Toc127151550"/>
      <w:bookmarkStart w:id="709" w:name="_Ref467306377"/>
      <w:bookmarkStart w:id="710" w:name="_Toc265228388"/>
      <w:bookmarkStart w:id="711" w:name="_Toc226309794"/>
      <w:bookmarkStart w:id="712" w:name="_Toc151190177"/>
      <w:bookmarkStart w:id="713" w:name="_Toc305158892"/>
      <w:bookmarkStart w:id="714" w:name="_Toc150774755"/>
      <w:bookmarkStart w:id="715" w:name="_Ref467307204"/>
      <w:bookmarkStart w:id="716" w:name="_Toc151193720"/>
      <w:bookmarkStart w:id="717" w:name="_Toc264969240"/>
      <w:bookmarkStart w:id="718" w:name="_Toc151193792"/>
      <w:bookmarkStart w:id="719" w:name="_Toc127151751"/>
      <w:bookmarkStart w:id="720" w:name="_Toc150774650"/>
      <w:bookmarkStart w:id="721" w:name="_Toc195842915"/>
      <w:bookmarkStart w:id="722" w:name="_Toc520356175"/>
      <w:bookmarkStart w:id="723" w:name="_Toc226965823"/>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Fonts w:asciiTheme="minorEastAsia" w:eastAsiaTheme="minorEastAsia" w:hAnsiTheme="minorEastAsia"/>
          <w:sz w:val="24"/>
        </w:rPr>
        <w:t>签订合同</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2500CD0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2AC7019A"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中标人拒绝与采购人签订合同的，采购人可以按照评标报告推荐的中标候选</w:t>
      </w:r>
      <w:r>
        <w:rPr>
          <w:rFonts w:asciiTheme="minorEastAsia" w:eastAsiaTheme="minorEastAsia" w:hAnsiTheme="minorEastAsia"/>
          <w:sz w:val="24"/>
        </w:rPr>
        <w:lastRenderedPageBreak/>
        <w:t>人名单排序，确定下一候选人为中标人，也可以重新开展政府采购活动。</w:t>
      </w:r>
    </w:p>
    <w:p w14:paraId="2F954C4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联合体中标的，联合体各方应当共同与采购人签订合同，就采购合同约定的事项向采购人承担连带责任。</w:t>
      </w:r>
    </w:p>
    <w:p w14:paraId="0D9C501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政府采购合同不能转包。</w:t>
      </w:r>
    </w:p>
    <w:p w14:paraId="40B9EF8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eastAsiaTheme="minorEastAsia" w:hAnsiTheme="minorEastAsia"/>
          <w:b/>
          <w:sz w:val="24"/>
        </w:rPr>
        <w:t>，</w:t>
      </w:r>
      <w:r>
        <w:rPr>
          <w:rFonts w:asciiTheme="minorEastAsia" w:eastAsiaTheme="minorEastAsia" w:hAnsiTheme="minorEastAsia"/>
          <w:sz w:val="24"/>
        </w:rPr>
        <w:t>否则</w:t>
      </w:r>
      <w:r>
        <w:rPr>
          <w:rFonts w:asciiTheme="minorEastAsia" w:eastAsiaTheme="minorEastAsia" w:hAnsiTheme="minorEastAsia"/>
          <w:b/>
          <w:sz w:val="24"/>
        </w:rPr>
        <w:t>投标无效</w:t>
      </w:r>
      <w:r>
        <w:rPr>
          <w:rFonts w:asciiTheme="minorEastAsia" w:eastAsiaTheme="minorEastAsia" w:hAnsiTheme="minorEastAsia"/>
          <w:sz w:val="24"/>
        </w:rPr>
        <w:t>。中标人就采购项目和分包项目向采购人负责，分包供应商就分包项目承担责任。</w:t>
      </w:r>
    </w:p>
    <w:p w14:paraId="3825FD95"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“政采贷”融资指引：详见《投标人须知资料表》。</w:t>
      </w:r>
    </w:p>
    <w:bookmarkEnd w:id="687"/>
    <w:bookmarkEnd w:id="688"/>
    <w:bookmarkEnd w:id="689"/>
    <w:p w14:paraId="247E0F2D"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询问与质疑</w:t>
      </w:r>
    </w:p>
    <w:p w14:paraId="1319073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询问</w:t>
      </w:r>
    </w:p>
    <w:p w14:paraId="4236A8F7" w14:textId="77777777" w:rsidR="008B2FD3" w:rsidRDefault="00801E6D">
      <w:pPr>
        <w:numPr>
          <w:ilvl w:val="2"/>
          <w:numId w:val="8"/>
        </w:numPr>
        <w:snapToGrid w:val="0"/>
        <w:spacing w:line="360" w:lineRule="auto"/>
        <w:rPr>
          <w:rFonts w:asciiTheme="minorEastAsia" w:eastAsiaTheme="minorEastAsia" w:hAnsiTheme="minorEastAsia" w:hint="eastAsia"/>
          <w:sz w:val="24"/>
        </w:rPr>
      </w:pPr>
      <w:bookmarkStart w:id="724" w:name="_Hlk179293370"/>
      <w:r>
        <w:rPr>
          <w:rFonts w:asciiTheme="minorEastAsia" w:eastAsiaTheme="minorEastAsia" w:hAnsiTheme="minorEastAsia"/>
          <w:sz w:val="24"/>
        </w:rPr>
        <w:t>投标人对政府采购活动事项有疑问的，可依法</w:t>
      </w:r>
      <w:r>
        <w:rPr>
          <w:rFonts w:asciiTheme="minorEastAsia" w:eastAsiaTheme="minorEastAsia" w:hAnsiTheme="minorEastAsia" w:hint="eastAsia"/>
          <w:sz w:val="24"/>
        </w:rPr>
        <w:t>向采购人或采购代理机构</w:t>
      </w:r>
      <w:r>
        <w:rPr>
          <w:rFonts w:asciiTheme="minorEastAsia" w:eastAsiaTheme="minorEastAsia" w:hAnsiTheme="minorEastAsia"/>
          <w:sz w:val="24"/>
        </w:rPr>
        <w:t>提出询问，</w:t>
      </w:r>
      <w:r>
        <w:rPr>
          <w:rFonts w:asciiTheme="minorEastAsia" w:eastAsiaTheme="minorEastAsia" w:hAnsiTheme="minorEastAsia" w:hint="eastAsia"/>
          <w:sz w:val="24"/>
        </w:rPr>
        <w:t>提出形式见</w:t>
      </w:r>
      <w:r>
        <w:rPr>
          <w:rFonts w:asciiTheme="minorEastAsia" w:eastAsiaTheme="minorEastAsia" w:hAnsiTheme="minorEastAsia"/>
          <w:sz w:val="24"/>
        </w:rPr>
        <w:t>《投标人须知资料表》。</w:t>
      </w:r>
      <w:bookmarkEnd w:id="724"/>
    </w:p>
    <w:p w14:paraId="45FCD95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采购人或采购代理机构对供应</w:t>
      </w:r>
      <w:proofErr w:type="gramStart"/>
      <w:r>
        <w:rPr>
          <w:rFonts w:asciiTheme="minorEastAsia" w:eastAsiaTheme="minorEastAsia" w:hAnsiTheme="minorEastAsia"/>
          <w:sz w:val="24"/>
        </w:rPr>
        <w:t>商依法</w:t>
      </w:r>
      <w:proofErr w:type="gramEnd"/>
      <w:r>
        <w:rPr>
          <w:rFonts w:asciiTheme="minorEastAsia" w:eastAsiaTheme="minorEastAsia" w:hAnsiTheme="minorEastAsia"/>
          <w:sz w:val="24"/>
        </w:rPr>
        <w:t>提出的询问，在3个工作日内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答复，但答复的内容不得涉及商业秘密。</w:t>
      </w:r>
    </w:p>
    <w:p w14:paraId="102B58CB"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质疑</w:t>
      </w:r>
    </w:p>
    <w:p w14:paraId="69FA2A54"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w:t>
      </w:r>
    </w:p>
    <w:p w14:paraId="3D36B667" w14:textId="77777777" w:rsidR="008B2FD3" w:rsidRDefault="00801E6D">
      <w:pPr>
        <w:numPr>
          <w:ilvl w:val="2"/>
          <w:numId w:val="8"/>
        </w:numPr>
        <w:snapToGrid w:val="0"/>
        <w:spacing w:line="360" w:lineRule="auto"/>
        <w:rPr>
          <w:rFonts w:asciiTheme="minorEastAsia" w:eastAsiaTheme="minorEastAsia" w:hAnsiTheme="minorEastAsia" w:hint="eastAsia"/>
          <w:sz w:val="24"/>
        </w:rPr>
      </w:pPr>
      <w:proofErr w:type="gramStart"/>
      <w:r>
        <w:rPr>
          <w:rFonts w:asciiTheme="minorEastAsia" w:eastAsiaTheme="minorEastAsia" w:hAnsiTheme="minorEastAsia"/>
          <w:sz w:val="24"/>
        </w:rPr>
        <w:t>质疑函须使用</w:t>
      </w:r>
      <w:proofErr w:type="gramEnd"/>
      <w:r>
        <w:rPr>
          <w:rFonts w:asciiTheme="minorEastAsia" w:eastAsiaTheme="minorEastAsia" w:hAnsiTheme="minorEastAsia"/>
          <w:sz w:val="24"/>
        </w:rPr>
        <w:t>财政部制定的范本文件。投标人为自然人的，质疑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由本人签字；投标人为法人或者其他组织的，质疑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由法定代表人、主要负责人，或者其授权代表签字或者盖章，并加盖公章。</w:t>
      </w:r>
    </w:p>
    <w:p w14:paraId="770057BE"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投标人委托代理人进行质疑的，应当随质疑函同时提交投标人签署的</w:t>
      </w:r>
      <w:r>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3331B6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3AAFBA6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接收询问和质疑的联系部门、联系电话和通讯地址见《投标人须知资料表》。</w:t>
      </w:r>
    </w:p>
    <w:p w14:paraId="028ED5C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代理费</w:t>
      </w:r>
    </w:p>
    <w:p w14:paraId="3CAC6E1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3E083BAE" w14:textId="77777777" w:rsidR="008B2FD3" w:rsidRDefault="008B2FD3">
      <w:pPr>
        <w:tabs>
          <w:tab w:val="left" w:pos="360"/>
          <w:tab w:val="left" w:pos="1080"/>
        </w:tabs>
        <w:snapToGrid w:val="0"/>
        <w:spacing w:line="360" w:lineRule="auto"/>
        <w:ind w:left="360"/>
        <w:rPr>
          <w:rFonts w:asciiTheme="minorEastAsia" w:eastAsiaTheme="minorEastAsia" w:hAnsiTheme="minorEastAsia" w:hint="eastAsia"/>
          <w:sz w:val="24"/>
        </w:rPr>
      </w:pPr>
    </w:p>
    <w:p w14:paraId="5CE64C17" w14:textId="77777777" w:rsidR="008B2FD3" w:rsidRDefault="00801E6D">
      <w:pPr>
        <w:spacing w:line="360" w:lineRule="auto"/>
        <w:jc w:val="center"/>
        <w:outlineLvl w:val="0"/>
        <w:rPr>
          <w:rFonts w:asciiTheme="minorEastAsia" w:eastAsiaTheme="minorEastAsia" w:hAnsiTheme="minorEastAsia" w:hint="eastAsia"/>
          <w:b/>
          <w:sz w:val="36"/>
          <w:szCs w:val="36"/>
        </w:rPr>
      </w:pPr>
      <w:bookmarkStart w:id="725" w:name="_Toc305158896"/>
      <w:bookmarkStart w:id="726" w:name="_Toc150480792"/>
      <w:bookmarkStart w:id="727" w:name="_Toc265228392"/>
      <w:bookmarkStart w:id="728" w:name="_Toc305158822"/>
      <w:bookmarkStart w:id="729" w:name="_Toc226965827"/>
      <w:bookmarkStart w:id="730" w:name="_Toc142311056"/>
      <w:bookmarkStart w:id="731" w:name="_Toc353873664"/>
      <w:bookmarkStart w:id="732" w:name="_Toc226337250"/>
      <w:bookmarkStart w:id="733" w:name="_Toc127151554"/>
      <w:bookmarkStart w:id="734" w:name="_Toc353873934"/>
      <w:bookmarkStart w:id="735" w:name="_Toc150774759"/>
      <w:bookmarkStart w:id="736" w:name="_Toc264969244"/>
      <w:bookmarkStart w:id="737" w:name="_Toc353825544"/>
      <w:r>
        <w:rPr>
          <w:rFonts w:asciiTheme="minorEastAsia" w:eastAsiaTheme="minorEastAsia" w:hAnsiTheme="minorEastAsia"/>
          <w:sz w:val="24"/>
        </w:rPr>
        <w:br w:type="page"/>
      </w:r>
      <w:bookmarkStart w:id="738" w:name="_Toc99301421"/>
      <w:r>
        <w:rPr>
          <w:rFonts w:asciiTheme="minorEastAsia" w:eastAsiaTheme="minorEastAsia" w:hAnsiTheme="minorEastAsia"/>
          <w:b/>
          <w:sz w:val="36"/>
          <w:szCs w:val="36"/>
        </w:rPr>
        <w:lastRenderedPageBreak/>
        <w:t xml:space="preserve">第三章   </w:t>
      </w:r>
      <w:bookmarkEnd w:id="725"/>
      <w:bookmarkEnd w:id="726"/>
      <w:bookmarkEnd w:id="727"/>
      <w:bookmarkEnd w:id="728"/>
      <w:bookmarkEnd w:id="729"/>
      <w:bookmarkEnd w:id="730"/>
      <w:bookmarkEnd w:id="731"/>
      <w:bookmarkEnd w:id="732"/>
      <w:bookmarkEnd w:id="733"/>
      <w:bookmarkEnd w:id="734"/>
      <w:bookmarkEnd w:id="735"/>
      <w:bookmarkEnd w:id="736"/>
      <w:bookmarkEnd w:id="737"/>
      <w:r>
        <w:rPr>
          <w:rFonts w:asciiTheme="minorEastAsia" w:eastAsiaTheme="minorEastAsia" w:hAnsiTheme="minorEastAsia"/>
          <w:b/>
          <w:sz w:val="36"/>
          <w:szCs w:val="36"/>
        </w:rPr>
        <w:t>资格审查</w:t>
      </w:r>
      <w:bookmarkStart w:id="739" w:name="_Toc487900382"/>
      <w:bookmarkEnd w:id="738"/>
    </w:p>
    <w:p w14:paraId="0A01EBF2"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0" w:name="_Toc99301422"/>
      <w:r>
        <w:rPr>
          <w:rFonts w:asciiTheme="minorEastAsia" w:eastAsiaTheme="minorEastAsia" w:hAnsiTheme="minorEastAsia"/>
          <w:b/>
          <w:sz w:val="24"/>
        </w:rPr>
        <w:t>一、资格审查程序</w:t>
      </w:r>
      <w:bookmarkEnd w:id="740"/>
    </w:p>
    <w:p w14:paraId="06C55160"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开标结束后，采购人或采购代理机构将根据《资格审查要求》中的规定，对投标人进行资格审查，并形成资格审查结果。</w:t>
      </w:r>
    </w:p>
    <w:p w14:paraId="5ACF74AA"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《资格审查要求》中对格式有要求的，除招标文件另有规定外，均为“实质性格式”文件。</w:t>
      </w:r>
    </w:p>
    <w:p w14:paraId="63BB7EB7"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投标人《资格证明文件》有任何一项不符合《资格审查要求》的，资格审查不合格，其</w:t>
      </w:r>
      <w:r>
        <w:rPr>
          <w:rFonts w:asciiTheme="minorEastAsia" w:eastAsiaTheme="minorEastAsia" w:hAnsiTheme="minorEastAsia"/>
          <w:b/>
          <w:sz w:val="24"/>
        </w:rPr>
        <w:t>投标无效</w:t>
      </w:r>
      <w:r>
        <w:rPr>
          <w:rFonts w:asciiTheme="minorEastAsia" w:eastAsiaTheme="minorEastAsia" w:hAnsiTheme="minorEastAsia"/>
          <w:sz w:val="24"/>
        </w:rPr>
        <w:t>。</w:t>
      </w:r>
    </w:p>
    <w:p w14:paraId="2AF90DF8"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资格审查合格的投标人不足3家的，不进行评标。</w:t>
      </w:r>
    </w:p>
    <w:p w14:paraId="2F99B49E" w14:textId="77777777" w:rsidR="008B2FD3" w:rsidRDefault="008B2FD3">
      <w:pPr>
        <w:widowControl/>
        <w:jc w:val="left"/>
        <w:rPr>
          <w:rFonts w:asciiTheme="minorEastAsia" w:eastAsiaTheme="minorEastAsia" w:hAnsiTheme="minorEastAsia" w:hint="eastAsia"/>
          <w:sz w:val="24"/>
        </w:rPr>
      </w:pPr>
    </w:p>
    <w:p w14:paraId="36B2DCDA"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1" w:name="_Hlk143693557"/>
      <w:r>
        <w:rPr>
          <w:rFonts w:asciiTheme="minorEastAsia" w:eastAsiaTheme="minorEastAsia" w:hAnsiTheme="minorEastAsia"/>
          <w:b/>
          <w:sz w:val="24"/>
        </w:rPr>
        <w:t>二、资格审查要求</w:t>
      </w:r>
      <w:bookmarkEnd w:id="74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8B2FD3" w14:paraId="79845A83" w14:textId="77777777">
        <w:trPr>
          <w:cantSplit/>
          <w:trHeight w:val="468"/>
          <w:tblHeader/>
        </w:trPr>
        <w:tc>
          <w:tcPr>
            <w:tcW w:w="455" w:type="pct"/>
            <w:vAlign w:val="center"/>
          </w:tcPr>
          <w:p w14:paraId="06CF6DAB" w14:textId="77777777" w:rsidR="008B2FD3" w:rsidRDefault="00801E6D">
            <w:pPr>
              <w:tabs>
                <w:tab w:val="left" w:pos="1080"/>
              </w:tabs>
              <w:snapToGrid w:val="0"/>
              <w:jc w:val="center"/>
              <w:rPr>
                <w:rFonts w:asciiTheme="minorEastAsia" w:eastAsiaTheme="minorEastAsia" w:hAnsiTheme="minorEastAsia" w:hint="eastAsia"/>
                <w:b/>
                <w:sz w:val="24"/>
              </w:rPr>
            </w:pPr>
            <w:bookmarkStart w:id="742" w:name="_Hlt487972895"/>
            <w:bookmarkStart w:id="743" w:name="_Hlk143693460"/>
            <w:bookmarkEnd w:id="742"/>
            <w:r>
              <w:rPr>
                <w:rFonts w:asciiTheme="minorEastAsia" w:eastAsiaTheme="minorEastAsia" w:hAnsiTheme="minorEastAsia"/>
                <w:b/>
                <w:sz w:val="24"/>
              </w:rPr>
              <w:t>序号</w:t>
            </w:r>
          </w:p>
        </w:tc>
        <w:tc>
          <w:tcPr>
            <w:tcW w:w="1067" w:type="pct"/>
            <w:vAlign w:val="center"/>
          </w:tcPr>
          <w:p w14:paraId="5EAEDDC2" w14:textId="77777777" w:rsidR="008B2FD3" w:rsidRDefault="00801E6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审查因素</w:t>
            </w:r>
          </w:p>
        </w:tc>
        <w:tc>
          <w:tcPr>
            <w:tcW w:w="2596" w:type="pct"/>
            <w:vAlign w:val="center"/>
          </w:tcPr>
          <w:p w14:paraId="757E54DC" w14:textId="77777777" w:rsidR="008B2FD3" w:rsidRDefault="00801E6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审查内容</w:t>
            </w:r>
          </w:p>
        </w:tc>
        <w:tc>
          <w:tcPr>
            <w:tcW w:w="882" w:type="pct"/>
            <w:vAlign w:val="center"/>
          </w:tcPr>
          <w:p w14:paraId="0A8A5FA8" w14:textId="77777777" w:rsidR="008B2FD3" w:rsidRDefault="00801E6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格式要求</w:t>
            </w:r>
          </w:p>
        </w:tc>
      </w:tr>
      <w:tr w:rsidR="008B2FD3" w14:paraId="5104CFFD" w14:textId="77777777">
        <w:trPr>
          <w:cantSplit/>
          <w:trHeight w:val="468"/>
        </w:trPr>
        <w:tc>
          <w:tcPr>
            <w:tcW w:w="455" w:type="pct"/>
            <w:vAlign w:val="center"/>
          </w:tcPr>
          <w:p w14:paraId="6591536A"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1067" w:type="pct"/>
            <w:vAlign w:val="center"/>
          </w:tcPr>
          <w:p w14:paraId="133A053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满足《中华人民共和国政府采购法》第二十二条规定</w:t>
            </w:r>
          </w:p>
        </w:tc>
        <w:tc>
          <w:tcPr>
            <w:tcW w:w="2596" w:type="pct"/>
            <w:vAlign w:val="center"/>
          </w:tcPr>
          <w:p w14:paraId="33E6E48D"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具体规定见第一章《投标邀请》</w:t>
            </w:r>
          </w:p>
        </w:tc>
        <w:tc>
          <w:tcPr>
            <w:tcW w:w="882" w:type="pct"/>
            <w:vAlign w:val="center"/>
          </w:tcPr>
          <w:p w14:paraId="3BDAB955" w14:textId="77777777" w:rsidR="008B2FD3" w:rsidRDefault="008B2FD3">
            <w:pPr>
              <w:tabs>
                <w:tab w:val="left" w:pos="1080"/>
              </w:tabs>
              <w:snapToGrid w:val="0"/>
              <w:rPr>
                <w:rFonts w:asciiTheme="minorEastAsia" w:eastAsiaTheme="minorEastAsia" w:hAnsiTheme="minorEastAsia" w:hint="eastAsia"/>
                <w:sz w:val="24"/>
              </w:rPr>
            </w:pPr>
          </w:p>
        </w:tc>
      </w:tr>
      <w:tr w:rsidR="008B2FD3" w14:paraId="5CA952BB" w14:textId="77777777">
        <w:trPr>
          <w:cantSplit/>
          <w:trHeight w:val="468"/>
        </w:trPr>
        <w:tc>
          <w:tcPr>
            <w:tcW w:w="455" w:type="pct"/>
            <w:vAlign w:val="center"/>
          </w:tcPr>
          <w:p w14:paraId="40ABFC25"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1-1</w:t>
            </w:r>
          </w:p>
        </w:tc>
        <w:tc>
          <w:tcPr>
            <w:tcW w:w="1067" w:type="pct"/>
            <w:vAlign w:val="center"/>
          </w:tcPr>
          <w:p w14:paraId="20F4EC1D"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营业执照等证明文件</w:t>
            </w:r>
          </w:p>
        </w:tc>
        <w:tc>
          <w:tcPr>
            <w:tcW w:w="2596" w:type="pct"/>
            <w:vAlign w:val="center"/>
          </w:tcPr>
          <w:p w14:paraId="6F12D1C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投标人为企业（包括合伙企业）的，应提供有效的“营业执照”；</w:t>
            </w:r>
          </w:p>
          <w:p w14:paraId="40059BF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投标人为事业单位的，应提供有效的“事业单位法人证书”；</w:t>
            </w:r>
          </w:p>
          <w:p w14:paraId="323C9404"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投标人是非企业机构的，应提供有效的“执业许可证”、“登记证书”等证明文件；</w:t>
            </w:r>
          </w:p>
          <w:p w14:paraId="59073604"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投标人是个体工商户的，应提供有效的“个体工商户营业执照”；</w:t>
            </w:r>
          </w:p>
          <w:p w14:paraId="04B02C1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投标人是自然人的，应提供有效的自然人身份证明。</w:t>
            </w:r>
          </w:p>
          <w:p w14:paraId="75994D9E" w14:textId="77777777" w:rsidR="008B2FD3" w:rsidRDefault="00801E6D">
            <w:pPr>
              <w:tabs>
                <w:tab w:val="left" w:pos="1080"/>
              </w:tabs>
              <w:snapToGrid w:val="0"/>
              <w:rPr>
                <w:rFonts w:asciiTheme="minorEastAsia" w:eastAsiaTheme="minorEastAsia" w:hAnsiTheme="minorEastAsia" w:hint="eastAsia"/>
                <w:color w:val="000000"/>
                <w:sz w:val="24"/>
              </w:rPr>
            </w:pPr>
            <w:r>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eastAsiaTheme="minorEastAsia" w:hAnsiTheme="minorEastAsia"/>
                <w:iCs/>
                <w:sz w:val="24"/>
              </w:rPr>
              <w:t>银行、保险、石油石化、电力、电信等行业的分支机构，可以提供上述</w:t>
            </w:r>
            <w:r>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1543949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8B2FD3" w14:paraId="61BF8B1F" w14:textId="77777777">
        <w:trPr>
          <w:cantSplit/>
          <w:trHeight w:val="468"/>
        </w:trPr>
        <w:tc>
          <w:tcPr>
            <w:tcW w:w="455" w:type="pct"/>
            <w:vAlign w:val="center"/>
          </w:tcPr>
          <w:p w14:paraId="66D7A7E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1-2</w:t>
            </w:r>
          </w:p>
        </w:tc>
        <w:tc>
          <w:tcPr>
            <w:tcW w:w="1067" w:type="pct"/>
            <w:vAlign w:val="center"/>
          </w:tcPr>
          <w:p w14:paraId="7A5105D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投标人资格声明书</w:t>
            </w:r>
          </w:p>
        </w:tc>
        <w:tc>
          <w:tcPr>
            <w:tcW w:w="2596" w:type="pct"/>
            <w:vAlign w:val="center"/>
          </w:tcPr>
          <w:p w14:paraId="1159B01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提供了符合招标文件要求的《投标人资格声明书》。</w:t>
            </w:r>
          </w:p>
        </w:tc>
        <w:tc>
          <w:tcPr>
            <w:tcW w:w="882" w:type="pct"/>
            <w:vAlign w:val="center"/>
          </w:tcPr>
          <w:p w14:paraId="38C4676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116C02ED" w14:textId="77777777">
        <w:trPr>
          <w:cantSplit/>
          <w:trHeight w:val="468"/>
        </w:trPr>
        <w:tc>
          <w:tcPr>
            <w:tcW w:w="455" w:type="pct"/>
            <w:vAlign w:val="center"/>
          </w:tcPr>
          <w:p w14:paraId="0C4900A7"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1-3</w:t>
            </w:r>
          </w:p>
        </w:tc>
        <w:tc>
          <w:tcPr>
            <w:tcW w:w="1067" w:type="pct"/>
            <w:vAlign w:val="center"/>
          </w:tcPr>
          <w:p w14:paraId="67AAB8B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投标人信用记录</w:t>
            </w:r>
          </w:p>
        </w:tc>
        <w:tc>
          <w:tcPr>
            <w:tcW w:w="2596" w:type="pct"/>
            <w:vAlign w:val="center"/>
          </w:tcPr>
          <w:p w14:paraId="1B7D519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查询渠道：信用中国网站和中国政府采购网（</w:t>
            </w:r>
            <w:r>
              <w:rPr>
                <w:rFonts w:asciiTheme="minorEastAsia" w:eastAsiaTheme="minorEastAsia" w:hAnsiTheme="minorEastAsia"/>
              </w:rPr>
              <w:t>www.creditchina.gov.cn</w:t>
            </w:r>
            <w:r>
              <w:rPr>
                <w:rFonts w:asciiTheme="minorEastAsia" w:eastAsiaTheme="minorEastAsia" w:hAnsiTheme="minorEastAsia"/>
                <w:sz w:val="24"/>
              </w:rPr>
              <w:t>、</w:t>
            </w:r>
            <w:r>
              <w:rPr>
                <w:rFonts w:asciiTheme="minorEastAsia" w:eastAsiaTheme="minorEastAsia" w:hAnsiTheme="minorEastAsia"/>
              </w:rPr>
              <w:t>www.ccgp.gov.cn</w:t>
            </w:r>
            <w:r>
              <w:rPr>
                <w:rFonts w:asciiTheme="minorEastAsia" w:eastAsiaTheme="minorEastAsia" w:hAnsiTheme="minorEastAsia"/>
                <w:sz w:val="24"/>
              </w:rPr>
              <w:t>）；</w:t>
            </w:r>
          </w:p>
          <w:p w14:paraId="31AF2901" w14:textId="77777777" w:rsidR="008B2FD3" w:rsidRDefault="00801E6D">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截止时点：投标截止时间以后、资格审查阶段采购人或采购代理机构的实际查询时间；</w:t>
            </w:r>
          </w:p>
          <w:p w14:paraId="27C4D279" w14:textId="77777777" w:rsidR="008B2FD3" w:rsidRDefault="00801E6D">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信用信息查询记录和证据留存具体方式：查询结果网页打印页作为查询记录和证据，与其他采购文件一并保存；</w:t>
            </w:r>
          </w:p>
          <w:p w14:paraId="44CB2DE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Pr>
                <w:rFonts w:asciiTheme="minorEastAsia" w:eastAsiaTheme="minorEastAsia" w:hAnsiTheme="minorEastAsia"/>
                <w:b/>
                <w:sz w:val="24"/>
              </w:rPr>
              <w:t>投标无效</w:t>
            </w:r>
            <w:r>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41AC7E0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无须投标人提供，由采购人或采购代理机构查询。</w:t>
            </w:r>
          </w:p>
        </w:tc>
      </w:tr>
      <w:tr w:rsidR="008B2FD3" w14:paraId="429E60AC" w14:textId="77777777">
        <w:trPr>
          <w:cantSplit/>
          <w:trHeight w:val="468"/>
        </w:trPr>
        <w:tc>
          <w:tcPr>
            <w:tcW w:w="455" w:type="pct"/>
            <w:vAlign w:val="center"/>
          </w:tcPr>
          <w:p w14:paraId="77B907E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1-4</w:t>
            </w:r>
          </w:p>
        </w:tc>
        <w:tc>
          <w:tcPr>
            <w:tcW w:w="1067" w:type="pct"/>
            <w:vAlign w:val="center"/>
          </w:tcPr>
          <w:p w14:paraId="1070FF8A"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2596" w:type="pct"/>
            <w:vAlign w:val="center"/>
          </w:tcPr>
          <w:p w14:paraId="5A0803B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882" w:type="pct"/>
            <w:vAlign w:val="center"/>
          </w:tcPr>
          <w:p w14:paraId="008327E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w:t>
            </w:r>
          </w:p>
        </w:tc>
      </w:tr>
      <w:tr w:rsidR="008B2FD3" w14:paraId="73E4864C" w14:textId="77777777">
        <w:trPr>
          <w:cantSplit/>
          <w:trHeight w:val="468"/>
        </w:trPr>
        <w:tc>
          <w:tcPr>
            <w:tcW w:w="455" w:type="pct"/>
            <w:vAlign w:val="center"/>
          </w:tcPr>
          <w:p w14:paraId="50EF7037"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1067" w:type="pct"/>
            <w:vAlign w:val="center"/>
          </w:tcPr>
          <w:p w14:paraId="0CB0C91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落实政府采购政策需满足的资格要求</w:t>
            </w:r>
          </w:p>
        </w:tc>
        <w:tc>
          <w:tcPr>
            <w:tcW w:w="2596" w:type="pct"/>
            <w:vAlign w:val="center"/>
          </w:tcPr>
          <w:p w14:paraId="751F72C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528282E6" w14:textId="77777777" w:rsidR="008B2FD3" w:rsidRDefault="008B2FD3">
            <w:pPr>
              <w:tabs>
                <w:tab w:val="left" w:pos="1080"/>
              </w:tabs>
              <w:snapToGrid w:val="0"/>
              <w:rPr>
                <w:rFonts w:asciiTheme="minorEastAsia" w:eastAsiaTheme="minorEastAsia" w:hAnsiTheme="minorEastAsia" w:hint="eastAsia"/>
                <w:sz w:val="24"/>
              </w:rPr>
            </w:pPr>
          </w:p>
        </w:tc>
      </w:tr>
      <w:tr w:rsidR="008B2FD3" w14:paraId="2D640847" w14:textId="77777777">
        <w:trPr>
          <w:cantSplit/>
          <w:trHeight w:val="468"/>
        </w:trPr>
        <w:tc>
          <w:tcPr>
            <w:tcW w:w="455" w:type="pct"/>
            <w:vAlign w:val="center"/>
          </w:tcPr>
          <w:p w14:paraId="2100FC29"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w:t>
            </w:r>
          </w:p>
        </w:tc>
        <w:tc>
          <w:tcPr>
            <w:tcW w:w="1067" w:type="pct"/>
            <w:vAlign w:val="center"/>
          </w:tcPr>
          <w:p w14:paraId="3DD66FC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中小企业政策证明文件</w:t>
            </w:r>
          </w:p>
        </w:tc>
        <w:tc>
          <w:tcPr>
            <w:tcW w:w="2596" w:type="pct"/>
            <w:vAlign w:val="center"/>
          </w:tcPr>
          <w:p w14:paraId="668A4E8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62F35DD8" w14:textId="77777777" w:rsidR="008B2FD3" w:rsidRDefault="008B2FD3">
            <w:pPr>
              <w:tabs>
                <w:tab w:val="left" w:pos="1080"/>
              </w:tabs>
              <w:snapToGrid w:val="0"/>
              <w:rPr>
                <w:rFonts w:asciiTheme="minorEastAsia" w:eastAsiaTheme="minorEastAsia" w:hAnsiTheme="minorEastAsia" w:hint="eastAsia"/>
                <w:sz w:val="24"/>
              </w:rPr>
            </w:pPr>
          </w:p>
        </w:tc>
      </w:tr>
      <w:tr w:rsidR="008B2FD3" w14:paraId="0FFF2A7A" w14:textId="77777777">
        <w:trPr>
          <w:cantSplit/>
          <w:trHeight w:val="468"/>
        </w:trPr>
        <w:tc>
          <w:tcPr>
            <w:tcW w:w="455" w:type="pct"/>
            <w:vAlign w:val="center"/>
          </w:tcPr>
          <w:p w14:paraId="719E5957"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2-1-1</w:t>
            </w:r>
          </w:p>
        </w:tc>
        <w:tc>
          <w:tcPr>
            <w:tcW w:w="1067" w:type="pct"/>
            <w:vAlign w:val="center"/>
          </w:tcPr>
          <w:p w14:paraId="62D65EBB"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中小企业证明文件</w:t>
            </w:r>
          </w:p>
        </w:tc>
        <w:tc>
          <w:tcPr>
            <w:tcW w:w="2596" w:type="pct"/>
            <w:vAlign w:val="center"/>
          </w:tcPr>
          <w:p w14:paraId="54FD1D2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当本项目（包）涉及预留份额专门面向中小企业采购，此时建议在《资格证明文件》中提供。</w:t>
            </w:r>
          </w:p>
          <w:p w14:paraId="0D542641"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704C513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2、如招标文件要求以联合体形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AD4C7BB"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230CF4D6" w14:textId="77777777">
        <w:trPr>
          <w:cantSplit/>
          <w:trHeight w:val="468"/>
        </w:trPr>
        <w:tc>
          <w:tcPr>
            <w:tcW w:w="455" w:type="pct"/>
            <w:vAlign w:val="center"/>
          </w:tcPr>
          <w:p w14:paraId="4B0D401E"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2-1-2</w:t>
            </w:r>
          </w:p>
        </w:tc>
        <w:tc>
          <w:tcPr>
            <w:tcW w:w="1067" w:type="pct"/>
            <w:vAlign w:val="center"/>
          </w:tcPr>
          <w:p w14:paraId="5661A8C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拟分包情况说明及分包意向协议</w:t>
            </w:r>
          </w:p>
        </w:tc>
        <w:tc>
          <w:tcPr>
            <w:tcW w:w="2596" w:type="pct"/>
            <w:vAlign w:val="center"/>
          </w:tcPr>
          <w:p w14:paraId="7B9480A7"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B1886E0" w14:textId="77777777" w:rsidR="008B2FD3" w:rsidRDefault="00801E6D">
            <w:pPr>
              <w:tabs>
                <w:tab w:val="left" w:pos="1080"/>
              </w:tabs>
              <w:snapToGrid w:val="0"/>
              <w:rPr>
                <w:rFonts w:asciiTheme="minorEastAsia" w:eastAsiaTheme="minorEastAsia" w:hAnsiTheme="minorEastAsia" w:hint="eastAsia"/>
                <w:b/>
                <w:sz w:val="24"/>
              </w:rPr>
            </w:pPr>
            <w:r>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6FAEAC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7626CF00" w14:textId="77777777">
        <w:trPr>
          <w:cantSplit/>
          <w:trHeight w:val="468"/>
        </w:trPr>
        <w:tc>
          <w:tcPr>
            <w:tcW w:w="455" w:type="pct"/>
            <w:vAlign w:val="center"/>
          </w:tcPr>
          <w:p w14:paraId="43197FD9"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2-2</w:t>
            </w:r>
          </w:p>
        </w:tc>
        <w:tc>
          <w:tcPr>
            <w:tcW w:w="1067" w:type="pct"/>
            <w:vAlign w:val="center"/>
          </w:tcPr>
          <w:p w14:paraId="444A73F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其它落实政府采购政策的资格要求</w:t>
            </w:r>
          </w:p>
        </w:tc>
        <w:tc>
          <w:tcPr>
            <w:tcW w:w="2596" w:type="pct"/>
            <w:vAlign w:val="center"/>
          </w:tcPr>
          <w:p w14:paraId="774F6CD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3D0EA6EE"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8B2FD3" w14:paraId="541852D0" w14:textId="77777777">
        <w:trPr>
          <w:cantSplit/>
          <w:trHeight w:val="468"/>
        </w:trPr>
        <w:tc>
          <w:tcPr>
            <w:tcW w:w="455" w:type="pct"/>
            <w:vAlign w:val="center"/>
          </w:tcPr>
          <w:p w14:paraId="49E02B5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w:t>
            </w:r>
          </w:p>
        </w:tc>
        <w:tc>
          <w:tcPr>
            <w:tcW w:w="1067" w:type="pct"/>
            <w:vAlign w:val="center"/>
          </w:tcPr>
          <w:p w14:paraId="37EB514B"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本项目的特定资格要求</w:t>
            </w:r>
          </w:p>
        </w:tc>
        <w:tc>
          <w:tcPr>
            <w:tcW w:w="2596" w:type="pct"/>
            <w:vAlign w:val="center"/>
          </w:tcPr>
          <w:p w14:paraId="599A75EC"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15AACA1C" w14:textId="77777777" w:rsidR="008B2FD3" w:rsidRDefault="008B2FD3">
            <w:pPr>
              <w:tabs>
                <w:tab w:val="left" w:pos="1080"/>
              </w:tabs>
              <w:snapToGrid w:val="0"/>
              <w:rPr>
                <w:rFonts w:asciiTheme="minorEastAsia" w:eastAsiaTheme="minorEastAsia" w:hAnsiTheme="minorEastAsia" w:hint="eastAsia"/>
                <w:sz w:val="24"/>
              </w:rPr>
            </w:pPr>
          </w:p>
        </w:tc>
      </w:tr>
      <w:tr w:rsidR="008B2FD3" w14:paraId="7FA54829" w14:textId="77777777">
        <w:trPr>
          <w:cantSplit/>
          <w:trHeight w:val="468"/>
        </w:trPr>
        <w:tc>
          <w:tcPr>
            <w:tcW w:w="455" w:type="pct"/>
            <w:vAlign w:val="center"/>
          </w:tcPr>
          <w:p w14:paraId="442DC9B5"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3-1</w:t>
            </w:r>
          </w:p>
        </w:tc>
        <w:tc>
          <w:tcPr>
            <w:tcW w:w="1067" w:type="pct"/>
            <w:vAlign w:val="center"/>
          </w:tcPr>
          <w:p w14:paraId="2B9FFDEC"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本项目对于联合体的要求</w:t>
            </w:r>
          </w:p>
        </w:tc>
        <w:tc>
          <w:tcPr>
            <w:tcW w:w="2596" w:type="pct"/>
            <w:vAlign w:val="center"/>
          </w:tcPr>
          <w:p w14:paraId="33DD000E"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057F134"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2、联合体各成员单位均须提供本表中序号1-1、1-2的证明文件。联合体各成员单位均应满足本表3-2项规定。</w:t>
            </w:r>
          </w:p>
          <w:p w14:paraId="08CD22B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40BABE7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4、联合体中有同类资质的供应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联合体分工承担相同工作的，应当按照资质等级较低的供应商确定资质等级。</w:t>
            </w:r>
          </w:p>
          <w:p w14:paraId="5729ED9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5、以联合体形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政府采购活动的，联合体各方不得再单独参加或者与其</w:t>
            </w:r>
            <w:proofErr w:type="gramStart"/>
            <w:r>
              <w:rPr>
                <w:rFonts w:asciiTheme="minorEastAsia" w:eastAsiaTheme="minorEastAsia" w:hAnsiTheme="minorEastAsia"/>
                <w:sz w:val="24"/>
              </w:rPr>
              <w:t>他供应</w:t>
            </w:r>
            <w:proofErr w:type="gramEnd"/>
            <w:r>
              <w:rPr>
                <w:rFonts w:asciiTheme="minorEastAsia" w:eastAsiaTheme="minorEastAsia" w:hAnsiTheme="minorEastAsia"/>
                <w:sz w:val="24"/>
              </w:rPr>
              <w:t>商另外组成联合体参加同一合同项下的政府采购活动。</w:t>
            </w:r>
          </w:p>
          <w:p w14:paraId="7E8BA3B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6、若联合体中任</w:t>
            </w:r>
            <w:proofErr w:type="gramStart"/>
            <w:r>
              <w:rPr>
                <w:rFonts w:asciiTheme="minorEastAsia" w:eastAsiaTheme="minorEastAsia" w:hAnsiTheme="minorEastAsia"/>
                <w:sz w:val="24"/>
              </w:rPr>
              <w:t>一</w:t>
            </w:r>
            <w:proofErr w:type="gramEnd"/>
            <w:r>
              <w:rPr>
                <w:rFonts w:asciiTheme="minorEastAsia" w:eastAsiaTheme="minorEastAsia" w:hAnsiTheme="minorEastAsia"/>
                <w:sz w:val="24"/>
              </w:rPr>
              <w:t>成员单位中途退出，则该联合体的</w:t>
            </w:r>
            <w:r>
              <w:rPr>
                <w:rFonts w:asciiTheme="minorEastAsia" w:eastAsiaTheme="minorEastAsia" w:hAnsiTheme="minorEastAsia"/>
                <w:b/>
                <w:sz w:val="24"/>
              </w:rPr>
              <w:t>投标无效</w:t>
            </w:r>
            <w:r>
              <w:rPr>
                <w:rFonts w:asciiTheme="minorEastAsia" w:eastAsiaTheme="minorEastAsia" w:hAnsiTheme="minorEastAsia"/>
                <w:sz w:val="24"/>
              </w:rPr>
              <w:t>。</w:t>
            </w:r>
          </w:p>
          <w:p w14:paraId="4E13E391"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7、本项目不接受联合体投标时，投标人不得为联合体。</w:t>
            </w:r>
          </w:p>
        </w:tc>
        <w:tc>
          <w:tcPr>
            <w:tcW w:w="882" w:type="pct"/>
            <w:vAlign w:val="center"/>
          </w:tcPr>
          <w:p w14:paraId="6C0E0DE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提供《联合协议》原件的电子件</w:t>
            </w:r>
          </w:p>
          <w:p w14:paraId="7238947C"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72C69E74" w14:textId="77777777">
        <w:trPr>
          <w:cantSplit/>
          <w:trHeight w:val="468"/>
        </w:trPr>
        <w:tc>
          <w:tcPr>
            <w:tcW w:w="455" w:type="pct"/>
            <w:vAlign w:val="center"/>
          </w:tcPr>
          <w:p w14:paraId="02CE5B7D"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3-2</w:t>
            </w:r>
          </w:p>
        </w:tc>
        <w:tc>
          <w:tcPr>
            <w:tcW w:w="1067" w:type="pct"/>
            <w:vAlign w:val="center"/>
          </w:tcPr>
          <w:p w14:paraId="4198710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政府购买服务承接主体的要求</w:t>
            </w:r>
          </w:p>
        </w:tc>
        <w:tc>
          <w:tcPr>
            <w:tcW w:w="2596" w:type="pct"/>
            <w:vAlign w:val="center"/>
          </w:tcPr>
          <w:p w14:paraId="1033D56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2F8DECEA"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格式见《投标文件格式》</w:t>
            </w:r>
            <w:r>
              <w:rPr>
                <w:rFonts w:asciiTheme="minorEastAsia" w:eastAsiaTheme="minorEastAsia" w:hAnsiTheme="minorEastAsia" w:hint="eastAsia"/>
                <w:sz w:val="24"/>
              </w:rPr>
              <w:t>“1-2 投标人资格声明书”</w:t>
            </w:r>
          </w:p>
        </w:tc>
      </w:tr>
      <w:tr w:rsidR="008B2FD3" w14:paraId="17B440E1" w14:textId="77777777">
        <w:trPr>
          <w:cantSplit/>
          <w:trHeight w:val="460"/>
        </w:trPr>
        <w:tc>
          <w:tcPr>
            <w:tcW w:w="455" w:type="pct"/>
            <w:vAlign w:val="center"/>
          </w:tcPr>
          <w:p w14:paraId="48B9B2FD"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3-3</w:t>
            </w:r>
          </w:p>
        </w:tc>
        <w:tc>
          <w:tcPr>
            <w:tcW w:w="1067" w:type="pct"/>
            <w:vAlign w:val="center"/>
          </w:tcPr>
          <w:p w14:paraId="17146EA7"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其他特定资格要求</w:t>
            </w:r>
          </w:p>
        </w:tc>
        <w:tc>
          <w:tcPr>
            <w:tcW w:w="2596" w:type="pct"/>
            <w:vAlign w:val="center"/>
          </w:tcPr>
          <w:p w14:paraId="05E5AEE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sz w:val="24"/>
              </w:rPr>
              <w:t>如有，见</w:t>
            </w:r>
            <w:r>
              <w:rPr>
                <w:rFonts w:asciiTheme="minorEastAsia" w:eastAsiaTheme="minorEastAsia" w:hAnsiTheme="minorEastAsia"/>
                <w:sz w:val="24"/>
              </w:rPr>
              <w:t>第一章《投标邀请》</w:t>
            </w:r>
          </w:p>
          <w:p w14:paraId="57726F5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注：如联合体中有同类资质的供应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联合体分工承担相同工作的，均应当提供资质证书电子件或电子证照。</w:t>
            </w:r>
          </w:p>
        </w:tc>
        <w:tc>
          <w:tcPr>
            <w:tcW w:w="882" w:type="pct"/>
            <w:vAlign w:val="center"/>
          </w:tcPr>
          <w:p w14:paraId="5C2522C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8B2FD3" w14:paraId="7815EB05" w14:textId="77777777">
        <w:trPr>
          <w:cantSplit/>
          <w:trHeight w:val="468"/>
        </w:trPr>
        <w:tc>
          <w:tcPr>
            <w:tcW w:w="455" w:type="pct"/>
            <w:vAlign w:val="center"/>
          </w:tcPr>
          <w:p w14:paraId="7929B2A1"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4</w:t>
            </w:r>
          </w:p>
        </w:tc>
        <w:tc>
          <w:tcPr>
            <w:tcW w:w="1067" w:type="pct"/>
            <w:vAlign w:val="center"/>
          </w:tcPr>
          <w:p w14:paraId="4FB6C1D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2596" w:type="pct"/>
            <w:vAlign w:val="center"/>
          </w:tcPr>
          <w:p w14:paraId="3137894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kern w:val="0"/>
                <w:sz w:val="24"/>
              </w:rPr>
              <w:t>按照招标文件的规定提交投标保证金。</w:t>
            </w:r>
          </w:p>
        </w:tc>
        <w:tc>
          <w:tcPr>
            <w:tcW w:w="882" w:type="pct"/>
            <w:vAlign w:val="center"/>
          </w:tcPr>
          <w:p w14:paraId="3A9B6F9F" w14:textId="77777777" w:rsidR="008B2FD3" w:rsidRDefault="008B2FD3">
            <w:pPr>
              <w:tabs>
                <w:tab w:val="left" w:pos="1080"/>
              </w:tabs>
              <w:snapToGrid w:val="0"/>
              <w:rPr>
                <w:rFonts w:asciiTheme="minorEastAsia" w:eastAsiaTheme="minorEastAsia" w:hAnsiTheme="minorEastAsia" w:hint="eastAsia"/>
                <w:sz w:val="24"/>
              </w:rPr>
            </w:pPr>
          </w:p>
        </w:tc>
      </w:tr>
      <w:tr w:rsidR="008B2FD3" w14:paraId="67AE09BD" w14:textId="77777777">
        <w:trPr>
          <w:cantSplit/>
          <w:trHeight w:val="468"/>
        </w:trPr>
        <w:tc>
          <w:tcPr>
            <w:tcW w:w="455" w:type="pct"/>
            <w:vAlign w:val="center"/>
          </w:tcPr>
          <w:p w14:paraId="7BE60ADC"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5</w:t>
            </w:r>
          </w:p>
        </w:tc>
        <w:tc>
          <w:tcPr>
            <w:tcW w:w="1067" w:type="pct"/>
            <w:vAlign w:val="center"/>
          </w:tcPr>
          <w:p w14:paraId="433B976D"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获取招标文件</w:t>
            </w:r>
          </w:p>
        </w:tc>
        <w:tc>
          <w:tcPr>
            <w:tcW w:w="2596" w:type="pct"/>
            <w:vAlign w:val="center"/>
          </w:tcPr>
          <w:p w14:paraId="602D1407" w14:textId="77777777" w:rsidR="008B2FD3" w:rsidRDefault="00801E6D">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在规定期限内通过北京市政府采购电子交易平台获取所参与包的招标文件。</w:t>
            </w:r>
          </w:p>
          <w:p w14:paraId="3C662BCE" w14:textId="77777777" w:rsidR="008B2FD3" w:rsidRDefault="00801E6D">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注：如本项目接受联合体，且供应商为联合体时，联合体中任</w:t>
            </w:r>
            <w:proofErr w:type="gramStart"/>
            <w:r>
              <w:rPr>
                <w:rFonts w:asciiTheme="minorEastAsia" w:eastAsiaTheme="minorEastAsia" w:hAnsiTheme="minorEastAsia"/>
                <w:color w:val="000000"/>
                <w:kern w:val="0"/>
                <w:sz w:val="24"/>
              </w:rPr>
              <w:t>一</w:t>
            </w:r>
            <w:proofErr w:type="gramEnd"/>
            <w:r>
              <w:rPr>
                <w:rFonts w:asciiTheme="minorEastAsia" w:eastAsiaTheme="minorEastAsia" w:hAnsiTheme="minorEastAsia"/>
                <w:color w:val="000000"/>
                <w:kern w:val="0"/>
                <w:sz w:val="24"/>
              </w:rPr>
              <w:t>成员获取文件即视为满足要求。</w:t>
            </w:r>
          </w:p>
        </w:tc>
        <w:tc>
          <w:tcPr>
            <w:tcW w:w="882" w:type="pct"/>
            <w:vAlign w:val="center"/>
          </w:tcPr>
          <w:p w14:paraId="36AB60D1" w14:textId="77777777" w:rsidR="008B2FD3" w:rsidRDefault="008B2FD3">
            <w:pPr>
              <w:tabs>
                <w:tab w:val="left" w:pos="1080"/>
              </w:tabs>
              <w:snapToGrid w:val="0"/>
              <w:rPr>
                <w:rFonts w:asciiTheme="minorEastAsia" w:eastAsiaTheme="minorEastAsia" w:hAnsiTheme="minorEastAsia" w:hint="eastAsia"/>
                <w:sz w:val="24"/>
              </w:rPr>
            </w:pPr>
          </w:p>
        </w:tc>
      </w:tr>
    </w:tbl>
    <w:p w14:paraId="1AB8935F" w14:textId="77777777" w:rsidR="008B2FD3" w:rsidRDefault="00801E6D">
      <w:pPr>
        <w:widowControl/>
        <w:jc w:val="left"/>
        <w:rPr>
          <w:rFonts w:asciiTheme="minorEastAsia" w:eastAsiaTheme="minorEastAsia" w:hAnsiTheme="minorEastAsia" w:hint="eastAsia"/>
          <w:sz w:val="24"/>
        </w:rPr>
      </w:pPr>
      <w:bookmarkStart w:id="744" w:name="_Hlt487900425"/>
      <w:bookmarkStart w:id="745" w:name="_Hlt522424701"/>
      <w:bookmarkStart w:id="746" w:name="_Toc127161490"/>
      <w:bookmarkStart w:id="747" w:name="_Toc226965858"/>
      <w:bookmarkStart w:id="748" w:name="_Toc353825550"/>
      <w:bookmarkStart w:id="749" w:name="_Toc127151779"/>
      <w:bookmarkStart w:id="750" w:name="_Toc353873940"/>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739"/>
      <w:bookmarkEnd w:id="743"/>
      <w:bookmarkEnd w:id="744"/>
      <w:bookmarkEnd w:id="745"/>
      <w:r>
        <w:rPr>
          <w:rFonts w:asciiTheme="minorEastAsia" w:eastAsiaTheme="minorEastAsia" w:hAnsiTheme="minorEastAsia"/>
          <w:sz w:val="24"/>
        </w:rPr>
        <w:br w:type="page"/>
      </w:r>
    </w:p>
    <w:p w14:paraId="35FA52B8" w14:textId="77777777" w:rsidR="008B2FD3" w:rsidRDefault="00801E6D">
      <w:pPr>
        <w:spacing w:line="360" w:lineRule="auto"/>
        <w:jc w:val="center"/>
        <w:outlineLvl w:val="0"/>
        <w:rPr>
          <w:rFonts w:asciiTheme="minorEastAsia" w:eastAsiaTheme="minorEastAsia" w:hAnsiTheme="minorEastAsia" w:hint="eastAsia"/>
          <w:b/>
          <w:sz w:val="36"/>
          <w:szCs w:val="36"/>
        </w:rPr>
      </w:pPr>
      <w:bookmarkStart w:id="751" w:name="_Toc99301423"/>
      <w:r>
        <w:rPr>
          <w:rFonts w:asciiTheme="minorEastAsia" w:eastAsiaTheme="minorEastAsia" w:hAnsiTheme="minorEastAsia"/>
          <w:b/>
          <w:sz w:val="36"/>
          <w:szCs w:val="36"/>
        </w:rPr>
        <w:lastRenderedPageBreak/>
        <w:t xml:space="preserve">第四章   </w:t>
      </w:r>
      <w:bookmarkStart w:id="752" w:name="_Hlt164229061"/>
      <w:bookmarkEnd w:id="746"/>
      <w:bookmarkEnd w:id="747"/>
      <w:bookmarkEnd w:id="748"/>
      <w:bookmarkEnd w:id="749"/>
      <w:bookmarkEnd w:id="750"/>
      <w:bookmarkEnd w:id="752"/>
      <w:r>
        <w:rPr>
          <w:rFonts w:asciiTheme="minorEastAsia" w:eastAsiaTheme="minorEastAsia" w:hAnsiTheme="minorEastAsia"/>
          <w:b/>
          <w:sz w:val="36"/>
          <w:szCs w:val="36"/>
        </w:rPr>
        <w:t>评标程序、评标方法和评标标准</w:t>
      </w:r>
      <w:bookmarkEnd w:id="751"/>
    </w:p>
    <w:p w14:paraId="5F4420F4"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t>一、</w:t>
      </w:r>
      <w:r>
        <w:rPr>
          <w:rFonts w:asciiTheme="minorEastAsia" w:eastAsiaTheme="minorEastAsia" w:hAnsiTheme="minorEastAsia" w:hint="eastAsia"/>
          <w:b/>
          <w:sz w:val="24"/>
        </w:rPr>
        <w:t>评标程序、</w:t>
      </w:r>
      <w:r>
        <w:rPr>
          <w:rFonts w:asciiTheme="minorEastAsia" w:eastAsiaTheme="minorEastAsia" w:hAnsiTheme="minorEastAsia"/>
          <w:b/>
          <w:sz w:val="24"/>
        </w:rPr>
        <w:t>评标方法</w:t>
      </w:r>
    </w:p>
    <w:p w14:paraId="53B10EC0"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3" w:name="_Toc151193929"/>
      <w:bookmarkStart w:id="754" w:name="_Toc149720834"/>
      <w:bookmarkStart w:id="755" w:name="_Toc150774641"/>
      <w:bookmarkStart w:id="756" w:name="_Toc264969231"/>
      <w:bookmarkStart w:id="757" w:name="_Toc151193855"/>
      <w:bookmarkStart w:id="758" w:name="_Toc265228379"/>
      <w:bookmarkStart w:id="759" w:name="_Toc150480779"/>
      <w:bookmarkStart w:id="760" w:name="_Toc150509292"/>
      <w:bookmarkStart w:id="761" w:name="_Toc164608655"/>
      <w:bookmarkStart w:id="762" w:name="_Toc226337237"/>
      <w:bookmarkStart w:id="763" w:name="_Toc151193711"/>
      <w:bookmarkStart w:id="764" w:name="_Toc151193783"/>
      <w:bookmarkStart w:id="765" w:name="_Toc151190168"/>
      <w:bookmarkStart w:id="766" w:name="_Toc164608810"/>
      <w:bookmarkStart w:id="767" w:name="_Toc226309785"/>
      <w:bookmarkStart w:id="768" w:name="_Toc127151541"/>
      <w:bookmarkStart w:id="769" w:name="_Toc150774746"/>
      <w:bookmarkStart w:id="770" w:name="_Toc195842906"/>
      <w:bookmarkStart w:id="771" w:name="_Toc305158809"/>
      <w:bookmarkStart w:id="772" w:name="_Toc226965814"/>
      <w:bookmarkStart w:id="773" w:name="_Toc164351635"/>
      <w:bookmarkStart w:id="774" w:name="_Toc127151742"/>
      <w:bookmarkStart w:id="775" w:name="_Toc164229236"/>
      <w:bookmarkStart w:id="776" w:name="_Toc305158883"/>
      <w:bookmarkStart w:id="777" w:name="_Toc164229382"/>
      <w:bookmarkStart w:id="778" w:name="_Toc151193639"/>
      <w:bookmarkStart w:id="779" w:name="_Toc142311043"/>
      <w:bookmarkStart w:id="780" w:name="_Toc127161455"/>
      <w:bookmarkStart w:id="781" w:name="_Toc226965731"/>
      <w:bookmarkStart w:id="782" w:name="_Toc353873941"/>
      <w:bookmarkStart w:id="783" w:name="_Toc353825551"/>
      <w:bookmarkStart w:id="784" w:name="_Toc265228393"/>
      <w:bookmarkStart w:id="785" w:name="_Toc142311057"/>
      <w:bookmarkStart w:id="786" w:name="_Toc353825545"/>
      <w:bookmarkStart w:id="787" w:name="_Toc305158897"/>
      <w:bookmarkStart w:id="788" w:name="_Toc305158823"/>
      <w:bookmarkStart w:id="789" w:name="_Toc353873665"/>
      <w:bookmarkStart w:id="790" w:name="_Toc150774760"/>
      <w:bookmarkStart w:id="791" w:name="_Toc264969245"/>
      <w:bookmarkStart w:id="792" w:name="_Toc150480793"/>
      <w:bookmarkStart w:id="793" w:name="_Toc195842920"/>
      <w:bookmarkStart w:id="794" w:name="_Toc127151555"/>
      <w:bookmarkStart w:id="795" w:name="_Toc353873935"/>
      <w:bookmarkStart w:id="796" w:name="_Toc226965828"/>
      <w:bookmarkStart w:id="797" w:name="_Toc226337251"/>
      <w:r>
        <w:rPr>
          <w:rFonts w:asciiTheme="minorEastAsia" w:eastAsiaTheme="minorEastAsia" w:hAnsiTheme="minorEastAsia"/>
          <w:sz w:val="24"/>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4A8FBAFC"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评标委员会对资格审查合格的投标人的投标文件进行符合性审查，以确定其是否满足招标文件的实质性要求。</w:t>
      </w:r>
      <w:bookmarkStart w:id="798" w:name="_Toc520356167"/>
    </w:p>
    <w:p w14:paraId="07052A38"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rFonts w:asciiTheme="minorEastAsia" w:eastAsiaTheme="minorEastAsia" w:hAnsiTheme="minorEastAsia"/>
          <w:sz w:val="24"/>
        </w:rPr>
        <w:t>要求的，</w:t>
      </w:r>
      <w:r>
        <w:rPr>
          <w:rFonts w:asciiTheme="minorEastAsia" w:eastAsiaTheme="minorEastAsia" w:hAnsiTheme="minorEastAsia"/>
          <w:b/>
          <w:sz w:val="24"/>
        </w:rPr>
        <w:t>投标无效</w:t>
      </w:r>
      <w:r>
        <w:rPr>
          <w:rFonts w:asciiTheme="minorEastAsia" w:eastAsiaTheme="minorEastAsia" w:hAnsiTheme="minorEastAsia"/>
          <w:sz w:val="24"/>
        </w:rPr>
        <w:t>。</w:t>
      </w:r>
    </w:p>
    <w:p w14:paraId="6C31638F" w14:textId="77777777" w:rsidR="008B2FD3" w:rsidRDefault="00801E6D">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8B2FD3" w14:paraId="00AF7F1E" w14:textId="77777777">
        <w:trPr>
          <w:trHeight w:val="300"/>
          <w:jc w:val="center"/>
        </w:trPr>
        <w:tc>
          <w:tcPr>
            <w:tcW w:w="403" w:type="pct"/>
            <w:vAlign w:val="center"/>
          </w:tcPr>
          <w:p w14:paraId="3DC54E26" w14:textId="77777777" w:rsidR="008B2FD3" w:rsidRDefault="00801E6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序号</w:t>
            </w:r>
          </w:p>
        </w:tc>
        <w:tc>
          <w:tcPr>
            <w:tcW w:w="976" w:type="pct"/>
            <w:vAlign w:val="center"/>
          </w:tcPr>
          <w:p w14:paraId="5553E28B" w14:textId="77777777" w:rsidR="008B2FD3" w:rsidRDefault="00801E6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审查因素</w:t>
            </w:r>
          </w:p>
        </w:tc>
        <w:tc>
          <w:tcPr>
            <w:tcW w:w="3621" w:type="pct"/>
            <w:vAlign w:val="center"/>
          </w:tcPr>
          <w:p w14:paraId="0E26C711" w14:textId="77777777" w:rsidR="008B2FD3" w:rsidRDefault="00801E6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审查内容</w:t>
            </w:r>
          </w:p>
        </w:tc>
      </w:tr>
      <w:tr w:rsidR="008B2FD3" w14:paraId="25C3EF6D" w14:textId="77777777">
        <w:trPr>
          <w:trHeight w:val="685"/>
          <w:jc w:val="center"/>
        </w:trPr>
        <w:tc>
          <w:tcPr>
            <w:tcW w:w="403" w:type="pct"/>
            <w:vAlign w:val="center"/>
          </w:tcPr>
          <w:p w14:paraId="67AC4E41"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p>
        </w:tc>
        <w:tc>
          <w:tcPr>
            <w:tcW w:w="976" w:type="pct"/>
            <w:vAlign w:val="center"/>
          </w:tcPr>
          <w:p w14:paraId="584301D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授权委托书</w:t>
            </w:r>
          </w:p>
        </w:tc>
        <w:tc>
          <w:tcPr>
            <w:tcW w:w="3621" w:type="pct"/>
            <w:vAlign w:val="center"/>
          </w:tcPr>
          <w:p w14:paraId="1DAA351A"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按招标文件要求提供授权委托书；</w:t>
            </w:r>
          </w:p>
        </w:tc>
      </w:tr>
      <w:tr w:rsidR="008B2FD3" w14:paraId="03B89F47" w14:textId="77777777">
        <w:trPr>
          <w:trHeight w:val="685"/>
          <w:jc w:val="center"/>
        </w:trPr>
        <w:tc>
          <w:tcPr>
            <w:tcW w:w="403" w:type="pct"/>
            <w:vAlign w:val="center"/>
          </w:tcPr>
          <w:p w14:paraId="68C4FF4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2</w:t>
            </w:r>
          </w:p>
        </w:tc>
        <w:tc>
          <w:tcPr>
            <w:tcW w:w="976" w:type="pct"/>
            <w:vAlign w:val="center"/>
          </w:tcPr>
          <w:p w14:paraId="688299CA"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投标完整性</w:t>
            </w:r>
          </w:p>
        </w:tc>
        <w:tc>
          <w:tcPr>
            <w:tcW w:w="3621" w:type="pct"/>
            <w:vAlign w:val="center"/>
          </w:tcPr>
          <w:p w14:paraId="7552C767"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未将一个采购包中的内容拆分投标；</w:t>
            </w:r>
          </w:p>
        </w:tc>
      </w:tr>
      <w:tr w:rsidR="008B2FD3" w14:paraId="1BE0323B" w14:textId="77777777">
        <w:trPr>
          <w:trHeight w:val="685"/>
          <w:jc w:val="center"/>
        </w:trPr>
        <w:tc>
          <w:tcPr>
            <w:tcW w:w="403" w:type="pct"/>
            <w:vAlign w:val="center"/>
          </w:tcPr>
          <w:p w14:paraId="5CC306C9"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3</w:t>
            </w:r>
          </w:p>
        </w:tc>
        <w:tc>
          <w:tcPr>
            <w:tcW w:w="976" w:type="pct"/>
            <w:vAlign w:val="center"/>
          </w:tcPr>
          <w:p w14:paraId="40E83C5D"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w:t>
            </w:r>
          </w:p>
        </w:tc>
        <w:tc>
          <w:tcPr>
            <w:tcW w:w="3621" w:type="pct"/>
            <w:vAlign w:val="center"/>
          </w:tcPr>
          <w:p w14:paraId="2860927B" w14:textId="6A96AEEC"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投标报价未</w:t>
            </w:r>
            <w:r>
              <w:rPr>
                <w:rFonts w:asciiTheme="minorEastAsia" w:eastAsiaTheme="minorEastAsia" w:hAnsiTheme="minorEastAsia"/>
                <w:color w:val="000000" w:themeColor="text1"/>
                <w:sz w:val="24"/>
              </w:rPr>
              <w:t>超过招标文件中规定的项目/采购</w:t>
            </w:r>
            <w:proofErr w:type="gramStart"/>
            <w:r>
              <w:rPr>
                <w:rFonts w:asciiTheme="minorEastAsia" w:eastAsiaTheme="minorEastAsia" w:hAnsiTheme="minorEastAsia"/>
                <w:color w:val="000000" w:themeColor="text1"/>
                <w:sz w:val="24"/>
              </w:rPr>
              <w:t>包预算</w:t>
            </w:r>
            <w:proofErr w:type="gramEnd"/>
            <w:r>
              <w:rPr>
                <w:rFonts w:asciiTheme="minorEastAsia" w:eastAsiaTheme="minorEastAsia" w:hAnsiTheme="minorEastAsia"/>
                <w:color w:val="000000" w:themeColor="text1"/>
                <w:sz w:val="24"/>
              </w:rPr>
              <w:t>金额或者项目/采购</w:t>
            </w:r>
            <w:proofErr w:type="gramStart"/>
            <w:r>
              <w:rPr>
                <w:rFonts w:asciiTheme="minorEastAsia" w:eastAsiaTheme="minorEastAsia" w:hAnsiTheme="minorEastAsia"/>
                <w:color w:val="000000" w:themeColor="text1"/>
                <w:sz w:val="24"/>
              </w:rPr>
              <w:t>包最高</w:t>
            </w:r>
            <w:proofErr w:type="gramEnd"/>
            <w:r>
              <w:rPr>
                <w:rFonts w:asciiTheme="minorEastAsia" w:eastAsiaTheme="minorEastAsia" w:hAnsiTheme="minorEastAsia"/>
                <w:color w:val="000000" w:themeColor="text1"/>
                <w:sz w:val="24"/>
              </w:rPr>
              <w:t>限价</w:t>
            </w:r>
            <w:r w:rsidR="00FC4958">
              <w:rPr>
                <w:rFonts w:asciiTheme="minorEastAsia" w:eastAsiaTheme="minorEastAsia" w:hAnsiTheme="minorEastAsia" w:hint="eastAsia"/>
                <w:color w:val="000000" w:themeColor="text1"/>
                <w:sz w:val="24"/>
              </w:rPr>
              <w:t>/</w:t>
            </w:r>
            <w:r w:rsidR="00FC4958">
              <w:rPr>
                <w:rFonts w:ascii="宋体" w:hAnsi="宋体" w:cs="宋体" w:hint="eastAsia"/>
                <w:spacing w:val="9"/>
                <w:sz w:val="24"/>
                <w:szCs w:val="28"/>
              </w:rPr>
              <w:t>预算单价</w:t>
            </w:r>
            <w:r>
              <w:rPr>
                <w:rFonts w:asciiTheme="minorEastAsia" w:eastAsiaTheme="minorEastAsia" w:hAnsiTheme="minorEastAsia"/>
                <w:color w:val="000000"/>
                <w:kern w:val="0"/>
                <w:sz w:val="24"/>
              </w:rPr>
              <w:t>；</w:t>
            </w:r>
          </w:p>
        </w:tc>
      </w:tr>
      <w:tr w:rsidR="008B2FD3" w14:paraId="1EA11711" w14:textId="77777777">
        <w:trPr>
          <w:trHeight w:val="685"/>
          <w:jc w:val="center"/>
        </w:trPr>
        <w:tc>
          <w:tcPr>
            <w:tcW w:w="403" w:type="pct"/>
            <w:vAlign w:val="center"/>
          </w:tcPr>
          <w:p w14:paraId="02F3C818"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4</w:t>
            </w:r>
          </w:p>
        </w:tc>
        <w:tc>
          <w:tcPr>
            <w:tcW w:w="976" w:type="pct"/>
            <w:vAlign w:val="center"/>
          </w:tcPr>
          <w:p w14:paraId="5D4FFF3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报价唯一性</w:t>
            </w:r>
          </w:p>
        </w:tc>
        <w:tc>
          <w:tcPr>
            <w:tcW w:w="3621" w:type="pct"/>
            <w:vAlign w:val="center"/>
          </w:tcPr>
          <w:p w14:paraId="60FE80D3"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w:t>
            </w:r>
            <w:r>
              <w:rPr>
                <w:rFonts w:asciiTheme="minorEastAsia" w:eastAsiaTheme="minorEastAsia" w:hAnsiTheme="minorEastAsia"/>
                <w:sz w:val="24"/>
              </w:rPr>
              <w:t>出现可选择性或可调整的报价（招标文件另有规定的除外）</w:t>
            </w:r>
            <w:r>
              <w:rPr>
                <w:rFonts w:asciiTheme="minorEastAsia" w:eastAsiaTheme="minorEastAsia" w:hAnsiTheme="minorEastAsia"/>
                <w:color w:val="000000"/>
                <w:kern w:val="0"/>
                <w:sz w:val="24"/>
              </w:rPr>
              <w:t>；</w:t>
            </w:r>
          </w:p>
        </w:tc>
      </w:tr>
      <w:tr w:rsidR="008B2FD3" w14:paraId="14D11E1E" w14:textId="77777777">
        <w:trPr>
          <w:trHeight w:val="685"/>
          <w:jc w:val="center"/>
        </w:trPr>
        <w:tc>
          <w:tcPr>
            <w:tcW w:w="403" w:type="pct"/>
            <w:vAlign w:val="center"/>
          </w:tcPr>
          <w:p w14:paraId="24FE96AF"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5</w:t>
            </w:r>
          </w:p>
        </w:tc>
        <w:tc>
          <w:tcPr>
            <w:tcW w:w="976" w:type="pct"/>
            <w:vAlign w:val="center"/>
          </w:tcPr>
          <w:p w14:paraId="55E77131"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投标有效期</w:t>
            </w:r>
          </w:p>
        </w:tc>
        <w:tc>
          <w:tcPr>
            <w:tcW w:w="3621" w:type="pct"/>
            <w:vAlign w:val="center"/>
          </w:tcPr>
          <w:p w14:paraId="2AEE58CB"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投标文件中承诺的投标有效期满足招标文件中载明的投标有效期的；</w:t>
            </w:r>
          </w:p>
        </w:tc>
      </w:tr>
      <w:tr w:rsidR="008B2FD3" w14:paraId="7CCD992D" w14:textId="77777777">
        <w:trPr>
          <w:trHeight w:val="685"/>
          <w:jc w:val="center"/>
        </w:trPr>
        <w:tc>
          <w:tcPr>
            <w:tcW w:w="403" w:type="pct"/>
            <w:vAlign w:val="center"/>
          </w:tcPr>
          <w:p w14:paraId="357D2B7B"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6</w:t>
            </w:r>
          </w:p>
        </w:tc>
        <w:tc>
          <w:tcPr>
            <w:tcW w:w="976" w:type="pct"/>
            <w:vAlign w:val="center"/>
          </w:tcPr>
          <w:p w14:paraId="1DF9EB92"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实质性格式</w:t>
            </w:r>
          </w:p>
        </w:tc>
        <w:tc>
          <w:tcPr>
            <w:tcW w:w="3621" w:type="pct"/>
            <w:vAlign w:val="center"/>
          </w:tcPr>
          <w:p w14:paraId="17CF0A5F"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kern w:val="0"/>
                <w:sz w:val="24"/>
              </w:rPr>
              <w:t>标记为“实质性格式”的文件均按招标文件要求提供且签署、盖章的；</w:t>
            </w:r>
          </w:p>
        </w:tc>
      </w:tr>
      <w:tr w:rsidR="008B2FD3" w14:paraId="08E5C054" w14:textId="77777777">
        <w:trPr>
          <w:trHeight w:val="685"/>
          <w:jc w:val="center"/>
        </w:trPr>
        <w:tc>
          <w:tcPr>
            <w:tcW w:w="403" w:type="pct"/>
            <w:vAlign w:val="center"/>
          </w:tcPr>
          <w:p w14:paraId="767A5C2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7</w:t>
            </w:r>
          </w:p>
        </w:tc>
        <w:tc>
          <w:tcPr>
            <w:tcW w:w="976" w:type="pct"/>
            <w:vAlign w:val="center"/>
          </w:tcPr>
          <w:p w14:paraId="4F2EAB2C"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号条款响应</w:t>
            </w:r>
          </w:p>
        </w:tc>
        <w:tc>
          <w:tcPr>
            <w:tcW w:w="3621" w:type="pct"/>
            <w:vAlign w:val="center"/>
          </w:tcPr>
          <w:p w14:paraId="4C6990D3"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投标文件满足招标文件</w:t>
            </w:r>
            <w:r>
              <w:rPr>
                <w:rFonts w:asciiTheme="minorEastAsia" w:eastAsiaTheme="minorEastAsia" w:hAnsiTheme="minorEastAsia"/>
                <w:sz w:val="24"/>
              </w:rPr>
              <w:t>第五章《采购需求》</w:t>
            </w:r>
            <w:r>
              <w:rPr>
                <w:rFonts w:asciiTheme="minorEastAsia" w:eastAsiaTheme="minorEastAsia" w:hAnsiTheme="minorEastAsia"/>
                <w:color w:val="000000"/>
                <w:kern w:val="0"/>
                <w:sz w:val="24"/>
              </w:rPr>
              <w:t>中</w:t>
            </w: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号条款要求的；</w:t>
            </w:r>
          </w:p>
        </w:tc>
      </w:tr>
      <w:tr w:rsidR="008B2FD3" w14:paraId="23DBFC59" w14:textId="77777777">
        <w:trPr>
          <w:trHeight w:val="685"/>
          <w:jc w:val="center"/>
        </w:trPr>
        <w:tc>
          <w:tcPr>
            <w:tcW w:w="403" w:type="pct"/>
            <w:vAlign w:val="center"/>
          </w:tcPr>
          <w:p w14:paraId="7110098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8</w:t>
            </w:r>
          </w:p>
        </w:tc>
        <w:tc>
          <w:tcPr>
            <w:tcW w:w="976" w:type="pct"/>
            <w:vAlign w:val="center"/>
          </w:tcPr>
          <w:p w14:paraId="0F4AE7B9"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拟分包情况说明（如有）</w:t>
            </w:r>
          </w:p>
        </w:tc>
        <w:tc>
          <w:tcPr>
            <w:tcW w:w="3621" w:type="pct"/>
            <w:vAlign w:val="center"/>
          </w:tcPr>
          <w:p w14:paraId="47A86FF6"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如本项目（包）非因“落实政府采购政策”亦允许分包，且供应商拟进行分包时，必须提供；否则无须提供；</w:t>
            </w:r>
          </w:p>
        </w:tc>
      </w:tr>
      <w:tr w:rsidR="008B2FD3" w14:paraId="3AAFFA88" w14:textId="77777777">
        <w:trPr>
          <w:trHeight w:val="685"/>
          <w:jc w:val="center"/>
        </w:trPr>
        <w:tc>
          <w:tcPr>
            <w:tcW w:w="403" w:type="pct"/>
            <w:vAlign w:val="center"/>
          </w:tcPr>
          <w:p w14:paraId="496C9CD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9</w:t>
            </w:r>
          </w:p>
        </w:tc>
        <w:tc>
          <w:tcPr>
            <w:tcW w:w="976" w:type="pct"/>
            <w:vAlign w:val="center"/>
          </w:tcPr>
          <w:p w14:paraId="66CA2BB6"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分包其他要求（如有）</w:t>
            </w:r>
          </w:p>
        </w:tc>
        <w:tc>
          <w:tcPr>
            <w:tcW w:w="3621" w:type="pct"/>
            <w:vAlign w:val="center"/>
          </w:tcPr>
          <w:p w14:paraId="74FBE11F"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sz w:val="24"/>
              </w:rPr>
              <w:t>分包履行的内容、金额或者比例未超出《投标人须知资料表》中的规定；</w:t>
            </w:r>
          </w:p>
          <w:p w14:paraId="7DF853B3"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分包承担主体具备《投标人须知资料表》载明的资质条件且提供了资质证书电子件（如有）；</w:t>
            </w:r>
          </w:p>
        </w:tc>
      </w:tr>
      <w:tr w:rsidR="008B2FD3" w14:paraId="625D038B" w14:textId="77777777">
        <w:trPr>
          <w:trHeight w:val="685"/>
          <w:jc w:val="center"/>
        </w:trPr>
        <w:tc>
          <w:tcPr>
            <w:tcW w:w="403" w:type="pct"/>
            <w:vAlign w:val="center"/>
          </w:tcPr>
          <w:p w14:paraId="0C2AFAAB"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10</w:t>
            </w:r>
          </w:p>
        </w:tc>
        <w:tc>
          <w:tcPr>
            <w:tcW w:w="976" w:type="pct"/>
            <w:vAlign w:val="center"/>
          </w:tcPr>
          <w:p w14:paraId="67DF1BA1"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报价的修正（如有）</w:t>
            </w:r>
          </w:p>
        </w:tc>
        <w:tc>
          <w:tcPr>
            <w:tcW w:w="3621" w:type="pct"/>
            <w:vAlign w:val="center"/>
          </w:tcPr>
          <w:p w14:paraId="7533E174"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8B2FD3" w14:paraId="0A33A330" w14:textId="77777777">
        <w:trPr>
          <w:trHeight w:val="685"/>
          <w:jc w:val="center"/>
        </w:trPr>
        <w:tc>
          <w:tcPr>
            <w:tcW w:w="403" w:type="pct"/>
            <w:vAlign w:val="center"/>
          </w:tcPr>
          <w:p w14:paraId="255DD49F"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11</w:t>
            </w:r>
          </w:p>
        </w:tc>
        <w:tc>
          <w:tcPr>
            <w:tcW w:w="976" w:type="pct"/>
            <w:vAlign w:val="center"/>
          </w:tcPr>
          <w:p w14:paraId="1BB2AB89"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进口产品</w:t>
            </w:r>
          </w:p>
          <w:p w14:paraId="306B5D18"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（如有）</w:t>
            </w:r>
          </w:p>
        </w:tc>
        <w:tc>
          <w:tcPr>
            <w:tcW w:w="3621" w:type="pct"/>
            <w:vAlign w:val="center"/>
          </w:tcPr>
          <w:p w14:paraId="21DF2FA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招标文件不接受进口产品投标的内容时，投标人所投产品不含进口产品；</w:t>
            </w:r>
          </w:p>
        </w:tc>
      </w:tr>
      <w:tr w:rsidR="008B2FD3" w14:paraId="0057DEBF" w14:textId="77777777">
        <w:trPr>
          <w:trHeight w:val="685"/>
          <w:jc w:val="center"/>
        </w:trPr>
        <w:tc>
          <w:tcPr>
            <w:tcW w:w="403" w:type="pct"/>
            <w:vAlign w:val="center"/>
          </w:tcPr>
          <w:p w14:paraId="7A081E88"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12</w:t>
            </w:r>
          </w:p>
        </w:tc>
        <w:tc>
          <w:tcPr>
            <w:tcW w:w="976" w:type="pct"/>
            <w:vAlign w:val="center"/>
          </w:tcPr>
          <w:p w14:paraId="24884D28"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1C04B3DA"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roofErr w:type="gramStart"/>
            <w:r>
              <w:rPr>
                <w:rFonts w:asciiTheme="minorEastAsia" w:eastAsiaTheme="minorEastAsia" w:hAnsiTheme="minorEastAsia"/>
                <w:color w:val="000000"/>
                <w:kern w:val="0"/>
                <w:sz w:val="24"/>
              </w:rPr>
              <w:t>如相应</w:t>
            </w:r>
            <w:proofErr w:type="gramEnd"/>
            <w:r>
              <w:rPr>
                <w:rFonts w:asciiTheme="minorEastAsia" w:eastAsiaTheme="minorEastAsia" w:hAnsiTheme="minorEastAsia"/>
                <w:color w:val="000000"/>
                <w:kern w:val="0"/>
                <w:sz w:val="24"/>
              </w:rPr>
              <w:t>技术、安全、节能和环保等），投标人的投标产品应符合相应规定或要求，并提供证明文件电子件：</w:t>
            </w:r>
          </w:p>
          <w:p w14:paraId="7B746E22"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3CB21A8B"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color w:val="000000"/>
                <w:kern w:val="0"/>
                <w:sz w:val="24"/>
              </w:rPr>
              <w:t>2）</w:t>
            </w:r>
            <w:r>
              <w:rPr>
                <w:rFonts w:asciiTheme="minorEastAsia" w:eastAsiaTheme="minorEastAsia" w:hAnsiTheme="minorEastAsia"/>
                <w:sz w:val="24"/>
              </w:rPr>
              <w:t>所投产</w:t>
            </w:r>
            <w:proofErr w:type="gramStart"/>
            <w:r>
              <w:rPr>
                <w:rFonts w:asciiTheme="minorEastAsia" w:eastAsiaTheme="minorEastAsia" w:hAnsiTheme="minorEastAsia"/>
                <w:sz w:val="24"/>
              </w:rPr>
              <w:t>品属于</w:t>
            </w:r>
            <w:proofErr w:type="gramEnd"/>
            <w:r>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eastAsiaTheme="minorEastAsia" w:hAnsiTheme="minorEastAsia"/>
                <w:color w:val="000000"/>
                <w:kern w:val="0"/>
                <w:sz w:val="24"/>
              </w:rPr>
              <w:t>公安部颁发的计算机信息系统安全专用产品销售许可证</w:t>
            </w:r>
            <w:r>
              <w:rPr>
                <w:rFonts w:asciiTheme="minorEastAsia" w:eastAsiaTheme="minorEastAsia" w:hAnsiTheme="minorEastAsia"/>
                <w:sz w:val="24"/>
              </w:rPr>
              <w:t>，且在有效期内，亦视为符合要求）</w:t>
            </w:r>
          </w:p>
          <w:p w14:paraId="17B11AA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8B2FD3" w14:paraId="345616E7" w14:textId="77777777">
        <w:trPr>
          <w:trHeight w:val="685"/>
          <w:jc w:val="center"/>
        </w:trPr>
        <w:tc>
          <w:tcPr>
            <w:tcW w:w="403" w:type="pct"/>
            <w:vAlign w:val="center"/>
          </w:tcPr>
          <w:p w14:paraId="4608FEB5"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13</w:t>
            </w:r>
          </w:p>
        </w:tc>
        <w:tc>
          <w:tcPr>
            <w:tcW w:w="976" w:type="pct"/>
            <w:vAlign w:val="center"/>
          </w:tcPr>
          <w:p w14:paraId="62203DDF"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公平竞争</w:t>
            </w:r>
          </w:p>
        </w:tc>
        <w:tc>
          <w:tcPr>
            <w:tcW w:w="3621" w:type="pct"/>
            <w:vAlign w:val="center"/>
          </w:tcPr>
          <w:p w14:paraId="09F26D41"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8B2FD3" w14:paraId="5C71A892" w14:textId="77777777">
        <w:trPr>
          <w:trHeight w:val="685"/>
          <w:jc w:val="center"/>
        </w:trPr>
        <w:tc>
          <w:tcPr>
            <w:tcW w:w="403" w:type="pct"/>
            <w:vAlign w:val="center"/>
          </w:tcPr>
          <w:p w14:paraId="65B96FE9"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14</w:t>
            </w:r>
          </w:p>
        </w:tc>
        <w:tc>
          <w:tcPr>
            <w:tcW w:w="976" w:type="pct"/>
            <w:vAlign w:val="center"/>
          </w:tcPr>
          <w:p w14:paraId="16072F3D"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串通投标</w:t>
            </w:r>
          </w:p>
        </w:tc>
        <w:tc>
          <w:tcPr>
            <w:tcW w:w="3621" w:type="pct"/>
            <w:vAlign w:val="center"/>
          </w:tcPr>
          <w:p w14:paraId="2CABF8B9"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8B2FD3" w14:paraId="01B70466" w14:textId="77777777">
        <w:trPr>
          <w:trHeight w:val="685"/>
          <w:jc w:val="center"/>
        </w:trPr>
        <w:tc>
          <w:tcPr>
            <w:tcW w:w="403" w:type="pct"/>
            <w:vAlign w:val="center"/>
          </w:tcPr>
          <w:p w14:paraId="0F5CE14D"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1</w:t>
            </w:r>
            <w:r>
              <w:rPr>
                <w:rFonts w:asciiTheme="minorEastAsia" w:eastAsiaTheme="minorEastAsia" w:hAnsiTheme="minorEastAsia" w:hint="eastAsia"/>
                <w:color w:val="000000"/>
                <w:kern w:val="0"/>
                <w:sz w:val="24"/>
              </w:rPr>
              <w:t>5</w:t>
            </w:r>
          </w:p>
        </w:tc>
        <w:tc>
          <w:tcPr>
            <w:tcW w:w="976" w:type="pct"/>
            <w:vAlign w:val="center"/>
          </w:tcPr>
          <w:p w14:paraId="793C0EE7"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附加条件</w:t>
            </w:r>
          </w:p>
        </w:tc>
        <w:tc>
          <w:tcPr>
            <w:tcW w:w="3621" w:type="pct"/>
            <w:vAlign w:val="center"/>
          </w:tcPr>
          <w:p w14:paraId="10149C2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投标文件未含有采购人不能接受的附加条件的；</w:t>
            </w:r>
          </w:p>
        </w:tc>
      </w:tr>
      <w:tr w:rsidR="008B2FD3" w14:paraId="4B1F274F" w14:textId="77777777">
        <w:trPr>
          <w:trHeight w:val="685"/>
          <w:jc w:val="center"/>
        </w:trPr>
        <w:tc>
          <w:tcPr>
            <w:tcW w:w="403" w:type="pct"/>
            <w:vAlign w:val="center"/>
          </w:tcPr>
          <w:p w14:paraId="65305F12"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6</w:t>
            </w:r>
          </w:p>
        </w:tc>
        <w:tc>
          <w:tcPr>
            <w:tcW w:w="976" w:type="pct"/>
            <w:vAlign w:val="center"/>
          </w:tcPr>
          <w:p w14:paraId="0BBC2138"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其他无效情形</w:t>
            </w:r>
          </w:p>
        </w:tc>
        <w:tc>
          <w:tcPr>
            <w:tcW w:w="3621" w:type="pct"/>
            <w:vAlign w:val="center"/>
          </w:tcPr>
          <w:p w14:paraId="4B530622"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投标人、投标文件不存在不符合法律、法规和招标文件规定的其他无效情形。</w:t>
            </w:r>
          </w:p>
        </w:tc>
      </w:tr>
    </w:tbl>
    <w:p w14:paraId="7511927A" w14:textId="77777777" w:rsidR="008B2FD3" w:rsidRDefault="008B2FD3">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8B2FD3">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3E2D4BB4"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投标文件有关事项的澄清或者说明</w:t>
      </w:r>
    </w:p>
    <w:p w14:paraId="6ABE1C1E"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必要的澄清、说明或者补正。投标人的澄清、说明或者补正应当采用书面形式，并加盖公章，或者由法定代表人（</w:t>
      </w:r>
      <w:bookmarkStart w:id="799" w:name="_Hlk144225607"/>
      <w:r>
        <w:rPr>
          <w:rFonts w:asciiTheme="minorEastAsia" w:eastAsiaTheme="minorEastAsia" w:hAnsiTheme="minorEastAsia"/>
          <w:color w:val="000000"/>
          <w:sz w:val="24"/>
          <w:szCs w:val="20"/>
        </w:rPr>
        <w:t>若投标人为事业单位或其他组织或分支机构，可为单位负责人</w:t>
      </w:r>
      <w:bookmarkEnd w:id="799"/>
      <w:r>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1A49A209"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800" w:name="_Hlk220085436"/>
      <w:r>
        <w:rPr>
          <w:rFonts w:asciiTheme="minorEastAsia" w:eastAsiaTheme="minorEastAsia" w:hAnsiTheme="minorEastAsia" w:hint="eastAsia"/>
          <w:sz w:val="24"/>
        </w:rPr>
        <w:t>异常低价处理</w:t>
      </w:r>
    </w:p>
    <w:p w14:paraId="15DA05C5"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政府采购评审中出现下列情形之一的，评审委员会应当启动异常低价投标（响应）审查程序：</w:t>
      </w:r>
    </w:p>
    <w:p w14:paraId="681C0984"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（1）投标（响应）报价低于全部通过符合性审查供应商投标（响应）报价平均值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%的，即投标（响应）报价&lt;全部通过符合性审查供应商投标（响应）报价平均值×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w:t>
      </w:r>
    </w:p>
    <w:p w14:paraId="16A5FA93"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（2）投标（响应）报价低于通过符合性审查的次低报价供应商投标（响应）报价50%的，即投标（响应）报价&lt;通过符合性审查的次低报价供应商投标（响应）报价×50%；</w:t>
      </w:r>
    </w:p>
    <w:p w14:paraId="788AA946"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（3）投标（响应）报价低于采购项目最高限价45%的，即投标（响应）报价&lt;采购项目最高限价×45%；</w:t>
      </w:r>
      <w:r>
        <w:rPr>
          <w:rFonts w:asciiTheme="minorEastAsia" w:eastAsiaTheme="minorEastAsia" w:hAnsiTheme="minorEastAsia"/>
          <w:color w:val="000000"/>
          <w:sz w:val="24"/>
        </w:rPr>
        <w:t>未设定最高限价的采购项目，以采购项目预算金额作为最高限价</w:t>
      </w:r>
      <w:r>
        <w:rPr>
          <w:rFonts w:asciiTheme="minorEastAsia" w:eastAsiaTheme="minorEastAsia" w:hAnsiTheme="minorEastAsia" w:hint="eastAsia"/>
          <w:color w:val="000000"/>
          <w:sz w:val="24"/>
        </w:rPr>
        <w:t>；</w:t>
      </w:r>
    </w:p>
    <w:p w14:paraId="7A8CD464"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（4）评审委员会基于专业判断，认为供应商报价过低，有可能影响产品质量或者不能诚信履约的其他情形。</w:t>
      </w:r>
    </w:p>
    <w:p w14:paraId="07BD0B2D"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评审委员会启动异常低价投标（响应）审查后，属于前述第</w:t>
      </w:r>
      <w:r>
        <w:rPr>
          <w:rFonts w:asciiTheme="minorEastAsia" w:eastAsiaTheme="minorEastAsia" w:hAnsiTheme="minorEastAsia" w:hint="eastAsia"/>
          <w:sz w:val="24"/>
        </w:rPr>
        <w:t>（1）</w:t>
      </w:r>
      <w:r>
        <w:rPr>
          <w:rFonts w:asciiTheme="minorEastAsia" w:eastAsiaTheme="minorEastAsia" w:hAnsiTheme="minorEastAsia"/>
          <w:sz w:val="24"/>
        </w:rPr>
        <w:t>项至第</w:t>
      </w:r>
      <w:r>
        <w:rPr>
          <w:rFonts w:asciiTheme="minorEastAsia" w:eastAsiaTheme="minorEastAsia" w:hAnsiTheme="minorEastAsia" w:hint="eastAsia"/>
          <w:sz w:val="24"/>
        </w:rPr>
        <w:t>（</w:t>
      </w:r>
      <w:r>
        <w:rPr>
          <w:rFonts w:asciiTheme="minorEastAsia" w:eastAsiaTheme="minorEastAsia" w:hAnsiTheme="minorEastAsia"/>
          <w:sz w:val="24"/>
        </w:rPr>
        <w:t>4</w:t>
      </w:r>
      <w:r>
        <w:rPr>
          <w:rFonts w:asciiTheme="minorEastAsia" w:eastAsiaTheme="minorEastAsia" w:hAnsiTheme="minorEastAsia" w:hint="eastAsia"/>
          <w:sz w:val="24"/>
        </w:rPr>
        <w:t>）</w:t>
      </w:r>
      <w:r>
        <w:rPr>
          <w:rFonts w:asciiTheme="minorEastAsia" w:eastAsiaTheme="minorEastAsia" w:hAnsiTheme="minorEastAsia"/>
          <w:sz w:val="24"/>
        </w:rPr>
        <w:t>项情形的，应当要求相关供应商在评审现场合理的时间内对投标（响应）价格</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Pr>
          <w:rFonts w:asciiTheme="minorEastAsia" w:eastAsiaTheme="minorEastAsia" w:hAnsiTheme="minorEastAsia"/>
          <w:sz w:val="24"/>
        </w:rPr>
        <w:lastRenderedPageBreak/>
        <w:t>中，属于第</w:t>
      </w:r>
      <w:r>
        <w:rPr>
          <w:rFonts w:asciiTheme="minorEastAsia" w:eastAsiaTheme="minorEastAsia" w:hAnsiTheme="minorEastAsia" w:hint="eastAsia"/>
          <w:sz w:val="24"/>
        </w:rPr>
        <w:t>（</w:t>
      </w:r>
      <w:r>
        <w:rPr>
          <w:rFonts w:asciiTheme="minorEastAsia" w:eastAsiaTheme="minorEastAsia" w:hAnsiTheme="minorEastAsia"/>
          <w:sz w:val="24"/>
        </w:rPr>
        <w:t>3</w:t>
      </w:r>
      <w:r>
        <w:rPr>
          <w:rFonts w:asciiTheme="minorEastAsia" w:eastAsiaTheme="minorEastAsia" w:hAnsiTheme="minorEastAsia" w:hint="eastAsia"/>
          <w:sz w:val="24"/>
        </w:rPr>
        <w:t>）</w:t>
      </w:r>
      <w:r>
        <w:rPr>
          <w:rFonts w:asciiTheme="minorEastAsia" w:eastAsiaTheme="minorEastAsia" w:hAnsiTheme="minorEastAsia"/>
          <w:sz w:val="24"/>
        </w:rPr>
        <w:t>项情形，供应商已随投标（响应）文件一并提交相关书面说明及必要的证明材料的，在评审现场可不再重复提交。</w:t>
      </w:r>
    </w:p>
    <w:p w14:paraId="7A6260C9"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eastAsiaTheme="minorEastAsia" w:hAnsiTheme="minorEastAsia"/>
          <w:b/>
          <w:bCs/>
          <w:sz w:val="24"/>
        </w:rPr>
        <w:t>无效投标（响应）</w:t>
      </w:r>
      <w:r>
        <w:rPr>
          <w:rFonts w:asciiTheme="minorEastAsia" w:eastAsiaTheme="minorEastAsia" w:hAnsiTheme="minorEastAsia"/>
          <w:sz w:val="24"/>
        </w:rPr>
        <w:t>处理。</w:t>
      </w:r>
    </w:p>
    <w:p w14:paraId="2B27FC00"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1" w:name="_Hlk190337965"/>
      <w:r>
        <w:rPr>
          <w:rFonts w:asciiTheme="minorEastAsia" w:eastAsiaTheme="minorEastAsia" w:hAnsiTheme="minorEastAsia" w:hint="eastAsia"/>
          <w:color w:val="000000"/>
          <w:sz w:val="24"/>
        </w:rPr>
        <w:t xml:space="preserve"> </w:t>
      </w:r>
      <w:r>
        <w:rPr>
          <w:rFonts w:asciiTheme="minorEastAsia" w:eastAsiaTheme="minorEastAsia" w:hAnsiTheme="minorEastAsia" w:hint="eastAsia"/>
          <w:sz w:val="24"/>
        </w:rPr>
        <w:t>上述投标（响应）</w:t>
      </w:r>
      <w:proofErr w:type="gramStart"/>
      <w:r>
        <w:rPr>
          <w:rFonts w:asciiTheme="minorEastAsia" w:eastAsiaTheme="minorEastAsia" w:hAnsiTheme="minorEastAsia" w:hint="eastAsia"/>
          <w:sz w:val="24"/>
        </w:rPr>
        <w:t>报价指</w:t>
      </w:r>
      <w:proofErr w:type="gramEnd"/>
      <w:r>
        <w:rPr>
          <w:rFonts w:asciiTheme="minorEastAsia" w:eastAsiaTheme="minorEastAsia" w:hAnsiTheme="minorEastAsia" w:hint="eastAsia"/>
          <w:sz w:val="24"/>
        </w:rPr>
        <w:t>按照本章2.4修正后的报价</w:t>
      </w:r>
      <w:bookmarkEnd w:id="801"/>
      <w:r>
        <w:rPr>
          <w:rFonts w:asciiTheme="minorEastAsia" w:eastAsiaTheme="minorEastAsia" w:hAnsiTheme="minorEastAsia" w:hint="eastAsia"/>
          <w:sz w:val="24"/>
        </w:rPr>
        <w:t>。</w:t>
      </w:r>
    </w:p>
    <w:bookmarkEnd w:id="800"/>
    <w:p w14:paraId="37FB64F1"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eastAsiaTheme="minorEastAsia" w:hAnsiTheme="minorEastAsia"/>
          <w:b/>
          <w:sz w:val="24"/>
        </w:rPr>
        <w:t>投标无效</w:t>
      </w:r>
      <w:r>
        <w:rPr>
          <w:rFonts w:asciiTheme="minorEastAsia" w:eastAsiaTheme="minorEastAsia" w:hAnsiTheme="minorEastAsia"/>
          <w:sz w:val="24"/>
        </w:rPr>
        <w:t>。</w:t>
      </w:r>
    </w:p>
    <w:p w14:paraId="425C3C54"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投标文件报价出现前后不一致的，按照下列规定修正：</w:t>
      </w:r>
    </w:p>
    <w:p w14:paraId="678346FE" w14:textId="77777777" w:rsidR="008B2FD3" w:rsidRDefault="00801E6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招标文件对于报价修正是否另有规定：</w:t>
      </w:r>
    </w:p>
    <w:p w14:paraId="32476E5E" w14:textId="77777777" w:rsidR="008B2FD3" w:rsidRDefault="00801E6D">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□有，具体规定为：______________</w:t>
      </w:r>
    </w:p>
    <w:p w14:paraId="7961DBCB" w14:textId="77777777" w:rsidR="008B2FD3" w:rsidRDefault="00801E6D">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■无，按下述2.4.2-2.4.7项规定修正。</w:t>
      </w:r>
    </w:p>
    <w:p w14:paraId="3A39FE2C"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5DD8A889"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5BC685B5"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大写金额和小写金额不一致的，以大写金额为准；</w:t>
      </w:r>
    </w:p>
    <w:p w14:paraId="6A0446D8"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单价金额小数点或者百分比有明显错位的，以开标一览表的总价为准，并修改单价；</w:t>
      </w:r>
    </w:p>
    <w:p w14:paraId="411EC15B"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总价金额与按单价汇总金额不一致的，以单价金额计算结果为准。</w:t>
      </w:r>
    </w:p>
    <w:p w14:paraId="53ECA7AF" w14:textId="77777777" w:rsidR="008B2FD3" w:rsidRDefault="00801E6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同时出现两种以上不一致的，按照前款规定的顺序修正。</w:t>
      </w:r>
    </w:p>
    <w:p w14:paraId="38E9C66E" w14:textId="77777777" w:rsidR="008B2FD3" w:rsidRDefault="00801E6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修正后的报价经投标人书面确认后产生约束力，投标人不确认的，其</w:t>
      </w:r>
      <w:r>
        <w:rPr>
          <w:rFonts w:asciiTheme="minorEastAsia" w:eastAsiaTheme="minorEastAsia" w:hAnsiTheme="minorEastAsia"/>
          <w:b/>
          <w:sz w:val="24"/>
        </w:rPr>
        <w:t>投标无效</w:t>
      </w:r>
      <w:r>
        <w:rPr>
          <w:rFonts w:asciiTheme="minorEastAsia" w:eastAsiaTheme="minorEastAsia" w:hAnsiTheme="minorEastAsia"/>
          <w:sz w:val="24"/>
        </w:rPr>
        <w:t>。</w:t>
      </w:r>
    </w:p>
    <w:p w14:paraId="7B6E4C57"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支持中小企业</w:t>
      </w:r>
      <w:r>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51739267"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对于未预留份额专门面向中小企业采购的采购项目，以及预留份额项目中的非预留部分采购包，对小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报价给予</w:t>
      </w:r>
      <w:r>
        <w:rPr>
          <w:rFonts w:asciiTheme="minorEastAsia" w:eastAsiaTheme="minorEastAsia" w:hAnsiTheme="minorEastAsia" w:hint="eastAsia"/>
          <w:sz w:val="24"/>
          <w:u w:val="single"/>
        </w:rPr>
        <w:t>10</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59C4495D"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组成联合体或者允许大中型企业向一家或者多家小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分包的采购项目，对于联合协议或者分包意向协议约定小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的合同份额占到合同总金额30%以上的联合体或者大中型企业的报价给予</w:t>
      </w:r>
      <w:r>
        <w:rPr>
          <w:rFonts w:asciiTheme="minorEastAsia" w:eastAsiaTheme="minorEastAsia" w:hAnsiTheme="minorEastAsia" w:hint="eastAsia"/>
          <w:sz w:val="24"/>
          <w:u w:val="single"/>
        </w:rPr>
        <w:t>4</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5A3F6DB8"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组成联合体或者接受分包的小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与联合体内其他企业、分包企业之间存在直接控股、管理关系的，不享受价格扣除优惠政策。</w:t>
      </w:r>
    </w:p>
    <w:p w14:paraId="4E610C20"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价格扣除比例对小型企业和微型企业同等对待，不作区分。</w:t>
      </w:r>
    </w:p>
    <w:p w14:paraId="7C1B111F"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356CC8E0"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29630188"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残疾人福利性单位按招标文件要求提供了《残疾人福利性单位声明函》的，视同小微企业。</w:t>
      </w:r>
    </w:p>
    <w:p w14:paraId="563E952C" w14:textId="77777777" w:rsidR="008B2FD3" w:rsidRDefault="00801E6D">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若投标人同时属于小型或微型企业、监狱企业、残疾人福利性单位中的两种及以上，将不重复享受小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价格扣减的优惠政策。</w:t>
      </w:r>
    </w:p>
    <w:p w14:paraId="39ED9FDD"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lastRenderedPageBreak/>
        <w:t>支持本国产品政府采购</w:t>
      </w:r>
      <w:r>
        <w:rPr>
          <w:rFonts w:asciiTheme="minorEastAsia" w:eastAsiaTheme="minorEastAsia" w:hAnsiTheme="minorEastAsia"/>
          <w:sz w:val="24"/>
        </w:rPr>
        <w:t>的价格调整：只有符合第二章《投标人须知》5.2条规定情形的，可以享受</w:t>
      </w:r>
      <w:r>
        <w:rPr>
          <w:rFonts w:asciiTheme="minorEastAsia" w:eastAsiaTheme="minorEastAsia" w:hAnsiTheme="minorEastAsia" w:hint="eastAsia"/>
          <w:sz w:val="24"/>
        </w:rPr>
        <w:t>本国产品支持</w:t>
      </w:r>
      <w:r>
        <w:rPr>
          <w:rFonts w:asciiTheme="minorEastAsia" w:eastAsiaTheme="minorEastAsia" w:hAnsiTheme="minorEastAsia"/>
          <w:sz w:val="24"/>
        </w:rPr>
        <w:t>政策，用扣除后的价格参加评审；否则，评标时价格不予扣除。</w:t>
      </w:r>
    </w:p>
    <w:p w14:paraId="6C1AA3D2" w14:textId="77777777" w:rsidR="008B2FD3" w:rsidRDefault="00801E6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550B9484" w14:textId="77777777" w:rsidR="008B2FD3" w:rsidRDefault="00801E6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84D7514" w14:textId="77777777" w:rsidR="008B2FD3" w:rsidRDefault="00801E6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供应商提供本国产品参加政府采购活动的，</w:t>
      </w:r>
      <w:r>
        <w:rPr>
          <w:rFonts w:asciiTheme="minorEastAsia" w:eastAsiaTheme="minorEastAsia" w:hAnsiTheme="minorEastAsia"/>
          <w:sz w:val="24"/>
        </w:rPr>
        <w:t>应当按照招标文件给定的格式出具《</w:t>
      </w:r>
      <w:r>
        <w:rPr>
          <w:rFonts w:asciiTheme="minorEastAsia" w:eastAsiaTheme="minorEastAsia" w:hAnsiTheme="minorEastAsia" w:hint="eastAsia"/>
          <w:sz w:val="24"/>
        </w:rPr>
        <w:t>关于符合本国产品标准的</w:t>
      </w:r>
      <w:r>
        <w:rPr>
          <w:rFonts w:asciiTheme="minorEastAsia" w:eastAsiaTheme="minorEastAsia" w:hAnsiTheme="minorEastAsia"/>
          <w:sz w:val="24"/>
        </w:rPr>
        <w:t>声明函》</w:t>
      </w:r>
      <w:r>
        <w:rPr>
          <w:rFonts w:asciiTheme="minorEastAsia" w:eastAsiaTheme="minorEastAsia" w:hAnsiTheme="minorEastAsia" w:hint="eastAsia"/>
          <w:sz w:val="24"/>
        </w:rPr>
        <w:t>或提供财政部会同有关部门规定的有关证明文件</w:t>
      </w:r>
      <w:r>
        <w:rPr>
          <w:rFonts w:asciiTheme="minorEastAsia" w:eastAsiaTheme="minorEastAsia" w:hAnsiTheme="minorEastAsia"/>
          <w:sz w:val="24"/>
        </w:rPr>
        <w:t>，否则</w:t>
      </w:r>
      <w:r>
        <w:rPr>
          <w:rFonts w:asciiTheme="minorEastAsia" w:eastAsiaTheme="minorEastAsia" w:hAnsiTheme="minorEastAsia" w:hint="eastAsia"/>
          <w:sz w:val="24"/>
        </w:rPr>
        <w:t>视为非本国产品。</w:t>
      </w:r>
    </w:p>
    <w:p w14:paraId="0E91540A"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投标文件的比较和评价</w:t>
      </w:r>
      <w:bookmarkEnd w:id="782"/>
      <w:bookmarkEnd w:id="783"/>
    </w:p>
    <w:p w14:paraId="7851B9F4"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7257B9ED"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评标方法和评标标准</w:t>
      </w:r>
    </w:p>
    <w:p w14:paraId="2A84B5B4"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本项目采用的评标方法为：</w:t>
      </w:r>
    </w:p>
    <w:p w14:paraId="403B96ED" w14:textId="77777777" w:rsidR="008B2FD3" w:rsidRDefault="00801E6D">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■综合评分法，指投标文件满足招标文件全部实质性要求，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4919E873" w14:textId="77777777" w:rsidR="008B2FD3" w:rsidRDefault="00801E6D">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□最低评标价法，指投标文件满足招标文件全部实质性要求，且投标报价最低的投标人为中标候选人的评标方法。</w:t>
      </w:r>
    </w:p>
    <w:p w14:paraId="01F76244"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eastAsiaTheme="minorEastAsia" w:hAnsiTheme="minorEastAsia"/>
          <w:b/>
          <w:sz w:val="24"/>
        </w:rPr>
        <w:t>投标无效</w:t>
      </w:r>
      <w:r>
        <w:rPr>
          <w:rFonts w:asciiTheme="minorEastAsia" w:eastAsiaTheme="minorEastAsia" w:hAnsiTheme="minorEastAsia"/>
          <w:sz w:val="24"/>
        </w:rPr>
        <w:t>。</w:t>
      </w:r>
    </w:p>
    <w:p w14:paraId="0A81800E" w14:textId="77777777" w:rsidR="008B2FD3" w:rsidRDefault="00801E6D">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□随机抽取</w:t>
      </w:r>
    </w:p>
    <w:p w14:paraId="251A5927" w14:textId="77777777" w:rsidR="008B2FD3" w:rsidRDefault="00801E6D">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□其他方式，具体要求：__</w:t>
      </w:r>
      <w:r>
        <w:rPr>
          <w:rFonts w:asciiTheme="minorEastAsia" w:eastAsiaTheme="minorEastAsia" w:hAnsiTheme="minorEastAsia" w:hint="eastAsia"/>
          <w:sz w:val="24"/>
          <w:u w:val="single"/>
        </w:rPr>
        <w:t>/</w:t>
      </w:r>
      <w:r>
        <w:rPr>
          <w:rFonts w:asciiTheme="minorEastAsia" w:eastAsiaTheme="minorEastAsia" w:hAnsiTheme="minorEastAsia"/>
          <w:sz w:val="24"/>
        </w:rPr>
        <w:t>__</w:t>
      </w:r>
    </w:p>
    <w:p w14:paraId="7EDB033F"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非政府强制采购的节能产品或环境标志产品，依据品目清单和认证证书实施政府优先采购。优先采购的具体规定（如涉及）__</w:t>
      </w:r>
      <w:r>
        <w:rPr>
          <w:rFonts w:asciiTheme="minorEastAsia" w:eastAsiaTheme="minorEastAsia" w:hAnsiTheme="minorEastAsia" w:hint="eastAsia"/>
          <w:sz w:val="24"/>
          <w:u w:val="single"/>
        </w:rPr>
        <w:t>/</w:t>
      </w:r>
      <w:r>
        <w:rPr>
          <w:rFonts w:asciiTheme="minorEastAsia" w:eastAsiaTheme="minorEastAsia" w:hAnsiTheme="minorEastAsia"/>
          <w:sz w:val="24"/>
        </w:rPr>
        <w:t>_。</w:t>
      </w:r>
    </w:p>
    <w:p w14:paraId="331893E4"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确定</w:t>
      </w:r>
      <w:bookmarkStart w:id="802" w:name="_Toc150774751"/>
      <w:bookmarkStart w:id="803" w:name="_Toc151193934"/>
      <w:bookmarkStart w:id="804" w:name="_Toc195842911"/>
      <w:bookmarkStart w:id="805" w:name="_Toc164229387"/>
      <w:bookmarkStart w:id="806" w:name="_Toc151193788"/>
      <w:bookmarkStart w:id="807" w:name="_Toc305158888"/>
      <w:bookmarkStart w:id="808" w:name="_Toc127151747"/>
      <w:bookmarkStart w:id="809" w:name="_Ref467307010"/>
      <w:bookmarkStart w:id="810" w:name="_Toc127151546"/>
      <w:bookmarkStart w:id="811" w:name="_Toc150774646"/>
      <w:bookmarkStart w:id="812" w:name="_Toc164608660"/>
      <w:bookmarkStart w:id="813" w:name="_Toc151190173"/>
      <w:bookmarkStart w:id="814" w:name="_Toc151193716"/>
      <w:bookmarkStart w:id="815" w:name="_Toc226965819"/>
      <w:bookmarkStart w:id="816" w:name="_Toc226309790"/>
      <w:bookmarkStart w:id="817" w:name="_Toc150480784"/>
      <w:bookmarkStart w:id="818" w:name="_Toc151193644"/>
      <w:bookmarkStart w:id="819" w:name="_Toc520356170"/>
      <w:bookmarkStart w:id="820" w:name="_Toc150509297"/>
      <w:bookmarkStart w:id="821" w:name="_Toc226337242"/>
      <w:bookmarkStart w:id="822" w:name="_Toc305158814"/>
      <w:bookmarkStart w:id="823" w:name="_Toc164229241"/>
      <w:bookmarkStart w:id="824" w:name="_Toc127161460"/>
      <w:bookmarkStart w:id="825" w:name="_Toc164351640"/>
      <w:bookmarkStart w:id="826" w:name="_Toc149720839"/>
      <w:bookmarkStart w:id="827" w:name="_Toc226965736"/>
      <w:bookmarkStart w:id="828" w:name="_Toc164608815"/>
      <w:bookmarkStart w:id="829" w:name="_Toc142311048"/>
      <w:bookmarkStart w:id="830" w:name="_Toc264969236"/>
      <w:bookmarkStart w:id="831" w:name="_Toc151193860"/>
      <w:bookmarkStart w:id="832" w:name="_Toc265228384"/>
      <w:r>
        <w:rPr>
          <w:rFonts w:asciiTheme="minorEastAsia" w:eastAsiaTheme="minorEastAsia" w:hAnsiTheme="minorEastAsia"/>
          <w:sz w:val="24"/>
        </w:rPr>
        <w:t>中标候选人名单</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50EE67C5"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50FD784" w14:textId="77777777" w:rsidR="008B2FD3" w:rsidRDefault="00801E6D">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hint="default"/>
          <w:sz w:val="24"/>
          <w:szCs w:val="24"/>
        </w:rPr>
        <w:t>□随机抽取</w:t>
      </w:r>
    </w:p>
    <w:p w14:paraId="2BCBD2D3" w14:textId="77777777" w:rsidR="008B2FD3" w:rsidRDefault="00801E6D">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hint="default"/>
          <w:sz w:val="24"/>
          <w:szCs w:val="24"/>
        </w:rPr>
        <w:t>其他方式，</w:t>
      </w:r>
      <w:r>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4563A365"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1A80431E"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459B9F2E"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7E3673E9"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Pr>
          <w:rFonts w:asciiTheme="minorEastAsia" w:eastAsiaTheme="minorEastAsia" w:hAnsiTheme="minorEastAsia" w:hint="eastAsia"/>
          <w:sz w:val="24"/>
        </w:rPr>
        <w:t>3</w:t>
      </w:r>
      <w:r>
        <w:rPr>
          <w:rFonts w:asciiTheme="minorEastAsia" w:eastAsiaTheme="minorEastAsia" w:hAnsiTheme="minorEastAsia"/>
          <w:sz w:val="24"/>
        </w:rPr>
        <w:t>名中标候选人。</w:t>
      </w:r>
    </w:p>
    <w:p w14:paraId="0A09A76F"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报告违法行为</w:t>
      </w:r>
    </w:p>
    <w:p w14:paraId="2F69157B"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评标委员会在评标过程中发现投标人有行贿、提供虚假材料或者串通等违法行为时，应当及时向财政部门报告。</w:t>
      </w:r>
    </w:p>
    <w:p w14:paraId="6D69E673" w14:textId="77777777" w:rsidR="008B2FD3" w:rsidRDefault="00801E6D">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12BAB0A8"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lastRenderedPageBreak/>
        <w:t>二、评标标准</w:t>
      </w:r>
    </w:p>
    <w:tbl>
      <w:tblPr>
        <w:tblpPr w:leftFromText="180" w:rightFromText="180" w:vertAnchor="text" w:tblpXSpec="center" w:tblpY="1"/>
        <w:tblOverlap w:val="neve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3"/>
        <w:gridCol w:w="1674"/>
        <w:gridCol w:w="1245"/>
        <w:gridCol w:w="6237"/>
      </w:tblGrid>
      <w:tr w:rsidR="000626CC" w14:paraId="35FD64EC" w14:textId="77777777" w:rsidTr="00DF0722">
        <w:trPr>
          <w:trHeight w:val="20"/>
        </w:trPr>
        <w:tc>
          <w:tcPr>
            <w:tcW w:w="733" w:type="dxa"/>
            <w:tcBorders>
              <w:top w:val="single" w:sz="6" w:space="0" w:color="auto"/>
              <w:left w:val="single" w:sz="6" w:space="0" w:color="auto"/>
              <w:bottom w:val="single" w:sz="6" w:space="0" w:color="auto"/>
              <w:right w:val="single" w:sz="6" w:space="0" w:color="auto"/>
            </w:tcBorders>
            <w:vAlign w:val="center"/>
          </w:tcPr>
          <w:p w14:paraId="2586BB45" w14:textId="77777777" w:rsidR="000626CC" w:rsidRDefault="000626CC" w:rsidP="000626CC">
            <w:pPr>
              <w:spacing w:line="240" w:lineRule="auto"/>
              <w:jc w:val="center"/>
              <w:rPr>
                <w:rFonts w:ascii="宋体" w:hAnsi="宋体" w:hint="eastAsia"/>
                <w:b/>
                <w:sz w:val="24"/>
              </w:rPr>
            </w:pPr>
            <w:bookmarkStart w:id="833" w:name="_Toc99301424"/>
            <w:r>
              <w:rPr>
                <w:rFonts w:ascii="宋体" w:hAnsi="宋体" w:hint="eastAsia"/>
                <w:b/>
                <w:sz w:val="24"/>
              </w:rPr>
              <w:t>序号</w:t>
            </w:r>
          </w:p>
        </w:tc>
        <w:tc>
          <w:tcPr>
            <w:tcW w:w="1674" w:type="dxa"/>
            <w:tcBorders>
              <w:top w:val="single" w:sz="6" w:space="0" w:color="auto"/>
              <w:left w:val="single" w:sz="6" w:space="0" w:color="auto"/>
              <w:bottom w:val="single" w:sz="6" w:space="0" w:color="auto"/>
              <w:right w:val="single" w:sz="6" w:space="0" w:color="auto"/>
            </w:tcBorders>
            <w:vAlign w:val="center"/>
          </w:tcPr>
          <w:p w14:paraId="3CCB0BC0" w14:textId="77777777" w:rsidR="000626CC" w:rsidRDefault="000626CC" w:rsidP="000626CC">
            <w:pPr>
              <w:spacing w:line="240" w:lineRule="auto"/>
              <w:jc w:val="center"/>
              <w:rPr>
                <w:rFonts w:ascii="宋体" w:hAnsi="宋体" w:hint="eastAsia"/>
                <w:b/>
                <w:sz w:val="24"/>
              </w:rPr>
            </w:pPr>
            <w:r>
              <w:rPr>
                <w:rFonts w:ascii="宋体" w:hAnsi="宋体" w:hint="eastAsia"/>
                <w:b/>
                <w:sz w:val="24"/>
              </w:rPr>
              <w:t>评审</w:t>
            </w:r>
          </w:p>
          <w:p w14:paraId="548E9BBE" w14:textId="77777777" w:rsidR="000626CC" w:rsidRDefault="000626CC" w:rsidP="000626CC">
            <w:pPr>
              <w:spacing w:line="240" w:lineRule="auto"/>
              <w:jc w:val="center"/>
              <w:rPr>
                <w:rFonts w:ascii="宋体" w:hAnsi="宋体" w:hint="eastAsia"/>
                <w:b/>
                <w:sz w:val="24"/>
              </w:rPr>
            </w:pPr>
            <w:r>
              <w:rPr>
                <w:rFonts w:ascii="宋体" w:hAnsi="宋体" w:hint="eastAsia"/>
                <w:b/>
                <w:sz w:val="24"/>
              </w:rPr>
              <w:t>条款</w:t>
            </w:r>
          </w:p>
        </w:tc>
        <w:tc>
          <w:tcPr>
            <w:tcW w:w="1245" w:type="dxa"/>
            <w:tcBorders>
              <w:top w:val="single" w:sz="6" w:space="0" w:color="auto"/>
              <w:left w:val="single" w:sz="6" w:space="0" w:color="auto"/>
              <w:bottom w:val="single" w:sz="6" w:space="0" w:color="auto"/>
              <w:right w:val="single" w:sz="6" w:space="0" w:color="auto"/>
            </w:tcBorders>
            <w:vAlign w:val="center"/>
          </w:tcPr>
          <w:p w14:paraId="7DF99D70" w14:textId="77777777" w:rsidR="000626CC" w:rsidRDefault="000626CC" w:rsidP="000626CC">
            <w:pPr>
              <w:spacing w:line="240" w:lineRule="auto"/>
              <w:jc w:val="center"/>
              <w:rPr>
                <w:rFonts w:ascii="宋体" w:hAnsi="宋体" w:hint="eastAsia"/>
                <w:b/>
                <w:sz w:val="24"/>
              </w:rPr>
            </w:pPr>
            <w:r>
              <w:rPr>
                <w:rFonts w:ascii="宋体" w:hAnsi="宋体" w:hint="eastAsia"/>
                <w:b/>
                <w:sz w:val="24"/>
              </w:rPr>
              <w:t>评审项</w:t>
            </w:r>
          </w:p>
        </w:tc>
        <w:tc>
          <w:tcPr>
            <w:tcW w:w="6237" w:type="dxa"/>
            <w:tcBorders>
              <w:top w:val="single" w:sz="6" w:space="0" w:color="auto"/>
              <w:left w:val="single" w:sz="6" w:space="0" w:color="auto"/>
              <w:bottom w:val="single" w:sz="6" w:space="0" w:color="auto"/>
              <w:right w:val="single" w:sz="6" w:space="0" w:color="auto"/>
            </w:tcBorders>
            <w:vAlign w:val="center"/>
          </w:tcPr>
          <w:p w14:paraId="6C19D496" w14:textId="77777777" w:rsidR="000626CC" w:rsidRDefault="000626CC" w:rsidP="000626CC">
            <w:pPr>
              <w:spacing w:line="240" w:lineRule="auto"/>
              <w:jc w:val="center"/>
              <w:rPr>
                <w:rFonts w:ascii="宋体" w:hAnsi="宋体" w:hint="eastAsia"/>
                <w:b/>
                <w:sz w:val="24"/>
              </w:rPr>
            </w:pPr>
            <w:r>
              <w:rPr>
                <w:rFonts w:ascii="宋体" w:hAnsi="宋体" w:hint="eastAsia"/>
                <w:b/>
                <w:sz w:val="24"/>
              </w:rPr>
              <w:t>评审细则</w:t>
            </w:r>
          </w:p>
        </w:tc>
      </w:tr>
      <w:tr w:rsidR="000626CC" w14:paraId="7DB4B40A" w14:textId="77777777" w:rsidTr="00DF0722">
        <w:trPr>
          <w:trHeight w:val="20"/>
        </w:trPr>
        <w:tc>
          <w:tcPr>
            <w:tcW w:w="733" w:type="dxa"/>
            <w:tcBorders>
              <w:top w:val="single" w:sz="6" w:space="0" w:color="auto"/>
              <w:left w:val="single" w:sz="6" w:space="0" w:color="auto"/>
              <w:bottom w:val="single" w:sz="6" w:space="0" w:color="auto"/>
              <w:right w:val="single" w:sz="6" w:space="0" w:color="auto"/>
            </w:tcBorders>
            <w:vAlign w:val="center"/>
          </w:tcPr>
          <w:p w14:paraId="551570E6" w14:textId="77777777" w:rsidR="000626CC" w:rsidRDefault="000626CC" w:rsidP="000626CC">
            <w:pPr>
              <w:spacing w:line="240" w:lineRule="auto"/>
              <w:jc w:val="center"/>
              <w:rPr>
                <w:rFonts w:ascii="宋体" w:hAnsi="宋体" w:hint="eastAsia"/>
                <w:b/>
                <w:sz w:val="24"/>
              </w:rPr>
            </w:pPr>
            <w:r>
              <w:rPr>
                <w:rFonts w:ascii="宋体" w:hAnsi="宋体" w:hint="eastAsia"/>
                <w:b/>
                <w:sz w:val="24"/>
              </w:rPr>
              <w:t>1</w:t>
            </w:r>
          </w:p>
        </w:tc>
        <w:tc>
          <w:tcPr>
            <w:tcW w:w="1674" w:type="dxa"/>
            <w:tcBorders>
              <w:top w:val="single" w:sz="6" w:space="0" w:color="auto"/>
              <w:left w:val="single" w:sz="6" w:space="0" w:color="auto"/>
              <w:bottom w:val="single" w:sz="6" w:space="0" w:color="auto"/>
              <w:right w:val="single" w:sz="6" w:space="0" w:color="auto"/>
            </w:tcBorders>
            <w:vAlign w:val="center"/>
          </w:tcPr>
          <w:p w14:paraId="3299061E" w14:textId="77777777" w:rsidR="000626CC" w:rsidRDefault="000626CC" w:rsidP="000626CC">
            <w:pPr>
              <w:spacing w:line="240" w:lineRule="auto"/>
              <w:jc w:val="center"/>
              <w:rPr>
                <w:rFonts w:ascii="宋体" w:hAnsi="宋体" w:hint="eastAsia"/>
                <w:sz w:val="24"/>
              </w:rPr>
            </w:pPr>
            <w:r>
              <w:rPr>
                <w:rFonts w:ascii="宋体" w:hAnsi="宋体" w:hint="eastAsia"/>
                <w:sz w:val="24"/>
              </w:rPr>
              <w:t>价格</w:t>
            </w:r>
          </w:p>
          <w:p w14:paraId="338C6938" w14:textId="77777777" w:rsidR="000626CC" w:rsidRDefault="000626CC" w:rsidP="000626CC">
            <w:pPr>
              <w:spacing w:line="240" w:lineRule="auto"/>
              <w:jc w:val="center"/>
              <w:rPr>
                <w:rFonts w:ascii="宋体" w:hAnsi="宋体" w:hint="eastAsia"/>
                <w:sz w:val="24"/>
              </w:rPr>
            </w:pPr>
            <w:r>
              <w:rPr>
                <w:rFonts w:ascii="宋体" w:hAnsi="宋体" w:hint="eastAsia"/>
                <w:sz w:val="24"/>
              </w:rPr>
              <w:t>（10分）</w:t>
            </w:r>
          </w:p>
        </w:tc>
        <w:tc>
          <w:tcPr>
            <w:tcW w:w="1245" w:type="dxa"/>
            <w:tcBorders>
              <w:top w:val="single" w:sz="6" w:space="0" w:color="auto"/>
              <w:left w:val="single" w:sz="6" w:space="0" w:color="auto"/>
              <w:bottom w:val="single" w:sz="6" w:space="0" w:color="auto"/>
              <w:right w:val="single" w:sz="6" w:space="0" w:color="auto"/>
            </w:tcBorders>
            <w:vAlign w:val="center"/>
          </w:tcPr>
          <w:p w14:paraId="2CAD454A" w14:textId="77777777" w:rsidR="000626CC" w:rsidRDefault="000626CC" w:rsidP="000626CC">
            <w:pPr>
              <w:spacing w:line="240" w:lineRule="auto"/>
              <w:jc w:val="center"/>
              <w:rPr>
                <w:rFonts w:ascii="宋体" w:hAnsi="宋体" w:hint="eastAsia"/>
                <w:sz w:val="24"/>
              </w:rPr>
            </w:pPr>
            <w:r>
              <w:rPr>
                <w:rFonts w:ascii="宋体" w:hAnsi="宋体" w:hint="eastAsia"/>
                <w:sz w:val="24"/>
              </w:rPr>
              <w:t>价格</w:t>
            </w:r>
          </w:p>
          <w:p w14:paraId="0E47E75A" w14:textId="77777777" w:rsidR="000626CC" w:rsidRDefault="000626CC" w:rsidP="000626CC">
            <w:pPr>
              <w:spacing w:line="240" w:lineRule="auto"/>
              <w:jc w:val="center"/>
              <w:rPr>
                <w:rFonts w:ascii="宋体" w:hAnsi="宋体" w:hint="eastAsia"/>
                <w:sz w:val="24"/>
              </w:rPr>
            </w:pPr>
            <w:r>
              <w:rPr>
                <w:rFonts w:ascii="宋体" w:hAnsi="宋体" w:hint="eastAsia"/>
                <w:sz w:val="24"/>
              </w:rPr>
              <w:t>（10分）</w:t>
            </w:r>
          </w:p>
        </w:tc>
        <w:tc>
          <w:tcPr>
            <w:tcW w:w="6237" w:type="dxa"/>
            <w:tcBorders>
              <w:top w:val="single" w:sz="6" w:space="0" w:color="auto"/>
              <w:left w:val="single" w:sz="6" w:space="0" w:color="auto"/>
              <w:bottom w:val="single" w:sz="6" w:space="0" w:color="auto"/>
              <w:right w:val="single" w:sz="6" w:space="0" w:color="auto"/>
            </w:tcBorders>
            <w:vAlign w:val="center"/>
          </w:tcPr>
          <w:p w14:paraId="77831566" w14:textId="77777777" w:rsidR="000626CC" w:rsidRDefault="000626CC" w:rsidP="000626CC">
            <w:pPr>
              <w:spacing w:line="240" w:lineRule="auto"/>
              <w:rPr>
                <w:rFonts w:ascii="宋体" w:hAnsi="宋体" w:hint="eastAsia"/>
                <w:sz w:val="24"/>
              </w:rPr>
            </w:pPr>
            <w:r>
              <w:rPr>
                <w:rFonts w:ascii="宋体" w:hAnsi="宋体" w:cs="宋体" w:hint="eastAsia"/>
                <w:sz w:val="24"/>
              </w:rPr>
              <w:t>价格得分：（评标基准价</w:t>
            </w:r>
            <w:r>
              <w:rPr>
                <w:rFonts w:ascii="宋体" w:hAnsi="宋体" w:hint="eastAsia"/>
                <w:sz w:val="24"/>
              </w:rPr>
              <w:t>/</w:t>
            </w:r>
            <w:r>
              <w:rPr>
                <w:rFonts w:ascii="宋体" w:hAnsi="宋体" w:cs="宋体" w:hint="eastAsia"/>
                <w:sz w:val="24"/>
              </w:rPr>
              <w:t>评标价）</w:t>
            </w:r>
            <w:r>
              <w:rPr>
                <w:rFonts w:ascii="宋体" w:hAnsi="宋体" w:hint="eastAsia"/>
                <w:sz w:val="24"/>
              </w:rPr>
              <w:t>×</w:t>
            </w:r>
            <w:r>
              <w:rPr>
                <w:rFonts w:ascii="宋体" w:hAnsi="宋体" w:cs="宋体" w:hint="eastAsia"/>
                <w:sz w:val="24"/>
              </w:rPr>
              <w:t>价格权重</w:t>
            </w:r>
            <w:r>
              <w:rPr>
                <w:rFonts w:ascii="宋体" w:hAnsi="宋体" w:hint="eastAsia"/>
                <w:sz w:val="24"/>
              </w:rPr>
              <w:t>（10%）×100</w:t>
            </w:r>
          </w:p>
          <w:p w14:paraId="7AD8E29C" w14:textId="77777777" w:rsidR="000626CC" w:rsidRDefault="000626CC" w:rsidP="000626CC">
            <w:pPr>
              <w:spacing w:line="240" w:lineRule="auto"/>
              <w:rPr>
                <w:rFonts w:ascii="宋体" w:hAnsi="宋体" w:cs="宋体" w:hint="eastAsia"/>
                <w:sz w:val="24"/>
              </w:rPr>
            </w:pPr>
            <w:r>
              <w:rPr>
                <w:rFonts w:ascii="宋体" w:hAnsi="宋体" w:cs="宋体" w:hint="eastAsia"/>
                <w:sz w:val="24"/>
              </w:rPr>
              <w:t>注：</w:t>
            </w:r>
          </w:p>
          <w:p w14:paraId="6D7A84EA" w14:textId="77777777" w:rsidR="000626CC" w:rsidRDefault="000626CC" w:rsidP="000626CC">
            <w:pPr>
              <w:spacing w:line="240" w:lineRule="auto"/>
              <w:rPr>
                <w:rFonts w:ascii="宋体" w:hAnsi="宋体" w:cs="宋体" w:hint="eastAsia"/>
                <w:sz w:val="24"/>
              </w:rPr>
            </w:pPr>
            <w:r>
              <w:rPr>
                <w:rFonts w:ascii="宋体" w:hAnsi="宋体" w:cs="宋体" w:hint="eastAsia"/>
                <w:sz w:val="24"/>
              </w:rPr>
              <w:t>1.实质性响应招标文件要求且最低评标价为评标基准价。</w:t>
            </w:r>
          </w:p>
          <w:p w14:paraId="1049E3CC" w14:textId="77777777" w:rsidR="000626CC" w:rsidRDefault="000626CC" w:rsidP="000626CC">
            <w:pPr>
              <w:spacing w:line="240" w:lineRule="auto"/>
              <w:rPr>
                <w:rFonts w:ascii="宋体" w:hAnsi="宋体" w:hint="eastAsia"/>
                <w:sz w:val="24"/>
              </w:rPr>
            </w:pPr>
            <w:r>
              <w:rPr>
                <w:rFonts w:ascii="宋体" w:hAnsi="宋体" w:hint="eastAsia"/>
                <w:sz w:val="24"/>
              </w:rPr>
              <w:t>2.投标人报价低于成本的除外。</w:t>
            </w:r>
          </w:p>
        </w:tc>
      </w:tr>
      <w:tr w:rsidR="000626CC" w14:paraId="616882FF" w14:textId="77777777" w:rsidTr="00DF0722">
        <w:trPr>
          <w:trHeight w:val="20"/>
        </w:trPr>
        <w:tc>
          <w:tcPr>
            <w:tcW w:w="733" w:type="dxa"/>
            <w:tcBorders>
              <w:top w:val="single" w:sz="6" w:space="0" w:color="auto"/>
              <w:left w:val="single" w:sz="6" w:space="0" w:color="auto"/>
              <w:right w:val="single" w:sz="6" w:space="0" w:color="auto"/>
            </w:tcBorders>
            <w:vAlign w:val="center"/>
          </w:tcPr>
          <w:p w14:paraId="186BE6E9" w14:textId="77777777" w:rsidR="000626CC" w:rsidRDefault="000626CC" w:rsidP="000626CC">
            <w:pPr>
              <w:spacing w:line="240" w:lineRule="auto"/>
              <w:jc w:val="center"/>
              <w:rPr>
                <w:rFonts w:ascii="宋体" w:hAnsi="宋体" w:hint="eastAsia"/>
                <w:b/>
                <w:sz w:val="24"/>
              </w:rPr>
            </w:pPr>
            <w:r>
              <w:rPr>
                <w:rFonts w:ascii="宋体" w:hAnsi="宋体" w:hint="eastAsia"/>
                <w:b/>
                <w:sz w:val="24"/>
              </w:rPr>
              <w:t>2</w:t>
            </w:r>
          </w:p>
        </w:tc>
        <w:tc>
          <w:tcPr>
            <w:tcW w:w="1674" w:type="dxa"/>
            <w:tcBorders>
              <w:top w:val="single" w:sz="6" w:space="0" w:color="auto"/>
              <w:left w:val="single" w:sz="6" w:space="0" w:color="auto"/>
              <w:right w:val="single" w:sz="6" w:space="0" w:color="auto"/>
            </w:tcBorders>
            <w:vAlign w:val="center"/>
          </w:tcPr>
          <w:p w14:paraId="7E86351C" w14:textId="77777777" w:rsidR="000626CC" w:rsidRDefault="000626CC" w:rsidP="000626CC">
            <w:pPr>
              <w:spacing w:line="240" w:lineRule="auto"/>
              <w:jc w:val="center"/>
              <w:rPr>
                <w:rFonts w:ascii="宋体" w:hAnsi="宋体" w:hint="eastAsia"/>
                <w:sz w:val="24"/>
              </w:rPr>
            </w:pPr>
            <w:r>
              <w:rPr>
                <w:rFonts w:ascii="宋体" w:hAnsi="宋体" w:hint="eastAsia"/>
                <w:sz w:val="24"/>
              </w:rPr>
              <w:t>技术</w:t>
            </w:r>
          </w:p>
          <w:p w14:paraId="7DB06369" w14:textId="77777777" w:rsidR="000626CC" w:rsidRDefault="000626CC" w:rsidP="000626CC">
            <w:pPr>
              <w:spacing w:line="240" w:lineRule="auto"/>
              <w:jc w:val="center"/>
              <w:rPr>
                <w:rFonts w:ascii="宋体" w:hAnsi="宋体" w:hint="eastAsia"/>
                <w:sz w:val="24"/>
              </w:rPr>
            </w:pPr>
            <w:r>
              <w:rPr>
                <w:rFonts w:ascii="宋体" w:hAnsi="宋体" w:hint="eastAsia"/>
                <w:sz w:val="24"/>
              </w:rPr>
              <w:t>（</w:t>
            </w:r>
            <w:r>
              <w:rPr>
                <w:rFonts w:ascii="宋体" w:hAnsi="宋体"/>
                <w:sz w:val="24"/>
              </w:rPr>
              <w:t>20</w:t>
            </w:r>
            <w:r>
              <w:rPr>
                <w:rFonts w:ascii="宋体" w:hAnsi="宋体" w:hint="eastAsia"/>
                <w:sz w:val="24"/>
              </w:rPr>
              <w:t>分）</w:t>
            </w:r>
          </w:p>
        </w:tc>
        <w:tc>
          <w:tcPr>
            <w:tcW w:w="1245" w:type="dxa"/>
            <w:tcBorders>
              <w:top w:val="single" w:sz="6" w:space="0" w:color="auto"/>
              <w:left w:val="single" w:sz="6" w:space="0" w:color="auto"/>
              <w:bottom w:val="single" w:sz="6" w:space="0" w:color="auto"/>
              <w:right w:val="single" w:sz="6" w:space="0" w:color="auto"/>
            </w:tcBorders>
            <w:vAlign w:val="center"/>
          </w:tcPr>
          <w:p w14:paraId="72E2B73E" w14:textId="77777777" w:rsidR="000626CC" w:rsidRDefault="000626CC" w:rsidP="000626CC">
            <w:pPr>
              <w:spacing w:line="240" w:lineRule="auto"/>
              <w:jc w:val="center"/>
              <w:rPr>
                <w:rFonts w:ascii="宋体" w:hAnsi="宋体" w:hint="eastAsia"/>
                <w:sz w:val="24"/>
              </w:rPr>
            </w:pPr>
            <w:r>
              <w:rPr>
                <w:rFonts w:ascii="宋体" w:hAnsi="宋体" w:hint="eastAsia"/>
                <w:sz w:val="24"/>
              </w:rPr>
              <w:t>基础分</w:t>
            </w:r>
          </w:p>
          <w:p w14:paraId="7E9CA85A" w14:textId="77777777" w:rsidR="000626CC" w:rsidRDefault="000626CC" w:rsidP="000626CC">
            <w:pPr>
              <w:spacing w:line="240" w:lineRule="auto"/>
              <w:jc w:val="center"/>
              <w:rPr>
                <w:rFonts w:ascii="宋体" w:hAnsi="宋体" w:hint="eastAsia"/>
                <w:sz w:val="24"/>
              </w:rPr>
            </w:pPr>
            <w:r>
              <w:rPr>
                <w:rFonts w:ascii="宋体" w:hAnsi="宋体" w:hint="eastAsia"/>
                <w:sz w:val="24"/>
              </w:rPr>
              <w:t>（</w:t>
            </w:r>
            <w:r>
              <w:rPr>
                <w:rFonts w:ascii="宋体" w:hAnsi="宋体"/>
                <w:sz w:val="24"/>
              </w:rPr>
              <w:t>20</w:t>
            </w:r>
            <w:r>
              <w:rPr>
                <w:rFonts w:ascii="宋体" w:hAnsi="宋体" w:hint="eastAsia"/>
                <w:sz w:val="24"/>
              </w:rPr>
              <w:t>分）</w:t>
            </w:r>
          </w:p>
        </w:tc>
        <w:tc>
          <w:tcPr>
            <w:tcW w:w="6237" w:type="dxa"/>
            <w:tcBorders>
              <w:top w:val="single" w:sz="6" w:space="0" w:color="auto"/>
              <w:left w:val="single" w:sz="6" w:space="0" w:color="auto"/>
              <w:bottom w:val="single" w:sz="6" w:space="0" w:color="auto"/>
              <w:right w:val="single" w:sz="6" w:space="0" w:color="auto"/>
            </w:tcBorders>
            <w:vAlign w:val="center"/>
          </w:tcPr>
          <w:p w14:paraId="5AF37503" w14:textId="77777777" w:rsidR="000626CC" w:rsidRDefault="000626CC" w:rsidP="000626CC">
            <w:pPr>
              <w:spacing w:line="240" w:lineRule="auto"/>
              <w:rPr>
                <w:rFonts w:ascii="宋体" w:hAnsi="宋体" w:hint="eastAsia"/>
                <w:sz w:val="24"/>
              </w:rPr>
            </w:pPr>
            <w:r>
              <w:rPr>
                <w:rFonts w:ascii="宋体" w:hAnsi="宋体" w:hint="eastAsia"/>
                <w:sz w:val="24"/>
              </w:rPr>
              <w:t>评委根据投标人的《采购需求偏离表》评审打分：</w:t>
            </w:r>
          </w:p>
          <w:p w14:paraId="48DCD8B8" w14:textId="77777777" w:rsidR="000626CC" w:rsidRDefault="000626CC" w:rsidP="000626CC">
            <w:pPr>
              <w:spacing w:line="240" w:lineRule="auto"/>
              <w:rPr>
                <w:rFonts w:ascii="宋体" w:hAnsi="宋体" w:hint="eastAsia"/>
                <w:sz w:val="24"/>
              </w:rPr>
            </w:pPr>
            <w:r>
              <w:rPr>
                <w:rFonts w:ascii="宋体" w:hAnsi="宋体" w:hint="eastAsia"/>
                <w:sz w:val="24"/>
              </w:rPr>
              <w:t>（1）全部满足招标文件要求，打</w:t>
            </w:r>
            <w:r>
              <w:rPr>
                <w:rFonts w:ascii="宋体" w:hAnsi="宋体"/>
                <w:sz w:val="24"/>
              </w:rPr>
              <w:t>20</w:t>
            </w:r>
            <w:r>
              <w:rPr>
                <w:rFonts w:ascii="宋体" w:hAnsi="宋体" w:hint="eastAsia"/>
                <w:sz w:val="24"/>
              </w:rPr>
              <w:t>分</w:t>
            </w:r>
          </w:p>
          <w:p w14:paraId="5B72E282" w14:textId="77777777" w:rsidR="000626CC" w:rsidRDefault="000626CC" w:rsidP="000626CC">
            <w:pPr>
              <w:spacing w:line="240" w:lineRule="auto"/>
              <w:rPr>
                <w:rFonts w:ascii="宋体" w:hAnsi="宋体" w:hint="eastAsia"/>
                <w:sz w:val="24"/>
              </w:rPr>
            </w:pPr>
            <w:r>
              <w:rPr>
                <w:rFonts w:ascii="宋体" w:hAnsi="宋体" w:hint="eastAsia"/>
                <w:sz w:val="24"/>
              </w:rPr>
              <w:t>（2）</w:t>
            </w:r>
            <w:r>
              <w:rPr>
                <w:rFonts w:ascii="宋体" w:hAnsi="宋体" w:hint="eastAsia"/>
                <w:b/>
                <w:sz w:val="24"/>
              </w:rPr>
              <w:t>一般性技术参数每有一项负偏离，评委根据此项指标重要程度，扣减</w:t>
            </w:r>
            <w:r>
              <w:rPr>
                <w:rFonts w:ascii="宋体" w:hAnsi="宋体"/>
                <w:b/>
                <w:sz w:val="24"/>
              </w:rPr>
              <w:t>2</w:t>
            </w:r>
            <w:r>
              <w:rPr>
                <w:rFonts w:ascii="宋体" w:hAnsi="宋体" w:hint="eastAsia"/>
                <w:b/>
                <w:sz w:val="24"/>
              </w:rPr>
              <w:t>分，“</w:t>
            </w:r>
            <w:r>
              <w:rPr>
                <w:rFonts w:ascii="宋体" w:hAnsi="宋体" w:cs="宋体" w:hint="eastAsia"/>
                <w:b/>
                <w:sz w:val="24"/>
              </w:rPr>
              <w:t>#</w:t>
            </w:r>
            <w:r>
              <w:rPr>
                <w:rFonts w:ascii="宋体" w:hAnsi="宋体" w:hint="eastAsia"/>
                <w:b/>
                <w:sz w:val="24"/>
              </w:rPr>
              <w:t>”号条款为重要参数，每有一项负偏离，评委扣减5分，扣分最高不超过</w:t>
            </w:r>
            <w:r>
              <w:rPr>
                <w:rFonts w:ascii="宋体" w:hAnsi="宋体"/>
                <w:b/>
                <w:sz w:val="24"/>
              </w:rPr>
              <w:t>20</w:t>
            </w:r>
            <w:r>
              <w:rPr>
                <w:rFonts w:ascii="宋体" w:hAnsi="宋体" w:hint="eastAsia"/>
                <w:b/>
                <w:sz w:val="24"/>
              </w:rPr>
              <w:t>分</w:t>
            </w:r>
          </w:p>
        </w:tc>
      </w:tr>
      <w:tr w:rsidR="000626CC" w14:paraId="54EFD741" w14:textId="77777777" w:rsidTr="00DF0722">
        <w:trPr>
          <w:trHeight w:val="20"/>
        </w:trPr>
        <w:tc>
          <w:tcPr>
            <w:tcW w:w="733" w:type="dxa"/>
            <w:tcBorders>
              <w:top w:val="single" w:sz="6" w:space="0" w:color="auto"/>
              <w:left w:val="single" w:sz="6" w:space="0" w:color="auto"/>
              <w:bottom w:val="single" w:sz="6" w:space="0" w:color="auto"/>
              <w:right w:val="single" w:sz="6" w:space="0" w:color="auto"/>
            </w:tcBorders>
            <w:vAlign w:val="center"/>
          </w:tcPr>
          <w:p w14:paraId="01764E73" w14:textId="77777777" w:rsidR="000626CC" w:rsidRDefault="000626CC" w:rsidP="000626CC">
            <w:pPr>
              <w:spacing w:line="240" w:lineRule="auto"/>
              <w:jc w:val="center"/>
              <w:rPr>
                <w:rFonts w:ascii="宋体" w:hAnsi="宋体" w:hint="eastAsia"/>
                <w:b/>
                <w:sz w:val="24"/>
              </w:rPr>
            </w:pPr>
            <w:r>
              <w:rPr>
                <w:rFonts w:ascii="宋体" w:hAnsi="宋体" w:hint="eastAsia"/>
                <w:b/>
                <w:sz w:val="24"/>
              </w:rPr>
              <w:t>3</w:t>
            </w:r>
          </w:p>
        </w:tc>
        <w:tc>
          <w:tcPr>
            <w:tcW w:w="1674" w:type="dxa"/>
            <w:tcBorders>
              <w:top w:val="single" w:sz="6" w:space="0" w:color="auto"/>
              <w:left w:val="single" w:sz="6" w:space="0" w:color="auto"/>
              <w:bottom w:val="single" w:sz="6" w:space="0" w:color="auto"/>
              <w:right w:val="single" w:sz="6" w:space="0" w:color="auto"/>
            </w:tcBorders>
            <w:vAlign w:val="center"/>
          </w:tcPr>
          <w:p w14:paraId="32AC5524" w14:textId="77777777" w:rsidR="000626CC" w:rsidRDefault="000626CC" w:rsidP="000626CC">
            <w:pPr>
              <w:spacing w:line="240" w:lineRule="auto"/>
              <w:jc w:val="center"/>
              <w:rPr>
                <w:rFonts w:ascii="宋体" w:hAnsi="宋体" w:hint="eastAsia"/>
                <w:sz w:val="24"/>
              </w:rPr>
            </w:pPr>
            <w:r>
              <w:rPr>
                <w:rFonts w:ascii="宋体" w:hAnsi="宋体" w:hint="eastAsia"/>
                <w:sz w:val="24"/>
              </w:rPr>
              <w:t>应急方案</w:t>
            </w:r>
          </w:p>
          <w:p w14:paraId="184B04DF" w14:textId="77777777" w:rsidR="000626CC" w:rsidRDefault="000626CC" w:rsidP="000626CC">
            <w:pPr>
              <w:spacing w:line="240" w:lineRule="auto"/>
              <w:jc w:val="center"/>
              <w:rPr>
                <w:rFonts w:ascii="宋体" w:hAnsi="宋体" w:hint="eastAsia"/>
                <w:sz w:val="24"/>
              </w:rPr>
            </w:pPr>
            <w:r>
              <w:rPr>
                <w:rFonts w:ascii="宋体" w:hAnsi="宋体" w:hint="eastAsia"/>
                <w:sz w:val="24"/>
              </w:rPr>
              <w:t>（1</w:t>
            </w:r>
            <w:r>
              <w:rPr>
                <w:rFonts w:ascii="宋体" w:hAnsi="宋体"/>
                <w:sz w:val="24"/>
              </w:rPr>
              <w:t>2</w:t>
            </w:r>
            <w:r>
              <w:rPr>
                <w:rFonts w:ascii="宋体" w:hAnsi="宋体" w:hint="eastAsia"/>
                <w:sz w:val="24"/>
              </w:rPr>
              <w:t>分）</w:t>
            </w:r>
          </w:p>
        </w:tc>
        <w:tc>
          <w:tcPr>
            <w:tcW w:w="1245" w:type="dxa"/>
            <w:tcBorders>
              <w:top w:val="single" w:sz="6" w:space="0" w:color="auto"/>
              <w:left w:val="single" w:sz="6" w:space="0" w:color="auto"/>
              <w:bottom w:val="single" w:sz="6" w:space="0" w:color="auto"/>
              <w:right w:val="single" w:sz="6" w:space="0" w:color="auto"/>
            </w:tcBorders>
            <w:vAlign w:val="center"/>
          </w:tcPr>
          <w:p w14:paraId="1106A63C" w14:textId="77777777" w:rsidR="000626CC" w:rsidRDefault="000626CC" w:rsidP="000626CC">
            <w:pPr>
              <w:spacing w:line="240" w:lineRule="auto"/>
              <w:jc w:val="center"/>
              <w:rPr>
                <w:rFonts w:ascii="宋体" w:hAnsi="宋体" w:hint="eastAsia"/>
                <w:sz w:val="24"/>
              </w:rPr>
            </w:pPr>
            <w:r>
              <w:rPr>
                <w:rFonts w:ascii="宋体" w:hAnsi="宋体" w:hint="eastAsia"/>
                <w:sz w:val="24"/>
              </w:rPr>
              <w:t>应急方案   (1</w:t>
            </w:r>
            <w:r>
              <w:rPr>
                <w:rFonts w:ascii="宋体" w:hAnsi="宋体"/>
                <w:sz w:val="24"/>
              </w:rPr>
              <w:t>2</w:t>
            </w:r>
            <w:r>
              <w:rPr>
                <w:rFonts w:ascii="宋体" w:hAnsi="宋体" w:hint="eastAsia"/>
                <w:sz w:val="24"/>
              </w:rPr>
              <w:t>分)</w:t>
            </w:r>
          </w:p>
        </w:tc>
        <w:tc>
          <w:tcPr>
            <w:tcW w:w="6237" w:type="dxa"/>
            <w:tcBorders>
              <w:top w:val="single" w:sz="6" w:space="0" w:color="auto"/>
              <w:left w:val="single" w:sz="6" w:space="0" w:color="auto"/>
              <w:bottom w:val="single" w:sz="6" w:space="0" w:color="auto"/>
              <w:right w:val="single" w:sz="6" w:space="0" w:color="auto"/>
            </w:tcBorders>
            <w:vAlign w:val="center"/>
          </w:tcPr>
          <w:p w14:paraId="47240501" w14:textId="77777777" w:rsidR="000626CC" w:rsidRDefault="000626CC" w:rsidP="000626CC">
            <w:pPr>
              <w:spacing w:line="240" w:lineRule="auto"/>
              <w:rPr>
                <w:rFonts w:ascii="宋体" w:hAnsi="宋体" w:hint="eastAsia"/>
                <w:sz w:val="24"/>
              </w:rPr>
            </w:pPr>
            <w:r>
              <w:rPr>
                <w:rFonts w:ascii="宋体" w:hAnsi="宋体" w:hint="eastAsia"/>
                <w:sz w:val="24"/>
              </w:rPr>
              <w:t>应急方案是指（突发情况人员</w:t>
            </w:r>
            <w:r>
              <w:rPr>
                <w:rFonts w:ascii="宋体" w:hAnsi="宋体"/>
                <w:sz w:val="24"/>
              </w:rPr>
              <w:t>上门服务情况</w:t>
            </w:r>
            <w:r>
              <w:rPr>
                <w:rFonts w:ascii="宋体" w:hAnsi="宋体" w:hint="eastAsia"/>
                <w:sz w:val="24"/>
              </w:rPr>
              <w:t>、突发情况人员</w:t>
            </w:r>
            <w:r>
              <w:rPr>
                <w:rFonts w:ascii="宋体" w:hAnsi="宋体"/>
                <w:sz w:val="24"/>
              </w:rPr>
              <w:t>上门</w:t>
            </w:r>
            <w:r>
              <w:rPr>
                <w:rFonts w:ascii="宋体" w:hAnsi="宋体" w:hint="eastAsia"/>
                <w:sz w:val="24"/>
              </w:rPr>
              <w:t>解决</w:t>
            </w:r>
            <w:r>
              <w:rPr>
                <w:rFonts w:ascii="宋体" w:hAnsi="宋体"/>
                <w:sz w:val="24"/>
              </w:rPr>
              <w:t>情况</w:t>
            </w:r>
            <w:r>
              <w:rPr>
                <w:rFonts w:ascii="宋体" w:hAnsi="宋体" w:hint="eastAsia"/>
                <w:sz w:val="24"/>
              </w:rPr>
              <w:t>等）</w:t>
            </w:r>
          </w:p>
          <w:p w14:paraId="4BE0D835" w14:textId="77777777" w:rsidR="000626CC" w:rsidRDefault="000626CC" w:rsidP="000626CC">
            <w:pPr>
              <w:spacing w:line="240" w:lineRule="auto"/>
              <w:rPr>
                <w:rFonts w:ascii="宋体" w:hAnsi="宋体" w:hint="eastAsia"/>
                <w:sz w:val="24"/>
              </w:rPr>
            </w:pPr>
            <w:r>
              <w:rPr>
                <w:rFonts w:ascii="宋体" w:hAnsi="宋体" w:hint="eastAsia"/>
                <w:sz w:val="24"/>
              </w:rPr>
              <w:t>1、方案完整、</w:t>
            </w:r>
            <w:r>
              <w:rPr>
                <w:rFonts w:ascii="宋体" w:hAnsi="宋体" w:hint="eastAsia"/>
                <w:bCs/>
                <w:sz w:val="24"/>
              </w:rPr>
              <w:t>细致、</w:t>
            </w:r>
            <w:r>
              <w:rPr>
                <w:rFonts w:ascii="宋体" w:hAnsi="宋体" w:hint="eastAsia"/>
                <w:sz w:val="24"/>
              </w:rPr>
              <w:t>可实施性高得1</w:t>
            </w:r>
            <w:r>
              <w:rPr>
                <w:rFonts w:ascii="宋体" w:hAnsi="宋体"/>
                <w:sz w:val="24"/>
              </w:rPr>
              <w:t>2</w:t>
            </w:r>
            <w:r>
              <w:rPr>
                <w:rFonts w:ascii="宋体" w:hAnsi="宋体" w:hint="eastAsia"/>
                <w:sz w:val="24"/>
              </w:rPr>
              <w:t>分；</w:t>
            </w:r>
          </w:p>
          <w:p w14:paraId="0BD34D83" w14:textId="77777777" w:rsidR="000626CC" w:rsidRDefault="000626CC" w:rsidP="000626CC">
            <w:pPr>
              <w:spacing w:line="240" w:lineRule="auto"/>
              <w:rPr>
                <w:rFonts w:ascii="宋体" w:hAnsi="宋体" w:hint="eastAsia"/>
                <w:sz w:val="24"/>
              </w:rPr>
            </w:pPr>
            <w:r>
              <w:rPr>
                <w:rFonts w:ascii="宋体" w:hAnsi="宋体" w:hint="eastAsia"/>
                <w:sz w:val="24"/>
              </w:rPr>
              <w:t>2、方案基本完整，可实施性一般得</w:t>
            </w:r>
            <w:r>
              <w:rPr>
                <w:rFonts w:ascii="宋体" w:hAnsi="宋体"/>
                <w:sz w:val="24"/>
              </w:rPr>
              <w:t>8</w:t>
            </w:r>
            <w:r>
              <w:rPr>
                <w:rFonts w:ascii="宋体" w:hAnsi="宋体" w:hint="eastAsia"/>
                <w:sz w:val="24"/>
              </w:rPr>
              <w:t>分；</w:t>
            </w:r>
          </w:p>
          <w:p w14:paraId="44514F6A" w14:textId="77777777" w:rsidR="000626CC" w:rsidRDefault="000626CC" w:rsidP="000626CC">
            <w:pPr>
              <w:spacing w:line="240" w:lineRule="auto"/>
              <w:rPr>
                <w:rFonts w:ascii="宋体" w:hAnsi="宋体" w:hint="eastAsia"/>
                <w:sz w:val="24"/>
              </w:rPr>
            </w:pPr>
            <w:r>
              <w:rPr>
                <w:rFonts w:ascii="宋体" w:hAnsi="宋体"/>
                <w:sz w:val="24"/>
              </w:rPr>
              <w:t>3、</w:t>
            </w:r>
            <w:r>
              <w:rPr>
                <w:rFonts w:ascii="宋体" w:hAnsi="宋体" w:hint="eastAsia"/>
                <w:sz w:val="24"/>
              </w:rPr>
              <w:t>方案不完整，可实施性较差得4分；</w:t>
            </w:r>
          </w:p>
          <w:p w14:paraId="7E607184" w14:textId="77777777" w:rsidR="000626CC" w:rsidRDefault="000626CC" w:rsidP="000626CC">
            <w:pPr>
              <w:spacing w:line="240" w:lineRule="auto"/>
              <w:rPr>
                <w:rFonts w:ascii="宋体" w:hAnsi="宋体" w:hint="eastAsia"/>
                <w:sz w:val="24"/>
              </w:rPr>
            </w:pPr>
            <w:r>
              <w:rPr>
                <w:rFonts w:ascii="宋体" w:hAnsi="宋体" w:hint="eastAsia"/>
                <w:sz w:val="24"/>
              </w:rPr>
              <w:t>4、未提供方案得0分。</w:t>
            </w:r>
          </w:p>
        </w:tc>
      </w:tr>
      <w:tr w:rsidR="000626CC" w14:paraId="55F304F2" w14:textId="77777777" w:rsidTr="00DF0722">
        <w:trPr>
          <w:trHeight w:val="20"/>
        </w:trPr>
        <w:tc>
          <w:tcPr>
            <w:tcW w:w="733" w:type="dxa"/>
            <w:tcBorders>
              <w:top w:val="single" w:sz="6" w:space="0" w:color="auto"/>
              <w:left w:val="single" w:sz="6" w:space="0" w:color="auto"/>
              <w:bottom w:val="single" w:sz="6" w:space="0" w:color="auto"/>
              <w:right w:val="single" w:sz="6" w:space="0" w:color="auto"/>
            </w:tcBorders>
            <w:vAlign w:val="center"/>
          </w:tcPr>
          <w:p w14:paraId="1021ADA9" w14:textId="77777777" w:rsidR="000626CC" w:rsidRDefault="000626CC" w:rsidP="000626CC">
            <w:pPr>
              <w:spacing w:line="240" w:lineRule="auto"/>
              <w:jc w:val="center"/>
              <w:rPr>
                <w:rFonts w:ascii="宋体" w:hAnsi="宋体" w:hint="eastAsia"/>
                <w:b/>
                <w:sz w:val="24"/>
              </w:rPr>
            </w:pPr>
            <w:r>
              <w:rPr>
                <w:rFonts w:ascii="宋体" w:hAnsi="宋体" w:hint="eastAsia"/>
                <w:b/>
                <w:sz w:val="24"/>
              </w:rPr>
              <w:t>4</w:t>
            </w:r>
          </w:p>
        </w:tc>
        <w:tc>
          <w:tcPr>
            <w:tcW w:w="1674" w:type="dxa"/>
            <w:tcBorders>
              <w:top w:val="single" w:sz="6" w:space="0" w:color="auto"/>
              <w:left w:val="single" w:sz="6" w:space="0" w:color="auto"/>
              <w:bottom w:val="single" w:sz="6" w:space="0" w:color="auto"/>
              <w:right w:val="single" w:sz="6" w:space="0" w:color="auto"/>
            </w:tcBorders>
            <w:vAlign w:val="center"/>
          </w:tcPr>
          <w:p w14:paraId="770FE616" w14:textId="77777777" w:rsidR="000626CC" w:rsidRDefault="000626CC" w:rsidP="000626CC">
            <w:pPr>
              <w:spacing w:line="240" w:lineRule="auto"/>
              <w:jc w:val="center"/>
              <w:rPr>
                <w:rFonts w:ascii="宋体" w:hAnsi="宋体" w:hint="eastAsia"/>
                <w:sz w:val="24"/>
              </w:rPr>
            </w:pPr>
            <w:r>
              <w:rPr>
                <w:rFonts w:ascii="宋体" w:hAnsi="宋体" w:hint="eastAsia"/>
                <w:sz w:val="24"/>
              </w:rPr>
              <w:t>售后服务</w:t>
            </w:r>
          </w:p>
          <w:p w14:paraId="37FAD4F3" w14:textId="4782EE67" w:rsidR="000626CC" w:rsidRDefault="000626CC" w:rsidP="000626CC">
            <w:pPr>
              <w:pStyle w:val="25"/>
              <w:spacing w:line="240" w:lineRule="auto"/>
              <w:ind w:firstLineChars="0" w:firstLine="0"/>
              <w:jc w:val="center"/>
              <w:rPr>
                <w:rFonts w:ascii="宋体" w:eastAsia="宋体" w:hAnsi="宋体" w:hint="eastAsia"/>
              </w:rPr>
            </w:pPr>
            <w:r>
              <w:rPr>
                <w:rFonts w:ascii="宋体" w:eastAsia="宋体" w:hAnsi="宋体" w:hint="eastAsia"/>
              </w:rPr>
              <w:t>（15分）</w:t>
            </w:r>
          </w:p>
        </w:tc>
        <w:tc>
          <w:tcPr>
            <w:tcW w:w="1245" w:type="dxa"/>
            <w:tcBorders>
              <w:top w:val="single" w:sz="6" w:space="0" w:color="auto"/>
              <w:left w:val="single" w:sz="6" w:space="0" w:color="auto"/>
              <w:bottom w:val="single" w:sz="6" w:space="0" w:color="auto"/>
              <w:right w:val="single" w:sz="6" w:space="0" w:color="auto"/>
            </w:tcBorders>
            <w:vAlign w:val="center"/>
          </w:tcPr>
          <w:p w14:paraId="2CC84AF7" w14:textId="77777777" w:rsidR="000626CC" w:rsidRDefault="000626CC" w:rsidP="000626CC">
            <w:pPr>
              <w:spacing w:line="240" w:lineRule="auto"/>
              <w:jc w:val="center"/>
              <w:rPr>
                <w:rFonts w:ascii="宋体" w:hAnsi="宋体" w:hint="eastAsia"/>
                <w:sz w:val="24"/>
              </w:rPr>
            </w:pPr>
            <w:r>
              <w:rPr>
                <w:rFonts w:ascii="宋体" w:hAnsi="宋体" w:hint="eastAsia"/>
                <w:sz w:val="24"/>
              </w:rPr>
              <w:t>售后服务</w:t>
            </w:r>
          </w:p>
          <w:p w14:paraId="1AF0B3A9" w14:textId="1BD0A3B1" w:rsidR="000626CC" w:rsidRDefault="000626CC" w:rsidP="000626CC">
            <w:pPr>
              <w:spacing w:line="240" w:lineRule="auto"/>
              <w:jc w:val="center"/>
              <w:rPr>
                <w:rFonts w:ascii="宋体" w:hAnsi="宋体" w:hint="eastAsia"/>
                <w:sz w:val="24"/>
              </w:rPr>
            </w:pPr>
            <w:r>
              <w:rPr>
                <w:rFonts w:ascii="宋体" w:hAnsi="宋体" w:hint="eastAsia"/>
                <w:sz w:val="24"/>
              </w:rPr>
              <w:t>（15分）</w:t>
            </w:r>
          </w:p>
        </w:tc>
        <w:tc>
          <w:tcPr>
            <w:tcW w:w="6237" w:type="dxa"/>
            <w:tcBorders>
              <w:top w:val="single" w:sz="6" w:space="0" w:color="auto"/>
              <w:left w:val="single" w:sz="6" w:space="0" w:color="auto"/>
              <w:bottom w:val="single" w:sz="6" w:space="0" w:color="auto"/>
              <w:right w:val="single" w:sz="6" w:space="0" w:color="auto"/>
            </w:tcBorders>
            <w:vAlign w:val="center"/>
          </w:tcPr>
          <w:p w14:paraId="1F290A47" w14:textId="77777777" w:rsidR="000626CC" w:rsidRDefault="000626CC" w:rsidP="000626CC">
            <w:pPr>
              <w:spacing w:line="240" w:lineRule="auto"/>
              <w:rPr>
                <w:rFonts w:ascii="宋体" w:hAnsi="宋体" w:hint="eastAsia"/>
                <w:sz w:val="24"/>
              </w:rPr>
            </w:pPr>
            <w:r>
              <w:rPr>
                <w:rFonts w:ascii="宋体" w:hAnsi="宋体" w:hint="eastAsia"/>
                <w:sz w:val="24"/>
              </w:rPr>
              <w:t>售后服务方案是指（服务团队经验、投标人所在位置、交通状况等）</w:t>
            </w:r>
          </w:p>
          <w:p w14:paraId="047BFBE5" w14:textId="0AD56036" w:rsidR="000626CC" w:rsidRDefault="000626CC" w:rsidP="000626CC">
            <w:pPr>
              <w:spacing w:line="240" w:lineRule="auto"/>
              <w:rPr>
                <w:rFonts w:ascii="宋体" w:hAnsi="宋体" w:hint="eastAsia"/>
                <w:sz w:val="24"/>
              </w:rPr>
            </w:pPr>
            <w:r>
              <w:rPr>
                <w:rFonts w:ascii="宋体" w:hAnsi="宋体" w:hint="eastAsia"/>
                <w:sz w:val="24"/>
              </w:rPr>
              <w:t>1、售后服务方案完整、</w:t>
            </w:r>
            <w:r>
              <w:rPr>
                <w:rFonts w:ascii="宋体" w:hAnsi="宋体" w:hint="eastAsia"/>
                <w:bCs/>
                <w:sz w:val="24"/>
              </w:rPr>
              <w:t>细致、</w:t>
            </w:r>
            <w:r>
              <w:rPr>
                <w:rFonts w:ascii="宋体" w:hAnsi="宋体" w:hint="eastAsia"/>
                <w:sz w:val="24"/>
              </w:rPr>
              <w:t>可实施性高得15分；</w:t>
            </w:r>
          </w:p>
          <w:p w14:paraId="237B3937" w14:textId="20E30253" w:rsidR="000626CC" w:rsidRDefault="000626CC" w:rsidP="000626CC">
            <w:pPr>
              <w:spacing w:line="240" w:lineRule="auto"/>
              <w:rPr>
                <w:rFonts w:ascii="宋体" w:hAnsi="宋体" w:hint="eastAsia"/>
                <w:sz w:val="24"/>
              </w:rPr>
            </w:pPr>
            <w:r>
              <w:rPr>
                <w:rFonts w:ascii="宋体" w:hAnsi="宋体" w:hint="eastAsia"/>
                <w:sz w:val="24"/>
              </w:rPr>
              <w:t>2、售后服务方案基本完整，可实施性一般得10分；</w:t>
            </w:r>
          </w:p>
          <w:p w14:paraId="494EAF39" w14:textId="17E732E3" w:rsidR="000626CC" w:rsidRDefault="000626CC" w:rsidP="000626CC">
            <w:pPr>
              <w:spacing w:line="240" w:lineRule="auto"/>
              <w:rPr>
                <w:rFonts w:ascii="宋体" w:hAnsi="宋体" w:hint="eastAsia"/>
                <w:sz w:val="24"/>
              </w:rPr>
            </w:pPr>
            <w:r>
              <w:rPr>
                <w:rFonts w:ascii="宋体" w:hAnsi="宋体" w:hint="eastAsia"/>
                <w:sz w:val="24"/>
              </w:rPr>
              <w:t>3、售后服务方案不完整，可实施性较差得5分；</w:t>
            </w:r>
          </w:p>
          <w:p w14:paraId="6AA4F90B" w14:textId="77777777" w:rsidR="000626CC" w:rsidRDefault="000626CC" w:rsidP="000626CC">
            <w:pPr>
              <w:spacing w:line="240" w:lineRule="auto"/>
              <w:rPr>
                <w:rFonts w:ascii="宋体" w:hAnsi="宋体" w:hint="eastAsia"/>
                <w:sz w:val="24"/>
              </w:rPr>
            </w:pPr>
            <w:r>
              <w:rPr>
                <w:rFonts w:ascii="宋体" w:hAnsi="宋体" w:hint="eastAsia"/>
                <w:sz w:val="24"/>
              </w:rPr>
              <w:t>4、未提供售后服务方案得0分。</w:t>
            </w:r>
          </w:p>
        </w:tc>
      </w:tr>
      <w:tr w:rsidR="000626CC" w14:paraId="398423AC" w14:textId="77777777" w:rsidTr="00DF0722">
        <w:trPr>
          <w:trHeight w:val="20"/>
        </w:trPr>
        <w:tc>
          <w:tcPr>
            <w:tcW w:w="733" w:type="dxa"/>
            <w:tcBorders>
              <w:top w:val="single" w:sz="6" w:space="0" w:color="auto"/>
              <w:left w:val="single" w:sz="6" w:space="0" w:color="auto"/>
              <w:bottom w:val="single" w:sz="6" w:space="0" w:color="auto"/>
              <w:right w:val="single" w:sz="6" w:space="0" w:color="auto"/>
            </w:tcBorders>
            <w:vAlign w:val="center"/>
          </w:tcPr>
          <w:p w14:paraId="67118B9B" w14:textId="77777777" w:rsidR="000626CC" w:rsidRDefault="000626CC" w:rsidP="000626CC">
            <w:pPr>
              <w:spacing w:line="240" w:lineRule="auto"/>
              <w:jc w:val="center"/>
              <w:rPr>
                <w:rFonts w:ascii="宋体" w:hAnsi="宋体" w:hint="eastAsia"/>
                <w:b/>
                <w:sz w:val="24"/>
              </w:rPr>
            </w:pPr>
            <w:r>
              <w:rPr>
                <w:rFonts w:ascii="宋体" w:hAnsi="宋体"/>
                <w:b/>
                <w:sz w:val="24"/>
              </w:rPr>
              <w:t>5</w:t>
            </w:r>
          </w:p>
        </w:tc>
        <w:tc>
          <w:tcPr>
            <w:tcW w:w="1674" w:type="dxa"/>
            <w:tcBorders>
              <w:top w:val="single" w:sz="6" w:space="0" w:color="auto"/>
              <w:left w:val="single" w:sz="6" w:space="0" w:color="auto"/>
              <w:bottom w:val="single" w:sz="6" w:space="0" w:color="auto"/>
              <w:right w:val="single" w:sz="6" w:space="0" w:color="auto"/>
            </w:tcBorders>
            <w:vAlign w:val="center"/>
          </w:tcPr>
          <w:p w14:paraId="2725B564" w14:textId="77777777" w:rsidR="000626CC" w:rsidRDefault="000626CC" w:rsidP="000626CC">
            <w:pPr>
              <w:spacing w:line="240" w:lineRule="auto"/>
              <w:jc w:val="center"/>
              <w:rPr>
                <w:rFonts w:ascii="宋体" w:hAnsi="宋体" w:hint="eastAsia"/>
                <w:sz w:val="24"/>
              </w:rPr>
            </w:pPr>
            <w:r>
              <w:rPr>
                <w:rFonts w:ascii="宋体" w:hAnsi="宋体" w:hint="eastAsia"/>
                <w:sz w:val="24"/>
              </w:rPr>
              <w:t>服务方案</w:t>
            </w:r>
          </w:p>
          <w:p w14:paraId="6CAC8F5F" w14:textId="77777777" w:rsidR="000626CC" w:rsidRDefault="000626CC" w:rsidP="000626CC">
            <w:pPr>
              <w:spacing w:line="240" w:lineRule="auto"/>
              <w:jc w:val="center"/>
              <w:rPr>
                <w:rFonts w:ascii="宋体" w:hAnsi="宋体" w:hint="eastAsia"/>
                <w:sz w:val="24"/>
              </w:rPr>
            </w:pPr>
            <w:r>
              <w:rPr>
                <w:rFonts w:ascii="宋体" w:hAnsi="宋体" w:hint="eastAsia"/>
                <w:sz w:val="24"/>
              </w:rPr>
              <w:t>（</w:t>
            </w:r>
            <w:r>
              <w:rPr>
                <w:rFonts w:ascii="宋体" w:hAnsi="宋体"/>
                <w:sz w:val="24"/>
              </w:rPr>
              <w:t>20</w:t>
            </w:r>
            <w:r>
              <w:rPr>
                <w:rFonts w:ascii="宋体" w:hAnsi="宋体" w:hint="eastAsia"/>
                <w:sz w:val="24"/>
              </w:rPr>
              <w:t>分）</w:t>
            </w:r>
          </w:p>
        </w:tc>
        <w:tc>
          <w:tcPr>
            <w:tcW w:w="1245" w:type="dxa"/>
            <w:tcBorders>
              <w:top w:val="single" w:sz="6" w:space="0" w:color="auto"/>
              <w:left w:val="single" w:sz="6" w:space="0" w:color="auto"/>
              <w:bottom w:val="single" w:sz="6" w:space="0" w:color="auto"/>
              <w:right w:val="single" w:sz="6" w:space="0" w:color="auto"/>
            </w:tcBorders>
            <w:vAlign w:val="center"/>
          </w:tcPr>
          <w:p w14:paraId="33052BBE" w14:textId="77777777" w:rsidR="000626CC" w:rsidRDefault="000626CC" w:rsidP="000626CC">
            <w:pPr>
              <w:spacing w:line="240" w:lineRule="auto"/>
              <w:jc w:val="center"/>
              <w:rPr>
                <w:rFonts w:ascii="宋体" w:hAnsi="宋体" w:hint="eastAsia"/>
                <w:sz w:val="24"/>
              </w:rPr>
            </w:pPr>
            <w:r>
              <w:rPr>
                <w:rFonts w:ascii="宋体" w:hAnsi="宋体" w:hint="eastAsia"/>
                <w:sz w:val="24"/>
              </w:rPr>
              <w:t>服务方案</w:t>
            </w:r>
          </w:p>
          <w:p w14:paraId="686BF827" w14:textId="77777777" w:rsidR="000626CC" w:rsidRDefault="000626CC" w:rsidP="000626CC">
            <w:pPr>
              <w:spacing w:line="240" w:lineRule="auto"/>
              <w:jc w:val="center"/>
              <w:rPr>
                <w:rFonts w:ascii="宋体" w:hAnsi="宋体" w:hint="eastAsia"/>
                <w:sz w:val="24"/>
              </w:rPr>
            </w:pPr>
            <w:r>
              <w:rPr>
                <w:rFonts w:ascii="宋体" w:hAnsi="宋体" w:hint="eastAsia"/>
                <w:sz w:val="24"/>
              </w:rPr>
              <w:t>（</w:t>
            </w:r>
            <w:r>
              <w:rPr>
                <w:rFonts w:ascii="宋体" w:hAnsi="宋体"/>
                <w:sz w:val="24"/>
              </w:rPr>
              <w:t>20</w:t>
            </w:r>
            <w:r>
              <w:rPr>
                <w:rFonts w:ascii="宋体" w:hAnsi="宋体" w:hint="eastAsia"/>
                <w:sz w:val="24"/>
              </w:rPr>
              <w:t>分）</w:t>
            </w:r>
          </w:p>
        </w:tc>
        <w:tc>
          <w:tcPr>
            <w:tcW w:w="6237" w:type="dxa"/>
            <w:tcBorders>
              <w:top w:val="single" w:sz="6" w:space="0" w:color="auto"/>
              <w:left w:val="single" w:sz="6" w:space="0" w:color="auto"/>
              <w:bottom w:val="single" w:sz="6" w:space="0" w:color="auto"/>
              <w:right w:val="single" w:sz="6" w:space="0" w:color="auto"/>
            </w:tcBorders>
            <w:vAlign w:val="center"/>
          </w:tcPr>
          <w:p w14:paraId="111BF219" w14:textId="77777777" w:rsidR="000626CC" w:rsidRDefault="000626CC" w:rsidP="000626CC">
            <w:pPr>
              <w:spacing w:line="240" w:lineRule="auto"/>
              <w:rPr>
                <w:rFonts w:ascii="宋体" w:hAnsi="宋体" w:hint="eastAsia"/>
                <w:sz w:val="24"/>
              </w:rPr>
            </w:pPr>
            <w:r>
              <w:rPr>
                <w:rFonts w:ascii="宋体" w:hAnsi="宋体" w:hint="eastAsia"/>
                <w:sz w:val="24"/>
              </w:rPr>
              <w:t>对本项目服务需求、内容的认识和理解，并在此基础上进一步提出服务方案及建议等，评比委员会根据方案内容进行横向对比打分:</w:t>
            </w:r>
          </w:p>
          <w:p w14:paraId="78235B35" w14:textId="77777777" w:rsidR="000626CC" w:rsidRDefault="000626CC" w:rsidP="000626CC">
            <w:pPr>
              <w:spacing w:line="240" w:lineRule="auto"/>
              <w:rPr>
                <w:rFonts w:ascii="宋体" w:hAnsi="宋体" w:hint="eastAsia"/>
                <w:sz w:val="24"/>
              </w:rPr>
            </w:pPr>
            <w:r>
              <w:rPr>
                <w:rFonts w:ascii="宋体" w:hAnsi="宋体" w:hint="eastAsia"/>
                <w:sz w:val="24"/>
              </w:rPr>
              <w:t>1、理解充分到位、能全面涵盖项目要求、内容表述清晰，针对性强，得</w:t>
            </w:r>
            <w:r>
              <w:rPr>
                <w:rFonts w:ascii="宋体" w:hAnsi="宋体"/>
                <w:sz w:val="24"/>
              </w:rPr>
              <w:t>20</w:t>
            </w:r>
            <w:r>
              <w:rPr>
                <w:rFonts w:ascii="宋体" w:hAnsi="宋体" w:hint="eastAsia"/>
                <w:sz w:val="24"/>
              </w:rPr>
              <w:t>分；</w:t>
            </w:r>
          </w:p>
          <w:p w14:paraId="7F6EEDF2" w14:textId="77777777" w:rsidR="000626CC" w:rsidRDefault="000626CC" w:rsidP="000626CC">
            <w:pPr>
              <w:spacing w:line="240" w:lineRule="auto"/>
              <w:rPr>
                <w:rFonts w:ascii="宋体" w:hAnsi="宋体" w:hint="eastAsia"/>
                <w:sz w:val="24"/>
              </w:rPr>
            </w:pPr>
            <w:r>
              <w:rPr>
                <w:rFonts w:ascii="宋体" w:hAnsi="宋体" w:hint="eastAsia"/>
                <w:sz w:val="24"/>
              </w:rPr>
              <w:t>2、有一定认识、基本涵盖项目要求、内容表述部分清晰，有针对性，得</w:t>
            </w:r>
            <w:r>
              <w:rPr>
                <w:rFonts w:ascii="宋体" w:hAnsi="宋体"/>
                <w:sz w:val="24"/>
              </w:rPr>
              <w:t>12</w:t>
            </w:r>
            <w:r>
              <w:rPr>
                <w:rFonts w:ascii="宋体" w:hAnsi="宋体" w:hint="eastAsia"/>
                <w:sz w:val="24"/>
              </w:rPr>
              <w:t>分；</w:t>
            </w:r>
          </w:p>
          <w:p w14:paraId="5DAB5A1E" w14:textId="77777777" w:rsidR="000626CC" w:rsidRDefault="000626CC" w:rsidP="000626CC">
            <w:pPr>
              <w:spacing w:line="240" w:lineRule="auto"/>
              <w:rPr>
                <w:rFonts w:ascii="宋体" w:hAnsi="宋体" w:hint="eastAsia"/>
                <w:sz w:val="24"/>
              </w:rPr>
            </w:pPr>
            <w:r>
              <w:rPr>
                <w:rFonts w:ascii="宋体" w:hAnsi="宋体" w:hint="eastAsia"/>
                <w:sz w:val="24"/>
              </w:rPr>
              <w:t>3、认识不充分、部分涵盖项目要求、内容表述不清晰，针</w:t>
            </w:r>
            <w:r>
              <w:rPr>
                <w:rFonts w:ascii="宋体" w:hAnsi="宋体" w:hint="eastAsia"/>
                <w:sz w:val="24"/>
              </w:rPr>
              <w:lastRenderedPageBreak/>
              <w:t xml:space="preserve">对性较差， </w:t>
            </w:r>
            <w:r>
              <w:rPr>
                <w:rFonts w:ascii="宋体" w:hAnsi="宋体"/>
                <w:sz w:val="24"/>
              </w:rPr>
              <w:t>6</w:t>
            </w:r>
            <w:r>
              <w:rPr>
                <w:rFonts w:ascii="宋体" w:hAnsi="宋体" w:hint="eastAsia"/>
                <w:sz w:val="24"/>
              </w:rPr>
              <w:t>分；</w:t>
            </w:r>
          </w:p>
          <w:p w14:paraId="11AD1ED2" w14:textId="77777777" w:rsidR="000626CC" w:rsidRDefault="000626CC" w:rsidP="000626CC">
            <w:pPr>
              <w:spacing w:line="240" w:lineRule="auto"/>
              <w:rPr>
                <w:rFonts w:ascii="宋体" w:hAnsi="宋体" w:hint="eastAsia"/>
                <w:sz w:val="24"/>
              </w:rPr>
            </w:pPr>
            <w:r>
              <w:rPr>
                <w:rFonts w:ascii="宋体" w:hAnsi="宋体" w:hint="eastAsia"/>
                <w:sz w:val="24"/>
              </w:rPr>
              <w:t>4、无服务方案的不得分。</w:t>
            </w:r>
          </w:p>
        </w:tc>
      </w:tr>
      <w:tr w:rsidR="000626CC" w14:paraId="0435ABB6" w14:textId="77777777" w:rsidTr="00DF0722">
        <w:trPr>
          <w:trHeight w:val="20"/>
        </w:trPr>
        <w:tc>
          <w:tcPr>
            <w:tcW w:w="733" w:type="dxa"/>
            <w:tcBorders>
              <w:top w:val="single" w:sz="6" w:space="0" w:color="auto"/>
              <w:left w:val="single" w:sz="6" w:space="0" w:color="auto"/>
              <w:bottom w:val="single" w:sz="6" w:space="0" w:color="auto"/>
              <w:right w:val="single" w:sz="6" w:space="0" w:color="auto"/>
            </w:tcBorders>
            <w:vAlign w:val="center"/>
          </w:tcPr>
          <w:p w14:paraId="1D595EF8" w14:textId="77777777" w:rsidR="000626CC" w:rsidRDefault="000626CC" w:rsidP="000626CC">
            <w:pPr>
              <w:spacing w:line="240" w:lineRule="auto"/>
              <w:jc w:val="center"/>
              <w:rPr>
                <w:rFonts w:ascii="宋体" w:hAnsi="宋体" w:hint="eastAsia"/>
                <w:b/>
                <w:sz w:val="24"/>
              </w:rPr>
            </w:pPr>
            <w:r>
              <w:rPr>
                <w:rFonts w:ascii="宋体" w:hAnsi="宋体"/>
                <w:b/>
                <w:sz w:val="24"/>
              </w:rPr>
              <w:lastRenderedPageBreak/>
              <w:t>6</w:t>
            </w:r>
          </w:p>
        </w:tc>
        <w:tc>
          <w:tcPr>
            <w:tcW w:w="1674" w:type="dxa"/>
            <w:tcBorders>
              <w:top w:val="single" w:sz="6" w:space="0" w:color="auto"/>
              <w:left w:val="single" w:sz="6" w:space="0" w:color="auto"/>
              <w:bottom w:val="single" w:sz="6" w:space="0" w:color="auto"/>
              <w:right w:val="single" w:sz="6" w:space="0" w:color="auto"/>
            </w:tcBorders>
            <w:vAlign w:val="center"/>
          </w:tcPr>
          <w:p w14:paraId="089D0FA3" w14:textId="77777777" w:rsidR="000626CC" w:rsidRDefault="000626CC" w:rsidP="000626CC">
            <w:pPr>
              <w:spacing w:line="240" w:lineRule="auto"/>
              <w:jc w:val="center"/>
              <w:rPr>
                <w:rFonts w:ascii="宋体" w:hAnsi="宋体" w:hint="eastAsia"/>
                <w:sz w:val="24"/>
              </w:rPr>
            </w:pPr>
            <w:r>
              <w:rPr>
                <w:rFonts w:ascii="宋体" w:hAnsi="宋体" w:hint="eastAsia"/>
                <w:sz w:val="24"/>
              </w:rPr>
              <w:t>人员配备</w:t>
            </w:r>
          </w:p>
          <w:p w14:paraId="0C6D94E5" w14:textId="77777777" w:rsidR="000626CC" w:rsidRDefault="000626CC" w:rsidP="000626CC">
            <w:pPr>
              <w:spacing w:line="240" w:lineRule="auto"/>
              <w:jc w:val="center"/>
              <w:rPr>
                <w:rFonts w:ascii="宋体" w:hAnsi="宋体" w:hint="eastAsia"/>
                <w:sz w:val="24"/>
              </w:rPr>
            </w:pPr>
            <w:r>
              <w:rPr>
                <w:rFonts w:ascii="宋体" w:hAnsi="宋体" w:hint="eastAsia"/>
                <w:sz w:val="24"/>
              </w:rPr>
              <w:t>（</w:t>
            </w:r>
            <w:r>
              <w:rPr>
                <w:rFonts w:ascii="宋体" w:hAnsi="宋体"/>
                <w:sz w:val="24"/>
              </w:rPr>
              <w:t>20</w:t>
            </w:r>
            <w:r>
              <w:rPr>
                <w:rFonts w:ascii="宋体" w:hAnsi="宋体" w:hint="eastAsia"/>
                <w:sz w:val="24"/>
              </w:rPr>
              <w:t>分）</w:t>
            </w:r>
          </w:p>
        </w:tc>
        <w:tc>
          <w:tcPr>
            <w:tcW w:w="1245" w:type="dxa"/>
            <w:tcBorders>
              <w:top w:val="single" w:sz="6" w:space="0" w:color="auto"/>
              <w:left w:val="single" w:sz="6" w:space="0" w:color="auto"/>
              <w:bottom w:val="single" w:sz="6" w:space="0" w:color="auto"/>
              <w:right w:val="single" w:sz="6" w:space="0" w:color="auto"/>
            </w:tcBorders>
            <w:vAlign w:val="center"/>
          </w:tcPr>
          <w:p w14:paraId="62F5BCE7" w14:textId="77777777" w:rsidR="000626CC" w:rsidRDefault="000626CC" w:rsidP="000626CC">
            <w:pPr>
              <w:spacing w:line="240" w:lineRule="auto"/>
              <w:jc w:val="center"/>
              <w:rPr>
                <w:rFonts w:ascii="宋体" w:hAnsi="宋体" w:hint="eastAsia"/>
                <w:sz w:val="24"/>
              </w:rPr>
            </w:pPr>
            <w:r>
              <w:rPr>
                <w:rFonts w:ascii="宋体" w:hAnsi="宋体" w:hint="eastAsia"/>
                <w:sz w:val="24"/>
              </w:rPr>
              <w:t>人员配备</w:t>
            </w:r>
          </w:p>
          <w:p w14:paraId="085CCE1A" w14:textId="77777777" w:rsidR="000626CC" w:rsidRDefault="000626CC" w:rsidP="000626CC">
            <w:pPr>
              <w:spacing w:line="240" w:lineRule="auto"/>
              <w:jc w:val="center"/>
              <w:rPr>
                <w:rFonts w:ascii="宋体" w:hAnsi="宋体" w:hint="eastAsia"/>
                <w:sz w:val="24"/>
              </w:rPr>
            </w:pPr>
            <w:r>
              <w:rPr>
                <w:rFonts w:ascii="宋体" w:hAnsi="宋体" w:hint="eastAsia"/>
                <w:sz w:val="24"/>
              </w:rPr>
              <w:t>（</w:t>
            </w:r>
            <w:r>
              <w:rPr>
                <w:rFonts w:ascii="宋体" w:hAnsi="宋体"/>
                <w:sz w:val="24"/>
              </w:rPr>
              <w:t>20</w:t>
            </w:r>
            <w:r>
              <w:rPr>
                <w:rFonts w:ascii="宋体" w:hAnsi="宋体" w:hint="eastAsia"/>
                <w:sz w:val="24"/>
              </w:rPr>
              <w:t>分）</w:t>
            </w:r>
          </w:p>
        </w:tc>
        <w:tc>
          <w:tcPr>
            <w:tcW w:w="6237" w:type="dxa"/>
            <w:tcBorders>
              <w:top w:val="single" w:sz="6" w:space="0" w:color="auto"/>
              <w:left w:val="single" w:sz="6" w:space="0" w:color="auto"/>
              <w:bottom w:val="single" w:sz="6" w:space="0" w:color="auto"/>
              <w:right w:val="single" w:sz="6" w:space="0" w:color="auto"/>
            </w:tcBorders>
            <w:vAlign w:val="center"/>
          </w:tcPr>
          <w:p w14:paraId="6B5B694D" w14:textId="77777777" w:rsidR="000626CC" w:rsidRDefault="000626CC" w:rsidP="000626CC">
            <w:pPr>
              <w:spacing w:line="240" w:lineRule="auto"/>
              <w:rPr>
                <w:rFonts w:ascii="宋体" w:hAnsi="宋体" w:hint="eastAsia"/>
                <w:sz w:val="24"/>
              </w:rPr>
            </w:pPr>
            <w:r>
              <w:rPr>
                <w:rFonts w:ascii="宋体" w:hAnsi="宋体" w:hint="eastAsia"/>
                <w:sz w:val="24"/>
              </w:rPr>
              <w:t>针对本项目人员配备情况及团队协作（人员配备包括项目经理、客户服务专员等其他与本项目涉及人员）综合评审：</w:t>
            </w:r>
          </w:p>
          <w:p w14:paraId="2CE38F1B" w14:textId="77777777" w:rsidR="000626CC" w:rsidRDefault="000626CC" w:rsidP="000626CC">
            <w:pPr>
              <w:spacing w:line="240" w:lineRule="auto"/>
              <w:rPr>
                <w:rFonts w:ascii="宋体" w:hAnsi="宋体" w:hint="eastAsia"/>
                <w:sz w:val="24"/>
              </w:rPr>
            </w:pPr>
            <w:r>
              <w:rPr>
                <w:rFonts w:ascii="宋体" w:hAnsi="宋体" w:hint="eastAsia"/>
                <w:sz w:val="24"/>
              </w:rPr>
              <w:t>1、人员配备</w:t>
            </w:r>
            <w:r>
              <w:rPr>
                <w:rFonts w:ascii="宋体" w:hAnsi="宋体" w:hint="eastAsia"/>
                <w:bCs/>
                <w:sz w:val="24"/>
              </w:rPr>
              <w:t>充足、</w:t>
            </w:r>
            <w:r>
              <w:rPr>
                <w:rFonts w:ascii="宋体" w:hAnsi="宋体" w:hint="eastAsia"/>
                <w:sz w:val="24"/>
              </w:rPr>
              <w:t>合理、分工清晰明确有条理、整体协调得当，得</w:t>
            </w:r>
            <w:r>
              <w:rPr>
                <w:rFonts w:ascii="宋体" w:hAnsi="宋体"/>
                <w:sz w:val="24"/>
              </w:rPr>
              <w:t>20</w:t>
            </w:r>
            <w:r>
              <w:rPr>
                <w:rFonts w:ascii="宋体" w:hAnsi="宋体" w:hint="eastAsia"/>
                <w:sz w:val="24"/>
              </w:rPr>
              <w:t>分；</w:t>
            </w:r>
          </w:p>
          <w:p w14:paraId="30F5DA72" w14:textId="77777777" w:rsidR="000626CC" w:rsidRDefault="000626CC" w:rsidP="000626CC">
            <w:pPr>
              <w:spacing w:line="240" w:lineRule="auto"/>
              <w:rPr>
                <w:rFonts w:ascii="宋体" w:hAnsi="宋体" w:hint="eastAsia"/>
                <w:sz w:val="24"/>
              </w:rPr>
            </w:pPr>
            <w:r>
              <w:rPr>
                <w:rFonts w:ascii="宋体" w:hAnsi="宋体" w:hint="eastAsia"/>
                <w:sz w:val="24"/>
              </w:rPr>
              <w:t>2、人员配备和分工基本符合项目需求的，得</w:t>
            </w:r>
            <w:r>
              <w:rPr>
                <w:rFonts w:ascii="宋体" w:hAnsi="宋体"/>
                <w:sz w:val="24"/>
              </w:rPr>
              <w:t>12</w:t>
            </w:r>
            <w:r>
              <w:rPr>
                <w:rFonts w:ascii="宋体" w:hAnsi="宋体" w:hint="eastAsia"/>
                <w:sz w:val="24"/>
              </w:rPr>
              <w:t>分；</w:t>
            </w:r>
          </w:p>
          <w:p w14:paraId="62CA26DF" w14:textId="77777777" w:rsidR="000626CC" w:rsidRDefault="000626CC" w:rsidP="000626CC">
            <w:pPr>
              <w:spacing w:line="240" w:lineRule="auto"/>
              <w:rPr>
                <w:rFonts w:ascii="宋体" w:hAnsi="宋体" w:hint="eastAsia"/>
                <w:sz w:val="24"/>
              </w:rPr>
            </w:pPr>
            <w:r>
              <w:rPr>
                <w:rFonts w:ascii="宋体" w:hAnsi="宋体" w:hint="eastAsia"/>
                <w:sz w:val="24"/>
              </w:rPr>
              <w:t>3、人员配备有缺陷、分工不合理的，得</w:t>
            </w:r>
            <w:r>
              <w:rPr>
                <w:rFonts w:ascii="宋体" w:hAnsi="宋体"/>
                <w:sz w:val="24"/>
              </w:rPr>
              <w:t>6</w:t>
            </w:r>
            <w:r>
              <w:rPr>
                <w:rFonts w:ascii="宋体" w:hAnsi="宋体" w:hint="eastAsia"/>
                <w:sz w:val="24"/>
              </w:rPr>
              <w:t>分；</w:t>
            </w:r>
          </w:p>
          <w:p w14:paraId="00422297" w14:textId="77777777" w:rsidR="000626CC" w:rsidRDefault="000626CC" w:rsidP="000626CC">
            <w:pPr>
              <w:spacing w:line="240" w:lineRule="auto"/>
              <w:rPr>
                <w:rFonts w:ascii="宋体" w:hAnsi="宋体" w:hint="eastAsia"/>
                <w:sz w:val="24"/>
              </w:rPr>
            </w:pPr>
            <w:r>
              <w:rPr>
                <w:rFonts w:ascii="宋体" w:hAnsi="宋体" w:hint="eastAsia"/>
                <w:sz w:val="24"/>
              </w:rPr>
              <w:t>4、无相关描述不得分。</w:t>
            </w:r>
          </w:p>
        </w:tc>
      </w:tr>
      <w:tr w:rsidR="000626CC" w14:paraId="71618DCB" w14:textId="77777777" w:rsidTr="00DF0722">
        <w:trPr>
          <w:trHeight w:val="20"/>
        </w:trPr>
        <w:tc>
          <w:tcPr>
            <w:tcW w:w="733" w:type="dxa"/>
            <w:tcBorders>
              <w:top w:val="single" w:sz="6" w:space="0" w:color="auto"/>
              <w:left w:val="single" w:sz="6" w:space="0" w:color="auto"/>
              <w:bottom w:val="single" w:sz="6" w:space="0" w:color="auto"/>
              <w:right w:val="single" w:sz="6" w:space="0" w:color="auto"/>
            </w:tcBorders>
            <w:vAlign w:val="center"/>
          </w:tcPr>
          <w:p w14:paraId="1A092915" w14:textId="77777777" w:rsidR="000626CC" w:rsidRDefault="000626CC" w:rsidP="000626CC">
            <w:pPr>
              <w:spacing w:line="240" w:lineRule="auto"/>
              <w:jc w:val="center"/>
              <w:rPr>
                <w:rFonts w:ascii="宋体" w:hAnsi="宋体" w:hint="eastAsia"/>
                <w:b/>
                <w:sz w:val="24"/>
              </w:rPr>
            </w:pPr>
            <w:r>
              <w:rPr>
                <w:rFonts w:ascii="宋体" w:hAnsi="宋体"/>
                <w:b/>
                <w:sz w:val="24"/>
              </w:rPr>
              <w:t>7</w:t>
            </w:r>
          </w:p>
        </w:tc>
        <w:tc>
          <w:tcPr>
            <w:tcW w:w="1674" w:type="dxa"/>
            <w:tcBorders>
              <w:top w:val="single" w:sz="6" w:space="0" w:color="auto"/>
              <w:left w:val="single" w:sz="6" w:space="0" w:color="auto"/>
              <w:bottom w:val="single" w:sz="6" w:space="0" w:color="auto"/>
              <w:right w:val="single" w:sz="6" w:space="0" w:color="auto"/>
            </w:tcBorders>
            <w:vAlign w:val="center"/>
          </w:tcPr>
          <w:p w14:paraId="6C79C2CF" w14:textId="77777777" w:rsidR="000626CC" w:rsidRDefault="000626CC" w:rsidP="000626CC">
            <w:pPr>
              <w:spacing w:line="240" w:lineRule="auto"/>
              <w:jc w:val="center"/>
              <w:rPr>
                <w:rFonts w:ascii="宋体" w:hAnsi="宋体" w:hint="eastAsia"/>
                <w:sz w:val="24"/>
              </w:rPr>
            </w:pPr>
            <w:r>
              <w:rPr>
                <w:rFonts w:ascii="宋体" w:hAnsi="宋体" w:hint="eastAsia"/>
                <w:sz w:val="24"/>
              </w:rPr>
              <w:t>业绩</w:t>
            </w:r>
          </w:p>
          <w:p w14:paraId="1633715B" w14:textId="2D6A64B9" w:rsidR="000626CC" w:rsidRDefault="000626CC" w:rsidP="000626CC">
            <w:pPr>
              <w:spacing w:line="240" w:lineRule="auto"/>
              <w:jc w:val="center"/>
              <w:rPr>
                <w:rFonts w:ascii="宋体" w:hAnsi="宋体" w:hint="eastAsia"/>
                <w:sz w:val="24"/>
              </w:rPr>
            </w:pPr>
            <w:r>
              <w:rPr>
                <w:rFonts w:ascii="宋体" w:hAnsi="宋体" w:hint="eastAsia"/>
                <w:sz w:val="24"/>
              </w:rPr>
              <w:t>（3分）</w:t>
            </w:r>
          </w:p>
        </w:tc>
        <w:tc>
          <w:tcPr>
            <w:tcW w:w="1245" w:type="dxa"/>
            <w:tcBorders>
              <w:top w:val="single" w:sz="6" w:space="0" w:color="auto"/>
              <w:left w:val="single" w:sz="6" w:space="0" w:color="auto"/>
              <w:bottom w:val="single" w:sz="6" w:space="0" w:color="auto"/>
              <w:right w:val="single" w:sz="6" w:space="0" w:color="auto"/>
            </w:tcBorders>
            <w:vAlign w:val="center"/>
          </w:tcPr>
          <w:p w14:paraId="4E906C60" w14:textId="77777777" w:rsidR="000626CC" w:rsidRDefault="000626CC" w:rsidP="000626CC">
            <w:pPr>
              <w:spacing w:line="240" w:lineRule="auto"/>
              <w:jc w:val="center"/>
              <w:rPr>
                <w:rFonts w:ascii="宋体" w:hAnsi="宋体" w:hint="eastAsia"/>
                <w:sz w:val="24"/>
              </w:rPr>
            </w:pPr>
            <w:r>
              <w:rPr>
                <w:rFonts w:ascii="宋体" w:hAnsi="宋体" w:hint="eastAsia"/>
                <w:sz w:val="24"/>
              </w:rPr>
              <w:t>业绩</w:t>
            </w:r>
          </w:p>
          <w:p w14:paraId="159A812F" w14:textId="4D961911" w:rsidR="000626CC" w:rsidRDefault="000626CC" w:rsidP="000626CC">
            <w:pPr>
              <w:spacing w:line="240" w:lineRule="auto"/>
              <w:jc w:val="center"/>
              <w:rPr>
                <w:rFonts w:ascii="宋体" w:hAnsi="宋体" w:hint="eastAsia"/>
                <w:sz w:val="24"/>
              </w:rPr>
            </w:pPr>
            <w:r>
              <w:rPr>
                <w:rFonts w:ascii="宋体" w:hAnsi="宋体" w:hint="eastAsia"/>
                <w:sz w:val="24"/>
              </w:rPr>
              <w:t>（3分）</w:t>
            </w:r>
          </w:p>
        </w:tc>
        <w:tc>
          <w:tcPr>
            <w:tcW w:w="6237" w:type="dxa"/>
            <w:tcBorders>
              <w:top w:val="single" w:sz="6" w:space="0" w:color="auto"/>
              <w:left w:val="single" w:sz="6" w:space="0" w:color="auto"/>
              <w:bottom w:val="single" w:sz="6" w:space="0" w:color="auto"/>
              <w:right w:val="single" w:sz="6" w:space="0" w:color="auto"/>
            </w:tcBorders>
            <w:vAlign w:val="center"/>
          </w:tcPr>
          <w:p w14:paraId="635AA789" w14:textId="485612ED" w:rsidR="000626CC" w:rsidRDefault="000626CC" w:rsidP="000626CC">
            <w:pPr>
              <w:spacing w:line="240" w:lineRule="auto"/>
              <w:ind w:right="-28"/>
              <w:rPr>
                <w:rFonts w:ascii="宋体" w:hAnsi="宋体" w:hint="eastAsia"/>
                <w:sz w:val="24"/>
              </w:rPr>
            </w:pPr>
            <w:r>
              <w:rPr>
                <w:rFonts w:ascii="宋体" w:hAnsi="宋体" w:hint="eastAsia"/>
                <w:sz w:val="24"/>
              </w:rPr>
              <w:t>投标人自身就同类服务近三年在中国境内业绩：每提供一个有效业绩得1.5分，最多得3分；无业绩者0分。</w:t>
            </w:r>
          </w:p>
          <w:p w14:paraId="27DA2D34" w14:textId="77777777" w:rsidR="000626CC" w:rsidRDefault="000626CC" w:rsidP="000626CC">
            <w:pPr>
              <w:spacing w:line="240" w:lineRule="auto"/>
              <w:ind w:right="-28"/>
              <w:rPr>
                <w:rFonts w:ascii="宋体" w:hAnsi="宋体" w:hint="eastAsia"/>
                <w:sz w:val="24"/>
              </w:rPr>
            </w:pPr>
            <w:r>
              <w:rPr>
                <w:rFonts w:ascii="宋体" w:hAnsi="宋体" w:hint="eastAsia"/>
                <w:sz w:val="24"/>
              </w:rPr>
              <w:t>注：(提供完整合同复印件或保单并加盖投标人公章)</w:t>
            </w:r>
          </w:p>
          <w:p w14:paraId="7804F615" w14:textId="574DF1C2" w:rsidR="000626CC" w:rsidRDefault="000626CC" w:rsidP="000626CC">
            <w:pPr>
              <w:spacing w:line="240" w:lineRule="auto"/>
              <w:ind w:right="-28"/>
              <w:rPr>
                <w:rFonts w:ascii="宋体" w:hAnsi="宋体" w:hint="eastAsia"/>
                <w:sz w:val="24"/>
              </w:rPr>
            </w:pPr>
            <w:r>
              <w:rPr>
                <w:rFonts w:ascii="宋体" w:hAnsi="宋体" w:hint="eastAsia"/>
                <w:sz w:val="24"/>
              </w:rPr>
              <w:t>近三年指2023年</w:t>
            </w:r>
            <w:r>
              <w:rPr>
                <w:rFonts w:ascii="宋体" w:hAnsi="宋体"/>
                <w:sz w:val="24"/>
              </w:rPr>
              <w:t>9</w:t>
            </w:r>
            <w:r>
              <w:rPr>
                <w:rFonts w:ascii="宋体" w:hAnsi="宋体" w:hint="eastAsia"/>
                <w:sz w:val="24"/>
              </w:rPr>
              <w:t>月至2026年</w:t>
            </w:r>
            <w:r>
              <w:rPr>
                <w:rFonts w:ascii="宋体" w:hAnsi="宋体"/>
                <w:sz w:val="24"/>
              </w:rPr>
              <w:t>9</w:t>
            </w:r>
            <w:r>
              <w:rPr>
                <w:rFonts w:ascii="宋体" w:hAnsi="宋体" w:hint="eastAsia"/>
                <w:sz w:val="24"/>
              </w:rPr>
              <w:t>月</w:t>
            </w:r>
          </w:p>
        </w:tc>
      </w:tr>
    </w:tbl>
    <w:p w14:paraId="05C409CB" w14:textId="77777777" w:rsidR="008B2FD3" w:rsidRPr="001D6E5A" w:rsidRDefault="008B2FD3">
      <w:pPr>
        <w:spacing w:line="360" w:lineRule="auto"/>
        <w:jc w:val="center"/>
        <w:outlineLvl w:val="0"/>
        <w:rPr>
          <w:rFonts w:asciiTheme="minorEastAsia" w:eastAsiaTheme="minorEastAsia" w:hAnsiTheme="minorEastAsia" w:hint="eastAsia"/>
          <w:b/>
          <w:sz w:val="36"/>
          <w:szCs w:val="36"/>
        </w:rPr>
      </w:pPr>
    </w:p>
    <w:p w14:paraId="4CB8572F"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56F586E1"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244459A8"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6D30356E"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6D7EAE06"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2FE72021"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50C866E2"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331FBE39"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3C983CBC" w14:textId="77777777" w:rsidR="00615640" w:rsidRDefault="00615640">
      <w:pPr>
        <w:spacing w:line="360" w:lineRule="auto"/>
        <w:jc w:val="center"/>
        <w:outlineLvl w:val="0"/>
        <w:rPr>
          <w:rFonts w:asciiTheme="minorEastAsia" w:eastAsiaTheme="minorEastAsia" w:hAnsiTheme="minorEastAsia" w:hint="eastAsia"/>
          <w:b/>
          <w:sz w:val="36"/>
          <w:szCs w:val="36"/>
        </w:rPr>
      </w:pPr>
    </w:p>
    <w:p w14:paraId="7464495B" w14:textId="5768D67E" w:rsidR="008B2FD3" w:rsidRDefault="00801E6D" w:rsidP="001D6E5A">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b/>
          <w:sz w:val="36"/>
          <w:szCs w:val="36"/>
        </w:rPr>
        <w:lastRenderedPageBreak/>
        <w:t>第五章   采购需求</w:t>
      </w:r>
      <w:bookmarkEnd w:id="833"/>
    </w:p>
    <w:p w14:paraId="68AFDC72"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一、项目概述：</w:t>
      </w:r>
    </w:p>
    <w:p w14:paraId="3DA8F94D" w14:textId="56996F9C"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采购人拟开展计划生育特殊家庭住院护理补贴保险工作。保障对象为领取北京市独生子女死亡、伤残特别扶助金人员。保障内容为每位</w:t>
      </w:r>
      <w:proofErr w:type="gramStart"/>
      <w:r w:rsidRPr="000626CC">
        <w:rPr>
          <w:rFonts w:ascii="宋体" w:hAnsi="宋体" w:cs="Arial" w:hint="eastAsia"/>
          <w:snapToGrid w:val="0"/>
          <w:color w:val="000000"/>
          <w:kern w:val="0"/>
          <w:sz w:val="24"/>
        </w:rPr>
        <w:t>被保障</w:t>
      </w:r>
      <w:proofErr w:type="gramEnd"/>
      <w:r w:rsidRPr="000626CC">
        <w:rPr>
          <w:rFonts w:ascii="宋体" w:hAnsi="宋体" w:cs="Arial" w:hint="eastAsia"/>
          <w:snapToGrid w:val="0"/>
          <w:color w:val="000000"/>
          <w:kern w:val="0"/>
          <w:sz w:val="24"/>
        </w:rPr>
        <w:t>人在遭受意外或因疾病住院期间可获得相应的住院护理补贴。</w:t>
      </w:r>
    </w:p>
    <w:p w14:paraId="1670CA6E"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二、项目整体要求：</w:t>
      </w:r>
    </w:p>
    <w:p w14:paraId="00128E12" w14:textId="49E66BDB"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★1、拟投保人数：</w:t>
      </w:r>
      <w:r w:rsidRPr="000626CC">
        <w:rPr>
          <w:rFonts w:ascii="宋体" w:hAnsi="宋体" w:cs="Arial"/>
          <w:snapToGrid w:val="0"/>
          <w:color w:val="000000"/>
          <w:kern w:val="0"/>
          <w:sz w:val="24"/>
        </w:rPr>
        <w:t>6515</w:t>
      </w:r>
      <w:r w:rsidRPr="000626CC">
        <w:rPr>
          <w:rFonts w:ascii="宋体" w:hAnsi="宋体" w:cs="Arial" w:hint="eastAsia"/>
          <w:snapToGrid w:val="0"/>
          <w:color w:val="000000"/>
          <w:kern w:val="0"/>
          <w:sz w:val="24"/>
        </w:rPr>
        <w:t>人（签订合同前如因不可抗力导致投保人数变化，具体投保人数应以签订合同时实际参保人数为准，针对本条款提供承诺函，格式自制）</w:t>
      </w:r>
    </w:p>
    <w:p w14:paraId="62E0ED2D"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2、付款条件：合同签订后10个工作日内，支付合同款的100％款。</w:t>
      </w:r>
    </w:p>
    <w:p w14:paraId="69F7D0BB" w14:textId="49BC36BA"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 xml:space="preserve">3、服务期: </w:t>
      </w:r>
      <w:r w:rsidR="00631E88" w:rsidRPr="00631E88">
        <w:rPr>
          <w:rFonts w:ascii="宋体" w:hAnsi="宋体" w:cs="Arial" w:hint="eastAsia"/>
          <w:snapToGrid w:val="0"/>
          <w:color w:val="000000"/>
          <w:kern w:val="0"/>
          <w:sz w:val="24"/>
        </w:rPr>
        <w:t>2026年12月5日至2027年12月4日。</w:t>
      </w:r>
    </w:p>
    <w:p w14:paraId="630F874C"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三、项目主要内容</w:t>
      </w:r>
    </w:p>
    <w:p w14:paraId="65C667FE"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1、保障内容</w:t>
      </w:r>
    </w:p>
    <w:p w14:paraId="07905F02"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#（1）单个被保险人一年累计理赔天数不少于180天。被保险人因意外或疾病在二级（含）以上医院住院治疗的，因</w:t>
      </w:r>
      <w:proofErr w:type="gramStart"/>
      <w:r w:rsidRPr="000626CC">
        <w:rPr>
          <w:rFonts w:ascii="宋体" w:hAnsi="宋体" w:cs="Arial" w:hint="eastAsia"/>
          <w:snapToGrid w:val="0"/>
          <w:color w:val="000000"/>
          <w:kern w:val="0"/>
          <w:sz w:val="24"/>
        </w:rPr>
        <w:t>既往病</w:t>
      </w:r>
      <w:proofErr w:type="gramEnd"/>
      <w:r w:rsidRPr="000626CC">
        <w:rPr>
          <w:rFonts w:ascii="宋体" w:hAnsi="宋体" w:cs="Arial" w:hint="eastAsia"/>
          <w:snapToGrid w:val="0"/>
          <w:color w:val="000000"/>
          <w:kern w:val="0"/>
          <w:sz w:val="24"/>
        </w:rPr>
        <w:t>住院、在孕期及分娩住院涵盖在保险范围内。</w:t>
      </w:r>
    </w:p>
    <w:p w14:paraId="48997A23"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#（2）因同一疾病,单个被保险人全年住院天数累计不少于180天，每次事故理赔天数以90天为限。</w:t>
      </w:r>
    </w:p>
    <w:p w14:paraId="42EF6336"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#（3）住院津贴265元/天的保额标准制定方案</w:t>
      </w:r>
    </w:p>
    <w:p w14:paraId="74BDE7EE"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2、周期和保费</w:t>
      </w:r>
    </w:p>
    <w:p w14:paraId="34778315"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（1）周期：保障周期为1年。</w:t>
      </w:r>
    </w:p>
    <w:p w14:paraId="67EC8C93"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3、基本要求</w:t>
      </w:r>
    </w:p>
    <w:p w14:paraId="78D9DC55"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保险公司应根据自身优势和项目需要，针对被保险人失独，独生子女残疾以及年龄偏高等特殊性，为保障理赔服务的快速、高效、便捷，精心组建专属服务团队，团队成员均应具备保险项目承保或理赔经验，为该项目提供必要支撑条件，保证充分时间投入，确保任务如期高质量完成。</w:t>
      </w:r>
    </w:p>
    <w:p w14:paraId="58E6AF86" w14:textId="77777777" w:rsidR="000626CC" w:rsidRPr="000626CC" w:rsidRDefault="000626CC" w:rsidP="000626CC">
      <w:pPr>
        <w:widowControl/>
        <w:kinsoku w:val="0"/>
        <w:autoSpaceDE w:val="0"/>
        <w:autoSpaceDN w:val="0"/>
        <w:adjustRightInd w:val="0"/>
        <w:snapToGrid w:val="0"/>
        <w:spacing w:after="0" w:line="360" w:lineRule="auto"/>
        <w:ind w:leftChars="-202" w:left="-424" w:rightChars="-133" w:right="-279" w:firstLineChars="200" w:firstLine="480"/>
        <w:jc w:val="left"/>
        <w:textAlignment w:val="baseline"/>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★4、按季度反馈理赔情况和满意度调查情况：</w:t>
      </w:r>
    </w:p>
    <w:p w14:paraId="3A65B812" w14:textId="77777777" w:rsidR="000626CC" w:rsidRDefault="000626CC" w:rsidP="000626CC">
      <w:pPr>
        <w:spacing w:after="0" w:line="360" w:lineRule="auto"/>
        <w:jc w:val="left"/>
        <w:outlineLvl w:val="0"/>
        <w:rPr>
          <w:rFonts w:ascii="宋体" w:hAnsi="宋体" w:cs="Arial" w:hint="eastAsia"/>
          <w:snapToGrid w:val="0"/>
          <w:color w:val="000000"/>
          <w:kern w:val="0"/>
          <w:sz w:val="24"/>
        </w:rPr>
      </w:pPr>
      <w:r w:rsidRPr="000626CC">
        <w:rPr>
          <w:rFonts w:ascii="宋体" w:hAnsi="宋体" w:cs="Arial" w:hint="eastAsia"/>
          <w:snapToGrid w:val="0"/>
          <w:color w:val="000000"/>
          <w:kern w:val="0"/>
          <w:sz w:val="24"/>
        </w:rPr>
        <w:t>保险</w:t>
      </w:r>
      <w:r w:rsidRPr="000626CC">
        <w:rPr>
          <w:rFonts w:ascii="宋体" w:hAnsi="宋体" w:cs="Arial"/>
          <w:snapToGrid w:val="0"/>
          <w:color w:val="000000"/>
          <w:kern w:val="0"/>
          <w:sz w:val="24"/>
        </w:rPr>
        <w:t>公司</w:t>
      </w:r>
      <w:r w:rsidRPr="000626CC">
        <w:rPr>
          <w:rFonts w:ascii="宋体" w:hAnsi="宋体" w:cs="Arial" w:hint="eastAsia"/>
          <w:snapToGrid w:val="0"/>
          <w:color w:val="000000"/>
          <w:kern w:val="0"/>
          <w:sz w:val="24"/>
        </w:rPr>
        <w:t>应提供被保险</w:t>
      </w:r>
      <w:r w:rsidRPr="000626CC">
        <w:rPr>
          <w:rFonts w:ascii="宋体" w:hAnsi="宋体" w:cs="Arial"/>
          <w:snapToGrid w:val="0"/>
          <w:color w:val="000000"/>
          <w:kern w:val="0"/>
          <w:sz w:val="24"/>
        </w:rPr>
        <w:t>人满意度调查</w:t>
      </w:r>
      <w:r w:rsidRPr="000626CC">
        <w:rPr>
          <w:rFonts w:ascii="宋体" w:hAnsi="宋体" w:cs="Arial" w:hint="eastAsia"/>
          <w:snapToGrid w:val="0"/>
          <w:color w:val="000000"/>
          <w:kern w:val="0"/>
          <w:sz w:val="24"/>
        </w:rPr>
        <w:t>记录</w:t>
      </w:r>
      <w:r w:rsidRPr="000626CC">
        <w:rPr>
          <w:rFonts w:ascii="宋体" w:hAnsi="宋体" w:cs="Arial"/>
          <w:snapToGrid w:val="0"/>
          <w:color w:val="000000"/>
          <w:kern w:val="0"/>
          <w:sz w:val="24"/>
        </w:rPr>
        <w:t>，并根据实际情况按季度或按甲方</w:t>
      </w:r>
      <w:r w:rsidRPr="000626CC">
        <w:rPr>
          <w:rFonts w:ascii="宋体" w:hAnsi="宋体" w:cs="Arial" w:hint="eastAsia"/>
          <w:snapToGrid w:val="0"/>
          <w:color w:val="000000"/>
          <w:kern w:val="0"/>
          <w:sz w:val="24"/>
        </w:rPr>
        <w:t>实际</w:t>
      </w:r>
      <w:r w:rsidRPr="000626CC">
        <w:rPr>
          <w:rFonts w:ascii="宋体" w:hAnsi="宋体" w:cs="Arial"/>
          <w:snapToGrid w:val="0"/>
          <w:color w:val="000000"/>
          <w:kern w:val="0"/>
          <w:sz w:val="24"/>
        </w:rPr>
        <w:t>需求反馈</w:t>
      </w:r>
      <w:r w:rsidRPr="000626CC">
        <w:rPr>
          <w:rFonts w:ascii="宋体" w:hAnsi="宋体" w:cs="Arial" w:hint="eastAsia"/>
          <w:snapToGrid w:val="0"/>
          <w:color w:val="000000"/>
          <w:kern w:val="0"/>
          <w:sz w:val="24"/>
        </w:rPr>
        <w:t>理赔情况（包含</w:t>
      </w:r>
      <w:r w:rsidRPr="000626CC">
        <w:rPr>
          <w:rFonts w:ascii="宋体" w:hAnsi="宋体" w:cs="Arial"/>
          <w:snapToGrid w:val="0"/>
          <w:color w:val="000000"/>
          <w:kern w:val="0"/>
          <w:sz w:val="24"/>
        </w:rPr>
        <w:t>人数及金额等</w:t>
      </w:r>
      <w:r w:rsidRPr="000626CC">
        <w:rPr>
          <w:rFonts w:ascii="宋体" w:hAnsi="宋体" w:cs="Arial" w:hint="eastAsia"/>
          <w:snapToGrid w:val="0"/>
          <w:color w:val="000000"/>
          <w:kern w:val="0"/>
          <w:sz w:val="24"/>
        </w:rPr>
        <w:t>）</w:t>
      </w:r>
      <w:r w:rsidRPr="000626CC">
        <w:rPr>
          <w:rFonts w:ascii="宋体" w:hAnsi="宋体" w:cs="Arial"/>
          <w:snapToGrid w:val="0"/>
          <w:color w:val="000000"/>
          <w:kern w:val="0"/>
          <w:sz w:val="24"/>
        </w:rPr>
        <w:t>及满意度</w:t>
      </w:r>
      <w:r w:rsidRPr="000626CC">
        <w:rPr>
          <w:rFonts w:ascii="宋体" w:hAnsi="宋体" w:cs="Arial" w:hint="eastAsia"/>
          <w:snapToGrid w:val="0"/>
          <w:color w:val="000000"/>
          <w:kern w:val="0"/>
          <w:sz w:val="24"/>
        </w:rPr>
        <w:t>记录</w:t>
      </w:r>
      <w:r w:rsidRPr="000626CC">
        <w:rPr>
          <w:rFonts w:ascii="宋体" w:hAnsi="宋体" w:cs="Arial"/>
          <w:snapToGrid w:val="0"/>
          <w:color w:val="000000"/>
          <w:kern w:val="0"/>
          <w:sz w:val="24"/>
        </w:rPr>
        <w:t>。</w:t>
      </w:r>
      <w:r w:rsidRPr="000626CC">
        <w:rPr>
          <w:rFonts w:ascii="宋体" w:hAnsi="宋体" w:cs="Arial" w:hint="eastAsia"/>
          <w:snapToGrid w:val="0"/>
          <w:color w:val="000000"/>
          <w:kern w:val="0"/>
          <w:sz w:val="24"/>
        </w:rPr>
        <w:t>（针对本条款提供承诺函，格式自制）</w:t>
      </w:r>
    </w:p>
    <w:p w14:paraId="79F0E6E4" w14:textId="77777777" w:rsidR="000626CC" w:rsidRDefault="000626CC">
      <w:pPr>
        <w:widowControl/>
        <w:spacing w:after="0" w:line="240" w:lineRule="auto"/>
        <w:jc w:val="left"/>
        <w:rPr>
          <w:rFonts w:ascii="宋体" w:hAnsi="宋体" w:cs="Arial" w:hint="eastAsia"/>
          <w:snapToGrid w:val="0"/>
          <w:color w:val="000000"/>
          <w:kern w:val="0"/>
          <w:sz w:val="24"/>
        </w:rPr>
      </w:pPr>
      <w:r>
        <w:rPr>
          <w:rFonts w:ascii="宋体" w:hAnsi="宋体" w:cs="Arial" w:hint="eastAsia"/>
          <w:snapToGrid w:val="0"/>
          <w:color w:val="000000"/>
          <w:kern w:val="0"/>
          <w:sz w:val="24"/>
        </w:rPr>
        <w:br w:type="page"/>
      </w:r>
    </w:p>
    <w:p w14:paraId="2402F63A" w14:textId="6F723A53" w:rsidR="008B2FD3" w:rsidRDefault="00801E6D" w:rsidP="000626CC">
      <w:pPr>
        <w:spacing w:after="0" w:line="360" w:lineRule="auto"/>
        <w:jc w:val="center"/>
        <w:outlineLvl w:val="0"/>
        <w:rPr>
          <w:rFonts w:asciiTheme="minorEastAsia" w:eastAsiaTheme="minorEastAsia" w:hAnsiTheme="minorEastAsia" w:hint="eastAsia"/>
          <w:b/>
          <w:sz w:val="36"/>
          <w:szCs w:val="36"/>
        </w:rPr>
      </w:pPr>
      <w:bookmarkStart w:id="834" w:name="_Toc99301425"/>
      <w:r>
        <w:rPr>
          <w:rFonts w:asciiTheme="minorEastAsia" w:eastAsiaTheme="minorEastAsia" w:hAnsiTheme="minorEastAsia"/>
          <w:b/>
          <w:sz w:val="36"/>
          <w:szCs w:val="36"/>
        </w:rPr>
        <w:lastRenderedPageBreak/>
        <w:t xml:space="preserve">第六章   </w:t>
      </w:r>
      <w:proofErr w:type="gramStart"/>
      <w:r>
        <w:rPr>
          <w:rFonts w:asciiTheme="minorEastAsia" w:eastAsiaTheme="minorEastAsia" w:hAnsiTheme="minorEastAsia"/>
          <w:b/>
          <w:sz w:val="36"/>
          <w:szCs w:val="36"/>
        </w:rPr>
        <w:t>拟签订</w:t>
      </w:r>
      <w:proofErr w:type="gramEnd"/>
      <w:r>
        <w:rPr>
          <w:rFonts w:asciiTheme="minorEastAsia" w:eastAsiaTheme="minorEastAsia" w:hAnsiTheme="minorEastAsia"/>
          <w:b/>
          <w:sz w:val="36"/>
          <w:szCs w:val="36"/>
        </w:rPr>
        <w:t>的合同文本</w:t>
      </w:r>
      <w:bookmarkEnd w:id="834"/>
    </w:p>
    <w:p w14:paraId="2B813071" w14:textId="77777777" w:rsidR="000626CC" w:rsidRPr="000626CC" w:rsidRDefault="000626CC" w:rsidP="000626CC">
      <w:pPr>
        <w:spacing w:after="0" w:line="360" w:lineRule="auto"/>
        <w:ind w:left="2"/>
        <w:jc w:val="center"/>
        <w:rPr>
          <w:rFonts w:ascii="宋体" w:hAnsi="宋体" w:cs="宋体" w:hint="eastAsia"/>
          <w:sz w:val="44"/>
          <w:szCs w:val="44"/>
        </w:rPr>
      </w:pPr>
      <w:bookmarkStart w:id="835" w:name="_Toc99301426"/>
      <w:r w:rsidRPr="000626CC">
        <w:rPr>
          <w:rFonts w:ascii="宋体" w:hAnsi="宋体" w:cs="宋体" w:hint="eastAsia"/>
          <w:sz w:val="44"/>
          <w:szCs w:val="44"/>
        </w:rPr>
        <w:t>政府采购合同</w:t>
      </w:r>
    </w:p>
    <w:p w14:paraId="162C37D8" w14:textId="77777777" w:rsidR="000626CC" w:rsidRPr="000626CC" w:rsidRDefault="000626CC" w:rsidP="000626CC">
      <w:pPr>
        <w:spacing w:after="0" w:line="360" w:lineRule="auto"/>
        <w:ind w:left="2"/>
        <w:jc w:val="center"/>
        <w:rPr>
          <w:rFonts w:ascii="宋体" w:hAnsi="宋体" w:cs="宋体" w:hint="eastAsia"/>
          <w:sz w:val="44"/>
          <w:szCs w:val="44"/>
        </w:rPr>
      </w:pPr>
      <w:r w:rsidRPr="000626CC">
        <w:rPr>
          <w:rFonts w:ascii="宋体" w:hAnsi="宋体" w:cs="宋体" w:hint="eastAsia"/>
          <w:sz w:val="44"/>
          <w:szCs w:val="44"/>
        </w:rPr>
        <w:t>（服务类）</w:t>
      </w:r>
    </w:p>
    <w:p w14:paraId="39671650" w14:textId="77777777" w:rsidR="000626CC" w:rsidRPr="000626CC" w:rsidRDefault="000626CC" w:rsidP="000626CC">
      <w:pPr>
        <w:spacing w:after="0" w:line="360" w:lineRule="auto"/>
        <w:ind w:left="2"/>
        <w:jc w:val="center"/>
        <w:rPr>
          <w:rFonts w:ascii="宋体" w:hAnsi="宋体" w:cs="宋体" w:hint="eastAsia"/>
          <w:sz w:val="44"/>
          <w:szCs w:val="44"/>
        </w:rPr>
      </w:pPr>
    </w:p>
    <w:p w14:paraId="42CFC16C" w14:textId="77777777" w:rsidR="000626CC" w:rsidRPr="000626CC" w:rsidRDefault="000626CC" w:rsidP="000626CC">
      <w:pPr>
        <w:spacing w:after="0" w:line="360" w:lineRule="auto"/>
        <w:ind w:left="2"/>
        <w:jc w:val="center"/>
        <w:rPr>
          <w:rFonts w:ascii="宋体" w:hAnsi="宋体" w:cs="宋体" w:hint="eastAsia"/>
          <w:b/>
          <w:sz w:val="24"/>
          <w:szCs w:val="44"/>
        </w:rPr>
      </w:pPr>
      <w:r w:rsidRPr="000626CC">
        <w:rPr>
          <w:rFonts w:ascii="宋体" w:hAnsi="宋体" w:cs="宋体" w:hint="eastAsia"/>
          <w:b/>
          <w:sz w:val="24"/>
          <w:szCs w:val="44"/>
        </w:rPr>
        <w:t>（本合同文本为参考模板，实际以采购人审定为准）</w:t>
      </w:r>
    </w:p>
    <w:p w14:paraId="373C1537" w14:textId="77777777" w:rsidR="000626CC" w:rsidRPr="000626CC" w:rsidRDefault="000626CC" w:rsidP="000626CC">
      <w:pPr>
        <w:spacing w:after="0" w:line="360" w:lineRule="auto"/>
        <w:ind w:left="2"/>
        <w:jc w:val="center"/>
        <w:rPr>
          <w:rFonts w:ascii="宋体" w:hAnsi="宋体" w:cs="宋体" w:hint="eastAsia"/>
          <w:b/>
          <w:sz w:val="28"/>
          <w:szCs w:val="44"/>
        </w:rPr>
      </w:pPr>
    </w:p>
    <w:p w14:paraId="1706B5AD" w14:textId="77777777" w:rsidR="000626CC" w:rsidRPr="000626CC" w:rsidRDefault="000626CC" w:rsidP="000626CC">
      <w:pPr>
        <w:spacing w:after="0" w:line="360" w:lineRule="auto"/>
        <w:ind w:left="2"/>
        <w:jc w:val="center"/>
        <w:rPr>
          <w:rFonts w:ascii="宋体" w:hAnsi="宋体" w:cs="宋体" w:hint="eastAsia"/>
          <w:b/>
          <w:sz w:val="24"/>
          <w:szCs w:val="22"/>
        </w:rPr>
      </w:pPr>
    </w:p>
    <w:p w14:paraId="77746764" w14:textId="77777777" w:rsidR="000626CC" w:rsidRPr="000626CC" w:rsidRDefault="000626CC" w:rsidP="000626CC">
      <w:pPr>
        <w:spacing w:beforeLines="50" w:before="120" w:afterLines="50" w:after="120" w:line="360" w:lineRule="auto"/>
        <w:rPr>
          <w:rFonts w:ascii="宋体" w:hAnsi="宋体" w:cs="宋体" w:hint="eastAsia"/>
          <w:sz w:val="32"/>
          <w:szCs w:val="32"/>
          <w:u w:val="single"/>
        </w:rPr>
      </w:pPr>
      <w:r w:rsidRPr="000626CC">
        <w:rPr>
          <w:rFonts w:ascii="宋体" w:hAnsi="宋体" w:cs="宋体" w:hint="eastAsia"/>
          <w:sz w:val="32"/>
          <w:szCs w:val="32"/>
        </w:rPr>
        <w:t>合同编号：</w:t>
      </w:r>
    </w:p>
    <w:p w14:paraId="47AF5459" w14:textId="77777777" w:rsidR="000626CC" w:rsidRPr="000626CC" w:rsidRDefault="000626CC" w:rsidP="000626CC">
      <w:pPr>
        <w:spacing w:beforeLines="50" w:before="120" w:afterLines="50" w:after="120" w:line="360" w:lineRule="auto"/>
        <w:rPr>
          <w:rFonts w:ascii="宋体" w:hAnsi="宋体" w:cs="宋体" w:hint="eastAsia"/>
          <w:sz w:val="32"/>
          <w:szCs w:val="32"/>
        </w:rPr>
      </w:pPr>
      <w:r w:rsidRPr="000626CC">
        <w:rPr>
          <w:rFonts w:ascii="宋体" w:hAnsi="宋体" w:cs="宋体" w:hint="eastAsia"/>
          <w:sz w:val="32"/>
          <w:szCs w:val="32"/>
        </w:rPr>
        <w:t>采购编号：</w:t>
      </w:r>
    </w:p>
    <w:p w14:paraId="2C43BF43" w14:textId="77777777" w:rsidR="000626CC" w:rsidRPr="000626CC" w:rsidRDefault="000626CC" w:rsidP="000626CC">
      <w:pPr>
        <w:spacing w:beforeLines="50" w:before="120" w:afterLines="50" w:after="120" w:line="360" w:lineRule="auto"/>
        <w:ind w:rightChars="12" w:right="25"/>
        <w:jc w:val="left"/>
        <w:rPr>
          <w:rFonts w:ascii="宋体" w:hAnsi="宋体" w:cs="宋体" w:hint="eastAsia"/>
          <w:sz w:val="32"/>
          <w:szCs w:val="32"/>
        </w:rPr>
      </w:pPr>
      <w:r w:rsidRPr="000626CC">
        <w:rPr>
          <w:rFonts w:ascii="宋体" w:hAnsi="宋体" w:cs="宋体" w:hint="eastAsia"/>
          <w:sz w:val="32"/>
          <w:szCs w:val="32"/>
        </w:rPr>
        <w:t>项目名称：</w:t>
      </w:r>
    </w:p>
    <w:p w14:paraId="3E0D3A84" w14:textId="77777777" w:rsidR="000626CC" w:rsidRPr="000626CC" w:rsidRDefault="000626CC" w:rsidP="000626CC">
      <w:pPr>
        <w:spacing w:beforeLines="50" w:before="120" w:afterLines="50" w:after="120" w:line="360" w:lineRule="auto"/>
        <w:rPr>
          <w:rFonts w:ascii="宋体" w:hAnsi="宋体" w:cs="宋体" w:hint="eastAsia"/>
          <w:sz w:val="30"/>
          <w:szCs w:val="30"/>
          <w:u w:val="single"/>
        </w:rPr>
      </w:pPr>
      <w:r w:rsidRPr="000626CC">
        <w:rPr>
          <w:rFonts w:ascii="宋体" w:hAnsi="宋体" w:cs="宋体" w:hint="eastAsia"/>
          <w:sz w:val="30"/>
          <w:szCs w:val="30"/>
        </w:rPr>
        <w:t>服务名称：</w:t>
      </w:r>
    </w:p>
    <w:p w14:paraId="1C8AB73E" w14:textId="77777777" w:rsidR="000626CC" w:rsidRPr="000626CC" w:rsidRDefault="000626CC" w:rsidP="000626CC">
      <w:pPr>
        <w:spacing w:after="0" w:line="360" w:lineRule="auto"/>
        <w:ind w:firstLine="840"/>
        <w:rPr>
          <w:rFonts w:ascii="宋体" w:hAnsi="宋体" w:cs="宋体" w:hint="eastAsia"/>
          <w:sz w:val="30"/>
          <w:szCs w:val="30"/>
        </w:rPr>
      </w:pPr>
    </w:p>
    <w:p w14:paraId="10A47E79" w14:textId="77777777" w:rsidR="000626CC" w:rsidRPr="000626CC" w:rsidRDefault="000626CC" w:rsidP="000626CC">
      <w:pPr>
        <w:spacing w:after="0" w:line="360" w:lineRule="auto"/>
        <w:ind w:firstLineChars="200" w:firstLine="640"/>
        <w:rPr>
          <w:rFonts w:ascii="宋体" w:hAnsi="宋体" w:cs="宋体" w:hint="eastAsia"/>
          <w:sz w:val="32"/>
          <w:szCs w:val="32"/>
        </w:rPr>
      </w:pPr>
    </w:p>
    <w:p w14:paraId="11949D3C" w14:textId="77777777" w:rsidR="000626CC" w:rsidRPr="000626CC" w:rsidRDefault="000626CC" w:rsidP="000626CC">
      <w:pPr>
        <w:spacing w:after="0" w:line="360" w:lineRule="auto"/>
        <w:jc w:val="left"/>
        <w:rPr>
          <w:rFonts w:ascii="宋体" w:hAnsi="宋体" w:cs="宋体" w:hint="eastAsia"/>
          <w:sz w:val="30"/>
          <w:szCs w:val="30"/>
        </w:rPr>
      </w:pPr>
      <w:r w:rsidRPr="000626CC">
        <w:rPr>
          <w:rFonts w:ascii="宋体" w:hAnsi="宋体" w:cs="宋体" w:hint="eastAsia"/>
          <w:sz w:val="32"/>
          <w:szCs w:val="32"/>
        </w:rPr>
        <w:t>甲方：</w:t>
      </w:r>
    </w:p>
    <w:p w14:paraId="0D60BFE5" w14:textId="77777777" w:rsidR="000626CC" w:rsidRPr="000626CC" w:rsidRDefault="000626CC" w:rsidP="000626CC">
      <w:pPr>
        <w:spacing w:beforeLines="100" w:before="240" w:after="0" w:line="360" w:lineRule="auto"/>
        <w:jc w:val="left"/>
        <w:rPr>
          <w:rFonts w:ascii="宋体" w:hAnsi="宋体" w:cs="宋体" w:hint="eastAsia"/>
          <w:sz w:val="32"/>
          <w:szCs w:val="32"/>
        </w:rPr>
      </w:pPr>
      <w:r w:rsidRPr="000626CC">
        <w:rPr>
          <w:rFonts w:ascii="宋体" w:hAnsi="宋体" w:cs="宋体" w:hint="eastAsia"/>
          <w:sz w:val="32"/>
          <w:szCs w:val="32"/>
        </w:rPr>
        <w:t>乙方：</w:t>
      </w:r>
    </w:p>
    <w:p w14:paraId="53AE7767" w14:textId="77777777" w:rsidR="000626CC" w:rsidRPr="000626CC" w:rsidRDefault="000626CC" w:rsidP="000626CC">
      <w:pPr>
        <w:autoSpaceDE w:val="0"/>
        <w:autoSpaceDN w:val="0"/>
        <w:adjustRightInd w:val="0"/>
        <w:spacing w:before="240" w:after="120" w:line="360" w:lineRule="auto"/>
        <w:jc w:val="right"/>
        <w:outlineLvl w:val="0"/>
        <w:rPr>
          <w:rFonts w:ascii="宋体" w:hAnsi="宋体" w:cs="宋体" w:hint="eastAsia"/>
          <w:sz w:val="32"/>
          <w:szCs w:val="32"/>
        </w:rPr>
      </w:pPr>
    </w:p>
    <w:p w14:paraId="672781A2" w14:textId="77777777" w:rsidR="000626CC" w:rsidRPr="000626CC" w:rsidRDefault="000626CC" w:rsidP="000626CC">
      <w:pPr>
        <w:autoSpaceDE w:val="0"/>
        <w:autoSpaceDN w:val="0"/>
        <w:adjustRightInd w:val="0"/>
        <w:spacing w:before="240" w:after="120" w:line="360" w:lineRule="auto"/>
        <w:jc w:val="right"/>
        <w:outlineLvl w:val="0"/>
        <w:rPr>
          <w:rFonts w:ascii="宋体" w:hAnsi="宋体" w:cs="宋体" w:hint="eastAsia"/>
          <w:sz w:val="32"/>
          <w:szCs w:val="32"/>
        </w:rPr>
      </w:pPr>
    </w:p>
    <w:p w14:paraId="71A50E2C" w14:textId="77777777" w:rsidR="000626CC" w:rsidRPr="000626CC" w:rsidRDefault="000626CC" w:rsidP="000626CC">
      <w:pPr>
        <w:autoSpaceDE w:val="0"/>
        <w:autoSpaceDN w:val="0"/>
        <w:adjustRightInd w:val="0"/>
        <w:spacing w:before="240" w:after="120" w:line="360" w:lineRule="auto"/>
        <w:jc w:val="right"/>
        <w:outlineLvl w:val="0"/>
        <w:rPr>
          <w:rFonts w:ascii="宋体" w:hAnsi="宋体" w:cs="宋体" w:hint="eastAsia"/>
          <w:b/>
          <w:bCs/>
          <w:kern w:val="44"/>
          <w:sz w:val="44"/>
          <w:szCs w:val="44"/>
        </w:rPr>
      </w:pPr>
      <w:bookmarkStart w:id="836" w:name="_Toc117685823"/>
      <w:r w:rsidRPr="000626CC">
        <w:rPr>
          <w:rFonts w:ascii="宋体" w:hAnsi="宋体" w:cs="宋体" w:hint="eastAsia"/>
          <w:sz w:val="32"/>
          <w:szCs w:val="32"/>
        </w:rPr>
        <w:t>签署日期：</w:t>
      </w:r>
      <w:r w:rsidRPr="000626CC">
        <w:rPr>
          <w:rFonts w:ascii="宋体" w:hAnsi="宋体" w:cs="宋体" w:hint="eastAsia"/>
          <w:sz w:val="32"/>
          <w:szCs w:val="32"/>
          <w:u w:val="single"/>
        </w:rPr>
        <w:t xml:space="preserve">   </w:t>
      </w:r>
      <w:r w:rsidRPr="000626CC">
        <w:rPr>
          <w:rFonts w:ascii="宋体" w:hAnsi="宋体" w:cs="宋体" w:hint="eastAsia"/>
          <w:sz w:val="32"/>
          <w:szCs w:val="32"/>
        </w:rPr>
        <w:t>年</w:t>
      </w:r>
      <w:r w:rsidRPr="000626CC">
        <w:rPr>
          <w:rFonts w:ascii="宋体" w:hAnsi="宋体" w:cs="宋体" w:hint="eastAsia"/>
          <w:sz w:val="32"/>
          <w:szCs w:val="32"/>
          <w:u w:val="single"/>
        </w:rPr>
        <w:t xml:space="preserve"> </w:t>
      </w:r>
      <w:r w:rsidRPr="000626CC">
        <w:rPr>
          <w:rFonts w:ascii="宋体" w:hAnsi="宋体" w:cs="宋体"/>
          <w:sz w:val="32"/>
          <w:szCs w:val="32"/>
          <w:u w:val="single"/>
        </w:rPr>
        <w:t xml:space="preserve"> </w:t>
      </w:r>
      <w:r w:rsidRPr="000626CC">
        <w:rPr>
          <w:rFonts w:ascii="宋体" w:hAnsi="宋体" w:cs="宋体" w:hint="eastAsia"/>
          <w:sz w:val="32"/>
          <w:szCs w:val="32"/>
        </w:rPr>
        <w:t>月</w:t>
      </w:r>
      <w:r w:rsidRPr="000626CC">
        <w:rPr>
          <w:rFonts w:ascii="宋体" w:hAnsi="宋体" w:cs="宋体" w:hint="eastAsia"/>
          <w:sz w:val="32"/>
          <w:szCs w:val="32"/>
          <w:u w:val="single"/>
        </w:rPr>
        <w:t xml:space="preserve">  </w:t>
      </w:r>
      <w:r w:rsidRPr="000626CC">
        <w:rPr>
          <w:rFonts w:ascii="宋体" w:hAnsi="宋体" w:cs="宋体" w:hint="eastAsia"/>
          <w:sz w:val="32"/>
          <w:szCs w:val="32"/>
        </w:rPr>
        <w:t>日</w:t>
      </w:r>
      <w:bookmarkEnd w:id="836"/>
    </w:p>
    <w:p w14:paraId="641DA485" w14:textId="77777777" w:rsidR="000626CC" w:rsidRPr="000626CC" w:rsidRDefault="000626CC" w:rsidP="000626CC">
      <w:pPr>
        <w:spacing w:before="120" w:after="0" w:line="360" w:lineRule="auto"/>
        <w:rPr>
          <w:rFonts w:ascii="宋体" w:hAnsi="宋体" w:cs="宋体" w:hint="eastAsia"/>
          <w:sz w:val="24"/>
          <w:u w:val="single"/>
        </w:rPr>
      </w:pPr>
    </w:p>
    <w:p w14:paraId="603D69F1" w14:textId="77777777" w:rsidR="000626CC" w:rsidRPr="000626CC" w:rsidRDefault="000626CC" w:rsidP="000626CC">
      <w:pPr>
        <w:widowControl/>
        <w:adjustRightInd w:val="0"/>
        <w:snapToGrid w:val="0"/>
        <w:spacing w:after="0" w:line="360" w:lineRule="auto"/>
        <w:ind w:leftChars="228" w:left="1679" w:hangingChars="500" w:hanging="1200"/>
        <w:jc w:val="center"/>
        <w:rPr>
          <w:rFonts w:ascii="宋体" w:hAnsi="宋体" w:hint="eastAsia"/>
          <w:b/>
          <w:sz w:val="32"/>
        </w:rPr>
      </w:pPr>
      <w:r w:rsidRPr="000626CC">
        <w:rPr>
          <w:rFonts w:ascii="宋体" w:hAnsi="宋体" w:cs="宋体" w:hint="eastAsia"/>
          <w:sz w:val="24"/>
        </w:rPr>
        <w:br w:type="page"/>
      </w:r>
      <w:r w:rsidRPr="000626CC">
        <w:rPr>
          <w:rFonts w:ascii="宋体" w:hAnsi="宋体" w:hint="eastAsia"/>
          <w:b/>
          <w:sz w:val="32"/>
        </w:rPr>
        <w:lastRenderedPageBreak/>
        <w:t>合  同  书</w:t>
      </w:r>
    </w:p>
    <w:p w14:paraId="2F162469" w14:textId="77777777" w:rsidR="000626CC" w:rsidRPr="000626CC" w:rsidRDefault="000626CC" w:rsidP="000626CC">
      <w:pPr>
        <w:spacing w:after="0" w:line="360" w:lineRule="auto"/>
        <w:rPr>
          <w:rFonts w:ascii="宋体" w:hAnsi="宋体" w:cs="宋体" w:hint="eastAsia"/>
          <w:sz w:val="24"/>
          <w:szCs w:val="22"/>
          <w:u w:val="single"/>
        </w:rPr>
      </w:pPr>
      <w:r w:rsidRPr="000626CC">
        <w:rPr>
          <w:rFonts w:ascii="宋体" w:hAnsi="宋体" w:cs="宋体" w:hint="eastAsia"/>
          <w:sz w:val="24"/>
          <w:szCs w:val="22"/>
        </w:rPr>
        <w:t>甲方：</w:t>
      </w:r>
    </w:p>
    <w:p w14:paraId="7F7F8C29" w14:textId="77777777" w:rsidR="000626CC" w:rsidRPr="000626CC" w:rsidRDefault="000626CC" w:rsidP="000626CC">
      <w:pPr>
        <w:spacing w:after="0" w:line="360" w:lineRule="auto"/>
        <w:rPr>
          <w:rFonts w:ascii="宋体" w:hAnsi="宋体" w:cs="宋体" w:hint="eastAsia"/>
          <w:sz w:val="24"/>
          <w:szCs w:val="22"/>
          <w:u w:val="single"/>
        </w:rPr>
      </w:pPr>
      <w:r w:rsidRPr="000626CC">
        <w:rPr>
          <w:rFonts w:ascii="宋体" w:hAnsi="宋体" w:cs="宋体" w:hint="eastAsia"/>
          <w:sz w:val="24"/>
          <w:szCs w:val="22"/>
        </w:rPr>
        <w:t>乙方：</w:t>
      </w:r>
    </w:p>
    <w:p w14:paraId="5B30EDB0" w14:textId="77777777" w:rsidR="000626CC" w:rsidRPr="000626CC" w:rsidRDefault="000626CC" w:rsidP="000626CC">
      <w:pPr>
        <w:spacing w:after="0" w:line="360" w:lineRule="auto"/>
        <w:ind w:firstLineChars="295" w:firstLine="708"/>
        <w:rPr>
          <w:rFonts w:ascii="宋体" w:hAnsi="宋体" w:cs="宋体" w:hint="eastAsia"/>
          <w:sz w:val="24"/>
          <w:szCs w:val="22"/>
        </w:rPr>
      </w:pPr>
      <w:r w:rsidRPr="000626CC">
        <w:rPr>
          <w:rFonts w:ascii="宋体" w:hAnsi="宋体" w:cs="宋体" w:hint="eastAsia"/>
          <w:sz w:val="24"/>
          <w:szCs w:val="22"/>
        </w:rPr>
        <w:t xml:space="preserve"> (甲方)在中所需(服务名称)经（招标代理机构）以</w:t>
      </w:r>
      <w:r w:rsidRPr="000626CC">
        <w:rPr>
          <w:rFonts w:ascii="宋体" w:hAnsi="宋体" w:cs="宋体" w:hint="eastAsia"/>
          <w:sz w:val="24"/>
          <w:szCs w:val="22"/>
          <w:u w:val="single"/>
        </w:rPr>
        <w:t xml:space="preserve">      （采购方式）</w:t>
      </w:r>
      <w:r w:rsidRPr="000626CC">
        <w:rPr>
          <w:rFonts w:ascii="宋体" w:hAnsi="宋体" w:cs="宋体" w:hint="eastAsia"/>
          <w:sz w:val="24"/>
          <w:szCs w:val="22"/>
        </w:rPr>
        <w:t>在国内进行采购。经评标委员会评定(乙方)为 （服务名称）的中标供应商。甲方、乙方双方依据《中华人民共和国政府采购法》、《中华人民共和国民法典》，在平等自愿的基础上，同意按照下面的条款和条件，签署本合同。</w:t>
      </w:r>
    </w:p>
    <w:p w14:paraId="7F1B6F3F" w14:textId="77777777" w:rsidR="000626CC" w:rsidRPr="000626CC" w:rsidRDefault="000626CC" w:rsidP="000626CC">
      <w:pPr>
        <w:spacing w:after="0" w:line="360" w:lineRule="auto"/>
        <w:outlineLvl w:val="0"/>
        <w:rPr>
          <w:rFonts w:ascii="宋体" w:hAnsi="宋体" w:cs="宋体" w:hint="eastAsia"/>
          <w:b/>
          <w:sz w:val="24"/>
          <w:szCs w:val="22"/>
        </w:rPr>
      </w:pPr>
      <w:bookmarkStart w:id="837" w:name="_Toc96589107"/>
      <w:bookmarkStart w:id="838" w:name="_Toc103014673"/>
      <w:bookmarkStart w:id="839" w:name="_Toc117685824"/>
      <w:r w:rsidRPr="000626CC">
        <w:rPr>
          <w:rFonts w:ascii="宋体" w:hAnsi="宋体" w:cs="宋体" w:hint="eastAsia"/>
          <w:b/>
          <w:sz w:val="24"/>
          <w:szCs w:val="22"/>
        </w:rPr>
        <w:t>一、合同文件</w:t>
      </w:r>
      <w:bookmarkEnd w:id="837"/>
      <w:bookmarkEnd w:id="838"/>
      <w:bookmarkEnd w:id="839"/>
    </w:p>
    <w:p w14:paraId="5A87BCD2"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 xml:space="preserve"> 下列文件构成本合同的组成部分，应该认为是一个整体，彼此相互解释，相互补充。组成合同的多个文件的优先支配地位的次序如下：</w:t>
      </w:r>
    </w:p>
    <w:p w14:paraId="2463A4B9"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 xml:space="preserve">a.本合同书；  </w:t>
      </w:r>
    </w:p>
    <w:p w14:paraId="1DB31E48"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 xml:space="preserve">b.中标通知书；  </w:t>
      </w:r>
    </w:p>
    <w:p w14:paraId="7B9D7829"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 xml:space="preserve">c.投标文件（含澄清文件） </w:t>
      </w:r>
    </w:p>
    <w:p w14:paraId="6317AC16"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d.招标文件（含招标文件补充通知）</w:t>
      </w:r>
    </w:p>
    <w:p w14:paraId="1E31B71D"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e.合同补充条款或协议（如有）；</w:t>
      </w:r>
    </w:p>
    <w:p w14:paraId="744A9552"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hint="eastAsia"/>
          <w:b/>
          <w:kern w:val="0"/>
          <w:sz w:val="24"/>
        </w:rPr>
        <w:t>二、服务期限与服务地点</w:t>
      </w:r>
    </w:p>
    <w:p w14:paraId="6C4F570F"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hint="eastAsia"/>
          <w:kern w:val="0"/>
          <w:sz w:val="24"/>
        </w:rPr>
        <w:t>1.服务期限</w:t>
      </w:r>
    </w:p>
    <w:p w14:paraId="2914A123" w14:textId="77777777" w:rsidR="00631E88" w:rsidRDefault="00631E88" w:rsidP="000626CC">
      <w:pPr>
        <w:spacing w:after="0" w:line="360" w:lineRule="auto"/>
        <w:rPr>
          <w:rFonts w:ascii="宋体" w:hAnsi="宋体" w:cs="Arial" w:hint="eastAsia"/>
          <w:snapToGrid w:val="0"/>
          <w:color w:val="000000"/>
          <w:kern w:val="0"/>
          <w:sz w:val="24"/>
        </w:rPr>
      </w:pPr>
      <w:r w:rsidRPr="00631E88">
        <w:rPr>
          <w:rFonts w:ascii="宋体" w:hAnsi="宋体" w:cs="Arial" w:hint="eastAsia"/>
          <w:snapToGrid w:val="0"/>
          <w:color w:val="000000"/>
          <w:kern w:val="0"/>
          <w:sz w:val="24"/>
        </w:rPr>
        <w:t>2026年12月5日至2027年12月4日。</w:t>
      </w:r>
    </w:p>
    <w:p w14:paraId="3687ED55" w14:textId="2204B15A" w:rsidR="000626CC" w:rsidRPr="000626CC" w:rsidRDefault="000626CC" w:rsidP="000626CC">
      <w:pPr>
        <w:spacing w:after="0" w:line="360" w:lineRule="auto"/>
        <w:rPr>
          <w:rFonts w:ascii="宋体" w:hAnsi="宋体" w:cs="宋体" w:hint="eastAsia"/>
          <w:sz w:val="24"/>
          <w:szCs w:val="22"/>
        </w:rPr>
      </w:pPr>
      <w:r w:rsidRPr="000626CC">
        <w:rPr>
          <w:rFonts w:ascii="宋体" w:hAnsi="宋体" w:hint="eastAsia"/>
          <w:kern w:val="0"/>
          <w:sz w:val="24"/>
        </w:rPr>
        <w:t>2.服务地点</w:t>
      </w:r>
    </w:p>
    <w:p w14:paraId="17A8B664"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hint="eastAsia"/>
          <w:kern w:val="0"/>
          <w:sz w:val="24"/>
        </w:rPr>
        <w:t>本合同约定的服务地点为: 采购人</w:t>
      </w:r>
      <w:r w:rsidRPr="000626CC">
        <w:rPr>
          <w:rFonts w:ascii="宋体" w:hAnsi="宋体"/>
          <w:kern w:val="0"/>
          <w:sz w:val="24"/>
        </w:rPr>
        <w:t>指定地点</w:t>
      </w:r>
    </w:p>
    <w:p w14:paraId="3E69CC02"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hint="eastAsia"/>
          <w:b/>
          <w:kern w:val="0"/>
          <w:sz w:val="24"/>
        </w:rPr>
        <w:t>三、服务内容、方式和要求</w:t>
      </w:r>
    </w:p>
    <w:p w14:paraId="7BC42C9C" w14:textId="77777777" w:rsidR="000626CC" w:rsidRPr="000626CC" w:rsidRDefault="000626CC" w:rsidP="000626CC">
      <w:pPr>
        <w:spacing w:after="0" w:line="360" w:lineRule="auto"/>
        <w:rPr>
          <w:rFonts w:ascii="宋体" w:hAnsi="宋体" w:cs="宋体" w:hint="eastAsia"/>
          <w:sz w:val="24"/>
          <w:szCs w:val="22"/>
        </w:rPr>
      </w:pPr>
      <w:proofErr w:type="gramStart"/>
      <w:r w:rsidRPr="000626CC">
        <w:rPr>
          <w:rFonts w:ascii="宋体" w:hAnsi="宋体" w:hint="eastAsia"/>
          <w:kern w:val="0"/>
          <w:sz w:val="24"/>
        </w:rPr>
        <w:t>本服务</w:t>
      </w:r>
      <w:proofErr w:type="gramEnd"/>
      <w:r w:rsidRPr="000626CC">
        <w:rPr>
          <w:rFonts w:ascii="宋体" w:hAnsi="宋体" w:hint="eastAsia"/>
          <w:kern w:val="0"/>
          <w:sz w:val="24"/>
        </w:rPr>
        <w:t>项目包含以下几类（可选择）:</w:t>
      </w:r>
    </w:p>
    <w:p w14:paraId="2FF04C3E"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w:t>
      </w:r>
      <w:r w:rsidRPr="000626CC">
        <w:rPr>
          <w:rFonts w:ascii="宋体" w:hAnsi="宋体" w:hint="eastAsia"/>
          <w:kern w:val="0"/>
          <w:sz w:val="24"/>
          <w:u w:val="single"/>
        </w:rPr>
        <w:t>人员及技术服务</w:t>
      </w:r>
    </w:p>
    <w:p w14:paraId="30A9ABD5"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w:t>
      </w:r>
      <w:r w:rsidRPr="000626CC">
        <w:rPr>
          <w:rFonts w:ascii="宋体" w:hAnsi="宋体" w:hint="eastAsia"/>
          <w:kern w:val="0"/>
          <w:sz w:val="24"/>
          <w:u w:val="single"/>
        </w:rPr>
        <w:t>应急保障服务</w:t>
      </w:r>
    </w:p>
    <w:p w14:paraId="7831E4E4"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w:t>
      </w:r>
      <w:r w:rsidRPr="000626CC">
        <w:rPr>
          <w:rFonts w:ascii="宋体" w:hAnsi="宋体" w:hint="eastAsia"/>
          <w:kern w:val="0"/>
          <w:sz w:val="24"/>
          <w:u w:val="single"/>
        </w:rPr>
        <w:t>咨询及培训服务</w:t>
      </w:r>
    </w:p>
    <w:p w14:paraId="2D26E8DA"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4、</w:t>
      </w:r>
      <w:r w:rsidRPr="000626CC">
        <w:rPr>
          <w:rFonts w:ascii="宋体" w:hAnsi="宋体" w:hint="eastAsia"/>
          <w:kern w:val="0"/>
          <w:sz w:val="24"/>
          <w:u w:val="single"/>
        </w:rPr>
        <w:t>其他的服务</w:t>
      </w:r>
    </w:p>
    <w:p w14:paraId="48BFCDEF"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上述服务的具体内容和要求如下:</w:t>
      </w:r>
    </w:p>
    <w:p w14:paraId="014C2265"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人员及技术服务的内容和要求: ；</w:t>
      </w:r>
    </w:p>
    <w:p w14:paraId="60D024A0"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应急保障服务的内容和要求:；</w:t>
      </w:r>
    </w:p>
    <w:p w14:paraId="2C1A0736"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lastRenderedPageBreak/>
        <w:t>咨询及培训服务方式和要求:；</w:t>
      </w:r>
    </w:p>
    <w:p w14:paraId="7D9375EF"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其他的服务内容和要求:。</w:t>
      </w:r>
    </w:p>
    <w:p w14:paraId="1D20516E"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四、服务确认与验收</w:t>
      </w:r>
    </w:p>
    <w:p w14:paraId="7BE0A952"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1.服务人员</w:t>
      </w:r>
    </w:p>
    <w:p w14:paraId="74CCB01D"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甲乙双方指派专人组成本合同服务项目的管理小组，管理和实施本项目。管理小组成员名单和通讯方式见附件。双方可以根据具体情况更换本方管理小组的成员，但应当以书面方式通知另一方；如乙方重新指定的小组成员涉及到本项目的重要方面，应当事先征得甲方的同意。双方应当在合理和维护双方利益的基础上讨论人员更换事宜。参与项目的所有人员都应当受本合同第八条各条款的约束。</w:t>
      </w:r>
    </w:p>
    <w:p w14:paraId="6B8D3627"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2.服务确认</w:t>
      </w:r>
    </w:p>
    <w:p w14:paraId="23636C7B"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（1）服务确认一般每月或者每季度进行一次，具体时间以甲方安排为准。服务确认前，乙方应当根据附件中的检验规格和标准，对服务项目进行功能和运行检验。乙方应当在每次服务确认前【 】</w:t>
      </w:r>
      <w:proofErr w:type="gramStart"/>
      <w:r w:rsidRPr="000626CC">
        <w:rPr>
          <w:rFonts w:ascii="宋体" w:hAnsi="宋体" w:hint="eastAsia"/>
          <w:kern w:val="0"/>
          <w:sz w:val="24"/>
        </w:rPr>
        <w:t>个</w:t>
      </w:r>
      <w:proofErr w:type="gramEnd"/>
      <w:r w:rsidRPr="000626CC">
        <w:rPr>
          <w:rFonts w:ascii="宋体" w:hAnsi="宋体" w:hint="eastAsia"/>
          <w:kern w:val="0"/>
          <w:sz w:val="24"/>
        </w:rPr>
        <w:t>工作日内，以书面方式提请甲方按照合同及其附件所约定的内容进行服务确认。服务内容发生后，乙方应及时以书面方式提请甲方进行服务确认。提请对服务内容进行服务确认的，乙方还应当提交相应的服务说明，所提交的说明应当包括纸质版和电子版各一份。</w:t>
      </w:r>
    </w:p>
    <w:p w14:paraId="38457D55"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（2）甲方应当在接到乙方书面材料的【 】</w:t>
      </w:r>
      <w:proofErr w:type="gramStart"/>
      <w:r w:rsidRPr="000626CC">
        <w:rPr>
          <w:rFonts w:ascii="宋体" w:hAnsi="宋体" w:hint="eastAsia"/>
          <w:kern w:val="0"/>
          <w:sz w:val="24"/>
        </w:rPr>
        <w:t>个</w:t>
      </w:r>
      <w:proofErr w:type="gramEnd"/>
      <w:r w:rsidRPr="000626CC">
        <w:rPr>
          <w:rFonts w:ascii="宋体" w:hAnsi="宋体" w:hint="eastAsia"/>
          <w:kern w:val="0"/>
          <w:sz w:val="24"/>
        </w:rPr>
        <w:t>工作日内进行服务确认。如甲方未及时进行服务确认，双方应另行约定时间确认。双方对此另有约定的除外。</w:t>
      </w:r>
    </w:p>
    <w:p w14:paraId="5CE5E6C4"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3.验收</w:t>
      </w:r>
    </w:p>
    <w:p w14:paraId="7AD2D294"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（1）服务项目按合同规定完成后，甲方应当及时进行验收。乙方应当以书面方式向甲方递交服务项目验收通知书，甲方在收到验收通知书后的【 】</w:t>
      </w:r>
      <w:proofErr w:type="gramStart"/>
      <w:r w:rsidRPr="000626CC">
        <w:rPr>
          <w:rFonts w:ascii="宋体" w:hAnsi="宋体" w:hint="eastAsia"/>
          <w:kern w:val="0"/>
          <w:sz w:val="24"/>
        </w:rPr>
        <w:t>个</w:t>
      </w:r>
      <w:proofErr w:type="gramEnd"/>
      <w:r w:rsidRPr="000626CC">
        <w:rPr>
          <w:rFonts w:ascii="宋体" w:hAnsi="宋体" w:hint="eastAsia"/>
          <w:kern w:val="0"/>
          <w:sz w:val="24"/>
        </w:rPr>
        <w:t>工作日内，确定具体日期，由双方按照本合同规定的验收标准完成验收，验收标准见附件。甲方有权委托第三方机构进行验收，对此乙方应当配合。</w:t>
      </w:r>
    </w:p>
    <w:p w14:paraId="04E56EC1"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如属于乙方原因致使服务项目未能通过验收，乙方应当根据甲方要求重新调整、提交，并自行承担全部费用，直至符合验收标准。由此导致逾期完成的，乙方还应承担逾期违约责任，造成甲方损失的还应当赔偿。</w:t>
      </w:r>
    </w:p>
    <w:p w14:paraId="70D6A6AC"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（3）如由于甲方的原因致使服务项目未能通过验收，甲方应当在【 】</w:t>
      </w:r>
      <w:proofErr w:type="gramStart"/>
      <w:r w:rsidRPr="000626CC">
        <w:rPr>
          <w:rFonts w:ascii="宋体" w:hAnsi="宋体" w:hint="eastAsia"/>
          <w:kern w:val="0"/>
          <w:sz w:val="24"/>
        </w:rPr>
        <w:t>个</w:t>
      </w:r>
      <w:proofErr w:type="gramEnd"/>
      <w:r w:rsidRPr="000626CC">
        <w:rPr>
          <w:rFonts w:ascii="宋体" w:hAnsi="宋体" w:hint="eastAsia"/>
          <w:kern w:val="0"/>
          <w:sz w:val="24"/>
        </w:rPr>
        <w:t>工作日内再次安排验收。</w:t>
      </w:r>
    </w:p>
    <w:p w14:paraId="75C4F60A"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五、价格与付款方式</w:t>
      </w:r>
    </w:p>
    <w:p w14:paraId="201FCAA8"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1.价格</w:t>
      </w:r>
    </w:p>
    <w:p w14:paraId="7EAE4D98" w14:textId="77777777" w:rsidR="000626CC" w:rsidRPr="000626CC" w:rsidRDefault="000626CC" w:rsidP="000626CC">
      <w:pPr>
        <w:widowControl/>
        <w:adjustRightInd w:val="0"/>
        <w:snapToGrid w:val="0"/>
        <w:spacing w:after="0" w:line="360" w:lineRule="auto"/>
        <w:jc w:val="left"/>
        <w:rPr>
          <w:rFonts w:ascii="宋体" w:hAnsi="宋体" w:hint="eastAsia"/>
          <w:kern w:val="0"/>
          <w:sz w:val="24"/>
          <w:u w:val="single"/>
        </w:rPr>
      </w:pPr>
      <w:proofErr w:type="gramStart"/>
      <w:r w:rsidRPr="000626CC">
        <w:rPr>
          <w:rFonts w:ascii="宋体" w:hAnsi="宋体" w:hint="eastAsia"/>
          <w:kern w:val="0"/>
          <w:sz w:val="24"/>
        </w:rPr>
        <w:lastRenderedPageBreak/>
        <w:t>本服务</w:t>
      </w:r>
      <w:proofErr w:type="gramEnd"/>
      <w:r w:rsidRPr="000626CC">
        <w:rPr>
          <w:rFonts w:ascii="宋体" w:hAnsi="宋体" w:hint="eastAsia"/>
          <w:kern w:val="0"/>
          <w:sz w:val="24"/>
        </w:rPr>
        <w:t>项目的总价为【        】元，大写：人民币           元整，其中:</w:t>
      </w:r>
    </w:p>
    <w:p w14:paraId="7FE3B3C1"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1）服务人员费用价格为  元；</w:t>
      </w:r>
    </w:p>
    <w:p w14:paraId="5D73F6E9"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2）备品备件费用  元；</w:t>
      </w:r>
    </w:p>
    <w:p w14:paraId="44D435F7"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3）服务工器具费用  元；</w:t>
      </w:r>
    </w:p>
    <w:p w14:paraId="1C271F19"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4）设备设施维修价格为  元；</w:t>
      </w:r>
    </w:p>
    <w:p w14:paraId="23E0B7CF"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5）第三方外包服务费用  元；</w:t>
      </w:r>
    </w:p>
    <w:p w14:paraId="7EF83CBD"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6）重大活动保障服务价格为  元；</w:t>
      </w:r>
    </w:p>
    <w:p w14:paraId="143F15E0"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7）应急服务价格为  元；</w:t>
      </w:r>
    </w:p>
    <w:p w14:paraId="5336E58D"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8）咨询培训费用价格为  元；</w:t>
      </w:r>
    </w:p>
    <w:p w14:paraId="7C112E62"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以上各部分价格详细组成可另附件。</w:t>
      </w:r>
    </w:p>
    <w:p w14:paraId="3A2D4F7A" w14:textId="77777777" w:rsidR="000626CC" w:rsidRPr="000626CC" w:rsidRDefault="000626CC" w:rsidP="000626CC">
      <w:pPr>
        <w:widowControl/>
        <w:numPr>
          <w:ilvl w:val="0"/>
          <w:numId w:val="24"/>
        </w:numPr>
        <w:kinsoku w:val="0"/>
        <w:autoSpaceDE w:val="0"/>
        <w:autoSpaceDN w:val="0"/>
        <w:adjustRightInd w:val="0"/>
        <w:snapToGrid w:val="0"/>
        <w:spacing w:after="0" w:line="360" w:lineRule="auto"/>
        <w:jc w:val="left"/>
        <w:textAlignment w:val="baseline"/>
        <w:rPr>
          <w:rFonts w:ascii="宋体" w:hAnsi="宋体" w:hint="eastAsia"/>
          <w:sz w:val="24"/>
        </w:rPr>
      </w:pPr>
      <w:r w:rsidRPr="000626CC">
        <w:rPr>
          <w:rFonts w:ascii="宋体" w:hAnsi="宋体" w:hint="eastAsia"/>
          <w:b/>
          <w:kern w:val="0"/>
          <w:sz w:val="24"/>
        </w:rPr>
        <w:t>付款方式：</w:t>
      </w:r>
      <w:r w:rsidRPr="000626CC">
        <w:rPr>
          <w:rFonts w:ascii="宋体" w:hAnsi="宋体" w:cs="Arial" w:hint="eastAsia"/>
          <w:snapToGrid w:val="0"/>
          <w:color w:val="000000"/>
          <w:kern w:val="0"/>
          <w:sz w:val="24"/>
        </w:rPr>
        <w:t>合同签订后10个工作日内，支付合同款的100％款</w:t>
      </w:r>
      <w:r w:rsidRPr="000626CC">
        <w:rPr>
          <w:rFonts w:ascii="宋体" w:hAnsi="宋体" w:hint="eastAsia"/>
          <w:sz w:val="24"/>
        </w:rPr>
        <w:t>。</w:t>
      </w:r>
    </w:p>
    <w:p w14:paraId="774EC81E" w14:textId="77777777" w:rsidR="000626CC" w:rsidRPr="000626CC" w:rsidRDefault="000626CC" w:rsidP="000626CC">
      <w:pPr>
        <w:numPr>
          <w:ilvl w:val="255"/>
          <w:numId w:val="0"/>
        </w:numPr>
        <w:spacing w:after="120" w:line="480" w:lineRule="auto"/>
        <w:rPr>
          <w:rFonts w:ascii="宋体" w:hAnsi="宋体" w:cs="宋体" w:hint="eastAsia"/>
          <w:szCs w:val="20"/>
        </w:rPr>
      </w:pPr>
      <w:r w:rsidRPr="000626CC">
        <w:rPr>
          <w:rFonts w:ascii="宋体" w:hAnsi="宋体" w:cs="宋体" w:hint="eastAsia"/>
          <w:b/>
          <w:bCs/>
          <w:sz w:val="24"/>
        </w:rPr>
        <w:t>3.</w:t>
      </w:r>
      <w:r w:rsidRPr="000626CC">
        <w:rPr>
          <w:rFonts w:ascii="宋体" w:hAnsi="宋体" w:cs="宋体" w:hint="eastAsia"/>
          <w:b/>
          <w:bCs/>
          <w:szCs w:val="20"/>
        </w:rPr>
        <w:t>乙方指定收款账户信息：</w:t>
      </w:r>
    </w:p>
    <w:p w14:paraId="24602E12" w14:textId="77777777" w:rsidR="000626CC" w:rsidRPr="000626CC" w:rsidRDefault="000626CC" w:rsidP="000626CC">
      <w:pPr>
        <w:numPr>
          <w:ilvl w:val="255"/>
          <w:numId w:val="0"/>
        </w:numPr>
        <w:spacing w:after="120" w:line="480" w:lineRule="auto"/>
        <w:rPr>
          <w:rFonts w:ascii="宋体" w:hAnsi="宋体" w:cs="宋体" w:hint="eastAsia"/>
          <w:szCs w:val="20"/>
        </w:rPr>
      </w:pPr>
      <w:r w:rsidRPr="000626CC">
        <w:rPr>
          <w:rFonts w:ascii="宋体" w:hAnsi="宋体" w:cs="宋体" w:hint="eastAsia"/>
          <w:szCs w:val="20"/>
        </w:rPr>
        <w:t xml:space="preserve">  户 名：</w:t>
      </w:r>
    </w:p>
    <w:p w14:paraId="18D43618" w14:textId="77777777" w:rsidR="000626CC" w:rsidRPr="000626CC" w:rsidRDefault="000626CC" w:rsidP="000626CC">
      <w:pPr>
        <w:numPr>
          <w:ilvl w:val="255"/>
          <w:numId w:val="0"/>
        </w:numPr>
        <w:spacing w:after="120" w:line="480" w:lineRule="auto"/>
        <w:rPr>
          <w:rFonts w:ascii="宋体" w:hAnsi="宋体" w:cs="宋体" w:hint="eastAsia"/>
          <w:szCs w:val="20"/>
        </w:rPr>
      </w:pPr>
      <w:r w:rsidRPr="000626CC">
        <w:rPr>
          <w:rFonts w:ascii="宋体" w:hAnsi="宋体" w:cs="宋体" w:hint="eastAsia"/>
          <w:szCs w:val="20"/>
        </w:rPr>
        <w:t xml:space="preserve">  通讯地址： </w:t>
      </w:r>
    </w:p>
    <w:p w14:paraId="202BEA1F" w14:textId="77777777" w:rsidR="000626CC" w:rsidRPr="000626CC" w:rsidRDefault="000626CC" w:rsidP="000626CC">
      <w:pPr>
        <w:numPr>
          <w:ilvl w:val="255"/>
          <w:numId w:val="0"/>
        </w:numPr>
        <w:spacing w:after="120" w:line="480" w:lineRule="auto"/>
        <w:rPr>
          <w:rFonts w:ascii="宋体" w:hAnsi="宋体" w:cs="宋体" w:hint="eastAsia"/>
          <w:szCs w:val="20"/>
        </w:rPr>
      </w:pPr>
      <w:r w:rsidRPr="000626CC">
        <w:rPr>
          <w:rFonts w:ascii="宋体" w:hAnsi="宋体" w:cs="宋体" w:hint="eastAsia"/>
          <w:szCs w:val="20"/>
        </w:rPr>
        <w:t xml:space="preserve">  纳税人识别号：</w:t>
      </w:r>
    </w:p>
    <w:p w14:paraId="4FC171F7" w14:textId="77777777" w:rsidR="000626CC" w:rsidRPr="000626CC" w:rsidRDefault="000626CC" w:rsidP="000626CC">
      <w:pPr>
        <w:numPr>
          <w:ilvl w:val="255"/>
          <w:numId w:val="0"/>
        </w:numPr>
        <w:spacing w:after="120" w:line="480" w:lineRule="auto"/>
        <w:rPr>
          <w:rFonts w:ascii="宋体" w:hAnsi="宋体" w:cs="宋体" w:hint="eastAsia"/>
          <w:szCs w:val="20"/>
        </w:rPr>
      </w:pPr>
      <w:r w:rsidRPr="000626CC">
        <w:rPr>
          <w:rFonts w:ascii="宋体" w:hAnsi="宋体" w:cs="宋体" w:hint="eastAsia"/>
          <w:szCs w:val="20"/>
        </w:rPr>
        <w:t xml:space="preserve">  银行账号：</w:t>
      </w:r>
    </w:p>
    <w:p w14:paraId="4B3DEE3E" w14:textId="77777777" w:rsidR="000626CC" w:rsidRPr="000626CC" w:rsidRDefault="000626CC" w:rsidP="000626CC">
      <w:pPr>
        <w:numPr>
          <w:ilvl w:val="255"/>
          <w:numId w:val="0"/>
        </w:numPr>
        <w:spacing w:after="120" w:line="480" w:lineRule="auto"/>
        <w:rPr>
          <w:rFonts w:ascii="宋体" w:hAnsi="宋体" w:cs="宋体" w:hint="eastAsia"/>
          <w:szCs w:val="20"/>
        </w:rPr>
      </w:pPr>
      <w:r w:rsidRPr="000626CC">
        <w:rPr>
          <w:rFonts w:ascii="宋体" w:hAnsi="宋体" w:cs="宋体" w:hint="eastAsia"/>
          <w:szCs w:val="20"/>
        </w:rPr>
        <w:t xml:space="preserve">  开户银行：</w:t>
      </w:r>
    </w:p>
    <w:p w14:paraId="21E98E60" w14:textId="77777777" w:rsidR="000626CC" w:rsidRPr="000626CC" w:rsidRDefault="000626CC" w:rsidP="000626CC">
      <w:pPr>
        <w:numPr>
          <w:ilvl w:val="255"/>
          <w:numId w:val="0"/>
        </w:numPr>
        <w:spacing w:after="120" w:line="480" w:lineRule="auto"/>
        <w:rPr>
          <w:rFonts w:ascii="宋体" w:hAnsi="宋体" w:cs="宋体" w:hint="eastAsia"/>
          <w:szCs w:val="20"/>
        </w:rPr>
      </w:pPr>
      <w:r w:rsidRPr="000626CC">
        <w:rPr>
          <w:rFonts w:ascii="宋体" w:hAnsi="宋体" w:cs="宋体" w:hint="eastAsia"/>
          <w:szCs w:val="20"/>
        </w:rPr>
        <w:t xml:space="preserve">  如乙方变更上述账户，应提前书面告知甲方，否则甲方向上述账户付款视为乙方收讫，由此产生的责任及损失由乙方承担。</w:t>
      </w:r>
    </w:p>
    <w:p w14:paraId="1807C827" w14:textId="77777777" w:rsidR="000626CC" w:rsidRPr="000626CC" w:rsidRDefault="000626CC" w:rsidP="000626CC">
      <w:pPr>
        <w:numPr>
          <w:ilvl w:val="255"/>
          <w:numId w:val="0"/>
        </w:numPr>
        <w:spacing w:after="120" w:line="480" w:lineRule="auto"/>
        <w:rPr>
          <w:rFonts w:ascii="宋体" w:hAnsi="宋体" w:cs="宋体" w:hint="eastAsia"/>
          <w:b/>
          <w:bCs/>
          <w:szCs w:val="20"/>
        </w:rPr>
      </w:pPr>
      <w:r w:rsidRPr="000626CC">
        <w:rPr>
          <w:rFonts w:ascii="宋体" w:hAnsi="宋体" w:cs="宋体" w:hint="eastAsia"/>
          <w:b/>
          <w:bCs/>
          <w:szCs w:val="20"/>
        </w:rPr>
        <w:t>4.甲方若因财政审批流程、财政拨款未到位、财政政策调整等原因导致无法按约支付的，双方认可在此情况下，甲方不承担逾期付款的违约责任。</w:t>
      </w:r>
    </w:p>
    <w:p w14:paraId="7D963A62" w14:textId="77777777" w:rsidR="000626CC" w:rsidRPr="000626CC" w:rsidRDefault="000626CC" w:rsidP="000626CC">
      <w:pPr>
        <w:widowControl/>
        <w:adjustRightInd w:val="0"/>
        <w:snapToGrid w:val="0"/>
        <w:spacing w:after="0" w:line="360" w:lineRule="auto"/>
        <w:jc w:val="left"/>
        <w:rPr>
          <w:rFonts w:ascii="宋体" w:hAnsi="宋体" w:cs="宋体" w:hint="eastAsia"/>
          <w:sz w:val="24"/>
        </w:rPr>
      </w:pPr>
      <w:r w:rsidRPr="000626CC">
        <w:rPr>
          <w:rFonts w:ascii="宋体" w:hAnsi="宋体" w:cs="宋体" w:hint="eastAsia"/>
          <w:b/>
          <w:kern w:val="0"/>
          <w:sz w:val="24"/>
        </w:rPr>
        <w:t>六、义务与责任</w:t>
      </w:r>
    </w:p>
    <w:p w14:paraId="074AC6FA"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1.甲方</w:t>
      </w:r>
    </w:p>
    <w:p w14:paraId="5AC02495"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（1）甲方应当向乙方提供必要的工作条件，包括必要的技术资料、技术准备，协助乙方做好服务。</w:t>
      </w:r>
    </w:p>
    <w:p w14:paraId="18485813"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lastRenderedPageBreak/>
        <w:t>（2）甲方应当保证其要求乙方服务的软件、硬件以及相关的文档未侵犯第三方知识产权。</w:t>
      </w:r>
    </w:p>
    <w:p w14:paraId="2A67929E"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（3）甲方有权聘请第三方作为</w:t>
      </w:r>
      <w:proofErr w:type="gramStart"/>
      <w:r w:rsidRPr="000626CC">
        <w:rPr>
          <w:rFonts w:ascii="宋体" w:hAnsi="宋体" w:hint="eastAsia"/>
          <w:kern w:val="0"/>
          <w:sz w:val="24"/>
        </w:rPr>
        <w:t>本服务</w:t>
      </w:r>
      <w:proofErr w:type="gramEnd"/>
      <w:r w:rsidRPr="000626CC">
        <w:rPr>
          <w:rFonts w:ascii="宋体" w:hAnsi="宋体" w:hint="eastAsia"/>
          <w:kern w:val="0"/>
          <w:sz w:val="24"/>
        </w:rPr>
        <w:t>项目的监理，如甲方指定了第三方作为甲方的监理，依甲方的授权，该监理享有相关的、与甲方同等的、本合同中所约定的甲方权利，以监理本项目的进行。</w:t>
      </w:r>
    </w:p>
    <w:p w14:paraId="62707656" w14:textId="77777777" w:rsidR="000626CC" w:rsidRPr="000626CC" w:rsidRDefault="000626CC" w:rsidP="000626CC">
      <w:pPr>
        <w:spacing w:after="120" w:line="480" w:lineRule="auto"/>
        <w:ind w:leftChars="200" w:left="420"/>
        <w:rPr>
          <w:rFonts w:ascii="宋体" w:hAnsi="宋体" w:cs="宋体" w:hint="eastAsia"/>
          <w:szCs w:val="20"/>
        </w:rPr>
      </w:pPr>
      <w:r w:rsidRPr="000626CC">
        <w:rPr>
          <w:rFonts w:ascii="宋体" w:hAnsi="宋体" w:cs="宋体" w:hint="eastAsia"/>
          <w:kern w:val="0"/>
        </w:rPr>
        <w:t>（</w:t>
      </w:r>
      <w:r w:rsidRPr="000626CC">
        <w:rPr>
          <w:rFonts w:ascii="宋体" w:hAnsi="宋体" w:cs="宋体"/>
          <w:kern w:val="0"/>
        </w:rPr>
        <w:t>4</w:t>
      </w:r>
      <w:r w:rsidRPr="000626CC">
        <w:rPr>
          <w:rFonts w:ascii="宋体" w:hAnsi="宋体" w:cs="宋体" w:hint="eastAsia"/>
          <w:kern w:val="0"/>
        </w:rPr>
        <w:t>）甲方有权对乙方服务进行监督、检查，有权提出意见或建议，乙方应遵照执行。</w:t>
      </w:r>
    </w:p>
    <w:p w14:paraId="0F78B143"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2.乙方</w:t>
      </w:r>
    </w:p>
    <w:p w14:paraId="24352006"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（1）乙方保证服务工作的过程及成果等不侵犯第三方合法权益，否则乙方应承担全部责任。</w:t>
      </w:r>
    </w:p>
    <w:p w14:paraId="251A4100"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 xml:space="preserve">（2）经乙方的服务，其任何部分如被依法认定为侵犯第三方合法权利，或者任何由乙方授予的权利被认定为侵权，乙方应当承担相应的责任，并提供相等人员或设备及软件进行替换，或者取得相关授权，以使甲方能够继续享有本合同所规定的各项权利，并且乙方应当赔偿甲方由此而造成的损失。 </w:t>
      </w:r>
    </w:p>
    <w:p w14:paraId="7B3C6707"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乙方所承担的服务项目的质量标准应当符合国家标准、行业标准或者制造企业的标准。若无国家标准、行业标准或者制造企业的标准的，以符合合同目的的其他标准作为质量标准。除此之外还应当符合北京市有关安全、环保、卫生等有关规定。</w:t>
      </w:r>
    </w:p>
    <w:p w14:paraId="57496310"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（4）未经甲方同意，乙方不得将本合同项目的部分或者全部服务工作转包给第三方承担。经甲方同意，乙方可以将本合同项下的服务工作分包给具有相应资质的第三方实施。</w:t>
      </w:r>
    </w:p>
    <w:p w14:paraId="356A4FD4"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七、知识产权</w:t>
      </w:r>
    </w:p>
    <w:p w14:paraId="4A854AE3"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合同中所列应用服务的知识产权归甲方所有，非经甲方同意，乙方不得以任何方式向第三方披露、转让，除本项目服务需要外，不得以任何方式进行商业性利用。</w:t>
      </w:r>
    </w:p>
    <w:p w14:paraId="7696BC41"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八、项目培训与服务</w:t>
      </w:r>
    </w:p>
    <w:p w14:paraId="0FC108FF"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乙方应根据项目实施的计划、进度和需要与甲方的要求，及时安排对甲方的相关人员进行免费培训，培训目标为受训者能够完成其操作对象，实现依据本合同所规定的服务的目标和要求。</w:t>
      </w:r>
    </w:p>
    <w:p w14:paraId="7B82CA04"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客户培训分为:面向甲方管理人员的培训、咨询。培训时间、地点等相关事宜由甲方确定。</w:t>
      </w:r>
    </w:p>
    <w:p w14:paraId="638D022C"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b/>
          <w:kern w:val="0"/>
          <w:sz w:val="24"/>
        </w:rPr>
        <w:t>九、保密</w:t>
      </w:r>
    </w:p>
    <w:p w14:paraId="3399429A"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lastRenderedPageBreak/>
        <w:t>1.信息传递</w:t>
      </w:r>
    </w:p>
    <w:p w14:paraId="199CE803"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在本合同的履行期内，任何一方可以获得与本项目相关的对方的保密信息，对此双方皆应谨慎接受并不得向第三方披露。</w:t>
      </w:r>
    </w:p>
    <w:p w14:paraId="337D7B4E"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2.信息披露</w:t>
      </w:r>
    </w:p>
    <w:p w14:paraId="6FF02C5C"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 xml:space="preserve">获取对方保密信息的一方仅可将该信息用于履行其在本合同项下的义务，且只能由相关的技术人员使用。获取对方保密信息的一方应当采取适当有效的方式保护所获取的信息，未经授权不得使用、传播或者公开。除非有对方的书面许可，或者该信息已被拥有方认为不再是保密信息，或者已在社会上公开，该信息在年内不得对外披露。 </w:t>
      </w:r>
    </w:p>
    <w:p w14:paraId="6BE2BB22"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3.保密措施</w:t>
      </w:r>
    </w:p>
    <w:p w14:paraId="7431EEF9"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甲乙双方同意采取相应的安全措施，遵守和履行上述约定。经双方协商，一方可以检查对方所采取的安全措施是否符合上述约定。</w:t>
      </w:r>
    </w:p>
    <w:p w14:paraId="3AA9CEC1"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4.竞争限制</w:t>
      </w:r>
    </w:p>
    <w:p w14:paraId="1F6D852D"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甲乙双方承诺，在本合同履行过程中以及本合同履行完毕后的当年内，双方均不得使用在履行本项目过程中得到的对方保密信息，从事与对方有竞争性的业务，也不得采取任何方式聘用本项目中的对方相关技术或者管理人员。</w:t>
      </w:r>
    </w:p>
    <w:p w14:paraId="479AD8A1"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十、服务变更</w:t>
      </w:r>
    </w:p>
    <w:p w14:paraId="1A7564B1"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1.甲方如提出部分服务项目的变更建议，应当以书面形式提交给乙方。乙方应当在【 】</w:t>
      </w:r>
      <w:proofErr w:type="gramStart"/>
      <w:r w:rsidRPr="000626CC">
        <w:rPr>
          <w:rFonts w:ascii="宋体" w:hAnsi="宋体" w:hint="eastAsia"/>
          <w:kern w:val="0"/>
          <w:sz w:val="24"/>
        </w:rPr>
        <w:t>个</w:t>
      </w:r>
      <w:proofErr w:type="gramEnd"/>
      <w:r w:rsidRPr="000626CC">
        <w:rPr>
          <w:rFonts w:ascii="宋体" w:hAnsi="宋体" w:hint="eastAsia"/>
          <w:kern w:val="0"/>
          <w:sz w:val="24"/>
        </w:rPr>
        <w:t>工作日内，对该变更后合同价格、服务内容、技术参数等可能发生的变化</w:t>
      </w:r>
      <w:proofErr w:type="gramStart"/>
      <w:r w:rsidRPr="000626CC">
        <w:rPr>
          <w:rFonts w:ascii="宋体" w:hAnsi="宋体" w:hint="eastAsia"/>
          <w:kern w:val="0"/>
          <w:sz w:val="24"/>
        </w:rPr>
        <w:t>作出</w:t>
      </w:r>
      <w:proofErr w:type="gramEnd"/>
      <w:r w:rsidRPr="000626CC">
        <w:rPr>
          <w:rFonts w:ascii="宋体" w:hAnsi="宋体" w:hint="eastAsia"/>
          <w:kern w:val="0"/>
          <w:sz w:val="24"/>
        </w:rPr>
        <w:t>预估，并书面回复甲方。</w:t>
      </w:r>
    </w:p>
    <w:p w14:paraId="24A4A9BA"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2.甲方在收到乙方回复后，应当在【 】</w:t>
      </w:r>
      <w:proofErr w:type="gramStart"/>
      <w:r w:rsidRPr="000626CC">
        <w:rPr>
          <w:rFonts w:ascii="宋体" w:hAnsi="宋体" w:hint="eastAsia"/>
          <w:kern w:val="0"/>
          <w:sz w:val="24"/>
        </w:rPr>
        <w:t>个</w:t>
      </w:r>
      <w:proofErr w:type="gramEnd"/>
      <w:r w:rsidRPr="000626CC">
        <w:rPr>
          <w:rFonts w:ascii="宋体" w:hAnsi="宋体" w:hint="eastAsia"/>
          <w:kern w:val="0"/>
          <w:sz w:val="24"/>
        </w:rPr>
        <w:t>工作日内，以书面方式通知乙方是否接受乙方回复。如甲方接受乙方回复，则双方可对该变更以书面形式予以确认，并按变更后的约定继续履行本合同。</w:t>
      </w:r>
    </w:p>
    <w:p w14:paraId="5C100CBA"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3.乙方如提出部分服务项目的变更建议，应当对该变更后合同价格、服务内容、技术参数等可能发生的变化</w:t>
      </w:r>
      <w:proofErr w:type="gramStart"/>
      <w:r w:rsidRPr="000626CC">
        <w:rPr>
          <w:rFonts w:ascii="宋体" w:hAnsi="宋体" w:hint="eastAsia"/>
          <w:kern w:val="0"/>
          <w:sz w:val="24"/>
        </w:rPr>
        <w:t>作出</w:t>
      </w:r>
      <w:proofErr w:type="gramEnd"/>
      <w:r w:rsidRPr="000626CC">
        <w:rPr>
          <w:rFonts w:ascii="宋体" w:hAnsi="宋体" w:hint="eastAsia"/>
          <w:kern w:val="0"/>
          <w:sz w:val="24"/>
        </w:rPr>
        <w:t>预估，并以书面形式提交给甲方。</w:t>
      </w:r>
    </w:p>
    <w:p w14:paraId="6EC51256"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4.甲方在收到乙方的变更建议后，应当在【 】</w:t>
      </w:r>
      <w:proofErr w:type="gramStart"/>
      <w:r w:rsidRPr="000626CC">
        <w:rPr>
          <w:rFonts w:ascii="宋体" w:hAnsi="宋体" w:hint="eastAsia"/>
          <w:kern w:val="0"/>
          <w:sz w:val="24"/>
        </w:rPr>
        <w:t>个</w:t>
      </w:r>
      <w:proofErr w:type="gramEnd"/>
      <w:r w:rsidRPr="000626CC">
        <w:rPr>
          <w:rFonts w:ascii="宋体" w:hAnsi="宋体" w:hint="eastAsia"/>
          <w:kern w:val="0"/>
          <w:sz w:val="24"/>
        </w:rPr>
        <w:t xml:space="preserve">工作日内，以书面方式通知乙方是否接受乙方的变更建议。如甲方接受乙方的变更建议，则双方可对该变更以书面形式予以确认，并按变更后的约定继续履行本合同。如甲方不同意乙方的变更建议，则乙方应当按原合同执行。                                                                                                                                                                                                                                                                                                                                                                                                                                        </w:t>
      </w:r>
    </w:p>
    <w:p w14:paraId="195D541F"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十一、不可抗力</w:t>
      </w:r>
    </w:p>
    <w:p w14:paraId="2C70EBE0"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lastRenderedPageBreak/>
        <w:t>1.由于台风、水灾、火灾、地震等不可抗力因素，直接影响本合同的履行或者不能按照合同的约定履行时，可以免除遇有不可抗力的一方的相关合同责任。但遇有不可抗力的一方应当及时通知对方，并在日之内提供不可抗力的详细情况及合同不能履行或者部分不能履行或者需要延期履行的理由和有效的证明文件。甲乙双方根据不可抗力因素对合同履行的影响程度，协商决定是否解除合同，或者部分免除履行合同的义务，或者延期履行合同。</w:t>
      </w:r>
    </w:p>
    <w:p w14:paraId="0315B636"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遇有不可抗力的一方，应当尽可能地采取必要的措施减轻不可抗力对本合同的履行所造成的影响。由于未采取适当措施致使另一方损失扩大的，不得就扩大损失的部分要求免除本方责任；由于未采取适当措施致使本方损失扩大的，也不得向对方要求赔偿。</w:t>
      </w:r>
    </w:p>
    <w:p w14:paraId="72FBF42E"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 xml:space="preserve">十二、违约责任                                                                                                                                                                                                                                                                       </w:t>
      </w:r>
    </w:p>
    <w:p w14:paraId="46D37C41"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1.如乙方未按合同约定完成服务项目，除依照以下约定支付违约金外，甲方有权要求乙方赔偿损失。具体可按下列第项执行:</w:t>
      </w:r>
    </w:p>
    <w:p w14:paraId="3A52979D"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（1）每延期1日，乙方应当向甲方支付合同总价0.5%的违约金；</w:t>
      </w:r>
    </w:p>
    <w:p w14:paraId="0D8F3F40"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（2）如延期超过【 】日或者延误服务达到【 】次，甲方有权解除合同，且不支付任何费用，并要求乙方赔偿损失。</w:t>
      </w:r>
    </w:p>
    <w:p w14:paraId="4B7A2C3A"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2.如甲方无正当理由未按合同约定的期限付款，每延期1日，甲方应当向乙方支付合同总价0.5%的违约金，但违约金的总额不超过合同总价的【 】%；如延期付款超过【 】日，乙方有权解除合同，并要求甲方赔偿损失。</w:t>
      </w:r>
    </w:p>
    <w:p w14:paraId="28FF8CD5"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3.任何一方违反合同约定的保密义务，违约方应当支付合同总价【 】%的违约金。如包括利润在内的实际损失超过违约金的，受损失一方有权要求对方赔偿超过部分。</w:t>
      </w:r>
    </w:p>
    <w:p w14:paraId="6ECA8019"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4.任何一方违反合同约定的知识产权保护条款，除立即停止违约行为外，还应当支付违约金【     】元。</w:t>
      </w:r>
    </w:p>
    <w:p w14:paraId="69A12C2D"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5.如发生违约事件，履约方要求违约方支付违约金时，应当以书面方式通知违约方，内容包括违约事件、违约金、支付时间和方式等。</w:t>
      </w:r>
    </w:p>
    <w:p w14:paraId="6728A62B"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6.合同一方违约，给守约</w:t>
      </w:r>
      <w:proofErr w:type="gramStart"/>
      <w:r w:rsidRPr="000626CC">
        <w:rPr>
          <w:rFonts w:ascii="宋体" w:hAnsi="宋体" w:hint="eastAsia"/>
          <w:kern w:val="0"/>
          <w:sz w:val="24"/>
        </w:rPr>
        <w:t>方带来</w:t>
      </w:r>
      <w:proofErr w:type="gramEnd"/>
      <w:r w:rsidRPr="000626CC">
        <w:rPr>
          <w:rFonts w:ascii="宋体" w:hAnsi="宋体" w:hint="eastAsia"/>
          <w:kern w:val="0"/>
          <w:sz w:val="24"/>
        </w:rPr>
        <w:t>经济损失（包括但不限于直接经济损失、实现权利产生的诉讼费、保全费、律师费、差旅费、鉴定费等）的，应承担全部赔偿责任。</w:t>
      </w:r>
    </w:p>
    <w:p w14:paraId="1D7BA813"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十三、合同争议的解决</w:t>
      </w:r>
    </w:p>
    <w:p w14:paraId="2BEB9C52"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因合同履行中发生的争议，合同当事人双方可通过协商解决。协商不成的，可向本合同签订地（北京市西城区）有管辖权的人民法院提起诉讼。</w:t>
      </w:r>
    </w:p>
    <w:p w14:paraId="08D8D135"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lastRenderedPageBreak/>
        <w:t>十四、合同生效和其它</w:t>
      </w:r>
    </w:p>
    <w:p w14:paraId="00DE8273"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1.政府采购项目的采购合同内容的确定应以招标文件、投标文件、供应商澄清记录为基础，不得违背其实质性内容。政府采购项目的采购合同自签订之日起七个工作日内，甲方应当将合同</w:t>
      </w:r>
      <w:proofErr w:type="gramStart"/>
      <w:r w:rsidRPr="000626CC">
        <w:rPr>
          <w:rFonts w:ascii="宋体" w:hAnsi="宋体" w:cs="宋体" w:hint="eastAsia"/>
          <w:sz w:val="24"/>
          <w:szCs w:val="22"/>
        </w:rPr>
        <w:t>副本报</w:t>
      </w:r>
      <w:proofErr w:type="gramEnd"/>
      <w:r w:rsidRPr="000626CC">
        <w:rPr>
          <w:rFonts w:ascii="宋体" w:hAnsi="宋体" w:cs="宋体" w:hint="eastAsia"/>
          <w:sz w:val="24"/>
          <w:szCs w:val="22"/>
        </w:rPr>
        <w:t>同级政府采购监督管理部门和有关部门备案。本合同自双方法定代表人或授权代表签字并加盖公章后开始生效。</w:t>
      </w:r>
    </w:p>
    <w:p w14:paraId="733F1EFC"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2.乙方有主动配合接受结果查究的义务。</w:t>
      </w:r>
    </w:p>
    <w:p w14:paraId="5794A601"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3.本合同一式【 】份，甲方【 】份，乙方【 】份，以中文书写，具有同等法律效力。</w:t>
      </w:r>
    </w:p>
    <w:p w14:paraId="7CB14E80"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cs="宋体" w:hint="eastAsia"/>
          <w:sz w:val="24"/>
          <w:szCs w:val="22"/>
        </w:rPr>
        <w:t>4.如需修改或补充合同内容，经协商后双方应签署书面修改或补充协议，该协议将作为本合同的一个组成部分。</w:t>
      </w:r>
    </w:p>
    <w:p w14:paraId="391D720C"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十五、名词解释</w:t>
      </w:r>
    </w:p>
    <w:p w14:paraId="39ACFF6A"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1.服务确认</w:t>
      </w:r>
    </w:p>
    <w:p w14:paraId="3CCF632B"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服务确认是指甲方对乙方依照合同对服务工作内容进行确认的行为。</w:t>
      </w:r>
    </w:p>
    <w:p w14:paraId="7B1C4468"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2.保密信息</w:t>
      </w:r>
    </w:p>
    <w:p w14:paraId="0679372E"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保密信息是指甲乙双方各自所拥有的不为公众所知的管理信息、方式方法、产品信息、计算机源代码、技术文档和技术资料等，或者由甲乙双方在履行本合同过程中明确指明为保密的合法信息。</w:t>
      </w:r>
    </w:p>
    <w:p w14:paraId="73469AAD" w14:textId="77777777" w:rsidR="000626CC" w:rsidRPr="000626CC" w:rsidRDefault="000626CC" w:rsidP="000626CC">
      <w:pPr>
        <w:widowControl/>
        <w:adjustRightInd w:val="0"/>
        <w:snapToGrid w:val="0"/>
        <w:spacing w:after="0" w:line="360" w:lineRule="auto"/>
        <w:jc w:val="left"/>
        <w:rPr>
          <w:rFonts w:ascii="宋体" w:hAnsi="宋体" w:hint="eastAsia"/>
          <w:b/>
          <w:kern w:val="0"/>
          <w:sz w:val="24"/>
        </w:rPr>
      </w:pPr>
      <w:r w:rsidRPr="000626CC">
        <w:rPr>
          <w:rFonts w:ascii="宋体" w:hAnsi="宋体" w:hint="eastAsia"/>
          <w:b/>
          <w:kern w:val="0"/>
          <w:sz w:val="24"/>
        </w:rPr>
        <w:t>十六、其他</w:t>
      </w:r>
    </w:p>
    <w:p w14:paraId="76A8DD2C"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1.双方为履行本合同向对方发出的通知，均以本合同记载的地址、传真、电子邮箱、联系人及联系方式为有效送达方式，任何一方变更送达方式，均应书面通知对方。否则，按原方式发出即视为有效送达。如因履行本合同发生纠纷而进入诉讼程序，则人民法院向本合同记载的地址、联系人、传真、电子邮箱等送达法律文书等，发出后第三日视为有效送达。如拒收、无人接收或退回等视为已有效送达。</w:t>
      </w:r>
    </w:p>
    <w:p w14:paraId="4739EAC7" w14:textId="77777777" w:rsidR="000626CC" w:rsidRPr="000626CC" w:rsidRDefault="000626CC" w:rsidP="000626CC">
      <w:pPr>
        <w:widowControl/>
        <w:adjustRightInd w:val="0"/>
        <w:snapToGrid w:val="0"/>
        <w:spacing w:after="0" w:line="360" w:lineRule="auto"/>
        <w:jc w:val="left"/>
        <w:rPr>
          <w:rFonts w:ascii="宋体" w:hAnsi="宋体" w:hint="eastAsia"/>
          <w:kern w:val="0"/>
          <w:sz w:val="24"/>
        </w:rPr>
      </w:pPr>
      <w:r w:rsidRPr="000626CC">
        <w:rPr>
          <w:rFonts w:ascii="宋体" w:hAnsi="宋体" w:hint="eastAsia"/>
          <w:kern w:val="0"/>
          <w:sz w:val="24"/>
        </w:rPr>
        <w:t>2.本合同未尽事宜，双方可以另行协商，商定内容经双方法定代表人或授权代表签字并加盖公章后与本合同具有同等效力。</w:t>
      </w:r>
    </w:p>
    <w:p w14:paraId="13F0AFA2" w14:textId="77777777" w:rsidR="000626CC" w:rsidRPr="000626CC" w:rsidRDefault="000626CC" w:rsidP="000626CC">
      <w:pPr>
        <w:spacing w:after="0" w:line="360" w:lineRule="auto"/>
        <w:rPr>
          <w:rFonts w:ascii="宋体" w:hAnsi="宋体" w:cs="宋体" w:hint="eastAsia"/>
          <w:b/>
          <w:sz w:val="24"/>
          <w:szCs w:val="22"/>
        </w:rPr>
      </w:pPr>
      <w:r w:rsidRPr="000626CC">
        <w:rPr>
          <w:rFonts w:ascii="宋体" w:hAnsi="宋体" w:cs="宋体" w:hint="eastAsia"/>
          <w:b/>
          <w:sz w:val="24"/>
          <w:szCs w:val="22"/>
        </w:rPr>
        <w:t>十七、合同特殊条款</w:t>
      </w:r>
    </w:p>
    <w:p w14:paraId="138E9D71" w14:textId="77777777" w:rsidR="000626CC" w:rsidRPr="000626CC" w:rsidRDefault="000626CC" w:rsidP="000626CC">
      <w:pPr>
        <w:spacing w:after="0" w:line="360" w:lineRule="auto"/>
        <w:rPr>
          <w:rFonts w:ascii="宋体" w:hAnsi="宋体" w:cs="宋体" w:hint="eastAsia"/>
          <w:b/>
          <w:sz w:val="24"/>
          <w:szCs w:val="22"/>
        </w:rPr>
      </w:pPr>
      <w:r w:rsidRPr="000626CC">
        <w:rPr>
          <w:rFonts w:ascii="宋体" w:hAnsi="宋体" w:cs="宋体" w:hint="eastAsia"/>
          <w:sz w:val="24"/>
          <w:szCs w:val="22"/>
        </w:rPr>
        <w:t>合同特殊条款是合同一般条款的补充和修改。如果两者之间有抵触应以特殊条款为准，特殊条款中没有规定的按本合同一般条款执行。按合同第七条一般条款序号修订下列各项：</w:t>
      </w:r>
    </w:p>
    <w:p w14:paraId="613AA561" w14:textId="77777777" w:rsidR="000626CC" w:rsidRPr="000626CC" w:rsidRDefault="000626CC" w:rsidP="000626CC">
      <w:pPr>
        <w:spacing w:after="0" w:line="360" w:lineRule="auto"/>
        <w:rPr>
          <w:rFonts w:ascii="宋体" w:hAnsi="宋体" w:cs="宋体" w:hint="eastAsia"/>
          <w:b/>
          <w:sz w:val="24"/>
          <w:szCs w:val="22"/>
        </w:rPr>
      </w:pPr>
      <w:r w:rsidRPr="000626CC">
        <w:rPr>
          <w:rFonts w:ascii="宋体" w:hAnsi="宋体" w:cs="宋体" w:hint="eastAsia"/>
          <w:b/>
          <w:sz w:val="24"/>
          <w:szCs w:val="22"/>
        </w:rPr>
        <w:t>1．定义：</w:t>
      </w:r>
    </w:p>
    <w:p w14:paraId="21E77652"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1.1甲方：本合同甲方系指：。</w:t>
      </w:r>
    </w:p>
    <w:p w14:paraId="47B2F9D6" w14:textId="77777777" w:rsidR="000626CC" w:rsidRPr="000626CC" w:rsidRDefault="000626CC" w:rsidP="000626CC">
      <w:pPr>
        <w:spacing w:after="0" w:line="360" w:lineRule="auto"/>
        <w:jc w:val="left"/>
        <w:rPr>
          <w:rFonts w:ascii="宋体" w:hAnsi="宋体" w:cs="宋体" w:hint="eastAsia"/>
          <w:sz w:val="24"/>
          <w:szCs w:val="22"/>
        </w:rPr>
      </w:pPr>
      <w:r w:rsidRPr="000626CC">
        <w:rPr>
          <w:rFonts w:ascii="宋体" w:hAnsi="宋体" w:cs="宋体" w:hint="eastAsia"/>
          <w:sz w:val="24"/>
          <w:szCs w:val="22"/>
        </w:rPr>
        <w:lastRenderedPageBreak/>
        <w:t>1.2乙方：本合同乙方系指： 。</w:t>
      </w:r>
    </w:p>
    <w:p w14:paraId="38275C9C" w14:textId="77777777" w:rsidR="000626CC" w:rsidRPr="000626CC" w:rsidRDefault="000626CC" w:rsidP="000626CC">
      <w:pPr>
        <w:spacing w:after="0" w:line="360" w:lineRule="auto"/>
        <w:rPr>
          <w:rFonts w:ascii="宋体" w:hAnsi="宋体" w:cs="宋体" w:hint="eastAsia"/>
          <w:sz w:val="24"/>
          <w:szCs w:val="22"/>
        </w:rPr>
      </w:pPr>
      <w:r w:rsidRPr="000626CC">
        <w:rPr>
          <w:rFonts w:ascii="宋体" w:hAnsi="宋体" w:cs="宋体" w:hint="eastAsia"/>
          <w:sz w:val="24"/>
          <w:szCs w:val="22"/>
        </w:rPr>
        <w:t>1.3现场：本合同项下服务实施地点位于</w:t>
      </w:r>
      <w:r w:rsidRPr="000626CC">
        <w:rPr>
          <w:rFonts w:ascii="宋体" w:hAnsi="宋体" w:cs="宋体" w:hint="eastAsia"/>
          <w:sz w:val="24"/>
          <w:szCs w:val="22"/>
          <w:u w:val="single"/>
        </w:rPr>
        <w:t>甲方指定地点</w:t>
      </w:r>
      <w:r w:rsidRPr="000626CC">
        <w:rPr>
          <w:rFonts w:ascii="宋体" w:hAnsi="宋体" w:cs="宋体" w:hint="eastAsia"/>
          <w:sz w:val="24"/>
          <w:szCs w:val="22"/>
        </w:rPr>
        <w:t xml:space="preserve">。 </w:t>
      </w:r>
    </w:p>
    <w:p w14:paraId="5918ACA7" w14:textId="77777777" w:rsidR="000626CC" w:rsidRPr="000626CC" w:rsidRDefault="000626CC" w:rsidP="000626CC">
      <w:pPr>
        <w:spacing w:after="0" w:line="360" w:lineRule="auto"/>
        <w:rPr>
          <w:rFonts w:ascii="宋体" w:hAnsi="宋体" w:cs="宋体" w:hint="eastAsia"/>
          <w:b/>
          <w:sz w:val="24"/>
          <w:szCs w:val="22"/>
        </w:rPr>
      </w:pPr>
      <w:r w:rsidRPr="000626CC">
        <w:rPr>
          <w:rFonts w:ascii="宋体" w:hAnsi="宋体" w:cs="宋体" w:hint="eastAsia"/>
          <w:b/>
          <w:sz w:val="24"/>
          <w:szCs w:val="22"/>
        </w:rPr>
        <w:t>2．服务期限:</w:t>
      </w:r>
      <w:r w:rsidRPr="000626CC">
        <w:rPr>
          <w:rFonts w:ascii="宋体" w:hAnsi="宋体" w:cs="宋体" w:hint="eastAsia"/>
          <w:sz w:val="24"/>
          <w:szCs w:val="22"/>
        </w:rPr>
        <w:t>本合同项下的服务为:</w:t>
      </w:r>
      <w:r w:rsidRPr="000626CC">
        <w:rPr>
          <w:rFonts w:ascii="宋体" w:hAnsi="宋体" w:hint="eastAsia"/>
          <w:kern w:val="0"/>
          <w:sz w:val="24"/>
        </w:rPr>
        <w:t xml:space="preserve"> 为</w:t>
      </w:r>
      <w:r w:rsidRPr="000626CC">
        <w:rPr>
          <w:rFonts w:ascii="宋体" w:hAnsi="宋体" w:hint="eastAsia"/>
          <w:kern w:val="0"/>
          <w:sz w:val="24"/>
          <w:u w:val="single"/>
        </w:rPr>
        <w:t xml:space="preserve">   </w:t>
      </w:r>
      <w:r w:rsidRPr="000626CC">
        <w:rPr>
          <w:rFonts w:ascii="宋体" w:hAnsi="宋体" w:hint="eastAsia"/>
          <w:kern w:val="0"/>
          <w:sz w:val="24"/>
        </w:rPr>
        <w:t>年，从</w:t>
      </w:r>
      <w:r w:rsidRPr="000626CC">
        <w:rPr>
          <w:rFonts w:ascii="宋体" w:hAnsi="宋体" w:hint="eastAsia"/>
          <w:kern w:val="0"/>
          <w:sz w:val="24"/>
          <w:u w:val="single"/>
        </w:rPr>
        <w:t xml:space="preserve">   </w:t>
      </w:r>
      <w:r w:rsidRPr="000626CC">
        <w:rPr>
          <w:rFonts w:ascii="宋体" w:hAnsi="宋体" w:hint="eastAsia"/>
          <w:kern w:val="0"/>
          <w:sz w:val="24"/>
        </w:rPr>
        <w:t>年</w:t>
      </w:r>
      <w:r w:rsidRPr="000626CC">
        <w:rPr>
          <w:rFonts w:ascii="宋体" w:hAnsi="宋体" w:hint="eastAsia"/>
          <w:kern w:val="0"/>
          <w:sz w:val="24"/>
          <w:u w:val="single"/>
        </w:rPr>
        <w:t xml:space="preserve">   </w:t>
      </w:r>
      <w:r w:rsidRPr="000626CC">
        <w:rPr>
          <w:rFonts w:ascii="宋体" w:hAnsi="宋体" w:hint="eastAsia"/>
          <w:kern w:val="0"/>
          <w:sz w:val="24"/>
        </w:rPr>
        <w:t>月</w:t>
      </w:r>
      <w:r w:rsidRPr="000626CC">
        <w:rPr>
          <w:rFonts w:ascii="宋体" w:hAnsi="宋体" w:hint="eastAsia"/>
          <w:kern w:val="0"/>
          <w:sz w:val="24"/>
          <w:u w:val="single"/>
        </w:rPr>
        <w:t xml:space="preserve">  </w:t>
      </w:r>
      <w:r w:rsidRPr="000626CC">
        <w:rPr>
          <w:rFonts w:ascii="宋体" w:hAnsi="宋体" w:hint="eastAsia"/>
          <w:kern w:val="0"/>
          <w:sz w:val="24"/>
        </w:rPr>
        <w:t>日起，至</w:t>
      </w:r>
      <w:r w:rsidRPr="000626CC">
        <w:rPr>
          <w:rFonts w:ascii="宋体" w:hAnsi="宋体" w:hint="eastAsia"/>
          <w:kern w:val="0"/>
          <w:sz w:val="24"/>
          <w:u w:val="single"/>
        </w:rPr>
        <w:t xml:space="preserve">    </w:t>
      </w:r>
      <w:r w:rsidRPr="000626CC">
        <w:rPr>
          <w:rFonts w:ascii="宋体" w:hAnsi="宋体" w:hint="eastAsia"/>
          <w:kern w:val="0"/>
          <w:sz w:val="24"/>
        </w:rPr>
        <w:t>年</w:t>
      </w:r>
      <w:r w:rsidRPr="000626CC">
        <w:rPr>
          <w:rFonts w:ascii="宋体" w:hAnsi="宋体" w:hint="eastAsia"/>
          <w:kern w:val="0"/>
          <w:sz w:val="24"/>
          <w:u w:val="single"/>
        </w:rPr>
        <w:t xml:space="preserve">  </w:t>
      </w:r>
      <w:r w:rsidRPr="000626CC">
        <w:rPr>
          <w:rFonts w:ascii="宋体" w:hAnsi="宋体" w:hint="eastAsia"/>
          <w:kern w:val="0"/>
          <w:sz w:val="24"/>
        </w:rPr>
        <w:t>月</w:t>
      </w:r>
      <w:r w:rsidRPr="000626CC">
        <w:rPr>
          <w:rFonts w:ascii="宋体" w:hAnsi="宋体" w:hint="eastAsia"/>
          <w:kern w:val="0"/>
          <w:sz w:val="24"/>
          <w:u w:val="single"/>
        </w:rPr>
        <w:t xml:space="preserve">  </w:t>
      </w:r>
      <w:r w:rsidRPr="000626CC">
        <w:rPr>
          <w:rFonts w:ascii="宋体" w:hAnsi="宋体" w:hint="eastAsia"/>
          <w:kern w:val="0"/>
          <w:sz w:val="24"/>
        </w:rPr>
        <w:t>日止</w:t>
      </w:r>
      <w:r w:rsidRPr="000626CC">
        <w:rPr>
          <w:rFonts w:ascii="宋体" w:hAnsi="宋体" w:cs="宋体" w:hint="eastAsia"/>
          <w:sz w:val="24"/>
          <w:szCs w:val="22"/>
        </w:rPr>
        <w:t>。</w:t>
      </w:r>
    </w:p>
    <w:p w14:paraId="22A476A9" w14:textId="77777777" w:rsidR="000626CC" w:rsidRPr="000626CC" w:rsidRDefault="000626CC" w:rsidP="000626CC">
      <w:pPr>
        <w:widowControl/>
        <w:spacing w:after="0" w:line="360" w:lineRule="auto"/>
        <w:jc w:val="left"/>
        <w:rPr>
          <w:rFonts w:ascii="宋体" w:hAnsi="宋体" w:cs="宋体" w:hint="eastAsia"/>
          <w:sz w:val="24"/>
          <w:szCs w:val="22"/>
          <w:u w:val="single"/>
        </w:rPr>
      </w:pPr>
      <w:r w:rsidRPr="000626CC">
        <w:rPr>
          <w:rFonts w:ascii="宋体" w:hAnsi="宋体" w:cs="宋体" w:hint="eastAsia"/>
          <w:b/>
          <w:sz w:val="24"/>
          <w:szCs w:val="22"/>
        </w:rPr>
        <w:t>3．付款方式:</w:t>
      </w:r>
      <w:r w:rsidRPr="000626CC">
        <w:rPr>
          <w:rFonts w:ascii="宋体" w:hAnsi="宋体" w:cs="宋体" w:hint="eastAsia"/>
          <w:sz w:val="24"/>
          <w:szCs w:val="22"/>
        </w:rPr>
        <w:t>。</w:t>
      </w:r>
    </w:p>
    <w:p w14:paraId="1A68EBC4" w14:textId="77777777" w:rsidR="000626CC" w:rsidRPr="000626CC" w:rsidRDefault="000626CC" w:rsidP="000626CC">
      <w:pPr>
        <w:widowControl/>
        <w:spacing w:after="0" w:line="360" w:lineRule="auto"/>
        <w:jc w:val="left"/>
        <w:rPr>
          <w:rFonts w:ascii="宋体" w:hAnsi="宋体" w:cs="宋体" w:hint="eastAsia"/>
          <w:sz w:val="24"/>
          <w:szCs w:val="22"/>
        </w:rPr>
      </w:pPr>
      <w:bookmarkStart w:id="840" w:name="_Toc96589118"/>
      <w:r w:rsidRPr="000626CC">
        <w:rPr>
          <w:rFonts w:ascii="宋体" w:hAnsi="宋体" w:cs="宋体" w:hint="eastAsia"/>
          <w:b/>
          <w:sz w:val="24"/>
          <w:szCs w:val="22"/>
        </w:rPr>
        <w:t>4．检验和验收:</w:t>
      </w:r>
      <w:bookmarkEnd w:id="840"/>
      <w:r w:rsidRPr="000626CC">
        <w:rPr>
          <w:rFonts w:ascii="宋体" w:hAnsi="宋体" w:cs="宋体" w:hint="eastAsia"/>
          <w:sz w:val="24"/>
          <w:szCs w:val="22"/>
        </w:rPr>
        <w:t>本合同项下的服务验收方式为:</w:t>
      </w:r>
      <w:r w:rsidRPr="000626CC">
        <w:rPr>
          <w:rFonts w:ascii="宋体" w:hAnsi="宋体" w:cs="宋体" w:hint="eastAsia"/>
          <w:sz w:val="24"/>
          <w:szCs w:val="22"/>
          <w:u w:val="single"/>
        </w:rPr>
        <w:t>自行验收</w:t>
      </w:r>
      <w:r w:rsidRPr="000626CC">
        <w:rPr>
          <w:rFonts w:ascii="宋体" w:hAnsi="宋体" w:cs="宋体" w:hint="eastAsia"/>
          <w:sz w:val="24"/>
          <w:szCs w:val="22"/>
        </w:rPr>
        <w:t>。</w:t>
      </w:r>
    </w:p>
    <w:p w14:paraId="462984C9" w14:textId="77777777" w:rsidR="000626CC" w:rsidRPr="000626CC" w:rsidRDefault="000626CC" w:rsidP="000626CC">
      <w:pPr>
        <w:widowControl/>
        <w:spacing w:after="0" w:line="360" w:lineRule="auto"/>
        <w:jc w:val="left"/>
        <w:rPr>
          <w:rFonts w:ascii="宋体" w:hAnsi="宋体" w:hint="eastAsia"/>
          <w:b/>
          <w:kern w:val="0"/>
          <w:sz w:val="24"/>
        </w:rPr>
      </w:pPr>
      <w:r w:rsidRPr="000626CC">
        <w:rPr>
          <w:rFonts w:ascii="宋体" w:hAnsi="宋体" w:hint="eastAsia"/>
          <w:b/>
          <w:kern w:val="0"/>
          <w:sz w:val="24"/>
        </w:rPr>
        <w:t>十八、附件</w:t>
      </w:r>
    </w:p>
    <w:p w14:paraId="41D7F0E8" w14:textId="77777777" w:rsidR="000626CC" w:rsidRPr="000626CC" w:rsidRDefault="000626CC" w:rsidP="000626CC">
      <w:pPr>
        <w:widowControl/>
        <w:spacing w:after="0" w:line="360" w:lineRule="auto"/>
        <w:jc w:val="left"/>
        <w:rPr>
          <w:rFonts w:ascii="宋体" w:hAnsi="宋体" w:hint="eastAsia"/>
          <w:bCs/>
          <w:kern w:val="0"/>
          <w:sz w:val="24"/>
        </w:rPr>
      </w:pPr>
      <w:r w:rsidRPr="000626CC">
        <w:rPr>
          <w:rFonts w:ascii="宋体" w:hAnsi="宋体" w:hint="eastAsia"/>
          <w:bCs/>
          <w:kern w:val="0"/>
          <w:sz w:val="24"/>
        </w:rPr>
        <w:t>1.本项目使用的相关保险条款</w:t>
      </w:r>
    </w:p>
    <w:p w14:paraId="1441BE9D" w14:textId="77777777" w:rsidR="000626CC" w:rsidRPr="000626CC" w:rsidRDefault="000626CC" w:rsidP="000626CC">
      <w:pPr>
        <w:widowControl/>
        <w:spacing w:after="0" w:line="360" w:lineRule="auto"/>
        <w:jc w:val="left"/>
        <w:rPr>
          <w:rFonts w:ascii="宋体" w:hAnsi="宋体" w:hint="eastAsia"/>
          <w:bCs/>
          <w:kern w:val="0"/>
          <w:sz w:val="24"/>
        </w:rPr>
      </w:pPr>
      <w:r w:rsidRPr="000626CC">
        <w:rPr>
          <w:rFonts w:ascii="宋体" w:hAnsi="宋体" w:hint="eastAsia"/>
          <w:bCs/>
          <w:kern w:val="0"/>
          <w:sz w:val="24"/>
        </w:rPr>
        <w:t>2.理赔流程及所需材料</w:t>
      </w:r>
    </w:p>
    <w:p w14:paraId="393A47B4" w14:textId="77777777" w:rsidR="000626CC" w:rsidRPr="000626CC" w:rsidRDefault="000626CC" w:rsidP="000626CC">
      <w:pPr>
        <w:widowControl/>
        <w:spacing w:after="0" w:line="360" w:lineRule="auto"/>
        <w:jc w:val="left"/>
        <w:rPr>
          <w:rFonts w:ascii="宋体" w:hAnsi="宋体" w:cs="宋体" w:hint="eastAsia"/>
          <w:sz w:val="24"/>
          <w:szCs w:val="22"/>
          <w:u w:val="single"/>
        </w:rPr>
      </w:pPr>
      <w:r w:rsidRPr="000626CC">
        <w:rPr>
          <w:rFonts w:ascii="宋体" w:hAnsi="宋体" w:hint="eastAsia"/>
          <w:b/>
          <w:kern w:val="0"/>
          <w:sz w:val="24"/>
        </w:rPr>
        <w:t>十九、合同双方盖章及签字</w:t>
      </w:r>
    </w:p>
    <w:p w14:paraId="0BDDA6DA" w14:textId="77777777" w:rsidR="000626CC" w:rsidRPr="000626CC" w:rsidRDefault="000626CC" w:rsidP="000626CC">
      <w:pPr>
        <w:spacing w:after="0" w:line="360" w:lineRule="auto"/>
        <w:ind w:left="5160" w:hangingChars="2150" w:hanging="5160"/>
        <w:jc w:val="left"/>
        <w:rPr>
          <w:rFonts w:ascii="宋体" w:hAnsi="宋体" w:cs="宋体" w:hint="eastAsia"/>
          <w:sz w:val="24"/>
          <w:szCs w:val="22"/>
          <w:u w:val="single"/>
        </w:rPr>
      </w:pPr>
      <w:r w:rsidRPr="000626CC">
        <w:rPr>
          <w:rFonts w:ascii="宋体" w:hAnsi="宋体" w:cs="宋体" w:hint="eastAsia"/>
          <w:sz w:val="24"/>
          <w:szCs w:val="22"/>
        </w:rPr>
        <w:t xml:space="preserve">甲方：           </w:t>
      </w:r>
      <w:r w:rsidRPr="000626CC">
        <w:rPr>
          <w:rFonts w:ascii="宋体" w:hAnsi="宋体" w:cs="宋体"/>
          <w:sz w:val="24"/>
          <w:szCs w:val="22"/>
        </w:rPr>
        <w:t xml:space="preserve">                   </w:t>
      </w:r>
      <w:r w:rsidRPr="000626CC">
        <w:rPr>
          <w:rFonts w:ascii="宋体" w:hAnsi="宋体" w:cs="宋体" w:hint="eastAsia"/>
          <w:sz w:val="24"/>
          <w:szCs w:val="22"/>
        </w:rPr>
        <w:t xml:space="preserve">       乙方：</w:t>
      </w:r>
    </w:p>
    <w:p w14:paraId="5156A03B" w14:textId="77777777" w:rsidR="000626CC" w:rsidRPr="000626CC" w:rsidRDefault="000626CC" w:rsidP="000626CC">
      <w:pPr>
        <w:spacing w:after="0" w:line="360" w:lineRule="auto"/>
        <w:ind w:left="5160" w:hangingChars="2150" w:hanging="5160"/>
        <w:jc w:val="left"/>
        <w:rPr>
          <w:rFonts w:ascii="宋体" w:hAnsi="宋体" w:cs="宋体" w:hint="eastAsia"/>
          <w:sz w:val="24"/>
          <w:szCs w:val="22"/>
        </w:rPr>
      </w:pPr>
      <w:r w:rsidRPr="000626CC">
        <w:rPr>
          <w:rFonts w:ascii="宋体" w:eastAsia="等线" w:hAnsi="宋体" w:cs="宋体" w:hint="eastAsia"/>
          <w:snapToGrid w:val="0"/>
          <w:color w:val="000000"/>
          <w:kern w:val="0"/>
          <w:sz w:val="24"/>
          <w:szCs w:val="22"/>
        </w:rPr>
        <w:t xml:space="preserve">       </w:t>
      </w:r>
      <w:r w:rsidRPr="000626CC">
        <w:rPr>
          <w:rFonts w:ascii="宋体" w:hAnsi="宋体" w:cs="宋体" w:hint="eastAsia"/>
          <w:sz w:val="24"/>
          <w:szCs w:val="22"/>
        </w:rPr>
        <w:t xml:space="preserve"> (公章)</w:t>
      </w:r>
      <w:proofErr w:type="gramStart"/>
      <w:r w:rsidRPr="000626CC">
        <w:rPr>
          <w:rFonts w:ascii="宋体" w:hAnsi="宋体" w:cs="宋体" w:hint="eastAsia"/>
          <w:sz w:val="24"/>
          <w:szCs w:val="22"/>
        </w:rPr>
        <w:t xml:space="preserve">　　　　　　</w:t>
      </w:r>
      <w:proofErr w:type="gramEnd"/>
      <w:r w:rsidRPr="000626CC">
        <w:rPr>
          <w:rFonts w:ascii="宋体" w:hAnsi="宋体" w:cs="宋体" w:hint="eastAsia"/>
          <w:sz w:val="24"/>
          <w:szCs w:val="22"/>
        </w:rPr>
        <w:t xml:space="preserve">                        (公章)</w:t>
      </w:r>
    </w:p>
    <w:p w14:paraId="034DE9A1" w14:textId="77777777" w:rsidR="000626CC" w:rsidRPr="000626CC" w:rsidRDefault="000626CC" w:rsidP="000626CC">
      <w:pPr>
        <w:spacing w:after="0" w:line="360" w:lineRule="auto"/>
        <w:ind w:left="5160" w:hangingChars="2150" w:hanging="5160"/>
        <w:jc w:val="left"/>
        <w:rPr>
          <w:rFonts w:ascii="宋体" w:hAnsi="宋体" w:cs="宋体" w:hint="eastAsia"/>
          <w:sz w:val="24"/>
          <w:szCs w:val="22"/>
        </w:rPr>
      </w:pPr>
    </w:p>
    <w:p w14:paraId="5F087212" w14:textId="77777777" w:rsidR="000626CC" w:rsidRPr="000626CC" w:rsidRDefault="000626CC" w:rsidP="000626CC">
      <w:pPr>
        <w:spacing w:after="0" w:line="360" w:lineRule="auto"/>
        <w:ind w:firstLineChars="900" w:firstLine="2160"/>
        <w:jc w:val="left"/>
        <w:rPr>
          <w:rFonts w:ascii="宋体" w:hAnsi="宋体" w:cs="宋体" w:hint="eastAsia"/>
          <w:sz w:val="24"/>
          <w:szCs w:val="22"/>
        </w:rPr>
      </w:pPr>
      <w:r w:rsidRPr="000626CC">
        <w:rPr>
          <w:rFonts w:ascii="宋体" w:hAnsi="宋体" w:cs="宋体" w:hint="eastAsia"/>
          <w:sz w:val="24"/>
          <w:szCs w:val="22"/>
        </w:rPr>
        <w:t xml:space="preserve">年   月   日        </w:t>
      </w:r>
      <w:r w:rsidRPr="000626CC">
        <w:rPr>
          <w:rFonts w:ascii="宋体" w:hAnsi="宋体" w:cs="宋体"/>
          <w:sz w:val="24"/>
          <w:szCs w:val="22"/>
        </w:rPr>
        <w:t xml:space="preserve">           </w:t>
      </w:r>
      <w:r w:rsidRPr="000626CC">
        <w:rPr>
          <w:rFonts w:ascii="宋体" w:hAnsi="宋体" w:cs="宋体" w:hint="eastAsia"/>
          <w:sz w:val="24"/>
          <w:szCs w:val="22"/>
        </w:rPr>
        <w:t xml:space="preserve">          </w:t>
      </w:r>
      <w:r w:rsidRPr="000626CC">
        <w:rPr>
          <w:rFonts w:ascii="宋体" w:hAnsi="宋体" w:cs="宋体"/>
          <w:sz w:val="24"/>
          <w:szCs w:val="22"/>
        </w:rPr>
        <w:t xml:space="preserve"> </w:t>
      </w:r>
      <w:r w:rsidRPr="000626CC">
        <w:rPr>
          <w:rFonts w:ascii="宋体" w:hAnsi="宋体" w:cs="宋体" w:hint="eastAsia"/>
          <w:sz w:val="24"/>
          <w:szCs w:val="22"/>
        </w:rPr>
        <w:t>年   月   日</w:t>
      </w:r>
    </w:p>
    <w:p w14:paraId="620CF94D" w14:textId="77777777" w:rsidR="000626CC" w:rsidRPr="000626CC" w:rsidRDefault="000626CC" w:rsidP="000626CC">
      <w:pPr>
        <w:spacing w:after="0" w:line="360" w:lineRule="auto"/>
        <w:ind w:firstLineChars="300" w:firstLine="720"/>
        <w:jc w:val="left"/>
        <w:rPr>
          <w:rFonts w:ascii="宋体" w:hAnsi="宋体" w:cs="宋体" w:hint="eastAsia"/>
          <w:sz w:val="24"/>
          <w:szCs w:val="22"/>
        </w:rPr>
      </w:pPr>
    </w:p>
    <w:p w14:paraId="26C4EADF" w14:textId="77777777" w:rsidR="000626CC" w:rsidRPr="000626CC" w:rsidRDefault="000626CC" w:rsidP="000626CC">
      <w:pPr>
        <w:spacing w:after="0" w:line="360" w:lineRule="auto"/>
        <w:jc w:val="left"/>
        <w:rPr>
          <w:rFonts w:ascii="宋体" w:hAnsi="宋体" w:cs="宋体" w:hint="eastAsia"/>
          <w:sz w:val="24"/>
          <w:szCs w:val="22"/>
          <w:u w:val="single"/>
        </w:rPr>
      </w:pPr>
      <w:r w:rsidRPr="000626CC">
        <w:rPr>
          <w:rFonts w:ascii="宋体" w:hAnsi="宋体" w:cs="宋体" w:hint="eastAsia"/>
          <w:b/>
          <w:bCs/>
          <w:sz w:val="24"/>
          <w:szCs w:val="22"/>
        </w:rPr>
        <w:t xml:space="preserve">法定代表人/授权代表(签字)： </w:t>
      </w:r>
      <w:r w:rsidRPr="000626CC">
        <w:rPr>
          <w:rFonts w:ascii="宋体" w:hAnsi="宋体" w:cs="宋体" w:hint="eastAsia"/>
          <w:sz w:val="24"/>
          <w:szCs w:val="22"/>
        </w:rPr>
        <w:t xml:space="preserve">               </w:t>
      </w:r>
      <w:r w:rsidRPr="000626CC">
        <w:rPr>
          <w:rFonts w:ascii="宋体" w:hAnsi="宋体" w:cs="宋体" w:hint="eastAsia"/>
          <w:b/>
          <w:bCs/>
          <w:sz w:val="24"/>
          <w:szCs w:val="22"/>
        </w:rPr>
        <w:t>法定代表人/授权代表(签字)：</w:t>
      </w:r>
    </w:p>
    <w:p w14:paraId="6B733611" w14:textId="77777777" w:rsidR="000626CC" w:rsidRPr="000626CC" w:rsidRDefault="000626CC" w:rsidP="000626CC">
      <w:pPr>
        <w:spacing w:after="0" w:line="360" w:lineRule="auto"/>
        <w:jc w:val="left"/>
        <w:rPr>
          <w:rFonts w:ascii="宋体" w:hAnsi="宋体" w:cs="宋体" w:hint="eastAsia"/>
          <w:sz w:val="24"/>
          <w:szCs w:val="22"/>
          <w:u w:val="single"/>
        </w:rPr>
      </w:pPr>
      <w:r w:rsidRPr="000626CC">
        <w:rPr>
          <w:rFonts w:ascii="宋体" w:hAnsi="宋体" w:cs="宋体" w:hint="eastAsia"/>
          <w:sz w:val="24"/>
          <w:szCs w:val="22"/>
        </w:rPr>
        <w:t xml:space="preserve">地址：       </w:t>
      </w:r>
      <w:r w:rsidRPr="000626CC">
        <w:rPr>
          <w:rFonts w:ascii="宋体" w:hAnsi="宋体" w:cs="宋体"/>
          <w:sz w:val="24"/>
          <w:szCs w:val="22"/>
        </w:rPr>
        <w:t xml:space="preserve">                        </w:t>
      </w:r>
      <w:r w:rsidRPr="000626CC">
        <w:rPr>
          <w:rFonts w:ascii="宋体" w:hAnsi="宋体" w:cs="宋体" w:hint="eastAsia"/>
          <w:sz w:val="24"/>
          <w:szCs w:val="22"/>
        </w:rPr>
        <w:t xml:space="preserve">      地址：</w:t>
      </w:r>
    </w:p>
    <w:p w14:paraId="3DEE07D6" w14:textId="77777777" w:rsidR="000626CC" w:rsidRPr="000626CC" w:rsidRDefault="000626CC" w:rsidP="000626CC">
      <w:pPr>
        <w:spacing w:after="0" w:line="360" w:lineRule="auto"/>
        <w:jc w:val="left"/>
        <w:rPr>
          <w:rFonts w:ascii="宋体" w:hAnsi="宋体" w:cs="宋体" w:hint="eastAsia"/>
          <w:sz w:val="24"/>
          <w:szCs w:val="22"/>
          <w:u w:val="single"/>
        </w:rPr>
      </w:pPr>
      <w:r w:rsidRPr="000626CC">
        <w:rPr>
          <w:rFonts w:ascii="宋体" w:hAnsi="宋体" w:cs="宋体" w:hint="eastAsia"/>
          <w:sz w:val="24"/>
          <w:szCs w:val="22"/>
        </w:rPr>
        <w:t xml:space="preserve">邮政编码：　　　         　　　  </w:t>
      </w:r>
      <w:r w:rsidRPr="000626CC">
        <w:rPr>
          <w:rFonts w:ascii="宋体" w:hAnsi="宋体" w:cs="宋体"/>
          <w:sz w:val="24"/>
          <w:szCs w:val="22"/>
        </w:rPr>
        <w:t xml:space="preserve">     </w:t>
      </w:r>
      <w:r w:rsidRPr="000626CC">
        <w:rPr>
          <w:rFonts w:ascii="宋体" w:hAnsi="宋体" w:cs="宋体" w:hint="eastAsia"/>
          <w:sz w:val="24"/>
          <w:szCs w:val="22"/>
        </w:rPr>
        <w:t xml:space="preserve">     邮政编码：</w:t>
      </w:r>
    </w:p>
    <w:p w14:paraId="6FAF78AD" w14:textId="77777777" w:rsidR="000626CC" w:rsidRPr="000626CC" w:rsidRDefault="000626CC" w:rsidP="000626CC">
      <w:pPr>
        <w:spacing w:after="0" w:line="360" w:lineRule="auto"/>
        <w:ind w:left="4680" w:hangingChars="1950" w:hanging="4680"/>
        <w:jc w:val="left"/>
        <w:rPr>
          <w:rFonts w:ascii="宋体" w:hAnsi="宋体" w:cs="宋体" w:hint="eastAsia"/>
          <w:sz w:val="24"/>
          <w:szCs w:val="22"/>
          <w:u w:val="single"/>
        </w:rPr>
      </w:pPr>
      <w:r w:rsidRPr="000626CC">
        <w:rPr>
          <w:rFonts w:ascii="宋体" w:hAnsi="宋体" w:cs="宋体" w:hint="eastAsia"/>
          <w:sz w:val="24"/>
          <w:szCs w:val="22"/>
        </w:rPr>
        <w:t xml:space="preserve">电话：　　　　     　    </w:t>
      </w:r>
      <w:r w:rsidRPr="000626CC">
        <w:rPr>
          <w:rFonts w:ascii="宋体" w:hAnsi="宋体" w:cs="宋体"/>
          <w:sz w:val="24"/>
          <w:szCs w:val="22"/>
        </w:rPr>
        <w:t xml:space="preserve">              </w:t>
      </w:r>
      <w:r w:rsidRPr="000626CC">
        <w:rPr>
          <w:rFonts w:ascii="宋体" w:hAnsi="宋体" w:cs="宋体" w:hint="eastAsia"/>
          <w:sz w:val="24"/>
          <w:szCs w:val="22"/>
        </w:rPr>
        <w:t xml:space="preserve">    电话：</w:t>
      </w:r>
    </w:p>
    <w:p w14:paraId="39B5802E" w14:textId="77777777" w:rsidR="000626CC" w:rsidRPr="000626CC" w:rsidRDefault="000626CC" w:rsidP="000626CC">
      <w:pPr>
        <w:spacing w:after="0" w:line="480" w:lineRule="auto"/>
        <w:rPr>
          <w:rFonts w:ascii="宋体" w:hAnsi="宋体" w:cs="宋体" w:hint="eastAsia"/>
          <w:szCs w:val="22"/>
        </w:rPr>
      </w:pPr>
      <w:r w:rsidRPr="000626CC">
        <w:rPr>
          <w:rFonts w:ascii="宋体" w:hAnsi="宋体" w:cs="宋体" w:hint="eastAsia"/>
          <w:szCs w:val="22"/>
        </w:rPr>
        <w:t>传真：</w:t>
      </w:r>
      <w:r w:rsidRPr="000626CC">
        <w:rPr>
          <w:rFonts w:ascii="宋体" w:hAnsi="宋体" w:cs="宋体"/>
          <w:szCs w:val="22"/>
        </w:rPr>
        <w:t xml:space="preserve">                                           </w:t>
      </w:r>
      <w:r w:rsidRPr="000626CC">
        <w:rPr>
          <w:rFonts w:ascii="宋体" w:hAnsi="宋体" w:cs="宋体" w:hint="eastAsia"/>
          <w:szCs w:val="22"/>
        </w:rPr>
        <w:t>传真：</w:t>
      </w:r>
    </w:p>
    <w:p w14:paraId="03033DF4" w14:textId="77777777" w:rsidR="000626CC" w:rsidRPr="000626CC" w:rsidRDefault="000626CC" w:rsidP="000626CC">
      <w:pPr>
        <w:spacing w:after="120" w:line="480" w:lineRule="auto"/>
        <w:rPr>
          <w:rFonts w:ascii="宋体" w:hAnsi="宋体" w:cs="宋体" w:hint="eastAsia"/>
          <w:szCs w:val="22"/>
        </w:rPr>
      </w:pPr>
      <w:r w:rsidRPr="000626CC">
        <w:rPr>
          <w:rFonts w:ascii="宋体" w:hAnsi="宋体" w:cs="宋体" w:hint="eastAsia"/>
          <w:szCs w:val="22"/>
        </w:rPr>
        <w:t>电子邮箱：</w:t>
      </w:r>
      <w:r w:rsidRPr="000626CC">
        <w:rPr>
          <w:rFonts w:ascii="宋体" w:hAnsi="宋体" w:cs="宋体"/>
          <w:szCs w:val="22"/>
        </w:rPr>
        <w:t xml:space="preserve">                                       </w:t>
      </w:r>
      <w:r w:rsidRPr="000626CC">
        <w:rPr>
          <w:rFonts w:ascii="宋体" w:hAnsi="宋体" w:cs="宋体" w:hint="eastAsia"/>
          <w:szCs w:val="22"/>
        </w:rPr>
        <w:t>电子邮箱：</w:t>
      </w:r>
    </w:p>
    <w:p w14:paraId="55C5AB32" w14:textId="77777777" w:rsidR="009354D3" w:rsidRPr="000626CC" w:rsidRDefault="009354D3">
      <w:pPr>
        <w:spacing w:line="360" w:lineRule="auto"/>
        <w:jc w:val="center"/>
        <w:outlineLvl w:val="0"/>
        <w:rPr>
          <w:rFonts w:asciiTheme="minorEastAsia" w:eastAsiaTheme="minorEastAsia" w:hAnsiTheme="minorEastAsia" w:hint="eastAsia"/>
          <w:b/>
          <w:sz w:val="36"/>
          <w:szCs w:val="36"/>
        </w:rPr>
      </w:pPr>
    </w:p>
    <w:p w14:paraId="54ADDF1E"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413C95D9"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51421C86"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574A45A5"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52D8BDCC" w14:textId="77777777" w:rsidR="008B2FD3" w:rsidRDefault="00801E6D">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b/>
          <w:sz w:val="36"/>
          <w:szCs w:val="36"/>
        </w:rPr>
        <w:lastRenderedPageBreak/>
        <w:t>第七章   投标文件格式</w:t>
      </w:r>
      <w:bookmarkEnd w:id="835"/>
    </w:p>
    <w:p w14:paraId="2A15D08F"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b/>
          <w:sz w:val="24"/>
        </w:rPr>
        <w:t>投标人编制文件须知</w:t>
      </w:r>
    </w:p>
    <w:p w14:paraId="21EECCB3"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Pr>
          <w:rFonts w:asciiTheme="minorEastAsia" w:eastAsiaTheme="minorEastAsia" w:hAnsiTheme="minorEastAsia"/>
          <w:sz w:val="24"/>
        </w:rPr>
        <w:t>分提供</w:t>
      </w:r>
      <w:proofErr w:type="gramEnd"/>
      <w:r>
        <w:rPr>
          <w:rFonts w:asciiTheme="minorEastAsia" w:eastAsiaTheme="minorEastAsia" w:hAnsiTheme="minorEastAsia"/>
          <w:sz w:val="24"/>
        </w:rPr>
        <w:t>的内容和格式（所有表格的格式可扩展）填写提交。</w:t>
      </w:r>
    </w:p>
    <w:p w14:paraId="612FC531"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kern w:val="0"/>
          <w:sz w:val="24"/>
        </w:rPr>
      </w:pPr>
      <w:r>
        <w:rPr>
          <w:rFonts w:asciiTheme="minorEastAsia" w:eastAsiaTheme="minorEastAsia" w:hAnsiTheme="minorEastAsia"/>
          <w:sz w:val="24"/>
        </w:rPr>
        <w:t>2、</w:t>
      </w: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00ACE4A9"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3、全部声明和问题的回答及所附材料必须是真实的、准确的和完整的。</w:t>
      </w:r>
    </w:p>
    <w:p w14:paraId="03CCE48A"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66683E00" w14:textId="77777777" w:rsidR="008B2FD3" w:rsidRDefault="00801E6D">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Pr>
          <w:rFonts w:asciiTheme="minorEastAsia" w:eastAsiaTheme="minorEastAsia" w:hAnsiTheme="minorEastAsia"/>
          <w:b/>
          <w:spacing w:val="20"/>
          <w:sz w:val="24"/>
        </w:rPr>
        <w:lastRenderedPageBreak/>
        <w:t>一、资格证明文件格式</w:t>
      </w:r>
    </w:p>
    <w:p w14:paraId="481F705B" w14:textId="77777777" w:rsidR="008B2FD3" w:rsidRDefault="008B2FD3">
      <w:pPr>
        <w:rPr>
          <w:rFonts w:asciiTheme="minorEastAsia" w:eastAsiaTheme="minorEastAsia" w:hAnsiTheme="minorEastAsia" w:hint="eastAsia"/>
          <w:b/>
          <w:spacing w:val="20"/>
          <w:szCs w:val="21"/>
        </w:rPr>
      </w:pPr>
    </w:p>
    <w:p w14:paraId="7926324A" w14:textId="77777777" w:rsidR="008B2FD3" w:rsidRDefault="00801E6D">
      <w:pPr>
        <w:rPr>
          <w:rFonts w:asciiTheme="minorEastAsia" w:eastAsiaTheme="minorEastAsia" w:hAnsiTheme="minorEastAsia" w:hint="eastAsia"/>
          <w:b/>
          <w:sz w:val="24"/>
        </w:rPr>
      </w:pPr>
      <w:r>
        <w:rPr>
          <w:rFonts w:asciiTheme="minorEastAsia" w:eastAsiaTheme="minorEastAsia" w:hAnsiTheme="minorEastAsia"/>
          <w:b/>
          <w:spacing w:val="20"/>
          <w:sz w:val="24"/>
        </w:rPr>
        <w:t>投标文件（资格证明文件）</w:t>
      </w:r>
      <w:r>
        <w:rPr>
          <w:rFonts w:asciiTheme="minorEastAsia" w:eastAsiaTheme="minorEastAsia" w:hAnsiTheme="minorEastAsia"/>
          <w:b/>
          <w:sz w:val="24"/>
        </w:rPr>
        <w:t>封面（非实质性格式）</w:t>
      </w:r>
    </w:p>
    <w:p w14:paraId="49643BEA" w14:textId="77777777" w:rsidR="008B2FD3" w:rsidRDefault="008B2FD3">
      <w:pPr>
        <w:jc w:val="center"/>
        <w:rPr>
          <w:rFonts w:asciiTheme="minorEastAsia" w:eastAsiaTheme="minorEastAsia" w:hAnsiTheme="minorEastAsia" w:hint="eastAsia"/>
          <w:szCs w:val="21"/>
        </w:rPr>
      </w:pPr>
    </w:p>
    <w:p w14:paraId="255B63BD" w14:textId="77777777" w:rsidR="008B2FD3" w:rsidRDefault="00801E6D">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 标 文 件</w:t>
      </w:r>
    </w:p>
    <w:p w14:paraId="3E0E1A6F" w14:textId="77777777" w:rsidR="008B2FD3" w:rsidRDefault="00801E6D">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（资格证明文件）</w:t>
      </w:r>
    </w:p>
    <w:p w14:paraId="3E18E6D2" w14:textId="77777777" w:rsidR="008B2FD3" w:rsidRDefault="008B2FD3">
      <w:pPr>
        <w:ind w:firstLineChars="150" w:firstLine="542"/>
        <w:rPr>
          <w:rFonts w:asciiTheme="minorEastAsia" w:eastAsiaTheme="minorEastAsia" w:hAnsiTheme="minorEastAsia" w:hint="eastAsia"/>
          <w:b/>
          <w:spacing w:val="20"/>
          <w:sz w:val="32"/>
          <w:szCs w:val="32"/>
        </w:rPr>
      </w:pPr>
    </w:p>
    <w:p w14:paraId="5C5BDF9A" w14:textId="77777777" w:rsidR="008B2FD3" w:rsidRDefault="008B2FD3">
      <w:pPr>
        <w:ind w:firstLineChars="150" w:firstLine="542"/>
        <w:rPr>
          <w:rFonts w:asciiTheme="minorEastAsia" w:eastAsiaTheme="minorEastAsia" w:hAnsiTheme="minorEastAsia" w:hint="eastAsia"/>
          <w:b/>
          <w:spacing w:val="20"/>
          <w:sz w:val="32"/>
          <w:szCs w:val="32"/>
        </w:rPr>
      </w:pPr>
    </w:p>
    <w:p w14:paraId="4B9E0491"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p>
    <w:p w14:paraId="0821FE8E"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项目编号/包号：</w:t>
      </w:r>
    </w:p>
    <w:p w14:paraId="1B2F32D4" w14:textId="77777777" w:rsidR="008B2FD3" w:rsidRDefault="008B2FD3">
      <w:pPr>
        <w:ind w:firstLineChars="150" w:firstLine="542"/>
        <w:rPr>
          <w:rFonts w:asciiTheme="minorEastAsia" w:eastAsiaTheme="minorEastAsia" w:hAnsiTheme="minorEastAsia" w:hint="eastAsia"/>
          <w:b/>
          <w:spacing w:val="20"/>
          <w:sz w:val="32"/>
          <w:szCs w:val="32"/>
        </w:rPr>
      </w:pPr>
    </w:p>
    <w:p w14:paraId="7CBDAD0E" w14:textId="77777777" w:rsidR="008B2FD3" w:rsidRDefault="008B2FD3">
      <w:pPr>
        <w:ind w:firstLineChars="150" w:firstLine="542"/>
        <w:rPr>
          <w:rFonts w:asciiTheme="minorEastAsia" w:eastAsiaTheme="minorEastAsia" w:hAnsiTheme="minorEastAsia" w:hint="eastAsia"/>
          <w:b/>
          <w:spacing w:val="20"/>
          <w:sz w:val="32"/>
          <w:szCs w:val="32"/>
        </w:rPr>
      </w:pPr>
    </w:p>
    <w:p w14:paraId="13A4DB37" w14:textId="77777777" w:rsidR="008B2FD3" w:rsidRDefault="008B2FD3">
      <w:pPr>
        <w:jc w:val="center"/>
        <w:rPr>
          <w:rFonts w:asciiTheme="minorEastAsia" w:eastAsiaTheme="minorEastAsia" w:hAnsiTheme="minorEastAsia" w:hint="eastAsia"/>
          <w:b/>
          <w:sz w:val="32"/>
          <w:szCs w:val="32"/>
        </w:rPr>
      </w:pPr>
    </w:p>
    <w:p w14:paraId="367A7A76" w14:textId="77777777" w:rsidR="008B2FD3" w:rsidRDefault="008B2FD3">
      <w:pPr>
        <w:jc w:val="center"/>
        <w:rPr>
          <w:rFonts w:asciiTheme="minorEastAsia" w:eastAsiaTheme="minorEastAsia" w:hAnsiTheme="minorEastAsia" w:hint="eastAsia"/>
          <w:b/>
          <w:sz w:val="32"/>
          <w:szCs w:val="32"/>
        </w:rPr>
      </w:pPr>
    </w:p>
    <w:p w14:paraId="13B8E486" w14:textId="77777777" w:rsidR="008B2FD3" w:rsidRDefault="008B2FD3">
      <w:pPr>
        <w:jc w:val="center"/>
        <w:rPr>
          <w:rFonts w:asciiTheme="minorEastAsia" w:eastAsiaTheme="minorEastAsia" w:hAnsiTheme="minorEastAsia" w:hint="eastAsia"/>
          <w:b/>
          <w:sz w:val="32"/>
          <w:szCs w:val="32"/>
        </w:rPr>
      </w:pPr>
    </w:p>
    <w:p w14:paraId="3723B27C" w14:textId="77777777" w:rsidR="008B2FD3" w:rsidRDefault="008B2FD3">
      <w:pPr>
        <w:jc w:val="center"/>
        <w:rPr>
          <w:rFonts w:asciiTheme="minorEastAsia" w:eastAsiaTheme="minorEastAsia" w:hAnsiTheme="minorEastAsia" w:hint="eastAsia"/>
          <w:b/>
          <w:spacing w:val="20"/>
          <w:sz w:val="32"/>
          <w:szCs w:val="32"/>
        </w:rPr>
      </w:pPr>
    </w:p>
    <w:p w14:paraId="6F8315A9" w14:textId="77777777" w:rsidR="008B2FD3" w:rsidRDefault="008B2FD3">
      <w:pPr>
        <w:jc w:val="center"/>
        <w:rPr>
          <w:rFonts w:asciiTheme="minorEastAsia" w:eastAsiaTheme="minorEastAsia" w:hAnsiTheme="minorEastAsia" w:hint="eastAsia"/>
          <w:b/>
          <w:spacing w:val="20"/>
          <w:sz w:val="32"/>
          <w:szCs w:val="32"/>
        </w:rPr>
      </w:pPr>
    </w:p>
    <w:p w14:paraId="12E2F3B3" w14:textId="77777777" w:rsidR="008B2FD3" w:rsidRDefault="008B2FD3">
      <w:pPr>
        <w:jc w:val="center"/>
        <w:rPr>
          <w:rFonts w:asciiTheme="minorEastAsia" w:eastAsiaTheme="minorEastAsia" w:hAnsiTheme="minorEastAsia" w:hint="eastAsia"/>
          <w:b/>
          <w:spacing w:val="20"/>
          <w:sz w:val="32"/>
          <w:szCs w:val="32"/>
        </w:rPr>
      </w:pPr>
    </w:p>
    <w:p w14:paraId="27ABE4E2" w14:textId="77777777" w:rsidR="008B2FD3" w:rsidRDefault="00801E6D">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08787730" w14:textId="77777777" w:rsidR="008B2FD3" w:rsidRDefault="008B2FD3">
      <w:pPr>
        <w:jc w:val="center"/>
        <w:rPr>
          <w:rFonts w:asciiTheme="minorEastAsia" w:eastAsiaTheme="minorEastAsia" w:hAnsiTheme="minorEastAsia" w:hint="eastAsia"/>
          <w:b/>
          <w:sz w:val="32"/>
          <w:szCs w:val="32"/>
        </w:rPr>
      </w:pPr>
    </w:p>
    <w:p w14:paraId="1081320D" w14:textId="77777777" w:rsidR="008B2FD3" w:rsidRDefault="00801E6D">
      <w:pPr>
        <w:rPr>
          <w:rFonts w:asciiTheme="minorEastAsia" w:eastAsiaTheme="minorEastAsia" w:hAnsiTheme="minorEastAsia" w:hint="eastAsia"/>
          <w:b/>
        </w:rPr>
      </w:pPr>
      <w:r>
        <w:rPr>
          <w:rFonts w:asciiTheme="minorEastAsia" w:eastAsiaTheme="minorEastAsia" w:hAnsiTheme="minorEastAsia"/>
          <w:b/>
          <w:spacing w:val="20"/>
          <w:sz w:val="32"/>
          <w:szCs w:val="32"/>
        </w:rPr>
        <w:br w:type="page"/>
      </w:r>
    </w:p>
    <w:p w14:paraId="4769C662"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sz w:val="24"/>
        </w:rPr>
        <w:lastRenderedPageBreak/>
        <w:t>满足《中华人民共和国政府采购法》第二十二条规定</w:t>
      </w:r>
    </w:p>
    <w:p w14:paraId="3FEC7724"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1-1 营业执照等证明文件</w:t>
      </w:r>
    </w:p>
    <w:p w14:paraId="6DA37C3D" w14:textId="77777777" w:rsidR="008B2FD3" w:rsidRDefault="008B2FD3">
      <w:pPr>
        <w:tabs>
          <w:tab w:val="left" w:pos="1080"/>
        </w:tabs>
        <w:snapToGrid w:val="0"/>
        <w:rPr>
          <w:rFonts w:asciiTheme="minorEastAsia" w:eastAsiaTheme="minorEastAsia" w:hAnsiTheme="minorEastAsia" w:hint="eastAsia"/>
          <w:sz w:val="24"/>
        </w:rPr>
      </w:pPr>
    </w:p>
    <w:p w14:paraId="33E21A09"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rPr>
        <w:br w:type="page"/>
      </w:r>
    </w:p>
    <w:p w14:paraId="040D9813" w14:textId="77777777" w:rsidR="008B2FD3" w:rsidRDefault="00801E6D">
      <w:pPr>
        <w:pStyle w:val="30"/>
        <w:rPr>
          <w:rFonts w:asciiTheme="minorEastAsia" w:eastAsiaTheme="minorEastAsia" w:hAnsiTheme="minorEastAsia" w:hint="eastAsia"/>
          <w:b w:val="0"/>
          <w:bCs/>
          <w:color w:val="000000"/>
          <w:u w:val="none"/>
        </w:rPr>
      </w:pPr>
      <w:r>
        <w:rPr>
          <w:rFonts w:asciiTheme="minorEastAsia" w:eastAsiaTheme="minorEastAsia" w:hAnsiTheme="minorEastAsia"/>
          <w:b w:val="0"/>
          <w:color w:val="000000"/>
          <w:u w:val="none"/>
        </w:rPr>
        <w:lastRenderedPageBreak/>
        <w:t>1-2 投标人资格声明书</w:t>
      </w:r>
    </w:p>
    <w:p w14:paraId="188FCB59" w14:textId="77777777" w:rsidR="008B2FD3" w:rsidRDefault="00801E6D">
      <w:pPr>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投标人资格声明书</w:t>
      </w:r>
    </w:p>
    <w:p w14:paraId="5F78E2E2" w14:textId="77777777" w:rsidR="008B2FD3" w:rsidRDefault="008B2FD3">
      <w:pPr>
        <w:tabs>
          <w:tab w:val="left" w:pos="5580"/>
        </w:tabs>
        <w:spacing w:line="360" w:lineRule="auto"/>
        <w:rPr>
          <w:rFonts w:asciiTheme="minorEastAsia" w:eastAsiaTheme="minorEastAsia" w:hAnsiTheme="minorEastAsia" w:hint="eastAsia"/>
          <w:sz w:val="24"/>
        </w:rPr>
      </w:pPr>
    </w:p>
    <w:p w14:paraId="3BA4D1DE"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致：</w:t>
      </w:r>
      <w:r>
        <w:rPr>
          <w:rFonts w:asciiTheme="minorEastAsia" w:eastAsiaTheme="minorEastAsia" w:hAnsiTheme="minorEastAsia"/>
          <w:sz w:val="24"/>
          <w:u w:val="single"/>
        </w:rPr>
        <w:t>采购人或采购代理机构</w:t>
      </w:r>
    </w:p>
    <w:p w14:paraId="3D13FC5A"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在参与本次项目投标中，我单位承诺：</w:t>
      </w:r>
    </w:p>
    <w:p w14:paraId="42C4E635"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具有良好的商业信誉和健全的财务会计制度；</w:t>
      </w:r>
    </w:p>
    <w:p w14:paraId="16C04D1B"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具有履行合同所必需的设备和专业技术能力；</w:t>
      </w:r>
    </w:p>
    <w:p w14:paraId="6A5AD415"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有依法缴纳税收和社会保障资金的良好记录；</w:t>
      </w:r>
    </w:p>
    <w:p w14:paraId="39870A36"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C9F98A1"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61AF1840"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15423F32"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8B2FD3" w14:paraId="13984955" w14:textId="77777777">
        <w:trPr>
          <w:trHeight w:val="430"/>
          <w:jc w:val="center"/>
        </w:trPr>
        <w:tc>
          <w:tcPr>
            <w:tcW w:w="950" w:type="dxa"/>
            <w:vAlign w:val="center"/>
          </w:tcPr>
          <w:p w14:paraId="297F22E1"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序号</w:t>
            </w:r>
          </w:p>
        </w:tc>
        <w:tc>
          <w:tcPr>
            <w:tcW w:w="4574" w:type="dxa"/>
            <w:vAlign w:val="center"/>
          </w:tcPr>
          <w:p w14:paraId="0D69D0A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单位名称</w:t>
            </w:r>
          </w:p>
        </w:tc>
        <w:tc>
          <w:tcPr>
            <w:tcW w:w="2976" w:type="dxa"/>
            <w:vAlign w:val="center"/>
          </w:tcPr>
          <w:p w14:paraId="2F776CD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相互关系</w:t>
            </w:r>
          </w:p>
        </w:tc>
      </w:tr>
      <w:tr w:rsidR="008B2FD3" w14:paraId="445DD240" w14:textId="77777777">
        <w:trPr>
          <w:trHeight w:val="430"/>
          <w:jc w:val="center"/>
        </w:trPr>
        <w:tc>
          <w:tcPr>
            <w:tcW w:w="950" w:type="dxa"/>
            <w:vAlign w:val="center"/>
          </w:tcPr>
          <w:p w14:paraId="5441FCB2"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4574" w:type="dxa"/>
            <w:vAlign w:val="center"/>
          </w:tcPr>
          <w:p w14:paraId="02882910" w14:textId="77777777" w:rsidR="008B2FD3" w:rsidRDefault="008B2FD3">
            <w:pPr>
              <w:jc w:val="center"/>
              <w:rPr>
                <w:rFonts w:asciiTheme="minorEastAsia" w:eastAsiaTheme="minorEastAsia" w:hAnsiTheme="minorEastAsia" w:hint="eastAsia"/>
                <w:sz w:val="24"/>
              </w:rPr>
            </w:pPr>
          </w:p>
        </w:tc>
        <w:tc>
          <w:tcPr>
            <w:tcW w:w="2976" w:type="dxa"/>
            <w:vAlign w:val="center"/>
          </w:tcPr>
          <w:p w14:paraId="3C9BE99C" w14:textId="77777777" w:rsidR="008B2FD3" w:rsidRDefault="008B2FD3">
            <w:pPr>
              <w:jc w:val="center"/>
              <w:rPr>
                <w:rFonts w:asciiTheme="minorEastAsia" w:eastAsiaTheme="minorEastAsia" w:hAnsiTheme="minorEastAsia" w:hint="eastAsia"/>
                <w:sz w:val="24"/>
              </w:rPr>
            </w:pPr>
          </w:p>
        </w:tc>
      </w:tr>
      <w:tr w:rsidR="008B2FD3" w14:paraId="0F14C396" w14:textId="77777777">
        <w:trPr>
          <w:trHeight w:val="430"/>
          <w:jc w:val="center"/>
        </w:trPr>
        <w:tc>
          <w:tcPr>
            <w:tcW w:w="950" w:type="dxa"/>
            <w:vAlign w:val="center"/>
          </w:tcPr>
          <w:p w14:paraId="5E57C427"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4574" w:type="dxa"/>
            <w:vAlign w:val="center"/>
          </w:tcPr>
          <w:p w14:paraId="680D0360" w14:textId="77777777" w:rsidR="008B2FD3" w:rsidRDefault="008B2FD3">
            <w:pPr>
              <w:jc w:val="center"/>
              <w:rPr>
                <w:rFonts w:asciiTheme="minorEastAsia" w:eastAsiaTheme="minorEastAsia" w:hAnsiTheme="minorEastAsia" w:hint="eastAsia"/>
                <w:sz w:val="24"/>
              </w:rPr>
            </w:pPr>
          </w:p>
        </w:tc>
        <w:tc>
          <w:tcPr>
            <w:tcW w:w="2976" w:type="dxa"/>
            <w:vAlign w:val="center"/>
          </w:tcPr>
          <w:p w14:paraId="564779B4" w14:textId="77777777" w:rsidR="008B2FD3" w:rsidRDefault="008B2FD3">
            <w:pPr>
              <w:jc w:val="center"/>
              <w:rPr>
                <w:rFonts w:asciiTheme="minorEastAsia" w:eastAsiaTheme="minorEastAsia" w:hAnsiTheme="minorEastAsia" w:hint="eastAsia"/>
                <w:sz w:val="24"/>
              </w:rPr>
            </w:pPr>
          </w:p>
        </w:tc>
      </w:tr>
      <w:tr w:rsidR="008B2FD3" w14:paraId="5EC75AFD" w14:textId="77777777">
        <w:trPr>
          <w:trHeight w:val="430"/>
          <w:jc w:val="center"/>
        </w:trPr>
        <w:tc>
          <w:tcPr>
            <w:tcW w:w="950" w:type="dxa"/>
            <w:vAlign w:val="center"/>
          </w:tcPr>
          <w:p w14:paraId="2AA0192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w:t>
            </w:r>
          </w:p>
        </w:tc>
        <w:tc>
          <w:tcPr>
            <w:tcW w:w="4574" w:type="dxa"/>
            <w:vAlign w:val="center"/>
          </w:tcPr>
          <w:p w14:paraId="5AF0ACFA" w14:textId="77777777" w:rsidR="008B2FD3" w:rsidRDefault="008B2FD3">
            <w:pPr>
              <w:jc w:val="center"/>
              <w:rPr>
                <w:rFonts w:asciiTheme="minorEastAsia" w:eastAsiaTheme="minorEastAsia" w:hAnsiTheme="minorEastAsia" w:hint="eastAsia"/>
                <w:sz w:val="24"/>
              </w:rPr>
            </w:pPr>
          </w:p>
        </w:tc>
        <w:tc>
          <w:tcPr>
            <w:tcW w:w="2976" w:type="dxa"/>
            <w:vAlign w:val="center"/>
          </w:tcPr>
          <w:p w14:paraId="5E28D02E" w14:textId="77777777" w:rsidR="008B2FD3" w:rsidRDefault="008B2FD3">
            <w:pPr>
              <w:jc w:val="center"/>
              <w:rPr>
                <w:rFonts w:asciiTheme="minorEastAsia" w:eastAsiaTheme="minorEastAsia" w:hAnsiTheme="minorEastAsia" w:hint="eastAsia"/>
                <w:sz w:val="24"/>
              </w:rPr>
            </w:pPr>
          </w:p>
        </w:tc>
      </w:tr>
    </w:tbl>
    <w:p w14:paraId="20FA736E" w14:textId="77777777" w:rsidR="008B2FD3" w:rsidRDefault="008B2FD3">
      <w:pPr>
        <w:rPr>
          <w:rFonts w:asciiTheme="minorEastAsia" w:eastAsiaTheme="minorEastAsia" w:hAnsiTheme="minorEastAsia" w:hint="eastAsia"/>
        </w:rPr>
      </w:pPr>
    </w:p>
    <w:p w14:paraId="432AFC6E" w14:textId="77777777" w:rsidR="008B2FD3" w:rsidRDefault="00801E6D">
      <w:pPr>
        <w:ind w:firstLineChars="200" w:firstLine="480"/>
        <w:rPr>
          <w:rFonts w:asciiTheme="minorEastAsia" w:eastAsiaTheme="minorEastAsia" w:hAnsiTheme="minorEastAsia" w:hint="eastAsia"/>
          <w:sz w:val="24"/>
          <w:szCs w:val="22"/>
        </w:rPr>
      </w:pPr>
      <w:r>
        <w:rPr>
          <w:rFonts w:asciiTheme="minorEastAsia" w:eastAsiaTheme="minorEastAsia" w:hAnsiTheme="minorEastAsia"/>
          <w:sz w:val="24"/>
        </w:rPr>
        <w:lastRenderedPageBreak/>
        <w:t>上述声明真实有效，否则我方负全部责任。</w:t>
      </w:r>
    </w:p>
    <w:p w14:paraId="6322EE03" w14:textId="77777777" w:rsidR="008B2FD3" w:rsidRDefault="008B2FD3">
      <w:pPr>
        <w:spacing w:line="360" w:lineRule="auto"/>
        <w:rPr>
          <w:rFonts w:asciiTheme="minorEastAsia" w:eastAsiaTheme="minorEastAsia" w:hAnsiTheme="minorEastAsia" w:hint="eastAsia"/>
          <w:sz w:val="24"/>
        </w:rPr>
      </w:pPr>
    </w:p>
    <w:p w14:paraId="4E11D210" w14:textId="77777777" w:rsidR="008B2FD3" w:rsidRDefault="00801E6D">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1CB49C03" w14:textId="77777777" w:rsidR="008B2FD3" w:rsidRDefault="00801E6D">
      <w:pPr>
        <w:spacing w:line="360" w:lineRule="auto"/>
        <w:ind w:right="360" w:firstLine="480"/>
        <w:jc w:val="right"/>
        <w:rPr>
          <w:rFonts w:asciiTheme="minorEastAsia" w:eastAsiaTheme="minorEastAsia" w:hAnsiTheme="minorEastAsia" w:hint="eastAsia"/>
          <w:sz w:val="24"/>
        </w:rPr>
      </w:pPr>
      <w:r>
        <w:rPr>
          <w:rFonts w:asciiTheme="minorEastAsia" w:eastAsiaTheme="minorEastAsia" w:hAnsiTheme="minorEastAsia"/>
          <w:color w:val="000000"/>
          <w:sz w:val="24"/>
          <w:szCs w:val="20"/>
        </w:rPr>
        <w:t xml:space="preserve">日期：_____年______月______日   </w:t>
      </w:r>
    </w:p>
    <w:p w14:paraId="57D1DDA7" w14:textId="77777777" w:rsidR="008B2FD3" w:rsidRDefault="00801E6D">
      <w:pPr>
        <w:spacing w:line="360" w:lineRule="auto"/>
        <w:rPr>
          <w:rFonts w:asciiTheme="minorEastAsia" w:eastAsiaTheme="minorEastAsia" w:hAnsiTheme="minorEastAsia" w:hint="eastAsia"/>
          <w:sz w:val="24"/>
        </w:rPr>
      </w:pPr>
      <w:r>
        <w:rPr>
          <w:rFonts w:asciiTheme="minorEastAsia" w:eastAsiaTheme="minorEastAsia" w:hAnsiTheme="minorEastAsia"/>
          <w:sz w:val="24"/>
        </w:rPr>
        <w:t>说明：供应商承诺不实的，依据《政府采购法》第七十七条“提供虚假材料谋取中标、成交的”有关规定予以处理。</w:t>
      </w:r>
    </w:p>
    <w:p w14:paraId="29314336" w14:textId="77777777" w:rsidR="008B2FD3" w:rsidRDefault="008B2FD3">
      <w:pPr>
        <w:tabs>
          <w:tab w:val="left" w:pos="5580"/>
        </w:tabs>
        <w:spacing w:line="360" w:lineRule="auto"/>
        <w:rPr>
          <w:rFonts w:asciiTheme="minorEastAsia" w:eastAsiaTheme="minorEastAsia" w:hAnsiTheme="minorEastAsia" w:hint="eastAsia"/>
          <w:sz w:val="24"/>
        </w:rPr>
        <w:sectPr w:rsidR="008B2FD3">
          <w:pgSz w:w="11907" w:h="16840"/>
          <w:pgMar w:top="1418" w:right="1134" w:bottom="1418" w:left="1701" w:header="851" w:footer="851" w:gutter="0"/>
          <w:cols w:space="720"/>
          <w:docGrid w:linePitch="462"/>
        </w:sectPr>
      </w:pPr>
    </w:p>
    <w:p w14:paraId="61EC258A"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落实政府采购政策需满足的资格要求（如有）</w:t>
      </w:r>
    </w:p>
    <w:p w14:paraId="3B68FE71"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2-1 中小企业政策证明文件</w:t>
      </w:r>
    </w:p>
    <w:p w14:paraId="45F610B0"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0BEB0F66"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（1）如本项目（包）</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3BA7F44"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34B12AEC"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0BC863B3"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（4）如本项目（包）预留部分采购项目预算专门面向中小企业采购，且要求供应商以联合体形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采购活动</w:t>
      </w:r>
      <w:r>
        <w:rPr>
          <w:rFonts w:asciiTheme="minorEastAsia" w:eastAsiaTheme="minorEastAsia" w:hAnsiTheme="minorEastAsia"/>
        </w:rPr>
        <w:t>，</w:t>
      </w:r>
      <w:bookmarkStart w:id="841" w:name="_Hlk145526067"/>
      <w:r>
        <w:rPr>
          <w:rFonts w:asciiTheme="minorEastAsia" w:eastAsiaTheme="minorEastAsia" w:hAnsiTheme="minorEastAsia"/>
          <w:sz w:val="24"/>
        </w:rPr>
        <w:t>如供应商为联合体的，</w:t>
      </w:r>
      <w:bookmarkEnd w:id="841"/>
      <w:r>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1A573D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（5）中小企业声明函填写注意事项</w:t>
      </w:r>
    </w:p>
    <w:p w14:paraId="6359C03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1）《中小企业声明函》由参加政府采购活动的投标人出具。联合体投标的，《中小企业声明函》可由牵头人出具。</w:t>
      </w:r>
    </w:p>
    <w:p w14:paraId="052FF844"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540CF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5F82256A"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Theme="minorEastAsia" w:eastAsiaTheme="minorEastAsia" w:hAnsiTheme="minorEastAsia" w:hint="eastAsia"/>
          <w:sz w:val="24"/>
        </w:rPr>
        <w:t>《金融业企业划型标准规定》（银发〔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1EE22A80" w14:textId="77777777" w:rsidR="008B2FD3" w:rsidRDefault="008B2FD3">
      <w:pPr>
        <w:tabs>
          <w:tab w:val="left" w:pos="5580"/>
        </w:tabs>
        <w:spacing w:line="360" w:lineRule="auto"/>
        <w:rPr>
          <w:rFonts w:asciiTheme="minorEastAsia" w:eastAsiaTheme="minorEastAsia" w:hAnsiTheme="minorEastAsia" w:hint="eastAsia"/>
          <w:sz w:val="24"/>
        </w:rPr>
      </w:pPr>
    </w:p>
    <w:p w14:paraId="658545EB"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br w:type="page"/>
      </w:r>
    </w:p>
    <w:p w14:paraId="44D824E8" w14:textId="77777777" w:rsidR="008B2FD3" w:rsidRDefault="00801E6D">
      <w:pPr>
        <w:pStyle w:val="4"/>
        <w:rPr>
          <w:rFonts w:asciiTheme="minorEastAsia" w:eastAsiaTheme="minorEastAsia" w:hAnsiTheme="minorEastAsia" w:hint="eastAsia"/>
        </w:rPr>
      </w:pPr>
      <w:r>
        <w:rPr>
          <w:rFonts w:asciiTheme="minorEastAsia" w:eastAsiaTheme="minorEastAsia" w:hAnsiTheme="minorEastAsia"/>
        </w:rPr>
        <w:lastRenderedPageBreak/>
        <w:t>2-1-1 中小企业证明文件</w:t>
      </w:r>
    </w:p>
    <w:p w14:paraId="330CBEA2" w14:textId="77777777" w:rsidR="008B2FD3" w:rsidRDefault="00801E6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t>中小企业声明函（货物）格式</w:t>
      </w:r>
    </w:p>
    <w:p w14:paraId="0AFA2B57"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A5D5DF5"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2AEA4012"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77A8B1A0"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1DB34515"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16DF725"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72AF08FA" w14:textId="77777777" w:rsidR="008B2FD3" w:rsidRDefault="008B2FD3">
      <w:pPr>
        <w:spacing w:line="360" w:lineRule="auto"/>
        <w:ind w:firstLine="504"/>
        <w:rPr>
          <w:rFonts w:asciiTheme="minorEastAsia" w:eastAsiaTheme="minorEastAsia" w:hAnsiTheme="minorEastAsia" w:hint="eastAsia"/>
          <w:spacing w:val="6"/>
          <w:sz w:val="24"/>
        </w:rPr>
      </w:pPr>
    </w:p>
    <w:p w14:paraId="3FF8440D"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32577506"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603139E6"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5B871AC6"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8B2FD3" w14:paraId="4BBCA56F" w14:textId="77777777">
        <w:tc>
          <w:tcPr>
            <w:tcW w:w="8946" w:type="dxa"/>
          </w:tcPr>
          <w:p w14:paraId="691AFF2F"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1F237ABA" w14:textId="77777777" w:rsidR="008B2FD3" w:rsidRDefault="008B2FD3">
      <w:pPr>
        <w:autoSpaceDE w:val="0"/>
        <w:autoSpaceDN w:val="0"/>
        <w:adjustRightInd w:val="0"/>
        <w:ind w:firstLine="420"/>
        <w:jc w:val="left"/>
        <w:rPr>
          <w:rFonts w:asciiTheme="minorEastAsia" w:eastAsiaTheme="minorEastAsia" w:hAnsiTheme="minorEastAsia" w:hint="eastAsia"/>
          <w:sz w:val="24"/>
        </w:rPr>
      </w:pPr>
    </w:p>
    <w:p w14:paraId="2F27FE86" w14:textId="77777777" w:rsidR="008B2FD3" w:rsidRDefault="008B2FD3">
      <w:pPr>
        <w:spacing w:line="360" w:lineRule="auto"/>
        <w:rPr>
          <w:rFonts w:asciiTheme="minorEastAsia" w:eastAsiaTheme="minorEastAsia" w:hAnsiTheme="minorEastAsia" w:hint="eastAsia"/>
          <w:color w:val="000000"/>
          <w:sz w:val="24"/>
        </w:rPr>
      </w:pPr>
    </w:p>
    <w:p w14:paraId="2C5C2310" w14:textId="77777777" w:rsidR="008B2FD3" w:rsidRDefault="00801E6D">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65B9E21F"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72499C7"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422C2AF4"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3378AD4E" w14:textId="77777777" w:rsidR="008B2FD3" w:rsidRDefault="008B2FD3">
      <w:pPr>
        <w:spacing w:line="360" w:lineRule="auto"/>
        <w:ind w:firstLine="504"/>
        <w:rPr>
          <w:rFonts w:asciiTheme="minorEastAsia" w:eastAsiaTheme="minorEastAsia" w:hAnsiTheme="minorEastAsia" w:hint="eastAsia"/>
          <w:spacing w:val="6"/>
          <w:sz w:val="24"/>
        </w:rPr>
      </w:pPr>
    </w:p>
    <w:p w14:paraId="379D5AEF"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2AB6553F"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2FF1243C"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5107DD2D"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35BCD6D9"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288B11F5"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7A3CB6A6" w14:textId="77777777" w:rsidR="008B2FD3" w:rsidRDefault="008B2FD3">
      <w:pPr>
        <w:adjustRightInd w:val="0"/>
        <w:snapToGrid w:val="0"/>
        <w:jc w:val="left"/>
        <w:rPr>
          <w:rFonts w:asciiTheme="minorEastAsia" w:eastAsiaTheme="minorEastAsia" w:hAnsiTheme="minorEastAsia" w:hint="eastAsia"/>
          <w:color w:val="000000"/>
          <w:sz w:val="24"/>
          <w:szCs w:val="21"/>
        </w:rPr>
      </w:pPr>
    </w:p>
    <w:p w14:paraId="0637E58F" w14:textId="77777777" w:rsidR="008B2FD3" w:rsidRDefault="008B2FD3">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8B2FD3" w14:paraId="0A1D5D19" w14:textId="77777777">
        <w:tc>
          <w:tcPr>
            <w:tcW w:w="8946" w:type="dxa"/>
          </w:tcPr>
          <w:p w14:paraId="296E5E1E"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23894467" w14:textId="77777777" w:rsidR="008B2FD3" w:rsidRDefault="008B2FD3">
      <w:pPr>
        <w:adjustRightInd w:val="0"/>
        <w:snapToGrid w:val="0"/>
        <w:jc w:val="left"/>
        <w:rPr>
          <w:rFonts w:asciiTheme="minorEastAsia" w:eastAsiaTheme="minorEastAsia" w:hAnsiTheme="minorEastAsia" w:hint="eastAsia"/>
          <w:color w:val="000000"/>
          <w:szCs w:val="21"/>
          <w:vertAlign w:val="superscript"/>
        </w:rPr>
      </w:pPr>
    </w:p>
    <w:p w14:paraId="6411DF5C"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1CB2B240" w14:textId="77777777" w:rsidR="008B2FD3" w:rsidRDefault="00801E6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b/>
          <w:color w:val="000000"/>
          <w:sz w:val="36"/>
          <w:szCs w:val="36"/>
        </w:rPr>
        <w:t xml:space="preserve">       </w:t>
      </w:r>
    </w:p>
    <w:p w14:paraId="0E6D1553" w14:textId="77777777" w:rsidR="008B2FD3" w:rsidRDefault="00801E6D">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 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09D7BCFD" w14:textId="77777777" w:rsidR="008B2FD3" w:rsidRDefault="00801E6D">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3479F35A" w14:textId="77777777" w:rsidR="008B2FD3" w:rsidRDefault="00801E6D">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5799B70" w14:textId="77777777" w:rsidR="008B2FD3" w:rsidRDefault="00801E6D">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654CE60F"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5222CD80"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1C32919A"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单位名称（盖章）：</w:t>
      </w:r>
    </w:p>
    <w:p w14:paraId="5B087C36"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日  期：</w:t>
      </w:r>
    </w:p>
    <w:p w14:paraId="6F921774"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529AB64D" w14:textId="77777777" w:rsidR="008B2FD3" w:rsidRDefault="00801E6D">
      <w:pPr>
        <w:pStyle w:val="4"/>
        <w:rPr>
          <w:rFonts w:asciiTheme="minorEastAsia" w:eastAsiaTheme="minorEastAsia" w:hAnsiTheme="minorEastAsia" w:hint="eastAsia"/>
        </w:rPr>
      </w:pPr>
      <w:r>
        <w:rPr>
          <w:rFonts w:asciiTheme="minorEastAsia" w:eastAsiaTheme="minorEastAsia" w:hAnsiTheme="minorEastAsia"/>
        </w:rPr>
        <w:lastRenderedPageBreak/>
        <w:t>2-1-2 拟分包情况说明及分包意向协议</w:t>
      </w:r>
    </w:p>
    <w:p w14:paraId="145076E0" w14:textId="77777777" w:rsidR="008B2FD3" w:rsidRDefault="008B2FD3">
      <w:pPr>
        <w:autoSpaceDE w:val="0"/>
        <w:autoSpaceDN w:val="0"/>
        <w:adjustRightInd w:val="0"/>
        <w:jc w:val="center"/>
        <w:rPr>
          <w:rFonts w:asciiTheme="minorEastAsia" w:eastAsiaTheme="minorEastAsia" w:hAnsiTheme="minorEastAsia" w:hint="eastAsia"/>
          <w:color w:val="000000"/>
          <w:sz w:val="30"/>
          <w:szCs w:val="30"/>
        </w:rPr>
      </w:pPr>
    </w:p>
    <w:p w14:paraId="6DED2D1D"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3EE8A526"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7E148721"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8B2FD3" w14:paraId="154C3778" w14:textId="77777777">
        <w:trPr>
          <w:trHeight w:val="549"/>
          <w:jc w:val="center"/>
        </w:trPr>
        <w:tc>
          <w:tcPr>
            <w:tcW w:w="456" w:type="dxa"/>
            <w:vAlign w:val="center"/>
          </w:tcPr>
          <w:p w14:paraId="74910581"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序号</w:t>
            </w:r>
            <w:proofErr w:type="spellEnd"/>
          </w:p>
        </w:tc>
        <w:tc>
          <w:tcPr>
            <w:tcW w:w="1287" w:type="dxa"/>
            <w:vAlign w:val="center"/>
          </w:tcPr>
          <w:p w14:paraId="7A8D2444"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分包承担</w:t>
            </w:r>
            <w:proofErr w:type="spellEnd"/>
          </w:p>
          <w:p w14:paraId="13B52F08"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主体名称</w:t>
            </w:r>
            <w:proofErr w:type="spellEnd"/>
          </w:p>
        </w:tc>
        <w:tc>
          <w:tcPr>
            <w:tcW w:w="1513" w:type="dxa"/>
            <w:vAlign w:val="center"/>
          </w:tcPr>
          <w:p w14:paraId="28D9EFCB"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分包承担</w:t>
            </w:r>
          </w:p>
          <w:p w14:paraId="4BD106D4"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主体类型</w:t>
            </w:r>
          </w:p>
          <w:p w14:paraId="2CFFC2D1"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（选择）</w:t>
            </w:r>
          </w:p>
        </w:tc>
        <w:tc>
          <w:tcPr>
            <w:tcW w:w="1125" w:type="dxa"/>
            <w:vAlign w:val="center"/>
          </w:tcPr>
          <w:p w14:paraId="6AE1908F"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资质等级</w:t>
            </w:r>
            <w:proofErr w:type="spellEnd"/>
          </w:p>
        </w:tc>
        <w:tc>
          <w:tcPr>
            <w:tcW w:w="1558" w:type="dxa"/>
            <w:vAlign w:val="center"/>
          </w:tcPr>
          <w:p w14:paraId="6A73A679"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拟分包</w:t>
            </w:r>
            <w:proofErr w:type="spellEnd"/>
          </w:p>
          <w:p w14:paraId="71C658C7"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合同内容</w:t>
            </w:r>
            <w:proofErr w:type="spellEnd"/>
          </w:p>
        </w:tc>
        <w:tc>
          <w:tcPr>
            <w:tcW w:w="1498" w:type="dxa"/>
            <w:vAlign w:val="center"/>
          </w:tcPr>
          <w:p w14:paraId="6148CEEA"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拟分包</w:t>
            </w:r>
          </w:p>
          <w:p w14:paraId="4136D454"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合同金额</w:t>
            </w:r>
          </w:p>
          <w:p w14:paraId="6F7C74E0"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（人民币元）</w:t>
            </w:r>
          </w:p>
        </w:tc>
        <w:tc>
          <w:tcPr>
            <w:tcW w:w="1564" w:type="dxa"/>
            <w:vAlign w:val="center"/>
          </w:tcPr>
          <w:p w14:paraId="149CB7D4"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占该采购包</w:t>
            </w:r>
          </w:p>
          <w:p w14:paraId="5B44FCA2" w14:textId="77777777" w:rsidR="008B2FD3" w:rsidRDefault="00801E6D">
            <w:pPr>
              <w:pStyle w:val="TableParagraph"/>
              <w:jc w:val="center"/>
              <w:rPr>
                <w:rFonts w:asciiTheme="minorEastAsia" w:hAnsiTheme="minorEastAsia" w:cs="Times New Roman" w:hint="eastAsia"/>
                <w:b/>
                <w:sz w:val="24"/>
                <w:lang w:eastAsia="zh-CN"/>
              </w:rPr>
            </w:pPr>
            <w:r>
              <w:rPr>
                <w:rFonts w:asciiTheme="minorEastAsia" w:hAnsiTheme="minorEastAsia" w:cs="Times New Roman"/>
                <w:b/>
                <w:sz w:val="24"/>
                <w:lang w:eastAsia="zh-CN"/>
              </w:rPr>
              <w:t>合同金额的</w:t>
            </w:r>
          </w:p>
          <w:p w14:paraId="009CAAAC"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比例（%）</w:t>
            </w:r>
          </w:p>
        </w:tc>
      </w:tr>
      <w:tr w:rsidR="008B2FD3" w14:paraId="444E9DDD" w14:textId="77777777">
        <w:trPr>
          <w:trHeight w:val="620"/>
          <w:jc w:val="center"/>
        </w:trPr>
        <w:tc>
          <w:tcPr>
            <w:tcW w:w="456" w:type="dxa"/>
            <w:vAlign w:val="center"/>
          </w:tcPr>
          <w:p w14:paraId="27F8A5CD" w14:textId="77777777" w:rsidR="008B2FD3" w:rsidRDefault="00801E6D">
            <w:pPr>
              <w:pStyle w:val="TableParagraph"/>
              <w:jc w:val="center"/>
              <w:rPr>
                <w:rFonts w:asciiTheme="minorEastAsia" w:hAnsiTheme="minorEastAsia" w:cs="Times New Roman" w:hint="eastAsia"/>
                <w:sz w:val="24"/>
              </w:rPr>
            </w:pPr>
            <w:r>
              <w:rPr>
                <w:rFonts w:asciiTheme="minorEastAsia" w:hAnsiTheme="minorEastAsia" w:cs="Times New Roman"/>
                <w:sz w:val="24"/>
              </w:rPr>
              <w:t>1</w:t>
            </w:r>
          </w:p>
        </w:tc>
        <w:tc>
          <w:tcPr>
            <w:tcW w:w="1287" w:type="dxa"/>
            <w:vAlign w:val="center"/>
          </w:tcPr>
          <w:p w14:paraId="08FD7916"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7F1B0762"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4AF7409C"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0A76889A"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00632CF4"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77C0382C"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2437DE48"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0E574068" w14:textId="77777777" w:rsidR="008B2FD3" w:rsidRDefault="008B2FD3">
            <w:pPr>
              <w:pStyle w:val="TableParagraph"/>
              <w:jc w:val="center"/>
              <w:rPr>
                <w:rFonts w:asciiTheme="minorEastAsia" w:hAnsiTheme="minorEastAsia" w:cs="Times New Roman" w:hint="eastAsia"/>
                <w:sz w:val="30"/>
                <w:lang w:eastAsia="zh-CN"/>
              </w:rPr>
            </w:pPr>
          </w:p>
        </w:tc>
      </w:tr>
      <w:tr w:rsidR="008B2FD3" w14:paraId="367BD999" w14:textId="77777777">
        <w:trPr>
          <w:trHeight w:val="620"/>
          <w:jc w:val="center"/>
        </w:trPr>
        <w:tc>
          <w:tcPr>
            <w:tcW w:w="456" w:type="dxa"/>
            <w:vAlign w:val="center"/>
          </w:tcPr>
          <w:p w14:paraId="170AF716"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2</w:t>
            </w:r>
          </w:p>
        </w:tc>
        <w:tc>
          <w:tcPr>
            <w:tcW w:w="1287" w:type="dxa"/>
            <w:vAlign w:val="center"/>
          </w:tcPr>
          <w:p w14:paraId="1AB5CBA1"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4B51A1A6"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15B3460F"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19935E61"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45987A2B"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05938FAD"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08FBA157"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386930A4" w14:textId="77777777" w:rsidR="008B2FD3" w:rsidRDefault="008B2FD3">
            <w:pPr>
              <w:pStyle w:val="TableParagraph"/>
              <w:jc w:val="center"/>
              <w:rPr>
                <w:rFonts w:asciiTheme="minorEastAsia" w:hAnsiTheme="minorEastAsia" w:cs="Times New Roman" w:hint="eastAsia"/>
                <w:sz w:val="30"/>
                <w:lang w:eastAsia="zh-CN"/>
              </w:rPr>
            </w:pPr>
          </w:p>
        </w:tc>
      </w:tr>
      <w:tr w:rsidR="008B2FD3" w14:paraId="49749C08" w14:textId="77777777">
        <w:trPr>
          <w:trHeight w:val="620"/>
          <w:jc w:val="center"/>
        </w:trPr>
        <w:tc>
          <w:tcPr>
            <w:tcW w:w="456" w:type="dxa"/>
            <w:vAlign w:val="center"/>
          </w:tcPr>
          <w:p w14:paraId="48578A23"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w:t>
            </w:r>
          </w:p>
        </w:tc>
        <w:tc>
          <w:tcPr>
            <w:tcW w:w="1287" w:type="dxa"/>
            <w:vAlign w:val="center"/>
          </w:tcPr>
          <w:p w14:paraId="615B4C76"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06912C5A" w14:textId="77777777" w:rsidR="008B2FD3" w:rsidRDefault="008B2FD3">
            <w:pPr>
              <w:pStyle w:val="TableParagraph"/>
              <w:tabs>
                <w:tab w:val="left" w:pos="235"/>
              </w:tabs>
              <w:jc w:val="center"/>
              <w:rPr>
                <w:rFonts w:asciiTheme="minorEastAsia" w:hAnsiTheme="minorEastAsia" w:cs="Times New Roman" w:hint="eastAsia"/>
                <w:sz w:val="24"/>
              </w:rPr>
            </w:pPr>
          </w:p>
        </w:tc>
        <w:tc>
          <w:tcPr>
            <w:tcW w:w="1125" w:type="dxa"/>
            <w:vAlign w:val="center"/>
          </w:tcPr>
          <w:p w14:paraId="0A5F383D" w14:textId="77777777" w:rsidR="008B2FD3" w:rsidRDefault="008B2FD3">
            <w:pPr>
              <w:pStyle w:val="TableParagraph"/>
              <w:jc w:val="center"/>
              <w:rPr>
                <w:rFonts w:asciiTheme="minorEastAsia" w:hAnsiTheme="minorEastAsia" w:cs="Times New Roman" w:hint="eastAsia"/>
                <w:sz w:val="30"/>
              </w:rPr>
            </w:pPr>
          </w:p>
        </w:tc>
        <w:tc>
          <w:tcPr>
            <w:tcW w:w="1558" w:type="dxa"/>
            <w:vAlign w:val="center"/>
          </w:tcPr>
          <w:p w14:paraId="01FD30D7" w14:textId="77777777" w:rsidR="008B2FD3" w:rsidRDefault="008B2FD3">
            <w:pPr>
              <w:pStyle w:val="TableParagraph"/>
              <w:jc w:val="center"/>
              <w:rPr>
                <w:rFonts w:asciiTheme="minorEastAsia" w:hAnsiTheme="minorEastAsia" w:cs="Times New Roman" w:hint="eastAsia"/>
                <w:sz w:val="30"/>
              </w:rPr>
            </w:pPr>
          </w:p>
        </w:tc>
        <w:tc>
          <w:tcPr>
            <w:tcW w:w="1498" w:type="dxa"/>
            <w:vAlign w:val="center"/>
          </w:tcPr>
          <w:p w14:paraId="69474FD1"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6FCDE91B" w14:textId="77777777" w:rsidR="008B2FD3" w:rsidRDefault="008B2FD3">
            <w:pPr>
              <w:pStyle w:val="TableParagraph"/>
              <w:jc w:val="center"/>
              <w:rPr>
                <w:rFonts w:asciiTheme="minorEastAsia" w:hAnsiTheme="minorEastAsia" w:cs="Times New Roman" w:hint="eastAsia"/>
                <w:sz w:val="30"/>
              </w:rPr>
            </w:pPr>
          </w:p>
        </w:tc>
      </w:tr>
      <w:tr w:rsidR="008B2FD3" w14:paraId="3911C808" w14:textId="77777777">
        <w:trPr>
          <w:trHeight w:val="620"/>
          <w:jc w:val="center"/>
        </w:trPr>
        <w:tc>
          <w:tcPr>
            <w:tcW w:w="5942" w:type="dxa"/>
            <w:gridSpan w:val="5"/>
            <w:vAlign w:val="center"/>
          </w:tcPr>
          <w:p w14:paraId="1992B60D" w14:textId="77777777" w:rsidR="008B2FD3" w:rsidRDefault="00801E6D">
            <w:pPr>
              <w:pStyle w:val="TableParagraph"/>
              <w:ind w:rightChars="27" w:right="57"/>
              <w:jc w:val="right"/>
              <w:rPr>
                <w:rFonts w:asciiTheme="minorEastAsia" w:hAnsiTheme="minorEastAsia" w:cs="Times New Roman" w:hint="eastAsia"/>
                <w:sz w:val="24"/>
                <w:lang w:eastAsia="zh-CN"/>
              </w:rPr>
            </w:pPr>
            <w:r>
              <w:rPr>
                <w:rFonts w:asciiTheme="minorEastAsia" w:hAnsiTheme="minorEastAsia" w:cs="Times New Roman"/>
                <w:sz w:val="24"/>
                <w:lang w:eastAsia="zh-CN"/>
              </w:rPr>
              <w:t>合计：</w:t>
            </w:r>
          </w:p>
        </w:tc>
        <w:tc>
          <w:tcPr>
            <w:tcW w:w="1498" w:type="dxa"/>
            <w:vAlign w:val="center"/>
          </w:tcPr>
          <w:p w14:paraId="2C5ECDB7"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4C06B9C6" w14:textId="77777777" w:rsidR="008B2FD3" w:rsidRDefault="008B2FD3">
            <w:pPr>
              <w:pStyle w:val="TableParagraph"/>
              <w:jc w:val="center"/>
              <w:rPr>
                <w:rFonts w:asciiTheme="minorEastAsia" w:hAnsiTheme="minorEastAsia" w:cs="Times New Roman" w:hint="eastAsia"/>
                <w:sz w:val="30"/>
              </w:rPr>
            </w:pPr>
          </w:p>
        </w:tc>
      </w:tr>
    </w:tbl>
    <w:p w14:paraId="7A33B258" w14:textId="77777777" w:rsidR="008B2FD3" w:rsidRDefault="008B2FD3">
      <w:pPr>
        <w:adjustRightInd w:val="0"/>
        <w:snapToGrid w:val="0"/>
        <w:spacing w:line="360" w:lineRule="auto"/>
        <w:ind w:firstLineChars="200" w:firstLine="480"/>
        <w:jc w:val="left"/>
        <w:rPr>
          <w:rFonts w:asciiTheme="minorEastAsia" w:eastAsiaTheme="minorEastAsia" w:hAnsiTheme="minorEastAsia" w:hint="eastAsia"/>
          <w:sz w:val="24"/>
        </w:rPr>
      </w:pPr>
    </w:p>
    <w:p w14:paraId="2C4DD933" w14:textId="77777777" w:rsidR="008B2FD3" w:rsidRDefault="008B2FD3">
      <w:pPr>
        <w:adjustRightInd w:val="0"/>
        <w:snapToGrid w:val="0"/>
        <w:spacing w:line="360" w:lineRule="auto"/>
        <w:jc w:val="left"/>
        <w:rPr>
          <w:rFonts w:asciiTheme="minorEastAsia" w:eastAsiaTheme="minorEastAsia" w:hAnsiTheme="minorEastAsia" w:hint="eastAsia"/>
          <w:sz w:val="24"/>
        </w:rPr>
      </w:pPr>
    </w:p>
    <w:p w14:paraId="41923D7D" w14:textId="77777777" w:rsidR="008B2FD3" w:rsidRDefault="00801E6D">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224DB496" w14:textId="77777777" w:rsidR="008B2FD3" w:rsidRDefault="00801E6D">
      <w:pPr>
        <w:spacing w:line="360" w:lineRule="auto"/>
        <w:ind w:right="-57"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日期：_____年______月______日</w:t>
      </w:r>
    </w:p>
    <w:p w14:paraId="1A159F9C"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p>
    <w:p w14:paraId="4A98D13A"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639F88B1" w14:textId="77777777" w:rsidR="008B2FD3" w:rsidRDefault="008B2FD3">
      <w:pPr>
        <w:adjustRightInd w:val="0"/>
        <w:snapToGrid w:val="0"/>
        <w:spacing w:line="360" w:lineRule="auto"/>
        <w:jc w:val="left"/>
        <w:rPr>
          <w:rFonts w:asciiTheme="minorEastAsia" w:eastAsiaTheme="minorEastAsia" w:hAnsiTheme="minorEastAsia" w:hint="eastAsia"/>
          <w:color w:val="000000"/>
          <w:sz w:val="30"/>
          <w:szCs w:val="30"/>
        </w:rPr>
      </w:pPr>
    </w:p>
    <w:p w14:paraId="7A4BDA58"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color w:val="000000"/>
          <w:sz w:val="30"/>
          <w:szCs w:val="30"/>
        </w:rPr>
        <w:br w:type="page"/>
      </w:r>
      <w:r>
        <w:rPr>
          <w:rFonts w:asciiTheme="minorEastAsia" w:eastAsiaTheme="minorEastAsia" w:hAnsiTheme="minorEastAsia"/>
          <w:b/>
          <w:color w:val="000000"/>
          <w:sz w:val="36"/>
          <w:szCs w:val="36"/>
        </w:rPr>
        <w:lastRenderedPageBreak/>
        <w:t>分包意向协议</w:t>
      </w:r>
    </w:p>
    <w:p w14:paraId="4B045F53"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甲方（投标人）：________</w:t>
      </w:r>
    </w:p>
    <w:p w14:paraId="01C9C8A6"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乙方（拟分包单位）：________</w:t>
      </w:r>
    </w:p>
    <w:p w14:paraId="35234572"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14:paraId="252C08A6"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1.分包内容：_____。</w:t>
      </w:r>
    </w:p>
    <w:p w14:paraId="255497CE"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2.分包金额：_____，该金额占该采购包合同金额的比例为___%。</w:t>
      </w:r>
    </w:p>
    <w:p w14:paraId="395088F6"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61A31803"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48DD1257" w14:textId="77777777" w:rsidR="008B2FD3" w:rsidRDefault="008B2FD3">
      <w:pPr>
        <w:spacing w:line="360" w:lineRule="auto"/>
        <w:ind w:firstLine="471"/>
        <w:rPr>
          <w:rFonts w:asciiTheme="minorEastAsia" w:eastAsiaTheme="minorEastAsia" w:hAnsiTheme="minorEastAsia" w:hint="eastAsia"/>
          <w:b/>
          <w:color w:val="000000"/>
          <w:sz w:val="24"/>
        </w:rPr>
      </w:pPr>
    </w:p>
    <w:p w14:paraId="641578FB" w14:textId="77777777" w:rsidR="008B2FD3" w:rsidRDefault="00801E6D">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甲方（盖章）：_________                 乙方（盖章）：_________</w:t>
      </w:r>
    </w:p>
    <w:p w14:paraId="26CF2C2C" w14:textId="77777777" w:rsidR="008B2FD3" w:rsidRDefault="008B2FD3">
      <w:pPr>
        <w:spacing w:line="360" w:lineRule="auto"/>
        <w:ind w:left="480"/>
        <w:jc w:val="right"/>
        <w:rPr>
          <w:rFonts w:asciiTheme="minorEastAsia" w:eastAsiaTheme="minorEastAsia" w:hAnsiTheme="minorEastAsia" w:hint="eastAsia"/>
          <w:color w:val="000000"/>
          <w:sz w:val="24"/>
        </w:rPr>
      </w:pPr>
    </w:p>
    <w:p w14:paraId="74DE588A" w14:textId="77777777" w:rsidR="008B2FD3" w:rsidRDefault="00801E6D">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 xml:space="preserve">日期：_____年______月______日   </w:t>
      </w:r>
    </w:p>
    <w:p w14:paraId="10F7AE0E"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08DD15BF" w14:textId="77777777" w:rsidR="008B2FD3" w:rsidRDefault="00801E6D">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2497FEE1" w14:textId="77777777" w:rsidR="008B2FD3" w:rsidRDefault="00801E6D">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sz w:val="24"/>
        </w:rPr>
        <w:t>本协议仅在投标人“为落实政府采购政策”而向中小企业分包时必须提供，否则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r>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7619C3F1"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557EFC52"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 xml:space="preserve">2-2 </w:t>
      </w:r>
      <w:r>
        <w:rPr>
          <w:rFonts w:asciiTheme="minorEastAsia" w:eastAsiaTheme="minorEastAsia" w:hAnsiTheme="minorEastAsia"/>
          <w:sz w:val="24"/>
        </w:rPr>
        <w:t>其它落实政府采购政策的资格要求</w:t>
      </w:r>
      <w:r>
        <w:rPr>
          <w:rFonts w:asciiTheme="minorEastAsia" w:eastAsiaTheme="minorEastAsia" w:hAnsiTheme="minorEastAsia"/>
          <w:color w:val="000000"/>
          <w:sz w:val="24"/>
          <w:szCs w:val="20"/>
        </w:rPr>
        <w:t>（如有）</w:t>
      </w:r>
    </w:p>
    <w:p w14:paraId="03A2B4BA" w14:textId="77777777" w:rsidR="008B2FD3" w:rsidRDefault="008B2FD3">
      <w:pPr>
        <w:widowControl/>
        <w:jc w:val="left"/>
        <w:rPr>
          <w:rFonts w:asciiTheme="minorEastAsia" w:eastAsiaTheme="minorEastAsia" w:hAnsiTheme="minorEastAsia" w:hint="eastAsia"/>
          <w:sz w:val="24"/>
        </w:rPr>
      </w:pPr>
    </w:p>
    <w:p w14:paraId="13FBFC5E"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p w14:paraId="450D6FD9"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本项目的特定资格要求</w:t>
      </w:r>
      <w:r>
        <w:rPr>
          <w:rFonts w:asciiTheme="minorEastAsia" w:eastAsiaTheme="minorEastAsia" w:hAnsiTheme="minorEastAsia"/>
          <w:color w:val="000000"/>
          <w:sz w:val="24"/>
          <w:szCs w:val="20"/>
        </w:rPr>
        <w:t>（如有）</w:t>
      </w:r>
    </w:p>
    <w:p w14:paraId="2F88BF89"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3-1 联合协议（如有）</w:t>
      </w:r>
    </w:p>
    <w:p w14:paraId="2C28AD3C"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联合协议</w:t>
      </w:r>
    </w:p>
    <w:p w14:paraId="2F8A8EB2" w14:textId="77777777" w:rsidR="008B2FD3" w:rsidRDefault="00801E6D">
      <w:pPr>
        <w:spacing w:line="360" w:lineRule="auto"/>
        <w:ind w:firstLineChars="345" w:firstLine="828"/>
        <w:rPr>
          <w:rFonts w:asciiTheme="minorEastAsia" w:eastAsiaTheme="minorEastAsia" w:hAnsiTheme="minorEastAsia" w:hint="eastAsia"/>
          <w:bCs/>
          <w:color w:val="000000"/>
        </w:rPr>
      </w:pPr>
      <w:r>
        <w:rPr>
          <w:rFonts w:asciiTheme="minorEastAsia" w:eastAsiaTheme="minorEastAsia" w:hAnsiTheme="minorEastAsia"/>
          <w:bCs/>
          <w:color w:val="000000"/>
          <w:sz w:val="24"/>
        </w:rPr>
        <w:t>______ 、 _____ 及 _____就“________（项目名称）</w:t>
      </w:r>
      <w:r>
        <w:rPr>
          <w:rFonts w:asciiTheme="minorEastAsia" w:eastAsiaTheme="minorEastAsia" w:hAnsiTheme="minorEastAsia"/>
          <w:color w:val="000000"/>
          <w:sz w:val="24"/>
        </w:rPr>
        <w:t>”____包</w:t>
      </w:r>
      <w:r>
        <w:rPr>
          <w:rFonts w:asciiTheme="minorEastAsia" w:eastAsiaTheme="minorEastAsia" w:hAnsiTheme="minorEastAsia"/>
          <w:bCs/>
          <w:color w:val="000000"/>
          <w:sz w:val="24"/>
        </w:rPr>
        <w:t>招标项目的投标事宜，经各方充分协商一致，达成如下协议：</w:t>
      </w:r>
    </w:p>
    <w:p w14:paraId="71910978"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由_________牵头，_________、__________参加，组成联合体共同进行招标项目的投标工作。</w:t>
      </w:r>
    </w:p>
    <w:p w14:paraId="64253362"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联合体中标后，联合体各方共同与采购人签订合同，就采购合同约定的事项对采购人承担连带责任。</w:t>
      </w:r>
    </w:p>
    <w:p w14:paraId="02311AEF"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联合体各方均同意由牵头人代表其他联合体成员单位按招标文件要求出具《授权委托书》。</w:t>
      </w:r>
    </w:p>
    <w:p w14:paraId="30E2FE9E"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牵头</w:t>
      </w:r>
      <w:proofErr w:type="gramStart"/>
      <w:r>
        <w:rPr>
          <w:rFonts w:asciiTheme="minorEastAsia" w:eastAsiaTheme="minorEastAsia" w:hAnsiTheme="minorEastAsia"/>
          <w:bCs/>
          <w:color w:val="000000"/>
          <w:sz w:val="24"/>
        </w:rPr>
        <w:t>人为项目</w:t>
      </w:r>
      <w:proofErr w:type="gramEnd"/>
      <w:r>
        <w:rPr>
          <w:rFonts w:asciiTheme="minorEastAsia" w:eastAsiaTheme="minorEastAsia" w:hAnsiTheme="minorEastAsia"/>
          <w:bCs/>
          <w:color w:val="000000"/>
          <w:sz w:val="24"/>
        </w:rPr>
        <w:t>的总负责单位；组织各参加方进行项目实施工作。</w:t>
      </w:r>
    </w:p>
    <w:p w14:paraId="0F4ECB4C"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5CD9C932"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2A0871E9"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______负责_____（如有），具体工作范围、内容以投标文件及合同为准。</w:t>
      </w:r>
    </w:p>
    <w:p w14:paraId="2106BCF5" w14:textId="77777777" w:rsidR="008B2FD3" w:rsidRDefault="00801E6D">
      <w:pPr>
        <w:numPr>
          <w:ilvl w:val="0"/>
          <w:numId w:val="17"/>
        </w:numPr>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本项目联合协议合同总额为________元，联合体各成员按照如下比例分摊（按联合体成员分别列明）：</w:t>
      </w:r>
    </w:p>
    <w:p w14:paraId="1A8BB728" w14:textId="77777777" w:rsidR="008B2FD3" w:rsidRDefault="00801E6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7CFE3D30" w14:textId="77777777" w:rsidR="008B2FD3" w:rsidRDefault="00801E6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407E5B77" w14:textId="77777777" w:rsidR="008B2FD3" w:rsidRDefault="00801E6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4A87B5FA" w14:textId="77777777" w:rsidR="008B2FD3" w:rsidRDefault="00801E6D">
      <w:pPr>
        <w:numPr>
          <w:ilvl w:val="0"/>
          <w:numId w:val="17"/>
        </w:numPr>
        <w:tabs>
          <w:tab w:val="left" w:pos="993"/>
        </w:tabs>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以联合体形</w:t>
      </w:r>
      <w:proofErr w:type="gramStart"/>
      <w:r>
        <w:rPr>
          <w:rFonts w:asciiTheme="minorEastAsia" w:eastAsiaTheme="minorEastAsia" w:hAnsiTheme="minorEastAsia"/>
          <w:bCs/>
          <w:color w:val="000000"/>
          <w:sz w:val="24"/>
        </w:rPr>
        <w:t>式参加</w:t>
      </w:r>
      <w:proofErr w:type="gramEnd"/>
      <w:r>
        <w:rPr>
          <w:rFonts w:asciiTheme="minorEastAsia" w:eastAsiaTheme="minorEastAsia" w:hAnsiTheme="minorEastAsia"/>
          <w:bCs/>
          <w:color w:val="000000"/>
          <w:sz w:val="24"/>
        </w:rPr>
        <w:t>政府采购活动的，联合体各方不得再单独参加或者与其</w:t>
      </w:r>
      <w:proofErr w:type="gramStart"/>
      <w:r>
        <w:rPr>
          <w:rFonts w:asciiTheme="minorEastAsia" w:eastAsiaTheme="minorEastAsia" w:hAnsiTheme="minorEastAsia"/>
          <w:bCs/>
          <w:color w:val="000000"/>
          <w:sz w:val="24"/>
        </w:rPr>
        <w:t>他供应</w:t>
      </w:r>
      <w:proofErr w:type="gramEnd"/>
      <w:r>
        <w:rPr>
          <w:rFonts w:asciiTheme="minorEastAsia" w:eastAsiaTheme="minorEastAsia" w:hAnsiTheme="minorEastAsia"/>
          <w:bCs/>
          <w:color w:val="000000"/>
          <w:sz w:val="24"/>
        </w:rPr>
        <w:lastRenderedPageBreak/>
        <w:t>商另外组成联合体参加同一合同项下的政府采购活动。</w:t>
      </w:r>
    </w:p>
    <w:p w14:paraId="535D182D"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其他约定（如有）：_______。</w:t>
      </w:r>
    </w:p>
    <w:p w14:paraId="357566D1" w14:textId="77777777" w:rsidR="008B2FD3" w:rsidRDefault="00801E6D">
      <w:pPr>
        <w:tabs>
          <w:tab w:val="left" w:pos="780"/>
        </w:tabs>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bCs/>
          <w:color w:val="000000"/>
          <w:sz w:val="24"/>
        </w:rPr>
        <w:t>本协议自各方盖章后生效，采购合同履行完毕后自动失效。如未中标，本协议自动终止。</w:t>
      </w:r>
      <w:r>
        <w:rPr>
          <w:rFonts w:asciiTheme="minorEastAsia" w:eastAsiaTheme="minorEastAsia" w:hAnsiTheme="minorEastAsia"/>
          <w:color w:val="000000"/>
          <w:sz w:val="24"/>
        </w:rPr>
        <w:br w:type="page"/>
      </w:r>
    </w:p>
    <w:p w14:paraId="73F62C0D"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联合体牵头人名称：</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t xml:space="preserve"> 联合体成员名称：</w:t>
      </w:r>
      <w:r>
        <w:rPr>
          <w:rFonts w:asciiTheme="minorEastAsia" w:eastAsiaTheme="minorEastAsia" w:hAnsiTheme="minorEastAsia"/>
          <w:color w:val="000000"/>
          <w:sz w:val="24"/>
          <w:szCs w:val="20"/>
        </w:rPr>
        <w:t>______</w:t>
      </w:r>
    </w:p>
    <w:p w14:paraId="4604DD8B"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盖章：</w:t>
      </w:r>
      <w:r>
        <w:rPr>
          <w:rFonts w:asciiTheme="minorEastAsia" w:eastAsiaTheme="minorEastAsia" w:hAnsiTheme="minorEastAsia"/>
          <w:color w:val="000000"/>
          <w:sz w:val="24"/>
          <w:szCs w:val="20"/>
        </w:rPr>
        <w:t>______</w:t>
      </w:r>
    </w:p>
    <w:p w14:paraId="43B3E9D9" w14:textId="77777777" w:rsidR="008B2FD3" w:rsidRDefault="008B2FD3">
      <w:pPr>
        <w:spacing w:line="360" w:lineRule="auto"/>
        <w:ind w:firstLine="471"/>
        <w:rPr>
          <w:rFonts w:asciiTheme="minorEastAsia" w:eastAsiaTheme="minorEastAsia" w:hAnsiTheme="minorEastAsia" w:hint="eastAsia"/>
          <w:color w:val="000000"/>
          <w:sz w:val="24"/>
        </w:rPr>
      </w:pPr>
    </w:p>
    <w:p w14:paraId="681F0731" w14:textId="77777777" w:rsidR="008B2FD3" w:rsidRDefault="008B2FD3">
      <w:pPr>
        <w:spacing w:line="360" w:lineRule="auto"/>
        <w:ind w:firstLine="471"/>
        <w:rPr>
          <w:rFonts w:asciiTheme="minorEastAsia" w:eastAsiaTheme="minorEastAsia" w:hAnsiTheme="minorEastAsia" w:hint="eastAsia"/>
          <w:color w:val="000000"/>
          <w:sz w:val="24"/>
        </w:rPr>
      </w:pPr>
    </w:p>
    <w:p w14:paraId="0963C915"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联合体成员名称：</w:t>
      </w:r>
      <w:r>
        <w:rPr>
          <w:rFonts w:asciiTheme="minorEastAsia" w:eastAsiaTheme="minorEastAsia" w:hAnsiTheme="minorEastAsia"/>
          <w:color w:val="000000"/>
          <w:sz w:val="24"/>
          <w:szCs w:val="20"/>
        </w:rPr>
        <w:t>______</w:t>
      </w:r>
    </w:p>
    <w:p w14:paraId="5425DBC8"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w:t>
      </w:r>
    </w:p>
    <w:p w14:paraId="4B6D677D" w14:textId="77777777" w:rsidR="008B2FD3" w:rsidRDefault="008B2FD3">
      <w:pPr>
        <w:spacing w:line="360" w:lineRule="auto"/>
        <w:ind w:firstLine="471"/>
        <w:rPr>
          <w:rFonts w:asciiTheme="minorEastAsia" w:eastAsiaTheme="minorEastAsia" w:hAnsiTheme="minorEastAsia" w:hint="eastAsia"/>
          <w:color w:val="000000"/>
          <w:sz w:val="24"/>
        </w:rPr>
      </w:pPr>
    </w:p>
    <w:p w14:paraId="3F280C76" w14:textId="77777777" w:rsidR="008B2FD3" w:rsidRDefault="008B2FD3">
      <w:pPr>
        <w:spacing w:line="360" w:lineRule="auto"/>
        <w:ind w:firstLine="471"/>
        <w:rPr>
          <w:rFonts w:asciiTheme="minorEastAsia" w:eastAsiaTheme="minorEastAsia" w:hAnsiTheme="minorEastAsia" w:hint="eastAsia"/>
          <w:color w:val="000000"/>
          <w:sz w:val="24"/>
        </w:rPr>
      </w:pPr>
    </w:p>
    <w:p w14:paraId="7E72F3D7" w14:textId="77777777" w:rsidR="008B2FD3" w:rsidRDefault="008B2FD3">
      <w:pPr>
        <w:spacing w:line="360" w:lineRule="auto"/>
        <w:ind w:left="480"/>
        <w:jc w:val="right"/>
        <w:rPr>
          <w:rFonts w:asciiTheme="minorEastAsia" w:eastAsiaTheme="minorEastAsia" w:hAnsiTheme="minorEastAsia" w:hint="eastAsia"/>
          <w:color w:val="000000"/>
          <w:sz w:val="24"/>
        </w:rPr>
      </w:pPr>
    </w:p>
    <w:p w14:paraId="1B016B4E" w14:textId="77777777" w:rsidR="008B2FD3" w:rsidRDefault="00801E6D">
      <w:pPr>
        <w:spacing w:line="360" w:lineRule="auto"/>
        <w:ind w:left="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日期：_____年______月______日</w:t>
      </w:r>
    </w:p>
    <w:p w14:paraId="207E4DE7" w14:textId="77777777" w:rsidR="008B2FD3" w:rsidRDefault="008B2FD3">
      <w:pPr>
        <w:spacing w:line="360" w:lineRule="auto"/>
        <w:ind w:left="480"/>
        <w:jc w:val="right"/>
        <w:rPr>
          <w:rFonts w:asciiTheme="minorEastAsia" w:eastAsiaTheme="minorEastAsia" w:hAnsiTheme="minorEastAsia" w:hint="eastAsia"/>
          <w:b/>
          <w:color w:val="000000"/>
          <w:sz w:val="24"/>
        </w:rPr>
      </w:pPr>
    </w:p>
    <w:p w14:paraId="287F6419"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3A2FCA01"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566567AC" w14:textId="77777777" w:rsidR="008B2FD3" w:rsidRDefault="00801E6D">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0B470D20" w14:textId="77777777" w:rsidR="008B2FD3" w:rsidRDefault="00801E6D">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1. 如本项目（包）接受供应商以联合体形</w:t>
      </w:r>
      <w:proofErr w:type="gramStart"/>
      <w:r>
        <w:rPr>
          <w:rFonts w:asciiTheme="minorEastAsia" w:eastAsiaTheme="minorEastAsia" w:hAnsiTheme="minorEastAsia"/>
          <w:color w:val="000000"/>
          <w:sz w:val="24"/>
        </w:rPr>
        <w:t>式参加</w:t>
      </w:r>
      <w:proofErr w:type="gramEnd"/>
      <w:r>
        <w:rPr>
          <w:rFonts w:asciiTheme="minorEastAsia" w:eastAsiaTheme="minorEastAsia" w:hAnsiTheme="minorEastAsia"/>
          <w:color w:val="000000"/>
          <w:sz w:val="24"/>
        </w:rPr>
        <w:t>采购活动，且供应商以联合体形</w:t>
      </w:r>
      <w:proofErr w:type="gramStart"/>
      <w:r>
        <w:rPr>
          <w:rFonts w:asciiTheme="minorEastAsia" w:eastAsiaTheme="minorEastAsia" w:hAnsiTheme="minorEastAsia"/>
          <w:color w:val="000000"/>
          <w:sz w:val="24"/>
        </w:rPr>
        <w:t>式参与</w:t>
      </w:r>
      <w:proofErr w:type="gramEnd"/>
      <w:r>
        <w:rPr>
          <w:rFonts w:asciiTheme="minorEastAsia" w:eastAsiaTheme="minorEastAsia" w:hAnsiTheme="minorEastAsia"/>
          <w:color w:val="000000"/>
          <w:sz w:val="24"/>
        </w:rPr>
        <w:t>时，须提供《联合协议》，否则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3FCF3DB8" w14:textId="77777777" w:rsidR="008B2FD3" w:rsidRDefault="00801E6D">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color w:val="000000"/>
          <w:sz w:val="24"/>
        </w:rPr>
        <w:t>2. 联合体各方成员须在本协议上共同盖章。</w:t>
      </w:r>
    </w:p>
    <w:p w14:paraId="0C7FA56C" w14:textId="77777777" w:rsidR="008B2FD3" w:rsidRDefault="00801E6D">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sz w:val="24"/>
        </w:rPr>
        <w:br w:type="page"/>
      </w:r>
    </w:p>
    <w:p w14:paraId="17F9D117" w14:textId="77777777" w:rsidR="008B2FD3" w:rsidRDefault="00801E6D">
      <w:pPr>
        <w:spacing w:line="360" w:lineRule="auto"/>
        <w:outlineLvl w:val="2"/>
        <w:rPr>
          <w:rFonts w:asciiTheme="minorEastAsia" w:eastAsiaTheme="minorEastAsia" w:hAnsiTheme="minorEastAsia"/>
          <w:sz w:val="24"/>
          <w:szCs w:val="20"/>
        </w:rPr>
      </w:pPr>
      <w:r>
        <w:rPr>
          <w:rFonts w:asciiTheme="minorEastAsia" w:eastAsiaTheme="minorEastAsia" w:hAnsiTheme="minorEastAsia"/>
          <w:color w:val="000000"/>
          <w:sz w:val="24"/>
          <w:szCs w:val="20"/>
        </w:rPr>
        <w:lastRenderedPageBreak/>
        <w:t>3-2 其他</w:t>
      </w:r>
      <w:r>
        <w:rPr>
          <w:rFonts w:asciiTheme="minorEastAsia" w:eastAsiaTheme="minorEastAsia" w:hAnsiTheme="minorEastAsia"/>
          <w:sz w:val="24"/>
          <w:szCs w:val="20"/>
        </w:rPr>
        <w:t>特定资格要求</w:t>
      </w:r>
    </w:p>
    <w:p w14:paraId="3E6B95BA" w14:textId="77777777" w:rsidR="006C2DEE" w:rsidRDefault="006C2DEE" w:rsidP="006C2DEE">
      <w:pPr>
        <w:tabs>
          <w:tab w:val="left" w:pos="900"/>
          <w:tab w:val="left" w:pos="1134"/>
          <w:tab w:val="left" w:pos="1589"/>
          <w:tab w:val="left" w:pos="5521"/>
        </w:tabs>
        <w:snapToGrid w:val="0"/>
        <w:spacing w:line="360" w:lineRule="auto"/>
        <w:rPr>
          <w:rFonts w:ascii="宋体" w:hAnsi="宋体" w:cs="宋体" w:hint="eastAsia"/>
          <w:spacing w:val="-2"/>
          <w:sz w:val="24"/>
        </w:rPr>
      </w:pPr>
      <w:r w:rsidRPr="00C202CD">
        <w:rPr>
          <w:rFonts w:ascii="宋体" w:hAnsi="宋体" w:cs="宋体" w:hint="eastAsia"/>
          <w:spacing w:val="-2"/>
          <w:sz w:val="24"/>
        </w:rPr>
        <w:t>（</w:t>
      </w:r>
      <w:r w:rsidRPr="00C202CD">
        <w:rPr>
          <w:rFonts w:ascii="宋体" w:hAnsi="宋体" w:cs="宋体"/>
          <w:spacing w:val="-2"/>
          <w:sz w:val="24"/>
        </w:rPr>
        <w:t>1</w:t>
      </w:r>
      <w:r w:rsidRPr="00C202CD">
        <w:rPr>
          <w:rFonts w:ascii="宋体" w:hAnsi="宋体" w:cs="宋体" w:hint="eastAsia"/>
          <w:spacing w:val="-2"/>
          <w:sz w:val="24"/>
        </w:rPr>
        <w:t>）投标人具有国家金融监督管理总局颁发的《中华人民共和国保险许可证》</w:t>
      </w:r>
      <w:r>
        <w:rPr>
          <w:rFonts w:ascii="宋体" w:hAnsi="宋体" w:cs="宋体" w:hint="eastAsia"/>
          <w:spacing w:val="-2"/>
          <w:sz w:val="24"/>
        </w:rPr>
        <w:t>。</w:t>
      </w:r>
    </w:p>
    <w:p w14:paraId="76693D8F" w14:textId="405BE74C" w:rsidR="006C2DEE" w:rsidRDefault="006C2DEE" w:rsidP="006C2DEE">
      <w:pPr>
        <w:spacing w:line="360" w:lineRule="auto"/>
        <w:outlineLvl w:val="2"/>
        <w:rPr>
          <w:rFonts w:asciiTheme="minorEastAsia" w:eastAsiaTheme="minorEastAsia" w:hAnsiTheme="minorEastAsia" w:hint="eastAsia"/>
          <w:sz w:val="24"/>
          <w:szCs w:val="20"/>
        </w:rPr>
      </w:pPr>
      <w:r w:rsidRPr="00C202CD">
        <w:rPr>
          <w:rFonts w:ascii="宋体" w:hAnsi="宋体" w:cs="宋体" w:hint="eastAsia"/>
          <w:color w:val="000000"/>
          <w:kern w:val="0"/>
          <w:sz w:val="24"/>
        </w:rPr>
        <w:t>（</w:t>
      </w:r>
      <w:r w:rsidRPr="00C202CD">
        <w:rPr>
          <w:color w:val="000000"/>
          <w:kern w:val="0"/>
          <w:sz w:val="24"/>
        </w:rPr>
        <w:t>2</w:t>
      </w:r>
      <w:r w:rsidRPr="00C202CD">
        <w:rPr>
          <w:rFonts w:ascii="宋体" w:hAnsi="宋体" w:cs="宋体" w:hint="eastAsia"/>
          <w:color w:val="000000"/>
          <w:kern w:val="0"/>
          <w:sz w:val="24"/>
        </w:rPr>
        <w:t>）本项目接受分支机构参与投标。（分支机构经其所属法人或其他组织授权，可以分支机构的名义参加本项目采购活动，但其民事责任由分支机构所属法人或其他组织承担。如法人或其他组织授权其分支机构参加本项目采购活动，则必须针对本项目出具对其分支机构参加本项目采购活动的唯一授权，且该法人或其他组织不得再参加本项目采购活动。如出现法人或其他组织和其授权的分支机构同时参加本项目采购活动、或者法人或其他组织授权多个分支机构参加本项目采购活动的情况，相关投标均按</w:t>
      </w:r>
      <w:r w:rsidRPr="00C202CD">
        <w:rPr>
          <w:rFonts w:ascii="宋体" w:hAnsi="宋体" w:cs="宋体" w:hint="eastAsia"/>
          <w:b/>
          <w:bCs/>
          <w:color w:val="000000"/>
          <w:kern w:val="0"/>
          <w:sz w:val="24"/>
        </w:rPr>
        <w:t>投标无效</w:t>
      </w:r>
      <w:r w:rsidRPr="00C202CD">
        <w:rPr>
          <w:rFonts w:ascii="宋体" w:hAnsi="宋体" w:cs="宋体" w:hint="eastAsia"/>
          <w:color w:val="000000"/>
          <w:kern w:val="0"/>
          <w:sz w:val="24"/>
        </w:rPr>
        <w:t>处理）。</w:t>
      </w:r>
    </w:p>
    <w:p w14:paraId="0972AA9A" w14:textId="77777777" w:rsidR="008B2FD3" w:rsidRDefault="00801E6D">
      <w:pPr>
        <w:widowControl/>
        <w:jc w:val="left"/>
        <w:rPr>
          <w:rFonts w:asciiTheme="minorEastAsia" w:eastAsiaTheme="minorEastAsia" w:hAnsiTheme="minorEastAsia" w:hint="eastAsia"/>
          <w:sz w:val="24"/>
          <w:szCs w:val="20"/>
        </w:rPr>
      </w:pPr>
      <w:r>
        <w:rPr>
          <w:rFonts w:asciiTheme="minorEastAsia" w:eastAsiaTheme="minorEastAsia" w:hAnsiTheme="minorEastAsia"/>
          <w:sz w:val="24"/>
          <w:szCs w:val="20"/>
        </w:rPr>
        <w:br w:type="page"/>
      </w:r>
    </w:p>
    <w:p w14:paraId="0F079710"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Pr>
          <w:rFonts w:asciiTheme="minorEastAsia" w:eastAsiaTheme="minorEastAsia" w:hAnsiTheme="minorEastAsia"/>
          <w:color w:val="000000"/>
          <w:sz w:val="24"/>
          <w:szCs w:val="20"/>
        </w:rPr>
        <w:lastRenderedPageBreak/>
        <w:t>投标保证金凭证/交款单据电子件</w:t>
      </w:r>
    </w:p>
    <w:p w14:paraId="313AEE5F" w14:textId="77777777" w:rsidR="008B2FD3" w:rsidRDefault="008B2FD3">
      <w:pPr>
        <w:spacing w:line="360" w:lineRule="auto"/>
        <w:rPr>
          <w:rFonts w:asciiTheme="minorEastAsia" w:eastAsiaTheme="minorEastAsia" w:hAnsiTheme="minorEastAsia" w:hint="eastAsia"/>
          <w:sz w:val="24"/>
          <w:szCs w:val="20"/>
        </w:rPr>
      </w:pPr>
    </w:p>
    <w:p w14:paraId="3CD776C6" w14:textId="77777777" w:rsidR="008B2FD3" w:rsidRDefault="008B2FD3">
      <w:pPr>
        <w:spacing w:line="360" w:lineRule="auto"/>
        <w:rPr>
          <w:rFonts w:asciiTheme="minorEastAsia" w:eastAsiaTheme="minorEastAsia" w:hAnsiTheme="minorEastAsia" w:hint="eastAsia"/>
          <w:sz w:val="24"/>
          <w:szCs w:val="20"/>
        </w:rPr>
      </w:pPr>
    </w:p>
    <w:p w14:paraId="30F44F9D" w14:textId="77777777" w:rsidR="008B2FD3" w:rsidRDefault="00801E6D">
      <w:pPr>
        <w:widowControl/>
        <w:jc w:val="left"/>
        <w:rPr>
          <w:rFonts w:asciiTheme="minorEastAsia" w:eastAsiaTheme="minorEastAsia" w:hAnsiTheme="minorEastAsia" w:hint="eastAsia"/>
          <w:kern w:val="0"/>
          <w:sz w:val="24"/>
          <w:szCs w:val="20"/>
        </w:rPr>
      </w:pPr>
      <w:r>
        <w:rPr>
          <w:rFonts w:asciiTheme="minorEastAsia" w:eastAsiaTheme="minorEastAsia" w:hAnsiTheme="minorEastAsia"/>
          <w:sz w:val="24"/>
          <w:szCs w:val="20"/>
        </w:rPr>
        <w:br w:type="page"/>
      </w:r>
    </w:p>
    <w:p w14:paraId="279F1107" w14:textId="77777777" w:rsidR="008B2FD3" w:rsidRDefault="00801E6D">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Pr>
          <w:rFonts w:asciiTheme="minorEastAsia" w:eastAsiaTheme="minorEastAsia" w:hAnsiTheme="minorEastAsia"/>
          <w:b/>
          <w:spacing w:val="20"/>
          <w:sz w:val="24"/>
        </w:rPr>
        <w:lastRenderedPageBreak/>
        <w:t>二、商务技术文件格式</w:t>
      </w:r>
    </w:p>
    <w:p w14:paraId="1C5D0EF7" w14:textId="77777777" w:rsidR="008B2FD3" w:rsidRDefault="008B2FD3">
      <w:pPr>
        <w:rPr>
          <w:rFonts w:asciiTheme="minorEastAsia" w:eastAsiaTheme="minorEastAsia" w:hAnsiTheme="minorEastAsia" w:hint="eastAsia"/>
          <w:b/>
          <w:spacing w:val="20"/>
          <w:szCs w:val="21"/>
        </w:rPr>
      </w:pPr>
    </w:p>
    <w:p w14:paraId="3913CFE8" w14:textId="77777777" w:rsidR="008B2FD3" w:rsidRDefault="00801E6D">
      <w:pPr>
        <w:rPr>
          <w:rFonts w:asciiTheme="minorEastAsia" w:eastAsiaTheme="minorEastAsia" w:hAnsiTheme="minorEastAsia" w:hint="eastAsia"/>
          <w:b/>
          <w:sz w:val="24"/>
        </w:rPr>
      </w:pPr>
      <w:r>
        <w:rPr>
          <w:rFonts w:asciiTheme="minorEastAsia" w:eastAsiaTheme="minorEastAsia" w:hAnsiTheme="minorEastAsia"/>
          <w:b/>
          <w:spacing w:val="20"/>
          <w:sz w:val="24"/>
        </w:rPr>
        <w:t>投标文件（商务技术文件）</w:t>
      </w:r>
      <w:r>
        <w:rPr>
          <w:rFonts w:asciiTheme="minorEastAsia" w:eastAsiaTheme="minorEastAsia" w:hAnsiTheme="minorEastAsia"/>
          <w:b/>
          <w:sz w:val="24"/>
        </w:rPr>
        <w:t>封面（非实质性格式）</w:t>
      </w:r>
    </w:p>
    <w:p w14:paraId="481BB745" w14:textId="77777777" w:rsidR="008B2FD3" w:rsidRDefault="008B2FD3">
      <w:pPr>
        <w:jc w:val="center"/>
        <w:rPr>
          <w:rFonts w:asciiTheme="minorEastAsia" w:eastAsiaTheme="minorEastAsia" w:hAnsiTheme="minorEastAsia" w:hint="eastAsia"/>
          <w:szCs w:val="21"/>
        </w:rPr>
      </w:pPr>
    </w:p>
    <w:p w14:paraId="6A52B08C" w14:textId="77777777" w:rsidR="008B2FD3" w:rsidRDefault="00801E6D">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 标 文 件</w:t>
      </w:r>
    </w:p>
    <w:p w14:paraId="014BECF0" w14:textId="77777777" w:rsidR="008B2FD3" w:rsidRDefault="00801E6D">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（商务技术文件）</w:t>
      </w:r>
    </w:p>
    <w:p w14:paraId="58CD7340" w14:textId="77777777" w:rsidR="008B2FD3" w:rsidRDefault="008B2FD3">
      <w:pPr>
        <w:ind w:firstLineChars="150" w:firstLine="542"/>
        <w:rPr>
          <w:rFonts w:asciiTheme="minorEastAsia" w:eastAsiaTheme="minorEastAsia" w:hAnsiTheme="minorEastAsia" w:hint="eastAsia"/>
          <w:b/>
          <w:spacing w:val="20"/>
          <w:sz w:val="32"/>
          <w:szCs w:val="32"/>
        </w:rPr>
      </w:pPr>
    </w:p>
    <w:p w14:paraId="5CCB43B4" w14:textId="77777777" w:rsidR="008B2FD3" w:rsidRDefault="008B2FD3">
      <w:pPr>
        <w:ind w:firstLineChars="150" w:firstLine="542"/>
        <w:rPr>
          <w:rFonts w:asciiTheme="minorEastAsia" w:eastAsiaTheme="minorEastAsia" w:hAnsiTheme="minorEastAsia" w:hint="eastAsia"/>
          <w:b/>
          <w:spacing w:val="20"/>
          <w:sz w:val="32"/>
          <w:szCs w:val="32"/>
        </w:rPr>
      </w:pPr>
    </w:p>
    <w:p w14:paraId="7CF13371"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p>
    <w:p w14:paraId="4C4F7B33"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项目编号/包号：</w:t>
      </w:r>
    </w:p>
    <w:p w14:paraId="203624D4" w14:textId="77777777" w:rsidR="008B2FD3" w:rsidRDefault="008B2FD3">
      <w:pPr>
        <w:ind w:firstLineChars="150" w:firstLine="542"/>
        <w:rPr>
          <w:rFonts w:asciiTheme="minorEastAsia" w:eastAsiaTheme="minorEastAsia" w:hAnsiTheme="minorEastAsia" w:hint="eastAsia"/>
          <w:b/>
          <w:spacing w:val="20"/>
          <w:sz w:val="32"/>
          <w:szCs w:val="32"/>
        </w:rPr>
      </w:pPr>
    </w:p>
    <w:p w14:paraId="582F8F90" w14:textId="77777777" w:rsidR="008B2FD3" w:rsidRDefault="008B2FD3">
      <w:pPr>
        <w:ind w:firstLineChars="150" w:firstLine="542"/>
        <w:rPr>
          <w:rFonts w:asciiTheme="minorEastAsia" w:eastAsiaTheme="minorEastAsia" w:hAnsiTheme="minorEastAsia" w:hint="eastAsia"/>
          <w:b/>
          <w:spacing w:val="20"/>
          <w:sz w:val="32"/>
          <w:szCs w:val="32"/>
        </w:rPr>
      </w:pPr>
    </w:p>
    <w:p w14:paraId="33A36A25" w14:textId="77777777" w:rsidR="008B2FD3" w:rsidRDefault="008B2FD3">
      <w:pPr>
        <w:jc w:val="center"/>
        <w:rPr>
          <w:rFonts w:asciiTheme="minorEastAsia" w:eastAsiaTheme="minorEastAsia" w:hAnsiTheme="minorEastAsia" w:hint="eastAsia"/>
          <w:b/>
          <w:sz w:val="32"/>
          <w:szCs w:val="32"/>
        </w:rPr>
      </w:pPr>
    </w:p>
    <w:p w14:paraId="1F2BD753" w14:textId="77777777" w:rsidR="008B2FD3" w:rsidRDefault="008B2FD3">
      <w:pPr>
        <w:jc w:val="center"/>
        <w:rPr>
          <w:rFonts w:asciiTheme="minorEastAsia" w:eastAsiaTheme="minorEastAsia" w:hAnsiTheme="minorEastAsia" w:hint="eastAsia"/>
          <w:b/>
          <w:sz w:val="32"/>
          <w:szCs w:val="32"/>
        </w:rPr>
      </w:pPr>
    </w:p>
    <w:p w14:paraId="6FF0425F" w14:textId="77777777" w:rsidR="008B2FD3" w:rsidRDefault="008B2FD3">
      <w:pPr>
        <w:jc w:val="center"/>
        <w:rPr>
          <w:rFonts w:asciiTheme="minorEastAsia" w:eastAsiaTheme="minorEastAsia" w:hAnsiTheme="minorEastAsia" w:hint="eastAsia"/>
          <w:b/>
          <w:sz w:val="32"/>
          <w:szCs w:val="32"/>
        </w:rPr>
      </w:pPr>
    </w:p>
    <w:p w14:paraId="6F2F31B1" w14:textId="77777777" w:rsidR="008B2FD3" w:rsidRDefault="008B2FD3">
      <w:pPr>
        <w:jc w:val="center"/>
        <w:rPr>
          <w:rFonts w:asciiTheme="minorEastAsia" w:eastAsiaTheme="minorEastAsia" w:hAnsiTheme="minorEastAsia" w:hint="eastAsia"/>
          <w:b/>
          <w:spacing w:val="20"/>
          <w:sz w:val="32"/>
          <w:szCs w:val="32"/>
        </w:rPr>
      </w:pPr>
    </w:p>
    <w:p w14:paraId="009244D2" w14:textId="77777777" w:rsidR="008B2FD3" w:rsidRDefault="008B2FD3">
      <w:pPr>
        <w:jc w:val="center"/>
        <w:rPr>
          <w:rFonts w:asciiTheme="minorEastAsia" w:eastAsiaTheme="minorEastAsia" w:hAnsiTheme="minorEastAsia" w:hint="eastAsia"/>
          <w:b/>
          <w:spacing w:val="20"/>
          <w:sz w:val="32"/>
          <w:szCs w:val="32"/>
        </w:rPr>
      </w:pPr>
    </w:p>
    <w:p w14:paraId="0666E6F6" w14:textId="77777777" w:rsidR="008B2FD3" w:rsidRDefault="008B2FD3">
      <w:pPr>
        <w:jc w:val="center"/>
        <w:rPr>
          <w:rFonts w:asciiTheme="minorEastAsia" w:eastAsiaTheme="minorEastAsia" w:hAnsiTheme="minorEastAsia" w:hint="eastAsia"/>
          <w:b/>
          <w:spacing w:val="20"/>
          <w:sz w:val="32"/>
          <w:szCs w:val="32"/>
        </w:rPr>
      </w:pPr>
    </w:p>
    <w:p w14:paraId="34B72776" w14:textId="77777777" w:rsidR="008B2FD3" w:rsidRDefault="00801E6D">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7171B2C3" w14:textId="77777777" w:rsidR="008B2FD3" w:rsidRDefault="008B2FD3">
      <w:pPr>
        <w:jc w:val="center"/>
        <w:rPr>
          <w:rFonts w:asciiTheme="minorEastAsia" w:eastAsiaTheme="minorEastAsia" w:hAnsiTheme="minorEastAsia" w:hint="eastAsia"/>
          <w:b/>
          <w:sz w:val="32"/>
          <w:szCs w:val="32"/>
        </w:rPr>
      </w:pPr>
    </w:p>
    <w:p w14:paraId="31E3DC0A" w14:textId="77777777" w:rsidR="008B2FD3" w:rsidRDefault="00801E6D">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0D7D2ACD"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42" w:name="_Hlt520343392"/>
      <w:bookmarkStart w:id="843" w:name="_Hlt520355504"/>
      <w:bookmarkStart w:id="844" w:name="_Hlt520343000"/>
      <w:bookmarkStart w:id="845" w:name="_Hlt520271212"/>
      <w:bookmarkStart w:id="846" w:name="_Hlt520274121"/>
      <w:bookmarkStart w:id="847" w:name="_Hlt520274065"/>
      <w:bookmarkStart w:id="848" w:name="_Hlt520274407"/>
      <w:bookmarkStart w:id="849" w:name="_Hlt520350918"/>
      <w:bookmarkStart w:id="850" w:name="_Hlt520274393"/>
      <w:bookmarkStart w:id="851" w:name="_Hlt520273711"/>
      <w:bookmarkStart w:id="852" w:name="_Ref467988698"/>
      <w:bookmarkStart w:id="853" w:name="_Toc480942349"/>
      <w:bookmarkStart w:id="854" w:name="_Toc195842921"/>
      <w:bookmarkStart w:id="855" w:name="_Toc520356217"/>
      <w:bookmarkStart w:id="856" w:name="_Toc226965829"/>
      <w:bookmarkStart w:id="857" w:name="_Toc226309800"/>
      <w:bookmarkStart w:id="858" w:name="_Toc150480794"/>
      <w:bookmarkStart w:id="859" w:name="_Toc226965746"/>
      <w:bookmarkStart w:id="860" w:name="_Toc226337252"/>
      <w:bookmarkStart w:id="861" w:name="_Toc142311058"/>
      <w:bookmarkStart w:id="862" w:name="_Toc150774761"/>
      <w:bookmarkStart w:id="863" w:name="_Toc127151556"/>
      <w:bookmarkEnd w:id="842"/>
      <w:bookmarkEnd w:id="843"/>
      <w:bookmarkEnd w:id="844"/>
      <w:bookmarkEnd w:id="845"/>
      <w:bookmarkEnd w:id="846"/>
      <w:bookmarkEnd w:id="847"/>
      <w:bookmarkEnd w:id="848"/>
      <w:bookmarkEnd w:id="849"/>
      <w:bookmarkEnd w:id="850"/>
      <w:bookmarkEnd w:id="851"/>
      <w:r>
        <w:rPr>
          <w:rFonts w:asciiTheme="minorEastAsia" w:eastAsiaTheme="minorEastAsia" w:hAnsiTheme="minorEastAsia"/>
          <w:color w:val="000000"/>
          <w:sz w:val="24"/>
        </w:rPr>
        <w:lastRenderedPageBreak/>
        <w:t>投标</w:t>
      </w:r>
      <w:bookmarkEnd w:id="852"/>
      <w:bookmarkEnd w:id="853"/>
      <w:r>
        <w:rPr>
          <w:rFonts w:asciiTheme="minorEastAsia" w:eastAsiaTheme="minorEastAsia" w:hAnsiTheme="minorEastAsia"/>
          <w:color w:val="000000"/>
          <w:sz w:val="24"/>
        </w:rPr>
        <w:t>书</w:t>
      </w:r>
      <w:bookmarkEnd w:id="854"/>
      <w:bookmarkEnd w:id="855"/>
      <w:bookmarkEnd w:id="856"/>
      <w:bookmarkEnd w:id="857"/>
      <w:bookmarkEnd w:id="858"/>
      <w:bookmarkEnd w:id="859"/>
      <w:bookmarkEnd w:id="860"/>
      <w:bookmarkEnd w:id="861"/>
      <w:bookmarkEnd w:id="862"/>
      <w:bookmarkEnd w:id="863"/>
      <w:r>
        <w:rPr>
          <w:rFonts w:asciiTheme="minorEastAsia" w:eastAsiaTheme="minorEastAsia" w:hAnsiTheme="minorEastAsia"/>
          <w:color w:val="000000"/>
          <w:sz w:val="24"/>
          <w:szCs w:val="20"/>
        </w:rPr>
        <w:t>（实质性格式）</w:t>
      </w:r>
    </w:p>
    <w:p w14:paraId="15DFB2AC" w14:textId="77777777" w:rsidR="008B2FD3" w:rsidRDefault="008B2FD3">
      <w:pPr>
        <w:tabs>
          <w:tab w:val="left" w:pos="5580"/>
        </w:tabs>
        <w:spacing w:line="360" w:lineRule="auto"/>
        <w:rPr>
          <w:rFonts w:asciiTheme="minorEastAsia" w:eastAsiaTheme="minorEastAsia" w:hAnsiTheme="minorEastAsia" w:hint="eastAsia"/>
          <w:color w:val="000000"/>
          <w:sz w:val="24"/>
        </w:rPr>
      </w:pPr>
    </w:p>
    <w:p w14:paraId="41D62CCD" w14:textId="77777777" w:rsidR="008B2FD3" w:rsidRDefault="00801E6D">
      <w:pPr>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投标书</w:t>
      </w:r>
    </w:p>
    <w:p w14:paraId="508196C7"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16823620" w14:textId="77777777" w:rsidR="008B2FD3" w:rsidRDefault="008B2FD3">
      <w:pPr>
        <w:tabs>
          <w:tab w:val="left" w:pos="5580"/>
        </w:tabs>
        <w:spacing w:line="360" w:lineRule="auto"/>
        <w:rPr>
          <w:rFonts w:asciiTheme="minorEastAsia" w:eastAsiaTheme="minorEastAsia" w:hAnsiTheme="minorEastAsia" w:hint="eastAsia"/>
          <w:color w:val="000000"/>
          <w:sz w:val="24"/>
          <w:szCs w:val="20"/>
        </w:rPr>
      </w:pPr>
    </w:p>
    <w:p w14:paraId="1C631755" w14:textId="77777777" w:rsidR="008B2FD3" w:rsidRDefault="00801E6D">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我方参加你方就___________（项目名称，项目编号/包号）组织的招标活动，并对此项目进行投标。</w:t>
      </w:r>
    </w:p>
    <w:p w14:paraId="2082EA14" w14:textId="77777777" w:rsidR="008B2FD3" w:rsidRDefault="00801E6D">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 我方</w:t>
      </w:r>
      <w:r>
        <w:rPr>
          <w:rFonts w:asciiTheme="minorEastAsia" w:eastAsiaTheme="minorEastAsia" w:hAnsiTheme="minorEastAsia"/>
          <w:color w:val="000000"/>
          <w:sz w:val="24"/>
        </w:rPr>
        <w:t>已详细审查全部招标文件</w:t>
      </w:r>
      <w:r>
        <w:rPr>
          <w:rFonts w:asciiTheme="minorEastAsia" w:eastAsiaTheme="minorEastAsia" w:hAnsiTheme="minorEastAsia"/>
          <w:color w:val="000000"/>
          <w:sz w:val="24"/>
          <w:szCs w:val="20"/>
        </w:rPr>
        <w:t>，自愿参与投标并承诺如下：</w:t>
      </w:r>
    </w:p>
    <w:p w14:paraId="595ABEB5" w14:textId="77777777" w:rsidR="008B2FD3" w:rsidRDefault="00801E6D">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（1）本投标有效期为自提交投标文件的截止之日起</w:t>
      </w:r>
      <w:r>
        <w:rPr>
          <w:rFonts w:asciiTheme="minorEastAsia" w:eastAsiaTheme="minorEastAsia" w:hAnsiTheme="minorEastAsia"/>
          <w:sz w:val="24"/>
        </w:rPr>
        <w:t>_____</w:t>
      </w:r>
      <w:proofErr w:type="gramStart"/>
      <w:r>
        <w:rPr>
          <w:rFonts w:asciiTheme="minorEastAsia" w:eastAsiaTheme="minorEastAsia" w:hAnsiTheme="minorEastAsia"/>
          <w:color w:val="000000"/>
          <w:sz w:val="24"/>
          <w:szCs w:val="20"/>
        </w:rPr>
        <w:t>个</w:t>
      </w:r>
      <w:proofErr w:type="gramEnd"/>
      <w:r>
        <w:rPr>
          <w:rFonts w:asciiTheme="minorEastAsia" w:eastAsiaTheme="minorEastAsia" w:hAnsiTheme="minorEastAsia"/>
          <w:color w:val="000000"/>
          <w:sz w:val="24"/>
          <w:szCs w:val="20"/>
        </w:rPr>
        <w:t>日历日。</w:t>
      </w:r>
    </w:p>
    <w:p w14:paraId="0952FD80" w14:textId="77777777" w:rsidR="008B2FD3" w:rsidRDefault="00801E6D">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（2）除合同条款及采购需求偏离表列出的偏离外，我方响应招标文件的全部要求。</w:t>
      </w:r>
    </w:p>
    <w:p w14:paraId="4FD3BF83" w14:textId="77777777" w:rsidR="008B2FD3" w:rsidRDefault="00801E6D">
      <w:pPr>
        <w:tabs>
          <w:tab w:val="left" w:pos="5580"/>
        </w:tabs>
        <w:spacing w:line="360" w:lineRule="auto"/>
        <w:ind w:firstLineChars="175"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（3）我方已提供的全部文件资料是真实、准确的，并对此承担一切法律后果。</w:t>
      </w:r>
    </w:p>
    <w:p w14:paraId="0966DE48" w14:textId="77777777" w:rsidR="008B2FD3" w:rsidRDefault="00801E6D">
      <w:pPr>
        <w:tabs>
          <w:tab w:val="left" w:pos="5580"/>
        </w:tabs>
        <w:spacing w:line="360" w:lineRule="auto"/>
        <w:ind w:firstLineChars="175" w:firstLine="420"/>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4A6A33E4" w14:textId="77777777" w:rsidR="008B2FD3" w:rsidRDefault="00801E6D">
      <w:pPr>
        <w:spacing w:line="360" w:lineRule="auto"/>
        <w:ind w:left="420"/>
        <w:rPr>
          <w:rFonts w:asciiTheme="minorEastAsia" w:eastAsiaTheme="minorEastAsia" w:hAnsiTheme="minorEastAsia" w:hint="eastAsia"/>
          <w:color w:val="000000"/>
          <w:sz w:val="24"/>
        </w:rPr>
      </w:pPr>
      <w:r>
        <w:rPr>
          <w:rFonts w:asciiTheme="minorEastAsia" w:eastAsiaTheme="minorEastAsia" w:hAnsiTheme="minorEastAsia"/>
          <w:color w:val="000000"/>
          <w:sz w:val="24"/>
        </w:rPr>
        <w:t>2. 其他补充条款（如有）：</w:t>
      </w:r>
      <w:r>
        <w:rPr>
          <w:rFonts w:asciiTheme="minorEastAsia" w:eastAsiaTheme="minorEastAsia" w:hAnsiTheme="minorEastAsia"/>
          <w:color w:val="000000"/>
          <w:sz w:val="24"/>
          <w:szCs w:val="20"/>
        </w:rPr>
        <w:t>___________</w:t>
      </w:r>
      <w:r>
        <w:rPr>
          <w:rFonts w:asciiTheme="minorEastAsia" w:eastAsiaTheme="minorEastAsia" w:hAnsiTheme="minorEastAsia"/>
          <w:color w:val="000000"/>
          <w:sz w:val="24"/>
        </w:rPr>
        <w:t>。</w:t>
      </w:r>
    </w:p>
    <w:p w14:paraId="67559375" w14:textId="77777777" w:rsidR="008B2FD3" w:rsidRDefault="00801E6D">
      <w:pPr>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color w:val="000000"/>
          <w:sz w:val="24"/>
        </w:rPr>
        <w:t>与本投标有关的一切正式往来信函请寄：</w:t>
      </w:r>
    </w:p>
    <w:p w14:paraId="5906E358" w14:textId="77777777" w:rsidR="008B2FD3" w:rsidRDefault="008B2FD3">
      <w:pPr>
        <w:tabs>
          <w:tab w:val="left" w:pos="5580"/>
        </w:tabs>
        <w:spacing w:line="360" w:lineRule="auto"/>
        <w:ind w:left="420"/>
        <w:rPr>
          <w:rFonts w:asciiTheme="minorEastAsia" w:eastAsiaTheme="minorEastAsia" w:hAnsiTheme="minorEastAsia" w:hint="eastAsia"/>
          <w:color w:val="000000"/>
          <w:sz w:val="24"/>
          <w:szCs w:val="20"/>
        </w:rPr>
      </w:pPr>
    </w:p>
    <w:p w14:paraId="784C79C3"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地址_________________________     传真____________________________</w:t>
      </w:r>
    </w:p>
    <w:p w14:paraId="28E82308"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电话_________________________     电子函件________________________</w:t>
      </w:r>
    </w:p>
    <w:p w14:paraId="6C94A0AD" w14:textId="77777777" w:rsidR="008B2FD3" w:rsidRDefault="008B2FD3">
      <w:pPr>
        <w:tabs>
          <w:tab w:val="left" w:pos="5580"/>
        </w:tabs>
        <w:spacing w:line="360" w:lineRule="auto"/>
        <w:ind w:left="420"/>
        <w:rPr>
          <w:rFonts w:asciiTheme="minorEastAsia" w:eastAsiaTheme="minorEastAsia" w:hAnsiTheme="minorEastAsia" w:hint="eastAsia"/>
          <w:color w:val="000000"/>
          <w:sz w:val="24"/>
          <w:szCs w:val="20"/>
        </w:rPr>
      </w:pPr>
    </w:p>
    <w:p w14:paraId="1CE50496"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投标人名称（加盖公章） ___________</w:t>
      </w:r>
    </w:p>
    <w:p w14:paraId="18EDAC29"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 xml:space="preserve">日期：_____年______月______日    </w:t>
      </w:r>
    </w:p>
    <w:p w14:paraId="70F2672D" w14:textId="77777777" w:rsidR="008B2FD3" w:rsidRDefault="008B2FD3">
      <w:pPr>
        <w:widowControl/>
        <w:jc w:val="left"/>
        <w:rPr>
          <w:rFonts w:asciiTheme="minorEastAsia" w:eastAsiaTheme="minorEastAsia" w:hAnsiTheme="minorEastAsia" w:hint="eastAsia"/>
          <w:color w:val="000000"/>
          <w:sz w:val="24"/>
          <w:szCs w:val="20"/>
          <w:u w:val="single"/>
        </w:rPr>
      </w:pPr>
      <w:bookmarkStart w:id="864" w:name="_Hlt520355938"/>
      <w:bookmarkStart w:id="865" w:name="_Hlt520356243"/>
      <w:bookmarkStart w:id="866" w:name="_Toc480942350"/>
      <w:bookmarkStart w:id="867" w:name="_Ref467988705"/>
      <w:bookmarkStart w:id="868" w:name="_Toc195842922"/>
      <w:bookmarkStart w:id="869" w:name="_Toc226337253"/>
      <w:bookmarkStart w:id="870" w:name="_Toc226965747"/>
      <w:bookmarkStart w:id="871" w:name="_Toc226965830"/>
      <w:bookmarkStart w:id="872" w:name="_Toc264969247"/>
      <w:bookmarkStart w:id="873" w:name="_Toc305158825"/>
      <w:bookmarkStart w:id="874" w:name="_Toc520356218"/>
      <w:bookmarkStart w:id="875" w:name="_Toc150480795"/>
      <w:bookmarkStart w:id="876" w:name="_Toc142311059"/>
      <w:bookmarkStart w:id="877" w:name="_Toc305158899"/>
      <w:bookmarkStart w:id="878" w:name="_Toc226309801"/>
      <w:bookmarkStart w:id="879" w:name="_Toc265228395"/>
      <w:bookmarkStart w:id="880" w:name="_Toc127151557"/>
      <w:bookmarkStart w:id="881" w:name="_Toc150774762"/>
      <w:bookmarkEnd w:id="864"/>
      <w:bookmarkEnd w:id="865"/>
    </w:p>
    <w:p w14:paraId="1E6D11BA" w14:textId="77777777" w:rsidR="008B2FD3" w:rsidRDefault="008B2FD3">
      <w:pPr>
        <w:widowControl/>
        <w:jc w:val="left"/>
        <w:rPr>
          <w:rFonts w:asciiTheme="minorEastAsia" w:eastAsiaTheme="minorEastAsia" w:hAnsiTheme="minorEastAsia" w:hint="eastAsia"/>
          <w:color w:val="000000"/>
          <w:sz w:val="24"/>
        </w:rPr>
      </w:pPr>
    </w:p>
    <w:p w14:paraId="594DC118"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授权委托书（实质性格式）</w:t>
      </w:r>
    </w:p>
    <w:p w14:paraId="16F59C39" w14:textId="77777777" w:rsidR="008B2FD3" w:rsidRDefault="00801E6D">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授权委托书</w:t>
      </w:r>
    </w:p>
    <w:p w14:paraId="6776FCC3" w14:textId="77777777" w:rsidR="008B2FD3" w:rsidRDefault="008B2FD3">
      <w:pPr>
        <w:spacing w:line="360" w:lineRule="auto"/>
        <w:ind w:firstLine="420"/>
        <w:rPr>
          <w:rFonts w:asciiTheme="minorEastAsia" w:eastAsiaTheme="minorEastAsia" w:hAnsiTheme="minorEastAsia" w:hint="eastAsia"/>
          <w:color w:val="000000"/>
          <w:sz w:val="24"/>
          <w:szCs w:val="20"/>
        </w:rPr>
      </w:pPr>
    </w:p>
    <w:p w14:paraId="5ACBBEAC" w14:textId="77777777" w:rsidR="008B2FD3" w:rsidRDefault="00801E6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本人</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（姓名）系</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（投标人名称）的法定代表人（单位负责人），现委托</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（姓名）为我方代理人。代理人根据授权，以我方名义签署、澄清确认、提交、撤回、修改</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（项目名称）投标文件和处理有关事宜，其法律后果由我方承担。</w:t>
      </w:r>
    </w:p>
    <w:p w14:paraId="555EB3A9" w14:textId="77777777" w:rsidR="008B2FD3" w:rsidRDefault="00801E6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委托期限：自本授权委托书签署之日起至投标有效期届满之日止。</w:t>
      </w:r>
    </w:p>
    <w:p w14:paraId="2D1F38CE" w14:textId="77777777" w:rsidR="008B2FD3" w:rsidRDefault="00801E6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代理人无转委托权。</w:t>
      </w:r>
      <w:r>
        <w:rPr>
          <w:rFonts w:asciiTheme="minorEastAsia" w:eastAsiaTheme="minorEastAsia" w:hAnsiTheme="minorEastAsia"/>
          <w:color w:val="000000"/>
          <w:sz w:val="24"/>
          <w:szCs w:val="20"/>
        </w:rPr>
        <w:cr/>
      </w:r>
    </w:p>
    <w:p w14:paraId="21D30B95" w14:textId="77777777" w:rsidR="008B2FD3" w:rsidRDefault="00801E6D">
      <w:pPr>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38701750" w14:textId="77777777" w:rsidR="008B2FD3" w:rsidRDefault="00801E6D">
      <w:pPr>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法定代表人（单位负责人）（签字或签章）：</w:t>
      </w:r>
      <w:r>
        <w:rPr>
          <w:rFonts w:asciiTheme="minorEastAsia" w:eastAsiaTheme="minorEastAsia" w:hAnsiTheme="minorEastAsia"/>
          <w:color w:val="000000"/>
          <w:sz w:val="24"/>
          <w:lang w:val="zh-CN"/>
        </w:rPr>
        <w:t>________________</w:t>
      </w:r>
    </w:p>
    <w:p w14:paraId="3F3B3D24"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委托代理人（签字或签章）：</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lang w:val="zh-CN"/>
        </w:rPr>
        <w:t xml:space="preserve">                      </w:t>
      </w:r>
    </w:p>
    <w:p w14:paraId="5EA56930"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日期：_____年______月______日</w:t>
      </w:r>
    </w:p>
    <w:p w14:paraId="0AC151D9" w14:textId="77777777" w:rsidR="008B2FD3" w:rsidRDefault="008B2FD3">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356DAB87" w14:textId="77777777" w:rsidR="008B2FD3" w:rsidRDefault="00801E6D">
      <w:pPr>
        <w:tabs>
          <w:tab w:val="left" w:pos="5580"/>
        </w:tabs>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附：法定代表人</w:t>
      </w:r>
      <w:r>
        <w:rPr>
          <w:rFonts w:asciiTheme="minorEastAsia" w:eastAsiaTheme="minorEastAsia" w:hAnsiTheme="minorEastAsia" w:hint="eastAsia"/>
          <w:sz w:val="24"/>
          <w:szCs w:val="20"/>
        </w:rPr>
        <w:t>（单位负责人）</w:t>
      </w:r>
      <w:r>
        <w:rPr>
          <w:rFonts w:asciiTheme="minorEastAsia" w:eastAsiaTheme="minorEastAsia" w:hAnsiTheme="minorEastAsia"/>
          <w:color w:val="000000"/>
          <w:sz w:val="24"/>
          <w:szCs w:val="20"/>
        </w:rPr>
        <w:t>及委托代理人身份证明文件电子件：</w:t>
      </w:r>
    </w:p>
    <w:p w14:paraId="4B5A2EA3"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5DBBFFD3"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10522EFA"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3BE0E0D2"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3D1DB460"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379DA9C8"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说明：</w:t>
      </w:r>
    </w:p>
    <w:p w14:paraId="36872E81"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7B0FE453"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2BB73FB6"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3.供应商为自然人的情形，可不提供本《授权委托书》。</w:t>
      </w:r>
    </w:p>
    <w:p w14:paraId="3013F0D3" w14:textId="77777777" w:rsidR="008B2FD3" w:rsidRDefault="00801E6D">
      <w:pPr>
        <w:tabs>
          <w:tab w:val="left" w:pos="5580"/>
        </w:tabs>
        <w:spacing w:line="360" w:lineRule="auto"/>
        <w:jc w:val="left"/>
        <w:rPr>
          <w:rFonts w:asciiTheme="minorEastAsia" w:eastAsiaTheme="minorEastAsia" w:hAnsiTheme="minorEastAsia" w:hint="eastAsia"/>
          <w:color w:val="000000"/>
          <w:sz w:val="30"/>
          <w:szCs w:val="30"/>
        </w:rPr>
      </w:pPr>
      <w:r>
        <w:rPr>
          <w:rFonts w:asciiTheme="minorEastAsia" w:eastAsiaTheme="minorEastAsia" w:hAnsiTheme="minorEastAsia"/>
          <w:color w:val="000000"/>
          <w:sz w:val="24"/>
          <w:szCs w:val="20"/>
        </w:rPr>
        <w:t>4.供应商应随本《授权委托书》同时提供法定代表人（单位负责人）及委托代理人的有效的身份证</w:t>
      </w:r>
      <w:r>
        <w:rPr>
          <w:rFonts w:asciiTheme="minorEastAsia" w:eastAsiaTheme="minorEastAsia" w:hAnsiTheme="minorEastAsia" w:hint="eastAsia"/>
          <w:color w:val="000000"/>
          <w:sz w:val="24"/>
          <w:szCs w:val="20"/>
        </w:rPr>
        <w:t>或</w:t>
      </w:r>
      <w:r>
        <w:rPr>
          <w:rFonts w:asciiTheme="minorEastAsia" w:eastAsiaTheme="minorEastAsia" w:hAnsiTheme="minorEastAsia"/>
          <w:color w:val="000000"/>
          <w:sz w:val="24"/>
          <w:szCs w:val="20"/>
        </w:rPr>
        <w:t>护照等身份证明文件电子件。提供身份证的，应同时提供身份证</w:t>
      </w:r>
      <w:r>
        <w:rPr>
          <w:rFonts w:asciiTheme="minorEastAsia" w:eastAsiaTheme="minorEastAsia" w:hAnsiTheme="minorEastAsia"/>
          <w:b/>
          <w:color w:val="000000"/>
          <w:sz w:val="24"/>
          <w:szCs w:val="20"/>
        </w:rPr>
        <w:t>双面</w:t>
      </w:r>
      <w:r>
        <w:rPr>
          <w:rFonts w:asciiTheme="minorEastAsia" w:eastAsiaTheme="minorEastAsia" w:hAnsiTheme="minorEastAsia"/>
          <w:color w:val="000000"/>
          <w:sz w:val="24"/>
          <w:szCs w:val="20"/>
        </w:rPr>
        <w:t>电子件。</w:t>
      </w:r>
      <w:r>
        <w:rPr>
          <w:rFonts w:asciiTheme="minorEastAsia" w:eastAsiaTheme="minorEastAsia" w:hAnsiTheme="minorEastAsia"/>
          <w:color w:val="000000"/>
          <w:sz w:val="30"/>
          <w:szCs w:val="30"/>
        </w:rPr>
        <w:br w:type="page"/>
      </w:r>
    </w:p>
    <w:p w14:paraId="080AA1FA" w14:textId="77777777" w:rsidR="008B2FD3" w:rsidRDefault="00801E6D">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lastRenderedPageBreak/>
        <w:t>法定代表人（单位负责人）身份证明</w:t>
      </w:r>
    </w:p>
    <w:p w14:paraId="1AF4A6B3" w14:textId="77777777" w:rsidR="008B2FD3" w:rsidRDefault="008B2FD3">
      <w:pPr>
        <w:kinsoku w:val="0"/>
        <w:overflowPunct w:val="0"/>
        <w:spacing w:line="200" w:lineRule="exact"/>
        <w:rPr>
          <w:rFonts w:asciiTheme="minorEastAsia" w:eastAsiaTheme="minorEastAsia" w:hAnsiTheme="minorEastAsia" w:hint="eastAsia"/>
          <w:sz w:val="20"/>
          <w:szCs w:val="20"/>
        </w:rPr>
      </w:pPr>
    </w:p>
    <w:p w14:paraId="36ABE151"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7AEFB46B" w14:textId="77777777" w:rsidR="008B2FD3" w:rsidRDefault="00801E6D">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Pr>
          <w:rFonts w:asciiTheme="minorEastAsia" w:eastAsiaTheme="minorEastAsia" w:hAnsiTheme="minorEastAsia"/>
        </w:rPr>
        <w:t>兹证明，</w:t>
      </w:r>
    </w:p>
    <w:p w14:paraId="58E95E76" w14:textId="77777777" w:rsidR="008B2FD3" w:rsidRDefault="00801E6D">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姓名：____性别：____年龄：____职务：____</w:t>
      </w:r>
    </w:p>
    <w:p w14:paraId="0BD9BCCC" w14:textId="77777777" w:rsidR="008B2FD3" w:rsidRDefault="008B2FD3">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3B2C8F1D" w14:textId="77777777" w:rsidR="008B2FD3" w:rsidRDefault="00801E6D">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系</w:t>
      </w:r>
      <w:r>
        <w:rPr>
          <w:rFonts w:asciiTheme="minorEastAsia" w:eastAsiaTheme="minorEastAsia" w:hAnsiTheme="minorEastAsia"/>
          <w:u w:val="single"/>
        </w:rPr>
        <w:tab/>
      </w:r>
      <w:r>
        <w:rPr>
          <w:rFonts w:asciiTheme="minorEastAsia" w:eastAsiaTheme="minorEastAsia" w:hAnsiTheme="minorEastAsia"/>
        </w:rPr>
        <w:t>（投标人名称）的法定代表人（单位负责人）。</w:t>
      </w:r>
    </w:p>
    <w:p w14:paraId="377B1D6F" w14:textId="77777777" w:rsidR="008B2FD3" w:rsidRDefault="008B2FD3">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0924F342" w14:textId="77777777" w:rsidR="008B2FD3" w:rsidRDefault="00801E6D">
      <w:pPr>
        <w:pStyle w:val="af0"/>
        <w:kinsoku w:val="0"/>
        <w:overflowPunct w:val="0"/>
        <w:spacing w:line="583" w:lineRule="auto"/>
        <w:ind w:right="-46"/>
        <w:rPr>
          <w:rFonts w:asciiTheme="minorEastAsia" w:eastAsiaTheme="minorEastAsia" w:hAnsiTheme="minorEastAsia" w:hint="eastAsia"/>
          <w:color w:val="000000"/>
          <w:szCs w:val="20"/>
        </w:rPr>
      </w:pPr>
      <w:r>
        <w:rPr>
          <w:rFonts w:asciiTheme="minorEastAsia" w:eastAsiaTheme="minorEastAsia" w:hAnsiTheme="minorEastAsia"/>
          <w:color w:val="000000"/>
          <w:szCs w:val="20"/>
        </w:rPr>
        <w:t>附：法定代表人（单位负责人）身份证</w:t>
      </w:r>
      <w:r>
        <w:rPr>
          <w:rFonts w:asciiTheme="minorEastAsia" w:eastAsiaTheme="minorEastAsia" w:hAnsiTheme="minorEastAsia" w:hint="eastAsia"/>
          <w:color w:val="000000"/>
          <w:szCs w:val="20"/>
        </w:rPr>
        <w:t>或</w:t>
      </w:r>
      <w:r>
        <w:rPr>
          <w:rFonts w:asciiTheme="minorEastAsia" w:eastAsiaTheme="minorEastAsia" w:hAnsiTheme="minorEastAsia"/>
          <w:color w:val="000000"/>
          <w:szCs w:val="20"/>
        </w:rPr>
        <w:t>护照等身份证明文件电子件：</w:t>
      </w:r>
    </w:p>
    <w:p w14:paraId="6994ECD6" w14:textId="77777777" w:rsidR="008B2FD3" w:rsidRDefault="008B2FD3">
      <w:pPr>
        <w:pStyle w:val="af0"/>
        <w:kinsoku w:val="0"/>
        <w:overflowPunct w:val="0"/>
        <w:spacing w:line="583" w:lineRule="auto"/>
        <w:ind w:right="4305"/>
        <w:rPr>
          <w:rFonts w:asciiTheme="minorEastAsia" w:eastAsiaTheme="minorEastAsia" w:hAnsiTheme="minorEastAsia" w:hint="eastAsia"/>
          <w:spacing w:val="-3"/>
        </w:rPr>
      </w:pPr>
    </w:p>
    <w:p w14:paraId="114EC0FC"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154E44F6" w14:textId="77777777" w:rsidR="008B2FD3" w:rsidRDefault="00801E6D">
      <w:pPr>
        <w:pStyle w:val="af0"/>
        <w:kinsoku w:val="0"/>
        <w:overflowPunct w:val="0"/>
        <w:spacing w:line="583" w:lineRule="auto"/>
        <w:ind w:right="95"/>
        <w:rPr>
          <w:rFonts w:asciiTheme="minorEastAsia" w:eastAsiaTheme="minorEastAsia" w:hAnsiTheme="minorEastAsia" w:hint="eastAsia"/>
          <w:spacing w:val="-3"/>
        </w:rPr>
      </w:pPr>
      <w:r>
        <w:rPr>
          <w:rFonts w:asciiTheme="minorEastAsia" w:eastAsiaTheme="minorEastAsia" w:hAnsiTheme="minorEastAsia"/>
          <w:spacing w:val="-3"/>
        </w:rPr>
        <w:t>法定代表人（</w:t>
      </w:r>
      <w:r>
        <w:rPr>
          <w:rFonts w:asciiTheme="minorEastAsia" w:eastAsiaTheme="minorEastAsia" w:hAnsiTheme="minorEastAsia"/>
        </w:rPr>
        <w:t>单位负责人</w:t>
      </w:r>
      <w:r>
        <w:rPr>
          <w:rFonts w:asciiTheme="minorEastAsia" w:eastAsiaTheme="minorEastAsia" w:hAnsiTheme="minorEastAsia"/>
          <w:spacing w:val="-3"/>
        </w:rPr>
        <w:t>）（签字或签章）：_______</w:t>
      </w:r>
    </w:p>
    <w:p w14:paraId="76B85ACB" w14:textId="77777777" w:rsidR="008B2FD3" w:rsidRDefault="008B2FD3">
      <w:pPr>
        <w:autoSpaceDE w:val="0"/>
        <w:autoSpaceDN w:val="0"/>
        <w:adjustRightInd w:val="0"/>
        <w:snapToGrid w:val="0"/>
        <w:spacing w:line="360" w:lineRule="auto"/>
        <w:rPr>
          <w:rFonts w:asciiTheme="minorEastAsia" w:eastAsiaTheme="minorEastAsia" w:hAnsiTheme="minorEastAsia" w:hint="eastAsia"/>
          <w:color w:val="000000"/>
          <w:sz w:val="24"/>
        </w:rPr>
      </w:pPr>
    </w:p>
    <w:p w14:paraId="19801E40"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日期：_____年______月______日</w:t>
      </w:r>
    </w:p>
    <w:p w14:paraId="63154481" w14:textId="77777777" w:rsidR="008B2FD3" w:rsidRDefault="008B2FD3">
      <w:pPr>
        <w:widowControl/>
        <w:jc w:val="left"/>
        <w:rPr>
          <w:rFonts w:asciiTheme="minorEastAsia" w:eastAsiaTheme="minorEastAsia" w:hAnsiTheme="minorEastAsia" w:hint="eastAsia"/>
          <w:i/>
          <w:color w:val="000000"/>
          <w:sz w:val="24"/>
          <w:szCs w:val="20"/>
          <w:u w:val="single"/>
        </w:rPr>
      </w:pPr>
    </w:p>
    <w:p w14:paraId="41F1FF1A"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7BD4540B"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开标一览表</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Fonts w:asciiTheme="minorEastAsia" w:eastAsiaTheme="minorEastAsia" w:hAnsiTheme="minorEastAsia"/>
          <w:color w:val="000000"/>
          <w:sz w:val="24"/>
          <w:szCs w:val="20"/>
        </w:rPr>
        <w:t>（实质性格式）</w:t>
      </w:r>
    </w:p>
    <w:p w14:paraId="1BA934C4" w14:textId="77777777" w:rsidR="008B2FD3" w:rsidRDefault="00801E6D">
      <w:pPr>
        <w:spacing w:line="360" w:lineRule="exact"/>
        <w:jc w:val="center"/>
        <w:rPr>
          <w:rFonts w:asciiTheme="minorEastAsia" w:eastAsiaTheme="minorEastAsia" w:hAnsiTheme="minorEastAsia" w:hint="eastAsia"/>
          <w:b/>
          <w:color w:val="000000"/>
          <w:sz w:val="36"/>
          <w:szCs w:val="36"/>
        </w:rPr>
      </w:pPr>
      <w:bookmarkStart w:id="882" w:name="_Toc164608827"/>
      <w:bookmarkStart w:id="883" w:name="_Toc305158826"/>
      <w:bookmarkStart w:id="884" w:name="_Toc226965748"/>
      <w:bookmarkStart w:id="885" w:name="_Toc305158900"/>
      <w:bookmarkStart w:id="886" w:name="_Toc195842923"/>
      <w:bookmarkStart w:id="887" w:name="_Toc226965831"/>
      <w:bookmarkStart w:id="888" w:name="_Toc265228396"/>
      <w:bookmarkStart w:id="889" w:name="_Toc164608672"/>
      <w:bookmarkStart w:id="890" w:name="_Toc226337254"/>
      <w:bookmarkStart w:id="891" w:name="_Toc264969248"/>
      <w:bookmarkStart w:id="892" w:name="_Toc226309802"/>
      <w:r>
        <w:rPr>
          <w:rFonts w:asciiTheme="minorEastAsia" w:eastAsiaTheme="minorEastAsia" w:hAnsiTheme="minorEastAsia"/>
          <w:b/>
          <w:color w:val="000000"/>
          <w:sz w:val="36"/>
          <w:szCs w:val="36"/>
        </w:rPr>
        <w:t>开标一览表</w:t>
      </w:r>
      <w:bookmarkEnd w:id="882"/>
      <w:bookmarkEnd w:id="883"/>
      <w:bookmarkEnd w:id="884"/>
      <w:bookmarkEnd w:id="885"/>
      <w:bookmarkEnd w:id="886"/>
      <w:bookmarkEnd w:id="887"/>
      <w:bookmarkEnd w:id="888"/>
      <w:bookmarkEnd w:id="889"/>
      <w:bookmarkEnd w:id="890"/>
      <w:bookmarkEnd w:id="891"/>
      <w:bookmarkEnd w:id="892"/>
    </w:p>
    <w:p w14:paraId="455A05F7" w14:textId="77777777" w:rsidR="008B2FD3" w:rsidRDefault="008B2FD3">
      <w:pPr>
        <w:tabs>
          <w:tab w:val="left" w:pos="1800"/>
          <w:tab w:val="left" w:pos="5580"/>
        </w:tabs>
        <w:spacing w:line="360" w:lineRule="auto"/>
        <w:jc w:val="left"/>
        <w:rPr>
          <w:rFonts w:asciiTheme="minorEastAsia" w:eastAsiaTheme="minorEastAsia" w:hAnsiTheme="minorEastAsia" w:hint="eastAsia"/>
          <w:i/>
          <w:color w:val="FF0000"/>
          <w:sz w:val="24"/>
        </w:rPr>
      </w:pPr>
    </w:p>
    <w:p w14:paraId="29A3A881" w14:textId="77777777" w:rsidR="008B2FD3" w:rsidRDefault="00801E6D">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8B2FD3" w14:paraId="2C8E6D02" w14:textId="77777777">
        <w:trPr>
          <w:trHeight w:val="531"/>
          <w:jc w:val="center"/>
        </w:trPr>
        <w:tc>
          <w:tcPr>
            <w:tcW w:w="412" w:type="pct"/>
            <w:vMerge w:val="restart"/>
            <w:vAlign w:val="center"/>
          </w:tcPr>
          <w:p w14:paraId="06841331" w14:textId="77777777" w:rsidR="008B2FD3" w:rsidRDefault="00801E6D">
            <w:pPr>
              <w:tabs>
                <w:tab w:val="left" w:pos="5580"/>
              </w:tabs>
              <w:jc w:val="center"/>
              <w:rPr>
                <w:rFonts w:asciiTheme="minorEastAsia" w:eastAsiaTheme="minorEastAsia" w:hAnsiTheme="minorEastAsia" w:hint="eastAsia"/>
                <w:b/>
                <w:sz w:val="24"/>
              </w:rPr>
            </w:pPr>
            <w:proofErr w:type="gramStart"/>
            <w:r>
              <w:rPr>
                <w:rFonts w:asciiTheme="minorEastAsia" w:eastAsiaTheme="minorEastAsia" w:hAnsiTheme="minorEastAsia"/>
                <w:b/>
                <w:sz w:val="24"/>
              </w:rPr>
              <w:t>包号</w:t>
            </w:r>
            <w:proofErr w:type="gramEnd"/>
          </w:p>
        </w:tc>
        <w:tc>
          <w:tcPr>
            <w:tcW w:w="2215" w:type="pct"/>
            <w:vMerge w:val="restart"/>
            <w:vAlign w:val="center"/>
          </w:tcPr>
          <w:p w14:paraId="13E0E65E"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投标人名称</w:t>
            </w:r>
          </w:p>
        </w:tc>
        <w:tc>
          <w:tcPr>
            <w:tcW w:w="2373" w:type="pct"/>
            <w:gridSpan w:val="2"/>
            <w:vAlign w:val="center"/>
          </w:tcPr>
          <w:p w14:paraId="35F25407"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投标报价</w:t>
            </w:r>
          </w:p>
        </w:tc>
      </w:tr>
      <w:tr w:rsidR="008B2FD3" w14:paraId="49EB8F75" w14:textId="77777777">
        <w:trPr>
          <w:trHeight w:val="674"/>
          <w:jc w:val="center"/>
        </w:trPr>
        <w:tc>
          <w:tcPr>
            <w:tcW w:w="412" w:type="pct"/>
            <w:vMerge/>
            <w:vAlign w:val="center"/>
          </w:tcPr>
          <w:p w14:paraId="6EF89EBF" w14:textId="77777777" w:rsidR="008B2FD3" w:rsidRDefault="008B2FD3">
            <w:pPr>
              <w:tabs>
                <w:tab w:val="left" w:pos="5580"/>
              </w:tabs>
              <w:jc w:val="center"/>
              <w:rPr>
                <w:rFonts w:asciiTheme="minorEastAsia" w:eastAsiaTheme="minorEastAsia" w:hAnsiTheme="minorEastAsia" w:hint="eastAsia"/>
                <w:sz w:val="24"/>
              </w:rPr>
            </w:pPr>
          </w:p>
        </w:tc>
        <w:tc>
          <w:tcPr>
            <w:tcW w:w="2215" w:type="pct"/>
            <w:vMerge/>
            <w:vAlign w:val="center"/>
          </w:tcPr>
          <w:p w14:paraId="52EEE7FE" w14:textId="77777777" w:rsidR="008B2FD3" w:rsidRDefault="008B2FD3">
            <w:pPr>
              <w:tabs>
                <w:tab w:val="left" w:pos="5580"/>
              </w:tabs>
              <w:jc w:val="center"/>
              <w:rPr>
                <w:rFonts w:asciiTheme="minorEastAsia" w:eastAsiaTheme="minorEastAsia" w:hAnsiTheme="minorEastAsia" w:hint="eastAsia"/>
                <w:sz w:val="24"/>
              </w:rPr>
            </w:pPr>
          </w:p>
        </w:tc>
        <w:tc>
          <w:tcPr>
            <w:tcW w:w="1188" w:type="pct"/>
            <w:vAlign w:val="center"/>
          </w:tcPr>
          <w:p w14:paraId="3246D69D"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大写</w:t>
            </w:r>
          </w:p>
        </w:tc>
        <w:tc>
          <w:tcPr>
            <w:tcW w:w="1182" w:type="pct"/>
            <w:vAlign w:val="center"/>
          </w:tcPr>
          <w:p w14:paraId="62A4089E"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小写</w:t>
            </w:r>
          </w:p>
        </w:tc>
      </w:tr>
      <w:tr w:rsidR="008B2FD3" w14:paraId="54838823" w14:textId="77777777">
        <w:trPr>
          <w:trHeight w:val="976"/>
          <w:jc w:val="center"/>
        </w:trPr>
        <w:tc>
          <w:tcPr>
            <w:tcW w:w="412" w:type="pct"/>
            <w:vAlign w:val="center"/>
          </w:tcPr>
          <w:p w14:paraId="6CEB5138" w14:textId="77777777" w:rsidR="008B2FD3" w:rsidRDefault="008B2FD3">
            <w:pPr>
              <w:tabs>
                <w:tab w:val="left" w:pos="5580"/>
              </w:tabs>
              <w:jc w:val="center"/>
              <w:rPr>
                <w:rFonts w:asciiTheme="minorEastAsia" w:eastAsiaTheme="minorEastAsia" w:hAnsiTheme="minorEastAsia" w:hint="eastAsia"/>
                <w:sz w:val="24"/>
              </w:rPr>
            </w:pPr>
          </w:p>
        </w:tc>
        <w:tc>
          <w:tcPr>
            <w:tcW w:w="2215" w:type="pct"/>
            <w:vAlign w:val="center"/>
          </w:tcPr>
          <w:p w14:paraId="1A97C9C2" w14:textId="77777777" w:rsidR="008B2FD3" w:rsidRDefault="008B2FD3">
            <w:pPr>
              <w:tabs>
                <w:tab w:val="left" w:pos="5580"/>
              </w:tabs>
              <w:jc w:val="center"/>
              <w:rPr>
                <w:rFonts w:asciiTheme="minorEastAsia" w:eastAsiaTheme="minorEastAsia" w:hAnsiTheme="minorEastAsia" w:hint="eastAsia"/>
                <w:sz w:val="24"/>
              </w:rPr>
            </w:pPr>
          </w:p>
        </w:tc>
        <w:tc>
          <w:tcPr>
            <w:tcW w:w="1188" w:type="pct"/>
            <w:vAlign w:val="center"/>
          </w:tcPr>
          <w:p w14:paraId="4C23C70E" w14:textId="77777777" w:rsidR="008B2FD3" w:rsidRDefault="008B2FD3">
            <w:pPr>
              <w:tabs>
                <w:tab w:val="left" w:pos="5580"/>
              </w:tabs>
              <w:jc w:val="center"/>
              <w:rPr>
                <w:rFonts w:asciiTheme="minorEastAsia" w:eastAsiaTheme="minorEastAsia" w:hAnsiTheme="minorEastAsia" w:hint="eastAsia"/>
                <w:sz w:val="24"/>
              </w:rPr>
            </w:pPr>
          </w:p>
        </w:tc>
        <w:tc>
          <w:tcPr>
            <w:tcW w:w="1182" w:type="pct"/>
            <w:vAlign w:val="center"/>
          </w:tcPr>
          <w:p w14:paraId="13984B0A" w14:textId="77777777" w:rsidR="008B2FD3" w:rsidRDefault="008B2FD3">
            <w:pPr>
              <w:tabs>
                <w:tab w:val="left" w:pos="5580"/>
              </w:tabs>
              <w:jc w:val="center"/>
              <w:rPr>
                <w:rFonts w:asciiTheme="minorEastAsia" w:eastAsiaTheme="minorEastAsia" w:hAnsiTheme="minorEastAsia" w:hint="eastAsia"/>
                <w:sz w:val="24"/>
              </w:rPr>
            </w:pPr>
          </w:p>
        </w:tc>
      </w:tr>
    </w:tbl>
    <w:p w14:paraId="550A87D2" w14:textId="77777777" w:rsidR="008B2FD3" w:rsidRDefault="008B2FD3">
      <w:pPr>
        <w:autoSpaceDE w:val="0"/>
        <w:autoSpaceDN w:val="0"/>
        <w:adjustRightInd w:val="0"/>
        <w:jc w:val="left"/>
        <w:rPr>
          <w:rFonts w:asciiTheme="minorEastAsia" w:eastAsiaTheme="minorEastAsia" w:hAnsiTheme="minorEastAsia" w:hint="eastAsia"/>
          <w:color w:val="000000"/>
          <w:kern w:val="0"/>
          <w:sz w:val="24"/>
        </w:rPr>
      </w:pPr>
    </w:p>
    <w:p w14:paraId="10096CB7" w14:textId="77777777" w:rsidR="008B2FD3" w:rsidRDefault="00801E6D">
      <w:pPr>
        <w:autoSpaceDE w:val="0"/>
        <w:autoSpaceDN w:val="0"/>
        <w:adjustRightInd w:val="0"/>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kern w:val="0"/>
          <w:sz w:val="24"/>
        </w:rPr>
        <w:t>注：1</w:t>
      </w:r>
      <w:r>
        <w:rPr>
          <w:rFonts w:asciiTheme="minorEastAsia" w:eastAsiaTheme="minorEastAsia" w:hAnsiTheme="minorEastAsia"/>
          <w:color w:val="000000"/>
          <w:sz w:val="24"/>
          <w:szCs w:val="20"/>
        </w:rPr>
        <w:t>.此表中，每包的投标报价应和《投标分项报价表》中的总价相一致。</w:t>
      </w:r>
    </w:p>
    <w:p w14:paraId="549C71C2" w14:textId="77777777" w:rsidR="008B2FD3" w:rsidRDefault="00801E6D">
      <w:pPr>
        <w:tabs>
          <w:tab w:val="left" w:pos="5580"/>
        </w:tabs>
        <w:ind w:firstLineChars="200" w:firstLine="48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2.本表必须</w:t>
      </w:r>
      <w:proofErr w:type="gramStart"/>
      <w:r>
        <w:rPr>
          <w:rFonts w:asciiTheme="minorEastAsia" w:eastAsiaTheme="minorEastAsia" w:hAnsiTheme="minorEastAsia"/>
          <w:color w:val="000000"/>
          <w:sz w:val="24"/>
          <w:szCs w:val="20"/>
        </w:rPr>
        <w:t>按包分别</w:t>
      </w:r>
      <w:proofErr w:type="gramEnd"/>
      <w:r>
        <w:rPr>
          <w:rFonts w:asciiTheme="minorEastAsia" w:eastAsiaTheme="minorEastAsia" w:hAnsiTheme="minorEastAsia"/>
          <w:color w:val="000000"/>
          <w:sz w:val="24"/>
          <w:szCs w:val="20"/>
        </w:rPr>
        <w:t>填写。</w:t>
      </w:r>
    </w:p>
    <w:p w14:paraId="10C5120C" w14:textId="77777777" w:rsidR="008B2FD3" w:rsidRDefault="008B2FD3">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7351FF6B"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2BC09A64"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16EFC52C"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076BF078" w14:textId="77777777" w:rsidR="008B2FD3" w:rsidRDefault="008B2FD3">
      <w:pPr>
        <w:widowControl/>
        <w:jc w:val="left"/>
        <w:rPr>
          <w:rFonts w:asciiTheme="minorEastAsia" w:eastAsiaTheme="minorEastAsia" w:hAnsiTheme="minorEastAsia" w:hint="eastAsia"/>
          <w:color w:val="000000"/>
          <w:sz w:val="24"/>
          <w:szCs w:val="20"/>
        </w:rPr>
      </w:pPr>
      <w:bookmarkStart w:id="893" w:name="_Toc195842924"/>
      <w:bookmarkStart w:id="894" w:name="_Toc265228397"/>
      <w:bookmarkStart w:id="895" w:name="_Toc226965749"/>
      <w:bookmarkStart w:id="896" w:name="_Toc305158901"/>
      <w:bookmarkStart w:id="897" w:name="_Toc150774763"/>
      <w:bookmarkStart w:id="898" w:name="_Toc226965832"/>
      <w:bookmarkStart w:id="899" w:name="_Toc127151558"/>
      <w:bookmarkStart w:id="900" w:name="_Toc264969249"/>
      <w:bookmarkStart w:id="901" w:name="_Toc305158827"/>
      <w:bookmarkStart w:id="902" w:name="_Toc142311060"/>
      <w:bookmarkStart w:id="903" w:name="_Toc226309803"/>
      <w:bookmarkStart w:id="904" w:name="_Toc226337255"/>
      <w:bookmarkStart w:id="905" w:name="_Toc150480796"/>
    </w:p>
    <w:p w14:paraId="52F4EA02" w14:textId="77777777" w:rsidR="008B2FD3" w:rsidRDefault="008B2FD3">
      <w:pPr>
        <w:widowControl/>
        <w:jc w:val="left"/>
        <w:rPr>
          <w:rFonts w:asciiTheme="minorEastAsia" w:eastAsiaTheme="minorEastAsia" w:hAnsiTheme="minorEastAsia" w:hint="eastAsia"/>
          <w:color w:val="000000"/>
          <w:sz w:val="24"/>
          <w:szCs w:val="20"/>
        </w:rPr>
      </w:pPr>
    </w:p>
    <w:p w14:paraId="18C23455" w14:textId="77777777" w:rsidR="008B2FD3" w:rsidRDefault="008B2FD3">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8B2FD3">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6D5E600B"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投标分项报价表</w:t>
      </w:r>
      <w:bookmarkEnd w:id="893"/>
      <w:bookmarkEnd w:id="894"/>
      <w:bookmarkEnd w:id="895"/>
      <w:bookmarkEnd w:id="896"/>
      <w:bookmarkEnd w:id="897"/>
      <w:bookmarkEnd w:id="898"/>
      <w:bookmarkEnd w:id="899"/>
      <w:bookmarkEnd w:id="900"/>
      <w:bookmarkEnd w:id="901"/>
      <w:bookmarkEnd w:id="902"/>
      <w:bookmarkEnd w:id="903"/>
      <w:bookmarkEnd w:id="904"/>
      <w:bookmarkEnd w:id="905"/>
      <w:r>
        <w:rPr>
          <w:rFonts w:asciiTheme="minorEastAsia" w:eastAsiaTheme="minorEastAsia" w:hAnsiTheme="minorEastAsia"/>
          <w:color w:val="000000"/>
          <w:sz w:val="24"/>
          <w:szCs w:val="20"/>
        </w:rPr>
        <w:t>（实质性格式）</w:t>
      </w:r>
    </w:p>
    <w:p w14:paraId="5897648E" w14:textId="77777777" w:rsidR="008B2FD3" w:rsidRDefault="00801E6D">
      <w:pPr>
        <w:adjustRightInd w:val="0"/>
        <w:snapToGrid w:val="0"/>
        <w:spacing w:beforeLines="100" w:before="240" w:afterLines="100" w:after="24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4426"/>
        <w:gridCol w:w="2029"/>
        <w:gridCol w:w="1817"/>
        <w:gridCol w:w="2027"/>
        <w:gridCol w:w="2573"/>
      </w:tblGrid>
      <w:tr w:rsidR="008B2FD3" w14:paraId="783F72A0" w14:textId="77777777">
        <w:trPr>
          <w:trHeight w:val="20"/>
        </w:trPr>
        <w:tc>
          <w:tcPr>
            <w:tcW w:w="332" w:type="pct"/>
            <w:vAlign w:val="center"/>
          </w:tcPr>
          <w:p w14:paraId="42F97E6B" w14:textId="77777777" w:rsidR="008B2FD3" w:rsidRDefault="00801E6D">
            <w:pPr>
              <w:adjustRightInd w:val="0"/>
              <w:snapToGrid w:val="0"/>
              <w:jc w:val="left"/>
              <w:rPr>
                <w:b/>
                <w:color w:val="000000"/>
                <w:sz w:val="24"/>
              </w:rPr>
            </w:pPr>
            <w:r>
              <w:rPr>
                <w:b/>
                <w:color w:val="000000"/>
                <w:sz w:val="24"/>
              </w:rPr>
              <w:t>序号</w:t>
            </w:r>
          </w:p>
        </w:tc>
        <w:tc>
          <w:tcPr>
            <w:tcW w:w="1605" w:type="pct"/>
            <w:vAlign w:val="center"/>
          </w:tcPr>
          <w:p w14:paraId="787398BF" w14:textId="77777777" w:rsidR="008B2FD3" w:rsidRDefault="00801E6D">
            <w:pPr>
              <w:adjustRightInd w:val="0"/>
              <w:snapToGrid w:val="0"/>
              <w:jc w:val="center"/>
              <w:rPr>
                <w:b/>
                <w:color w:val="000000"/>
                <w:sz w:val="24"/>
              </w:rPr>
            </w:pPr>
            <w:r>
              <w:rPr>
                <w:b/>
                <w:color w:val="000000"/>
                <w:sz w:val="24"/>
              </w:rPr>
              <w:t>分项名称</w:t>
            </w:r>
          </w:p>
        </w:tc>
        <w:tc>
          <w:tcPr>
            <w:tcW w:w="736" w:type="pct"/>
            <w:vAlign w:val="center"/>
          </w:tcPr>
          <w:p w14:paraId="05B7DB57" w14:textId="77777777" w:rsidR="008B2FD3" w:rsidRDefault="00801E6D">
            <w:pPr>
              <w:adjustRightInd w:val="0"/>
              <w:snapToGrid w:val="0"/>
              <w:jc w:val="center"/>
              <w:rPr>
                <w:b/>
                <w:color w:val="000000"/>
                <w:sz w:val="24"/>
              </w:rPr>
            </w:pPr>
            <w:r>
              <w:rPr>
                <w:b/>
                <w:color w:val="000000"/>
                <w:sz w:val="24"/>
              </w:rPr>
              <w:t>单价（元）</w:t>
            </w:r>
          </w:p>
        </w:tc>
        <w:tc>
          <w:tcPr>
            <w:tcW w:w="659" w:type="pct"/>
            <w:vAlign w:val="center"/>
          </w:tcPr>
          <w:p w14:paraId="79664722" w14:textId="77777777" w:rsidR="008B2FD3" w:rsidRDefault="00801E6D">
            <w:pPr>
              <w:adjustRightInd w:val="0"/>
              <w:snapToGrid w:val="0"/>
              <w:jc w:val="center"/>
              <w:rPr>
                <w:b/>
                <w:color w:val="000000"/>
                <w:sz w:val="24"/>
              </w:rPr>
            </w:pPr>
            <w:r>
              <w:rPr>
                <w:b/>
                <w:color w:val="000000"/>
                <w:sz w:val="24"/>
              </w:rPr>
              <w:t>数量</w:t>
            </w:r>
          </w:p>
        </w:tc>
        <w:tc>
          <w:tcPr>
            <w:tcW w:w="735" w:type="pct"/>
            <w:vAlign w:val="center"/>
          </w:tcPr>
          <w:p w14:paraId="63C3DBD6" w14:textId="77777777" w:rsidR="008B2FD3" w:rsidRDefault="00801E6D">
            <w:pPr>
              <w:adjustRightInd w:val="0"/>
              <w:snapToGrid w:val="0"/>
              <w:jc w:val="center"/>
              <w:rPr>
                <w:b/>
                <w:color w:val="000000"/>
                <w:sz w:val="24"/>
              </w:rPr>
            </w:pPr>
            <w:r>
              <w:rPr>
                <w:b/>
                <w:color w:val="000000"/>
                <w:sz w:val="24"/>
              </w:rPr>
              <w:t>合价（元）</w:t>
            </w:r>
          </w:p>
        </w:tc>
        <w:tc>
          <w:tcPr>
            <w:tcW w:w="933" w:type="pct"/>
            <w:vAlign w:val="center"/>
          </w:tcPr>
          <w:p w14:paraId="6BD57D93" w14:textId="77777777" w:rsidR="008B2FD3" w:rsidRDefault="00801E6D">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8B2FD3" w14:paraId="149B3F43" w14:textId="77777777">
        <w:trPr>
          <w:trHeight w:val="509"/>
        </w:trPr>
        <w:tc>
          <w:tcPr>
            <w:tcW w:w="332" w:type="pct"/>
            <w:vAlign w:val="center"/>
          </w:tcPr>
          <w:p w14:paraId="351D58A4" w14:textId="77777777" w:rsidR="008B2FD3" w:rsidRDefault="00801E6D">
            <w:pPr>
              <w:adjustRightInd w:val="0"/>
              <w:snapToGrid w:val="0"/>
              <w:jc w:val="center"/>
              <w:rPr>
                <w:color w:val="000000"/>
                <w:sz w:val="24"/>
              </w:rPr>
            </w:pPr>
            <w:r>
              <w:rPr>
                <w:color w:val="000000"/>
                <w:sz w:val="24"/>
              </w:rPr>
              <w:t>1</w:t>
            </w:r>
          </w:p>
        </w:tc>
        <w:tc>
          <w:tcPr>
            <w:tcW w:w="1605" w:type="pct"/>
            <w:vAlign w:val="center"/>
          </w:tcPr>
          <w:p w14:paraId="41DE5070" w14:textId="77777777" w:rsidR="008B2FD3" w:rsidRDefault="008B2FD3">
            <w:pPr>
              <w:adjustRightInd w:val="0"/>
              <w:snapToGrid w:val="0"/>
              <w:jc w:val="left"/>
              <w:rPr>
                <w:color w:val="000000"/>
                <w:sz w:val="24"/>
              </w:rPr>
            </w:pPr>
          </w:p>
        </w:tc>
        <w:tc>
          <w:tcPr>
            <w:tcW w:w="736" w:type="pct"/>
            <w:vAlign w:val="center"/>
          </w:tcPr>
          <w:p w14:paraId="08C0AFC2" w14:textId="77777777" w:rsidR="008B2FD3" w:rsidRDefault="008B2FD3">
            <w:pPr>
              <w:adjustRightInd w:val="0"/>
              <w:snapToGrid w:val="0"/>
              <w:jc w:val="left"/>
              <w:rPr>
                <w:color w:val="000000"/>
                <w:sz w:val="24"/>
              </w:rPr>
            </w:pPr>
          </w:p>
        </w:tc>
        <w:tc>
          <w:tcPr>
            <w:tcW w:w="659" w:type="pct"/>
            <w:vAlign w:val="center"/>
          </w:tcPr>
          <w:p w14:paraId="63235B7F" w14:textId="77777777" w:rsidR="008B2FD3" w:rsidRDefault="008B2FD3">
            <w:pPr>
              <w:adjustRightInd w:val="0"/>
              <w:snapToGrid w:val="0"/>
              <w:jc w:val="center"/>
              <w:rPr>
                <w:color w:val="000000"/>
                <w:sz w:val="24"/>
              </w:rPr>
            </w:pPr>
          </w:p>
        </w:tc>
        <w:tc>
          <w:tcPr>
            <w:tcW w:w="735" w:type="pct"/>
            <w:vAlign w:val="center"/>
          </w:tcPr>
          <w:p w14:paraId="5E7A15EA" w14:textId="77777777" w:rsidR="008B2FD3" w:rsidRDefault="008B2FD3">
            <w:pPr>
              <w:adjustRightInd w:val="0"/>
              <w:snapToGrid w:val="0"/>
              <w:jc w:val="left"/>
              <w:rPr>
                <w:color w:val="000000"/>
                <w:sz w:val="24"/>
              </w:rPr>
            </w:pPr>
          </w:p>
        </w:tc>
        <w:tc>
          <w:tcPr>
            <w:tcW w:w="933" w:type="pct"/>
            <w:vAlign w:val="center"/>
          </w:tcPr>
          <w:p w14:paraId="0CA798BD" w14:textId="77777777" w:rsidR="008B2FD3" w:rsidRDefault="008B2FD3">
            <w:pPr>
              <w:adjustRightInd w:val="0"/>
              <w:snapToGrid w:val="0"/>
              <w:jc w:val="left"/>
              <w:rPr>
                <w:color w:val="000000"/>
                <w:sz w:val="24"/>
              </w:rPr>
            </w:pPr>
          </w:p>
        </w:tc>
      </w:tr>
      <w:tr w:rsidR="008B2FD3" w14:paraId="05443521" w14:textId="77777777">
        <w:trPr>
          <w:trHeight w:val="415"/>
        </w:trPr>
        <w:tc>
          <w:tcPr>
            <w:tcW w:w="332" w:type="pct"/>
            <w:vAlign w:val="center"/>
          </w:tcPr>
          <w:p w14:paraId="22D6B473" w14:textId="77777777" w:rsidR="008B2FD3" w:rsidRDefault="00801E6D">
            <w:pPr>
              <w:adjustRightInd w:val="0"/>
              <w:snapToGrid w:val="0"/>
              <w:jc w:val="center"/>
              <w:rPr>
                <w:color w:val="000000"/>
                <w:sz w:val="24"/>
              </w:rPr>
            </w:pPr>
            <w:r>
              <w:rPr>
                <w:color w:val="000000"/>
                <w:sz w:val="24"/>
              </w:rPr>
              <w:t>2</w:t>
            </w:r>
          </w:p>
        </w:tc>
        <w:tc>
          <w:tcPr>
            <w:tcW w:w="1605" w:type="pct"/>
            <w:vAlign w:val="center"/>
          </w:tcPr>
          <w:p w14:paraId="21D561B7" w14:textId="77777777" w:rsidR="008B2FD3" w:rsidRDefault="008B2FD3">
            <w:pPr>
              <w:adjustRightInd w:val="0"/>
              <w:snapToGrid w:val="0"/>
              <w:jc w:val="left"/>
              <w:rPr>
                <w:color w:val="000000"/>
                <w:sz w:val="24"/>
              </w:rPr>
            </w:pPr>
          </w:p>
        </w:tc>
        <w:tc>
          <w:tcPr>
            <w:tcW w:w="736" w:type="pct"/>
            <w:vAlign w:val="center"/>
          </w:tcPr>
          <w:p w14:paraId="12127D54" w14:textId="77777777" w:rsidR="008B2FD3" w:rsidRDefault="008B2FD3">
            <w:pPr>
              <w:adjustRightInd w:val="0"/>
              <w:snapToGrid w:val="0"/>
              <w:jc w:val="left"/>
              <w:rPr>
                <w:color w:val="000000"/>
                <w:sz w:val="24"/>
              </w:rPr>
            </w:pPr>
          </w:p>
        </w:tc>
        <w:tc>
          <w:tcPr>
            <w:tcW w:w="659" w:type="pct"/>
            <w:vAlign w:val="center"/>
          </w:tcPr>
          <w:p w14:paraId="6A5EBCCE" w14:textId="77777777" w:rsidR="008B2FD3" w:rsidRDefault="008B2FD3">
            <w:pPr>
              <w:adjustRightInd w:val="0"/>
              <w:snapToGrid w:val="0"/>
              <w:jc w:val="center"/>
              <w:rPr>
                <w:color w:val="000000"/>
                <w:sz w:val="24"/>
              </w:rPr>
            </w:pPr>
          </w:p>
        </w:tc>
        <w:tc>
          <w:tcPr>
            <w:tcW w:w="735" w:type="pct"/>
            <w:vAlign w:val="center"/>
          </w:tcPr>
          <w:p w14:paraId="4F7E1B01" w14:textId="77777777" w:rsidR="008B2FD3" w:rsidRDefault="008B2FD3">
            <w:pPr>
              <w:adjustRightInd w:val="0"/>
              <w:snapToGrid w:val="0"/>
              <w:jc w:val="left"/>
              <w:rPr>
                <w:color w:val="000000"/>
                <w:sz w:val="24"/>
              </w:rPr>
            </w:pPr>
          </w:p>
        </w:tc>
        <w:tc>
          <w:tcPr>
            <w:tcW w:w="933" w:type="pct"/>
            <w:vAlign w:val="center"/>
          </w:tcPr>
          <w:p w14:paraId="33DECBFB" w14:textId="77777777" w:rsidR="008B2FD3" w:rsidRDefault="008B2FD3">
            <w:pPr>
              <w:adjustRightInd w:val="0"/>
              <w:snapToGrid w:val="0"/>
              <w:jc w:val="left"/>
              <w:rPr>
                <w:color w:val="000000"/>
                <w:sz w:val="24"/>
              </w:rPr>
            </w:pPr>
          </w:p>
        </w:tc>
      </w:tr>
      <w:tr w:rsidR="008B2FD3" w14:paraId="49785AD2" w14:textId="77777777">
        <w:trPr>
          <w:trHeight w:val="407"/>
        </w:trPr>
        <w:tc>
          <w:tcPr>
            <w:tcW w:w="332" w:type="pct"/>
            <w:vAlign w:val="center"/>
          </w:tcPr>
          <w:p w14:paraId="24B6D768" w14:textId="77777777" w:rsidR="008B2FD3" w:rsidRDefault="00801E6D">
            <w:pPr>
              <w:adjustRightInd w:val="0"/>
              <w:snapToGrid w:val="0"/>
              <w:jc w:val="center"/>
              <w:rPr>
                <w:color w:val="000000"/>
                <w:sz w:val="24"/>
              </w:rPr>
            </w:pPr>
            <w:r>
              <w:rPr>
                <w:color w:val="000000"/>
                <w:sz w:val="24"/>
              </w:rPr>
              <w:t>3</w:t>
            </w:r>
          </w:p>
        </w:tc>
        <w:tc>
          <w:tcPr>
            <w:tcW w:w="1605" w:type="pct"/>
            <w:vAlign w:val="center"/>
          </w:tcPr>
          <w:p w14:paraId="15726EE6" w14:textId="77777777" w:rsidR="008B2FD3" w:rsidRDefault="00801E6D">
            <w:pPr>
              <w:adjustRightInd w:val="0"/>
              <w:snapToGrid w:val="0"/>
              <w:jc w:val="left"/>
              <w:rPr>
                <w:color w:val="000000"/>
                <w:sz w:val="24"/>
              </w:rPr>
            </w:pPr>
            <w:r>
              <w:rPr>
                <w:color w:val="000000"/>
                <w:sz w:val="24"/>
              </w:rPr>
              <w:t>…</w:t>
            </w:r>
          </w:p>
        </w:tc>
        <w:tc>
          <w:tcPr>
            <w:tcW w:w="736" w:type="pct"/>
            <w:vAlign w:val="center"/>
          </w:tcPr>
          <w:p w14:paraId="62153748" w14:textId="77777777" w:rsidR="008B2FD3" w:rsidRDefault="008B2FD3">
            <w:pPr>
              <w:adjustRightInd w:val="0"/>
              <w:snapToGrid w:val="0"/>
              <w:jc w:val="left"/>
              <w:rPr>
                <w:color w:val="000000"/>
                <w:sz w:val="24"/>
              </w:rPr>
            </w:pPr>
          </w:p>
        </w:tc>
        <w:tc>
          <w:tcPr>
            <w:tcW w:w="659" w:type="pct"/>
            <w:vAlign w:val="center"/>
          </w:tcPr>
          <w:p w14:paraId="62F6BB2B" w14:textId="77777777" w:rsidR="008B2FD3" w:rsidRDefault="008B2FD3">
            <w:pPr>
              <w:adjustRightInd w:val="0"/>
              <w:snapToGrid w:val="0"/>
              <w:jc w:val="center"/>
              <w:rPr>
                <w:color w:val="000000"/>
                <w:sz w:val="24"/>
              </w:rPr>
            </w:pPr>
          </w:p>
        </w:tc>
        <w:tc>
          <w:tcPr>
            <w:tcW w:w="735" w:type="pct"/>
            <w:vAlign w:val="center"/>
          </w:tcPr>
          <w:p w14:paraId="2E773DAF" w14:textId="77777777" w:rsidR="008B2FD3" w:rsidRDefault="008B2FD3">
            <w:pPr>
              <w:adjustRightInd w:val="0"/>
              <w:snapToGrid w:val="0"/>
              <w:jc w:val="left"/>
              <w:rPr>
                <w:color w:val="000000"/>
                <w:sz w:val="24"/>
              </w:rPr>
            </w:pPr>
          </w:p>
        </w:tc>
        <w:tc>
          <w:tcPr>
            <w:tcW w:w="933" w:type="pct"/>
            <w:vAlign w:val="center"/>
          </w:tcPr>
          <w:p w14:paraId="2F862CFB" w14:textId="77777777" w:rsidR="008B2FD3" w:rsidRDefault="008B2FD3">
            <w:pPr>
              <w:adjustRightInd w:val="0"/>
              <w:snapToGrid w:val="0"/>
              <w:jc w:val="left"/>
              <w:rPr>
                <w:color w:val="000000"/>
                <w:sz w:val="24"/>
              </w:rPr>
            </w:pPr>
          </w:p>
        </w:tc>
      </w:tr>
      <w:tr w:rsidR="008B2FD3" w14:paraId="28C1E46A" w14:textId="77777777">
        <w:trPr>
          <w:trHeight w:val="407"/>
        </w:trPr>
        <w:tc>
          <w:tcPr>
            <w:tcW w:w="3332" w:type="pct"/>
            <w:gridSpan w:val="4"/>
            <w:vAlign w:val="center"/>
          </w:tcPr>
          <w:p w14:paraId="294108A0" w14:textId="77777777" w:rsidR="008B2FD3" w:rsidRDefault="00801E6D">
            <w:pPr>
              <w:adjustRightInd w:val="0"/>
              <w:snapToGrid w:val="0"/>
              <w:jc w:val="right"/>
              <w:rPr>
                <w:color w:val="000000"/>
                <w:sz w:val="24"/>
              </w:rPr>
            </w:pPr>
            <w:r>
              <w:rPr>
                <w:b/>
                <w:color w:val="000000"/>
                <w:sz w:val="24"/>
              </w:rPr>
              <w:t>总价（元）</w:t>
            </w:r>
          </w:p>
        </w:tc>
        <w:tc>
          <w:tcPr>
            <w:tcW w:w="735" w:type="pct"/>
            <w:vAlign w:val="center"/>
          </w:tcPr>
          <w:p w14:paraId="3EF4AFE7" w14:textId="77777777" w:rsidR="008B2FD3" w:rsidRDefault="008B2FD3">
            <w:pPr>
              <w:adjustRightInd w:val="0"/>
              <w:snapToGrid w:val="0"/>
              <w:jc w:val="left"/>
              <w:rPr>
                <w:color w:val="000000"/>
                <w:sz w:val="24"/>
              </w:rPr>
            </w:pPr>
          </w:p>
        </w:tc>
        <w:tc>
          <w:tcPr>
            <w:tcW w:w="933" w:type="pct"/>
            <w:vAlign w:val="center"/>
          </w:tcPr>
          <w:p w14:paraId="4C0CF939" w14:textId="77777777" w:rsidR="008B2FD3" w:rsidRDefault="008B2FD3">
            <w:pPr>
              <w:adjustRightInd w:val="0"/>
              <w:snapToGrid w:val="0"/>
              <w:jc w:val="left"/>
              <w:rPr>
                <w:color w:val="000000"/>
                <w:sz w:val="24"/>
              </w:rPr>
            </w:pPr>
          </w:p>
        </w:tc>
      </w:tr>
    </w:tbl>
    <w:p w14:paraId="31646EC8" w14:textId="77777777" w:rsidR="008B2FD3" w:rsidRDefault="00801E6D">
      <w:pPr>
        <w:tabs>
          <w:tab w:val="left" w:pos="1800"/>
          <w:tab w:val="left" w:pos="5580"/>
        </w:tabs>
        <w:jc w:val="left"/>
        <w:rPr>
          <w:color w:val="000000"/>
          <w:sz w:val="24"/>
        </w:rPr>
      </w:pPr>
      <w:r>
        <w:rPr>
          <w:color w:val="000000"/>
          <w:sz w:val="24"/>
        </w:rPr>
        <w:t>注：</w:t>
      </w:r>
      <w:r>
        <w:rPr>
          <w:color w:val="000000"/>
          <w:sz w:val="24"/>
        </w:rPr>
        <w:t>1.</w:t>
      </w:r>
      <w:r>
        <w:rPr>
          <w:color w:val="000000"/>
          <w:sz w:val="24"/>
        </w:rPr>
        <w:t>本表应</w:t>
      </w:r>
      <w:proofErr w:type="gramStart"/>
      <w:r>
        <w:rPr>
          <w:color w:val="000000"/>
          <w:sz w:val="24"/>
        </w:rPr>
        <w:t>按包分别</w:t>
      </w:r>
      <w:proofErr w:type="gramEnd"/>
      <w:r>
        <w:rPr>
          <w:color w:val="000000"/>
          <w:sz w:val="24"/>
        </w:rPr>
        <w:t>填写。</w:t>
      </w:r>
    </w:p>
    <w:p w14:paraId="74FAB1F0" w14:textId="77777777" w:rsidR="008B2FD3" w:rsidRDefault="00801E6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14:paraId="508948BC" w14:textId="77777777" w:rsidR="008B2FD3" w:rsidRDefault="00801E6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14:paraId="3DB83A93" w14:textId="77777777" w:rsidR="008B2FD3" w:rsidRDefault="00801E6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FABF0EB" w14:textId="77777777" w:rsidR="008B2FD3" w:rsidRDefault="00801E6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62464734" w14:textId="77777777" w:rsidR="008B2FD3" w:rsidRDefault="00801E6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3D267BF2" w14:textId="77777777" w:rsidR="008B2FD3" w:rsidRDefault="008B2FD3">
      <w:pPr>
        <w:adjustRightInd w:val="0"/>
        <w:snapToGrid w:val="0"/>
        <w:spacing w:beforeLines="100" w:before="240" w:afterLines="100" w:after="240"/>
        <w:jc w:val="left"/>
        <w:rPr>
          <w:rFonts w:asciiTheme="minorEastAsia" w:eastAsiaTheme="minorEastAsia" w:hAnsiTheme="minorEastAsia" w:hint="eastAsia"/>
          <w:b/>
          <w:i/>
          <w:color w:val="FF0000"/>
          <w:sz w:val="24"/>
        </w:rPr>
        <w:sectPr w:rsidR="008B2FD3">
          <w:pgSz w:w="16840" w:h="11907" w:orient="landscape"/>
          <w:pgMar w:top="1701" w:right="1418" w:bottom="1134" w:left="1418" w:header="851" w:footer="851" w:gutter="0"/>
          <w:cols w:space="720"/>
          <w:docGrid w:linePitch="462"/>
        </w:sectPr>
      </w:pPr>
    </w:p>
    <w:p w14:paraId="086DB587"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06" w:name="_Toc305158904"/>
      <w:bookmarkStart w:id="907" w:name="_Toc226337258"/>
      <w:bookmarkStart w:id="908" w:name="_Toc150774765"/>
      <w:bookmarkStart w:id="909" w:name="_Toc127151562"/>
      <w:bookmarkStart w:id="910" w:name="_Toc265228400"/>
      <w:bookmarkStart w:id="911" w:name="_Toc226965752"/>
      <w:bookmarkStart w:id="912" w:name="_Toc305158830"/>
      <w:bookmarkStart w:id="913" w:name="_Toc142311062"/>
      <w:bookmarkStart w:id="914" w:name="_Toc195842927"/>
      <w:bookmarkStart w:id="915" w:name="_Toc226965835"/>
      <w:bookmarkStart w:id="916" w:name="_Toc226309806"/>
      <w:bookmarkStart w:id="917" w:name="_Toc264969252"/>
      <w:bookmarkStart w:id="918" w:name="_Toc150480798"/>
      <w:bookmarkStart w:id="919" w:name="_Toc127151561"/>
      <w:bookmarkStart w:id="920" w:name="_Toc142311061"/>
      <w:bookmarkStart w:id="921" w:name="_Toc226309805"/>
      <w:bookmarkStart w:id="922" w:name="_Toc305158829"/>
      <w:bookmarkStart w:id="923" w:name="_Toc226965751"/>
      <w:bookmarkStart w:id="924" w:name="_Toc264969251"/>
      <w:bookmarkStart w:id="925" w:name="_Toc265228399"/>
      <w:bookmarkStart w:id="926" w:name="_Toc195842926"/>
      <w:bookmarkStart w:id="927" w:name="_Toc150774764"/>
      <w:bookmarkStart w:id="928" w:name="_Toc150480797"/>
      <w:bookmarkStart w:id="929" w:name="_Toc226965834"/>
      <w:bookmarkStart w:id="930" w:name="_Toc305158903"/>
      <w:bookmarkStart w:id="931" w:name="_Toc226337257"/>
      <w:r>
        <w:rPr>
          <w:rFonts w:asciiTheme="minorEastAsia" w:eastAsiaTheme="minorEastAsia" w:hAnsiTheme="minorEastAsia"/>
          <w:color w:val="000000"/>
          <w:sz w:val="24"/>
          <w:szCs w:val="20"/>
        </w:rPr>
        <w:lastRenderedPageBreak/>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rFonts w:asciiTheme="minorEastAsia" w:eastAsiaTheme="minorEastAsia" w:hAnsiTheme="minorEastAsia"/>
          <w:color w:val="000000"/>
          <w:sz w:val="24"/>
          <w:szCs w:val="20"/>
        </w:rPr>
        <w:t>（实质性格式）</w:t>
      </w:r>
    </w:p>
    <w:p w14:paraId="73D9C1E0" w14:textId="77777777" w:rsidR="008B2FD3" w:rsidRDefault="00801E6D">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合同条款偏离表</w:t>
      </w:r>
    </w:p>
    <w:p w14:paraId="03EF934F" w14:textId="77777777" w:rsidR="008B2FD3" w:rsidRDefault="00801E6D">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8B2FD3" w14:paraId="62440BB1" w14:textId="77777777">
        <w:trPr>
          <w:trHeight w:val="930"/>
          <w:jc w:val="center"/>
        </w:trPr>
        <w:tc>
          <w:tcPr>
            <w:tcW w:w="1070" w:type="dxa"/>
            <w:vAlign w:val="center"/>
          </w:tcPr>
          <w:p w14:paraId="18F2E497" w14:textId="77777777" w:rsidR="008B2FD3" w:rsidRDefault="00801E6D">
            <w:pPr>
              <w:adjustRightInd w:val="0"/>
              <w:snapToGrid w:val="0"/>
              <w:jc w:val="center"/>
              <w:rPr>
                <w:rFonts w:asciiTheme="minorEastAsia" w:eastAsiaTheme="minorEastAsia" w:hAnsiTheme="minorEastAsia" w:hint="eastAsia"/>
                <w:color w:val="000000"/>
                <w:sz w:val="24"/>
              </w:rPr>
            </w:pPr>
            <w:bookmarkStart w:id="932" w:name="_Hlk144279231"/>
            <w:r>
              <w:rPr>
                <w:rFonts w:asciiTheme="minorEastAsia" w:eastAsiaTheme="minorEastAsia" w:hAnsiTheme="minorEastAsia"/>
                <w:color w:val="000000"/>
                <w:sz w:val="24"/>
              </w:rPr>
              <w:t>序号</w:t>
            </w:r>
          </w:p>
        </w:tc>
        <w:tc>
          <w:tcPr>
            <w:tcW w:w="1646" w:type="dxa"/>
            <w:vAlign w:val="center"/>
          </w:tcPr>
          <w:p w14:paraId="393832BF"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条目号（页码）</w:t>
            </w:r>
          </w:p>
        </w:tc>
        <w:tc>
          <w:tcPr>
            <w:tcW w:w="1688" w:type="dxa"/>
            <w:vAlign w:val="center"/>
          </w:tcPr>
          <w:p w14:paraId="3BFFA493"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要求</w:t>
            </w:r>
          </w:p>
        </w:tc>
        <w:tc>
          <w:tcPr>
            <w:tcW w:w="1688" w:type="dxa"/>
            <w:vAlign w:val="center"/>
          </w:tcPr>
          <w:p w14:paraId="5959776A"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投标文件内容</w:t>
            </w:r>
          </w:p>
        </w:tc>
        <w:tc>
          <w:tcPr>
            <w:tcW w:w="1925" w:type="dxa"/>
            <w:vAlign w:val="center"/>
          </w:tcPr>
          <w:p w14:paraId="5846F972"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45" w:type="dxa"/>
            <w:vAlign w:val="center"/>
          </w:tcPr>
          <w:p w14:paraId="35DC5F62"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8B2FD3" w14:paraId="573B8443" w14:textId="77777777">
        <w:trPr>
          <w:trHeight w:val="930"/>
          <w:jc w:val="center"/>
        </w:trPr>
        <w:tc>
          <w:tcPr>
            <w:tcW w:w="0" w:type="auto"/>
            <w:gridSpan w:val="6"/>
            <w:vAlign w:val="center"/>
          </w:tcPr>
          <w:p w14:paraId="67815E04" w14:textId="77777777" w:rsidR="008B2FD3" w:rsidRDefault="00801E6D">
            <w:pPr>
              <w:adjustRightInd w:val="0"/>
              <w:snapToGrid w:val="0"/>
              <w:jc w:val="left"/>
              <w:rPr>
                <w:rFonts w:asciiTheme="minorEastAsia" w:eastAsiaTheme="minorEastAsia" w:hAnsiTheme="minorEastAsia" w:hint="eastAsia"/>
                <w:bCs/>
                <w:color w:val="000000"/>
                <w:sz w:val="24"/>
              </w:rPr>
            </w:pPr>
            <w:r>
              <w:rPr>
                <w:rFonts w:asciiTheme="minorEastAsia" w:eastAsiaTheme="minorEastAsia" w:hAnsiTheme="minorEastAsia"/>
                <w:b/>
                <w:color w:val="000000"/>
                <w:sz w:val="24"/>
              </w:rPr>
              <w:t>对本项目合同条款的偏离情况</w:t>
            </w:r>
            <w:r>
              <w:rPr>
                <w:rFonts w:asciiTheme="minorEastAsia" w:eastAsiaTheme="minorEastAsia" w:hAnsiTheme="minorEastAsia"/>
                <w:bCs/>
                <w:color w:val="000000"/>
                <w:sz w:val="24"/>
              </w:rPr>
              <w:t>（应进行选择，未选择</w:t>
            </w:r>
            <w:r>
              <w:rPr>
                <w:rFonts w:asciiTheme="minorEastAsia" w:eastAsiaTheme="minorEastAsia" w:hAnsiTheme="minorEastAsia"/>
                <w:b/>
                <w:color w:val="000000"/>
                <w:sz w:val="24"/>
              </w:rPr>
              <w:t>投标无效</w:t>
            </w:r>
            <w:r>
              <w:rPr>
                <w:rFonts w:asciiTheme="minorEastAsia" w:eastAsiaTheme="minorEastAsia" w:hAnsiTheme="minorEastAsia"/>
                <w:bCs/>
                <w:color w:val="000000"/>
                <w:sz w:val="24"/>
              </w:rPr>
              <w:t>）：</w:t>
            </w:r>
          </w:p>
          <w:p w14:paraId="69009BB0" w14:textId="77777777" w:rsidR="008B2FD3" w:rsidRDefault="00801E6D">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□无偏离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如无偏离，仅选择无偏离即可；</w:t>
            </w:r>
            <w:r>
              <w:rPr>
                <w:rFonts w:asciiTheme="minorEastAsia" w:eastAsiaTheme="minorEastAsia" w:hAnsiTheme="minorEastAsia"/>
                <w:bCs/>
                <w:color w:val="000000"/>
                <w:sz w:val="24"/>
              </w:rPr>
              <w:t>无偏离即为</w:t>
            </w:r>
            <w:r>
              <w:rPr>
                <w:rFonts w:asciiTheme="minorEastAsia" w:eastAsiaTheme="minorEastAsia" w:hAnsiTheme="minorEastAsia"/>
                <w:sz w:val="24"/>
              </w:rPr>
              <w:t>对合同条款中的所有要求，均视作供应商已对之理解和响应。</w:t>
            </w:r>
            <w:r>
              <w:rPr>
                <w:rFonts w:asciiTheme="minorEastAsia" w:eastAsiaTheme="minorEastAsia" w:hAnsiTheme="minorEastAsia"/>
                <w:color w:val="000000"/>
                <w:sz w:val="24"/>
              </w:rPr>
              <w:t>）</w:t>
            </w:r>
          </w:p>
          <w:p w14:paraId="57619FC7" w14:textId="77777777" w:rsidR="008B2FD3" w:rsidRDefault="00801E6D">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□有偏离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如有偏离，</w:t>
            </w:r>
            <w:r>
              <w:rPr>
                <w:rFonts w:asciiTheme="minorEastAsia" w:eastAsiaTheme="minorEastAsia" w:hAnsiTheme="minorEastAsia"/>
                <w:color w:val="000000"/>
                <w:sz w:val="24"/>
              </w:rPr>
              <w:t>则应在本表中对</w:t>
            </w:r>
            <w:r>
              <w:rPr>
                <w:rFonts w:asciiTheme="minorEastAsia" w:eastAsiaTheme="minorEastAsia" w:hAnsiTheme="minorEastAsia" w:hint="eastAsia"/>
                <w:color w:val="000000"/>
                <w:sz w:val="24"/>
              </w:rPr>
              <w:t>负</w:t>
            </w:r>
            <w:r>
              <w:rPr>
                <w:rFonts w:asciiTheme="minorEastAsia" w:eastAsiaTheme="minorEastAsia" w:hAnsiTheme="minorEastAsia"/>
                <w:color w:val="000000"/>
                <w:sz w:val="24"/>
              </w:rPr>
              <w:t>偏离项逐一列明，否则</w:t>
            </w:r>
            <w:r>
              <w:rPr>
                <w:rFonts w:asciiTheme="minorEastAsia" w:eastAsiaTheme="minorEastAsia" w:hAnsiTheme="minorEastAsia"/>
                <w:b/>
                <w:bCs/>
                <w:color w:val="000000"/>
                <w:sz w:val="24"/>
              </w:rPr>
              <w:t>投标无效</w:t>
            </w:r>
            <w:r>
              <w:rPr>
                <w:rFonts w:asciiTheme="minorEastAsia" w:eastAsiaTheme="minorEastAsia" w:hAnsiTheme="minorEastAsia"/>
                <w:color w:val="000000"/>
                <w:sz w:val="24"/>
              </w:rPr>
              <w:t>；</w:t>
            </w:r>
            <w:r>
              <w:rPr>
                <w:rFonts w:asciiTheme="minorEastAsia" w:eastAsiaTheme="minorEastAsia" w:hAnsiTheme="minorEastAsia"/>
                <w:sz w:val="24"/>
              </w:rPr>
              <w:t>对合同条款中的所有要求，除本表列明的偏离外，均视作供应商已对之理解和响应。</w:t>
            </w:r>
            <w:r>
              <w:rPr>
                <w:rFonts w:asciiTheme="minorEastAsia" w:eastAsiaTheme="minorEastAsia" w:hAnsiTheme="minorEastAsia"/>
                <w:color w:val="000000"/>
                <w:sz w:val="24"/>
              </w:rPr>
              <w:t>）</w:t>
            </w:r>
          </w:p>
        </w:tc>
      </w:tr>
      <w:tr w:rsidR="008B2FD3" w14:paraId="0B604583" w14:textId="77777777">
        <w:trPr>
          <w:trHeight w:val="930"/>
          <w:jc w:val="center"/>
        </w:trPr>
        <w:tc>
          <w:tcPr>
            <w:tcW w:w="1070" w:type="dxa"/>
            <w:vAlign w:val="center"/>
          </w:tcPr>
          <w:p w14:paraId="214DD88E"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42798DBC"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C3F507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33FDF583"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30C08319"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4722E1F"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66A35C91" w14:textId="77777777">
        <w:trPr>
          <w:trHeight w:val="930"/>
          <w:jc w:val="center"/>
        </w:trPr>
        <w:tc>
          <w:tcPr>
            <w:tcW w:w="1070" w:type="dxa"/>
            <w:vAlign w:val="center"/>
          </w:tcPr>
          <w:p w14:paraId="07577BCC"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4235065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741318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B155CB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D93729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0C9FB9B0"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3A72D89F" w14:textId="77777777">
        <w:trPr>
          <w:trHeight w:val="930"/>
          <w:jc w:val="center"/>
        </w:trPr>
        <w:tc>
          <w:tcPr>
            <w:tcW w:w="1070" w:type="dxa"/>
            <w:vAlign w:val="center"/>
          </w:tcPr>
          <w:p w14:paraId="2423196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91EEB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67EBC3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707619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013704D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6C18E0A"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5C7DFB6A" w14:textId="77777777">
        <w:trPr>
          <w:trHeight w:val="930"/>
          <w:jc w:val="center"/>
        </w:trPr>
        <w:tc>
          <w:tcPr>
            <w:tcW w:w="1070" w:type="dxa"/>
            <w:vAlign w:val="center"/>
          </w:tcPr>
          <w:p w14:paraId="62ED1989"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CF98B7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C672C64"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2D1ED6F7"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1329850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AE0C8A3" w14:textId="77777777" w:rsidR="008B2FD3" w:rsidRDefault="008B2FD3">
            <w:pPr>
              <w:adjustRightInd w:val="0"/>
              <w:snapToGrid w:val="0"/>
              <w:jc w:val="center"/>
              <w:rPr>
                <w:rFonts w:asciiTheme="minorEastAsia" w:eastAsiaTheme="minorEastAsia" w:hAnsiTheme="minorEastAsia" w:hint="eastAsia"/>
                <w:color w:val="000000"/>
                <w:sz w:val="24"/>
              </w:rPr>
            </w:pPr>
          </w:p>
        </w:tc>
      </w:tr>
      <w:bookmarkEnd w:id="932"/>
    </w:tbl>
    <w:p w14:paraId="6823086B" w14:textId="77777777" w:rsidR="008B2FD3" w:rsidRDefault="008B2FD3">
      <w:pPr>
        <w:tabs>
          <w:tab w:val="left" w:pos="1800"/>
          <w:tab w:val="left" w:pos="5580"/>
        </w:tabs>
        <w:jc w:val="left"/>
        <w:rPr>
          <w:rFonts w:asciiTheme="minorEastAsia" w:eastAsiaTheme="minorEastAsia" w:hAnsiTheme="minorEastAsia" w:hint="eastAsia"/>
          <w:color w:val="000000"/>
          <w:sz w:val="24"/>
        </w:rPr>
      </w:pPr>
    </w:p>
    <w:p w14:paraId="2306D4D4"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填写“正偏离”或“负偏离”。</w:t>
      </w:r>
    </w:p>
    <w:p w14:paraId="581F8854" w14:textId="77777777" w:rsidR="008B2FD3" w:rsidRDefault="008B2FD3">
      <w:pPr>
        <w:spacing w:line="360" w:lineRule="auto"/>
        <w:rPr>
          <w:rFonts w:asciiTheme="minorEastAsia" w:eastAsiaTheme="minorEastAsia" w:hAnsiTheme="minorEastAsia" w:hint="eastAsia"/>
          <w:color w:val="000000"/>
          <w:sz w:val="24"/>
          <w:szCs w:val="20"/>
        </w:rPr>
      </w:pPr>
    </w:p>
    <w:p w14:paraId="4CBDEB03"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2CEDAC88"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35009A19"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73248FDD"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rFonts w:asciiTheme="minorEastAsia" w:eastAsiaTheme="minorEastAsia" w:hAnsiTheme="minorEastAsia"/>
          <w:color w:val="000000"/>
          <w:sz w:val="24"/>
          <w:szCs w:val="20"/>
        </w:rPr>
        <w:lastRenderedPageBreak/>
        <w:t>采购需求偏离表（实质性格式）</w:t>
      </w:r>
    </w:p>
    <w:p w14:paraId="5CB008DF"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采购需求偏离表</w:t>
      </w:r>
    </w:p>
    <w:p w14:paraId="685128F4" w14:textId="77777777" w:rsidR="008B2FD3" w:rsidRDefault="00801E6D">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B2FD3" w14:paraId="0D41014A" w14:textId="77777777">
        <w:trPr>
          <w:trHeight w:val="1053"/>
          <w:jc w:val="center"/>
        </w:trPr>
        <w:tc>
          <w:tcPr>
            <w:tcW w:w="775" w:type="dxa"/>
            <w:vAlign w:val="center"/>
          </w:tcPr>
          <w:p w14:paraId="0C9CFF98"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序号</w:t>
            </w:r>
          </w:p>
        </w:tc>
        <w:tc>
          <w:tcPr>
            <w:tcW w:w="1482" w:type="dxa"/>
            <w:vAlign w:val="center"/>
          </w:tcPr>
          <w:p w14:paraId="7E0633B8"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招标文件条目号(页码)</w:t>
            </w:r>
          </w:p>
        </w:tc>
        <w:tc>
          <w:tcPr>
            <w:tcW w:w="2384" w:type="dxa"/>
            <w:vAlign w:val="center"/>
          </w:tcPr>
          <w:p w14:paraId="4EFB2150"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招标文件要求</w:t>
            </w:r>
          </w:p>
        </w:tc>
        <w:tc>
          <w:tcPr>
            <w:tcW w:w="2126" w:type="dxa"/>
            <w:vAlign w:val="center"/>
          </w:tcPr>
          <w:p w14:paraId="1339E37D"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投标响应内容</w:t>
            </w:r>
          </w:p>
        </w:tc>
        <w:tc>
          <w:tcPr>
            <w:tcW w:w="1875" w:type="dxa"/>
            <w:vAlign w:val="center"/>
          </w:tcPr>
          <w:p w14:paraId="2ED8FBB1"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09" w:type="dxa"/>
            <w:vAlign w:val="center"/>
          </w:tcPr>
          <w:p w14:paraId="553C8180"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8B2FD3" w14:paraId="6F5FCADC" w14:textId="77777777">
        <w:trPr>
          <w:trHeight w:val="930"/>
          <w:jc w:val="center"/>
        </w:trPr>
        <w:tc>
          <w:tcPr>
            <w:tcW w:w="775" w:type="dxa"/>
            <w:vAlign w:val="center"/>
          </w:tcPr>
          <w:p w14:paraId="11DB3C0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29B2267"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48389EF"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4F585D"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3FFDA6A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EF175C"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624F53FC" w14:textId="77777777">
        <w:trPr>
          <w:trHeight w:val="930"/>
          <w:jc w:val="center"/>
        </w:trPr>
        <w:tc>
          <w:tcPr>
            <w:tcW w:w="775" w:type="dxa"/>
            <w:vAlign w:val="center"/>
          </w:tcPr>
          <w:p w14:paraId="48F63AB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937F10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62264BE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723A6C6D"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65E8271"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32BEF1CF"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6D262BC7" w14:textId="77777777">
        <w:trPr>
          <w:trHeight w:val="930"/>
          <w:jc w:val="center"/>
        </w:trPr>
        <w:tc>
          <w:tcPr>
            <w:tcW w:w="775" w:type="dxa"/>
            <w:vAlign w:val="center"/>
          </w:tcPr>
          <w:p w14:paraId="1855D6D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01EFBD3"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FAF96B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7E357B69"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4CC6D4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189C3B8"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41F57292" w14:textId="77777777">
        <w:trPr>
          <w:trHeight w:val="930"/>
          <w:jc w:val="center"/>
        </w:trPr>
        <w:tc>
          <w:tcPr>
            <w:tcW w:w="775" w:type="dxa"/>
            <w:vAlign w:val="center"/>
          </w:tcPr>
          <w:p w14:paraId="6C6A6B8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49AAF13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DF5354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309E4A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947CF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348A8AA4"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7982ED96" w14:textId="77777777">
        <w:trPr>
          <w:trHeight w:val="930"/>
          <w:jc w:val="center"/>
        </w:trPr>
        <w:tc>
          <w:tcPr>
            <w:tcW w:w="775" w:type="dxa"/>
            <w:vAlign w:val="center"/>
          </w:tcPr>
          <w:p w14:paraId="00391F5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A73E6F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B7102A1"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797E9B5F"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91B974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2866951"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01E11811" w14:textId="77777777">
        <w:trPr>
          <w:trHeight w:val="930"/>
          <w:jc w:val="center"/>
        </w:trPr>
        <w:tc>
          <w:tcPr>
            <w:tcW w:w="775" w:type="dxa"/>
            <w:vAlign w:val="center"/>
          </w:tcPr>
          <w:p w14:paraId="2EE1974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75F62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B7040AF"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C6E343E"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5AD710FA"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7B33ABD" w14:textId="77777777" w:rsidR="008B2FD3" w:rsidRDefault="008B2FD3">
            <w:pPr>
              <w:adjustRightInd w:val="0"/>
              <w:snapToGrid w:val="0"/>
              <w:jc w:val="center"/>
              <w:rPr>
                <w:rFonts w:asciiTheme="minorEastAsia" w:eastAsiaTheme="minorEastAsia" w:hAnsiTheme="minorEastAsia" w:hint="eastAsia"/>
                <w:color w:val="000000"/>
                <w:sz w:val="24"/>
              </w:rPr>
            </w:pPr>
          </w:p>
        </w:tc>
      </w:tr>
    </w:tbl>
    <w:p w14:paraId="3364E884" w14:textId="77777777" w:rsidR="008B2FD3" w:rsidRDefault="008B2FD3">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4138ED77" w14:textId="77777777" w:rsidR="008B2FD3" w:rsidRDefault="008B2FD3">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3FFAD316"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1480B934" w14:textId="77777777" w:rsidR="008B2FD3" w:rsidRDefault="00801E6D">
      <w:pPr>
        <w:tabs>
          <w:tab w:val="left" w:pos="1800"/>
          <w:tab w:val="left" w:pos="5580"/>
        </w:tabs>
        <w:jc w:val="left"/>
        <w:rPr>
          <w:rFonts w:asciiTheme="minorEastAsia" w:eastAsiaTheme="minorEastAsia" w:hAnsiTheme="minorEastAsia" w:hint="eastAsia"/>
          <w:sz w:val="24"/>
        </w:rPr>
      </w:pPr>
      <w:r>
        <w:rPr>
          <w:rFonts w:asciiTheme="minorEastAsia" w:eastAsiaTheme="minorEastAsia" w:hAnsiTheme="minorEastAsia"/>
          <w:color w:val="000000"/>
          <w:sz w:val="24"/>
        </w:rPr>
        <w:t xml:space="preserve">1. </w:t>
      </w:r>
      <w:r>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Pr>
          <w:rFonts w:asciiTheme="minorEastAsia" w:eastAsiaTheme="minorEastAsia" w:hAnsiTheme="minorEastAsia"/>
          <w:b/>
          <w:sz w:val="24"/>
        </w:rPr>
        <w:t>投标无效。</w:t>
      </w:r>
    </w:p>
    <w:p w14:paraId="294DBAF0"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sz w:val="24"/>
        </w:rPr>
        <w:t>2.</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填写“无偏离”、“正偏离”或“负偏离”。</w:t>
      </w:r>
    </w:p>
    <w:p w14:paraId="260941C3" w14:textId="77777777" w:rsidR="008B2FD3" w:rsidRDefault="008B2FD3">
      <w:pPr>
        <w:tabs>
          <w:tab w:val="left" w:pos="1800"/>
          <w:tab w:val="left" w:pos="5580"/>
        </w:tabs>
        <w:jc w:val="left"/>
        <w:rPr>
          <w:rFonts w:asciiTheme="minorEastAsia" w:eastAsiaTheme="minorEastAsia" w:hAnsiTheme="minorEastAsia" w:hint="eastAsia"/>
          <w:sz w:val="24"/>
        </w:rPr>
      </w:pPr>
    </w:p>
    <w:p w14:paraId="4C2C8EA3"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6468D0EA"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242388B6"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02407095" w14:textId="77777777" w:rsidR="008B2FD3" w:rsidRDefault="00801E6D">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hint="eastAsia"/>
          <w:color w:val="000000"/>
          <w:sz w:val="24"/>
          <w:szCs w:val="20"/>
        </w:rPr>
        <w:lastRenderedPageBreak/>
        <w:t>本国产品标准证明文件</w:t>
      </w:r>
    </w:p>
    <w:p w14:paraId="7D2BBC06" w14:textId="77777777" w:rsidR="008B2FD3" w:rsidRDefault="00801E6D">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Pr>
          <w:rStyle w:val="aff4"/>
          <w:rFonts w:asciiTheme="minorEastAsia" w:eastAsiaTheme="minorEastAsia" w:hAnsiTheme="minorEastAsia" w:hint="eastAsia"/>
          <w:color w:val="333333"/>
          <w:sz w:val="36"/>
          <w:szCs w:val="36"/>
          <w:shd w:val="clear" w:color="auto" w:fill="FFFFFF"/>
        </w:rPr>
        <w:t>关于符合本国产品标准的声明函</w:t>
      </w:r>
    </w:p>
    <w:p w14:paraId="11D91F5B" w14:textId="77777777" w:rsidR="008B2FD3" w:rsidRDefault="008B2FD3">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5194A320"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E42DDE3"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1.</w:t>
      </w:r>
      <w:r>
        <w:rPr>
          <w:rStyle w:val="aff7"/>
          <w:rFonts w:asciiTheme="minorEastAsia" w:eastAsiaTheme="minorEastAsia" w:hAnsiTheme="minorEastAsia" w:hint="eastAsia"/>
          <w:color w:val="333333"/>
          <w:u w:val="single"/>
          <w:shd w:val="clear" w:color="auto" w:fill="FFFFFF"/>
        </w:rPr>
        <w:t>（产品名称1）</w:t>
      </w:r>
      <w:r>
        <w:rPr>
          <w:rStyle w:val="aff7"/>
          <w:rFonts w:asciiTheme="minorEastAsia" w:eastAsiaTheme="minorEastAsia" w:hAnsiTheme="minorEastAsia" w:hint="eastAsia"/>
          <w:color w:val="333333"/>
          <w:shd w:val="clear" w:color="auto" w:fill="FFFFFF"/>
          <w:vertAlign w:val="superscript"/>
        </w:rPr>
        <w:t>1</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Style w:val="aff7"/>
          <w:rFonts w:asciiTheme="minorEastAsia" w:eastAsiaTheme="minorEastAsia" w:hAnsiTheme="minorEastAsia" w:hint="eastAsia"/>
          <w:color w:val="333333"/>
          <w:shd w:val="clear" w:color="auto" w:fill="FFFFFF"/>
          <w:vertAlign w:val="superscript"/>
        </w:rPr>
        <w:t>2</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Style w:val="aff7"/>
          <w:rFonts w:asciiTheme="minorEastAsia" w:eastAsiaTheme="minorEastAsia" w:hAnsiTheme="minorEastAsia" w:hint="eastAsia"/>
          <w:color w:val="333333"/>
          <w:shd w:val="clear" w:color="auto" w:fill="FFFFFF"/>
          <w:vertAlign w:val="superscript"/>
        </w:rPr>
        <w:t>3</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Style w:val="aff7"/>
          <w:rFonts w:asciiTheme="minorEastAsia" w:eastAsiaTheme="minorEastAsia" w:hAnsiTheme="minorEastAsia" w:hint="eastAsia"/>
          <w:color w:val="333333"/>
          <w:shd w:val="clear" w:color="auto" w:fill="FFFFFF"/>
          <w:vertAlign w:val="superscript"/>
        </w:rPr>
        <w:t>4</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Style w:val="aff7"/>
          <w:rFonts w:asciiTheme="minorEastAsia" w:eastAsiaTheme="minorEastAsia" w:hAnsiTheme="minorEastAsia" w:hint="eastAsia"/>
          <w:color w:val="333333"/>
          <w:shd w:val="clear" w:color="auto" w:fill="FFFFFF"/>
          <w:vertAlign w:val="superscript"/>
        </w:rPr>
        <w:t>5</w:t>
      </w:r>
      <w:r>
        <w:rPr>
          <w:rFonts w:asciiTheme="minorEastAsia" w:eastAsiaTheme="minorEastAsia" w:hAnsiTheme="minorEastAsia" w:hint="eastAsia"/>
          <w:color w:val="333333"/>
          <w:shd w:val="clear" w:color="auto" w:fill="FFFFFF"/>
        </w:rPr>
        <w:t>在中国境内完成。</w:t>
      </w:r>
    </w:p>
    <w:p w14:paraId="76473071"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2.</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Fonts w:asciiTheme="minorEastAsia" w:eastAsiaTheme="minorEastAsia" w:hAnsiTheme="minorEastAsia" w:hint="eastAsia"/>
          <w:color w:val="333333"/>
          <w:shd w:val="clear" w:color="auto" w:fill="FFFFFF"/>
        </w:rPr>
        <w:t>在中国境内完成。</w:t>
      </w:r>
    </w:p>
    <w:p w14:paraId="241A5D3B"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w:t>
      </w:r>
    </w:p>
    <w:p w14:paraId="227775C7"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BEE28DC" w14:textId="77777777" w:rsidR="008B2FD3" w:rsidRDefault="008B2FD3">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5AA26A65" w14:textId="77777777" w:rsidR="008B2FD3" w:rsidRDefault="008B2FD3">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23D882CE" w14:textId="77777777" w:rsidR="008B2FD3" w:rsidRDefault="00801E6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441ED1B5" w14:textId="77777777" w:rsidR="008B2FD3" w:rsidRDefault="00801E6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日期：　     </w:t>
      </w:r>
      <w:r>
        <w:rPr>
          <w:rFonts w:hint="eastAsia"/>
          <w:color w:val="333333"/>
          <w:shd w:val="clear" w:color="auto" w:fill="FFFFFF"/>
        </w:rPr>
        <w:t xml:space="preserve">年　</w:t>
      </w:r>
      <w:r>
        <w:rPr>
          <w:rFonts w:asciiTheme="minorEastAsia" w:eastAsiaTheme="minorEastAsia" w:hAnsiTheme="minorEastAsia" w:hint="eastAsia"/>
          <w:color w:val="333333"/>
          <w:shd w:val="clear" w:color="auto" w:fill="FFFFFF"/>
        </w:rPr>
        <w:t>  </w:t>
      </w:r>
      <w:r>
        <w:rPr>
          <w:rFonts w:hint="eastAsia"/>
          <w:color w:val="333333"/>
          <w:shd w:val="clear" w:color="auto" w:fill="FFFFFF"/>
        </w:rPr>
        <w:t xml:space="preserve">月　</w:t>
      </w:r>
      <w:r>
        <w:rPr>
          <w:rFonts w:asciiTheme="minorEastAsia" w:eastAsiaTheme="minorEastAsia" w:hAnsiTheme="minorEastAsia" w:hint="eastAsia"/>
          <w:color w:val="333333"/>
          <w:shd w:val="clear" w:color="auto" w:fill="FFFFFF"/>
        </w:rPr>
        <w:t>  </w:t>
      </w:r>
      <w:r>
        <w:rPr>
          <w:rFonts w:hint="eastAsia"/>
          <w:color w:val="333333"/>
          <w:shd w:val="clear" w:color="auto" w:fill="FFFFFF"/>
        </w:rPr>
        <w:t>日</w:t>
      </w:r>
      <w:r>
        <w:rPr>
          <w:rFonts w:asciiTheme="minorEastAsia" w:eastAsiaTheme="minorEastAsia" w:hAnsiTheme="minorEastAsia" w:hint="eastAsia"/>
          <w:color w:val="333333"/>
          <w:shd w:val="clear" w:color="auto" w:fill="FFFFFF"/>
        </w:rPr>
        <w:t>         </w:t>
      </w:r>
    </w:p>
    <w:p w14:paraId="6D5FE16C" w14:textId="77777777" w:rsidR="008B2FD3" w:rsidRDefault="008B2FD3">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1257CFD1" w14:textId="77777777" w:rsidR="008B2FD3" w:rsidRDefault="008B2FD3">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4DCC47D6" w14:textId="77777777" w:rsidR="008B2FD3" w:rsidRDefault="00801E6D">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注：1.产品如有型号，请在“产品名称”栏一并填写。</w:t>
      </w:r>
    </w:p>
    <w:p w14:paraId="30ECBE73"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2.生产厂名与厂址应与生产厂营业执照载明的相关信息保持一致。</w:t>
      </w:r>
    </w:p>
    <w:p w14:paraId="0553163A"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F885761"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4.该产品的关键组件要求实施前，“关键组件”栏可不填。</w:t>
      </w:r>
    </w:p>
    <w:p w14:paraId="0C8D19CE"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5.该产品的关键工序要求实施前，“关键工序”栏可不填。</w:t>
      </w:r>
    </w:p>
    <w:p w14:paraId="1C23A717" w14:textId="77777777" w:rsidR="008B2FD3" w:rsidRDefault="00801E6D">
      <w:pPr>
        <w:widowControl/>
        <w:jc w:val="left"/>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br w:type="page"/>
      </w:r>
    </w:p>
    <w:p w14:paraId="1ECDDA20" w14:textId="77777777" w:rsidR="008B2FD3" w:rsidRDefault="00801E6D">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Pr>
          <w:rStyle w:val="aff4"/>
          <w:rFonts w:asciiTheme="minorEastAsia" w:eastAsiaTheme="minorEastAsia" w:hAnsiTheme="minorEastAsia" w:hint="eastAsia"/>
          <w:sz w:val="36"/>
          <w:szCs w:val="36"/>
        </w:rPr>
        <w:lastRenderedPageBreak/>
        <w:t>产品成本占比承诺函</w:t>
      </w:r>
    </w:p>
    <w:p w14:paraId="5A35BD03" w14:textId="77777777" w:rsidR="008B2FD3" w:rsidRDefault="008B2FD3">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5AA10F8E" w14:textId="77777777" w:rsidR="008B2FD3" w:rsidRDefault="00801E6D">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eastAsiaTheme="minorEastAsia" w:hAnsiTheme="minorEastAsia"/>
          <w:color w:val="333333"/>
          <w:sz w:val="24"/>
          <w:shd w:val="clear" w:color="auto" w:fill="FFFFFF"/>
        </w:rPr>
        <w:t>2025</w:t>
      </w:r>
      <w:r>
        <w:rPr>
          <w:rFonts w:asciiTheme="minorEastAsia" w:eastAsiaTheme="minorEastAsia" w:hAnsiTheme="minorEastAsia" w:hint="eastAsia"/>
          <w:color w:val="333333"/>
          <w:sz w:val="24"/>
          <w:shd w:val="clear" w:color="auto" w:fill="FFFFFF"/>
        </w:rPr>
        <w:t>〕</w:t>
      </w:r>
      <w:r>
        <w:rPr>
          <w:rFonts w:asciiTheme="minorEastAsia" w:eastAsiaTheme="minorEastAsia" w:hAnsiTheme="minorEastAsia"/>
          <w:color w:val="333333"/>
          <w:sz w:val="24"/>
          <w:shd w:val="clear" w:color="auto" w:fill="FFFFFF"/>
        </w:rPr>
        <w:t>34</w:t>
      </w:r>
      <w:r>
        <w:rPr>
          <w:rFonts w:asciiTheme="minorEastAsia" w:eastAsiaTheme="minorEastAsia" w:hAnsiTheme="minorEastAsia" w:hint="eastAsia"/>
          <w:color w:val="333333"/>
          <w:sz w:val="24"/>
          <w:shd w:val="clear" w:color="auto" w:fill="FFFFFF"/>
        </w:rPr>
        <w:t>号）的规定。据此承诺如下：</w:t>
      </w:r>
    </w:p>
    <w:p w14:paraId="6FDE90E7" w14:textId="77777777" w:rsidR="008B2FD3" w:rsidRDefault="00801E6D">
      <w:pPr>
        <w:widowControl/>
        <w:spacing w:line="360" w:lineRule="auto"/>
        <w:ind w:firstLineChars="200" w:firstLine="480"/>
        <w:jc w:val="left"/>
        <w:rPr>
          <w:rFonts w:asciiTheme="minorEastAsia" w:eastAsiaTheme="minorEastAsia" w:hAnsiTheme="minorEastAsia" w:hint="eastAsia"/>
          <w:spacing w:val="6"/>
          <w:sz w:val="24"/>
        </w:rPr>
      </w:pPr>
      <w:r>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Pr>
          <w:rFonts w:asciiTheme="minorEastAsia" w:eastAsiaTheme="minorEastAsia" w:hAnsiTheme="minorEastAsia"/>
          <w:spacing w:val="6"/>
          <w:sz w:val="24"/>
        </w:rPr>
        <w:t>______%</w:t>
      </w:r>
      <w:r>
        <w:rPr>
          <w:rFonts w:asciiTheme="minorEastAsia" w:eastAsiaTheme="minorEastAsia" w:hAnsiTheme="minorEastAsia" w:hint="eastAsia"/>
          <w:spacing w:val="6"/>
          <w:sz w:val="24"/>
        </w:rPr>
        <w:t>。</w:t>
      </w:r>
    </w:p>
    <w:p w14:paraId="4869D159" w14:textId="77777777" w:rsidR="008B2FD3" w:rsidRDefault="008B2FD3">
      <w:pPr>
        <w:widowControl/>
        <w:spacing w:line="360" w:lineRule="auto"/>
        <w:ind w:firstLineChars="200" w:firstLine="480"/>
        <w:jc w:val="left"/>
        <w:rPr>
          <w:rFonts w:asciiTheme="minorEastAsia" w:eastAsiaTheme="minorEastAsia" w:hAnsiTheme="minorEastAsia" w:hint="eastAsia"/>
          <w:color w:val="000000"/>
          <w:sz w:val="24"/>
        </w:rPr>
      </w:pPr>
    </w:p>
    <w:p w14:paraId="1E911EAC" w14:textId="77777777" w:rsidR="008B2FD3" w:rsidRDefault="00801E6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40527012" w14:textId="77777777" w:rsidR="008B2FD3" w:rsidRDefault="00801E6D">
      <w:pPr>
        <w:widowControl/>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hint="eastAsia"/>
          <w:color w:val="333333"/>
          <w:sz w:val="24"/>
          <w:shd w:val="clear" w:color="auto" w:fill="FFFFFF"/>
        </w:rPr>
        <w:t>日期：　     </w:t>
      </w:r>
      <w:r>
        <w:rPr>
          <w:rFonts w:asciiTheme="minorEastAsia" w:eastAsiaTheme="minorEastAsia" w:hAnsiTheme="minorEastAsia" w:cs="宋体" w:hint="eastAsia"/>
          <w:color w:val="333333"/>
          <w:sz w:val="24"/>
          <w:shd w:val="clear" w:color="auto" w:fill="FFFFFF"/>
        </w:rPr>
        <w:t xml:space="preserve">年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 xml:space="preserve">月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日</w:t>
      </w:r>
      <w:r>
        <w:rPr>
          <w:rFonts w:asciiTheme="minorEastAsia" w:eastAsiaTheme="minorEastAsia" w:hAnsiTheme="minorEastAsia" w:hint="eastAsia"/>
          <w:color w:val="333333"/>
          <w:sz w:val="24"/>
          <w:shd w:val="clear" w:color="auto" w:fill="FFFFFF"/>
        </w:rPr>
        <w:t>     </w:t>
      </w:r>
    </w:p>
    <w:p w14:paraId="35A2363C" w14:textId="77777777" w:rsidR="008B2FD3" w:rsidRDefault="008B2FD3">
      <w:pPr>
        <w:widowControl/>
        <w:spacing w:line="360" w:lineRule="auto"/>
        <w:jc w:val="left"/>
        <w:rPr>
          <w:rFonts w:asciiTheme="minorEastAsia" w:eastAsiaTheme="minorEastAsia" w:hAnsiTheme="minorEastAsia" w:hint="eastAsia"/>
          <w:color w:val="000000"/>
          <w:sz w:val="24"/>
        </w:rPr>
      </w:pPr>
    </w:p>
    <w:p w14:paraId="2B077184" w14:textId="77777777" w:rsidR="008B2FD3" w:rsidRDefault="008B2FD3">
      <w:pPr>
        <w:widowControl/>
        <w:spacing w:line="360" w:lineRule="auto"/>
        <w:jc w:val="left"/>
        <w:rPr>
          <w:rFonts w:asciiTheme="minorEastAsia" w:eastAsiaTheme="minorEastAsia" w:hAnsiTheme="minorEastAsia" w:hint="eastAsia"/>
          <w:color w:val="000000"/>
          <w:sz w:val="24"/>
        </w:rPr>
      </w:pPr>
    </w:p>
    <w:p w14:paraId="579AA700" w14:textId="77777777" w:rsidR="008B2FD3" w:rsidRDefault="00801E6D">
      <w:pPr>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注：</w:t>
      </w:r>
    </w:p>
    <w:p w14:paraId="630580DE" w14:textId="77777777" w:rsidR="008B2FD3" w:rsidRDefault="00801E6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1. </w:t>
      </w:r>
      <w:proofErr w:type="gramStart"/>
      <w:r>
        <w:rPr>
          <w:rFonts w:asciiTheme="minorEastAsia" w:eastAsiaTheme="minorEastAsia" w:hAnsiTheme="minorEastAsia" w:hint="eastAsia"/>
          <w:color w:val="333333"/>
          <w:szCs w:val="21"/>
          <w:shd w:val="clear" w:color="auto" w:fill="FFFFFF"/>
        </w:rPr>
        <w:t>本承诺函应按包分别</w:t>
      </w:r>
      <w:proofErr w:type="gramEnd"/>
      <w:r>
        <w:rPr>
          <w:rFonts w:asciiTheme="minorEastAsia" w:eastAsiaTheme="minorEastAsia" w:hAnsiTheme="minorEastAsia" w:hint="eastAsia"/>
          <w:color w:val="333333"/>
          <w:szCs w:val="21"/>
          <w:shd w:val="clear" w:color="auto" w:fill="FFFFFF"/>
        </w:rPr>
        <w:t>提供。</w:t>
      </w:r>
    </w:p>
    <w:p w14:paraId="652DA4A1" w14:textId="77777777" w:rsidR="008B2FD3" w:rsidRDefault="00801E6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2. </w:t>
      </w:r>
      <w:r>
        <w:rPr>
          <w:rFonts w:asciiTheme="minorEastAsia" w:eastAsiaTheme="minorEastAsia" w:hAnsiTheme="minorEastAsia" w:hint="eastAsia"/>
          <w:color w:val="333333"/>
          <w:szCs w:val="21"/>
          <w:shd w:val="clear" w:color="auto" w:fill="FFFFFF"/>
        </w:rPr>
        <w:t>单一产品采购无须提供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w:t>
      </w:r>
    </w:p>
    <w:p w14:paraId="2311A87B" w14:textId="77777777" w:rsidR="008B2FD3" w:rsidRDefault="00801E6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3. </w:t>
      </w:r>
      <w:r>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函；否则，不享受</w:t>
      </w:r>
      <w:r>
        <w:rPr>
          <w:rFonts w:asciiTheme="minorEastAsia" w:eastAsiaTheme="minorEastAsia" w:hAnsiTheme="minorEastAsia" w:hint="eastAsia"/>
        </w:rPr>
        <w:t>价格评审优惠</w:t>
      </w:r>
      <w:r>
        <w:rPr>
          <w:rFonts w:asciiTheme="minorEastAsia" w:eastAsiaTheme="minorEastAsia" w:hAnsiTheme="minorEastAsia" w:hint="eastAsia"/>
          <w:color w:val="333333"/>
          <w:szCs w:val="21"/>
          <w:shd w:val="clear" w:color="auto" w:fill="FFFFFF"/>
        </w:rPr>
        <w:t>。</w:t>
      </w:r>
    </w:p>
    <w:p w14:paraId="7779310D"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7F5BACAA" w14:textId="77777777" w:rsidR="008B2FD3" w:rsidRDefault="00801E6D">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中小企业证明文件</w:t>
      </w:r>
    </w:p>
    <w:p w14:paraId="7AFBFA2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2FB8A8DF"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A3352D8"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DFE0E85"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67FED4B"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Theme="minorEastAsia" w:eastAsiaTheme="minorEastAsia" w:hAnsiTheme="minorEastAsia" w:hint="eastAsia"/>
          <w:sz w:val="24"/>
        </w:rPr>
        <w:t>及《金融业企业划型标准规定》（银发〔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44BF1C27" w14:textId="77777777" w:rsidR="008B2FD3" w:rsidRDefault="00801E6D">
      <w:pPr>
        <w:widowControl/>
        <w:jc w:val="left"/>
        <w:rPr>
          <w:rFonts w:asciiTheme="minorEastAsia" w:eastAsiaTheme="minorEastAsia" w:hAnsiTheme="minorEastAsia" w:hint="eastAsia"/>
          <w:b/>
          <w:bCs/>
          <w:color w:val="000000"/>
          <w:sz w:val="24"/>
        </w:rPr>
      </w:pPr>
      <w:r>
        <w:rPr>
          <w:rFonts w:asciiTheme="minorEastAsia" w:eastAsiaTheme="minorEastAsia" w:hAnsiTheme="minorEastAsia"/>
          <w:b/>
          <w:bCs/>
          <w:color w:val="000000"/>
          <w:sz w:val="24"/>
        </w:rPr>
        <w:br w:type="page"/>
      </w:r>
    </w:p>
    <w:p w14:paraId="72A7F010" w14:textId="77777777" w:rsidR="008B2FD3" w:rsidRDefault="00801E6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中小企业声明函（货物）格式</w:t>
      </w:r>
    </w:p>
    <w:p w14:paraId="2FB1853B" w14:textId="77777777" w:rsidR="008B2FD3" w:rsidRDefault="00801E6D">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4851062B" w14:textId="77777777" w:rsidR="008B2FD3" w:rsidRDefault="00801E6D">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w:t>
      </w:r>
      <w:r w:rsidR="005661D8">
        <w:fldChar w:fldCharType="begin"/>
      </w:r>
      <w:r w:rsidR="005661D8">
        <w:instrText>HYPERLINK \l "_bookmark0"</w:instrText>
      </w:r>
      <w:r w:rsidR="005661D8">
        <w:fldChar w:fldCharType="separate"/>
      </w:r>
      <w:r>
        <w:rPr>
          <w:rFonts w:asciiTheme="minorEastAsia" w:eastAsiaTheme="minorEastAsia" w:hAnsiTheme="minorEastAsia"/>
          <w:kern w:val="0"/>
          <w:position w:val="16"/>
          <w:sz w:val="24"/>
          <w:u w:color="000000"/>
        </w:rPr>
        <w:t>1</w:t>
      </w:r>
      <w:r w:rsidR="005661D8">
        <w:rPr>
          <w:rFonts w:asciiTheme="minorEastAsia" w:eastAsiaTheme="minorEastAsia" w:hAnsiTheme="minorEastAsia"/>
          <w:kern w:val="0"/>
          <w:position w:val="16"/>
          <w:sz w:val="24"/>
          <w:u w:color="000000"/>
        </w:rPr>
        <w:fldChar w:fldCharType="end"/>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67668260" w14:textId="77777777" w:rsidR="008B2FD3" w:rsidRDefault="00801E6D">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62A48626" w14:textId="77777777" w:rsidR="008B2FD3" w:rsidRDefault="00801E6D">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5CBB4182" w14:textId="77777777" w:rsidR="008B2FD3" w:rsidRDefault="00801E6D">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16CD1309" w14:textId="77777777" w:rsidR="008B2FD3" w:rsidRDefault="00801E6D">
      <w:pPr>
        <w:autoSpaceDE w:val="0"/>
        <w:autoSpaceDN w:val="0"/>
        <w:spacing w:line="360" w:lineRule="auto"/>
        <w:ind w:left="220" w:right="372" w:firstLine="645"/>
        <w:jc w:val="left"/>
        <w:rPr>
          <w:rFonts w:asciiTheme="minorEastAsia" w:eastAsiaTheme="minorEastAsia" w:hAnsiTheme="minorEastAsia" w:hint="eastAsia"/>
          <w:kern w:val="0"/>
          <w:sz w:val="24"/>
        </w:rPr>
      </w:pPr>
      <w:r>
        <w:rPr>
          <w:rFonts w:asciiTheme="minorEastAsia" w:eastAsiaTheme="minorEastAsia" w:hAnsiTheme="minorEastAsia"/>
          <w:kern w:val="0"/>
          <w:sz w:val="24"/>
        </w:rPr>
        <w:t>本企业对上述声明内容的真实性负责。如有虚假，将依法承担相应责任。</w:t>
      </w:r>
    </w:p>
    <w:p w14:paraId="54600EF1" w14:textId="77777777" w:rsidR="008B2FD3" w:rsidRDefault="008B2FD3">
      <w:pPr>
        <w:spacing w:line="360" w:lineRule="auto"/>
        <w:ind w:firstLine="504"/>
        <w:rPr>
          <w:rFonts w:asciiTheme="minorEastAsia" w:eastAsiaTheme="minorEastAsia" w:hAnsiTheme="minorEastAsia" w:hint="eastAsia"/>
          <w:spacing w:val="6"/>
          <w:sz w:val="24"/>
        </w:rPr>
      </w:pPr>
    </w:p>
    <w:p w14:paraId="042A291E" w14:textId="77777777" w:rsidR="008B2FD3" w:rsidRDefault="008B2FD3">
      <w:pPr>
        <w:spacing w:line="360" w:lineRule="auto"/>
        <w:ind w:firstLine="504"/>
        <w:rPr>
          <w:rFonts w:asciiTheme="minorEastAsia" w:eastAsiaTheme="minorEastAsia" w:hAnsiTheme="minorEastAsia" w:hint="eastAsia"/>
          <w:spacing w:val="6"/>
          <w:sz w:val="24"/>
        </w:rPr>
      </w:pPr>
    </w:p>
    <w:p w14:paraId="60781726"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7A1CEFEE"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432D8994"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4503C004"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8B2FD3" w14:paraId="244E23F2" w14:textId="77777777">
        <w:tc>
          <w:tcPr>
            <w:tcW w:w="8946" w:type="dxa"/>
          </w:tcPr>
          <w:p w14:paraId="3BEA3DB5"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64C5B090" w14:textId="77777777" w:rsidR="008B2FD3" w:rsidRDefault="008B2FD3">
      <w:pPr>
        <w:autoSpaceDE w:val="0"/>
        <w:autoSpaceDN w:val="0"/>
        <w:adjustRightInd w:val="0"/>
        <w:ind w:firstLine="420"/>
        <w:jc w:val="left"/>
        <w:rPr>
          <w:rFonts w:asciiTheme="minorEastAsia" w:eastAsiaTheme="minorEastAsia" w:hAnsiTheme="minorEastAsia" w:hint="eastAsia"/>
          <w:sz w:val="24"/>
        </w:rPr>
      </w:pPr>
    </w:p>
    <w:p w14:paraId="0F136041" w14:textId="77777777" w:rsidR="008B2FD3" w:rsidRDefault="008B2FD3">
      <w:pPr>
        <w:spacing w:line="360" w:lineRule="auto"/>
        <w:rPr>
          <w:rFonts w:asciiTheme="minorEastAsia" w:eastAsiaTheme="minorEastAsia" w:hAnsiTheme="minorEastAsia" w:hint="eastAsia"/>
          <w:color w:val="000000"/>
          <w:sz w:val="24"/>
        </w:rPr>
      </w:pPr>
    </w:p>
    <w:p w14:paraId="75604C37" w14:textId="77777777" w:rsidR="008B2FD3" w:rsidRDefault="00801E6D">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0A58D970" w14:textId="77777777" w:rsidR="008B2FD3" w:rsidRDefault="00801E6D">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D9A501E" w14:textId="77777777" w:rsidR="008B2FD3" w:rsidRDefault="00801E6D">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w:t>
      </w:r>
      <w:r>
        <w:rPr>
          <w:rFonts w:asciiTheme="minorEastAsia" w:eastAsiaTheme="minorEastAsia" w:hAnsiTheme="minorEastAsia"/>
          <w:kern w:val="0"/>
          <w:sz w:val="24"/>
        </w:rPr>
        <w:t>承建（承接）企业为</w:t>
      </w:r>
      <w:r>
        <w:rPr>
          <w:rFonts w:asciiTheme="minorEastAsia" w:eastAsiaTheme="minorEastAsia" w:hAnsiTheme="minorEastAsia"/>
          <w:i/>
          <w:kern w:val="0"/>
          <w:sz w:val="24"/>
          <w:u w:val="single"/>
        </w:rPr>
        <w:t>（企业名称）</w:t>
      </w:r>
      <w:r>
        <w:rPr>
          <w:rFonts w:asciiTheme="minorEastAsia" w:eastAsiaTheme="minorEastAsia" w:hAnsiTheme="minorEastAsia"/>
          <w:kern w:val="0"/>
          <w:sz w:val="24"/>
        </w:rPr>
        <w:t>，从业人员</w:t>
      </w:r>
      <w:r>
        <w:rPr>
          <w:rFonts w:asciiTheme="minorEastAsia" w:eastAsiaTheme="minorEastAsia" w:hAnsiTheme="minorEastAsia"/>
          <w:kern w:val="0"/>
          <w:sz w:val="24"/>
          <w:u w:val="single"/>
        </w:rPr>
        <w:tab/>
      </w:r>
      <w:r>
        <w:rPr>
          <w:rFonts w:asciiTheme="minorEastAsia" w:eastAsiaTheme="minorEastAsia" w:hAnsiTheme="minorEastAsia"/>
          <w:kern w:val="0"/>
          <w:sz w:val="24"/>
        </w:rPr>
        <w:t>人，营业收入为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万元，资产总额为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w:t>
      </w:r>
      <w:hyperlink w:anchor="_bookmark1" w:history="1">
        <w:r>
          <w:rPr>
            <w:rFonts w:asciiTheme="minorEastAsia" w:eastAsiaTheme="minorEastAsia" w:hAnsiTheme="minorEastAsia"/>
            <w:kern w:val="0"/>
            <w:position w:val="16"/>
            <w:sz w:val="24"/>
          </w:rPr>
          <w:t>1</w:t>
        </w:r>
      </w:hyperlink>
      <w:r>
        <w:rPr>
          <w:rFonts w:asciiTheme="minorEastAsia" w:eastAsiaTheme="minorEastAsia" w:hAnsiTheme="minorEastAsia"/>
          <w:kern w:val="0"/>
          <w:sz w:val="24"/>
        </w:rPr>
        <w:t>，属于</w:t>
      </w:r>
      <w:r>
        <w:rPr>
          <w:rFonts w:asciiTheme="minorEastAsia" w:eastAsiaTheme="minorEastAsia" w:hAnsiTheme="minorEastAsia"/>
          <w:i/>
          <w:kern w:val="0"/>
          <w:sz w:val="24"/>
          <w:u w:val="single"/>
        </w:rPr>
        <w:t>（中型企业、小型企业、微型企业）</w:t>
      </w:r>
      <w:r>
        <w:rPr>
          <w:rFonts w:asciiTheme="minorEastAsia" w:eastAsiaTheme="minorEastAsia" w:hAnsiTheme="minorEastAsia"/>
          <w:kern w:val="0"/>
          <w:sz w:val="24"/>
        </w:rPr>
        <w:t>；</w:t>
      </w:r>
    </w:p>
    <w:p w14:paraId="74004BBD" w14:textId="77777777" w:rsidR="008B2FD3" w:rsidRDefault="00801E6D">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；承建（承接）企业为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4A667E61" w14:textId="77777777" w:rsidR="008B2FD3" w:rsidRDefault="00801E6D">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590B3EA8" w14:textId="77777777" w:rsidR="008B2FD3" w:rsidRDefault="00801E6D">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1F6F90B2"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kern w:val="0"/>
          <w:sz w:val="24"/>
        </w:rPr>
        <w:t>本企业对上述声明内容的真实性负责。如有虚假，将依法承担相应责任。</w:t>
      </w:r>
    </w:p>
    <w:p w14:paraId="160EB217" w14:textId="77777777" w:rsidR="008B2FD3" w:rsidRDefault="008B2FD3">
      <w:pPr>
        <w:spacing w:line="360" w:lineRule="auto"/>
        <w:ind w:firstLine="504"/>
        <w:rPr>
          <w:rFonts w:asciiTheme="minorEastAsia" w:eastAsiaTheme="minorEastAsia" w:hAnsiTheme="minorEastAsia" w:hint="eastAsia"/>
          <w:spacing w:val="6"/>
          <w:sz w:val="24"/>
        </w:rPr>
      </w:pPr>
    </w:p>
    <w:p w14:paraId="4CD2E363"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516A2E4C"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717EF193"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2E0677AF"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492A41FA" w14:textId="77777777" w:rsidR="008B2FD3" w:rsidRDefault="008B2FD3">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8B2FD3" w14:paraId="155DB641" w14:textId="77777777">
        <w:tc>
          <w:tcPr>
            <w:tcW w:w="8946" w:type="dxa"/>
          </w:tcPr>
          <w:p w14:paraId="7531DFA5"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47259216" w14:textId="77777777" w:rsidR="008B2FD3" w:rsidRDefault="008B2FD3">
      <w:pPr>
        <w:adjustRightInd w:val="0"/>
        <w:snapToGrid w:val="0"/>
        <w:jc w:val="left"/>
        <w:rPr>
          <w:rFonts w:asciiTheme="minorEastAsia" w:eastAsiaTheme="minorEastAsia" w:hAnsiTheme="minorEastAsia" w:hint="eastAsia"/>
          <w:color w:val="000000"/>
          <w:szCs w:val="21"/>
          <w:vertAlign w:val="superscript"/>
        </w:rPr>
      </w:pPr>
    </w:p>
    <w:p w14:paraId="076231DC" w14:textId="77777777" w:rsidR="008B2FD3" w:rsidRDefault="00801E6D">
      <w:pPr>
        <w:spacing w:beforeLines="100" w:before="240" w:afterLines="100" w:after="240" w:line="360" w:lineRule="auto"/>
        <w:jc w:val="center"/>
        <w:rPr>
          <w:rFonts w:asciiTheme="minorEastAsia" w:eastAsiaTheme="minorEastAsia" w:hAnsiTheme="minorEastAsia" w:hint="eastAsia"/>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color w:val="000000"/>
          <w:sz w:val="36"/>
          <w:szCs w:val="36"/>
        </w:rPr>
        <w:t xml:space="preserve"> </w:t>
      </w:r>
    </w:p>
    <w:p w14:paraId="5D1F6C8F" w14:textId="77777777" w:rsidR="008B2FD3" w:rsidRDefault="00801E6D">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1994872A" w14:textId="77777777" w:rsidR="008B2FD3" w:rsidRDefault="00801E6D">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7212083B" w14:textId="77777777" w:rsidR="008B2FD3" w:rsidRDefault="00801E6D">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8D2C58E" w14:textId="77777777" w:rsidR="008B2FD3" w:rsidRDefault="00801E6D">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08F1B7D3"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3C25C7F5"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1074E596"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单位名称（盖章）：</w:t>
      </w:r>
    </w:p>
    <w:p w14:paraId="6F986E53"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日  期：</w:t>
      </w:r>
    </w:p>
    <w:p w14:paraId="45CD6741" w14:textId="77777777" w:rsidR="008B2FD3" w:rsidRDefault="00801E6D">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Cs w:val="20"/>
        </w:rPr>
        <w:br w:type="page"/>
      </w:r>
      <w:r>
        <w:rPr>
          <w:rFonts w:asciiTheme="minorEastAsia" w:eastAsiaTheme="minorEastAsia" w:hAnsiTheme="minorEastAsia"/>
          <w:color w:val="000000"/>
          <w:sz w:val="24"/>
          <w:szCs w:val="20"/>
        </w:rPr>
        <w:lastRenderedPageBreak/>
        <w:t>拟分包情况说明</w:t>
      </w:r>
    </w:p>
    <w:p w14:paraId="73FF0140"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18DFEFE2"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62027FD9"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8B2FD3" w14:paraId="6CE27D3F" w14:textId="77777777">
        <w:trPr>
          <w:trHeight w:val="549"/>
          <w:jc w:val="center"/>
        </w:trPr>
        <w:tc>
          <w:tcPr>
            <w:tcW w:w="456" w:type="dxa"/>
            <w:vAlign w:val="center"/>
          </w:tcPr>
          <w:p w14:paraId="14EFA45E"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序号</w:t>
            </w:r>
            <w:proofErr w:type="spellEnd"/>
          </w:p>
        </w:tc>
        <w:tc>
          <w:tcPr>
            <w:tcW w:w="1287" w:type="dxa"/>
            <w:vAlign w:val="center"/>
          </w:tcPr>
          <w:p w14:paraId="48815947"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分包承担</w:t>
            </w:r>
            <w:proofErr w:type="spellEnd"/>
          </w:p>
          <w:p w14:paraId="254ADC4D"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主体名称</w:t>
            </w:r>
            <w:proofErr w:type="spellEnd"/>
          </w:p>
        </w:tc>
        <w:tc>
          <w:tcPr>
            <w:tcW w:w="1513" w:type="dxa"/>
            <w:vAlign w:val="center"/>
          </w:tcPr>
          <w:p w14:paraId="43F231D7"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分包承担</w:t>
            </w:r>
          </w:p>
          <w:p w14:paraId="3D6EE3F7"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主体类型</w:t>
            </w:r>
          </w:p>
          <w:p w14:paraId="622C52EB"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（选择）</w:t>
            </w:r>
          </w:p>
        </w:tc>
        <w:tc>
          <w:tcPr>
            <w:tcW w:w="1125" w:type="dxa"/>
            <w:vAlign w:val="center"/>
          </w:tcPr>
          <w:p w14:paraId="5975F98E"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资质等级</w:t>
            </w:r>
            <w:proofErr w:type="spellEnd"/>
          </w:p>
        </w:tc>
        <w:tc>
          <w:tcPr>
            <w:tcW w:w="1558" w:type="dxa"/>
            <w:vAlign w:val="center"/>
          </w:tcPr>
          <w:p w14:paraId="1DF3A3EA"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拟分包</w:t>
            </w:r>
            <w:proofErr w:type="spellEnd"/>
          </w:p>
          <w:p w14:paraId="26E40DFE"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合同内容</w:t>
            </w:r>
            <w:proofErr w:type="spellEnd"/>
          </w:p>
        </w:tc>
        <w:tc>
          <w:tcPr>
            <w:tcW w:w="1498" w:type="dxa"/>
            <w:vAlign w:val="center"/>
          </w:tcPr>
          <w:p w14:paraId="15F995C7"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拟分包</w:t>
            </w:r>
          </w:p>
          <w:p w14:paraId="22F3B83B"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合同金额</w:t>
            </w:r>
          </w:p>
          <w:p w14:paraId="7AEF671A"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（人民币元）</w:t>
            </w:r>
          </w:p>
        </w:tc>
        <w:tc>
          <w:tcPr>
            <w:tcW w:w="1564" w:type="dxa"/>
            <w:vAlign w:val="center"/>
          </w:tcPr>
          <w:p w14:paraId="4D534F13" w14:textId="77777777" w:rsidR="008B2FD3" w:rsidRDefault="00801E6D">
            <w:pPr>
              <w:pStyle w:val="TableParagraph"/>
              <w:jc w:val="center"/>
              <w:rPr>
                <w:rFonts w:asciiTheme="minorEastAsia" w:hAnsiTheme="minorEastAsia" w:cs="Times New Roman" w:hint="eastAsia"/>
                <w:b/>
                <w:sz w:val="24"/>
                <w:lang w:eastAsia="zh-CN"/>
              </w:rPr>
            </w:pPr>
            <w:r>
              <w:rPr>
                <w:rFonts w:asciiTheme="minorEastAsia" w:hAnsiTheme="minorEastAsia" w:cs="Times New Roman"/>
                <w:b/>
                <w:sz w:val="24"/>
                <w:lang w:eastAsia="zh-CN"/>
              </w:rPr>
              <w:t>占合同金额</w:t>
            </w:r>
          </w:p>
          <w:p w14:paraId="100D64D8"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b/>
                <w:sz w:val="24"/>
                <w:lang w:eastAsia="zh-CN"/>
              </w:rPr>
              <w:t>的比例（%）</w:t>
            </w:r>
          </w:p>
        </w:tc>
      </w:tr>
      <w:tr w:rsidR="008B2FD3" w14:paraId="36F3868B" w14:textId="77777777">
        <w:trPr>
          <w:trHeight w:val="620"/>
          <w:jc w:val="center"/>
        </w:trPr>
        <w:tc>
          <w:tcPr>
            <w:tcW w:w="456" w:type="dxa"/>
            <w:vAlign w:val="center"/>
          </w:tcPr>
          <w:p w14:paraId="47EBBE5E" w14:textId="77777777" w:rsidR="008B2FD3" w:rsidRDefault="00801E6D">
            <w:pPr>
              <w:pStyle w:val="TableParagraph"/>
              <w:jc w:val="center"/>
              <w:rPr>
                <w:rFonts w:asciiTheme="minorEastAsia" w:hAnsiTheme="minorEastAsia" w:cs="Times New Roman" w:hint="eastAsia"/>
                <w:sz w:val="24"/>
              </w:rPr>
            </w:pPr>
            <w:r>
              <w:rPr>
                <w:rFonts w:asciiTheme="minorEastAsia" w:hAnsiTheme="minorEastAsia" w:cs="Times New Roman"/>
                <w:sz w:val="24"/>
              </w:rPr>
              <w:t>1</w:t>
            </w:r>
          </w:p>
        </w:tc>
        <w:tc>
          <w:tcPr>
            <w:tcW w:w="1287" w:type="dxa"/>
            <w:vAlign w:val="center"/>
          </w:tcPr>
          <w:p w14:paraId="39F2E5F4"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366C9842"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7F19F4EA"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21D5A627"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1C53E470"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596F4DFD"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1E0FD0AF"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5FC58105" w14:textId="77777777" w:rsidR="008B2FD3" w:rsidRDefault="008B2FD3">
            <w:pPr>
              <w:pStyle w:val="TableParagraph"/>
              <w:jc w:val="center"/>
              <w:rPr>
                <w:rFonts w:asciiTheme="minorEastAsia" w:hAnsiTheme="minorEastAsia" w:cs="Times New Roman" w:hint="eastAsia"/>
                <w:sz w:val="30"/>
                <w:lang w:eastAsia="zh-CN"/>
              </w:rPr>
            </w:pPr>
          </w:p>
        </w:tc>
      </w:tr>
      <w:tr w:rsidR="008B2FD3" w14:paraId="0266230D" w14:textId="77777777">
        <w:trPr>
          <w:trHeight w:val="620"/>
          <w:jc w:val="center"/>
        </w:trPr>
        <w:tc>
          <w:tcPr>
            <w:tcW w:w="456" w:type="dxa"/>
            <w:vAlign w:val="center"/>
          </w:tcPr>
          <w:p w14:paraId="377D4149"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2</w:t>
            </w:r>
          </w:p>
        </w:tc>
        <w:tc>
          <w:tcPr>
            <w:tcW w:w="1287" w:type="dxa"/>
            <w:vAlign w:val="center"/>
          </w:tcPr>
          <w:p w14:paraId="5B3E6F99"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054C37DF"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58082014"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4AC396B3"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4C793F65"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6281F4E2"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2E9C7139"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42B0597F" w14:textId="77777777" w:rsidR="008B2FD3" w:rsidRDefault="008B2FD3">
            <w:pPr>
              <w:pStyle w:val="TableParagraph"/>
              <w:jc w:val="center"/>
              <w:rPr>
                <w:rFonts w:asciiTheme="minorEastAsia" w:hAnsiTheme="minorEastAsia" w:cs="Times New Roman" w:hint="eastAsia"/>
                <w:sz w:val="30"/>
                <w:lang w:eastAsia="zh-CN"/>
              </w:rPr>
            </w:pPr>
          </w:p>
        </w:tc>
      </w:tr>
      <w:tr w:rsidR="008B2FD3" w14:paraId="6BFCD99C" w14:textId="77777777">
        <w:trPr>
          <w:trHeight w:val="620"/>
          <w:jc w:val="center"/>
        </w:trPr>
        <w:tc>
          <w:tcPr>
            <w:tcW w:w="456" w:type="dxa"/>
            <w:vAlign w:val="center"/>
          </w:tcPr>
          <w:p w14:paraId="235B48E5"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w:t>
            </w:r>
          </w:p>
        </w:tc>
        <w:tc>
          <w:tcPr>
            <w:tcW w:w="1287" w:type="dxa"/>
            <w:vAlign w:val="center"/>
          </w:tcPr>
          <w:p w14:paraId="00084241"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57E25F8D" w14:textId="77777777" w:rsidR="008B2FD3" w:rsidRDefault="008B2FD3">
            <w:pPr>
              <w:pStyle w:val="TableParagraph"/>
              <w:tabs>
                <w:tab w:val="left" w:pos="235"/>
              </w:tabs>
              <w:jc w:val="center"/>
              <w:rPr>
                <w:rFonts w:asciiTheme="minorEastAsia" w:hAnsiTheme="minorEastAsia" w:cs="Times New Roman" w:hint="eastAsia"/>
                <w:sz w:val="24"/>
              </w:rPr>
            </w:pPr>
          </w:p>
        </w:tc>
        <w:tc>
          <w:tcPr>
            <w:tcW w:w="1125" w:type="dxa"/>
            <w:vAlign w:val="center"/>
          </w:tcPr>
          <w:p w14:paraId="227876F2" w14:textId="77777777" w:rsidR="008B2FD3" w:rsidRDefault="008B2FD3">
            <w:pPr>
              <w:pStyle w:val="TableParagraph"/>
              <w:jc w:val="center"/>
              <w:rPr>
                <w:rFonts w:asciiTheme="minorEastAsia" w:hAnsiTheme="minorEastAsia" w:cs="Times New Roman" w:hint="eastAsia"/>
                <w:sz w:val="30"/>
              </w:rPr>
            </w:pPr>
          </w:p>
        </w:tc>
        <w:tc>
          <w:tcPr>
            <w:tcW w:w="1558" w:type="dxa"/>
            <w:vAlign w:val="center"/>
          </w:tcPr>
          <w:p w14:paraId="0277F769" w14:textId="77777777" w:rsidR="008B2FD3" w:rsidRDefault="008B2FD3">
            <w:pPr>
              <w:pStyle w:val="TableParagraph"/>
              <w:jc w:val="center"/>
              <w:rPr>
                <w:rFonts w:asciiTheme="minorEastAsia" w:hAnsiTheme="minorEastAsia" w:cs="Times New Roman" w:hint="eastAsia"/>
                <w:sz w:val="30"/>
              </w:rPr>
            </w:pPr>
          </w:p>
        </w:tc>
        <w:tc>
          <w:tcPr>
            <w:tcW w:w="1498" w:type="dxa"/>
            <w:vAlign w:val="center"/>
          </w:tcPr>
          <w:p w14:paraId="4F5B3449"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78F1B6C0" w14:textId="77777777" w:rsidR="008B2FD3" w:rsidRDefault="008B2FD3">
            <w:pPr>
              <w:pStyle w:val="TableParagraph"/>
              <w:jc w:val="center"/>
              <w:rPr>
                <w:rFonts w:asciiTheme="minorEastAsia" w:hAnsiTheme="minorEastAsia" w:cs="Times New Roman" w:hint="eastAsia"/>
                <w:sz w:val="30"/>
              </w:rPr>
            </w:pPr>
          </w:p>
        </w:tc>
      </w:tr>
      <w:tr w:rsidR="008B2FD3" w14:paraId="40E03613" w14:textId="77777777">
        <w:trPr>
          <w:trHeight w:val="620"/>
          <w:jc w:val="center"/>
        </w:trPr>
        <w:tc>
          <w:tcPr>
            <w:tcW w:w="5942" w:type="dxa"/>
            <w:gridSpan w:val="5"/>
            <w:vAlign w:val="center"/>
          </w:tcPr>
          <w:p w14:paraId="5E352B3C" w14:textId="77777777" w:rsidR="008B2FD3" w:rsidRDefault="00801E6D">
            <w:pPr>
              <w:pStyle w:val="TableParagraph"/>
              <w:ind w:rightChars="27" w:right="57"/>
              <w:jc w:val="right"/>
              <w:rPr>
                <w:rFonts w:asciiTheme="minorEastAsia" w:hAnsiTheme="minorEastAsia" w:cs="Times New Roman" w:hint="eastAsia"/>
                <w:sz w:val="24"/>
                <w:lang w:eastAsia="zh-CN"/>
              </w:rPr>
            </w:pPr>
            <w:r>
              <w:rPr>
                <w:rFonts w:asciiTheme="minorEastAsia" w:hAnsiTheme="minorEastAsia" w:cs="Times New Roman"/>
                <w:sz w:val="24"/>
                <w:lang w:eastAsia="zh-CN"/>
              </w:rPr>
              <w:t>合计：</w:t>
            </w:r>
          </w:p>
        </w:tc>
        <w:tc>
          <w:tcPr>
            <w:tcW w:w="1498" w:type="dxa"/>
            <w:vAlign w:val="center"/>
          </w:tcPr>
          <w:p w14:paraId="38C8767D"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7D765D24" w14:textId="77777777" w:rsidR="008B2FD3" w:rsidRDefault="008B2FD3">
            <w:pPr>
              <w:pStyle w:val="TableParagraph"/>
              <w:jc w:val="center"/>
              <w:rPr>
                <w:rFonts w:asciiTheme="minorEastAsia" w:hAnsiTheme="minorEastAsia" w:cs="Times New Roman" w:hint="eastAsia"/>
                <w:sz w:val="30"/>
              </w:rPr>
            </w:pPr>
          </w:p>
        </w:tc>
      </w:tr>
    </w:tbl>
    <w:p w14:paraId="74874473" w14:textId="77777777" w:rsidR="008B2FD3" w:rsidRDefault="008B2FD3">
      <w:pPr>
        <w:adjustRightInd w:val="0"/>
        <w:snapToGrid w:val="0"/>
        <w:spacing w:line="360" w:lineRule="auto"/>
        <w:ind w:firstLineChars="200" w:firstLine="480"/>
        <w:jc w:val="left"/>
        <w:rPr>
          <w:rFonts w:asciiTheme="minorEastAsia" w:eastAsiaTheme="minorEastAsia" w:hAnsiTheme="minorEastAsia" w:hint="eastAsia"/>
          <w:sz w:val="24"/>
        </w:rPr>
      </w:pPr>
    </w:p>
    <w:p w14:paraId="0459EFE9"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r>
        <w:rPr>
          <w:rFonts w:asciiTheme="minorEastAsia" w:eastAsiaTheme="minorEastAsia" w:hAnsiTheme="minorEastAsia"/>
          <w:color w:val="FF0000"/>
          <w:sz w:val="24"/>
        </w:rPr>
        <w:t xml:space="preserve"> </w:t>
      </w:r>
    </w:p>
    <w:p w14:paraId="09556223"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Pr>
          <w:rFonts w:asciiTheme="minorEastAsia" w:eastAsiaTheme="minorEastAsia" w:hAnsiTheme="minorEastAsia"/>
          <w:b/>
          <w:sz w:val="24"/>
        </w:rPr>
        <w:t>投标无效</w:t>
      </w:r>
      <w:r>
        <w:rPr>
          <w:rFonts w:asciiTheme="minorEastAsia" w:eastAsiaTheme="minorEastAsia" w:hAnsiTheme="minorEastAsia"/>
          <w:sz w:val="24"/>
        </w:rPr>
        <w:t>。</w:t>
      </w:r>
    </w:p>
    <w:p w14:paraId="2BA29DCD"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188C8715"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22700A7" w14:textId="77777777" w:rsidR="008B2FD3" w:rsidRDefault="008B2FD3">
      <w:pPr>
        <w:adjustRightInd w:val="0"/>
        <w:snapToGrid w:val="0"/>
        <w:spacing w:line="360" w:lineRule="auto"/>
        <w:jc w:val="left"/>
        <w:rPr>
          <w:rFonts w:asciiTheme="minorEastAsia" w:eastAsiaTheme="minorEastAsia" w:hAnsiTheme="minorEastAsia" w:hint="eastAsia"/>
          <w:sz w:val="24"/>
        </w:rPr>
      </w:pPr>
    </w:p>
    <w:p w14:paraId="0D50E036" w14:textId="77777777" w:rsidR="008B2FD3" w:rsidRDefault="00801E6D">
      <w:pPr>
        <w:adjustRightInd w:val="0"/>
        <w:snapToGrid w:val="0"/>
        <w:spacing w:line="360" w:lineRule="auto"/>
        <w:ind w:firstLineChars="200" w:firstLine="480"/>
        <w:jc w:val="right"/>
        <w:rPr>
          <w:rFonts w:asciiTheme="minorEastAsia" w:eastAsiaTheme="minorEastAsia" w:hAnsiTheme="minorEastAsia" w:hint="eastAsia"/>
          <w:sz w:val="24"/>
        </w:rPr>
      </w:pPr>
      <w:r>
        <w:rPr>
          <w:rFonts w:asciiTheme="minorEastAsia" w:eastAsiaTheme="minorEastAsia" w:hAnsiTheme="minorEastAsia"/>
          <w:sz w:val="24"/>
        </w:rPr>
        <w:t>投标人名称（盖章）：______</w:t>
      </w:r>
    </w:p>
    <w:p w14:paraId="72B62D6A" w14:textId="77777777" w:rsidR="008B2FD3" w:rsidRDefault="00801E6D">
      <w:pPr>
        <w:adjustRightInd w:val="0"/>
        <w:snapToGrid w:val="0"/>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日期：_____年______月______日</w:t>
      </w:r>
    </w:p>
    <w:p w14:paraId="51F92561" w14:textId="77777777" w:rsidR="008B2FD3" w:rsidRDefault="00801E6D">
      <w:pPr>
        <w:widowControl/>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br w:type="page"/>
      </w:r>
    </w:p>
    <w:p w14:paraId="5E1BED67"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33" w:name="_Hlk176956326"/>
      <w:r>
        <w:rPr>
          <w:rFonts w:asciiTheme="minorEastAsia" w:eastAsiaTheme="minorEastAsia" w:hAnsiTheme="minorEastAsia"/>
          <w:b/>
          <w:color w:val="000000"/>
          <w:sz w:val="36"/>
          <w:szCs w:val="36"/>
        </w:rPr>
        <w:lastRenderedPageBreak/>
        <w:t>分包意向协议</w:t>
      </w:r>
    </w:p>
    <w:p w14:paraId="706F6939"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甲方（投标人）：________</w:t>
      </w:r>
    </w:p>
    <w:p w14:paraId="7D24A39E"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乙方（拟分包单位）：________</w:t>
      </w:r>
    </w:p>
    <w:p w14:paraId="01A5E49B"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14:paraId="543FB9B1"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1.分包内容：_____。</w:t>
      </w:r>
    </w:p>
    <w:p w14:paraId="2BC39BA9"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2.分包金额：_____，该金额占该采购包合同金额的比例为___%。</w:t>
      </w:r>
    </w:p>
    <w:p w14:paraId="0A3777F7"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0D0202D8"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2133D038" w14:textId="77777777" w:rsidR="008B2FD3" w:rsidRDefault="008B2FD3">
      <w:pPr>
        <w:spacing w:line="360" w:lineRule="auto"/>
        <w:ind w:firstLine="471"/>
        <w:rPr>
          <w:rFonts w:asciiTheme="minorEastAsia" w:eastAsiaTheme="minorEastAsia" w:hAnsiTheme="minorEastAsia" w:hint="eastAsia"/>
          <w:b/>
          <w:color w:val="000000"/>
          <w:sz w:val="24"/>
        </w:rPr>
      </w:pPr>
    </w:p>
    <w:p w14:paraId="5BC7AD37" w14:textId="77777777" w:rsidR="008B2FD3" w:rsidRDefault="00801E6D">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甲方（盖章）：_________                 乙方（盖章）：_________</w:t>
      </w:r>
    </w:p>
    <w:p w14:paraId="164CEBA7" w14:textId="77777777" w:rsidR="008B2FD3" w:rsidRDefault="008B2FD3">
      <w:pPr>
        <w:spacing w:line="360" w:lineRule="auto"/>
        <w:ind w:left="480"/>
        <w:jc w:val="right"/>
        <w:rPr>
          <w:rFonts w:asciiTheme="minorEastAsia" w:eastAsiaTheme="minorEastAsia" w:hAnsiTheme="minorEastAsia" w:hint="eastAsia"/>
          <w:color w:val="000000"/>
          <w:sz w:val="24"/>
        </w:rPr>
      </w:pPr>
    </w:p>
    <w:p w14:paraId="1FF922E3" w14:textId="77777777" w:rsidR="008B2FD3" w:rsidRDefault="00801E6D">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 xml:space="preserve">日期：_____年______月______日   </w:t>
      </w:r>
    </w:p>
    <w:p w14:paraId="33BC214D"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535661B6" w14:textId="77777777" w:rsidR="008B2FD3" w:rsidRDefault="00801E6D">
      <w:pPr>
        <w:tabs>
          <w:tab w:val="left" w:pos="8280"/>
        </w:tabs>
        <w:spacing w:line="360" w:lineRule="auto"/>
        <w:rPr>
          <w:rFonts w:asciiTheme="minorEastAsia" w:eastAsiaTheme="minorEastAsia" w:hAnsiTheme="minorEastAsia" w:hint="eastAsia"/>
          <w:color w:val="000000"/>
          <w:sz w:val="24"/>
        </w:rPr>
      </w:pPr>
      <w:bookmarkStart w:id="934" w:name="_Hlk176956306"/>
      <w:r>
        <w:rPr>
          <w:rFonts w:asciiTheme="minorEastAsia" w:eastAsiaTheme="minorEastAsia" w:hAnsiTheme="minorEastAsia"/>
          <w:color w:val="000000"/>
          <w:sz w:val="24"/>
        </w:rPr>
        <w:t>注：</w:t>
      </w:r>
    </w:p>
    <w:p w14:paraId="33EF5BAF"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1</w:t>
      </w:r>
      <w:r>
        <w:rPr>
          <w:rFonts w:asciiTheme="minorEastAsia" w:eastAsiaTheme="minorEastAsia" w:hAnsiTheme="minorEastAsia"/>
          <w:sz w:val="24"/>
        </w:rPr>
        <w:t>. 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proofErr w:type="gramStart"/>
      <w:r>
        <w:rPr>
          <w:rFonts w:asciiTheme="minorEastAsia" w:eastAsiaTheme="minorEastAsia" w:hAnsiTheme="minorEastAsia" w:hint="eastAsia"/>
          <w:sz w:val="24"/>
        </w:rPr>
        <w:t>且建议</w:t>
      </w:r>
      <w:proofErr w:type="gramEnd"/>
      <w:r>
        <w:rPr>
          <w:rFonts w:asciiTheme="minorEastAsia" w:eastAsiaTheme="minorEastAsia" w:hAnsiTheme="minorEastAsia" w:hint="eastAsia"/>
          <w:sz w:val="24"/>
        </w:rPr>
        <w:t>按照采购文件要求在资格证明文件部分提供；</w:t>
      </w:r>
    </w:p>
    <w:p w14:paraId="009D16E1"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2. 投标人</w:t>
      </w:r>
      <w:r>
        <w:rPr>
          <w:rFonts w:asciiTheme="minorEastAsia" w:eastAsiaTheme="minorEastAsia" w:hAnsiTheme="minorEastAsia" w:hint="eastAsia"/>
          <w:sz w:val="24"/>
        </w:rPr>
        <w:t>满足《政府采购促进中小企业发展管理办法》（财库〔2020〕46号）第九条有关规定，</w:t>
      </w:r>
      <w:proofErr w:type="gramStart"/>
      <w:r>
        <w:rPr>
          <w:rFonts w:asciiTheme="minorEastAsia" w:eastAsiaTheme="minorEastAsia" w:hAnsiTheme="minorEastAsia" w:hint="eastAsia"/>
          <w:sz w:val="24"/>
        </w:rPr>
        <w:t>拟享受</w:t>
      </w:r>
      <w:proofErr w:type="gramEnd"/>
      <w:r>
        <w:rPr>
          <w:rFonts w:asciiTheme="minorEastAsia" w:eastAsiaTheme="minorEastAsia" w:hAnsiTheme="minorEastAsia" w:hint="eastAsia"/>
          <w:sz w:val="24"/>
        </w:rPr>
        <w:t>中小企业</w:t>
      </w:r>
      <w:r>
        <w:rPr>
          <w:rFonts w:asciiTheme="minorEastAsia" w:eastAsiaTheme="minorEastAsia" w:hAnsiTheme="minorEastAsia"/>
          <w:sz w:val="24"/>
        </w:rPr>
        <w:t>政策</w:t>
      </w:r>
      <w:r>
        <w:rPr>
          <w:rFonts w:asciiTheme="minorEastAsia" w:eastAsiaTheme="minorEastAsia" w:hAnsiTheme="minorEastAsia" w:hint="eastAsia"/>
          <w:sz w:val="24"/>
        </w:rPr>
        <w:t>优惠措施的，仍需提供本协议，否则不予认可；</w:t>
      </w:r>
    </w:p>
    <w:p w14:paraId="25836219" w14:textId="77777777" w:rsidR="008B2FD3" w:rsidRDefault="00801E6D">
      <w:pPr>
        <w:adjustRightInd w:val="0"/>
        <w:snapToGrid w:val="0"/>
        <w:spacing w:line="360" w:lineRule="auto"/>
        <w:jc w:val="left"/>
        <w:rPr>
          <w:rFonts w:asciiTheme="minorEastAsia" w:eastAsiaTheme="minorEastAsia" w:hAnsiTheme="minorEastAsia" w:hint="eastAsia"/>
          <w:b/>
          <w:color w:val="000000"/>
          <w:sz w:val="24"/>
        </w:rPr>
      </w:pPr>
      <w:r>
        <w:rPr>
          <w:rFonts w:asciiTheme="minorEastAsia" w:eastAsiaTheme="minorEastAsia" w:hAnsiTheme="minorEastAsia" w:hint="eastAsia"/>
          <w:color w:val="000000"/>
          <w:sz w:val="24"/>
        </w:rPr>
        <w:t>3</w:t>
      </w:r>
      <w:r>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Pr>
          <w:rFonts w:asciiTheme="minorEastAsia" w:eastAsiaTheme="minorEastAsia" w:hAnsiTheme="minorEastAsia" w:hint="eastAsia"/>
          <w:bCs/>
          <w:color w:val="000000"/>
          <w:sz w:val="24"/>
        </w:rPr>
        <w:t>不予认可</w:t>
      </w:r>
      <w:r>
        <w:rPr>
          <w:rFonts w:asciiTheme="minorEastAsia" w:eastAsiaTheme="minorEastAsia" w:hAnsiTheme="minorEastAsia"/>
          <w:color w:val="000000"/>
          <w:sz w:val="24"/>
        </w:rPr>
        <w:t>。</w:t>
      </w:r>
      <w:bookmarkEnd w:id="934"/>
    </w:p>
    <w:bookmarkEnd w:id="933"/>
    <w:p w14:paraId="3C5720F1" w14:textId="77777777" w:rsidR="008B2FD3" w:rsidRDefault="00801E6D">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color w:val="000000"/>
          <w:sz w:val="24"/>
          <w:szCs w:val="20"/>
        </w:rPr>
        <w:lastRenderedPageBreak/>
        <w:t>招标文件要求提供或投标人认为应附的其他材料</w:t>
      </w:r>
    </w:p>
    <w:p w14:paraId="759783F1"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10-1</w:t>
      </w:r>
      <w:r>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8B2FD3" w14:paraId="23CFAAFC" w14:textId="77777777">
        <w:trPr>
          <w:trHeight w:val="380"/>
        </w:trPr>
        <w:tc>
          <w:tcPr>
            <w:tcW w:w="1667" w:type="pct"/>
          </w:tcPr>
          <w:p w14:paraId="50ADBA86" w14:textId="77777777" w:rsidR="008B2FD3" w:rsidRDefault="00801E6D">
            <w:pPr>
              <w:rPr>
                <w:rFonts w:asciiTheme="minorEastAsia" w:eastAsiaTheme="minorEastAsia" w:hAnsiTheme="minorEastAsia" w:hint="eastAsia"/>
                <w:sz w:val="24"/>
              </w:rPr>
            </w:pPr>
            <w:r>
              <w:rPr>
                <w:rFonts w:asciiTheme="minorEastAsia" w:eastAsiaTheme="minorEastAsia" w:hAnsiTheme="minorEastAsia" w:hint="eastAsia"/>
                <w:sz w:val="24"/>
              </w:rPr>
              <w:t>供应商名称</w:t>
            </w:r>
          </w:p>
        </w:tc>
        <w:tc>
          <w:tcPr>
            <w:tcW w:w="1667" w:type="pct"/>
          </w:tcPr>
          <w:p w14:paraId="33D977D4" w14:textId="77777777" w:rsidR="008B2FD3" w:rsidRDefault="00801E6D">
            <w:pPr>
              <w:rPr>
                <w:rFonts w:asciiTheme="minorEastAsia" w:eastAsiaTheme="minorEastAsia" w:hAnsiTheme="minorEastAsia" w:hint="eastAsia"/>
                <w:sz w:val="24"/>
              </w:rPr>
            </w:pPr>
            <w:r>
              <w:rPr>
                <w:rFonts w:asciiTheme="minorEastAsia" w:eastAsiaTheme="minorEastAsia" w:hAnsiTheme="minorEastAsia" w:hint="eastAsia"/>
                <w:sz w:val="24"/>
              </w:rPr>
              <w:t>供应商所属性别</w:t>
            </w:r>
          </w:p>
        </w:tc>
        <w:tc>
          <w:tcPr>
            <w:tcW w:w="1667" w:type="pct"/>
          </w:tcPr>
          <w:p w14:paraId="38D6CEFE" w14:textId="77777777" w:rsidR="008B2FD3" w:rsidRDefault="00801E6D">
            <w:pPr>
              <w:rPr>
                <w:rFonts w:asciiTheme="minorEastAsia" w:eastAsiaTheme="minorEastAsia" w:hAnsiTheme="minorEastAsia" w:hint="eastAsia"/>
                <w:sz w:val="24"/>
              </w:rPr>
            </w:pPr>
            <w:r>
              <w:rPr>
                <w:rFonts w:asciiTheme="minorEastAsia" w:eastAsiaTheme="minorEastAsia" w:hAnsiTheme="minorEastAsia" w:hint="eastAsia"/>
                <w:sz w:val="24"/>
              </w:rPr>
              <w:t>外商投资类型</w:t>
            </w:r>
          </w:p>
        </w:tc>
      </w:tr>
      <w:tr w:rsidR="008B2FD3" w14:paraId="7031732F" w14:textId="77777777">
        <w:trPr>
          <w:trHeight w:val="414"/>
        </w:trPr>
        <w:tc>
          <w:tcPr>
            <w:tcW w:w="1667" w:type="pct"/>
          </w:tcPr>
          <w:p w14:paraId="70DF4EAD" w14:textId="77777777" w:rsidR="008B2FD3" w:rsidRDefault="008B2FD3">
            <w:pPr>
              <w:rPr>
                <w:rFonts w:asciiTheme="minorEastAsia" w:eastAsiaTheme="minorEastAsia" w:hAnsiTheme="minorEastAsia" w:hint="eastAsia"/>
                <w:sz w:val="24"/>
              </w:rPr>
            </w:pPr>
          </w:p>
        </w:tc>
        <w:tc>
          <w:tcPr>
            <w:tcW w:w="1667" w:type="pct"/>
          </w:tcPr>
          <w:p w14:paraId="41DA277A" w14:textId="77777777" w:rsidR="008B2FD3" w:rsidRDefault="008B2FD3">
            <w:pPr>
              <w:rPr>
                <w:rFonts w:asciiTheme="minorEastAsia" w:eastAsiaTheme="minorEastAsia" w:hAnsiTheme="minorEastAsia" w:hint="eastAsia"/>
                <w:sz w:val="24"/>
              </w:rPr>
            </w:pPr>
          </w:p>
        </w:tc>
        <w:tc>
          <w:tcPr>
            <w:tcW w:w="1667" w:type="pct"/>
          </w:tcPr>
          <w:p w14:paraId="69294B0F" w14:textId="77777777" w:rsidR="008B2FD3" w:rsidRDefault="008B2FD3">
            <w:pPr>
              <w:rPr>
                <w:rFonts w:asciiTheme="minorEastAsia" w:eastAsiaTheme="minorEastAsia" w:hAnsiTheme="minorEastAsia" w:hint="eastAsia"/>
                <w:sz w:val="24"/>
              </w:rPr>
            </w:pPr>
          </w:p>
        </w:tc>
      </w:tr>
      <w:tr w:rsidR="008B2FD3" w14:paraId="6B379878" w14:textId="77777777">
        <w:trPr>
          <w:trHeight w:val="419"/>
        </w:trPr>
        <w:tc>
          <w:tcPr>
            <w:tcW w:w="1667" w:type="pct"/>
          </w:tcPr>
          <w:p w14:paraId="341CD221" w14:textId="77777777" w:rsidR="008B2FD3" w:rsidRDefault="008B2FD3">
            <w:pPr>
              <w:rPr>
                <w:rFonts w:asciiTheme="minorEastAsia" w:eastAsiaTheme="minorEastAsia" w:hAnsiTheme="minorEastAsia" w:hint="eastAsia"/>
                <w:sz w:val="24"/>
              </w:rPr>
            </w:pPr>
          </w:p>
        </w:tc>
        <w:tc>
          <w:tcPr>
            <w:tcW w:w="1667" w:type="pct"/>
          </w:tcPr>
          <w:p w14:paraId="50B5FFCC" w14:textId="77777777" w:rsidR="008B2FD3" w:rsidRDefault="008B2FD3">
            <w:pPr>
              <w:rPr>
                <w:rFonts w:asciiTheme="minorEastAsia" w:eastAsiaTheme="minorEastAsia" w:hAnsiTheme="minorEastAsia" w:hint="eastAsia"/>
                <w:sz w:val="24"/>
              </w:rPr>
            </w:pPr>
          </w:p>
        </w:tc>
        <w:tc>
          <w:tcPr>
            <w:tcW w:w="1667" w:type="pct"/>
          </w:tcPr>
          <w:p w14:paraId="71231DB5" w14:textId="77777777" w:rsidR="008B2FD3" w:rsidRDefault="008B2FD3">
            <w:pPr>
              <w:rPr>
                <w:rFonts w:asciiTheme="minorEastAsia" w:eastAsiaTheme="minorEastAsia" w:hAnsiTheme="minorEastAsia" w:hint="eastAsia"/>
                <w:sz w:val="24"/>
              </w:rPr>
            </w:pPr>
          </w:p>
        </w:tc>
      </w:tr>
      <w:tr w:rsidR="008B2FD3" w14:paraId="5E3976A1" w14:textId="77777777">
        <w:trPr>
          <w:trHeight w:val="411"/>
        </w:trPr>
        <w:tc>
          <w:tcPr>
            <w:tcW w:w="1667" w:type="pct"/>
          </w:tcPr>
          <w:p w14:paraId="4EE12D34" w14:textId="77777777" w:rsidR="008B2FD3" w:rsidRDefault="008B2FD3">
            <w:pPr>
              <w:rPr>
                <w:rFonts w:asciiTheme="minorEastAsia" w:eastAsiaTheme="minorEastAsia" w:hAnsiTheme="minorEastAsia" w:hint="eastAsia"/>
                <w:sz w:val="24"/>
              </w:rPr>
            </w:pPr>
          </w:p>
        </w:tc>
        <w:tc>
          <w:tcPr>
            <w:tcW w:w="1667" w:type="pct"/>
          </w:tcPr>
          <w:p w14:paraId="2F8FF63D" w14:textId="77777777" w:rsidR="008B2FD3" w:rsidRDefault="008B2FD3">
            <w:pPr>
              <w:rPr>
                <w:rFonts w:asciiTheme="minorEastAsia" w:eastAsiaTheme="minorEastAsia" w:hAnsiTheme="minorEastAsia" w:hint="eastAsia"/>
                <w:sz w:val="24"/>
              </w:rPr>
            </w:pPr>
          </w:p>
        </w:tc>
        <w:tc>
          <w:tcPr>
            <w:tcW w:w="1667" w:type="pct"/>
          </w:tcPr>
          <w:p w14:paraId="40E64D8A" w14:textId="77777777" w:rsidR="008B2FD3" w:rsidRDefault="008B2FD3">
            <w:pPr>
              <w:rPr>
                <w:rFonts w:asciiTheme="minorEastAsia" w:eastAsiaTheme="minorEastAsia" w:hAnsiTheme="minorEastAsia" w:hint="eastAsia"/>
                <w:sz w:val="24"/>
              </w:rPr>
            </w:pPr>
          </w:p>
        </w:tc>
      </w:tr>
      <w:tr w:rsidR="008B2FD3" w14:paraId="1116B011" w14:textId="77777777">
        <w:trPr>
          <w:trHeight w:val="274"/>
        </w:trPr>
        <w:tc>
          <w:tcPr>
            <w:tcW w:w="1667" w:type="pct"/>
          </w:tcPr>
          <w:p w14:paraId="5D88F3F9" w14:textId="77777777" w:rsidR="008B2FD3" w:rsidRDefault="008B2FD3">
            <w:pPr>
              <w:rPr>
                <w:rFonts w:asciiTheme="minorEastAsia" w:eastAsiaTheme="minorEastAsia" w:hAnsiTheme="minorEastAsia" w:hint="eastAsia"/>
                <w:sz w:val="24"/>
              </w:rPr>
            </w:pPr>
          </w:p>
        </w:tc>
        <w:tc>
          <w:tcPr>
            <w:tcW w:w="1667" w:type="pct"/>
          </w:tcPr>
          <w:p w14:paraId="6A049077" w14:textId="77777777" w:rsidR="008B2FD3" w:rsidRDefault="008B2FD3">
            <w:pPr>
              <w:rPr>
                <w:rFonts w:asciiTheme="minorEastAsia" w:eastAsiaTheme="minorEastAsia" w:hAnsiTheme="minorEastAsia" w:hint="eastAsia"/>
                <w:sz w:val="24"/>
              </w:rPr>
            </w:pPr>
          </w:p>
        </w:tc>
        <w:tc>
          <w:tcPr>
            <w:tcW w:w="1667" w:type="pct"/>
          </w:tcPr>
          <w:p w14:paraId="4C270C7B" w14:textId="77777777" w:rsidR="008B2FD3" w:rsidRDefault="008B2FD3">
            <w:pPr>
              <w:rPr>
                <w:rFonts w:asciiTheme="minorEastAsia" w:eastAsiaTheme="minorEastAsia" w:hAnsiTheme="minorEastAsia" w:hint="eastAsia"/>
                <w:sz w:val="24"/>
              </w:rPr>
            </w:pPr>
          </w:p>
        </w:tc>
      </w:tr>
    </w:tbl>
    <w:p w14:paraId="2E6D2670"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注：1.供应商如为联合体，则应填写联合体各成员信息。</w:t>
      </w:r>
    </w:p>
    <w:p w14:paraId="2C685B40" w14:textId="77777777" w:rsidR="008B2FD3" w:rsidRDefault="00801E6D">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2.供应商所属性别请填写“男”</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“女”，</w:t>
      </w:r>
      <w:r>
        <w:rPr>
          <w:rFonts w:asciiTheme="minorEastAsia" w:eastAsiaTheme="minorEastAsia" w:hAnsiTheme="minorEastAsia" w:hint="eastAsia"/>
          <w:color w:val="000000"/>
          <w:sz w:val="24"/>
        </w:rPr>
        <w:t>指拥有供应商5</w:t>
      </w:r>
      <w:r>
        <w:rPr>
          <w:rFonts w:asciiTheme="minorEastAsia" w:eastAsiaTheme="minorEastAsia" w:hAnsiTheme="minorEastAsia"/>
          <w:color w:val="000000"/>
          <w:sz w:val="24"/>
        </w:rPr>
        <w:t>1%</w:t>
      </w:r>
      <w:r>
        <w:rPr>
          <w:rFonts w:asciiTheme="minorEastAsia" w:eastAsiaTheme="minorEastAsia" w:hAnsiTheme="minorEastAsia" w:hint="eastAsia"/>
          <w:color w:val="000000"/>
          <w:sz w:val="24"/>
        </w:rPr>
        <w:t>以上绝对所有权的性别；绝对所有权拥有者可以是一个人，也可以是多人合计计算</w:t>
      </w:r>
      <w:r>
        <w:rPr>
          <w:rFonts w:asciiTheme="minorEastAsia" w:eastAsiaTheme="minorEastAsia" w:hAnsiTheme="minorEastAsia"/>
          <w:color w:val="000000"/>
          <w:sz w:val="24"/>
        </w:rPr>
        <w:t>。</w:t>
      </w:r>
    </w:p>
    <w:p w14:paraId="3A816172" w14:textId="77777777" w:rsidR="008B2FD3" w:rsidRDefault="00801E6D">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3.外商投资类型请填写“外商单独投资”、“外商部分投资”</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“内资”。</w:t>
      </w:r>
    </w:p>
    <w:p w14:paraId="108418ED" w14:textId="77777777" w:rsidR="008B2FD3" w:rsidRDefault="008B2FD3">
      <w:pPr>
        <w:widowControl/>
        <w:jc w:val="left"/>
        <w:rPr>
          <w:rFonts w:asciiTheme="minorEastAsia" w:eastAsiaTheme="minorEastAsia" w:hAnsiTheme="minorEastAsia" w:hint="eastAsia"/>
          <w:b/>
          <w:sz w:val="36"/>
          <w:szCs w:val="36"/>
        </w:rPr>
      </w:pPr>
    </w:p>
    <w:sectPr w:rsidR="008B2FD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AD99E" w14:textId="77777777" w:rsidR="008B2FD3" w:rsidRDefault="00801E6D">
      <w:pPr>
        <w:spacing w:line="240" w:lineRule="auto"/>
      </w:pPr>
      <w:r>
        <w:separator/>
      </w:r>
    </w:p>
  </w:endnote>
  <w:endnote w:type="continuationSeparator" w:id="0">
    <w:p w14:paraId="314044B2" w14:textId="77777777" w:rsidR="008B2FD3" w:rsidRDefault="00801E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E06DA" w14:textId="77777777" w:rsidR="008B2FD3" w:rsidRDefault="00801E6D">
    <w:pPr>
      <w:pStyle w:val="afa"/>
      <w:framePr w:wrap="around" w:vAnchor="text" w:hAnchor="margin" w:xAlign="center" w:y="1"/>
      <w:rPr>
        <w:rStyle w:val="aff5"/>
      </w:rPr>
    </w:pPr>
    <w:r>
      <w:fldChar w:fldCharType="begin"/>
    </w:r>
    <w:r>
      <w:rPr>
        <w:rStyle w:val="aff5"/>
      </w:rPr>
      <w:instrText xml:space="preserve">PAGE  </w:instrText>
    </w:r>
    <w:r>
      <w:fldChar w:fldCharType="end"/>
    </w:r>
  </w:p>
  <w:p w14:paraId="13198A5A" w14:textId="77777777" w:rsidR="008B2FD3" w:rsidRDefault="008B2FD3">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2950" w14:textId="77777777" w:rsidR="008B2FD3" w:rsidRDefault="008B2FD3">
    <w:pPr>
      <w:pStyle w:val="afa"/>
      <w:framePr w:wrap="around" w:vAnchor="text" w:hAnchor="margin" w:y="1"/>
      <w:ind w:right="360"/>
      <w:rPr>
        <w:rStyle w:val="aff5"/>
      </w:rPr>
    </w:pPr>
  </w:p>
  <w:p w14:paraId="4719A4AC" w14:textId="77777777" w:rsidR="008B2FD3" w:rsidRDefault="008B2FD3">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DAE7" w14:textId="77777777" w:rsidR="008B2FD3" w:rsidRDefault="008B2FD3">
    <w:pPr>
      <w:pStyle w:val="afa"/>
      <w:framePr w:wrap="around" w:vAnchor="text" w:hAnchor="margin" w:xAlign="right" w:y="1"/>
      <w:rPr>
        <w:rStyle w:val="aff5"/>
      </w:rPr>
    </w:pPr>
  </w:p>
  <w:p w14:paraId="485988DD" w14:textId="77777777" w:rsidR="008B2FD3" w:rsidRDefault="008B2FD3">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2D8D7A32" w14:textId="77777777" w:rsidR="008B2FD3" w:rsidRDefault="00801E6D">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262F" w14:textId="77777777" w:rsidR="008B2FD3" w:rsidRDefault="00801E6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9BC3B3" w14:textId="77777777" w:rsidR="008B2FD3" w:rsidRDefault="008B2FD3">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9F865" w14:textId="77777777" w:rsidR="008B2FD3" w:rsidRDefault="008B2FD3">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8B6E" w14:textId="77777777" w:rsidR="008B2FD3" w:rsidRDefault="00801E6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5C31AC56" w14:textId="77777777" w:rsidR="008B2FD3" w:rsidRDefault="008B2FD3">
    <w:pPr>
      <w:pStyle w:val="afa"/>
      <w:ind w:right="360"/>
    </w:pPr>
  </w:p>
  <w:p w14:paraId="78AD53FA" w14:textId="77777777" w:rsidR="008B2FD3" w:rsidRDefault="008B2FD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CB34" w14:textId="77777777" w:rsidR="008B2FD3" w:rsidRDefault="008B2FD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18990" w14:textId="77777777" w:rsidR="008B2FD3" w:rsidRDefault="00801E6D">
      <w:pPr>
        <w:spacing w:after="0"/>
      </w:pPr>
      <w:r>
        <w:separator/>
      </w:r>
    </w:p>
  </w:footnote>
  <w:footnote w:type="continuationSeparator" w:id="0">
    <w:p w14:paraId="6B8B82BE" w14:textId="77777777" w:rsidR="008B2FD3" w:rsidRDefault="00801E6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B7F6" w14:textId="77777777" w:rsidR="008B2FD3" w:rsidRDefault="00801E6D">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6623" w14:textId="77777777" w:rsidR="008B2FD3" w:rsidRDefault="008B2FD3">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3A118" w14:textId="77777777" w:rsidR="008B2FD3" w:rsidRDefault="00801E6D">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B862" w14:textId="77777777" w:rsidR="008B2FD3" w:rsidRDefault="008B2FD3">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701D" w14:textId="77777777" w:rsidR="008B2FD3" w:rsidRDefault="008B2FD3">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C3B2" w14:textId="77777777" w:rsidR="008B2FD3" w:rsidRDefault="008B2FD3">
    <w:pPr>
      <w:pStyle w:val="afc"/>
    </w:pPr>
  </w:p>
  <w:p w14:paraId="4AA35F60" w14:textId="77777777" w:rsidR="008B2FD3" w:rsidRDefault="008B2F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45E30" w14:textId="77777777" w:rsidR="008B2FD3" w:rsidRDefault="008B2FD3">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7635"/>
        </w:tabs>
        <w:ind w:left="7635" w:hanging="1140"/>
      </w:pPr>
      <w:rPr>
        <w:rFonts w:hint="eastAsia"/>
      </w:rPr>
    </w:lvl>
    <w:lvl w:ilvl="1">
      <w:start w:val="1"/>
      <w:numFmt w:val="lowerLetter"/>
      <w:lvlText w:val="%2)"/>
      <w:lvlJc w:val="left"/>
      <w:pPr>
        <w:tabs>
          <w:tab w:val="left" w:pos="7335"/>
        </w:tabs>
        <w:ind w:left="7335" w:hanging="420"/>
      </w:pPr>
    </w:lvl>
    <w:lvl w:ilvl="2">
      <w:start w:val="1"/>
      <w:numFmt w:val="lowerRoman"/>
      <w:lvlText w:val="%3."/>
      <w:lvlJc w:val="right"/>
      <w:pPr>
        <w:tabs>
          <w:tab w:val="left" w:pos="7755"/>
        </w:tabs>
        <w:ind w:left="7755" w:hanging="420"/>
      </w:pPr>
    </w:lvl>
    <w:lvl w:ilvl="3">
      <w:start w:val="1"/>
      <w:numFmt w:val="decimal"/>
      <w:lvlText w:val="%4."/>
      <w:lvlJc w:val="left"/>
      <w:pPr>
        <w:tabs>
          <w:tab w:val="left" w:pos="8175"/>
        </w:tabs>
        <w:ind w:left="8175" w:hanging="420"/>
      </w:pPr>
    </w:lvl>
    <w:lvl w:ilvl="4">
      <w:start w:val="1"/>
      <w:numFmt w:val="lowerLetter"/>
      <w:lvlText w:val="%5)"/>
      <w:lvlJc w:val="left"/>
      <w:pPr>
        <w:tabs>
          <w:tab w:val="left" w:pos="8595"/>
        </w:tabs>
        <w:ind w:left="8595" w:hanging="420"/>
      </w:pPr>
    </w:lvl>
    <w:lvl w:ilvl="5">
      <w:start w:val="1"/>
      <w:numFmt w:val="lowerRoman"/>
      <w:lvlText w:val="%6."/>
      <w:lvlJc w:val="right"/>
      <w:pPr>
        <w:tabs>
          <w:tab w:val="left" w:pos="9015"/>
        </w:tabs>
        <w:ind w:left="9015" w:hanging="420"/>
      </w:pPr>
    </w:lvl>
    <w:lvl w:ilvl="6">
      <w:start w:val="1"/>
      <w:numFmt w:val="decimal"/>
      <w:lvlText w:val="%7."/>
      <w:lvlJc w:val="left"/>
      <w:pPr>
        <w:tabs>
          <w:tab w:val="left" w:pos="9435"/>
        </w:tabs>
        <w:ind w:left="9435" w:hanging="420"/>
      </w:pPr>
    </w:lvl>
    <w:lvl w:ilvl="7">
      <w:start w:val="1"/>
      <w:numFmt w:val="lowerLetter"/>
      <w:lvlText w:val="%8)"/>
      <w:lvlJc w:val="left"/>
      <w:pPr>
        <w:tabs>
          <w:tab w:val="left" w:pos="9855"/>
        </w:tabs>
        <w:ind w:left="9855" w:hanging="420"/>
      </w:pPr>
    </w:lvl>
    <w:lvl w:ilvl="8">
      <w:start w:val="1"/>
      <w:numFmt w:val="lowerRoman"/>
      <w:lvlText w:val="%9."/>
      <w:lvlJc w:val="right"/>
      <w:pPr>
        <w:tabs>
          <w:tab w:val="left" w:pos="10275"/>
        </w:tabs>
        <w:ind w:left="10275"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5E7E44BF"/>
    <w:multiLevelType w:val="multilevel"/>
    <w:tmpl w:val="5E7E44BF"/>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6360DD58"/>
    <w:multiLevelType w:val="singleLevel"/>
    <w:tmpl w:val="6360DD58"/>
    <w:lvl w:ilvl="0">
      <w:start w:val="2"/>
      <w:numFmt w:val="decimal"/>
      <w:suff w:val="nothing"/>
      <w:lvlText w:val="%1."/>
      <w:lvlJc w:val="left"/>
      <w:rPr>
        <w:b/>
      </w:rPr>
    </w:lvl>
  </w:abstractNum>
  <w:abstractNum w:abstractNumId="22"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366487395">
    <w:abstractNumId w:val="4"/>
  </w:num>
  <w:num w:numId="2" w16cid:durableId="284043299">
    <w:abstractNumId w:val="7"/>
  </w:num>
  <w:num w:numId="3" w16cid:durableId="51854918">
    <w:abstractNumId w:val="1"/>
  </w:num>
  <w:num w:numId="4" w16cid:durableId="29452151">
    <w:abstractNumId w:val="5"/>
  </w:num>
  <w:num w:numId="5" w16cid:durableId="2137066085">
    <w:abstractNumId w:val="3"/>
  </w:num>
  <w:num w:numId="6" w16cid:durableId="1747916945">
    <w:abstractNumId w:val="2"/>
  </w:num>
  <w:num w:numId="7" w16cid:durableId="811168499">
    <w:abstractNumId w:val="9"/>
  </w:num>
  <w:num w:numId="8" w16cid:durableId="2051421518">
    <w:abstractNumId w:val="6"/>
  </w:num>
  <w:num w:numId="9" w16cid:durableId="1515336553">
    <w:abstractNumId w:val="12"/>
  </w:num>
  <w:num w:numId="10" w16cid:durableId="514273051">
    <w:abstractNumId w:val="0"/>
  </w:num>
  <w:num w:numId="11" w16cid:durableId="1092897403">
    <w:abstractNumId w:val="16"/>
  </w:num>
  <w:num w:numId="12" w16cid:durableId="1600022622">
    <w:abstractNumId w:val="10"/>
  </w:num>
  <w:num w:numId="13" w16cid:durableId="1487362196">
    <w:abstractNumId w:val="22"/>
  </w:num>
  <w:num w:numId="14" w16cid:durableId="257982324">
    <w:abstractNumId w:val="11"/>
  </w:num>
  <w:num w:numId="15" w16cid:durableId="1393843847">
    <w:abstractNumId w:val="19"/>
  </w:num>
  <w:num w:numId="16" w16cid:durableId="1430006484">
    <w:abstractNumId w:val="14"/>
  </w:num>
  <w:num w:numId="17" w16cid:durableId="1159885886">
    <w:abstractNumId w:val="17"/>
  </w:num>
  <w:num w:numId="18" w16cid:durableId="1152871499">
    <w:abstractNumId w:val="15"/>
  </w:num>
  <w:num w:numId="19" w16cid:durableId="941840655">
    <w:abstractNumId w:val="13"/>
  </w:num>
  <w:num w:numId="20" w16cid:durableId="395934165">
    <w:abstractNumId w:val="23"/>
  </w:num>
  <w:num w:numId="21" w16cid:durableId="1383869914">
    <w:abstractNumId w:val="18"/>
  </w:num>
  <w:num w:numId="22" w16cid:durableId="1170020385">
    <w:abstractNumId w:val="8"/>
  </w:num>
  <w:num w:numId="23" w16cid:durableId="107161596">
    <w:abstractNumId w:val="20"/>
  </w:num>
  <w:num w:numId="24" w16cid:durableId="3196944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6CC"/>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DFC"/>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9F0"/>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765"/>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E5A"/>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5AD"/>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CE3"/>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3C4"/>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E7E0A"/>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0DD"/>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8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D7"/>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62"/>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31F"/>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2C"/>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142"/>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0F2F"/>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375"/>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0F"/>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BBF"/>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1D8"/>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1B"/>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E39"/>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79C"/>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640"/>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D8"/>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88"/>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1C8C"/>
    <w:rsid w:val="006C2063"/>
    <w:rsid w:val="006C21FD"/>
    <w:rsid w:val="006C23A8"/>
    <w:rsid w:val="006C24B5"/>
    <w:rsid w:val="006C267A"/>
    <w:rsid w:val="006C280A"/>
    <w:rsid w:val="006C2820"/>
    <w:rsid w:val="006C2986"/>
    <w:rsid w:val="006C2A0D"/>
    <w:rsid w:val="006C2AF2"/>
    <w:rsid w:val="006C2D2F"/>
    <w:rsid w:val="006C2DEE"/>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DF"/>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67"/>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2E5"/>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1E6D"/>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0E58"/>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9B5"/>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152"/>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494"/>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2FD3"/>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4FA"/>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170"/>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D3"/>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963"/>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669"/>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051"/>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2D6F"/>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786"/>
    <w:rsid w:val="00A41AB4"/>
    <w:rsid w:val="00A41D6D"/>
    <w:rsid w:val="00A41EFA"/>
    <w:rsid w:val="00A422A4"/>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4C"/>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A8D"/>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832"/>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6EA"/>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571"/>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8FC"/>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BC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0B4"/>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2CD"/>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82"/>
    <w:rsid w:val="00C751DF"/>
    <w:rsid w:val="00C753CF"/>
    <w:rsid w:val="00C75555"/>
    <w:rsid w:val="00C75657"/>
    <w:rsid w:val="00C75782"/>
    <w:rsid w:val="00C759F3"/>
    <w:rsid w:val="00C75A9D"/>
    <w:rsid w:val="00C75AA9"/>
    <w:rsid w:val="00C75CE8"/>
    <w:rsid w:val="00C7600A"/>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943"/>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93B"/>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5F08"/>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9C"/>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AD"/>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6B"/>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11"/>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36C"/>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3F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5E5"/>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0BD"/>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19"/>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319"/>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1B"/>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958"/>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C27"/>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88E"/>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3DC16E9"/>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 w:val="7DED2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3D04415"/>
  <w15:docId w15:val="{D8A2ECC7-965F-4F87-9C91-377177339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6C2DEE"/>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Pr>
      <w:rFonts w:ascii="宋体" w:eastAsia="宋体" w:hAnsi="宋体" w:cs="宋体"/>
      <w:color w:val="000000"/>
      <w:sz w:val="18"/>
      <w:szCs w:val="18"/>
      <w:u w:val="none"/>
    </w:rPr>
  </w:style>
  <w:style w:type="paragraph" w:customStyle="1" w:styleId="p0">
    <w:name w:val="p0"/>
    <w:basedOn w:val="a6"/>
    <w:qFormat/>
    <w:pPr>
      <w:widowControl/>
      <w:spacing w:after="0" w:line="240" w:lineRule="auto"/>
    </w:pPr>
    <w:rPr>
      <w:rFonts w:ascii="Calibri" w:hAnsi="Calibri"/>
      <w:kern w:val="0"/>
      <w:szCs w:val="21"/>
    </w:rPr>
  </w:style>
  <w:style w:type="paragraph" w:customStyle="1" w:styleId="p15">
    <w:name w:val="p15"/>
    <w:basedOn w:val="a6"/>
    <w:qFormat/>
    <w:pPr>
      <w:widowControl/>
      <w:spacing w:after="0" w:line="240" w:lineRule="auto"/>
    </w:pPr>
    <w:rPr>
      <w:rFonts w:ascii="Calibri" w:hAnsi="Calibri"/>
      <w:kern w:val="0"/>
      <w:szCs w:val="21"/>
    </w:rPr>
  </w:style>
  <w:style w:type="table" w:customStyle="1" w:styleId="TableNormal1">
    <w:name w:val="Table Normal1"/>
    <w:unhideWhenUsed/>
    <w:qFormat/>
    <w:rsid w:val="009354D3"/>
    <w:pPr>
      <w:widowControl w:val="0"/>
      <w:autoSpaceDE w:val="0"/>
      <w:autoSpaceDN w:val="0"/>
    </w:pPr>
    <w:rPr>
      <w:rFonts w:ascii="Verdana" w:hAnsi="Verdana"/>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352862">
      <w:bodyDiv w:val="1"/>
      <w:marLeft w:val="0"/>
      <w:marRight w:val="0"/>
      <w:marTop w:val="0"/>
      <w:marBottom w:val="0"/>
      <w:divBdr>
        <w:top w:val="none" w:sz="0" w:space="0" w:color="auto"/>
        <w:left w:val="none" w:sz="0" w:space="0" w:color="auto"/>
        <w:bottom w:val="none" w:sz="0" w:space="0" w:color="auto"/>
        <w:right w:val="none" w:sz="0" w:space="0" w:color="auto"/>
      </w:divBdr>
      <w:divsChild>
        <w:div w:id="478033005">
          <w:marLeft w:val="0"/>
          <w:marRight w:val="0"/>
          <w:marTop w:val="0"/>
          <w:marBottom w:val="0"/>
          <w:divBdr>
            <w:top w:val="none" w:sz="0" w:space="0" w:color="auto"/>
            <w:left w:val="none" w:sz="0" w:space="0" w:color="auto"/>
            <w:bottom w:val="none" w:sz="0" w:space="0" w:color="auto"/>
            <w:right w:val="none" w:sz="0" w:space="0" w:color="auto"/>
          </w:divBdr>
        </w:div>
        <w:div w:id="1466003593">
          <w:marLeft w:val="0"/>
          <w:marRight w:val="0"/>
          <w:marTop w:val="0"/>
          <w:marBottom w:val="0"/>
          <w:divBdr>
            <w:top w:val="none" w:sz="0" w:space="0" w:color="auto"/>
            <w:left w:val="none" w:sz="0" w:space="0" w:color="auto"/>
            <w:bottom w:val="none" w:sz="0" w:space="0" w:color="auto"/>
            <w:right w:val="none" w:sz="0" w:space="0" w:color="auto"/>
          </w:divBdr>
        </w:div>
        <w:div w:id="1744336062">
          <w:marLeft w:val="0"/>
          <w:marRight w:val="0"/>
          <w:marTop w:val="0"/>
          <w:marBottom w:val="0"/>
          <w:divBdr>
            <w:top w:val="none" w:sz="0" w:space="0" w:color="auto"/>
            <w:left w:val="none" w:sz="0" w:space="0" w:color="auto"/>
            <w:bottom w:val="none" w:sz="0" w:space="0" w:color="auto"/>
            <w:right w:val="none" w:sz="0" w:space="0" w:color="auto"/>
          </w:divBdr>
        </w:div>
        <w:div w:id="1174302088">
          <w:marLeft w:val="0"/>
          <w:marRight w:val="0"/>
          <w:marTop w:val="0"/>
          <w:marBottom w:val="0"/>
          <w:divBdr>
            <w:top w:val="none" w:sz="0" w:space="0" w:color="auto"/>
            <w:left w:val="none" w:sz="0" w:space="0" w:color="auto"/>
            <w:bottom w:val="none" w:sz="0" w:space="0" w:color="auto"/>
            <w:right w:val="none" w:sz="0" w:space="0" w:color="auto"/>
          </w:divBdr>
        </w:div>
        <w:div w:id="876892387">
          <w:marLeft w:val="0"/>
          <w:marRight w:val="0"/>
          <w:marTop w:val="0"/>
          <w:marBottom w:val="0"/>
          <w:divBdr>
            <w:top w:val="none" w:sz="0" w:space="0" w:color="auto"/>
            <w:left w:val="none" w:sz="0" w:space="0" w:color="auto"/>
            <w:bottom w:val="none" w:sz="0" w:space="0" w:color="auto"/>
            <w:right w:val="none" w:sz="0" w:space="0" w:color="auto"/>
          </w:divBdr>
        </w:div>
        <w:div w:id="683090875">
          <w:marLeft w:val="0"/>
          <w:marRight w:val="0"/>
          <w:marTop w:val="0"/>
          <w:marBottom w:val="0"/>
          <w:divBdr>
            <w:top w:val="none" w:sz="0" w:space="0" w:color="auto"/>
            <w:left w:val="none" w:sz="0" w:space="0" w:color="auto"/>
            <w:bottom w:val="none" w:sz="0" w:space="0" w:color="auto"/>
            <w:right w:val="none" w:sz="0" w:space="0" w:color="auto"/>
          </w:divBdr>
        </w:div>
        <w:div w:id="1338998217">
          <w:marLeft w:val="0"/>
          <w:marRight w:val="0"/>
          <w:marTop w:val="0"/>
          <w:marBottom w:val="0"/>
          <w:divBdr>
            <w:top w:val="none" w:sz="0" w:space="0" w:color="auto"/>
            <w:left w:val="none" w:sz="0" w:space="0" w:color="auto"/>
            <w:bottom w:val="none" w:sz="0" w:space="0" w:color="auto"/>
            <w:right w:val="none" w:sz="0" w:space="0" w:color="auto"/>
          </w:divBdr>
        </w:div>
      </w:divsChild>
    </w:div>
    <w:div w:id="736244187">
      <w:bodyDiv w:val="1"/>
      <w:marLeft w:val="0"/>
      <w:marRight w:val="0"/>
      <w:marTop w:val="0"/>
      <w:marBottom w:val="0"/>
      <w:divBdr>
        <w:top w:val="none" w:sz="0" w:space="0" w:color="auto"/>
        <w:left w:val="none" w:sz="0" w:space="0" w:color="auto"/>
        <w:bottom w:val="none" w:sz="0" w:space="0" w:color="auto"/>
        <w:right w:val="none" w:sz="0" w:space="0" w:color="auto"/>
      </w:divBdr>
      <w:divsChild>
        <w:div w:id="1234387240">
          <w:marLeft w:val="0"/>
          <w:marRight w:val="0"/>
          <w:marTop w:val="0"/>
          <w:marBottom w:val="0"/>
          <w:divBdr>
            <w:top w:val="none" w:sz="0" w:space="0" w:color="auto"/>
            <w:left w:val="none" w:sz="0" w:space="0" w:color="auto"/>
            <w:bottom w:val="none" w:sz="0" w:space="0" w:color="auto"/>
            <w:right w:val="none" w:sz="0" w:space="0" w:color="auto"/>
          </w:divBdr>
        </w:div>
      </w:divsChild>
    </w:div>
    <w:div w:id="1122841550">
      <w:bodyDiv w:val="1"/>
      <w:marLeft w:val="0"/>
      <w:marRight w:val="0"/>
      <w:marTop w:val="0"/>
      <w:marBottom w:val="0"/>
      <w:divBdr>
        <w:top w:val="none" w:sz="0" w:space="0" w:color="auto"/>
        <w:left w:val="none" w:sz="0" w:space="0" w:color="auto"/>
        <w:bottom w:val="none" w:sz="0" w:space="0" w:color="auto"/>
        <w:right w:val="none" w:sz="0" w:space="0" w:color="auto"/>
      </w:divBdr>
    </w:div>
    <w:div w:id="1150445393">
      <w:bodyDiv w:val="1"/>
      <w:marLeft w:val="0"/>
      <w:marRight w:val="0"/>
      <w:marTop w:val="0"/>
      <w:marBottom w:val="0"/>
      <w:divBdr>
        <w:top w:val="none" w:sz="0" w:space="0" w:color="auto"/>
        <w:left w:val="none" w:sz="0" w:space="0" w:color="auto"/>
        <w:bottom w:val="none" w:sz="0" w:space="0" w:color="auto"/>
        <w:right w:val="none" w:sz="0" w:space="0" w:color="auto"/>
      </w:divBdr>
    </w:div>
    <w:div w:id="1159152954">
      <w:bodyDiv w:val="1"/>
      <w:marLeft w:val="0"/>
      <w:marRight w:val="0"/>
      <w:marTop w:val="0"/>
      <w:marBottom w:val="0"/>
      <w:divBdr>
        <w:top w:val="none" w:sz="0" w:space="0" w:color="auto"/>
        <w:left w:val="none" w:sz="0" w:space="0" w:color="auto"/>
        <w:bottom w:val="none" w:sz="0" w:space="0" w:color="auto"/>
        <w:right w:val="none" w:sz="0" w:space="0" w:color="auto"/>
      </w:divBdr>
    </w:div>
    <w:div w:id="1210536698">
      <w:bodyDiv w:val="1"/>
      <w:marLeft w:val="0"/>
      <w:marRight w:val="0"/>
      <w:marTop w:val="0"/>
      <w:marBottom w:val="0"/>
      <w:divBdr>
        <w:top w:val="none" w:sz="0" w:space="0" w:color="auto"/>
        <w:left w:val="none" w:sz="0" w:space="0" w:color="auto"/>
        <w:bottom w:val="none" w:sz="0" w:space="0" w:color="auto"/>
        <w:right w:val="none" w:sz="0" w:space="0" w:color="auto"/>
      </w:divBdr>
      <w:divsChild>
        <w:div w:id="690499305">
          <w:marLeft w:val="0"/>
          <w:marRight w:val="0"/>
          <w:marTop w:val="0"/>
          <w:marBottom w:val="0"/>
          <w:divBdr>
            <w:top w:val="none" w:sz="0" w:space="0" w:color="auto"/>
            <w:left w:val="none" w:sz="0" w:space="0" w:color="auto"/>
            <w:bottom w:val="none" w:sz="0" w:space="0" w:color="auto"/>
            <w:right w:val="none" w:sz="0" w:space="0" w:color="auto"/>
          </w:divBdr>
        </w:div>
        <w:div w:id="760183435">
          <w:marLeft w:val="0"/>
          <w:marRight w:val="0"/>
          <w:marTop w:val="0"/>
          <w:marBottom w:val="0"/>
          <w:divBdr>
            <w:top w:val="none" w:sz="0" w:space="0" w:color="auto"/>
            <w:left w:val="none" w:sz="0" w:space="0" w:color="auto"/>
            <w:bottom w:val="none" w:sz="0" w:space="0" w:color="auto"/>
            <w:right w:val="none" w:sz="0" w:space="0" w:color="auto"/>
          </w:divBdr>
        </w:div>
        <w:div w:id="1697075856">
          <w:marLeft w:val="0"/>
          <w:marRight w:val="0"/>
          <w:marTop w:val="0"/>
          <w:marBottom w:val="0"/>
          <w:divBdr>
            <w:top w:val="none" w:sz="0" w:space="0" w:color="auto"/>
            <w:left w:val="none" w:sz="0" w:space="0" w:color="auto"/>
            <w:bottom w:val="none" w:sz="0" w:space="0" w:color="auto"/>
            <w:right w:val="none" w:sz="0" w:space="0" w:color="auto"/>
          </w:divBdr>
        </w:div>
        <w:div w:id="181818197">
          <w:marLeft w:val="0"/>
          <w:marRight w:val="0"/>
          <w:marTop w:val="0"/>
          <w:marBottom w:val="0"/>
          <w:divBdr>
            <w:top w:val="none" w:sz="0" w:space="0" w:color="auto"/>
            <w:left w:val="none" w:sz="0" w:space="0" w:color="auto"/>
            <w:bottom w:val="none" w:sz="0" w:space="0" w:color="auto"/>
            <w:right w:val="none" w:sz="0" w:space="0" w:color="auto"/>
          </w:divBdr>
        </w:div>
        <w:div w:id="82773428">
          <w:marLeft w:val="0"/>
          <w:marRight w:val="0"/>
          <w:marTop w:val="0"/>
          <w:marBottom w:val="0"/>
          <w:divBdr>
            <w:top w:val="none" w:sz="0" w:space="0" w:color="auto"/>
            <w:left w:val="none" w:sz="0" w:space="0" w:color="auto"/>
            <w:bottom w:val="none" w:sz="0" w:space="0" w:color="auto"/>
            <w:right w:val="none" w:sz="0" w:space="0" w:color="auto"/>
          </w:divBdr>
        </w:div>
        <w:div w:id="1657566445">
          <w:marLeft w:val="0"/>
          <w:marRight w:val="0"/>
          <w:marTop w:val="0"/>
          <w:marBottom w:val="0"/>
          <w:divBdr>
            <w:top w:val="none" w:sz="0" w:space="0" w:color="auto"/>
            <w:left w:val="none" w:sz="0" w:space="0" w:color="auto"/>
            <w:bottom w:val="none" w:sz="0" w:space="0" w:color="auto"/>
            <w:right w:val="none" w:sz="0" w:space="0" w:color="auto"/>
          </w:divBdr>
        </w:div>
        <w:div w:id="1562597814">
          <w:marLeft w:val="0"/>
          <w:marRight w:val="0"/>
          <w:marTop w:val="0"/>
          <w:marBottom w:val="0"/>
          <w:divBdr>
            <w:top w:val="none" w:sz="0" w:space="0" w:color="auto"/>
            <w:left w:val="none" w:sz="0" w:space="0" w:color="auto"/>
            <w:bottom w:val="none" w:sz="0" w:space="0" w:color="auto"/>
            <w:right w:val="none" w:sz="0" w:space="0" w:color="auto"/>
          </w:divBdr>
        </w:div>
      </w:divsChild>
    </w:div>
    <w:div w:id="1243831596">
      <w:bodyDiv w:val="1"/>
      <w:marLeft w:val="0"/>
      <w:marRight w:val="0"/>
      <w:marTop w:val="0"/>
      <w:marBottom w:val="0"/>
      <w:divBdr>
        <w:top w:val="none" w:sz="0" w:space="0" w:color="auto"/>
        <w:left w:val="none" w:sz="0" w:space="0" w:color="auto"/>
        <w:bottom w:val="none" w:sz="0" w:space="0" w:color="auto"/>
        <w:right w:val="none" w:sz="0" w:space="0" w:color="auto"/>
      </w:divBdr>
      <w:divsChild>
        <w:div w:id="1877427450">
          <w:marLeft w:val="0"/>
          <w:marRight w:val="0"/>
          <w:marTop w:val="0"/>
          <w:marBottom w:val="0"/>
          <w:divBdr>
            <w:top w:val="none" w:sz="0" w:space="0" w:color="auto"/>
            <w:left w:val="none" w:sz="0" w:space="0" w:color="auto"/>
            <w:bottom w:val="none" w:sz="0" w:space="0" w:color="auto"/>
            <w:right w:val="none" w:sz="0" w:space="0" w:color="auto"/>
          </w:divBdr>
        </w:div>
      </w:divsChild>
    </w:div>
    <w:div w:id="1280718095">
      <w:bodyDiv w:val="1"/>
      <w:marLeft w:val="0"/>
      <w:marRight w:val="0"/>
      <w:marTop w:val="0"/>
      <w:marBottom w:val="0"/>
      <w:divBdr>
        <w:top w:val="none" w:sz="0" w:space="0" w:color="auto"/>
        <w:left w:val="none" w:sz="0" w:space="0" w:color="auto"/>
        <w:bottom w:val="none" w:sz="0" w:space="0" w:color="auto"/>
        <w:right w:val="none" w:sz="0" w:space="0" w:color="auto"/>
      </w:divBdr>
      <w:divsChild>
        <w:div w:id="1872641410">
          <w:marLeft w:val="0"/>
          <w:marRight w:val="0"/>
          <w:marTop w:val="0"/>
          <w:marBottom w:val="0"/>
          <w:divBdr>
            <w:top w:val="none" w:sz="0" w:space="0" w:color="auto"/>
            <w:left w:val="none" w:sz="0" w:space="0" w:color="auto"/>
            <w:bottom w:val="none" w:sz="0" w:space="0" w:color="auto"/>
            <w:right w:val="none" w:sz="0" w:space="0" w:color="auto"/>
          </w:divBdr>
        </w:div>
      </w:divsChild>
    </w:div>
    <w:div w:id="1507594607">
      <w:bodyDiv w:val="1"/>
      <w:marLeft w:val="0"/>
      <w:marRight w:val="0"/>
      <w:marTop w:val="0"/>
      <w:marBottom w:val="0"/>
      <w:divBdr>
        <w:top w:val="none" w:sz="0" w:space="0" w:color="auto"/>
        <w:left w:val="none" w:sz="0" w:space="0" w:color="auto"/>
        <w:bottom w:val="none" w:sz="0" w:space="0" w:color="auto"/>
        <w:right w:val="none" w:sz="0" w:space="0" w:color="auto"/>
      </w:divBdr>
    </w:div>
    <w:div w:id="1515992930">
      <w:bodyDiv w:val="1"/>
      <w:marLeft w:val="0"/>
      <w:marRight w:val="0"/>
      <w:marTop w:val="0"/>
      <w:marBottom w:val="0"/>
      <w:divBdr>
        <w:top w:val="none" w:sz="0" w:space="0" w:color="auto"/>
        <w:left w:val="none" w:sz="0" w:space="0" w:color="auto"/>
        <w:bottom w:val="none" w:sz="0" w:space="0" w:color="auto"/>
        <w:right w:val="none" w:sz="0" w:space="0" w:color="auto"/>
      </w:divBdr>
      <w:divsChild>
        <w:div w:id="752630463">
          <w:marLeft w:val="0"/>
          <w:marRight w:val="0"/>
          <w:marTop w:val="0"/>
          <w:marBottom w:val="0"/>
          <w:divBdr>
            <w:top w:val="none" w:sz="0" w:space="0" w:color="auto"/>
            <w:left w:val="none" w:sz="0" w:space="0" w:color="auto"/>
            <w:bottom w:val="none" w:sz="0" w:space="0" w:color="auto"/>
            <w:right w:val="none" w:sz="0" w:space="0" w:color="auto"/>
          </w:divBdr>
        </w:div>
      </w:divsChild>
    </w:div>
    <w:div w:id="1535002575">
      <w:bodyDiv w:val="1"/>
      <w:marLeft w:val="0"/>
      <w:marRight w:val="0"/>
      <w:marTop w:val="0"/>
      <w:marBottom w:val="0"/>
      <w:divBdr>
        <w:top w:val="none" w:sz="0" w:space="0" w:color="auto"/>
        <w:left w:val="none" w:sz="0" w:space="0" w:color="auto"/>
        <w:bottom w:val="none" w:sz="0" w:space="0" w:color="auto"/>
        <w:right w:val="none" w:sz="0" w:space="0" w:color="auto"/>
      </w:divBdr>
      <w:divsChild>
        <w:div w:id="983118861">
          <w:marLeft w:val="0"/>
          <w:marRight w:val="0"/>
          <w:marTop w:val="0"/>
          <w:marBottom w:val="0"/>
          <w:divBdr>
            <w:top w:val="none" w:sz="0" w:space="0" w:color="auto"/>
            <w:left w:val="none" w:sz="0" w:space="0" w:color="auto"/>
            <w:bottom w:val="none" w:sz="0" w:space="0" w:color="auto"/>
            <w:right w:val="none" w:sz="0" w:space="0" w:color="auto"/>
          </w:divBdr>
        </w:div>
      </w:divsChild>
    </w:div>
    <w:div w:id="1755779791">
      <w:bodyDiv w:val="1"/>
      <w:marLeft w:val="0"/>
      <w:marRight w:val="0"/>
      <w:marTop w:val="0"/>
      <w:marBottom w:val="0"/>
      <w:divBdr>
        <w:top w:val="none" w:sz="0" w:space="0" w:color="auto"/>
        <w:left w:val="none" w:sz="0" w:space="0" w:color="auto"/>
        <w:bottom w:val="none" w:sz="0" w:space="0" w:color="auto"/>
        <w:right w:val="none" w:sz="0" w:space="0" w:color="auto"/>
      </w:divBdr>
      <w:divsChild>
        <w:div w:id="1128820406">
          <w:marLeft w:val="0"/>
          <w:marRight w:val="0"/>
          <w:marTop w:val="0"/>
          <w:marBottom w:val="0"/>
          <w:divBdr>
            <w:top w:val="none" w:sz="0" w:space="0" w:color="auto"/>
            <w:left w:val="none" w:sz="0" w:space="0" w:color="auto"/>
            <w:bottom w:val="none" w:sz="0" w:space="0" w:color="auto"/>
            <w:right w:val="none" w:sz="0" w:space="0" w:color="auto"/>
          </w:divBdr>
        </w:div>
        <w:div w:id="1731150087">
          <w:marLeft w:val="0"/>
          <w:marRight w:val="0"/>
          <w:marTop w:val="0"/>
          <w:marBottom w:val="0"/>
          <w:divBdr>
            <w:top w:val="none" w:sz="0" w:space="0" w:color="auto"/>
            <w:left w:val="none" w:sz="0" w:space="0" w:color="auto"/>
            <w:bottom w:val="none" w:sz="0" w:space="0" w:color="auto"/>
            <w:right w:val="none" w:sz="0" w:space="0" w:color="auto"/>
          </w:divBdr>
        </w:div>
        <w:div w:id="1312902467">
          <w:marLeft w:val="0"/>
          <w:marRight w:val="0"/>
          <w:marTop w:val="0"/>
          <w:marBottom w:val="0"/>
          <w:divBdr>
            <w:top w:val="none" w:sz="0" w:space="0" w:color="auto"/>
            <w:left w:val="none" w:sz="0" w:space="0" w:color="auto"/>
            <w:bottom w:val="none" w:sz="0" w:space="0" w:color="auto"/>
            <w:right w:val="none" w:sz="0" w:space="0" w:color="auto"/>
          </w:divBdr>
        </w:div>
        <w:div w:id="493617343">
          <w:marLeft w:val="0"/>
          <w:marRight w:val="0"/>
          <w:marTop w:val="0"/>
          <w:marBottom w:val="0"/>
          <w:divBdr>
            <w:top w:val="none" w:sz="0" w:space="0" w:color="auto"/>
            <w:left w:val="none" w:sz="0" w:space="0" w:color="auto"/>
            <w:bottom w:val="none" w:sz="0" w:space="0" w:color="auto"/>
            <w:right w:val="none" w:sz="0" w:space="0" w:color="auto"/>
          </w:divBdr>
        </w:div>
        <w:div w:id="651829780">
          <w:marLeft w:val="0"/>
          <w:marRight w:val="0"/>
          <w:marTop w:val="0"/>
          <w:marBottom w:val="0"/>
          <w:divBdr>
            <w:top w:val="none" w:sz="0" w:space="0" w:color="auto"/>
            <w:left w:val="none" w:sz="0" w:space="0" w:color="auto"/>
            <w:bottom w:val="none" w:sz="0" w:space="0" w:color="auto"/>
            <w:right w:val="none" w:sz="0" w:space="0" w:color="auto"/>
          </w:divBdr>
        </w:div>
        <w:div w:id="1794473333">
          <w:marLeft w:val="0"/>
          <w:marRight w:val="0"/>
          <w:marTop w:val="0"/>
          <w:marBottom w:val="0"/>
          <w:divBdr>
            <w:top w:val="none" w:sz="0" w:space="0" w:color="auto"/>
            <w:left w:val="none" w:sz="0" w:space="0" w:color="auto"/>
            <w:bottom w:val="none" w:sz="0" w:space="0" w:color="auto"/>
            <w:right w:val="none" w:sz="0" w:space="0" w:color="auto"/>
          </w:divBdr>
        </w:div>
        <w:div w:id="804199428">
          <w:marLeft w:val="0"/>
          <w:marRight w:val="0"/>
          <w:marTop w:val="0"/>
          <w:marBottom w:val="0"/>
          <w:divBdr>
            <w:top w:val="none" w:sz="0" w:space="0" w:color="auto"/>
            <w:left w:val="none" w:sz="0" w:space="0" w:color="auto"/>
            <w:bottom w:val="none" w:sz="0" w:space="0" w:color="auto"/>
            <w:right w:val="none" w:sz="0" w:space="0" w:color="auto"/>
          </w:divBdr>
        </w:div>
      </w:divsChild>
    </w:div>
    <w:div w:id="1767534921">
      <w:bodyDiv w:val="1"/>
      <w:marLeft w:val="0"/>
      <w:marRight w:val="0"/>
      <w:marTop w:val="0"/>
      <w:marBottom w:val="0"/>
      <w:divBdr>
        <w:top w:val="none" w:sz="0" w:space="0" w:color="auto"/>
        <w:left w:val="none" w:sz="0" w:space="0" w:color="auto"/>
        <w:bottom w:val="none" w:sz="0" w:space="0" w:color="auto"/>
        <w:right w:val="none" w:sz="0" w:space="0" w:color="auto"/>
      </w:divBdr>
      <w:divsChild>
        <w:div w:id="1688170096">
          <w:marLeft w:val="0"/>
          <w:marRight w:val="0"/>
          <w:marTop w:val="0"/>
          <w:marBottom w:val="0"/>
          <w:divBdr>
            <w:top w:val="none" w:sz="0" w:space="0" w:color="auto"/>
            <w:left w:val="none" w:sz="0" w:space="0" w:color="auto"/>
            <w:bottom w:val="none" w:sz="0" w:space="0" w:color="auto"/>
            <w:right w:val="none" w:sz="0" w:space="0" w:color="auto"/>
          </w:divBdr>
        </w:div>
      </w:divsChild>
    </w:div>
    <w:div w:id="1912813096">
      <w:bodyDiv w:val="1"/>
      <w:marLeft w:val="0"/>
      <w:marRight w:val="0"/>
      <w:marTop w:val="0"/>
      <w:marBottom w:val="0"/>
      <w:divBdr>
        <w:top w:val="none" w:sz="0" w:space="0" w:color="auto"/>
        <w:left w:val="none" w:sz="0" w:space="0" w:color="auto"/>
        <w:bottom w:val="none" w:sz="0" w:space="0" w:color="auto"/>
        <w:right w:val="none" w:sz="0" w:space="0" w:color="auto"/>
      </w:divBdr>
    </w:div>
    <w:div w:id="1916430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91</Pages>
  <Words>36261</Words>
  <Characters>5720</Characters>
  <Application>Microsoft Office Word</Application>
  <DocSecurity>0</DocSecurity>
  <Lines>47</Lines>
  <Paragraphs>83</Paragraphs>
  <ScaleCrop>false</ScaleCrop>
  <Company>China</Company>
  <LinksUpToDate>false</LinksUpToDate>
  <CharactersWithSpaces>41898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133</cp:revision>
  <cp:lastPrinted>2020-04-02T03:13:00Z</cp:lastPrinted>
  <dcterms:created xsi:type="dcterms:W3CDTF">2024-06-05T09:36:00Z</dcterms:created>
  <dcterms:modified xsi:type="dcterms:W3CDTF">2026-10-07T07:39:00Z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7DDE6310F35C40F4AA12491EE11D8CEE_13</vt:lpwstr>
  </property>
  <property fmtid="{D5CDD505-2E9C-101B-9397-08002B2CF9AE}" pid="4" name="KSOTemplateDocerSaveRecord">
    <vt:lpwstr>eyJoZGlkIjoiOGY0Yjc5YTI0OWQ1OTkwZGVmZjA5YjE5YzViNDcxYmQiLCJ1c2VySWQiOiIzNjIxMDg5MTgifQ==</vt:lpwstr>
  </property>
</Properties>
</file>