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EC65C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jc w:val="center"/>
        <w:textAlignment w:val="auto"/>
        <w:outlineLvl w:val="9"/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bookmarkStart w:id="0" w:name="_Toc28359022"/>
      <w:bookmarkStart w:id="1" w:name="_Toc35393809"/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eastAsia="zh-CN"/>
        </w:rPr>
        <w:t>特种设备检验检测设备更新项目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中标公告</w:t>
      </w:r>
      <w:bookmarkEnd w:id="0"/>
      <w:bookmarkEnd w:id="1"/>
    </w:p>
    <w:p w14:paraId="0F71F01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一、项目编号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：BJJQ-2026-54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0</w:t>
      </w:r>
    </w:p>
    <w:p w14:paraId="7F486EB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二、项目名称：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特种设备检验检测设备更新项目</w:t>
      </w:r>
    </w:p>
    <w:p w14:paraId="751367D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三、中标信息</w:t>
      </w:r>
    </w:p>
    <w:tbl>
      <w:tblPr>
        <w:tblStyle w:val="12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4"/>
        <w:gridCol w:w="1590"/>
        <w:gridCol w:w="3349"/>
        <w:gridCol w:w="1800"/>
        <w:gridCol w:w="1172"/>
      </w:tblGrid>
      <w:tr w14:paraId="5E8C3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6" w:type="pct"/>
            <w:vAlign w:val="center"/>
          </w:tcPr>
          <w:p w14:paraId="520E9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中标人名称</w:t>
            </w:r>
          </w:p>
        </w:tc>
        <w:tc>
          <w:tcPr>
            <w:tcW w:w="798" w:type="pct"/>
            <w:vAlign w:val="center"/>
          </w:tcPr>
          <w:p w14:paraId="6D777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1682" w:type="pct"/>
            <w:vAlign w:val="center"/>
          </w:tcPr>
          <w:p w14:paraId="58EA5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地址</w:t>
            </w:r>
          </w:p>
        </w:tc>
        <w:tc>
          <w:tcPr>
            <w:tcW w:w="904" w:type="pct"/>
            <w:vAlign w:val="center"/>
          </w:tcPr>
          <w:p w14:paraId="1F93E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中标金额</w:t>
            </w:r>
          </w:p>
        </w:tc>
        <w:tc>
          <w:tcPr>
            <w:tcW w:w="588" w:type="pct"/>
            <w:vAlign w:val="center"/>
          </w:tcPr>
          <w:p w14:paraId="01A5F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评审总得分</w:t>
            </w:r>
          </w:p>
        </w:tc>
      </w:tr>
      <w:tr w14:paraId="2DD49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6" w:type="pct"/>
            <w:vAlign w:val="center"/>
          </w:tcPr>
          <w:p w14:paraId="11B1D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</w:rPr>
              <w:t>广东省科控仪器设备有限公司</w:t>
            </w:r>
          </w:p>
        </w:tc>
        <w:tc>
          <w:tcPr>
            <w:tcW w:w="798" w:type="pct"/>
            <w:vAlign w:val="center"/>
          </w:tcPr>
          <w:p w14:paraId="48686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</w:rPr>
              <w:t>91440104MAD5N9Q27R</w:t>
            </w:r>
          </w:p>
        </w:tc>
        <w:tc>
          <w:tcPr>
            <w:tcW w:w="1682" w:type="pct"/>
            <w:vAlign w:val="center"/>
          </w:tcPr>
          <w:p w14:paraId="1E087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</w:rPr>
              <w:t>广州市越秀区永福路3号3栋4楼自编407（仅限办公）</w:t>
            </w:r>
          </w:p>
        </w:tc>
        <w:tc>
          <w:tcPr>
            <w:tcW w:w="904" w:type="pct"/>
            <w:vAlign w:val="center"/>
          </w:tcPr>
          <w:p w14:paraId="16AF2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¥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8695800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.00</w:t>
            </w:r>
          </w:p>
        </w:tc>
        <w:tc>
          <w:tcPr>
            <w:tcW w:w="588" w:type="pct"/>
            <w:vAlign w:val="center"/>
          </w:tcPr>
          <w:p w14:paraId="2005A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</w:rPr>
              <w:t>92.03</w:t>
            </w:r>
          </w:p>
        </w:tc>
      </w:tr>
    </w:tbl>
    <w:p w14:paraId="65D074C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四、主要标的信息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2"/>
      </w:tblGrid>
      <w:tr w14:paraId="2F76F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669D9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货物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类</w:t>
            </w:r>
          </w:p>
        </w:tc>
      </w:tr>
      <w:tr w14:paraId="3E552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03496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名称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品牌（如有）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规格型号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数量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单价：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详见附件</w:t>
            </w:r>
          </w:p>
        </w:tc>
      </w:tr>
    </w:tbl>
    <w:p w14:paraId="552422E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五、评审专家名单：赵晓光、于德水、赵林、凌云、王湘龙</w:t>
      </w:r>
    </w:p>
    <w:p w14:paraId="48A8E78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六、代理服务收费标准及金额：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9.2566万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元（收费标准详见招标文件）</w:t>
      </w:r>
    </w:p>
    <w:p w14:paraId="6E91380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七、公告期限</w:t>
      </w:r>
    </w:p>
    <w:p w14:paraId="1E7A005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自本公告发布之日起1个工作日。</w:t>
      </w:r>
    </w:p>
    <w:p w14:paraId="105EBC6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八、其他补充事宜</w:t>
      </w:r>
    </w:p>
    <w:p w14:paraId="25F8BAE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8.1本公告同时在中国政府采购网（http://www.ccgp.gov.cn）、北京市政府采购网（http://www.ccgp-beijing.gov.cn/）发布。</w:t>
      </w:r>
    </w:p>
    <w:p w14:paraId="7ABE0D5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8.2采购代理机构项目编号：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eastAsia="zh-CN"/>
        </w:rPr>
        <w:t>BJJQ-2026-54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>0</w:t>
      </w:r>
    </w:p>
    <w:p w14:paraId="2D27C09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九、凡对本次公告内容提出询问，请按以下方式联系。</w:t>
      </w:r>
    </w:p>
    <w:p w14:paraId="2CC20E6B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1.采购人信息</w:t>
      </w:r>
    </w:p>
    <w:p w14:paraId="57BAED17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</w:rPr>
      </w:pPr>
      <w:bookmarkStart w:id="2" w:name="_Toc28359009"/>
      <w:bookmarkStart w:id="3" w:name="_Toc28359086"/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</w:rPr>
        <w:t>名称：北京市朝阳区特种设备检测所</w:t>
      </w:r>
    </w:p>
    <w:p w14:paraId="6A4CC41D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</w:rPr>
        <w:t>地址：北京市朝阳区双龙南里130号</w:t>
      </w:r>
    </w:p>
    <w:p w14:paraId="52BFAA75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yellow"/>
          <w:u w:val="singl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</w:rPr>
        <w:t>联系方式：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lang w:val="en-US" w:eastAsia="zh-CN"/>
        </w:rPr>
        <w:t>刘老师，010-87024620</w:t>
      </w:r>
    </w:p>
    <w:p w14:paraId="1B79B45E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2.采购代理机构信息</w:t>
      </w:r>
      <w:bookmarkEnd w:id="2"/>
      <w:bookmarkEnd w:id="3"/>
    </w:p>
    <w:p w14:paraId="71AFDF23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bookmarkStart w:id="4" w:name="_Toc28359087"/>
      <w:bookmarkStart w:id="5" w:name="_Toc28359010"/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名称：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北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京汇诚金桥国际招标咨询有限公司</w:t>
      </w:r>
    </w:p>
    <w:p w14:paraId="610F00C3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地址：北京市东城区朝内</w:t>
      </w:r>
      <w:bookmarkStart w:id="6" w:name="_GoBack"/>
      <w:bookmarkEnd w:id="6"/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大街南竹杆胡同6号北京INN3号楼9层</w:t>
      </w:r>
    </w:p>
    <w:p w14:paraId="229129A2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联系方式：李辰、刘倩、王秋凌、戴翔、赵一鸣、贾洋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lang w:val="en-US" w:eastAsia="zh-CN"/>
        </w:rPr>
        <w:t>，010-65173825、65699122、65244483</w:t>
      </w:r>
    </w:p>
    <w:p w14:paraId="20DAE464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u w:val="single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</w:rPr>
        <w:t>3.项目联系方式</w:t>
      </w:r>
      <w:bookmarkEnd w:id="4"/>
      <w:bookmarkEnd w:id="5"/>
    </w:p>
    <w:p w14:paraId="40624FFD">
      <w:pPr>
        <w:pStyle w:val="7"/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项目联系人：李辰、刘倩、王秋凌、戴翔、赵一鸣、贾洋</w:t>
      </w:r>
    </w:p>
    <w:p w14:paraId="432FFD4B">
      <w:pPr>
        <w:pStyle w:val="7"/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电话：010-65173825、65699122、65244483</w:t>
      </w:r>
    </w:p>
    <w:p w14:paraId="4C0F301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十、附件</w:t>
      </w:r>
    </w:p>
    <w:p w14:paraId="29CC15C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1.采购文件</w:t>
      </w:r>
    </w:p>
    <w:p w14:paraId="7F624D8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.本国产品标准证明文件</w:t>
      </w:r>
    </w:p>
    <w:p w14:paraId="044DAE2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3.主要标的信息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WRlMDc5ZmI4OGJkMzU2ZmQ2ZGJkNGUwMGUzZjkyMTMifQ=="/>
  </w:docVars>
  <w:rsids>
    <w:rsidRoot w:val="004D1179"/>
    <w:rsid w:val="00041363"/>
    <w:rsid w:val="00051475"/>
    <w:rsid w:val="0006144F"/>
    <w:rsid w:val="000F1E9E"/>
    <w:rsid w:val="00114392"/>
    <w:rsid w:val="00200845"/>
    <w:rsid w:val="00222088"/>
    <w:rsid w:val="002223BB"/>
    <w:rsid w:val="00242A0B"/>
    <w:rsid w:val="00276863"/>
    <w:rsid w:val="00291F93"/>
    <w:rsid w:val="002B0001"/>
    <w:rsid w:val="002C135D"/>
    <w:rsid w:val="002E320C"/>
    <w:rsid w:val="00323F82"/>
    <w:rsid w:val="00403D39"/>
    <w:rsid w:val="0041710E"/>
    <w:rsid w:val="004B7BE5"/>
    <w:rsid w:val="004D1179"/>
    <w:rsid w:val="00567B81"/>
    <w:rsid w:val="005A36BD"/>
    <w:rsid w:val="005A3917"/>
    <w:rsid w:val="00616AC2"/>
    <w:rsid w:val="006608AB"/>
    <w:rsid w:val="0068011A"/>
    <w:rsid w:val="006A11AD"/>
    <w:rsid w:val="0070324D"/>
    <w:rsid w:val="00705D10"/>
    <w:rsid w:val="007126CB"/>
    <w:rsid w:val="00721F31"/>
    <w:rsid w:val="0077059A"/>
    <w:rsid w:val="007E5356"/>
    <w:rsid w:val="007F65BC"/>
    <w:rsid w:val="00951B8E"/>
    <w:rsid w:val="009729BF"/>
    <w:rsid w:val="00980C03"/>
    <w:rsid w:val="009E442F"/>
    <w:rsid w:val="00A42D63"/>
    <w:rsid w:val="00A4544A"/>
    <w:rsid w:val="00A83878"/>
    <w:rsid w:val="00AC6049"/>
    <w:rsid w:val="00AE5856"/>
    <w:rsid w:val="00B13947"/>
    <w:rsid w:val="00B13FF5"/>
    <w:rsid w:val="00B33BC6"/>
    <w:rsid w:val="00BA7848"/>
    <w:rsid w:val="00C42EAD"/>
    <w:rsid w:val="00C61709"/>
    <w:rsid w:val="00C852EA"/>
    <w:rsid w:val="00CB59BC"/>
    <w:rsid w:val="00CC205A"/>
    <w:rsid w:val="00D20014"/>
    <w:rsid w:val="00D230C0"/>
    <w:rsid w:val="00D916AE"/>
    <w:rsid w:val="00DA630C"/>
    <w:rsid w:val="00DD001C"/>
    <w:rsid w:val="00DE3240"/>
    <w:rsid w:val="00DF35BE"/>
    <w:rsid w:val="00E20D6A"/>
    <w:rsid w:val="00ED27D0"/>
    <w:rsid w:val="00F65A74"/>
    <w:rsid w:val="00FA634B"/>
    <w:rsid w:val="00FE10A1"/>
    <w:rsid w:val="00FE498C"/>
    <w:rsid w:val="01696E62"/>
    <w:rsid w:val="02BE2C9A"/>
    <w:rsid w:val="02CB0D62"/>
    <w:rsid w:val="02CF4A12"/>
    <w:rsid w:val="03F4403D"/>
    <w:rsid w:val="06B85B1E"/>
    <w:rsid w:val="075B351E"/>
    <w:rsid w:val="09B1391A"/>
    <w:rsid w:val="0A471C05"/>
    <w:rsid w:val="0BA77260"/>
    <w:rsid w:val="0C7D610B"/>
    <w:rsid w:val="0CDB5884"/>
    <w:rsid w:val="0D01255D"/>
    <w:rsid w:val="0DB47EB7"/>
    <w:rsid w:val="0E373D32"/>
    <w:rsid w:val="11183D21"/>
    <w:rsid w:val="13913A86"/>
    <w:rsid w:val="16B32357"/>
    <w:rsid w:val="185D0F99"/>
    <w:rsid w:val="1EF54315"/>
    <w:rsid w:val="200B1D89"/>
    <w:rsid w:val="20D56BF9"/>
    <w:rsid w:val="20E107C7"/>
    <w:rsid w:val="22B32974"/>
    <w:rsid w:val="22EE7E5C"/>
    <w:rsid w:val="238C032D"/>
    <w:rsid w:val="23DA097F"/>
    <w:rsid w:val="252D615E"/>
    <w:rsid w:val="2604539D"/>
    <w:rsid w:val="26CA2E44"/>
    <w:rsid w:val="29B77AED"/>
    <w:rsid w:val="2BEA3703"/>
    <w:rsid w:val="2D0E6797"/>
    <w:rsid w:val="2EF97A69"/>
    <w:rsid w:val="30C050DB"/>
    <w:rsid w:val="30E4580F"/>
    <w:rsid w:val="31707DD9"/>
    <w:rsid w:val="335E292A"/>
    <w:rsid w:val="33BF1E86"/>
    <w:rsid w:val="33E86E49"/>
    <w:rsid w:val="33EB211A"/>
    <w:rsid w:val="36250EF4"/>
    <w:rsid w:val="397228F1"/>
    <w:rsid w:val="3A76569C"/>
    <w:rsid w:val="3A9540E4"/>
    <w:rsid w:val="3A995400"/>
    <w:rsid w:val="3B062BD9"/>
    <w:rsid w:val="3CA7694E"/>
    <w:rsid w:val="3EA76F04"/>
    <w:rsid w:val="3F784910"/>
    <w:rsid w:val="417A21AD"/>
    <w:rsid w:val="477041E8"/>
    <w:rsid w:val="486C05FC"/>
    <w:rsid w:val="48B417EB"/>
    <w:rsid w:val="4A39196A"/>
    <w:rsid w:val="4C2272AD"/>
    <w:rsid w:val="4C7D77B7"/>
    <w:rsid w:val="4D357A66"/>
    <w:rsid w:val="5052089F"/>
    <w:rsid w:val="50F252BD"/>
    <w:rsid w:val="51564A5C"/>
    <w:rsid w:val="535661E9"/>
    <w:rsid w:val="54B7294E"/>
    <w:rsid w:val="55047602"/>
    <w:rsid w:val="5663560E"/>
    <w:rsid w:val="5F620B50"/>
    <w:rsid w:val="5FC43A24"/>
    <w:rsid w:val="620938BB"/>
    <w:rsid w:val="631745CF"/>
    <w:rsid w:val="667B07E5"/>
    <w:rsid w:val="67DE134E"/>
    <w:rsid w:val="688866DB"/>
    <w:rsid w:val="6BD24BEE"/>
    <w:rsid w:val="6BF316FD"/>
    <w:rsid w:val="6C7831E9"/>
    <w:rsid w:val="6CD31260"/>
    <w:rsid w:val="710345CB"/>
    <w:rsid w:val="7134698E"/>
    <w:rsid w:val="74122D63"/>
    <w:rsid w:val="74EA0887"/>
    <w:rsid w:val="75F15752"/>
    <w:rsid w:val="77446EFF"/>
    <w:rsid w:val="77DF672E"/>
    <w:rsid w:val="78085EAD"/>
    <w:rsid w:val="782918BB"/>
    <w:rsid w:val="7977416F"/>
    <w:rsid w:val="7AE75338"/>
    <w:rsid w:val="7B8E6410"/>
    <w:rsid w:val="7C1F21B2"/>
    <w:rsid w:val="7E41331C"/>
    <w:rsid w:val="7E95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0" w:semiHidden="0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6"/>
    <w:autoRedefine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7"/>
    <w:autoRedefine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autoRedefine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5">
    <w:name w:val="annotation text"/>
    <w:basedOn w:val="1"/>
    <w:link w:val="29"/>
    <w:autoRedefine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6">
    <w:name w:val="Body Text"/>
    <w:basedOn w:val="1"/>
    <w:next w:val="1"/>
    <w:autoRedefine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7">
    <w:name w:val="Plain Text"/>
    <w:basedOn w:val="1"/>
    <w:link w:val="28"/>
    <w:autoRedefine/>
    <w:qFormat/>
    <w:uiPriority w:val="0"/>
    <w:rPr>
      <w:rFonts w:ascii="宋体" w:hAnsi="Courier New"/>
    </w:rPr>
  </w:style>
  <w:style w:type="paragraph" w:styleId="8">
    <w:name w:val="Balloon Text"/>
    <w:basedOn w:val="1"/>
    <w:link w:val="30"/>
    <w:autoRedefine/>
    <w:semiHidden/>
    <w:qFormat/>
    <w:uiPriority w:val="99"/>
    <w:rPr>
      <w:sz w:val="18"/>
      <w:szCs w:val="18"/>
    </w:rPr>
  </w:style>
  <w:style w:type="paragraph" w:styleId="9">
    <w:name w:val="footer"/>
    <w:basedOn w:val="1"/>
    <w:link w:val="3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2">
    <w:name w:val="Table Grid"/>
    <w:basedOn w:val="11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autoRedefine/>
    <w:qFormat/>
    <w:locked/>
    <w:uiPriority w:val="0"/>
  </w:style>
  <w:style w:type="character" w:styleId="15">
    <w:name w:val="FollowedHyperlink"/>
    <w:basedOn w:val="13"/>
    <w:autoRedefine/>
    <w:semiHidden/>
    <w:unhideWhenUsed/>
    <w:qFormat/>
    <w:uiPriority w:val="99"/>
    <w:rPr>
      <w:color w:val="000000"/>
      <w:u w:val="none"/>
    </w:rPr>
  </w:style>
  <w:style w:type="character" w:styleId="16">
    <w:name w:val="Emphasis"/>
    <w:basedOn w:val="13"/>
    <w:autoRedefine/>
    <w:qFormat/>
    <w:locked/>
    <w:uiPriority w:val="0"/>
  </w:style>
  <w:style w:type="character" w:styleId="17">
    <w:name w:val="HTML Definition"/>
    <w:basedOn w:val="13"/>
    <w:autoRedefine/>
    <w:semiHidden/>
    <w:unhideWhenUsed/>
    <w:qFormat/>
    <w:uiPriority w:val="99"/>
  </w:style>
  <w:style w:type="character" w:styleId="18">
    <w:name w:val="HTML Acronym"/>
    <w:basedOn w:val="13"/>
    <w:autoRedefine/>
    <w:semiHidden/>
    <w:unhideWhenUsed/>
    <w:qFormat/>
    <w:uiPriority w:val="99"/>
  </w:style>
  <w:style w:type="character" w:styleId="19">
    <w:name w:val="HTML Variable"/>
    <w:basedOn w:val="13"/>
    <w:autoRedefine/>
    <w:semiHidden/>
    <w:unhideWhenUsed/>
    <w:qFormat/>
    <w:uiPriority w:val="99"/>
  </w:style>
  <w:style w:type="character" w:styleId="20">
    <w:name w:val="Hyperlink"/>
    <w:basedOn w:val="13"/>
    <w:autoRedefine/>
    <w:semiHidden/>
    <w:unhideWhenUsed/>
    <w:qFormat/>
    <w:uiPriority w:val="99"/>
    <w:rPr>
      <w:color w:val="000000"/>
      <w:u w:val="none"/>
    </w:rPr>
  </w:style>
  <w:style w:type="character" w:styleId="21">
    <w:name w:val="HTML Code"/>
    <w:basedOn w:val="13"/>
    <w:semiHidden/>
    <w:unhideWhenUsed/>
    <w:qFormat/>
    <w:uiPriority w:val="99"/>
    <w:rPr>
      <w:rFonts w:ascii="Courier New" w:hAnsi="Courier New"/>
      <w:sz w:val="20"/>
    </w:rPr>
  </w:style>
  <w:style w:type="character" w:styleId="22">
    <w:name w:val="annotation reference"/>
    <w:autoRedefine/>
    <w:semiHidden/>
    <w:qFormat/>
    <w:uiPriority w:val="99"/>
    <w:rPr>
      <w:rFonts w:cs="Times New Roman"/>
      <w:sz w:val="21"/>
      <w:szCs w:val="21"/>
    </w:rPr>
  </w:style>
  <w:style w:type="character" w:styleId="23">
    <w:name w:val="HTML Cite"/>
    <w:basedOn w:val="13"/>
    <w:autoRedefine/>
    <w:semiHidden/>
    <w:unhideWhenUsed/>
    <w:qFormat/>
    <w:uiPriority w:val="99"/>
  </w:style>
  <w:style w:type="paragraph" w:customStyle="1" w:styleId="24">
    <w:name w:val="目录 53"/>
    <w:next w:val="1"/>
    <w:autoRedefine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  <w:style w:type="character" w:customStyle="1" w:styleId="26">
    <w:name w:val="标题 1 字符"/>
    <w:link w:val="2"/>
    <w:autoRedefine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7">
    <w:name w:val="标题 2 字符"/>
    <w:link w:val="3"/>
    <w:autoRedefine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8">
    <w:name w:val="纯文本 字符"/>
    <w:link w:val="7"/>
    <w:autoRedefine/>
    <w:qFormat/>
    <w:locked/>
    <w:uiPriority w:val="0"/>
    <w:rPr>
      <w:rFonts w:ascii="宋体" w:hAnsi="Courier New" w:cs="Times New Roman"/>
    </w:rPr>
  </w:style>
  <w:style w:type="character" w:customStyle="1" w:styleId="29">
    <w:name w:val="批注文字 字符"/>
    <w:basedOn w:val="13"/>
    <w:link w:val="5"/>
    <w:autoRedefine/>
    <w:semiHidden/>
    <w:qFormat/>
    <w:uiPriority w:val="99"/>
  </w:style>
  <w:style w:type="character" w:customStyle="1" w:styleId="30">
    <w:name w:val="批注框文本 字符"/>
    <w:link w:val="8"/>
    <w:autoRedefine/>
    <w:semiHidden/>
    <w:qFormat/>
    <w:uiPriority w:val="99"/>
    <w:rPr>
      <w:sz w:val="0"/>
      <w:szCs w:val="0"/>
    </w:rPr>
  </w:style>
  <w:style w:type="character" w:customStyle="1" w:styleId="31">
    <w:name w:val="页眉 字符"/>
    <w:link w:val="10"/>
    <w:autoRedefine/>
    <w:qFormat/>
    <w:uiPriority w:val="99"/>
    <w:rPr>
      <w:sz w:val="18"/>
      <w:szCs w:val="18"/>
    </w:rPr>
  </w:style>
  <w:style w:type="character" w:customStyle="1" w:styleId="32">
    <w:name w:val="页脚 字符"/>
    <w:link w:val="9"/>
    <w:autoRedefine/>
    <w:qFormat/>
    <w:uiPriority w:val="99"/>
    <w:rPr>
      <w:sz w:val="18"/>
      <w:szCs w:val="18"/>
    </w:rPr>
  </w:style>
  <w:style w:type="character" w:customStyle="1" w:styleId="33">
    <w:name w:val="hover4"/>
    <w:basedOn w:val="13"/>
    <w:autoRedefine/>
    <w:qFormat/>
    <w:uiPriority w:val="0"/>
    <w:rPr>
      <w:color w:val="0063BA"/>
    </w:rPr>
  </w:style>
  <w:style w:type="character" w:customStyle="1" w:styleId="34">
    <w:name w:val="margin_right202"/>
    <w:basedOn w:val="13"/>
    <w:autoRedefine/>
    <w:qFormat/>
    <w:uiPriority w:val="0"/>
  </w:style>
  <w:style w:type="character" w:customStyle="1" w:styleId="35">
    <w:name w:val="active5"/>
    <w:basedOn w:val="13"/>
    <w:autoRedefine/>
    <w:qFormat/>
    <w:uiPriority w:val="0"/>
    <w:rPr>
      <w:color w:val="FFFFFF"/>
      <w:shd w:val="clear" w:fill="E22323"/>
    </w:rPr>
  </w:style>
  <w:style w:type="character" w:customStyle="1" w:styleId="36">
    <w:name w:val="before"/>
    <w:basedOn w:val="13"/>
    <w:autoRedefine/>
    <w:qFormat/>
    <w:uiPriority w:val="0"/>
    <w:rPr>
      <w:shd w:val="clear" w:fill="E22323"/>
    </w:rPr>
  </w:style>
  <w:style w:type="character" w:customStyle="1" w:styleId="37">
    <w:name w:val="margin_right20"/>
    <w:basedOn w:val="13"/>
    <w:autoRedefine/>
    <w:qFormat/>
    <w:uiPriority w:val="0"/>
  </w:style>
  <w:style w:type="character" w:customStyle="1" w:styleId="38">
    <w:name w:val="active6"/>
    <w:basedOn w:val="13"/>
    <w:autoRedefine/>
    <w:qFormat/>
    <w:uiPriority w:val="0"/>
    <w:rPr>
      <w:color w:val="FFFFFF"/>
      <w:shd w:val="clear" w:fill="E22323"/>
    </w:rPr>
  </w:style>
  <w:style w:type="character" w:customStyle="1" w:styleId="39">
    <w:name w:val="hover5"/>
    <w:basedOn w:val="13"/>
    <w:autoRedefine/>
    <w:qFormat/>
    <w:uiPriority w:val="0"/>
    <w:rPr>
      <w:color w:val="0063B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505</Words>
  <Characters>694</Characters>
  <Lines>6</Lines>
  <Paragraphs>1</Paragraphs>
  <TotalTime>33</TotalTime>
  <ScaleCrop>false</ScaleCrop>
  <LinksUpToDate>false</LinksUpToDate>
  <CharactersWithSpaces>694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2020-04-26T03:35:00Z</dcterms:created>
  <dc:creator>L</dc:creator>
  <cp:lastModifiedBy>admin7</cp:lastModifiedBy>
  <dcterms:modified xsi:type="dcterms:W3CDTF">2026-10-22T08:33:00Z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78D7606D78F347D9B44A74E2CAAC88AD</vt:lpwstr>
  </property>
  <property fmtid="{D5CDD505-2E9C-101B-9397-08002B2CF9AE}" pid="4" name="KSOTemplateDocerSaveRecord">
    <vt:lpwstr>eyJoZGlkIjoiNzVjMjYyZTYzZjAwZTFmNmI1Yzg4Y2ZmODU1ZDdhZmMiLCJ1c2VySWQiOiIyNTU5NTkyMDgifQ==</vt:lpwstr>
  </property>
</Properties>
</file>