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EA23" w14:textId="77777777" w:rsidR="00F831C3" w:rsidRDefault="00F831C3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theme="minorBidi" w:hint="eastAsia"/>
          <w:b/>
          <w:bCs/>
          <w:color w:val="auto"/>
          <w:sz w:val="36"/>
          <w:szCs w:val="36"/>
        </w:rPr>
      </w:pPr>
      <w:bookmarkStart w:id="0" w:name="OLE_LINK1"/>
      <w:r w:rsidRPr="00F831C3">
        <w:rPr>
          <w:rFonts w:ascii="仿宋" w:eastAsia="仿宋" w:hAnsi="仿宋" w:cstheme="minorBidi"/>
          <w:b/>
          <w:bCs/>
          <w:color w:val="auto"/>
          <w:sz w:val="36"/>
          <w:szCs w:val="36"/>
        </w:rPr>
        <w:t>八大处公园智慧景区项目-智慧化游客中心</w:t>
      </w:r>
    </w:p>
    <w:bookmarkEnd w:id="0"/>
    <w:p w14:paraId="7AA0DFC4" w14:textId="6704DADB" w:rsidR="006B0854" w:rsidRPr="00684192" w:rsidRDefault="00D55227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="仿宋" w:hint="eastAsia"/>
          <w:b/>
          <w:color w:val="000000" w:themeColor="text1"/>
          <w:sz w:val="36"/>
          <w:szCs w:val="36"/>
        </w:rPr>
      </w:pPr>
      <w:r w:rsidRPr="00684192">
        <w:rPr>
          <w:rFonts w:ascii="仿宋" w:eastAsia="仿宋" w:hAnsi="仿宋" w:hint="eastAsia"/>
          <w:b/>
          <w:color w:val="000000" w:themeColor="text1"/>
          <w:sz w:val="36"/>
          <w:szCs w:val="36"/>
        </w:rPr>
        <w:t>中标结果公示</w:t>
      </w:r>
    </w:p>
    <w:p w14:paraId="31C39F26" w14:textId="6CDABF4F" w:rsidR="006B0854" w:rsidRPr="007628B7" w:rsidRDefault="00000000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651E30">
        <w:rPr>
          <w:rFonts w:ascii="仿宋" w:eastAsia="仿宋" w:hAnsi="仿宋" w:hint="eastAsia"/>
          <w:sz w:val="24"/>
        </w:rPr>
        <w:t>一、</w:t>
      </w:r>
      <w:r w:rsidR="00CD070A" w:rsidRPr="00651E30">
        <w:rPr>
          <w:rFonts w:ascii="仿宋" w:eastAsia="仿宋" w:hAnsi="仿宋" w:hint="eastAsia"/>
          <w:sz w:val="24"/>
        </w:rPr>
        <w:t>项</w:t>
      </w:r>
      <w:r w:rsidR="00CD070A" w:rsidRPr="007628B7">
        <w:rPr>
          <w:rFonts w:ascii="仿宋" w:eastAsia="仿宋" w:hAnsi="仿宋" w:hint="eastAsia"/>
          <w:color w:val="000000" w:themeColor="text1"/>
          <w:sz w:val="24"/>
        </w:rPr>
        <w:t>目编号</w:t>
      </w:r>
      <w:r w:rsidRPr="007628B7">
        <w:rPr>
          <w:rFonts w:ascii="仿宋" w:eastAsia="仿宋" w:hAnsi="仿宋" w:hint="eastAsia"/>
          <w:color w:val="000000" w:themeColor="text1"/>
          <w:sz w:val="24"/>
        </w:rPr>
        <w:t>:</w:t>
      </w:r>
      <w:r w:rsidR="00CD070A" w:rsidRPr="007628B7">
        <w:rPr>
          <w:rFonts w:ascii="仿宋" w:eastAsia="仿宋" w:hAnsi="仿宋" w:cs="Arial" w:hint="eastAsia"/>
          <w:color w:val="000000" w:themeColor="text1"/>
          <w:sz w:val="24"/>
        </w:rPr>
        <w:t xml:space="preserve"> </w:t>
      </w:r>
      <w:r w:rsidR="00F831C3" w:rsidRPr="00F831C3">
        <w:rPr>
          <w:rFonts w:ascii="仿宋" w:eastAsia="仿宋" w:hAnsi="仿宋"/>
          <w:color w:val="000000" w:themeColor="text1"/>
          <w:sz w:val="24"/>
        </w:rPr>
        <w:t>11010726210200020842-XM001</w:t>
      </w:r>
    </w:p>
    <w:p w14:paraId="2E7F6CC4" w14:textId="77777777" w:rsidR="00F831C3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二、项目名称：</w:t>
      </w:r>
      <w:r w:rsidR="00F831C3" w:rsidRPr="00F831C3">
        <w:rPr>
          <w:rFonts w:ascii="仿宋" w:eastAsia="仿宋" w:hAnsi="仿宋"/>
          <w:color w:val="000000" w:themeColor="text1"/>
          <w:sz w:val="24"/>
        </w:rPr>
        <w:t>八大处公园智慧景区项目-智慧化游客中心</w:t>
      </w:r>
    </w:p>
    <w:p w14:paraId="780C90E6" w14:textId="2D298FD3" w:rsidR="00CD070A" w:rsidRPr="007628B7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三、中标（成交）信息</w:t>
      </w:r>
    </w:p>
    <w:p w14:paraId="02767FAB" w14:textId="5B0A2C26" w:rsidR="00CD070A" w:rsidRPr="007628B7" w:rsidRDefault="00CD070A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总中标成交金额：</w:t>
      </w:r>
      <w:bookmarkStart w:id="1" w:name="OLE_LINK8"/>
      <w:r w:rsidR="00242AAA" w:rsidRPr="00242AAA">
        <w:rPr>
          <w:rFonts w:ascii="仿宋" w:eastAsia="仿宋" w:hAnsi="仿宋"/>
          <w:color w:val="000000" w:themeColor="text1"/>
          <w:sz w:val="24"/>
        </w:rPr>
        <w:t>2580641.24</w:t>
      </w:r>
      <w:r w:rsidR="00393E38" w:rsidRPr="0036427D">
        <w:rPr>
          <w:rFonts w:ascii="仿宋" w:eastAsia="仿宋" w:hAnsi="仿宋" w:hint="eastAsia"/>
          <w:color w:val="000000" w:themeColor="text1"/>
          <w:sz w:val="24"/>
        </w:rPr>
        <w:t>元</w:t>
      </w:r>
      <w:bookmarkEnd w:id="1"/>
    </w:p>
    <w:p w14:paraId="7ED87F4B" w14:textId="05AF1F4A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中标成交供应商名称、地址及中标成交金额：</w:t>
      </w:r>
    </w:p>
    <w:p w14:paraId="0E44D43C" w14:textId="290934D7" w:rsidR="007E0C25" w:rsidRDefault="00CD070A" w:rsidP="007E0C25">
      <w:pPr>
        <w:spacing w:line="360" w:lineRule="auto"/>
        <w:rPr>
          <w:rFonts w:ascii="仿宋" w:eastAsia="仿宋" w:hAnsi="仿宋" w:hint="eastAsia"/>
          <w:color w:val="000000" w:themeColor="text1"/>
          <w:sz w:val="24"/>
          <w:shd w:val="clear" w:color="auto" w:fill="FFFFFF"/>
        </w:rPr>
      </w:pPr>
      <w:r w:rsidRPr="00651E30">
        <w:rPr>
          <w:rFonts w:ascii="仿宋" w:eastAsia="仿宋" w:hAnsi="仿宋" w:hint="eastAsia"/>
          <w:sz w:val="24"/>
        </w:rPr>
        <w:t>中标成交供应商名称：</w:t>
      </w:r>
      <w:r w:rsidR="00242AAA" w:rsidRPr="00242AAA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北京山鲁建工工程技术有限公司</w:t>
      </w:r>
    </w:p>
    <w:p w14:paraId="3DA33A71" w14:textId="77777777" w:rsidR="00D776F3" w:rsidRDefault="00CD070A" w:rsidP="00D776F3">
      <w:pPr>
        <w:spacing w:line="360" w:lineRule="auto"/>
        <w:rPr>
          <w:rFonts w:ascii="仿宋" w:eastAsia="仿宋" w:hAnsi="仿宋" w:hint="eastAsia"/>
          <w:sz w:val="24"/>
        </w:rPr>
      </w:pPr>
      <w:r w:rsidRPr="00D776F3">
        <w:rPr>
          <w:rFonts w:ascii="仿宋" w:eastAsia="仿宋" w:hAnsi="仿宋" w:hint="eastAsia"/>
          <w:sz w:val="24"/>
        </w:rPr>
        <w:t>中标成交供应商地址：</w:t>
      </w:r>
      <w:r w:rsidR="00D776F3" w:rsidRPr="00D776F3">
        <w:rPr>
          <w:rFonts w:ascii="仿宋" w:eastAsia="仿宋" w:hAnsi="仿宋"/>
          <w:sz w:val="24"/>
        </w:rPr>
        <w:t>北京市石景山区八大处路49号院4号楼3层3208A</w:t>
      </w:r>
    </w:p>
    <w:p w14:paraId="006D8A28" w14:textId="3F1FAFAC" w:rsidR="00CD070A" w:rsidRPr="00651E30" w:rsidRDefault="00CD070A" w:rsidP="00D776F3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中标金额：</w:t>
      </w:r>
      <w:bookmarkStart w:id="2" w:name="OLE_LINK3"/>
      <w:r w:rsidR="00242AAA" w:rsidRPr="00242AAA">
        <w:rPr>
          <w:rFonts w:ascii="仿宋" w:eastAsia="仿宋" w:hAnsi="仿宋"/>
          <w:color w:val="000000" w:themeColor="text1"/>
          <w:sz w:val="24"/>
        </w:rPr>
        <w:t>2580641.24</w:t>
      </w:r>
      <w:bookmarkEnd w:id="2"/>
      <w:r w:rsidR="007E0C25" w:rsidRPr="0036427D">
        <w:rPr>
          <w:rFonts w:ascii="仿宋" w:eastAsia="仿宋" w:hAnsi="仿宋" w:hint="eastAsia"/>
          <w:color w:val="000000" w:themeColor="text1"/>
          <w:sz w:val="24"/>
        </w:rPr>
        <w:t>元</w:t>
      </w:r>
    </w:p>
    <w:p w14:paraId="6EFAEF03" w14:textId="1474D5C0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四、主要标的信息</w:t>
      </w:r>
    </w:p>
    <w:tbl>
      <w:tblPr>
        <w:tblW w:w="89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C37A35" w:rsidRPr="00421678" w14:paraId="0136407F" w14:textId="77777777" w:rsidTr="007628B7">
        <w:tc>
          <w:tcPr>
            <w:tcW w:w="89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4B060" w14:textId="03901883" w:rsidR="00C37A35" w:rsidRPr="00684192" w:rsidRDefault="00C37A35" w:rsidP="00917574">
            <w:pPr>
              <w:spacing w:line="360" w:lineRule="auto"/>
              <w:ind w:left="720" w:hangingChars="300" w:hanging="72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名称：</w:t>
            </w:r>
            <w:r w:rsidR="00F831C3" w:rsidRPr="00F831C3">
              <w:rPr>
                <w:rFonts w:ascii="仿宋" w:eastAsia="仿宋" w:hAnsi="仿宋"/>
                <w:color w:val="000000" w:themeColor="text1"/>
                <w:sz w:val="24"/>
              </w:rPr>
              <w:t>八大处公园智慧景区项目-智慧化游客中心</w:t>
            </w:r>
          </w:p>
          <w:p w14:paraId="07DBAEA5" w14:textId="77777777" w:rsidR="00F831C3" w:rsidRDefault="00C37A35" w:rsidP="00C420AE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服务范围：</w:t>
            </w:r>
            <w:r w:rsidR="00F831C3" w:rsidRPr="00F831C3">
              <w:rPr>
                <w:rFonts w:ascii="仿宋" w:eastAsia="仿宋" w:hAnsi="仿宋"/>
                <w:sz w:val="24"/>
              </w:rPr>
              <w:t>八大处公园智慧景区项目-智慧化游客中心的拆除工程、建筑装饰工程、结构加固工程、景观工程、电气工程、弱电工程、消防工程、给排水工程、暖通工程等相关内容。</w:t>
            </w:r>
          </w:p>
          <w:p w14:paraId="4DC3551C" w14:textId="38509E75" w:rsidR="00C37A35" w:rsidRPr="00421678" w:rsidRDefault="00C37A35" w:rsidP="00C420AE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服务要求：</w:t>
            </w:r>
            <w:r w:rsidR="00C420AE" w:rsidRPr="00C420AE">
              <w:rPr>
                <w:rFonts w:ascii="仿宋" w:eastAsia="仿宋" w:hAnsi="仿宋" w:hint="eastAsia"/>
                <w:kern w:val="0"/>
                <w:sz w:val="24"/>
              </w:rPr>
              <w:t>详见磋商文件</w:t>
            </w:r>
          </w:p>
          <w:p w14:paraId="270A9769" w14:textId="77777777" w:rsidR="00F831C3" w:rsidRDefault="00917574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917574">
              <w:rPr>
                <w:rFonts w:ascii="仿宋" w:eastAsia="仿宋" w:hAnsi="仿宋"/>
                <w:sz w:val="24"/>
              </w:rPr>
              <w:t>合同履行期限：</w:t>
            </w:r>
            <w:r w:rsidR="00F831C3" w:rsidRPr="00F831C3">
              <w:rPr>
                <w:rFonts w:ascii="仿宋" w:eastAsia="仿宋" w:hAnsi="仿宋"/>
                <w:sz w:val="24"/>
              </w:rPr>
              <w:t>240日历天</w:t>
            </w:r>
            <w:bookmarkStart w:id="3" w:name="OLE_LINK2"/>
          </w:p>
          <w:p w14:paraId="25FD4B16" w14:textId="353400AC" w:rsidR="00C37A35" w:rsidRPr="00421678" w:rsidRDefault="00C37A35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服务标准</w:t>
            </w:r>
            <w:bookmarkEnd w:id="3"/>
            <w:r w:rsidRPr="00421678">
              <w:rPr>
                <w:rFonts w:ascii="仿宋" w:eastAsia="仿宋" w:hAnsi="仿宋" w:hint="eastAsia"/>
                <w:sz w:val="24"/>
              </w:rPr>
              <w:t>：详见</w:t>
            </w:r>
            <w:r w:rsidR="00760C88" w:rsidRPr="00421678">
              <w:rPr>
                <w:rFonts w:ascii="仿宋" w:eastAsia="仿宋" w:hAnsi="仿宋" w:hint="eastAsia"/>
                <w:sz w:val="24"/>
              </w:rPr>
              <w:t>磋商</w:t>
            </w:r>
            <w:r w:rsidRPr="00421678">
              <w:rPr>
                <w:rFonts w:ascii="仿宋" w:eastAsia="仿宋" w:hAnsi="仿宋" w:hint="eastAsia"/>
                <w:sz w:val="24"/>
              </w:rPr>
              <w:t>文件</w:t>
            </w:r>
          </w:p>
        </w:tc>
      </w:tr>
    </w:tbl>
    <w:p w14:paraId="1954EFC7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421678">
        <w:rPr>
          <w:rFonts w:ascii="仿宋" w:eastAsia="仿宋" w:hAnsi="仿宋" w:hint="eastAsia"/>
          <w:sz w:val="24"/>
        </w:rPr>
        <w:t>五、评审专家（单一来</w:t>
      </w:r>
      <w:r w:rsidRPr="00651E30">
        <w:rPr>
          <w:rFonts w:ascii="仿宋" w:eastAsia="仿宋" w:hAnsi="仿宋" w:hint="eastAsia"/>
          <w:sz w:val="24"/>
        </w:rPr>
        <w:t>源采购人员）名单：</w:t>
      </w:r>
    </w:p>
    <w:p w14:paraId="2429FDF4" w14:textId="2CA6875E" w:rsidR="006D2B1A" w:rsidRDefault="006D2B1A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bookmarkStart w:id="4" w:name="OLE_LINK6"/>
      <w:r w:rsidRPr="004B4792">
        <w:rPr>
          <w:rFonts w:ascii="仿宋" w:eastAsia="仿宋" w:hAnsi="仿宋" w:hint="eastAsia"/>
          <w:color w:val="000000" w:themeColor="text1"/>
          <w:sz w:val="24"/>
        </w:rPr>
        <w:t>张淑娟</w:t>
      </w:r>
      <w:r w:rsidRPr="004B4792">
        <w:rPr>
          <w:rFonts w:ascii="仿宋" w:eastAsia="仿宋" w:hAnsi="仿宋"/>
          <w:color w:val="000000" w:themeColor="text1"/>
          <w:sz w:val="24"/>
        </w:rPr>
        <w:t>、</w:t>
      </w:r>
      <w:r w:rsidRPr="004B4792">
        <w:rPr>
          <w:rFonts w:ascii="仿宋" w:eastAsia="仿宋" w:hAnsi="仿宋" w:hint="eastAsia"/>
          <w:color w:val="000000" w:themeColor="text1"/>
          <w:sz w:val="24"/>
        </w:rPr>
        <w:t>安福建、</w:t>
      </w:r>
      <w:bookmarkEnd w:id="4"/>
      <w:r w:rsidRPr="004B4792">
        <w:rPr>
          <w:rFonts w:ascii="仿宋" w:eastAsia="仿宋" w:hAnsi="仿宋" w:hint="eastAsia"/>
          <w:color w:val="000000" w:themeColor="text1"/>
          <w:sz w:val="24"/>
        </w:rPr>
        <w:t>徐</w:t>
      </w:r>
      <w:r w:rsidR="00D776F3">
        <w:rPr>
          <w:rFonts w:ascii="仿宋" w:eastAsia="仿宋" w:hAnsi="仿宋" w:hint="eastAsia"/>
          <w:color w:val="000000" w:themeColor="text1"/>
          <w:sz w:val="24"/>
        </w:rPr>
        <w:t>红</w:t>
      </w:r>
      <w:r w:rsidRPr="004B4792">
        <w:rPr>
          <w:rFonts w:ascii="仿宋" w:eastAsia="仿宋" w:hAnsi="仿宋" w:hint="eastAsia"/>
          <w:color w:val="000000" w:themeColor="text1"/>
          <w:sz w:val="24"/>
        </w:rPr>
        <w:t>亮</w:t>
      </w:r>
      <w:r w:rsidR="00D776F3">
        <w:rPr>
          <w:rFonts w:ascii="仿宋" w:eastAsia="仿宋" w:hAnsi="仿宋" w:hint="eastAsia"/>
          <w:color w:val="000000" w:themeColor="text1"/>
          <w:sz w:val="24"/>
        </w:rPr>
        <w:t>（组长）</w:t>
      </w:r>
    </w:p>
    <w:p w14:paraId="32FEB4EC" w14:textId="707DC636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六、代理服务收费标准及金额：</w:t>
      </w:r>
    </w:p>
    <w:p w14:paraId="706F89D0" w14:textId="68FBD1E3" w:rsidR="00C37A35" w:rsidRPr="00046932" w:rsidRDefault="00C37A35" w:rsidP="00046932">
      <w:pPr>
        <w:widowControl/>
        <w:spacing w:after="0" w:line="240" w:lineRule="auto"/>
        <w:rPr>
          <w:rFonts w:ascii="宋体" w:eastAsia="宋体" w:hAnsi="宋体" w:cs="宋体" w:hint="eastAsia"/>
          <w:kern w:val="0"/>
          <w:sz w:val="20"/>
          <w:szCs w:val="20"/>
          <w14:ligatures w14:val="none"/>
        </w:rPr>
      </w:pPr>
      <w:r w:rsidRPr="00651E30">
        <w:rPr>
          <w:rFonts w:ascii="仿宋" w:eastAsia="仿宋" w:hAnsi="仿宋" w:hint="eastAsia"/>
          <w:sz w:val="24"/>
        </w:rPr>
        <w:t>本项目代理费总金额：</w:t>
      </w:r>
      <w:r w:rsidR="00100D07">
        <w:rPr>
          <w:rFonts w:ascii="仿宋" w:eastAsia="仿宋" w:hAnsi="仿宋" w:hint="eastAsia"/>
          <w:sz w:val="24"/>
        </w:rPr>
        <w:t>18000</w:t>
      </w:r>
      <w:r w:rsidRPr="00651E30">
        <w:rPr>
          <w:rFonts w:ascii="仿宋" w:eastAsia="仿宋" w:hAnsi="仿宋" w:cs="宋体" w:hint="eastAsia"/>
          <w:kern w:val="0"/>
          <w:sz w:val="24"/>
        </w:rPr>
        <w:t>元</w:t>
      </w:r>
    </w:p>
    <w:p w14:paraId="0206E6BB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本项目代理费收费标准：</w:t>
      </w:r>
    </w:p>
    <w:p w14:paraId="5DCE3247" w14:textId="262B5A9E" w:rsidR="00C37A35" w:rsidRPr="00651E30" w:rsidRDefault="00100D07" w:rsidP="00917574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lastRenderedPageBreak/>
        <w:t>招标代理服务费为固定金额：18000元</w:t>
      </w:r>
    </w:p>
    <w:p w14:paraId="4A6BBD4A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七、公告期限</w:t>
      </w:r>
    </w:p>
    <w:p w14:paraId="22499527" w14:textId="58F2E8A0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6427D">
        <w:rPr>
          <w:rFonts w:ascii="仿宋" w:eastAsia="仿宋" w:hAnsi="仿宋"/>
          <w:kern w:val="0"/>
          <w:sz w:val="24"/>
        </w:rPr>
        <w:t>自本公告发布之日起</w:t>
      </w:r>
      <w:r w:rsidR="006F5004" w:rsidRPr="0036427D">
        <w:rPr>
          <w:rFonts w:ascii="仿宋" w:eastAsia="仿宋" w:hAnsi="仿宋" w:hint="eastAsia"/>
          <w:kern w:val="0"/>
          <w:sz w:val="24"/>
        </w:rPr>
        <w:t>1</w:t>
      </w:r>
      <w:r w:rsidRPr="0036427D">
        <w:rPr>
          <w:rFonts w:ascii="仿宋" w:eastAsia="仿宋" w:hAnsi="仿宋"/>
          <w:kern w:val="0"/>
          <w:sz w:val="24"/>
        </w:rPr>
        <w:t>个工作日</w:t>
      </w:r>
      <w:r w:rsidRPr="00651E30">
        <w:rPr>
          <w:rFonts w:ascii="仿宋" w:eastAsia="仿宋" w:hAnsi="仿宋" w:hint="eastAsia"/>
          <w:sz w:val="24"/>
        </w:rPr>
        <w:t>。</w:t>
      </w:r>
    </w:p>
    <w:p w14:paraId="7BEBC7C4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八、其它补充事宜</w:t>
      </w:r>
    </w:p>
    <w:p w14:paraId="1F5B98CD" w14:textId="59E5C5AB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242AAA">
        <w:rPr>
          <w:rFonts w:ascii="仿宋" w:eastAsia="仿宋" w:hAnsi="仿宋" w:hint="eastAsia"/>
          <w:sz w:val="24"/>
        </w:rPr>
        <w:t>本项目采用综合评分法，</w:t>
      </w:r>
      <w:r w:rsidR="00242AAA" w:rsidRPr="00242AAA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北京山鲁建工工程技术有限公司</w:t>
      </w:r>
      <w:r w:rsidR="00BC28AD" w:rsidRPr="00242AAA">
        <w:rPr>
          <w:rFonts w:ascii="仿宋" w:eastAsia="仿宋" w:hAnsi="仿宋" w:hint="eastAsia"/>
          <w:sz w:val="24"/>
        </w:rPr>
        <w:t>，</w:t>
      </w:r>
      <w:r w:rsidRPr="00242AAA">
        <w:rPr>
          <w:rFonts w:ascii="仿宋" w:eastAsia="仿宋" w:hAnsi="仿宋" w:hint="eastAsia"/>
          <w:sz w:val="24"/>
        </w:rPr>
        <w:t>评审得分为</w:t>
      </w:r>
      <w:r w:rsidR="00242AAA" w:rsidRPr="00242AAA">
        <w:rPr>
          <w:rFonts w:ascii="仿宋" w:eastAsia="仿宋" w:hAnsi="仿宋"/>
          <w:color w:val="000000" w:themeColor="text1"/>
          <w:sz w:val="24"/>
          <w:shd w:val="clear" w:color="auto" w:fill="FFFFFF"/>
        </w:rPr>
        <w:t>91.00</w:t>
      </w:r>
      <w:r w:rsidR="00760C88" w:rsidRPr="00242AAA">
        <w:rPr>
          <w:rFonts w:ascii="仿宋" w:eastAsia="仿宋" w:hAnsi="仿宋" w:hint="eastAsia"/>
          <w:color w:val="000000" w:themeColor="text1"/>
          <w:sz w:val="24"/>
        </w:rPr>
        <w:t>分</w:t>
      </w:r>
      <w:r w:rsidRPr="00242AAA">
        <w:rPr>
          <w:rFonts w:ascii="仿宋" w:eastAsia="仿宋" w:hAnsi="仿宋" w:hint="eastAsia"/>
          <w:sz w:val="24"/>
        </w:rPr>
        <w:t>，综合排名第一。</w:t>
      </w:r>
    </w:p>
    <w:p w14:paraId="1801A7D9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九、凡对本次公告内容提出询问，请按以下方式联系。</w:t>
      </w:r>
    </w:p>
    <w:p w14:paraId="1290EC3A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1.采购人信息</w:t>
      </w:r>
    </w:p>
    <w:p w14:paraId="5192B208" w14:textId="14BFCFE6" w:rsidR="006D2B1A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992465">
        <w:rPr>
          <w:rFonts w:ascii="仿宋" w:eastAsia="仿宋" w:hAnsi="仿宋"/>
          <w:sz w:val="24"/>
        </w:rPr>
        <w:t>北京市八大处公园管理处</w:t>
      </w:r>
    </w:p>
    <w:p w14:paraId="04CFEBA3" w14:textId="77777777" w:rsidR="006D2B1A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地址：</w:t>
      </w:r>
      <w:r w:rsidR="006D2B1A" w:rsidRPr="006D2B1A">
        <w:rPr>
          <w:rFonts w:ascii="仿宋" w:eastAsia="仿宋" w:hAnsi="仿宋"/>
          <w:sz w:val="24"/>
        </w:rPr>
        <w:t xml:space="preserve">北京市石景山区八大处路3号　　　</w:t>
      </w:r>
    </w:p>
    <w:p w14:paraId="471491E4" w14:textId="1E3599C6" w:rsidR="00C37A35" w:rsidRPr="003B7F4D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6D2B1A" w:rsidRPr="006D2B1A">
        <w:rPr>
          <w:rFonts w:ascii="仿宋" w:eastAsia="仿宋" w:hAnsi="仿宋"/>
          <w:sz w:val="24"/>
        </w:rPr>
        <w:t>陈基勇</w:t>
      </w:r>
      <w:r w:rsidR="00C37A35" w:rsidRPr="003B7F4D">
        <w:rPr>
          <w:rFonts w:ascii="仿宋" w:eastAsia="仿宋" w:hAnsi="仿宋" w:hint="eastAsia"/>
          <w:sz w:val="24"/>
        </w:rPr>
        <w:t xml:space="preserve"> </w:t>
      </w:r>
    </w:p>
    <w:p w14:paraId="472F5468" w14:textId="77777777" w:rsidR="006D2B1A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联系方式：</w:t>
      </w:r>
      <w:r w:rsidR="006D2B1A" w:rsidRPr="006D2B1A">
        <w:rPr>
          <w:rFonts w:ascii="仿宋" w:eastAsia="仿宋" w:hAnsi="仿宋"/>
          <w:sz w:val="24"/>
        </w:rPr>
        <w:t>88961628</w:t>
      </w:r>
    </w:p>
    <w:p w14:paraId="2236C81B" w14:textId="19B81CA3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2.采购代理机构信息</w:t>
      </w:r>
    </w:p>
    <w:p w14:paraId="2AA78329" w14:textId="1EDEC6A4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6D2B1A" w:rsidRPr="006D2B1A">
        <w:rPr>
          <w:rFonts w:ascii="仿宋" w:eastAsia="仿宋" w:hAnsi="仿宋"/>
          <w:sz w:val="24"/>
        </w:rPr>
        <w:t>北京东方宏正工程管理有限公司</w:t>
      </w:r>
      <w:r w:rsidRPr="003B7F4D">
        <w:rPr>
          <w:rFonts w:ascii="仿宋" w:eastAsia="仿宋" w:hAnsi="仿宋" w:hint="eastAsia"/>
          <w:sz w:val="24"/>
        </w:rPr>
        <w:t xml:space="preserve"> </w:t>
      </w:r>
    </w:p>
    <w:p w14:paraId="775F7D14" w14:textId="7DCBD4B3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　址：</w:t>
      </w:r>
      <w:r w:rsidR="006D2B1A" w:rsidRPr="006D2B1A">
        <w:rPr>
          <w:rFonts w:ascii="仿宋" w:eastAsia="仿宋" w:hAnsi="仿宋"/>
          <w:sz w:val="24"/>
        </w:rPr>
        <w:t xml:space="preserve">北京市丰台区汽车博物馆东路盈坤世纪G座903　</w:t>
      </w:r>
    </w:p>
    <w:p w14:paraId="3A78597D" w14:textId="77777777" w:rsidR="006D2B1A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6D2B1A" w:rsidRPr="006D2B1A">
        <w:rPr>
          <w:rFonts w:ascii="仿宋" w:eastAsia="仿宋" w:hAnsi="仿宋"/>
          <w:sz w:val="24"/>
        </w:rPr>
        <w:t>马璐</w:t>
      </w:r>
    </w:p>
    <w:p w14:paraId="254E6985" w14:textId="40860FD4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联系方式：</w:t>
      </w:r>
      <w:r w:rsidR="006D2B1A" w:rsidRPr="006D2B1A">
        <w:rPr>
          <w:rFonts w:ascii="仿宋" w:eastAsia="仿宋" w:hAnsi="仿宋"/>
          <w:sz w:val="24"/>
        </w:rPr>
        <w:t xml:space="preserve">15501288956　</w:t>
      </w:r>
    </w:p>
    <w:p w14:paraId="4C32D388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3.项目联系方式</w:t>
      </w:r>
    </w:p>
    <w:p w14:paraId="08138931" w14:textId="77777777" w:rsidR="006D2B1A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项目联系人：</w:t>
      </w:r>
      <w:r w:rsidR="006D2B1A" w:rsidRPr="006D2B1A">
        <w:rPr>
          <w:rFonts w:ascii="仿宋" w:eastAsia="仿宋" w:hAnsi="仿宋"/>
          <w:sz w:val="24"/>
        </w:rPr>
        <w:t>马璐</w:t>
      </w:r>
    </w:p>
    <w:p w14:paraId="29ADD2AD" w14:textId="0556B1E4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电　话：</w:t>
      </w:r>
      <w:r w:rsidR="006D2B1A" w:rsidRPr="006D2B1A">
        <w:rPr>
          <w:rFonts w:ascii="仿宋" w:eastAsia="仿宋" w:hAnsi="仿宋"/>
          <w:sz w:val="24"/>
        </w:rPr>
        <w:t>15501288956</w:t>
      </w:r>
    </w:p>
    <w:sectPr w:rsidR="00C37A35" w:rsidRPr="00651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D454F" w14:textId="77777777" w:rsidR="000A3B73" w:rsidRDefault="000A3B7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8495013" w14:textId="77777777" w:rsidR="000A3B73" w:rsidRDefault="000A3B7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A7EE" w14:textId="77777777" w:rsidR="000A3B73" w:rsidRDefault="000A3B73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C7CEF5E" w14:textId="77777777" w:rsidR="000A3B73" w:rsidRDefault="000A3B73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6D"/>
    <w:rsid w:val="00001830"/>
    <w:rsid w:val="00015216"/>
    <w:rsid w:val="0002389A"/>
    <w:rsid w:val="0003221A"/>
    <w:rsid w:val="00033ED6"/>
    <w:rsid w:val="00046932"/>
    <w:rsid w:val="0005475A"/>
    <w:rsid w:val="00065FB1"/>
    <w:rsid w:val="00072994"/>
    <w:rsid w:val="00092501"/>
    <w:rsid w:val="000934CD"/>
    <w:rsid w:val="000A342E"/>
    <w:rsid w:val="000A3B73"/>
    <w:rsid w:val="000A49F2"/>
    <w:rsid w:val="000C3EBB"/>
    <w:rsid w:val="000F5F38"/>
    <w:rsid w:val="00100D07"/>
    <w:rsid w:val="00137A5E"/>
    <w:rsid w:val="0016606D"/>
    <w:rsid w:val="001900B1"/>
    <w:rsid w:val="001C4259"/>
    <w:rsid w:val="001E2D6E"/>
    <w:rsid w:val="002049AD"/>
    <w:rsid w:val="00210C7F"/>
    <w:rsid w:val="00215CC5"/>
    <w:rsid w:val="00220327"/>
    <w:rsid w:val="00224B06"/>
    <w:rsid w:val="002341AB"/>
    <w:rsid w:val="002361A1"/>
    <w:rsid w:val="00242AAA"/>
    <w:rsid w:val="00252021"/>
    <w:rsid w:val="002A246A"/>
    <w:rsid w:val="002E17ED"/>
    <w:rsid w:val="002F5B97"/>
    <w:rsid w:val="00303E97"/>
    <w:rsid w:val="0036427D"/>
    <w:rsid w:val="003727E5"/>
    <w:rsid w:val="00372CC3"/>
    <w:rsid w:val="00393E38"/>
    <w:rsid w:val="00393FF7"/>
    <w:rsid w:val="003A2113"/>
    <w:rsid w:val="003B2034"/>
    <w:rsid w:val="003B7F4D"/>
    <w:rsid w:val="003C1DB3"/>
    <w:rsid w:val="003C336D"/>
    <w:rsid w:val="003E57A0"/>
    <w:rsid w:val="00414065"/>
    <w:rsid w:val="00421678"/>
    <w:rsid w:val="00424343"/>
    <w:rsid w:val="00436C9D"/>
    <w:rsid w:val="0045159C"/>
    <w:rsid w:val="004774B6"/>
    <w:rsid w:val="00484BB4"/>
    <w:rsid w:val="004B523B"/>
    <w:rsid w:val="004E529A"/>
    <w:rsid w:val="004F618C"/>
    <w:rsid w:val="00500132"/>
    <w:rsid w:val="0051121D"/>
    <w:rsid w:val="00525716"/>
    <w:rsid w:val="00526BE8"/>
    <w:rsid w:val="00564C3B"/>
    <w:rsid w:val="005767CF"/>
    <w:rsid w:val="005C05F8"/>
    <w:rsid w:val="005C14B3"/>
    <w:rsid w:val="005E3F51"/>
    <w:rsid w:val="005E5147"/>
    <w:rsid w:val="006070C9"/>
    <w:rsid w:val="00644EC4"/>
    <w:rsid w:val="00650E46"/>
    <w:rsid w:val="00651E30"/>
    <w:rsid w:val="00657E51"/>
    <w:rsid w:val="00684192"/>
    <w:rsid w:val="00692B61"/>
    <w:rsid w:val="00695138"/>
    <w:rsid w:val="006B0854"/>
    <w:rsid w:val="006C0112"/>
    <w:rsid w:val="006C516D"/>
    <w:rsid w:val="006C649D"/>
    <w:rsid w:val="006D2B1A"/>
    <w:rsid w:val="006D4FD1"/>
    <w:rsid w:val="006F5004"/>
    <w:rsid w:val="00707C1E"/>
    <w:rsid w:val="00733A3B"/>
    <w:rsid w:val="00741DB4"/>
    <w:rsid w:val="00757C21"/>
    <w:rsid w:val="00760C88"/>
    <w:rsid w:val="007628B7"/>
    <w:rsid w:val="00773D86"/>
    <w:rsid w:val="007D570C"/>
    <w:rsid w:val="007D72FF"/>
    <w:rsid w:val="007E0C25"/>
    <w:rsid w:val="00810972"/>
    <w:rsid w:val="008A05F4"/>
    <w:rsid w:val="008B5D90"/>
    <w:rsid w:val="008D71C9"/>
    <w:rsid w:val="008E4938"/>
    <w:rsid w:val="00914C67"/>
    <w:rsid w:val="00917574"/>
    <w:rsid w:val="009423AB"/>
    <w:rsid w:val="00943999"/>
    <w:rsid w:val="0094602F"/>
    <w:rsid w:val="00954F0D"/>
    <w:rsid w:val="00956EB7"/>
    <w:rsid w:val="009725E7"/>
    <w:rsid w:val="009854FE"/>
    <w:rsid w:val="00992465"/>
    <w:rsid w:val="00995E2C"/>
    <w:rsid w:val="009D1182"/>
    <w:rsid w:val="009E4E0D"/>
    <w:rsid w:val="009E67E9"/>
    <w:rsid w:val="00A06D95"/>
    <w:rsid w:val="00A16804"/>
    <w:rsid w:val="00A2766C"/>
    <w:rsid w:val="00A36D82"/>
    <w:rsid w:val="00A37266"/>
    <w:rsid w:val="00A82F8C"/>
    <w:rsid w:val="00A901A0"/>
    <w:rsid w:val="00AA729B"/>
    <w:rsid w:val="00AC0BE2"/>
    <w:rsid w:val="00AE4771"/>
    <w:rsid w:val="00AF2EF8"/>
    <w:rsid w:val="00B23994"/>
    <w:rsid w:val="00B63E40"/>
    <w:rsid w:val="00B64A53"/>
    <w:rsid w:val="00B978FF"/>
    <w:rsid w:val="00BA442E"/>
    <w:rsid w:val="00BC28AD"/>
    <w:rsid w:val="00BE4C79"/>
    <w:rsid w:val="00BF28CE"/>
    <w:rsid w:val="00C0453E"/>
    <w:rsid w:val="00C25DDE"/>
    <w:rsid w:val="00C37A35"/>
    <w:rsid w:val="00C420AE"/>
    <w:rsid w:val="00C614AC"/>
    <w:rsid w:val="00C713F2"/>
    <w:rsid w:val="00CA4CD2"/>
    <w:rsid w:val="00CC4861"/>
    <w:rsid w:val="00CD070A"/>
    <w:rsid w:val="00D006D0"/>
    <w:rsid w:val="00D143E7"/>
    <w:rsid w:val="00D21BB2"/>
    <w:rsid w:val="00D258F7"/>
    <w:rsid w:val="00D55227"/>
    <w:rsid w:val="00D65D95"/>
    <w:rsid w:val="00D66068"/>
    <w:rsid w:val="00D71591"/>
    <w:rsid w:val="00D71EA1"/>
    <w:rsid w:val="00D74377"/>
    <w:rsid w:val="00D776F3"/>
    <w:rsid w:val="00D8403F"/>
    <w:rsid w:val="00D96CC1"/>
    <w:rsid w:val="00DA5779"/>
    <w:rsid w:val="00DB2948"/>
    <w:rsid w:val="00DB4F78"/>
    <w:rsid w:val="00DB6749"/>
    <w:rsid w:val="00DD0DE6"/>
    <w:rsid w:val="00E01341"/>
    <w:rsid w:val="00E10337"/>
    <w:rsid w:val="00E1472F"/>
    <w:rsid w:val="00E24D8C"/>
    <w:rsid w:val="00E40E6C"/>
    <w:rsid w:val="00E42728"/>
    <w:rsid w:val="00E573F2"/>
    <w:rsid w:val="00E644B8"/>
    <w:rsid w:val="00E65F43"/>
    <w:rsid w:val="00E71C52"/>
    <w:rsid w:val="00E75085"/>
    <w:rsid w:val="00ED29DB"/>
    <w:rsid w:val="00F31C71"/>
    <w:rsid w:val="00F40072"/>
    <w:rsid w:val="00F72E20"/>
    <w:rsid w:val="00F831C3"/>
    <w:rsid w:val="00FA6B81"/>
    <w:rsid w:val="00FB12DA"/>
    <w:rsid w:val="00FE1156"/>
    <w:rsid w:val="00FF086E"/>
    <w:rsid w:val="654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9F7C5"/>
  <w15:docId w15:val="{60175BA4-BAD8-4E49-AB5E-1BB0E48A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0">
    <w:name w:val="Hyperlink"/>
    <w:basedOn w:val="a0"/>
    <w:uiPriority w:val="99"/>
    <w:unhideWhenUsed/>
    <w:rsid w:val="007628B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62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84E45-398A-4AD3-AE60-858C06424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358</Words>
  <Characters>401</Characters>
  <Application>Microsoft Office Word</Application>
  <DocSecurity>0</DocSecurity>
  <Lines>17</Lines>
  <Paragraphs>18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w</dc:creator>
  <cp:lastModifiedBy>晓飞 郭</cp:lastModifiedBy>
  <cp:revision>66</cp:revision>
  <dcterms:created xsi:type="dcterms:W3CDTF">2025-04-09T05:39:00Z</dcterms:created>
  <dcterms:modified xsi:type="dcterms:W3CDTF">2026-10-26T07:52:00Z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eyJoZGlkIjoiZWQyMzdlMDRlN2VlMzljZmU0YjNkZGJlODRlODkwYzciLCJ1c2VySWQiOiIzNDM1MDc3NzEifQ==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C86D77699EF64C2CA3053FD6ACDA627C_12</vt:lpwstr>
  </property>
</Properties>
</file>