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975C5A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</w:rPr>
      </w:pPr>
      <w:bookmarkStart w:id="0" w:name="_Toc35393809"/>
      <w:bookmarkStart w:id="1" w:name="_Toc28359022"/>
      <w:r>
        <w:rPr>
          <w:rFonts w:hint="eastAsia" w:ascii="宋体" w:hAnsi="宋体" w:cs="宋体"/>
          <w:sz w:val="36"/>
          <w:szCs w:val="36"/>
          <w:lang w:eastAsia="zh-CN"/>
        </w:rPr>
        <w:t>门头沟区纯电动环卫作业车辆更新项目</w:t>
      </w:r>
      <w:r>
        <w:rPr>
          <w:rFonts w:hint="eastAsia" w:ascii="宋体" w:hAnsi="宋体" w:cs="宋体"/>
          <w:sz w:val="36"/>
          <w:szCs w:val="36"/>
          <w:lang w:val="en-US" w:eastAsia="zh-CN"/>
        </w:rPr>
        <w:t>中标</w:t>
      </w:r>
      <w:r>
        <w:rPr>
          <w:rFonts w:hint="eastAsia" w:ascii="宋体" w:hAnsi="宋体" w:eastAsia="宋体" w:cs="宋体"/>
          <w:sz w:val="36"/>
          <w:szCs w:val="36"/>
        </w:rPr>
        <w:t>结果公告</w:t>
      </w:r>
      <w:bookmarkEnd w:id="0"/>
      <w:bookmarkEnd w:id="1"/>
    </w:p>
    <w:p w14:paraId="6C4F00A2">
      <w:pP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一、项目编号：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11010926210200019067-XM001</w:t>
      </w:r>
    </w:p>
    <w:p w14:paraId="6F727098">
      <w:pPr>
        <w:rPr>
          <w:rFonts w:hint="eastAsia" w:ascii="宋体" w:hAnsi="宋体" w:eastAsia="宋体" w:cs="宋体"/>
          <w:sz w:val="28"/>
          <w:szCs w:val="28"/>
          <w:u w:val="singl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二、项目名称：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门头沟区纯电动环卫作业车辆更新项目</w:t>
      </w:r>
    </w:p>
    <w:p w14:paraId="0278753B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三、中标（成交）信息</w:t>
      </w:r>
    </w:p>
    <w:p w14:paraId="7405280E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总中标成交金额：1076.608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万元</w:t>
      </w:r>
    </w:p>
    <w:p w14:paraId="0CF20EF7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第14包中标成交</w:t>
      </w:r>
      <w:r>
        <w:rPr>
          <w:rFonts w:hint="eastAsia" w:ascii="宋体" w:hAnsi="宋体" w:eastAsia="宋体" w:cs="宋体"/>
          <w:sz w:val="28"/>
          <w:szCs w:val="28"/>
        </w:rPr>
        <w:t>供应商名称：北京众工易联机械租赁有限公司</w:t>
      </w:r>
    </w:p>
    <w:p w14:paraId="26DB9EB3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中标成交</w:t>
      </w:r>
      <w:r>
        <w:rPr>
          <w:rFonts w:hint="eastAsia" w:ascii="宋体" w:hAnsi="宋体" w:eastAsia="宋体" w:cs="宋体"/>
          <w:sz w:val="28"/>
          <w:szCs w:val="28"/>
        </w:rPr>
        <w:t>供应商地址：北京市门头沟区石龙经济开发区永安路20号3号楼A-W0473室（集群注册）</w:t>
      </w:r>
    </w:p>
    <w:p w14:paraId="20FC20CA">
      <w:pPr>
        <w:ind w:firstLine="560" w:firstLineChars="200"/>
        <w:rPr>
          <w:rFonts w:hint="eastAsia" w:ascii="宋体" w:hAnsi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sz w:val="28"/>
          <w:szCs w:val="28"/>
        </w:rPr>
        <w:t>金额：580</w:t>
      </w:r>
      <w:r>
        <w:rPr>
          <w:rFonts w:hint="eastAsia" w:ascii="宋体" w:hAnsi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4480</w:t>
      </w:r>
      <w:r>
        <w:rPr>
          <w:rFonts w:hint="eastAsia" w:ascii="宋体" w:hAnsi="宋体" w:cs="宋体"/>
          <w:sz w:val="28"/>
          <w:szCs w:val="28"/>
          <w:u w:val="none"/>
          <w:lang w:eastAsia="zh-CN"/>
        </w:rPr>
        <w:t>万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元（大写：伍佰捌拾万零肆仟肆佰捌拾元整）</w:t>
      </w:r>
    </w:p>
    <w:p w14:paraId="69498BAF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第19包中标成交</w:t>
      </w:r>
      <w:r>
        <w:rPr>
          <w:rFonts w:hint="eastAsia" w:ascii="宋体" w:hAnsi="宋体" w:eastAsia="宋体" w:cs="宋体"/>
          <w:sz w:val="28"/>
          <w:szCs w:val="28"/>
        </w:rPr>
        <w:t>供应商名称：北京天元陆兵汽车科技有限公司</w:t>
      </w:r>
    </w:p>
    <w:p w14:paraId="1032F85B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中标成交</w:t>
      </w:r>
      <w:r>
        <w:rPr>
          <w:rFonts w:hint="eastAsia" w:ascii="宋体" w:hAnsi="宋体" w:eastAsia="宋体" w:cs="宋体"/>
          <w:sz w:val="28"/>
          <w:szCs w:val="28"/>
        </w:rPr>
        <w:t>供应商地址：北京市门头沟区石龙工业开发区石龙经济开发区平安路1号1幢114</w:t>
      </w:r>
    </w:p>
    <w:p w14:paraId="5279ED09">
      <w:pPr>
        <w:ind w:firstLine="560" w:firstLineChars="200"/>
        <w:rPr>
          <w:rFonts w:hint="eastAsia" w:ascii="宋体" w:hAnsi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sz w:val="28"/>
          <w:szCs w:val="28"/>
        </w:rPr>
        <w:t>金额：496</w:t>
      </w:r>
      <w:r>
        <w:rPr>
          <w:rFonts w:hint="eastAsia" w:ascii="宋体" w:hAnsi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</w:rPr>
        <w:t>1600</w:t>
      </w:r>
      <w:r>
        <w:rPr>
          <w:rFonts w:hint="eastAsia" w:ascii="宋体" w:hAnsi="宋体" w:cs="宋体"/>
          <w:sz w:val="28"/>
          <w:szCs w:val="28"/>
          <w:u w:val="none"/>
          <w:lang w:eastAsia="zh-CN"/>
        </w:rPr>
        <w:t>万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元（大写：肆佰玖拾陆万壹仟陆佰元整）</w:t>
      </w:r>
    </w:p>
    <w:p w14:paraId="7E271AF6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主要标的信息</w:t>
      </w:r>
    </w:p>
    <w:tbl>
      <w:tblPr>
        <w:tblStyle w:val="17"/>
        <w:tblW w:w="88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1"/>
      </w:tblGrid>
      <w:tr w14:paraId="3D9B4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1" w:type="dxa"/>
          </w:tcPr>
          <w:p w14:paraId="3010C14D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货物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类</w:t>
            </w:r>
          </w:p>
        </w:tc>
      </w:tr>
      <w:tr w14:paraId="1AB90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1" w:type="dxa"/>
          </w:tcPr>
          <w:p w14:paraId="22ACE079">
            <w:pPr>
              <w:jc w:val="center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详见附件</w:t>
            </w:r>
          </w:p>
        </w:tc>
      </w:tr>
    </w:tbl>
    <w:p w14:paraId="482490DD">
      <w:pPr>
        <w:numPr>
          <w:ilvl w:val="0"/>
          <w:numId w:val="0"/>
        </w:numPr>
        <w:bidi w:val="0"/>
        <w:ind w:firstLine="420" w:firstLineChars="200"/>
        <w:rPr>
          <w:rFonts w:hint="eastAsia"/>
        </w:rPr>
      </w:pPr>
    </w:p>
    <w:p w14:paraId="7D41055A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五、评审专家（单一来源采购人员）名单：胡昌夏</w:t>
      </w:r>
      <w:r>
        <w:rPr>
          <w:rFonts w:hint="eastAsia" w:ascii="宋体" w:hAnsi="宋体" w:cs="Times New Roman"/>
          <w:b/>
          <w:bCs/>
          <w:kern w:val="2"/>
          <w:sz w:val="28"/>
          <w:szCs w:val="28"/>
          <w:highlight w:val="none"/>
          <w:lang w:val="en-US" w:eastAsia="zh-CN" w:bidi="ar-SA"/>
        </w:rPr>
        <w:t>、史宇光、丁克耘、赵坤、王谦、杨琴、张梅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。</w:t>
      </w:r>
    </w:p>
    <w:p w14:paraId="175B0730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六、代理服务收费标准及金额：</w:t>
      </w:r>
    </w:p>
    <w:p w14:paraId="130279E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代理服务费收取标准：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参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照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招标文件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规定执行。</w:t>
      </w:r>
    </w:p>
    <w:p w14:paraId="3BF4BC9E">
      <w:pPr>
        <w:ind w:firstLine="560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代理服务费收费金额：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14.8816</w:t>
      </w:r>
      <w:bookmarkStart w:id="14" w:name="_GoBack"/>
      <w:bookmarkEnd w:id="14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万元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</w:rPr>
        <w:t>；</w:t>
      </w:r>
    </w:p>
    <w:p w14:paraId="51A0F879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七、公告期限</w:t>
      </w:r>
    </w:p>
    <w:p w14:paraId="093C4206"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自本公告发布之日起1个工作日。</w:t>
      </w:r>
    </w:p>
    <w:p w14:paraId="10187DEB">
      <w:pPr>
        <w:numPr>
          <w:ilvl w:val="0"/>
          <w:numId w:val="2"/>
        </w:num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其他补充事宜</w:t>
      </w:r>
    </w:p>
    <w:p w14:paraId="288EFE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1、本项目采用综合评分法，第14包北京众工易联机械租赁有限公司评审总得分86.38分，综合排名第一；第19包</w:t>
      </w:r>
      <w:r>
        <w:rPr>
          <w:rFonts w:hint="eastAsia" w:ascii="宋体" w:hAnsi="宋体" w:eastAsia="宋体" w:cs="宋体"/>
          <w:sz w:val="28"/>
          <w:szCs w:val="28"/>
        </w:rPr>
        <w:t>北京天元陆兵汽车科技有限公司</w:t>
      </w:r>
      <w:r>
        <w:rPr>
          <w:rFonts w:hint="eastAsia"/>
          <w:sz w:val="28"/>
          <w:szCs w:val="28"/>
          <w:lang w:val="en-US" w:eastAsia="zh-CN"/>
        </w:rPr>
        <w:t>评审总得分87.06分，综合排名第一。</w:t>
      </w:r>
    </w:p>
    <w:p w14:paraId="035E7C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2、本项目代理服务费收费金额：第14包：7.8523万元；第19包：7.0293万元。</w:t>
      </w:r>
    </w:p>
    <w:p w14:paraId="0F0B5BDD">
      <w:pPr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九、凡对本次公告内容提出询问，请按以下方式联系。</w:t>
      </w:r>
    </w:p>
    <w:p w14:paraId="7BACFB4D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2" w:name="_Toc28359023"/>
      <w:bookmarkStart w:id="3" w:name="_Toc35393810"/>
      <w:bookmarkStart w:id="4" w:name="_Toc35393641"/>
      <w:bookmarkStart w:id="5" w:name="_Toc28359100"/>
      <w:r>
        <w:rPr>
          <w:rFonts w:hint="eastAsia" w:ascii="宋体" w:hAnsi="宋体" w:eastAsia="宋体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691F9D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名    称：北京市门头沟区环境卫生服务中心</w:t>
      </w:r>
    </w:p>
    <w:p w14:paraId="396D13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    址：北京市门头沟区永定镇冯村西里977总站旁环境卫生服务中心</w:t>
      </w:r>
    </w:p>
    <w:p w14:paraId="256E7C1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联系方式：王老师，010-69869114</w:t>
      </w:r>
    </w:p>
    <w:p w14:paraId="44C08B4E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6" w:name="_Toc35393811"/>
      <w:bookmarkStart w:id="7" w:name="_Toc28359101"/>
      <w:bookmarkStart w:id="8" w:name="_Toc35393642"/>
      <w:bookmarkStart w:id="9" w:name="_Toc28359024"/>
      <w:r>
        <w:rPr>
          <w:rFonts w:hint="eastAsia" w:ascii="宋体" w:hAnsi="宋体" w:eastAsia="宋体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4BE13D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名    称：中大国信工程管理有限公司</w:t>
      </w:r>
    </w:p>
    <w:p w14:paraId="61FDDE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　  址：北京市石景山区实兴大街30号院8号楼6层609室</w:t>
      </w:r>
    </w:p>
    <w:p w14:paraId="28C2B1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联系方式：孙明明，18203536740</w:t>
      </w:r>
    </w:p>
    <w:p w14:paraId="70C508E5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b w:val="0"/>
          <w:sz w:val="28"/>
          <w:szCs w:val="28"/>
        </w:rPr>
      </w:pPr>
      <w:bookmarkStart w:id="10" w:name="_Toc35393812"/>
      <w:bookmarkStart w:id="11" w:name="_Toc28359025"/>
      <w:bookmarkStart w:id="12" w:name="_Toc35393643"/>
      <w:bookmarkStart w:id="13" w:name="_Toc28359102"/>
      <w:r>
        <w:rPr>
          <w:rFonts w:hint="eastAsia" w:ascii="宋体" w:hAnsi="宋体" w:eastAsia="宋体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26E2FD4B">
      <w:pPr>
        <w:pStyle w:val="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项目联系人：孙明明</w:t>
      </w:r>
    </w:p>
    <w:p w14:paraId="5D9BD3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8"/>
        </w:rPr>
        <w:t>电　  话：18203536740</w:t>
      </w:r>
    </w:p>
    <w:sectPr>
      <w:footerReference r:id="rId3" w:type="default"/>
      <w:pgSz w:w="11906" w:h="16838"/>
      <w:pgMar w:top="1440" w:right="1519" w:bottom="1440" w:left="1576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</w:sdtPr>
    <w:sdtContent>
      <w:p w14:paraId="19FB771D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2A50943C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B8D737"/>
    <w:multiLevelType w:val="singleLevel"/>
    <w:tmpl w:val="1FB8D737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CE36AF4"/>
    <w:multiLevelType w:val="singleLevel"/>
    <w:tmpl w:val="7CE36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kYjRhOWE3MzYyNmY2NmYzYmY1ZDNjMmRiNGQ5OWIifQ=="/>
  </w:docVars>
  <w:rsids>
    <w:rsidRoot w:val="00244094"/>
    <w:rsid w:val="000312DE"/>
    <w:rsid w:val="0005737B"/>
    <w:rsid w:val="000726D8"/>
    <w:rsid w:val="000A6769"/>
    <w:rsid w:val="000D3B95"/>
    <w:rsid w:val="000D5040"/>
    <w:rsid w:val="000D6508"/>
    <w:rsid w:val="00110BD8"/>
    <w:rsid w:val="00151C8B"/>
    <w:rsid w:val="00244094"/>
    <w:rsid w:val="00246690"/>
    <w:rsid w:val="002F4172"/>
    <w:rsid w:val="00322E12"/>
    <w:rsid w:val="003D04C7"/>
    <w:rsid w:val="00430D5D"/>
    <w:rsid w:val="00445621"/>
    <w:rsid w:val="004B0417"/>
    <w:rsid w:val="004F0CA3"/>
    <w:rsid w:val="004F449A"/>
    <w:rsid w:val="005902A4"/>
    <w:rsid w:val="006939FC"/>
    <w:rsid w:val="0079663A"/>
    <w:rsid w:val="007E2D83"/>
    <w:rsid w:val="0080774A"/>
    <w:rsid w:val="00877C6E"/>
    <w:rsid w:val="008974EE"/>
    <w:rsid w:val="008A1192"/>
    <w:rsid w:val="008A2FE7"/>
    <w:rsid w:val="0090581E"/>
    <w:rsid w:val="00966F02"/>
    <w:rsid w:val="009A15C7"/>
    <w:rsid w:val="00A30F31"/>
    <w:rsid w:val="00A3374C"/>
    <w:rsid w:val="00C37A88"/>
    <w:rsid w:val="00C52F06"/>
    <w:rsid w:val="00C61BBE"/>
    <w:rsid w:val="00C95981"/>
    <w:rsid w:val="00D26832"/>
    <w:rsid w:val="00DA7067"/>
    <w:rsid w:val="00DC09FA"/>
    <w:rsid w:val="00E457B7"/>
    <w:rsid w:val="00E702D6"/>
    <w:rsid w:val="00E75E92"/>
    <w:rsid w:val="00ED7C2A"/>
    <w:rsid w:val="00EE3266"/>
    <w:rsid w:val="00F53A4B"/>
    <w:rsid w:val="03A03184"/>
    <w:rsid w:val="072916E2"/>
    <w:rsid w:val="0D411534"/>
    <w:rsid w:val="102B10E8"/>
    <w:rsid w:val="12C537F8"/>
    <w:rsid w:val="1D013ECF"/>
    <w:rsid w:val="210E5779"/>
    <w:rsid w:val="217C6D52"/>
    <w:rsid w:val="21E06620"/>
    <w:rsid w:val="222621F5"/>
    <w:rsid w:val="22336E43"/>
    <w:rsid w:val="22A21625"/>
    <w:rsid w:val="25D54AB7"/>
    <w:rsid w:val="270178AB"/>
    <w:rsid w:val="2CC46474"/>
    <w:rsid w:val="329655CE"/>
    <w:rsid w:val="339E5CE7"/>
    <w:rsid w:val="34F763B1"/>
    <w:rsid w:val="369576AF"/>
    <w:rsid w:val="41A42F34"/>
    <w:rsid w:val="449A0F4E"/>
    <w:rsid w:val="465B470D"/>
    <w:rsid w:val="46956C5A"/>
    <w:rsid w:val="47F941DE"/>
    <w:rsid w:val="4A12696A"/>
    <w:rsid w:val="4BD61B2A"/>
    <w:rsid w:val="4D1D5B0D"/>
    <w:rsid w:val="53D56A6C"/>
    <w:rsid w:val="54044CC4"/>
    <w:rsid w:val="568108C5"/>
    <w:rsid w:val="57C914E6"/>
    <w:rsid w:val="58CA3DE8"/>
    <w:rsid w:val="59687B43"/>
    <w:rsid w:val="59CE2AC3"/>
    <w:rsid w:val="5A201EFB"/>
    <w:rsid w:val="63715118"/>
    <w:rsid w:val="647E7897"/>
    <w:rsid w:val="64FD4EB5"/>
    <w:rsid w:val="68394457"/>
    <w:rsid w:val="689272C7"/>
    <w:rsid w:val="6ABE69A6"/>
    <w:rsid w:val="6CA36342"/>
    <w:rsid w:val="6D7745A5"/>
    <w:rsid w:val="6EB02F99"/>
    <w:rsid w:val="719269C4"/>
    <w:rsid w:val="7DAD60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autoRedefine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autoRedefine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6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7"/>
    <w:autoRedefine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autoRedefine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29"/>
    <w:autoRedefine/>
    <w:qFormat/>
    <w:uiPriority w:val="0"/>
    <w:pPr>
      <w:spacing w:after="120" w:line="480" w:lineRule="auto"/>
    </w:pPr>
  </w:style>
  <w:style w:type="paragraph" w:styleId="1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0"/>
    <w:autoRedefine/>
    <w:semiHidden/>
    <w:unhideWhenUsed/>
    <w:qFormat/>
    <w:uiPriority w:val="99"/>
    <w:rPr>
      <w:b/>
      <w:bCs/>
    </w:rPr>
  </w:style>
  <w:style w:type="table" w:styleId="17">
    <w:name w:val="Table Grid"/>
    <w:basedOn w:val="16"/>
    <w:autoRedefine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Hyperlink"/>
    <w:basedOn w:val="18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autoRedefine/>
    <w:semiHidden/>
    <w:unhideWhenUsed/>
    <w:qFormat/>
    <w:uiPriority w:val="99"/>
    <w:rPr>
      <w:sz w:val="21"/>
      <w:szCs w:val="21"/>
    </w:rPr>
  </w:style>
  <w:style w:type="character" w:customStyle="1" w:styleId="21">
    <w:name w:val="页眉 Char"/>
    <w:basedOn w:val="18"/>
    <w:link w:val="10"/>
    <w:autoRedefine/>
    <w:qFormat/>
    <w:uiPriority w:val="99"/>
    <w:rPr>
      <w:sz w:val="18"/>
      <w:szCs w:val="18"/>
    </w:rPr>
  </w:style>
  <w:style w:type="character" w:customStyle="1" w:styleId="22">
    <w:name w:val="页脚 Char"/>
    <w:basedOn w:val="18"/>
    <w:link w:val="9"/>
    <w:autoRedefine/>
    <w:qFormat/>
    <w:uiPriority w:val="99"/>
    <w:rPr>
      <w:sz w:val="18"/>
      <w:szCs w:val="18"/>
    </w:rPr>
  </w:style>
  <w:style w:type="character" w:customStyle="1" w:styleId="23">
    <w:name w:val="标题 1 Char"/>
    <w:basedOn w:val="18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8"/>
    <w:link w:val="3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Char"/>
    <w:basedOn w:val="18"/>
    <w:link w:val="4"/>
    <w:autoRedefine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Char"/>
    <w:basedOn w:val="18"/>
    <w:link w:val="6"/>
    <w:autoRedefine/>
    <w:qFormat/>
    <w:uiPriority w:val="0"/>
    <w:rPr>
      <w:rFonts w:ascii="宋体" w:hAnsi="Courier New"/>
    </w:rPr>
  </w:style>
  <w:style w:type="character" w:customStyle="1" w:styleId="27">
    <w:name w:val="日期 Char"/>
    <w:basedOn w:val="18"/>
    <w:link w:val="7"/>
    <w:autoRedefine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Char"/>
    <w:basedOn w:val="18"/>
    <w:link w:val="8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Char"/>
    <w:basedOn w:val="18"/>
    <w:link w:val="13"/>
    <w:autoRedefine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Char"/>
    <w:basedOn w:val="25"/>
    <w:link w:val="15"/>
    <w:autoRedefine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autoRedefine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Heading"/>
    <w:basedOn w:val="2"/>
    <w:next w:val="1"/>
    <w:autoRedefine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2864</Words>
  <Characters>3322</Characters>
  <Lines>57</Lines>
  <Paragraphs>16</Paragraphs>
  <TotalTime>18</TotalTime>
  <ScaleCrop>false</ScaleCrop>
  <LinksUpToDate>false</LinksUpToDate>
  <CharactersWithSpaces>3340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2020-03-18T03:22:00Z</dcterms:created>
  <dc:creator>赵璧</dc:creator>
  <cp:lastModifiedBy>WPS_1625214376</cp:lastModifiedBy>
  <cp:lastPrinted>2020-03-23T07:37:00Z</cp:lastPrinted>
  <dcterms:modified xsi:type="dcterms:W3CDTF">2026-10-09T08:45:06Z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8B3D7CFF38284B6EA470C3B727F8059E_13</vt:lpwstr>
  </property>
  <property fmtid="{D5CDD505-2E9C-101B-9397-08002B2CF9AE}" pid="4" name="KSOTemplateDocerSaveRecord">
    <vt:lpwstr>eyJoZGlkIjoiYjg1NWY5ZWMzZWY3MzQxNTRjMzJkOGU2YWY2ODA1NzIiLCJ1c2VySWQiOiIxMjE5NzI2NDg2In0=</vt:lpwstr>
  </property>
</Properties>
</file>