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7DB38C">
      <w:pPr>
        <w:pStyle w:val="3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bookmarkStart w:id="0" w:name="_Toc28359022"/>
      <w:bookmarkStart w:id="1" w:name="_Toc35393809"/>
      <w:r>
        <w:rPr>
          <w:rFonts w:hint="eastAsia" w:ascii="华文中宋" w:hAnsi="华文中宋" w:eastAsia="华文中宋"/>
        </w:rPr>
        <w:t>中标结果公告</w:t>
      </w:r>
      <w:bookmarkEnd w:id="0"/>
      <w:bookmarkEnd w:id="1"/>
    </w:p>
    <w:p w14:paraId="28891A17">
      <w:pP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28"/>
          <w:szCs w:val="28"/>
        </w:rPr>
        <w:t>一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>项目编号：</w:t>
      </w:r>
      <w:r>
        <w:rPr>
          <w:rFonts w:hint="eastAsia" w:ascii="仿宋" w:hAnsi="仿宋" w:eastAsia="仿宋" w:cs="仿宋"/>
          <w:color w:val="auto"/>
          <w:sz w:val="28"/>
          <w:szCs w:val="28"/>
          <w:u w:val="none"/>
          <w:lang w:eastAsia="zh-CN"/>
        </w:rPr>
        <w:t>11011526210200034665-XM001</w:t>
      </w:r>
    </w:p>
    <w:p w14:paraId="4CA5EBC4">
      <w:pPr>
        <w:rPr>
          <w:rFonts w:hint="eastAsia" w:ascii="仿宋" w:hAnsi="仿宋" w:eastAsia="仿宋" w:cs="宋体"/>
          <w:w w:val="90"/>
          <w:kern w:val="0"/>
          <w:sz w:val="28"/>
          <w:szCs w:val="28"/>
          <w:lang w:eastAsia="zh-CN"/>
        </w:rPr>
      </w:pPr>
      <w:r>
        <w:rPr>
          <w:rFonts w:hint="eastAsia" w:ascii="黑体" w:hAnsi="黑体" w:eastAsia="黑体"/>
          <w:sz w:val="28"/>
          <w:szCs w:val="28"/>
        </w:rPr>
        <w:t>二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>项目名称：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2026年北京大兴经济开发区管理委员会物业服务</w:t>
      </w:r>
    </w:p>
    <w:p w14:paraId="06D0927F">
      <w:pPr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三、中标信息：</w:t>
      </w:r>
    </w:p>
    <w:p w14:paraId="5BA37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/>
          <w:color w:val="auto"/>
          <w:sz w:val="28"/>
          <w:szCs w:val="28"/>
          <w:highlight w:val="none"/>
        </w:rPr>
        <w:t>供应商名称：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  <w:lang w:eastAsia="zh-CN"/>
        </w:rPr>
        <w:t>北京欣瑞盈物业服务有限公司</w:t>
      </w:r>
    </w:p>
    <w:p w14:paraId="6F1848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2239" w:leftChars="266" w:hanging="1680" w:hangingChars="600"/>
        <w:textAlignment w:val="auto"/>
        <w:rPr>
          <w:rFonts w:hint="default" w:ascii="仿宋" w:hAnsi="仿宋" w:eastAsia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28"/>
          <w:szCs w:val="28"/>
          <w:highlight w:val="none"/>
        </w:rPr>
        <w:t>供应商地址：</w:t>
      </w:r>
      <w:r>
        <w:rPr>
          <w:rFonts w:hint="eastAsia" w:ascii="仿宋" w:hAnsi="仿宋" w:eastAsia="仿宋"/>
          <w:color w:val="auto"/>
          <w:spacing w:val="-17"/>
          <w:w w:val="100"/>
          <w:sz w:val="28"/>
          <w:szCs w:val="28"/>
          <w:highlight w:val="none"/>
        </w:rPr>
        <w:t>北京市怀柔区雁栖经济开发区雁栖大街31号（集群注册）</w:t>
      </w:r>
    </w:p>
    <w:p w14:paraId="7252C1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中标金额：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4941000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元</w:t>
      </w:r>
    </w:p>
    <w:p w14:paraId="739B88FC">
      <w:pPr>
        <w:numPr>
          <w:ilvl w:val="0"/>
          <w:numId w:val="1"/>
        </w:numPr>
        <w:rPr>
          <w:rFonts w:hint="eastAsia" w:ascii="黑体" w:hAnsi="黑体" w:eastAsia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/>
          <w:color w:val="auto"/>
          <w:sz w:val="28"/>
          <w:szCs w:val="28"/>
          <w:highlight w:val="none"/>
        </w:rPr>
        <w:t>主要标的信息</w:t>
      </w:r>
    </w:p>
    <w:tbl>
      <w:tblPr>
        <w:tblStyle w:val="9"/>
        <w:tblW w:w="90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0"/>
      </w:tblGrid>
      <w:tr w14:paraId="22F7A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9020" w:type="dxa"/>
          </w:tcPr>
          <w:p w14:paraId="1C1E01C7">
            <w:pPr>
              <w:jc w:val="center"/>
              <w:rPr>
                <w:rFonts w:ascii="仿宋" w:hAnsi="仿宋" w:eastAsia="仿宋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服务</w:t>
            </w:r>
            <w:r>
              <w:rPr>
                <w:rFonts w:hint="eastAsia" w:ascii="仿宋" w:hAnsi="仿宋" w:eastAsia="仿宋"/>
                <w:color w:val="auto"/>
                <w:kern w:val="0"/>
                <w:sz w:val="28"/>
                <w:szCs w:val="28"/>
                <w:highlight w:val="none"/>
              </w:rPr>
              <w:t>类</w:t>
            </w:r>
          </w:p>
        </w:tc>
      </w:tr>
      <w:tr w14:paraId="4C915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4" w:hRule="atLeast"/>
        </w:trPr>
        <w:tc>
          <w:tcPr>
            <w:tcW w:w="9020" w:type="dxa"/>
          </w:tcPr>
          <w:p w14:paraId="0DCC4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名称：物业管理服务</w:t>
            </w:r>
          </w:p>
          <w:p w14:paraId="064FBE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textAlignment w:val="auto"/>
              <w:rPr>
                <w:rFonts w:hint="eastAsia" w:ascii="仿宋" w:hAnsi="仿宋" w:eastAsia="仿宋"/>
                <w:color w:val="auto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总价：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eastAsia="zh-CN"/>
              </w:rPr>
              <w:t>4941000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元</w:t>
            </w:r>
          </w:p>
        </w:tc>
      </w:tr>
    </w:tbl>
    <w:p w14:paraId="43339EB6">
      <w:pPr>
        <w:widowControl w:val="0"/>
        <w:numPr>
          <w:ilvl w:val="0"/>
          <w:numId w:val="0"/>
        </w:numPr>
        <w:jc w:val="both"/>
        <w:rPr>
          <w:rFonts w:hint="eastAsia" w:ascii="黑体" w:hAnsi="黑体" w:eastAsia="黑体"/>
          <w:sz w:val="28"/>
          <w:szCs w:val="28"/>
          <w:highlight w:val="none"/>
        </w:rPr>
      </w:pPr>
    </w:p>
    <w:p w14:paraId="0415DFAF">
      <w:pPr>
        <w:numPr>
          <w:ilvl w:val="0"/>
          <w:numId w:val="2"/>
        </w:numPr>
        <w:rPr>
          <w:rFonts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评审专家名单：</w:t>
      </w:r>
    </w:p>
    <w:p w14:paraId="4AECF1C4">
      <w:pPr>
        <w:ind w:firstLine="560" w:firstLineChars="200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吴珍、牛克镓、杨燕琦、谭留锦、郭秀芝</w:t>
      </w:r>
    </w:p>
    <w:p w14:paraId="198D1DC9">
      <w:pPr>
        <w:numPr>
          <w:ilvl w:val="0"/>
          <w:numId w:val="2"/>
        </w:numPr>
        <w:rPr>
          <w:rFonts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代理服务收费标准及金额：</w:t>
      </w:r>
    </w:p>
    <w:p w14:paraId="2B424094">
      <w:pPr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不收取代理服务费</w:t>
      </w:r>
    </w:p>
    <w:p w14:paraId="2100F79E">
      <w:pPr>
        <w:rPr>
          <w:rFonts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七、公告期限</w:t>
      </w:r>
    </w:p>
    <w:p w14:paraId="2AA2288C">
      <w:pPr>
        <w:ind w:firstLine="560" w:firstLineChars="200"/>
        <w:rPr>
          <w:rFonts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自本公告发布之日起</w:t>
      </w:r>
      <w:r>
        <w:rPr>
          <w:rFonts w:ascii="仿宋" w:hAnsi="仿宋" w:eastAsia="仿宋" w:cs="宋体"/>
          <w:kern w:val="0"/>
          <w:sz w:val="28"/>
          <w:szCs w:val="28"/>
          <w:highlight w:val="none"/>
        </w:rPr>
        <w:t>1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个工作日</w:t>
      </w:r>
    </w:p>
    <w:p w14:paraId="7A355587">
      <w:pPr>
        <w:rPr>
          <w:rFonts w:ascii="黑体" w:hAnsi="黑体" w:eastAsia="黑体" w:cs="仿宋"/>
          <w:sz w:val="28"/>
          <w:szCs w:val="28"/>
          <w:highlight w:val="none"/>
        </w:rPr>
      </w:pPr>
      <w:r>
        <w:rPr>
          <w:rFonts w:hint="eastAsia" w:ascii="黑体" w:hAnsi="黑体" w:eastAsia="黑体" w:cs="仿宋"/>
          <w:sz w:val="28"/>
          <w:szCs w:val="28"/>
          <w:highlight w:val="none"/>
        </w:rPr>
        <w:t>八、其他补充事宜</w:t>
      </w:r>
    </w:p>
    <w:p w14:paraId="7D63F9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经评标小组评审，采购人确定，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  <w:lang w:eastAsia="zh-CN"/>
        </w:rPr>
        <w:t>北京欣瑞盈物业服务有限公司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被确定为本项目的中标供应商，评审总得分：84.98分。</w:t>
      </w:r>
    </w:p>
    <w:p w14:paraId="7E74AE0E">
      <w:pPr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九、凡对本次公告内容提出询问，请按以下方式联系。</w:t>
      </w:r>
    </w:p>
    <w:p w14:paraId="0189C7B6">
      <w:pPr>
        <w:pStyle w:val="4"/>
        <w:spacing w:line="360" w:lineRule="auto"/>
        <w:ind w:firstLine="700" w:firstLineChars="250"/>
        <w:rPr>
          <w:rFonts w:ascii="仿宋" w:hAnsi="仿宋" w:eastAsia="仿宋" w:cs="宋体"/>
          <w:b w:val="0"/>
          <w:sz w:val="28"/>
          <w:szCs w:val="28"/>
        </w:rPr>
      </w:pPr>
      <w:bookmarkStart w:id="2" w:name="_Toc35393641"/>
      <w:bookmarkStart w:id="3" w:name="_Toc35393810"/>
      <w:bookmarkStart w:id="4" w:name="_Toc28359023"/>
      <w:bookmarkStart w:id="5" w:name="_Toc28359100"/>
      <w:r>
        <w:rPr>
          <w:rFonts w:hint="eastAsia" w:ascii="仿宋" w:hAnsi="仿宋" w:eastAsia="仿宋" w:cs="宋体"/>
          <w:b w:val="0"/>
          <w:sz w:val="28"/>
          <w:szCs w:val="28"/>
        </w:rPr>
        <w:t>1.采购人信息</w:t>
      </w:r>
      <w:bookmarkEnd w:id="2"/>
      <w:bookmarkEnd w:id="3"/>
      <w:bookmarkEnd w:id="4"/>
      <w:bookmarkEnd w:id="5"/>
    </w:p>
    <w:p w14:paraId="499282CB">
      <w:pPr>
        <w:spacing w:line="360" w:lineRule="auto"/>
        <w:ind w:left="1129" w:leftChars="371" w:hanging="350" w:hangingChars="125"/>
        <w:jc w:val="left"/>
        <w:rPr>
          <w:rFonts w:hint="eastAsia" w:ascii="仿宋" w:hAnsi="仿宋" w:eastAsia="仿宋"/>
          <w:sz w:val="28"/>
          <w:szCs w:val="28"/>
          <w:u w:val="single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>北京大兴经济开发区管理委员会</w:t>
      </w:r>
    </w:p>
    <w:p w14:paraId="4E8AC172">
      <w:pPr>
        <w:spacing w:line="360" w:lineRule="auto"/>
        <w:ind w:left="1129" w:leftChars="371" w:hanging="350" w:hangingChars="125"/>
        <w:jc w:val="left"/>
        <w:rPr>
          <w:rFonts w:ascii="仿宋" w:hAnsi="仿宋" w:eastAsia="仿宋"/>
          <w:sz w:val="28"/>
          <w:szCs w:val="28"/>
          <w:highlight w:val="none"/>
          <w:u w:val="singl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地    址：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>北京市大兴区经济开发区广茂大街9号</w:t>
      </w:r>
    </w:p>
    <w:p w14:paraId="0E0C7569">
      <w:pPr>
        <w:spacing w:line="360" w:lineRule="auto"/>
        <w:ind w:left="1129" w:leftChars="371" w:hanging="350" w:hangingChars="125"/>
        <w:jc w:val="left"/>
        <w:rPr>
          <w:rFonts w:ascii="仿宋" w:hAnsi="仿宋" w:eastAsia="仿宋"/>
          <w:sz w:val="28"/>
          <w:szCs w:val="28"/>
          <w:highlight w:val="none"/>
          <w:u w:val="singl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联系方式：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>010-81217798</w:t>
      </w:r>
      <w:bookmarkStart w:id="14" w:name="_GoBack"/>
      <w:bookmarkEnd w:id="14"/>
    </w:p>
    <w:p w14:paraId="29A46382">
      <w:pPr>
        <w:pStyle w:val="4"/>
        <w:spacing w:line="360" w:lineRule="auto"/>
        <w:ind w:firstLine="840" w:firstLineChars="300"/>
        <w:rPr>
          <w:rFonts w:ascii="仿宋" w:hAnsi="仿宋" w:eastAsia="仿宋" w:cs="宋体"/>
          <w:b w:val="0"/>
          <w:sz w:val="28"/>
          <w:szCs w:val="28"/>
        </w:rPr>
      </w:pPr>
      <w:bookmarkStart w:id="6" w:name="_Toc35393642"/>
      <w:bookmarkStart w:id="7" w:name="_Toc28359024"/>
      <w:bookmarkStart w:id="8" w:name="_Toc28359101"/>
      <w:bookmarkStart w:id="9" w:name="_Toc35393811"/>
      <w:r>
        <w:rPr>
          <w:rFonts w:hint="eastAsia" w:ascii="仿宋" w:hAnsi="仿宋" w:eastAsia="仿宋" w:cs="宋体"/>
          <w:b w:val="0"/>
          <w:sz w:val="28"/>
          <w:szCs w:val="28"/>
        </w:rPr>
        <w:t>2.采购代理机构信息</w:t>
      </w:r>
      <w:bookmarkEnd w:id="6"/>
      <w:bookmarkEnd w:id="7"/>
      <w:bookmarkEnd w:id="8"/>
      <w:bookmarkEnd w:id="9"/>
    </w:p>
    <w:p w14:paraId="396564C5">
      <w:pPr>
        <w:spacing w:line="360" w:lineRule="auto"/>
        <w:ind w:firstLine="840" w:firstLineChars="300"/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北京市大兴区政府采购中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心</w:t>
      </w:r>
    </w:p>
    <w:p w14:paraId="7F5B7BAD">
      <w:pPr>
        <w:spacing w:line="360" w:lineRule="auto"/>
        <w:ind w:left="2240" w:leftChars="400" w:hanging="1400" w:hangingChars="5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地　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北京市大兴区公共资源交易分中心三层</w:t>
      </w:r>
    </w:p>
    <w:p w14:paraId="58F347C2">
      <w:pPr>
        <w:ind w:firstLine="840" w:firstLineChars="3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hint="eastAsia" w:ascii="仿宋" w:hAnsi="仿宋" w:eastAsia="仿宋"/>
          <w:sz w:val="28"/>
          <w:szCs w:val="28"/>
          <w:u w:val="single"/>
        </w:rPr>
        <w:t>010-69231333、69231339</w:t>
      </w:r>
    </w:p>
    <w:p w14:paraId="2D551F69">
      <w:pPr>
        <w:pStyle w:val="4"/>
        <w:spacing w:line="360" w:lineRule="auto"/>
        <w:ind w:firstLine="840" w:firstLineChars="300"/>
        <w:rPr>
          <w:rFonts w:ascii="仿宋" w:hAnsi="仿宋" w:eastAsia="仿宋" w:cs="宋体"/>
          <w:b w:val="0"/>
          <w:sz w:val="28"/>
          <w:szCs w:val="28"/>
        </w:rPr>
      </w:pPr>
      <w:bookmarkStart w:id="10" w:name="_Toc28359102"/>
      <w:bookmarkStart w:id="11" w:name="_Toc35393643"/>
      <w:bookmarkStart w:id="12" w:name="_Toc35393812"/>
      <w:bookmarkStart w:id="13" w:name="_Toc28359025"/>
      <w:r>
        <w:rPr>
          <w:rFonts w:hint="eastAsia" w:ascii="仿宋" w:hAnsi="仿宋" w:eastAsia="仿宋" w:cs="宋体"/>
          <w:b w:val="0"/>
          <w:sz w:val="28"/>
          <w:szCs w:val="28"/>
        </w:rPr>
        <w:t>3.项目</w:t>
      </w:r>
      <w:r>
        <w:rPr>
          <w:rFonts w:ascii="仿宋" w:hAnsi="仿宋" w:eastAsia="仿宋" w:cs="宋体"/>
          <w:b w:val="0"/>
          <w:sz w:val="28"/>
          <w:szCs w:val="28"/>
        </w:rPr>
        <w:t>联系方式</w:t>
      </w:r>
      <w:bookmarkEnd w:id="10"/>
      <w:bookmarkEnd w:id="11"/>
      <w:bookmarkEnd w:id="12"/>
      <w:bookmarkEnd w:id="13"/>
    </w:p>
    <w:p w14:paraId="5F4F23E8">
      <w:pPr>
        <w:pStyle w:val="7"/>
        <w:spacing w:line="360" w:lineRule="auto"/>
        <w:ind w:firstLine="840" w:firstLineChars="3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项目联系人：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>高老师</w:t>
      </w:r>
    </w:p>
    <w:p w14:paraId="6D2C3497">
      <w:pPr>
        <w:spacing w:line="360" w:lineRule="auto"/>
        <w:ind w:firstLine="840" w:firstLineChars="300"/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电　  话：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010-</w:t>
      </w:r>
      <w:r>
        <w:rPr>
          <w:rFonts w:hint="eastAsia" w:ascii="仿宋" w:hAnsi="仿宋" w:eastAsia="仿宋"/>
          <w:sz w:val="28"/>
          <w:szCs w:val="28"/>
          <w:u w:val="single"/>
        </w:rPr>
        <w:t>6923133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3</w:t>
      </w:r>
      <w:r>
        <w:rPr>
          <w:rFonts w:hint="eastAsia" w:ascii="仿宋" w:hAnsi="仿宋" w:eastAsia="仿宋"/>
          <w:sz w:val="28"/>
          <w:szCs w:val="28"/>
          <w:u w:val="single"/>
        </w:rPr>
        <w:t>转</w:t>
      </w:r>
      <w:r>
        <w:rPr>
          <w:rFonts w:ascii="仿宋" w:hAnsi="仿宋" w:eastAsia="仿宋"/>
          <w:sz w:val="28"/>
          <w:szCs w:val="28"/>
          <w:u w:val="single"/>
        </w:rPr>
        <w:t>20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8</w:t>
      </w:r>
    </w:p>
    <w:p w14:paraId="1D5C6DA1">
      <w:pPr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十、附件</w:t>
      </w:r>
    </w:p>
    <w:p w14:paraId="77822824">
      <w:pPr>
        <w:pStyle w:val="4"/>
        <w:spacing w:line="360" w:lineRule="auto"/>
        <w:ind w:firstLine="840" w:firstLineChars="300"/>
        <w:jc w:val="left"/>
        <w:rPr>
          <w:rFonts w:hint="eastAsia" w:ascii="仿宋" w:hAnsi="仿宋" w:eastAsia="仿宋" w:cs="宋体"/>
          <w:b w:val="0"/>
          <w:sz w:val="28"/>
          <w:szCs w:val="28"/>
          <w:lang w:eastAsia="zh-CN"/>
        </w:rPr>
      </w:pPr>
      <w:r>
        <w:rPr>
          <w:rFonts w:hint="eastAsia" w:ascii="仿宋" w:hAnsi="仿宋" w:eastAsia="仿宋" w:cs="宋体"/>
          <w:b w:val="0"/>
          <w:sz w:val="28"/>
          <w:szCs w:val="28"/>
          <w:lang w:eastAsia="zh-CN"/>
        </w:rPr>
        <w:t>无</w:t>
      </w:r>
    </w:p>
    <w:p w14:paraId="2B4A6544">
      <w:pPr>
        <w:pStyle w:val="4"/>
        <w:spacing w:line="360" w:lineRule="auto"/>
        <w:ind w:firstLine="840" w:firstLineChars="300"/>
        <w:rPr>
          <w:rFonts w:ascii="仿宋" w:hAnsi="仿宋" w:eastAsia="仿宋" w:cs="宋体"/>
          <w:b w:val="0"/>
          <w:sz w:val="28"/>
          <w:szCs w:val="28"/>
        </w:rPr>
      </w:pPr>
    </w:p>
    <w:p w14:paraId="5636C576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FFC9F6"/>
    <w:multiLevelType w:val="singleLevel"/>
    <w:tmpl w:val="AAFFC9F6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9E51B87"/>
    <w:multiLevelType w:val="singleLevel"/>
    <w:tmpl w:val="19E51B87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Y2ODZjMTExNGYxM2ZlNzdhNzBmYmM5YTJkMWU2YzUifQ=="/>
  </w:docVars>
  <w:rsids>
    <w:rsidRoot w:val="39E505CC"/>
    <w:rsid w:val="03A9796F"/>
    <w:rsid w:val="04370829"/>
    <w:rsid w:val="0639166E"/>
    <w:rsid w:val="0843294C"/>
    <w:rsid w:val="0C665E4D"/>
    <w:rsid w:val="11746BC8"/>
    <w:rsid w:val="175E3997"/>
    <w:rsid w:val="177F77A9"/>
    <w:rsid w:val="17972DB0"/>
    <w:rsid w:val="18CB52DA"/>
    <w:rsid w:val="19F93F68"/>
    <w:rsid w:val="218C31A8"/>
    <w:rsid w:val="263373EC"/>
    <w:rsid w:val="27626C23"/>
    <w:rsid w:val="278813D3"/>
    <w:rsid w:val="28164D27"/>
    <w:rsid w:val="286F2910"/>
    <w:rsid w:val="29110341"/>
    <w:rsid w:val="2A207BCE"/>
    <w:rsid w:val="2A336250"/>
    <w:rsid w:val="2A424274"/>
    <w:rsid w:val="2B317B40"/>
    <w:rsid w:val="30194EF2"/>
    <w:rsid w:val="31256BCA"/>
    <w:rsid w:val="31503CF9"/>
    <w:rsid w:val="3354791B"/>
    <w:rsid w:val="37066507"/>
    <w:rsid w:val="39E505CC"/>
    <w:rsid w:val="3C740E54"/>
    <w:rsid w:val="3F2F5F9D"/>
    <w:rsid w:val="402818D6"/>
    <w:rsid w:val="442976D3"/>
    <w:rsid w:val="4E524E91"/>
    <w:rsid w:val="4F29636E"/>
    <w:rsid w:val="53D7102B"/>
    <w:rsid w:val="54BD53C3"/>
    <w:rsid w:val="562C3E2F"/>
    <w:rsid w:val="58B95C97"/>
    <w:rsid w:val="5A7A0A46"/>
    <w:rsid w:val="5E0D7652"/>
    <w:rsid w:val="60F42178"/>
    <w:rsid w:val="61B365B5"/>
    <w:rsid w:val="628A5594"/>
    <w:rsid w:val="65D97142"/>
    <w:rsid w:val="686D2498"/>
    <w:rsid w:val="6C7B1278"/>
    <w:rsid w:val="6D273E36"/>
    <w:rsid w:val="6F10348F"/>
    <w:rsid w:val="71EE5130"/>
    <w:rsid w:val="72BD00ED"/>
    <w:rsid w:val="74CE34D5"/>
    <w:rsid w:val="75E64D79"/>
    <w:rsid w:val="795A414B"/>
    <w:rsid w:val="7D3E2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basedOn w:val="1"/>
    <w:next w:val="1"/>
    <w:qFormat/>
    <w:uiPriority w:val="0"/>
    <w:pPr>
      <w:widowControl/>
      <w:ind w:left="840" w:leftChars="400"/>
      <w:jc w:val="left"/>
    </w:pPr>
    <w:rPr>
      <w:rFonts w:ascii="Times New Roman" w:hAnsi="Times New Roman" w:eastAsia="宋体" w:cs="Times New Roman"/>
      <w:szCs w:val="24"/>
    </w:rPr>
  </w:style>
  <w:style w:type="paragraph" w:styleId="5">
    <w:name w:val="Body Text"/>
    <w:basedOn w:val="1"/>
    <w:next w:val="6"/>
    <w:unhideWhenUsed/>
    <w:qFormat/>
    <w:uiPriority w:val="99"/>
    <w:pPr>
      <w:spacing w:after="120"/>
    </w:pPr>
  </w:style>
  <w:style w:type="paragraph" w:customStyle="1" w:styleId="6">
    <w:name w:val="目录 11"/>
    <w:next w:val="1"/>
    <w:qFormat/>
    <w:uiPriority w:val="0"/>
    <w:pPr>
      <w:wordWrap w:val="0"/>
      <w:jc w:val="both"/>
    </w:pPr>
    <w:rPr>
      <w:rFonts w:ascii="Calibri" w:hAnsi="Calibri" w:eastAsia="宋体" w:cs="Calibri"/>
      <w:sz w:val="21"/>
      <w:szCs w:val="22"/>
      <w:lang w:val="en-US" w:eastAsia="zh-CN" w:bidi="ar-SA"/>
    </w:rPr>
  </w:style>
  <w:style w:type="paragraph" w:styleId="7">
    <w:name w:val="Plain Text"/>
    <w:basedOn w:val="1"/>
    <w:qFormat/>
    <w:uiPriority w:val="0"/>
    <w:rPr>
      <w:rFonts w:ascii="宋体" w:hAnsi="Courier New"/>
      <w:szCs w:val="22"/>
    </w:rPr>
  </w:style>
  <w:style w:type="table" w:styleId="9">
    <w:name w:val="Table Grid"/>
    <w:basedOn w:val="8"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401</Words>
  <Characters>491</Characters>
  <Lines>0</Lines>
  <Paragraphs>0</Paragraphs>
  <TotalTime>3</TotalTime>
  <ScaleCrop>false</ScaleCrop>
  <LinksUpToDate>false</LinksUpToDate>
  <CharactersWithSpaces>510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2022-02-18T08:25:00Z</dcterms:created>
  <dc:creator>解艳侠</dc:creator>
  <cp:lastModifiedBy>H2OOO</cp:lastModifiedBy>
  <dcterms:modified xsi:type="dcterms:W3CDTF">2026-10-16T02:15:53Z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95745DF7397741CCAFAADBAF1E63A169_13</vt:lpwstr>
  </property>
  <property fmtid="{D5CDD505-2E9C-101B-9397-08002B2CF9AE}" pid="4" name="KSOTemplateDocerSaveRecord">
    <vt:lpwstr>eyJoZGlkIjoiOGI0YjE0OTI4NTFhMThiMGZkMDI1ZWE4NWNmOWQ4YTYiLCJ1c2VySWQiOiIyNjA3MDI5NDIifQ==</vt:lpwstr>
  </property>
</Properties>
</file>