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7D664BC9" w:rsidR="00E72A87" w:rsidRPr="0095546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890F81" w:rsidRPr="00890F81">
        <w:rPr>
          <w:rFonts w:asciiTheme="minorEastAsia" w:eastAsiaTheme="minorEastAsia" w:hAnsiTheme="minorEastAsia" w:hint="eastAsia"/>
          <w:bCs/>
          <w:sz w:val="36"/>
          <w:szCs w:val="36"/>
        </w:rPr>
        <w:t>2026年医疗设备采购</w:t>
      </w:r>
      <w:r w:rsidR="00880682">
        <w:rPr>
          <w:rFonts w:asciiTheme="minorEastAsia" w:eastAsiaTheme="minorEastAsia" w:hAnsiTheme="minorEastAsia" w:hint="eastAsia"/>
          <w:bCs/>
          <w:sz w:val="36"/>
          <w:szCs w:val="36"/>
        </w:rPr>
        <w:t>第一包二次招标</w:t>
      </w:r>
    </w:p>
    <w:p w14:paraId="4BB07CAC" w14:textId="5E6CC206"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173CDF" w:rsidRPr="00173CDF">
        <w:rPr>
          <w:rFonts w:asciiTheme="minorEastAsia" w:eastAsiaTheme="minorEastAsia" w:hAnsiTheme="minorEastAsia"/>
          <w:bCs/>
          <w:sz w:val="36"/>
          <w:szCs w:val="36"/>
        </w:rPr>
        <w:t>11011226210200022017-XM001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w:t>
      </w:r>
      <w:r w:rsidR="00880682">
        <w:rPr>
          <w:rFonts w:asciiTheme="minorEastAsia" w:eastAsiaTheme="minorEastAsia" w:hAnsiTheme="minorEastAsia"/>
          <w:bCs/>
          <w:sz w:val="36"/>
          <w:szCs w:val="36"/>
        </w:rPr>
        <w:t>1</w:t>
      </w:r>
    </w:p>
    <w:p w14:paraId="4CABB2FE" w14:textId="6E8E7E4A"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90F81">
        <w:rPr>
          <w:rFonts w:asciiTheme="minorEastAsia" w:eastAsiaTheme="minorEastAsia" w:hAnsiTheme="minorEastAsia" w:hint="eastAsia"/>
          <w:bCs/>
          <w:sz w:val="36"/>
          <w:szCs w:val="36"/>
        </w:rPr>
        <w:t>甘棠</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880682">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880682">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880682">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880682">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880682">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880682">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880682">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08E34B12"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173CDF" w:rsidRPr="00173CDF">
        <w:rPr>
          <w:rFonts w:asciiTheme="minorEastAsia" w:eastAsiaTheme="minorEastAsia" w:hAnsiTheme="minorEastAsia"/>
          <w:sz w:val="24"/>
        </w:rPr>
        <w:t>11011226210200022017-XM001</w:t>
      </w:r>
    </w:p>
    <w:p w14:paraId="3939984B" w14:textId="184182BE" w:rsidR="00E72A87" w:rsidRPr="0095546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647951" w:rsidRPr="00647951">
        <w:rPr>
          <w:rFonts w:asciiTheme="minorEastAsia" w:eastAsiaTheme="minorEastAsia" w:hAnsiTheme="minorEastAsia" w:hint="eastAsia"/>
          <w:sz w:val="24"/>
        </w:rPr>
        <w:t>2026年医疗设备采购</w:t>
      </w:r>
    </w:p>
    <w:bookmarkEnd w:id="6"/>
    <w:p w14:paraId="719454DA" w14:textId="3D041F6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880682">
        <w:rPr>
          <w:rFonts w:asciiTheme="minorEastAsia" w:eastAsiaTheme="minorEastAsia" w:hAnsiTheme="minorEastAsia"/>
          <w:sz w:val="24"/>
        </w:rPr>
        <w:t>249</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1957"/>
        <w:gridCol w:w="736"/>
        <w:gridCol w:w="1559"/>
        <w:gridCol w:w="3018"/>
        <w:gridCol w:w="946"/>
      </w:tblGrid>
      <w:tr w:rsidR="00D55AD8" w:rsidRPr="00BA2B70" w14:paraId="6321EFB0" w14:textId="2F80B713" w:rsidTr="00955466">
        <w:trPr>
          <w:trHeight w:val="454"/>
        </w:trPr>
        <w:tc>
          <w:tcPr>
            <w:tcW w:w="467"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7" w:name="OLE_LINK109"/>
            <w:bookmarkStart w:id="8" w:name="OLE_LINK110"/>
            <w:bookmarkStart w:id="9" w:name="OLE_LINK10"/>
            <w:bookmarkStart w:id="10" w:name="OLE_LINK9"/>
            <w:proofErr w:type="gramStart"/>
            <w:r w:rsidRPr="00BA2B70">
              <w:rPr>
                <w:rFonts w:asciiTheme="minorEastAsia" w:eastAsiaTheme="minorEastAsia" w:hAnsiTheme="minorEastAsia"/>
                <w:bCs/>
                <w:sz w:val="24"/>
              </w:rPr>
              <w:t>包号</w:t>
            </w:r>
            <w:proofErr w:type="gramEnd"/>
          </w:p>
        </w:tc>
        <w:tc>
          <w:tcPr>
            <w:tcW w:w="1080"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880682" w:rsidRPr="00BA2B70" w14:paraId="3A14EA3C" w14:textId="1F3D31AA" w:rsidTr="00955466">
        <w:trPr>
          <w:trHeight w:val="454"/>
        </w:trPr>
        <w:tc>
          <w:tcPr>
            <w:tcW w:w="467" w:type="pct"/>
            <w:vMerge w:val="restart"/>
            <w:vAlign w:val="center"/>
          </w:tcPr>
          <w:p w14:paraId="27F51C10" w14:textId="77777777" w:rsidR="00880682" w:rsidRPr="00BA2B70" w:rsidRDefault="00880682" w:rsidP="00955466">
            <w:pPr>
              <w:spacing w:after="0"/>
              <w:jc w:val="center"/>
              <w:rPr>
                <w:rFonts w:asciiTheme="minorEastAsia" w:eastAsiaTheme="minorEastAsia" w:hAnsiTheme="minorEastAsia"/>
                <w:bCs/>
                <w:sz w:val="24"/>
              </w:rPr>
            </w:pPr>
            <w:bookmarkStart w:id="11" w:name="_Hlk236731309"/>
            <w:r w:rsidRPr="00BA2B70">
              <w:rPr>
                <w:rFonts w:asciiTheme="minorEastAsia" w:eastAsiaTheme="minorEastAsia" w:hAnsiTheme="minorEastAsia"/>
                <w:bCs/>
                <w:sz w:val="24"/>
              </w:rPr>
              <w:t>01</w:t>
            </w:r>
          </w:p>
        </w:tc>
        <w:tc>
          <w:tcPr>
            <w:tcW w:w="1080" w:type="pct"/>
            <w:vAlign w:val="center"/>
          </w:tcPr>
          <w:p w14:paraId="01426596" w14:textId="05709917" w:rsidR="00880682" w:rsidRPr="008E4D0D" w:rsidRDefault="00880682" w:rsidP="00955466">
            <w:pPr>
              <w:spacing w:after="0"/>
              <w:jc w:val="center"/>
              <w:rPr>
                <w:rFonts w:asciiTheme="minorEastAsia" w:eastAsiaTheme="minorEastAsia" w:hAnsiTheme="minorEastAsia"/>
                <w:bCs/>
                <w:sz w:val="24"/>
              </w:rPr>
            </w:pPr>
            <w:r w:rsidRPr="0059180E">
              <w:rPr>
                <w:rFonts w:asciiTheme="minorEastAsia" w:hAnsiTheme="minorEastAsia" w:cs="仿宋_GB2312" w:hint="eastAsia"/>
                <w:bCs/>
                <w:spacing w:val="-2"/>
                <w:sz w:val="24"/>
              </w:rPr>
              <w:t>高</w:t>
            </w:r>
            <w:proofErr w:type="gramStart"/>
            <w:r w:rsidRPr="0059180E">
              <w:rPr>
                <w:rFonts w:asciiTheme="minorEastAsia" w:hAnsiTheme="minorEastAsia" w:cs="仿宋_GB2312" w:hint="eastAsia"/>
                <w:bCs/>
                <w:spacing w:val="-2"/>
                <w:sz w:val="24"/>
              </w:rPr>
              <w:t>清电子</w:t>
            </w:r>
            <w:proofErr w:type="gramEnd"/>
            <w:r w:rsidRPr="0059180E">
              <w:rPr>
                <w:rFonts w:asciiTheme="minorEastAsia" w:hAnsiTheme="minorEastAsia" w:cs="仿宋_GB2312" w:hint="eastAsia"/>
                <w:bCs/>
                <w:spacing w:val="-2"/>
                <w:sz w:val="24"/>
              </w:rPr>
              <w:t>胃肠镜系统</w:t>
            </w:r>
          </w:p>
        </w:tc>
        <w:tc>
          <w:tcPr>
            <w:tcW w:w="406" w:type="pct"/>
            <w:vAlign w:val="center"/>
          </w:tcPr>
          <w:p w14:paraId="6B3FE1D0" w14:textId="1242CCB7" w:rsidR="00880682" w:rsidRPr="008E4D0D" w:rsidRDefault="00880682" w:rsidP="00955466">
            <w:pPr>
              <w:spacing w:after="0"/>
              <w:jc w:val="center"/>
              <w:rPr>
                <w:rFonts w:asciiTheme="minorEastAsia" w:eastAsiaTheme="minorEastAsia" w:hAnsiTheme="minorEastAsia"/>
                <w:bCs/>
                <w:sz w:val="24"/>
              </w:rPr>
            </w:pPr>
            <w:r w:rsidRPr="008E4D0D">
              <w:rPr>
                <w:rFonts w:asciiTheme="minorEastAsia" w:hAnsiTheme="minorEastAsia" w:cstheme="minorEastAsia" w:hint="eastAsia"/>
                <w:sz w:val="24"/>
              </w:rPr>
              <w:t>1</w:t>
            </w:r>
          </w:p>
        </w:tc>
        <w:tc>
          <w:tcPr>
            <w:tcW w:w="860" w:type="pct"/>
            <w:vMerge w:val="restart"/>
            <w:vAlign w:val="center"/>
          </w:tcPr>
          <w:p w14:paraId="0CC6DCDB" w14:textId="35C8E8B1" w:rsidR="00880682" w:rsidRPr="00BA2B70" w:rsidRDefault="00880682" w:rsidP="00955466">
            <w:pPr>
              <w:spacing w:after="0"/>
              <w:jc w:val="center"/>
              <w:rPr>
                <w:rFonts w:asciiTheme="minorEastAsia" w:eastAsiaTheme="minorEastAsia" w:hAnsiTheme="minorEastAsia"/>
                <w:bCs/>
                <w:sz w:val="24"/>
              </w:rPr>
            </w:pPr>
            <w:r>
              <w:rPr>
                <w:rFonts w:asciiTheme="minorEastAsia" w:eastAsiaTheme="minorEastAsia" w:hAnsiTheme="minorEastAsia"/>
                <w:bCs/>
                <w:sz w:val="24"/>
              </w:rPr>
              <w:t>249</w:t>
            </w:r>
          </w:p>
        </w:tc>
        <w:tc>
          <w:tcPr>
            <w:tcW w:w="1665" w:type="pct"/>
            <w:vMerge w:val="restart"/>
            <w:vAlign w:val="center"/>
          </w:tcPr>
          <w:p w14:paraId="4A125C0D" w14:textId="48A7CD86" w:rsidR="00880682" w:rsidRPr="00BA2B70" w:rsidRDefault="00880682" w:rsidP="00955466">
            <w:pPr>
              <w:pStyle w:val="affb"/>
              <w:numPr>
                <w:ilvl w:val="0"/>
                <w:numId w:val="28"/>
              </w:numPr>
              <w:spacing w:after="0"/>
              <w:ind w:firstLineChars="0"/>
              <w:jc w:val="left"/>
              <w:rPr>
                <w:rFonts w:asciiTheme="minorEastAsia" w:eastAsiaTheme="minorEastAsia" w:hAnsiTheme="minorEastAsia"/>
                <w:sz w:val="24"/>
                <w:szCs w:val="24"/>
              </w:rPr>
            </w:pPr>
            <w:r>
              <w:rPr>
                <w:rFonts w:asciiTheme="minorEastAsia" w:hAnsiTheme="minorEastAsia" w:cs="仿宋_GB2312"/>
                <w:bCs/>
                <w:spacing w:val="-2"/>
                <w:sz w:val="24"/>
              </w:rPr>
              <w:t>显色指数：≥90</w:t>
            </w:r>
          </w:p>
          <w:p w14:paraId="4065E79A" w14:textId="13B135C6" w:rsidR="00880682" w:rsidRPr="00BA2B70" w:rsidRDefault="00880682" w:rsidP="00955466">
            <w:pPr>
              <w:pStyle w:val="affb"/>
              <w:numPr>
                <w:ilvl w:val="0"/>
                <w:numId w:val="28"/>
              </w:numPr>
              <w:spacing w:after="0"/>
              <w:ind w:firstLineChars="0"/>
              <w:jc w:val="left"/>
              <w:rPr>
                <w:rFonts w:asciiTheme="minorEastAsia" w:eastAsiaTheme="minorEastAsia" w:hAnsiTheme="minorEastAsia"/>
                <w:sz w:val="24"/>
                <w:szCs w:val="24"/>
              </w:rPr>
            </w:pP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441378FA" w14:textId="42EC347A" w:rsidR="00880682" w:rsidRPr="00BA2B70" w:rsidRDefault="00880682" w:rsidP="00955466">
            <w:pPr>
              <w:spacing w:after="0"/>
              <w:jc w:val="left"/>
              <w:rPr>
                <w:rFonts w:asciiTheme="minorEastAsia" w:eastAsiaTheme="minorEastAsia" w:hAnsiTheme="minorEastAsia"/>
                <w:kern w:val="0"/>
                <w:sz w:val="24"/>
              </w:rPr>
            </w:pPr>
            <w:bookmarkStart w:id="12" w:name="OLE_LINK17"/>
            <w:bookmarkStart w:id="13" w:name="OLE_LINK18"/>
            <w:r w:rsidRPr="00BA2B70">
              <w:rPr>
                <w:rFonts w:asciiTheme="minorEastAsia" w:eastAsiaTheme="minorEastAsia" w:hAnsiTheme="minorEastAsia" w:hint="eastAsia"/>
                <w:sz w:val="24"/>
              </w:rPr>
              <w:t>详见招标文件采购需求</w:t>
            </w:r>
            <w:bookmarkEnd w:id="12"/>
            <w:bookmarkEnd w:id="13"/>
          </w:p>
        </w:tc>
        <w:tc>
          <w:tcPr>
            <w:tcW w:w="522" w:type="pct"/>
            <w:vMerge w:val="restart"/>
            <w:vAlign w:val="center"/>
          </w:tcPr>
          <w:p w14:paraId="09A71104" w14:textId="0AA06FD9" w:rsidR="00880682" w:rsidRPr="00BA2B70" w:rsidRDefault="00880682" w:rsidP="00955466">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880682" w:rsidRPr="00BA2B70" w14:paraId="741904A4" w14:textId="77777777" w:rsidTr="00955466">
        <w:trPr>
          <w:trHeight w:val="454"/>
        </w:trPr>
        <w:tc>
          <w:tcPr>
            <w:tcW w:w="467" w:type="pct"/>
            <w:vMerge/>
            <w:vAlign w:val="center"/>
          </w:tcPr>
          <w:p w14:paraId="46B38D3E" w14:textId="77777777" w:rsidR="00880682" w:rsidRPr="00BA2B70" w:rsidRDefault="00880682" w:rsidP="00955466">
            <w:pPr>
              <w:spacing w:after="0"/>
              <w:jc w:val="center"/>
              <w:rPr>
                <w:rFonts w:asciiTheme="minorEastAsia" w:eastAsiaTheme="minorEastAsia" w:hAnsiTheme="minorEastAsia"/>
                <w:bCs/>
                <w:sz w:val="24"/>
              </w:rPr>
            </w:pPr>
          </w:p>
        </w:tc>
        <w:tc>
          <w:tcPr>
            <w:tcW w:w="1080" w:type="pct"/>
            <w:vAlign w:val="center"/>
          </w:tcPr>
          <w:p w14:paraId="713E55CB" w14:textId="3EC5E2CD" w:rsidR="00880682" w:rsidRPr="008E4D0D" w:rsidRDefault="00880682" w:rsidP="00955466">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406" w:type="pct"/>
            <w:vAlign w:val="center"/>
          </w:tcPr>
          <w:p w14:paraId="7F6E3784" w14:textId="497B2B85" w:rsidR="00880682" w:rsidRPr="008E4D0D" w:rsidRDefault="00880682" w:rsidP="00955466">
            <w:pPr>
              <w:spacing w:after="0"/>
              <w:jc w:val="center"/>
              <w:rPr>
                <w:rFonts w:asciiTheme="minorEastAsia" w:eastAsiaTheme="minorEastAsia" w:hAnsiTheme="minorEastAsia"/>
                <w:color w:val="000000"/>
                <w:sz w:val="24"/>
              </w:rPr>
            </w:pPr>
            <w:r w:rsidRPr="008E4D0D">
              <w:rPr>
                <w:rFonts w:asciiTheme="minorEastAsia" w:hAnsiTheme="minorEastAsia" w:cstheme="minorEastAsia" w:hint="eastAsia"/>
                <w:sz w:val="24"/>
              </w:rPr>
              <w:t>1</w:t>
            </w:r>
          </w:p>
        </w:tc>
        <w:tc>
          <w:tcPr>
            <w:tcW w:w="860" w:type="pct"/>
            <w:vMerge/>
            <w:vAlign w:val="center"/>
          </w:tcPr>
          <w:p w14:paraId="4254BD03" w14:textId="6B3E2826" w:rsidR="00880682" w:rsidRPr="00BA2B70" w:rsidRDefault="00880682" w:rsidP="00955466">
            <w:pPr>
              <w:spacing w:after="0"/>
              <w:jc w:val="center"/>
              <w:rPr>
                <w:rFonts w:asciiTheme="minorEastAsia" w:eastAsiaTheme="minorEastAsia" w:hAnsiTheme="minorEastAsia"/>
                <w:sz w:val="24"/>
              </w:rPr>
            </w:pPr>
          </w:p>
        </w:tc>
        <w:tc>
          <w:tcPr>
            <w:tcW w:w="1665" w:type="pct"/>
            <w:vMerge/>
            <w:vAlign w:val="center"/>
          </w:tcPr>
          <w:p w14:paraId="47E3F1E2" w14:textId="77777777" w:rsidR="00880682" w:rsidRPr="00BA2B70" w:rsidRDefault="00880682" w:rsidP="00955466">
            <w:pPr>
              <w:spacing w:after="0"/>
              <w:jc w:val="left"/>
              <w:rPr>
                <w:rFonts w:asciiTheme="minorEastAsia" w:eastAsiaTheme="minorEastAsia" w:hAnsiTheme="minorEastAsia" w:cs="宋体"/>
                <w:sz w:val="24"/>
              </w:rPr>
            </w:pPr>
          </w:p>
        </w:tc>
        <w:tc>
          <w:tcPr>
            <w:tcW w:w="522" w:type="pct"/>
            <w:vMerge/>
            <w:vAlign w:val="center"/>
          </w:tcPr>
          <w:p w14:paraId="0EC3441F" w14:textId="77777777" w:rsidR="00880682" w:rsidRPr="00BA2B70" w:rsidRDefault="00880682" w:rsidP="00955466">
            <w:pPr>
              <w:spacing w:after="0"/>
              <w:jc w:val="center"/>
              <w:rPr>
                <w:rFonts w:asciiTheme="minorEastAsia" w:eastAsiaTheme="minorEastAsia" w:hAnsiTheme="minorEastAsia"/>
                <w:kern w:val="0"/>
                <w:sz w:val="24"/>
              </w:rPr>
            </w:pPr>
          </w:p>
        </w:tc>
      </w:tr>
      <w:tr w:rsidR="00880682" w:rsidRPr="00BA2B70" w14:paraId="5219F606" w14:textId="77777777" w:rsidTr="00955466">
        <w:trPr>
          <w:trHeight w:val="454"/>
        </w:trPr>
        <w:tc>
          <w:tcPr>
            <w:tcW w:w="467" w:type="pct"/>
            <w:vMerge/>
            <w:vAlign w:val="center"/>
          </w:tcPr>
          <w:p w14:paraId="44F5A142" w14:textId="77777777" w:rsidR="00880682" w:rsidRPr="00BA2B70" w:rsidRDefault="00880682" w:rsidP="00955466">
            <w:pPr>
              <w:spacing w:after="0"/>
              <w:jc w:val="center"/>
              <w:rPr>
                <w:rFonts w:asciiTheme="minorEastAsia" w:eastAsiaTheme="minorEastAsia" w:hAnsiTheme="minorEastAsia"/>
                <w:bCs/>
                <w:sz w:val="24"/>
              </w:rPr>
            </w:pPr>
          </w:p>
        </w:tc>
        <w:tc>
          <w:tcPr>
            <w:tcW w:w="1080" w:type="pct"/>
            <w:vAlign w:val="center"/>
          </w:tcPr>
          <w:p w14:paraId="1E383726" w14:textId="085A38E2" w:rsidR="00880682" w:rsidRPr="008E4D0D" w:rsidRDefault="00880682" w:rsidP="00955466">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406" w:type="pct"/>
            <w:vAlign w:val="center"/>
          </w:tcPr>
          <w:p w14:paraId="6DA85BEF" w14:textId="2D75217D" w:rsidR="00880682" w:rsidRPr="008E4D0D" w:rsidRDefault="00880682" w:rsidP="00955466">
            <w:pPr>
              <w:spacing w:after="0"/>
              <w:jc w:val="center"/>
              <w:rPr>
                <w:rFonts w:asciiTheme="minorEastAsia" w:eastAsiaTheme="minorEastAsia" w:hAnsiTheme="minorEastAsia"/>
                <w:color w:val="000000"/>
                <w:sz w:val="24"/>
              </w:rPr>
            </w:pPr>
            <w:r>
              <w:rPr>
                <w:rFonts w:asciiTheme="minorEastAsia" w:hAnsiTheme="minorEastAsia" w:cstheme="minorEastAsia"/>
                <w:sz w:val="24"/>
              </w:rPr>
              <w:t>2</w:t>
            </w:r>
          </w:p>
        </w:tc>
        <w:tc>
          <w:tcPr>
            <w:tcW w:w="860" w:type="pct"/>
            <w:vMerge/>
            <w:vAlign w:val="center"/>
          </w:tcPr>
          <w:p w14:paraId="6EDBC354" w14:textId="4A972B65" w:rsidR="00880682" w:rsidRPr="00BA2B70" w:rsidRDefault="00880682" w:rsidP="00955466">
            <w:pPr>
              <w:spacing w:after="0"/>
              <w:jc w:val="center"/>
              <w:rPr>
                <w:rFonts w:asciiTheme="minorEastAsia" w:eastAsiaTheme="minorEastAsia" w:hAnsiTheme="minorEastAsia"/>
                <w:sz w:val="24"/>
              </w:rPr>
            </w:pPr>
          </w:p>
        </w:tc>
        <w:tc>
          <w:tcPr>
            <w:tcW w:w="1665" w:type="pct"/>
            <w:vMerge/>
            <w:vAlign w:val="center"/>
          </w:tcPr>
          <w:p w14:paraId="7FE14FBE" w14:textId="77777777" w:rsidR="00880682" w:rsidRPr="00BA2B70" w:rsidRDefault="00880682" w:rsidP="00955466">
            <w:pPr>
              <w:spacing w:after="0"/>
              <w:jc w:val="left"/>
              <w:rPr>
                <w:rFonts w:asciiTheme="minorEastAsia" w:eastAsiaTheme="minorEastAsia" w:hAnsiTheme="minorEastAsia" w:cs="宋体"/>
                <w:sz w:val="24"/>
              </w:rPr>
            </w:pPr>
          </w:p>
        </w:tc>
        <w:tc>
          <w:tcPr>
            <w:tcW w:w="522" w:type="pct"/>
            <w:vMerge/>
            <w:vAlign w:val="center"/>
          </w:tcPr>
          <w:p w14:paraId="01BD3153" w14:textId="77777777" w:rsidR="00880682" w:rsidRPr="00BA2B70" w:rsidRDefault="00880682" w:rsidP="00955466">
            <w:pPr>
              <w:spacing w:after="0"/>
              <w:jc w:val="center"/>
              <w:rPr>
                <w:rFonts w:asciiTheme="minorEastAsia" w:eastAsiaTheme="minorEastAsia" w:hAnsiTheme="minorEastAsia"/>
                <w:kern w:val="0"/>
                <w:sz w:val="24"/>
              </w:rPr>
            </w:pPr>
          </w:p>
        </w:tc>
      </w:tr>
    </w:tbl>
    <w:bookmarkEnd w:id="7"/>
    <w:bookmarkEnd w:id="8"/>
    <w:bookmarkEnd w:id="9"/>
    <w:bookmarkEnd w:id="10"/>
    <w:bookmarkEnd w:id="11"/>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4" w:name="_Toc28359003"/>
      <w:bookmarkStart w:id="15" w:name="_Toc35393791"/>
      <w:bookmarkStart w:id="16" w:name="_Toc28359080"/>
      <w:bookmarkStart w:id="17" w:name="_Toc35393622"/>
      <w:r w:rsidRPr="00A126F7">
        <w:rPr>
          <w:rFonts w:asciiTheme="minorEastAsia" w:eastAsiaTheme="minorEastAsia" w:hAnsiTheme="minorEastAsia"/>
          <w:sz w:val="24"/>
          <w:szCs w:val="24"/>
        </w:rPr>
        <w:t>二、申请人的资格要求（须同时满足）</w:t>
      </w:r>
      <w:bookmarkEnd w:id="14"/>
      <w:bookmarkEnd w:id="15"/>
      <w:bookmarkEnd w:id="16"/>
      <w:bookmarkEnd w:id="17"/>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8" w:name="_Toc28359081"/>
      <w:bookmarkStart w:id="19"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5B8DF2B" w:rsidR="00E72A87" w:rsidRPr="00A126F7" w:rsidRDefault="00880682">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7934B274" w:rsidR="00E72A87" w:rsidRPr="00A126F7" w:rsidRDefault="00955466">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20" w:name="OLE_LINK5"/>
      <w:r w:rsidR="0018738E" w:rsidRPr="00A126F7">
        <w:rPr>
          <w:rFonts w:asciiTheme="minorEastAsia" w:eastAsiaTheme="minorEastAsia" w:hAnsiTheme="minorEastAsia"/>
          <w:sz w:val="24"/>
        </w:rPr>
        <w:t>□</w:t>
      </w:r>
      <w:bookmarkEnd w:id="20"/>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23FA4188" w:rsidR="00E72A87" w:rsidRPr="00A126F7" w:rsidRDefault="00880682">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1" w:name="_Toc35393623"/>
      <w:bookmarkStart w:id="22" w:name="_Toc35393792"/>
      <w:bookmarkEnd w:id="18"/>
      <w:bookmarkEnd w:id="19"/>
      <w:r w:rsidRPr="00A126F7">
        <w:rPr>
          <w:rFonts w:asciiTheme="minorEastAsia" w:eastAsiaTheme="minorEastAsia" w:hAnsiTheme="minorEastAsia"/>
          <w:sz w:val="24"/>
          <w:szCs w:val="24"/>
        </w:rPr>
        <w:t>三、获取招标文件</w:t>
      </w:r>
      <w:bookmarkEnd w:id="21"/>
      <w:bookmarkEnd w:id="22"/>
    </w:p>
    <w:p w14:paraId="52DD2203" w14:textId="0F3B0F39"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Pr="0050720B">
        <w:rPr>
          <w:rFonts w:asciiTheme="minorEastAsia" w:eastAsiaTheme="minorEastAsia" w:hAnsiTheme="minorEastAsia"/>
          <w:sz w:val="24"/>
          <w:lang w:bidi="ar"/>
        </w:rPr>
        <w:t>：</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0</w:t>
      </w:r>
      <w:r w:rsidR="00173CDF">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日至</w:t>
      </w:r>
      <w:r w:rsidR="0091056F"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Pr="0050720B">
        <w:rPr>
          <w:rFonts w:asciiTheme="minorEastAsia" w:eastAsiaTheme="minorEastAsia" w:hAnsiTheme="minorEastAsia"/>
          <w:sz w:val="24"/>
          <w:lang w:bidi="ar"/>
        </w:rPr>
        <w:t>月</w:t>
      </w:r>
      <w:r w:rsidR="008B6CD4" w:rsidRPr="0050720B">
        <w:rPr>
          <w:rFonts w:asciiTheme="minorEastAsia" w:eastAsiaTheme="minorEastAsia" w:hAnsiTheme="minorEastAsia"/>
          <w:sz w:val="24"/>
          <w:u w:val="single"/>
          <w:lang w:bidi="ar"/>
        </w:rPr>
        <w:t>1</w:t>
      </w:r>
      <w:r w:rsidR="00880682">
        <w:rPr>
          <w:rFonts w:asciiTheme="minorEastAsia" w:eastAsiaTheme="minorEastAsia" w:hAnsiTheme="minorEastAsia"/>
          <w:sz w:val="24"/>
          <w:u w:val="single"/>
          <w:lang w:bidi="ar"/>
        </w:rPr>
        <w:t>4</w:t>
      </w:r>
      <w:r w:rsidRPr="0050720B">
        <w:rPr>
          <w:rFonts w:asciiTheme="minorEastAsia" w:eastAsiaTheme="minorEastAsia" w:hAnsiTheme="minorEastAsia"/>
          <w:sz w:val="24"/>
          <w:lang w:bidi="ar"/>
        </w:rPr>
        <w:t>日，</w:t>
      </w:r>
      <w:r w:rsidR="00647951" w:rsidRPr="00C22108">
        <w:rPr>
          <w:rFonts w:ascii="宋体" w:hAnsi="宋体" w:cs="宋体" w:hint="eastAsia"/>
          <w:sz w:val="24"/>
          <w:szCs w:val="22"/>
          <w:lang w:bidi="ar"/>
        </w:rPr>
        <w:t>每天上午</w:t>
      </w:r>
      <w:r w:rsidR="00647951" w:rsidRPr="00C22108">
        <w:rPr>
          <w:rFonts w:ascii="宋体" w:hAnsi="宋体" w:cs="宋体" w:hint="eastAsia"/>
          <w:sz w:val="24"/>
          <w:szCs w:val="22"/>
        </w:rPr>
        <w:t>0</w:t>
      </w:r>
      <w:r w:rsidR="00647951">
        <w:rPr>
          <w:rFonts w:ascii="宋体" w:hAnsi="宋体" w:cs="宋体" w:hint="eastAsia"/>
          <w:sz w:val="24"/>
          <w:szCs w:val="22"/>
        </w:rPr>
        <w:t>9：00</w:t>
      </w:r>
      <w:r w:rsidR="00647951">
        <w:rPr>
          <w:rFonts w:ascii="宋体" w:hAnsi="宋体" w:cs="宋体" w:hint="eastAsia"/>
          <w:sz w:val="24"/>
          <w:szCs w:val="22"/>
          <w:lang w:bidi="ar"/>
        </w:rPr>
        <w:t>至</w:t>
      </w:r>
      <w:r w:rsidR="00647951">
        <w:rPr>
          <w:rFonts w:ascii="宋体" w:hAnsi="宋体" w:cs="宋体" w:hint="eastAsia"/>
          <w:sz w:val="24"/>
          <w:szCs w:val="22"/>
        </w:rPr>
        <w:t>12：00</w:t>
      </w:r>
      <w:r w:rsidR="00647951">
        <w:rPr>
          <w:rFonts w:ascii="宋体" w:hAnsi="宋体" w:cs="宋体" w:hint="eastAsia"/>
          <w:sz w:val="24"/>
          <w:szCs w:val="22"/>
          <w:lang w:bidi="ar"/>
        </w:rPr>
        <w:t>，下午</w:t>
      </w:r>
      <w:r w:rsidR="00647951">
        <w:rPr>
          <w:rFonts w:ascii="宋体" w:hAnsi="宋体" w:cs="宋体" w:hint="eastAsia"/>
          <w:sz w:val="24"/>
          <w:szCs w:val="22"/>
        </w:rPr>
        <w:t>12：00</w:t>
      </w:r>
      <w:r w:rsidR="00647951">
        <w:rPr>
          <w:rFonts w:ascii="宋体" w:hAnsi="宋体" w:cs="宋体" w:hint="eastAsia"/>
          <w:sz w:val="24"/>
          <w:szCs w:val="22"/>
          <w:lang w:bidi="ar"/>
        </w:rPr>
        <w:t>至</w:t>
      </w:r>
      <w:r w:rsidR="00647951">
        <w:rPr>
          <w:rFonts w:ascii="宋体" w:hAnsi="宋体" w:cs="宋体" w:hint="eastAsia"/>
          <w:sz w:val="24"/>
          <w:szCs w:val="22"/>
        </w:rPr>
        <w:t>17：00</w:t>
      </w:r>
      <w:r w:rsidR="00647951">
        <w:rPr>
          <w:rFonts w:ascii="宋体" w:hAnsi="宋体" w:cs="宋体" w:hint="eastAsia"/>
          <w:sz w:val="24"/>
          <w:szCs w:val="22"/>
          <w:lang w:bidi="ar"/>
        </w:rPr>
        <w:t>（北京时间，法定节假日除外</w:t>
      </w:r>
      <w:r w:rsidR="00647951">
        <w:rPr>
          <w:rFonts w:ascii="宋体" w:hAnsi="宋体" w:cs="宋体"/>
          <w:sz w:val="24"/>
          <w:szCs w:val="22"/>
          <w:lang w:bidi="ar"/>
        </w:rPr>
        <w:t>）</w:t>
      </w:r>
      <w:r w:rsidR="00647951">
        <w:rPr>
          <w:rFonts w:ascii="宋体" w:hAnsi="宋体" w:cs="宋体" w:hint="eastAsia"/>
          <w:sz w:val="24"/>
          <w:szCs w:val="22"/>
          <w:lang w:bidi="ar"/>
        </w:rPr>
        <w:t>。</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3" w:name="_Toc28359082"/>
      <w:bookmarkStart w:id="24" w:name="_Toc28359005"/>
      <w:bookmarkStart w:id="25" w:name="_Toc35393624"/>
      <w:bookmarkStart w:id="26" w:name="_Toc35393793"/>
      <w:r w:rsidRPr="00A126F7">
        <w:rPr>
          <w:rFonts w:asciiTheme="minorEastAsia" w:eastAsiaTheme="minorEastAsia" w:hAnsiTheme="minorEastAsia"/>
          <w:sz w:val="24"/>
          <w:szCs w:val="24"/>
        </w:rPr>
        <w:t>四、提交投标文件</w:t>
      </w:r>
      <w:bookmarkEnd w:id="23"/>
      <w:bookmarkEnd w:id="24"/>
      <w:r w:rsidRPr="00A126F7">
        <w:rPr>
          <w:rFonts w:asciiTheme="minorEastAsia" w:eastAsiaTheme="minorEastAsia" w:hAnsiTheme="minorEastAsia"/>
          <w:sz w:val="24"/>
          <w:szCs w:val="24"/>
        </w:rPr>
        <w:t>截止时间、开标时间和地点</w:t>
      </w:r>
      <w:bookmarkEnd w:id="25"/>
      <w:bookmarkEnd w:id="26"/>
    </w:p>
    <w:p w14:paraId="3BB2759C" w14:textId="242143F8"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50720B">
        <w:rPr>
          <w:rFonts w:asciiTheme="minorEastAsia" w:eastAsiaTheme="minorEastAsia" w:hAnsiTheme="minorEastAsia" w:hint="eastAsia"/>
          <w:sz w:val="24"/>
          <w:u w:val="single"/>
          <w:lang w:bidi="ar"/>
        </w:rPr>
        <w:t>2026</w:t>
      </w:r>
      <w:r w:rsidRPr="0050720B">
        <w:rPr>
          <w:rFonts w:asciiTheme="minorEastAsia" w:eastAsiaTheme="minorEastAsia" w:hAnsiTheme="minorEastAsia"/>
          <w:sz w:val="24"/>
          <w:lang w:bidi="ar"/>
        </w:rPr>
        <w:t>年</w:t>
      </w:r>
      <w:r w:rsidR="00880682">
        <w:rPr>
          <w:rFonts w:asciiTheme="minorEastAsia" w:eastAsiaTheme="minorEastAsia" w:hAnsiTheme="minorEastAsia"/>
          <w:sz w:val="24"/>
          <w:u w:val="single"/>
          <w:lang w:bidi="ar"/>
        </w:rPr>
        <w:t>10</w:t>
      </w:r>
      <w:r w:rsidR="00A126F7" w:rsidRPr="0050720B">
        <w:rPr>
          <w:rFonts w:asciiTheme="minorEastAsia" w:eastAsiaTheme="minorEastAsia" w:hAnsiTheme="minorEastAsia" w:hint="eastAsia"/>
          <w:sz w:val="24"/>
          <w:lang w:bidi="ar"/>
        </w:rPr>
        <w:t>月</w:t>
      </w:r>
      <w:r w:rsidR="008B6CD4" w:rsidRPr="0050720B">
        <w:rPr>
          <w:rFonts w:asciiTheme="minorEastAsia" w:eastAsiaTheme="minorEastAsia" w:hAnsiTheme="minorEastAsia"/>
          <w:sz w:val="24"/>
          <w:u w:val="single"/>
          <w:lang w:bidi="ar"/>
        </w:rPr>
        <w:t>2</w:t>
      </w:r>
      <w:r w:rsidR="0050720B" w:rsidRPr="0050720B">
        <w:rPr>
          <w:rFonts w:asciiTheme="minorEastAsia" w:eastAsiaTheme="minorEastAsia" w:hAnsiTheme="minorEastAsia"/>
          <w:sz w:val="24"/>
          <w:u w:val="single"/>
          <w:lang w:bidi="ar"/>
        </w:rPr>
        <w:t>9</w:t>
      </w:r>
      <w:r w:rsidRPr="0050720B">
        <w:rPr>
          <w:rFonts w:asciiTheme="minorEastAsia" w:eastAsiaTheme="minorEastAsia" w:hAnsiTheme="minorEastAsia"/>
          <w:sz w:val="24"/>
          <w:lang w:bidi="ar"/>
        </w:rPr>
        <w:t>日</w:t>
      </w:r>
      <w:r w:rsidR="00173CDF">
        <w:rPr>
          <w:rFonts w:asciiTheme="minorEastAsia" w:eastAsiaTheme="minorEastAsia" w:hAnsiTheme="minorEastAsia"/>
          <w:sz w:val="24"/>
          <w:u w:val="single"/>
          <w:lang w:bidi="ar"/>
        </w:rPr>
        <w:t>14</w:t>
      </w:r>
      <w:r w:rsidRPr="0050720B">
        <w:rPr>
          <w:rFonts w:asciiTheme="minorEastAsia" w:eastAsiaTheme="minorEastAsia" w:hAnsiTheme="minorEastAsia"/>
          <w:sz w:val="24"/>
          <w:lang w:bidi="ar"/>
        </w:rPr>
        <w:t>点</w:t>
      </w:r>
      <w:r w:rsidR="00173CDF">
        <w:rPr>
          <w:rFonts w:asciiTheme="minorEastAsia" w:eastAsiaTheme="minorEastAsia" w:hAnsiTheme="minorEastAsia"/>
          <w:sz w:val="24"/>
          <w:u w:val="single"/>
          <w:lang w:bidi="ar"/>
        </w:rPr>
        <w:t>0</w:t>
      </w:r>
      <w:r w:rsidR="00A126F7" w:rsidRPr="0050720B">
        <w:rPr>
          <w:rFonts w:asciiTheme="minorEastAsia" w:eastAsiaTheme="minorEastAsia" w:hAnsiTheme="minorEastAsia" w:hint="eastAsia"/>
          <w:sz w:val="24"/>
          <w:u w:val="single"/>
          <w:lang w:bidi="ar"/>
        </w:rPr>
        <w:t>0</w:t>
      </w:r>
      <w:r w:rsidRPr="0050720B">
        <w:rPr>
          <w:rFonts w:asciiTheme="minorEastAsia" w:eastAsiaTheme="minorEastAsia" w:hAnsiTheme="minorEastAsia"/>
          <w:sz w:val="24"/>
          <w:lang w:bidi="ar"/>
        </w:rPr>
        <w:t>分</w:t>
      </w:r>
      <w:r w:rsidRPr="0050720B">
        <w:rPr>
          <w:rFonts w:asciiTheme="minorEastAsia" w:eastAsiaTheme="minorEastAsia" w:hAnsiTheme="minorEastAsia"/>
          <w:bCs/>
          <w:sz w:val="24"/>
          <w:lang w:bidi="ar"/>
        </w:rPr>
        <w:t>（北京时间）</w:t>
      </w:r>
      <w:r w:rsidRPr="0050720B">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7" w:name="_Toc28359084"/>
      <w:bookmarkStart w:id="28" w:name="_Toc28359007"/>
      <w:bookmarkStart w:id="29" w:name="_Toc35393625"/>
      <w:bookmarkStart w:id="30" w:name="_Toc35393794"/>
      <w:r w:rsidRPr="00A126F7">
        <w:rPr>
          <w:rFonts w:asciiTheme="minorEastAsia" w:eastAsiaTheme="minorEastAsia" w:hAnsiTheme="minorEastAsia"/>
          <w:sz w:val="24"/>
          <w:szCs w:val="24"/>
        </w:rPr>
        <w:t>五、公告期限</w:t>
      </w:r>
      <w:bookmarkEnd w:id="27"/>
      <w:bookmarkEnd w:id="28"/>
      <w:bookmarkEnd w:id="29"/>
      <w:bookmarkEnd w:id="30"/>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1" w:name="_Toc35393795"/>
      <w:bookmarkStart w:id="32" w:name="_Toc35393626"/>
      <w:r w:rsidRPr="00A126F7">
        <w:rPr>
          <w:rFonts w:asciiTheme="minorEastAsia" w:eastAsiaTheme="minorEastAsia" w:hAnsiTheme="minorEastAsia"/>
          <w:sz w:val="24"/>
          <w:szCs w:val="24"/>
        </w:rPr>
        <w:t>六、其他补充事宜</w:t>
      </w:r>
      <w:bookmarkEnd w:id="31"/>
      <w:bookmarkEnd w:id="32"/>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3" w:name="_Toc35393627"/>
      <w:bookmarkStart w:id="34" w:name="_Toc28359008"/>
      <w:bookmarkStart w:id="35" w:name="_Toc28359085"/>
      <w:bookmarkStart w:id="36" w:name="_Toc35393796"/>
      <w:r w:rsidRPr="00A126F7">
        <w:rPr>
          <w:rFonts w:asciiTheme="minorEastAsia" w:eastAsiaTheme="minorEastAsia" w:hAnsiTheme="minorEastAsia"/>
          <w:sz w:val="24"/>
          <w:szCs w:val="24"/>
        </w:rPr>
        <w:t>七、对本次招标提出询问，请按以下方式联系。</w:t>
      </w:r>
      <w:bookmarkEnd w:id="33"/>
      <w:bookmarkEnd w:id="34"/>
      <w:bookmarkEnd w:id="35"/>
      <w:bookmarkEnd w:id="36"/>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00723DCE"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7" w:name="_Toc28359086"/>
      <w:bookmarkStart w:id="38" w:name="_Toc28359009"/>
      <w:r w:rsidRPr="00A126F7">
        <w:rPr>
          <w:rFonts w:asciiTheme="minorEastAsia" w:eastAsiaTheme="minorEastAsia" w:hAnsiTheme="minorEastAsia"/>
          <w:sz w:val="24"/>
        </w:rPr>
        <w:t>名    称：</w:t>
      </w:r>
      <w:r w:rsidR="00647951" w:rsidRPr="00647951">
        <w:rPr>
          <w:rFonts w:asciiTheme="minorEastAsia" w:eastAsiaTheme="minorEastAsia" w:hAnsiTheme="minorEastAsia" w:hint="eastAsia"/>
          <w:sz w:val="24"/>
        </w:rPr>
        <w:t>北京市通州区甘棠卫生院</w:t>
      </w:r>
    </w:p>
    <w:p w14:paraId="25DE819C" w14:textId="3E7C58D5"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647951" w:rsidRPr="00647951">
        <w:rPr>
          <w:rFonts w:hAnsi="宋体" w:hint="eastAsia"/>
          <w:bCs/>
          <w:sz w:val="24"/>
        </w:rPr>
        <w:t>北京市通州区潞城镇</w:t>
      </w:r>
      <w:proofErr w:type="gramStart"/>
      <w:r w:rsidR="00647951" w:rsidRPr="00647951">
        <w:rPr>
          <w:rFonts w:hAnsi="宋体" w:hint="eastAsia"/>
          <w:bCs/>
          <w:sz w:val="24"/>
        </w:rPr>
        <w:t>侉</w:t>
      </w:r>
      <w:proofErr w:type="gramEnd"/>
      <w:r w:rsidR="00647951" w:rsidRPr="00647951">
        <w:rPr>
          <w:rFonts w:hAnsi="宋体" w:hint="eastAsia"/>
          <w:bCs/>
          <w:sz w:val="24"/>
        </w:rPr>
        <w:t>店村</w:t>
      </w:r>
      <w:r w:rsidR="00647951" w:rsidRPr="00647951">
        <w:rPr>
          <w:rFonts w:hAnsi="宋体" w:hint="eastAsia"/>
          <w:bCs/>
          <w:sz w:val="24"/>
        </w:rPr>
        <w:t>500</w:t>
      </w:r>
      <w:r w:rsidR="00647951" w:rsidRPr="00647951">
        <w:rPr>
          <w:rFonts w:hAnsi="宋体" w:hint="eastAsia"/>
          <w:bCs/>
          <w:sz w:val="24"/>
        </w:rPr>
        <w:t>号院</w:t>
      </w:r>
    </w:p>
    <w:p w14:paraId="641EFE8F" w14:textId="6B3D24F8" w:rsidR="00E72A87" w:rsidRPr="00647951" w:rsidRDefault="0018738E" w:rsidP="00647951">
      <w:pPr>
        <w:spacing w:line="360" w:lineRule="auto"/>
        <w:ind w:leftChars="371" w:left="1079" w:hangingChars="125" w:hanging="300"/>
        <w:jc w:val="left"/>
        <w:rPr>
          <w:sz w:val="24"/>
          <w:lang w:bidi="ar"/>
        </w:rPr>
      </w:pPr>
      <w:r w:rsidRPr="00A126F7">
        <w:rPr>
          <w:rFonts w:asciiTheme="minorEastAsia" w:eastAsiaTheme="minorEastAsia" w:hAnsiTheme="minorEastAsia"/>
          <w:sz w:val="24"/>
        </w:rPr>
        <w:t>联系方式：</w:t>
      </w:r>
      <w:r w:rsidR="00647951" w:rsidRPr="00647951">
        <w:rPr>
          <w:sz w:val="24"/>
          <w:lang w:bidi="ar"/>
        </w:rPr>
        <w:t>010-61523882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7"/>
      <w:bookmarkEnd w:id="38"/>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9" w:name="_Toc28359010"/>
      <w:bookmarkStart w:id="40"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9"/>
      <w:bookmarkEnd w:id="40"/>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1" w:name="_Toc195842950"/>
      <w:bookmarkStart w:id="42" w:name="_Toc127161488"/>
      <w:bookmarkStart w:id="43" w:name="_Toc264969275"/>
      <w:bookmarkStart w:id="44" w:name="_Toc99301420"/>
      <w:bookmarkStart w:id="45" w:name="_Toc353825548"/>
      <w:bookmarkStart w:id="46" w:name="_Toc226965856"/>
      <w:bookmarkStart w:id="47" w:name="_Toc512937850"/>
      <w:bookmarkStart w:id="48" w:name="_Toc353873938"/>
      <w:bookmarkStart w:id="49" w:name="_Toc127151777"/>
      <w:bookmarkStart w:id="50" w:name="_Toc265228423"/>
      <w:bookmarkStart w:id="51" w:name="_Toc305158928"/>
      <w:bookmarkStart w:id="52" w:name="_Toc150774783"/>
      <w:bookmarkStart w:id="53" w:name="_Toc305158854"/>
      <w:r w:rsidRPr="00A126F7">
        <w:rPr>
          <w:rFonts w:asciiTheme="minorEastAsia" w:eastAsiaTheme="minorEastAsia" w:hAnsiTheme="minorEastAsia"/>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4" w:name="_Toc151193907"/>
      <w:bookmarkStart w:id="55" w:name="_Toc150509270"/>
      <w:bookmarkStart w:id="56" w:name="_Toc151193617"/>
      <w:bookmarkStart w:id="57" w:name="_Toc164229360"/>
      <w:bookmarkStart w:id="58" w:name="_Toc164608788"/>
      <w:bookmarkStart w:id="59" w:name="_Toc164608633"/>
      <w:bookmarkStart w:id="60" w:name="_Toc150774724"/>
      <w:bookmarkStart w:id="61" w:name="_Toc226309763"/>
      <w:bookmarkStart w:id="62" w:name="_Toc149720812"/>
      <w:bookmarkStart w:id="63" w:name="_Toc164229214"/>
      <w:bookmarkStart w:id="64" w:name="_Toc151190146"/>
      <w:bookmarkStart w:id="65" w:name="_Toc127151519"/>
      <w:bookmarkStart w:id="66" w:name="_Toc226337215"/>
      <w:bookmarkStart w:id="67" w:name="_Toc164351613"/>
      <w:bookmarkStart w:id="68" w:name="_Toc127151720"/>
      <w:bookmarkStart w:id="69" w:name="_Toc151193689"/>
      <w:bookmarkStart w:id="70" w:name="_Toc226965792"/>
      <w:bookmarkStart w:id="71" w:name="_Toc226965709"/>
      <w:bookmarkStart w:id="72" w:name="_Toc142311021"/>
      <w:bookmarkStart w:id="73" w:name="_Toc150480757"/>
      <w:bookmarkStart w:id="74" w:name="_Toc195842884"/>
      <w:bookmarkStart w:id="75" w:name="_Toc151193761"/>
      <w:bookmarkStart w:id="76" w:name="_Toc151193833"/>
      <w:bookmarkStart w:id="77" w:name="_Toc520356144"/>
      <w:bookmarkStart w:id="78" w:name="_Toc127161433"/>
      <w:bookmarkStart w:id="79"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0" w:name="OLE_LINK2"/>
            <w:bookmarkStart w:id="81" w:name="OLE_LINK3"/>
            <w:r w:rsidRPr="00A126F7">
              <w:rPr>
                <w:rFonts w:asciiTheme="minorEastAsia" w:eastAsiaTheme="minorEastAsia" w:hAnsiTheme="minorEastAsia" w:hint="default"/>
                <w:sz w:val="24"/>
                <w:szCs w:val="24"/>
              </w:rPr>
              <w:t>□</w:t>
            </w:r>
            <w:bookmarkEnd w:id="80"/>
            <w:bookmarkEnd w:id="81"/>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55429B96" w:rsidR="00955466" w:rsidRPr="00C56C38" w:rsidRDefault="00574BE9" w:rsidP="00955466">
            <w:pPr>
              <w:pStyle w:val="af5"/>
              <w:adjustRightInd w:val="0"/>
              <w:snapToGrid w:val="0"/>
              <w:rPr>
                <w:rFonts w:asciiTheme="minorEastAsia" w:eastAsiaTheme="minorEastAsia" w:hAnsiTheme="minorEastAsia"/>
                <w:sz w:val="24"/>
                <w:u w:val="single"/>
              </w:rPr>
            </w:pPr>
            <w:bookmarkStart w:id="82" w:name="OLE_LINK6"/>
            <w:r w:rsidRPr="00A126F7">
              <w:rPr>
                <w:rFonts w:asciiTheme="minorEastAsia" w:eastAsiaTheme="minorEastAsia" w:hAnsiTheme="minorEastAsia"/>
                <w:sz w:val="24"/>
              </w:rPr>
              <w:t>■</w:t>
            </w:r>
            <w:bookmarkEnd w:id="82"/>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647951" w:rsidRPr="00647951">
              <w:rPr>
                <w:rFonts w:asciiTheme="minorEastAsia" w:eastAsiaTheme="minorEastAsia" w:hAnsiTheme="minorEastAsia"/>
                <w:sz w:val="24"/>
                <w:u w:val="single"/>
              </w:rPr>
              <w:t>高</w:t>
            </w:r>
            <w:proofErr w:type="gramStart"/>
            <w:r w:rsidR="00647951" w:rsidRPr="00647951">
              <w:rPr>
                <w:rFonts w:asciiTheme="minorEastAsia" w:eastAsiaTheme="minorEastAsia" w:hAnsiTheme="minorEastAsia"/>
                <w:sz w:val="24"/>
                <w:u w:val="single"/>
              </w:rPr>
              <w:t>清电子</w:t>
            </w:r>
            <w:proofErr w:type="gramEnd"/>
            <w:r w:rsidR="00647951" w:rsidRPr="00647951">
              <w:rPr>
                <w:rFonts w:asciiTheme="minorEastAsia" w:eastAsiaTheme="minorEastAsia" w:hAnsiTheme="minorEastAsia"/>
                <w:sz w:val="24"/>
                <w:u w:val="single"/>
              </w:rPr>
              <w:t>胃肠镜系统</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647951" w:rsidRPr="0041528C" w14:paraId="1147333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BAB68E9" w14:textId="2650F636" w:rsidR="00647951" w:rsidRPr="0050720B" w:rsidRDefault="00647951" w:rsidP="00647951">
                  <w:pPr>
                    <w:widowControl/>
                    <w:spacing w:line="360" w:lineRule="auto"/>
                    <w:jc w:val="center"/>
                    <w:rPr>
                      <w:rFonts w:asciiTheme="minorEastAsia" w:eastAsiaTheme="minorEastAsia" w:hAnsiTheme="minorEastAsia"/>
                      <w:kern w:val="0"/>
                      <w:sz w:val="24"/>
                    </w:rPr>
                  </w:pPr>
                  <w:r w:rsidRPr="0059180E">
                    <w:rPr>
                      <w:rFonts w:asciiTheme="minorEastAsia" w:hAnsiTheme="minorEastAsia" w:cs="仿宋_GB2312" w:hint="eastAsia"/>
                      <w:bCs/>
                      <w:spacing w:val="-2"/>
                      <w:sz w:val="24"/>
                    </w:rPr>
                    <w:t>高</w:t>
                  </w:r>
                  <w:proofErr w:type="gramStart"/>
                  <w:r w:rsidRPr="0059180E">
                    <w:rPr>
                      <w:rFonts w:asciiTheme="minorEastAsia" w:hAnsiTheme="minorEastAsia" w:cs="仿宋_GB2312" w:hint="eastAsia"/>
                      <w:bCs/>
                      <w:spacing w:val="-2"/>
                      <w:sz w:val="24"/>
                    </w:rPr>
                    <w:t>清电子</w:t>
                  </w:r>
                  <w:proofErr w:type="gramEnd"/>
                  <w:r w:rsidRPr="0059180E">
                    <w:rPr>
                      <w:rFonts w:asciiTheme="minorEastAsia" w:hAnsiTheme="minorEastAsia" w:cs="仿宋_GB2312" w:hint="eastAsia"/>
                      <w:bCs/>
                      <w:spacing w:val="-2"/>
                      <w:sz w:val="24"/>
                    </w:rPr>
                    <w:t>胃肠镜系统</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647951" w:rsidRPr="0050720B" w:rsidRDefault="00647951" w:rsidP="00647951">
                  <w:pPr>
                    <w:jc w:val="center"/>
                    <w:rPr>
                      <w:rFonts w:asciiTheme="minorEastAsia" w:eastAsiaTheme="minorEastAsia" w:hAnsiTheme="minorEastAsia"/>
                      <w:bCs/>
                      <w:sz w:val="24"/>
                    </w:rPr>
                  </w:pPr>
                  <w:bookmarkStart w:id="83" w:name="OLE_LINK12"/>
                  <w:bookmarkStart w:id="84" w:name="OLE_LINK13"/>
                  <w:r w:rsidRPr="0050720B">
                    <w:rPr>
                      <w:rFonts w:asciiTheme="minorEastAsia" w:eastAsiaTheme="minorEastAsia" w:hAnsiTheme="minorEastAsia" w:hint="eastAsia"/>
                      <w:bCs/>
                      <w:sz w:val="24"/>
                    </w:rPr>
                    <w:t>工业</w:t>
                  </w:r>
                  <w:bookmarkEnd w:id="83"/>
                  <w:bookmarkEnd w:id="84"/>
                </w:p>
              </w:tc>
            </w:tr>
            <w:tr w:rsidR="00647951" w:rsidRPr="0041528C" w14:paraId="1C282094"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101DE3A5" w14:textId="6EC0FA70"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r w:rsidR="00647951" w:rsidRPr="0041528C" w14:paraId="3F2BAE0C" w14:textId="77777777" w:rsidTr="0095546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30BAAE17" w14:textId="526589FE" w:rsidR="00647951" w:rsidRPr="0050720B" w:rsidRDefault="00647951" w:rsidP="00647951">
                  <w:pPr>
                    <w:widowControl/>
                    <w:spacing w:line="360" w:lineRule="auto"/>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647951" w:rsidRPr="0050720B" w:rsidRDefault="00647951" w:rsidP="00647951">
                  <w:pPr>
                    <w:jc w:val="center"/>
                    <w:rPr>
                      <w:rFonts w:asciiTheme="minorEastAsia" w:eastAsiaTheme="minorEastAsia" w:hAnsiTheme="minorEastAsia"/>
                      <w:bCs/>
                      <w:sz w:val="24"/>
                    </w:rPr>
                  </w:pPr>
                  <w:r w:rsidRPr="0050720B">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5B62B822"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bookmarkStart w:id="85" w:name="OLE_LINK7"/>
            <w:bookmarkStart w:id="86" w:name="OLE_LINK8"/>
            <w:r w:rsidR="00114196">
              <w:rPr>
                <w:rFonts w:asciiTheme="minorEastAsia" w:eastAsiaTheme="minorEastAsia" w:hAnsiTheme="minorEastAsia"/>
                <w:sz w:val="24"/>
                <w:szCs w:val="24"/>
              </w:rPr>
              <w:t>第一包</w:t>
            </w:r>
            <w:bookmarkEnd w:id="85"/>
            <w:bookmarkEnd w:id="86"/>
            <w:r w:rsidR="00647951">
              <w:rPr>
                <w:rFonts w:asciiTheme="minorEastAsia" w:eastAsiaTheme="minorEastAsia" w:hAnsiTheme="minorEastAsia" w:hint="default"/>
                <w:sz w:val="24"/>
                <w:szCs w:val="24"/>
              </w:rPr>
              <w:t>25000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736F6468" w14:textId="77777777" w:rsidR="00955466" w:rsidRDefault="00A126F7"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(4)投标人与采购人、其他投标人或者采购代理机构恶意串通的。</w:t>
            </w:r>
          </w:p>
          <w:p w14:paraId="3BBB87B6" w14:textId="3ECAA889" w:rsidR="00E72A87" w:rsidRPr="00955466" w:rsidRDefault="00955466" w:rsidP="00955466">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7" w:name="_Toc264969207"/>
      <w:bookmarkStart w:id="88" w:name="_Toc265228355"/>
      <w:bookmarkStart w:id="89" w:name="_Toc353873932"/>
      <w:bookmarkStart w:id="90" w:name="_Toc142311019"/>
      <w:bookmarkStart w:id="91" w:name="_Toc226337213"/>
      <w:bookmarkStart w:id="92" w:name="_Toc195842882"/>
      <w:bookmarkStart w:id="93" w:name="_Toc127151517"/>
      <w:bookmarkStart w:id="94" w:name="_Toc305158785"/>
      <w:bookmarkStart w:id="95" w:name="_Toc226965790"/>
      <w:bookmarkStart w:id="96" w:name="_Toc150774722"/>
      <w:bookmarkStart w:id="97" w:name="_Toc353873662"/>
      <w:bookmarkStart w:id="98" w:name="_Toc353825542"/>
      <w:bookmarkStart w:id="99" w:name="_Toc150480755"/>
      <w:bookmarkStart w:id="100" w:name="_Toc305158859"/>
      <w:r w:rsidRPr="00A126F7">
        <w:rPr>
          <w:rFonts w:asciiTheme="minorEastAsia" w:eastAsiaTheme="minorEastAsia" w:hAnsiTheme="minorEastAsia"/>
          <w:b/>
          <w:sz w:val="28"/>
          <w:szCs w:val="28"/>
        </w:rPr>
        <w:t>投标人须知</w:t>
      </w:r>
      <w:bookmarkEnd w:id="87"/>
      <w:bookmarkEnd w:id="88"/>
      <w:bookmarkEnd w:id="89"/>
      <w:bookmarkEnd w:id="90"/>
      <w:bookmarkEnd w:id="91"/>
      <w:bookmarkEnd w:id="92"/>
      <w:bookmarkEnd w:id="93"/>
      <w:bookmarkEnd w:id="94"/>
      <w:bookmarkEnd w:id="95"/>
      <w:bookmarkEnd w:id="96"/>
      <w:bookmarkEnd w:id="97"/>
      <w:bookmarkEnd w:id="98"/>
      <w:bookmarkEnd w:id="99"/>
      <w:bookmarkEnd w:id="100"/>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1" w:name="_Toc127151518"/>
      <w:bookmarkStart w:id="102" w:name="_Toc520356143"/>
      <w:r w:rsidRPr="00A126F7">
        <w:rPr>
          <w:rFonts w:asciiTheme="minorEastAsia" w:eastAsiaTheme="minorEastAsia" w:hAnsiTheme="minorEastAsia"/>
          <w:sz w:val="28"/>
        </w:rPr>
        <w:tab/>
      </w:r>
      <w:bookmarkStart w:id="103" w:name="_Toc151193760"/>
      <w:bookmarkStart w:id="104" w:name="_Toc265228356"/>
      <w:bookmarkStart w:id="105" w:name="_Toc150480756"/>
      <w:bookmarkStart w:id="106" w:name="_Toc305158860"/>
      <w:bookmarkStart w:id="107" w:name="_Toc151193616"/>
      <w:bookmarkStart w:id="108" w:name="_Toc195842883"/>
      <w:bookmarkStart w:id="109" w:name="_Toc226309762"/>
      <w:bookmarkStart w:id="110" w:name="_Toc150774618"/>
      <w:bookmarkStart w:id="111" w:name="_Toc151193906"/>
      <w:bookmarkStart w:id="112" w:name="_Toc264969208"/>
      <w:bookmarkStart w:id="113" w:name="_Toc151190145"/>
      <w:bookmarkStart w:id="114" w:name="_Toc150509269"/>
      <w:bookmarkStart w:id="115" w:name="_Toc226965791"/>
      <w:bookmarkStart w:id="116" w:name="_Toc151193832"/>
      <w:bookmarkStart w:id="117" w:name="_Toc226337214"/>
      <w:bookmarkStart w:id="118" w:name="_Toc226965708"/>
      <w:bookmarkStart w:id="119" w:name="_Toc305158786"/>
      <w:bookmarkStart w:id="120" w:name="_Toc151193688"/>
      <w:bookmarkStart w:id="121" w:name="_Toc142311020"/>
      <w:bookmarkStart w:id="122"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3" w:name="_Toc264969209"/>
      <w:bookmarkStart w:id="124" w:name="_Toc305158861"/>
      <w:bookmarkStart w:id="125" w:name="_Toc265228357"/>
      <w:bookmarkStart w:id="126" w:name="_Toc305158787"/>
      <w:r w:rsidRPr="00A126F7">
        <w:rPr>
          <w:rFonts w:asciiTheme="minorEastAsia" w:eastAsiaTheme="minorEastAsia" w:hAnsiTheme="minorEastAsia"/>
          <w:sz w:val="24"/>
        </w:rPr>
        <w:t>采购人、采购代理机构、投标人</w:t>
      </w:r>
      <w:bookmarkEnd w:id="123"/>
      <w:bookmarkEnd w:id="124"/>
      <w:bookmarkEnd w:id="125"/>
      <w:bookmarkEnd w:id="126"/>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7" w:name="_Toc151193908"/>
      <w:bookmarkStart w:id="128" w:name="_Toc305158862"/>
      <w:bookmarkStart w:id="129" w:name="_Toc151190147"/>
      <w:bookmarkStart w:id="130" w:name="_Toc142311022"/>
      <w:bookmarkStart w:id="131" w:name="_Toc127151520"/>
      <w:bookmarkStart w:id="132" w:name="_Toc127161434"/>
      <w:bookmarkStart w:id="133" w:name="_Toc150774620"/>
      <w:bookmarkStart w:id="134" w:name="_Toc164229215"/>
      <w:bookmarkStart w:id="135" w:name="_Toc195842885"/>
      <w:bookmarkStart w:id="136" w:name="_Toc305158788"/>
      <w:bookmarkStart w:id="137" w:name="_Toc127151721"/>
      <w:bookmarkStart w:id="138" w:name="_Toc150480758"/>
      <w:bookmarkStart w:id="139" w:name="_Toc149720813"/>
      <w:bookmarkStart w:id="140" w:name="_Toc150774725"/>
      <w:bookmarkStart w:id="141" w:name="_Toc226965793"/>
      <w:bookmarkStart w:id="142" w:name="_Toc226965710"/>
      <w:bookmarkStart w:id="143" w:name="_Toc151193834"/>
      <w:bookmarkStart w:id="144" w:name="_Toc164608789"/>
      <w:bookmarkStart w:id="145" w:name="_Toc150509271"/>
      <w:bookmarkStart w:id="146" w:name="_Toc164351614"/>
      <w:bookmarkStart w:id="147" w:name="_Toc226337216"/>
      <w:bookmarkStart w:id="148" w:name="_Toc151193690"/>
      <w:bookmarkStart w:id="149" w:name="_Toc151193762"/>
      <w:bookmarkStart w:id="150" w:name="_Toc151193618"/>
      <w:bookmarkStart w:id="151" w:name="_Toc264969210"/>
      <w:bookmarkStart w:id="152" w:name="_Toc265228358"/>
      <w:bookmarkStart w:id="153" w:name="_Toc164229361"/>
      <w:bookmarkStart w:id="154" w:name="_Toc164608634"/>
      <w:bookmarkStart w:id="155" w:name="_Toc226309764"/>
      <w:r w:rsidRPr="00A126F7">
        <w:rPr>
          <w:rFonts w:asciiTheme="minorEastAsia" w:eastAsiaTheme="minorEastAsia" w:hAnsiTheme="minorEastAsia"/>
          <w:sz w:val="24"/>
        </w:rPr>
        <w:t>资金来源</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6" w:name="_Toc151193764"/>
      <w:bookmarkStart w:id="157" w:name="_Toc150774727"/>
      <w:bookmarkStart w:id="158" w:name="_Toc151193620"/>
      <w:bookmarkStart w:id="159" w:name="_Toc127151522"/>
      <w:bookmarkStart w:id="160" w:name="_Toc151193692"/>
      <w:bookmarkStart w:id="161" w:name="_Toc142311024"/>
      <w:bookmarkStart w:id="162" w:name="_Toc150480760"/>
      <w:bookmarkStart w:id="163" w:name="_Toc151193836"/>
      <w:bookmarkStart w:id="164" w:name="_Toc265228360"/>
      <w:bookmarkStart w:id="165" w:name="_Toc226337218"/>
      <w:bookmarkStart w:id="166" w:name="_Toc195842887"/>
      <w:bookmarkStart w:id="167" w:name="_Toc520356146"/>
      <w:bookmarkStart w:id="168" w:name="_Toc150774622"/>
      <w:bookmarkStart w:id="169" w:name="_Toc151190149"/>
      <w:bookmarkStart w:id="170" w:name="_Toc264969212"/>
      <w:bookmarkStart w:id="171" w:name="_Toc305158790"/>
      <w:bookmarkStart w:id="172" w:name="_Toc151193910"/>
      <w:bookmarkStart w:id="173" w:name="_Toc226965795"/>
      <w:bookmarkStart w:id="174" w:name="_Toc150509273"/>
      <w:bookmarkStart w:id="175" w:name="_Toc305158864"/>
      <w:bookmarkStart w:id="176" w:name="_Toc226309766"/>
      <w:bookmarkStart w:id="177"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8"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8"/>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79"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0" w:name="_Hlk164955325"/>
      <w:bookmarkEnd w:id="179"/>
      <w:r w:rsidRPr="00A126F7">
        <w:rPr>
          <w:rFonts w:asciiTheme="minorEastAsia" w:eastAsiaTheme="minorEastAsia" w:hAnsiTheme="minorEastAsia"/>
          <w:sz w:val="24"/>
        </w:rPr>
        <w:t>为贯彻落实《深化政府采购制度改革方案》有关要求，推动政府采购需求标准建设</w:t>
      </w:r>
      <w:bookmarkEnd w:id="180"/>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1" w:name="_1.8_计量单位"/>
      <w:bookmarkEnd w:id="181"/>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2" w:name="_Toc226309767"/>
      <w:bookmarkStart w:id="183" w:name="_Toc164229218"/>
      <w:bookmarkStart w:id="184" w:name="_Toc305158791"/>
      <w:bookmarkStart w:id="185" w:name="_Toc151193837"/>
      <w:bookmarkStart w:id="186" w:name="_Toc164351617"/>
      <w:bookmarkStart w:id="187" w:name="_Toc226965796"/>
      <w:bookmarkStart w:id="188" w:name="_Toc305158865"/>
      <w:bookmarkStart w:id="189" w:name="_Toc265228361"/>
      <w:bookmarkStart w:id="190" w:name="_Toc151193693"/>
      <w:bookmarkStart w:id="191" w:name="_Toc264969213"/>
      <w:bookmarkStart w:id="192" w:name="_Toc151193911"/>
      <w:bookmarkStart w:id="193" w:name="_Toc151193765"/>
      <w:bookmarkStart w:id="194" w:name="_Toc151190150"/>
      <w:bookmarkStart w:id="195" w:name="_Toc226965713"/>
      <w:bookmarkStart w:id="196" w:name="_Toc142311025"/>
      <w:bookmarkStart w:id="197" w:name="_Toc195842888"/>
      <w:bookmarkStart w:id="198" w:name="_Toc520356147"/>
      <w:bookmarkStart w:id="199" w:name="_Toc150509274"/>
      <w:bookmarkStart w:id="200" w:name="_Toc164229364"/>
      <w:bookmarkStart w:id="201" w:name="_Toc150774623"/>
      <w:bookmarkStart w:id="202" w:name="_Toc127151724"/>
      <w:bookmarkStart w:id="203" w:name="_Toc150480761"/>
      <w:bookmarkStart w:id="204" w:name="_Toc150774728"/>
      <w:bookmarkStart w:id="205" w:name="_Toc226337219"/>
      <w:bookmarkStart w:id="206" w:name="_Toc164608792"/>
      <w:bookmarkStart w:id="207" w:name="_Toc127161437"/>
      <w:bookmarkStart w:id="208" w:name="_Toc151193621"/>
      <w:bookmarkStart w:id="209" w:name="_Toc127151523"/>
      <w:bookmarkStart w:id="210" w:name="_Toc149720816"/>
      <w:bookmarkStart w:id="211" w:name="_Toc164608637"/>
      <w:r w:rsidRPr="00A126F7">
        <w:rPr>
          <w:rFonts w:asciiTheme="minorEastAsia" w:eastAsiaTheme="minorEastAsia" w:hAnsiTheme="minorEastAsia"/>
          <w:sz w:val="24"/>
        </w:rPr>
        <w:t>招标文件构</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2" w:name="_Toc516367020"/>
      <w:bookmarkStart w:id="213" w:name="_Toc151193840"/>
      <w:bookmarkStart w:id="214" w:name="_Toc151193696"/>
      <w:bookmarkStart w:id="215" w:name="_Toc520356150"/>
      <w:bookmarkStart w:id="216" w:name="_Toc151193768"/>
      <w:bookmarkStart w:id="217" w:name="_Toc151193624"/>
      <w:bookmarkStart w:id="218" w:name="_Toc127151526"/>
      <w:bookmarkStart w:id="219" w:name="_Toc150509277"/>
      <w:bookmarkStart w:id="220" w:name="_Toc150480764"/>
      <w:bookmarkStart w:id="221" w:name="_Toc226337222"/>
      <w:bookmarkStart w:id="222" w:name="_Toc305158794"/>
      <w:bookmarkStart w:id="223" w:name="_Toc226309770"/>
      <w:bookmarkStart w:id="224" w:name="_Toc142311028"/>
      <w:bookmarkStart w:id="225" w:name="_Toc226965799"/>
      <w:bookmarkStart w:id="226" w:name="_Toc150774731"/>
      <w:bookmarkStart w:id="227" w:name="_Toc305158868"/>
      <w:bookmarkStart w:id="228" w:name="_Toc265228364"/>
      <w:bookmarkStart w:id="229" w:name="_Toc264969216"/>
      <w:bookmarkStart w:id="230" w:name="_Toc195842891"/>
      <w:bookmarkStart w:id="231" w:name="_Toc226965716"/>
      <w:bookmarkStart w:id="232" w:name="_Toc151190153"/>
      <w:bookmarkStart w:id="233" w:name="_Toc150774626"/>
      <w:bookmarkStart w:id="234"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2"/>
      <w:r w:rsidRPr="00A126F7">
        <w:rPr>
          <w:rFonts w:asciiTheme="minorEastAsia" w:eastAsiaTheme="minorEastAsia" w:hAnsiTheme="minorEastAsia"/>
          <w:sz w:val="28"/>
        </w:rPr>
        <w:t>的编制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5" w:name="_Toc150480765"/>
      <w:bookmarkStart w:id="236" w:name="_Toc151193697"/>
      <w:bookmarkStart w:id="237" w:name="_Toc149720820"/>
      <w:bookmarkStart w:id="238" w:name="_Toc151190154"/>
      <w:bookmarkStart w:id="239" w:name="_Toc150774732"/>
      <w:bookmarkStart w:id="240" w:name="_Toc150509278"/>
      <w:bookmarkStart w:id="241" w:name="_Toc226965717"/>
      <w:bookmarkStart w:id="242" w:name="_Toc164608796"/>
      <w:bookmarkStart w:id="243" w:name="_Toc164229368"/>
      <w:bookmarkStart w:id="244" w:name="_Toc164351621"/>
      <w:bookmarkStart w:id="245" w:name="_Toc150774627"/>
      <w:bookmarkStart w:id="246" w:name="_Toc195842892"/>
      <w:bookmarkStart w:id="247" w:name="_Toc151193625"/>
      <w:bookmarkStart w:id="248" w:name="_Toc226965800"/>
      <w:bookmarkStart w:id="249" w:name="_Toc516367021"/>
      <w:bookmarkStart w:id="250" w:name="_Toc127151527"/>
      <w:bookmarkStart w:id="251" w:name="_Toc164229222"/>
      <w:bookmarkStart w:id="252" w:name="_Toc151193841"/>
      <w:bookmarkStart w:id="253" w:name="_Toc305158869"/>
      <w:bookmarkStart w:id="254" w:name="_Toc226309771"/>
      <w:bookmarkStart w:id="255" w:name="_Toc265228365"/>
      <w:bookmarkStart w:id="256" w:name="_Toc226337223"/>
      <w:bookmarkStart w:id="257" w:name="_Toc164608641"/>
      <w:bookmarkStart w:id="258" w:name="_Toc305158795"/>
      <w:bookmarkStart w:id="259" w:name="_Toc142311029"/>
      <w:bookmarkStart w:id="260" w:name="_Toc264969217"/>
      <w:bookmarkStart w:id="261" w:name="_Toc520356151"/>
      <w:bookmarkStart w:id="262" w:name="_Toc151193915"/>
      <w:bookmarkStart w:id="263" w:name="_Toc151193769"/>
      <w:bookmarkStart w:id="264" w:name="_Toc127151728"/>
      <w:bookmarkStart w:id="265" w:name="_Toc127161441"/>
      <w:r w:rsidRPr="00A126F7">
        <w:rPr>
          <w:rFonts w:asciiTheme="minorEastAsia" w:eastAsiaTheme="minorEastAsia" w:hAnsiTheme="minorEastAsia"/>
          <w:sz w:val="24"/>
        </w:rPr>
        <w:t>投标范围、投标文件中计量单位的使用</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6" w:name="_Ref467306195"/>
      <w:bookmarkStart w:id="267" w:name="_Toc516367022"/>
      <w:bookmarkStart w:id="268" w:name="_Ref467306676"/>
      <w:bookmarkStart w:id="269" w:name="_Toc164229223"/>
      <w:bookmarkStart w:id="270" w:name="_Toc142311030"/>
      <w:bookmarkStart w:id="271" w:name="_Toc164608797"/>
      <w:bookmarkStart w:id="272" w:name="_Toc127151729"/>
      <w:bookmarkStart w:id="273" w:name="_Toc150480766"/>
      <w:bookmarkStart w:id="274" w:name="_Toc127161442"/>
      <w:bookmarkStart w:id="275" w:name="_Toc151193770"/>
      <w:bookmarkStart w:id="276" w:name="_Toc149720821"/>
      <w:bookmarkStart w:id="277" w:name="_Toc151193626"/>
      <w:bookmarkStart w:id="278" w:name="_Toc150509279"/>
      <w:bookmarkStart w:id="279" w:name="_Toc151193916"/>
      <w:bookmarkStart w:id="280" w:name="_Toc151190155"/>
      <w:bookmarkStart w:id="281" w:name="_Toc226337224"/>
      <w:bookmarkStart w:id="282" w:name="_Toc164351622"/>
      <w:bookmarkStart w:id="283" w:name="_Toc195842893"/>
      <w:bookmarkStart w:id="284" w:name="_Toc150774733"/>
      <w:bookmarkStart w:id="285" w:name="_Toc520356152"/>
      <w:bookmarkStart w:id="286" w:name="_Toc226965801"/>
      <w:bookmarkStart w:id="287" w:name="_Toc151193698"/>
      <w:bookmarkStart w:id="288" w:name="_Toc264969218"/>
      <w:bookmarkStart w:id="289" w:name="_Toc305158796"/>
      <w:bookmarkStart w:id="290" w:name="_Toc151193842"/>
      <w:bookmarkStart w:id="291" w:name="_Toc226309772"/>
      <w:bookmarkStart w:id="292" w:name="_Toc164229369"/>
      <w:bookmarkStart w:id="293" w:name="_Toc226965718"/>
      <w:bookmarkStart w:id="294" w:name="_Toc127151528"/>
      <w:bookmarkStart w:id="295" w:name="_Toc305158870"/>
      <w:bookmarkStart w:id="296" w:name="_Toc150774628"/>
      <w:bookmarkStart w:id="297" w:name="_Toc164608642"/>
      <w:bookmarkStart w:id="298" w:name="_Toc265228366"/>
      <w:r w:rsidRPr="00A126F7">
        <w:rPr>
          <w:rFonts w:asciiTheme="minorEastAsia" w:eastAsiaTheme="minorEastAsia" w:hAnsiTheme="minorEastAsia"/>
          <w:sz w:val="24"/>
        </w:rPr>
        <w:t>投标文件</w:t>
      </w:r>
      <w:bookmarkEnd w:id="266"/>
      <w:bookmarkEnd w:id="267"/>
      <w:bookmarkEnd w:id="268"/>
      <w:r w:rsidRPr="00A126F7">
        <w:rPr>
          <w:rFonts w:asciiTheme="minorEastAsia" w:eastAsiaTheme="minorEastAsia" w:hAnsiTheme="minorEastAsia"/>
          <w:sz w:val="24"/>
        </w:rPr>
        <w:t>构成</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299"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299"/>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0" w:name="_Toc151193772"/>
      <w:bookmarkStart w:id="301" w:name="_Toc164229225"/>
      <w:bookmarkStart w:id="302" w:name="_Toc151190157"/>
      <w:bookmarkStart w:id="303" w:name="_Toc151193918"/>
      <w:bookmarkStart w:id="304" w:name="_Toc151193700"/>
      <w:bookmarkStart w:id="305" w:name="_Toc164351624"/>
      <w:bookmarkStart w:id="306" w:name="_Toc127151731"/>
      <w:bookmarkStart w:id="307" w:name="_Toc127151530"/>
      <w:bookmarkStart w:id="308" w:name="_Toc164608799"/>
      <w:bookmarkStart w:id="309" w:name="_Toc151193628"/>
      <w:bookmarkStart w:id="310" w:name="_Toc195842895"/>
      <w:bookmarkStart w:id="311" w:name="_Toc150774630"/>
      <w:bookmarkStart w:id="312" w:name="_Toc164608644"/>
      <w:bookmarkStart w:id="313" w:name="_Toc150774735"/>
      <w:bookmarkStart w:id="314" w:name="_Toc149720823"/>
      <w:bookmarkStart w:id="315" w:name="_Toc164229371"/>
      <w:bookmarkStart w:id="316" w:name="_Toc151193844"/>
      <w:bookmarkStart w:id="317" w:name="_Toc150509281"/>
      <w:bookmarkStart w:id="318" w:name="_Toc520356155"/>
      <w:bookmarkStart w:id="319" w:name="_Toc142311032"/>
      <w:bookmarkStart w:id="320" w:name="_Toc127161444"/>
      <w:bookmarkStart w:id="321" w:name="_Toc150480768"/>
      <w:r w:rsidRPr="00A126F7">
        <w:rPr>
          <w:rFonts w:asciiTheme="minorEastAsia" w:eastAsiaTheme="minorEastAsia" w:hAnsiTheme="minorEastAsia"/>
          <w:sz w:val="24"/>
        </w:rPr>
        <w:t>投标报价</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2" w:name="_Toc142311033"/>
      <w:bookmarkStart w:id="323" w:name="_Toc164229372"/>
      <w:bookmarkStart w:id="324" w:name="_Toc150480769"/>
      <w:bookmarkStart w:id="325" w:name="_Toc195842896"/>
      <w:bookmarkStart w:id="326" w:name="_Toc226965721"/>
      <w:bookmarkStart w:id="327" w:name="_Toc305158873"/>
      <w:bookmarkStart w:id="328" w:name="_Toc151193845"/>
      <w:bookmarkStart w:id="329" w:name="_Toc151193629"/>
      <w:bookmarkStart w:id="330" w:name="_Toc151193701"/>
      <w:bookmarkStart w:id="331" w:name="_Toc151190158"/>
      <w:bookmarkStart w:id="332" w:name="_Toc226965804"/>
      <w:bookmarkStart w:id="333" w:name="_Toc127151732"/>
      <w:bookmarkStart w:id="334" w:name="_Toc150774736"/>
      <w:bookmarkStart w:id="335" w:name="_Ref467306513"/>
      <w:bookmarkStart w:id="336" w:name="_Toc226337227"/>
      <w:bookmarkStart w:id="337" w:name="_Toc520356156"/>
      <w:bookmarkStart w:id="338" w:name="_Toc265228369"/>
      <w:bookmarkStart w:id="339" w:name="_Toc127151531"/>
      <w:bookmarkStart w:id="340" w:name="_Toc127161445"/>
      <w:bookmarkStart w:id="341" w:name="_Toc149720824"/>
      <w:bookmarkStart w:id="342" w:name="_Toc164608800"/>
      <w:bookmarkStart w:id="343" w:name="_Toc305158799"/>
      <w:bookmarkStart w:id="344" w:name="_Toc226309775"/>
      <w:bookmarkStart w:id="345" w:name="_Toc164608645"/>
      <w:bookmarkStart w:id="346" w:name="_Toc164229226"/>
      <w:bookmarkStart w:id="347" w:name="_Toc150509282"/>
      <w:bookmarkStart w:id="348" w:name="_Toc151193919"/>
      <w:bookmarkStart w:id="349" w:name="_Toc150774631"/>
      <w:bookmarkStart w:id="350" w:name="_Toc164351625"/>
      <w:bookmarkStart w:id="351" w:name="_Toc151193773"/>
      <w:bookmarkStart w:id="352" w:name="_Toc264969221"/>
      <w:r w:rsidRPr="00A126F7">
        <w:rPr>
          <w:rFonts w:asciiTheme="minorEastAsia" w:eastAsiaTheme="minorEastAsia" w:hAnsiTheme="minorEastAsia"/>
          <w:sz w:val="24"/>
        </w:rPr>
        <w:t>投标保证金</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3" w:name="_Ref467306302"/>
      <w:r w:rsidRPr="00A126F7">
        <w:rPr>
          <w:rFonts w:asciiTheme="minorEastAsia" w:eastAsiaTheme="minorEastAsia" w:hAnsiTheme="minorEastAsia"/>
          <w:sz w:val="24"/>
        </w:rPr>
        <w:t>投标人应按《投标人须知资料表》中规定的金额及要求交纳投标保证金</w:t>
      </w:r>
      <w:bookmarkEnd w:id="353"/>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4"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4"/>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5" w:name="_Toc226309776"/>
      <w:bookmarkStart w:id="356" w:name="_Toc151193846"/>
      <w:bookmarkStart w:id="357" w:name="_Toc151193702"/>
      <w:bookmarkStart w:id="358" w:name="_Toc151193630"/>
      <w:bookmarkStart w:id="359" w:name="_Toc305158874"/>
      <w:bookmarkStart w:id="360" w:name="_Toc151190159"/>
      <w:bookmarkStart w:id="361" w:name="_Toc226337228"/>
      <w:bookmarkStart w:id="362" w:name="_Toc150774632"/>
      <w:bookmarkStart w:id="363" w:name="_Toc164351626"/>
      <w:bookmarkStart w:id="364" w:name="_Toc150509283"/>
      <w:bookmarkStart w:id="365" w:name="_Toc226965805"/>
      <w:bookmarkStart w:id="366" w:name="_Toc264969222"/>
      <w:bookmarkStart w:id="367" w:name="_Toc164229227"/>
      <w:bookmarkStart w:id="368" w:name="_Toc305158800"/>
      <w:bookmarkStart w:id="369" w:name="_Toc127151733"/>
      <w:bookmarkStart w:id="370" w:name="_Toc150774737"/>
      <w:bookmarkStart w:id="371" w:name="_Toc127151532"/>
      <w:bookmarkStart w:id="372" w:name="_Toc151193774"/>
      <w:bookmarkStart w:id="373" w:name="_Toc164608801"/>
      <w:bookmarkStart w:id="374" w:name="_Toc265228370"/>
      <w:bookmarkStart w:id="375" w:name="_Toc151193920"/>
      <w:bookmarkStart w:id="376" w:name="_Toc195842897"/>
      <w:bookmarkStart w:id="377" w:name="_Toc127161446"/>
      <w:bookmarkStart w:id="378" w:name="_Toc142311034"/>
      <w:bookmarkStart w:id="379" w:name="_Toc520356157"/>
      <w:bookmarkStart w:id="380" w:name="_Toc150480770"/>
      <w:bookmarkStart w:id="381" w:name="_Toc164229373"/>
      <w:bookmarkStart w:id="382" w:name="_Toc149720825"/>
      <w:bookmarkStart w:id="383" w:name="_Toc226965722"/>
      <w:bookmarkStart w:id="384" w:name="_Toc164608646"/>
      <w:r w:rsidRPr="00A126F7">
        <w:rPr>
          <w:rFonts w:asciiTheme="minorEastAsia" w:eastAsiaTheme="minorEastAsia" w:hAnsiTheme="minorEastAsia"/>
          <w:sz w:val="24"/>
        </w:rPr>
        <w:t>投标有效期</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5" w:name="_Toc127151533"/>
      <w:bookmarkStart w:id="386" w:name="_Toc150774738"/>
      <w:bookmarkStart w:id="387" w:name="_Toc164608802"/>
      <w:bookmarkStart w:id="388" w:name="_Toc149720826"/>
      <w:bookmarkStart w:id="389" w:name="_Toc305158801"/>
      <w:bookmarkStart w:id="390" w:name="_Toc265228371"/>
      <w:bookmarkStart w:id="391" w:name="_Toc150509284"/>
      <w:bookmarkStart w:id="392" w:name="_Toc151193703"/>
      <w:bookmarkStart w:id="393" w:name="_Toc142311035"/>
      <w:bookmarkStart w:id="394" w:name="_Toc127151734"/>
      <w:bookmarkStart w:id="395" w:name="_Toc151193631"/>
      <w:bookmarkStart w:id="396" w:name="_Toc150774633"/>
      <w:bookmarkStart w:id="397" w:name="_Toc226965806"/>
      <w:bookmarkStart w:id="398" w:name="_Toc305158875"/>
      <w:bookmarkStart w:id="399" w:name="_Toc151193921"/>
      <w:bookmarkStart w:id="400" w:name="_Toc151193775"/>
      <w:bookmarkStart w:id="401" w:name="_Toc226337229"/>
      <w:bookmarkStart w:id="402" w:name="_Toc226309777"/>
      <w:bookmarkStart w:id="403" w:name="_Toc226965723"/>
      <w:bookmarkStart w:id="404" w:name="_Toc151193847"/>
      <w:bookmarkStart w:id="405" w:name="_Toc164229374"/>
      <w:bookmarkStart w:id="406" w:name="_Toc264969223"/>
      <w:bookmarkStart w:id="407" w:name="_Toc151190160"/>
      <w:bookmarkStart w:id="408" w:name="_Toc195842898"/>
      <w:bookmarkStart w:id="409" w:name="_Toc127161447"/>
      <w:bookmarkStart w:id="410" w:name="_Toc164608647"/>
      <w:bookmarkStart w:id="411" w:name="_Toc164229228"/>
      <w:bookmarkStart w:id="412" w:name="_Toc520356158"/>
      <w:bookmarkStart w:id="413" w:name="_Toc164351627"/>
      <w:bookmarkStart w:id="414" w:name="_Toc150480771"/>
      <w:r w:rsidRPr="00A126F7">
        <w:rPr>
          <w:rFonts w:asciiTheme="minorEastAsia" w:eastAsiaTheme="minorEastAsia" w:hAnsiTheme="minorEastAsia"/>
          <w:sz w:val="24"/>
        </w:rPr>
        <w:t>投标文件的签署</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5" w:name="_Toc127151534"/>
      <w:bookmarkStart w:id="416" w:name="_Toc226965724"/>
      <w:bookmarkStart w:id="417" w:name="_Toc150774634"/>
      <w:bookmarkStart w:id="418" w:name="_Toc226965807"/>
      <w:bookmarkStart w:id="419" w:name="_Toc151193848"/>
      <w:bookmarkStart w:id="420" w:name="_Toc305158876"/>
      <w:bookmarkStart w:id="421" w:name="_Toc226337230"/>
      <w:bookmarkStart w:id="422" w:name="_Toc226309778"/>
      <w:bookmarkStart w:id="423" w:name="_Toc264969224"/>
      <w:bookmarkStart w:id="424" w:name="_Toc265228372"/>
      <w:bookmarkStart w:id="425" w:name="_Toc520356159"/>
      <w:bookmarkStart w:id="426" w:name="_Toc151193922"/>
      <w:bookmarkStart w:id="427" w:name="_Toc142311036"/>
      <w:bookmarkStart w:id="428" w:name="_Toc195842899"/>
      <w:bookmarkStart w:id="429" w:name="_Toc151193632"/>
      <w:bookmarkStart w:id="430" w:name="_Toc150480772"/>
      <w:bookmarkStart w:id="431" w:name="_Toc305158802"/>
      <w:bookmarkStart w:id="432" w:name="_Toc151190161"/>
      <w:bookmarkStart w:id="433" w:name="_Toc150509285"/>
      <w:bookmarkStart w:id="434" w:name="_Toc151193776"/>
      <w:bookmarkStart w:id="435" w:name="_Toc150774739"/>
      <w:bookmarkStart w:id="436"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7" w:name="_Toc264969225"/>
      <w:bookmarkStart w:id="438" w:name="_Toc151193633"/>
      <w:bookmarkStart w:id="439" w:name="_Toc305158877"/>
      <w:bookmarkStart w:id="440" w:name="_Toc150774740"/>
      <w:bookmarkStart w:id="441" w:name="_Toc151193777"/>
      <w:bookmarkStart w:id="442" w:name="_Toc164351629"/>
      <w:bookmarkStart w:id="443" w:name="_Toc305158803"/>
      <w:bookmarkStart w:id="444" w:name="_Toc127161449"/>
      <w:bookmarkStart w:id="445" w:name="_Toc195842900"/>
      <w:bookmarkStart w:id="446" w:name="_Toc226337231"/>
      <w:bookmarkStart w:id="447" w:name="_Toc164608649"/>
      <w:bookmarkStart w:id="448" w:name="_Toc151193705"/>
      <w:bookmarkStart w:id="449" w:name="_Toc127151535"/>
      <w:bookmarkStart w:id="450" w:name="_Toc265228373"/>
      <w:bookmarkStart w:id="451" w:name="_Toc520356160"/>
      <w:bookmarkStart w:id="452" w:name="_Toc226309779"/>
      <w:bookmarkStart w:id="453" w:name="_Toc150774635"/>
      <w:bookmarkStart w:id="454" w:name="_Toc127151736"/>
      <w:bookmarkStart w:id="455" w:name="_Toc150509286"/>
      <w:bookmarkStart w:id="456" w:name="_Toc151193923"/>
      <w:bookmarkStart w:id="457" w:name="_Toc151193849"/>
      <w:bookmarkStart w:id="458" w:name="_Toc150480773"/>
      <w:bookmarkStart w:id="459" w:name="_Toc151190162"/>
      <w:bookmarkStart w:id="460" w:name="_Toc164229230"/>
      <w:bookmarkStart w:id="461" w:name="_Toc164229376"/>
      <w:bookmarkStart w:id="462" w:name="_Toc226965808"/>
      <w:bookmarkStart w:id="463" w:name="_Toc164608804"/>
      <w:bookmarkStart w:id="464" w:name="_Toc226965725"/>
      <w:bookmarkStart w:id="465" w:name="_Toc149720828"/>
      <w:bookmarkStart w:id="466" w:name="_Toc142311037"/>
      <w:r w:rsidRPr="00A126F7">
        <w:rPr>
          <w:rFonts w:asciiTheme="minorEastAsia" w:eastAsiaTheme="minorEastAsia" w:hAnsiTheme="minorEastAsia"/>
          <w:sz w:val="24"/>
        </w:rPr>
        <w:t>投标文件的</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7" w:name="_Toc151193924"/>
      <w:bookmarkStart w:id="468" w:name="_Toc226337232"/>
      <w:bookmarkStart w:id="469" w:name="_Toc151193778"/>
      <w:bookmarkStart w:id="470" w:name="_Toc127161450"/>
      <w:bookmarkStart w:id="471" w:name="_Toc151193706"/>
      <w:bookmarkStart w:id="472" w:name="_Toc150480774"/>
      <w:bookmarkStart w:id="473" w:name="_Toc305158804"/>
      <w:bookmarkStart w:id="474" w:name="_Toc150774741"/>
      <w:bookmarkStart w:id="475" w:name="_Toc226965726"/>
      <w:bookmarkStart w:id="476" w:name="_Toc127151536"/>
      <w:bookmarkStart w:id="477" w:name="_Toc226309780"/>
      <w:bookmarkStart w:id="478" w:name="_Toc164608650"/>
      <w:bookmarkStart w:id="479" w:name="_Toc150509287"/>
      <w:bookmarkStart w:id="480" w:name="_Toc127151737"/>
      <w:bookmarkStart w:id="481" w:name="_Toc226965809"/>
      <w:bookmarkStart w:id="482" w:name="_Toc164229377"/>
      <w:bookmarkStart w:id="483" w:name="_Toc164229231"/>
      <w:bookmarkStart w:id="484" w:name="_Toc149720829"/>
      <w:bookmarkStart w:id="485" w:name="_Toc195842901"/>
      <w:bookmarkStart w:id="486" w:name="_Toc151193850"/>
      <w:bookmarkStart w:id="487" w:name="_Toc151190163"/>
      <w:bookmarkStart w:id="488" w:name="_Toc151193634"/>
      <w:bookmarkStart w:id="489" w:name="_Toc142311038"/>
      <w:bookmarkStart w:id="490" w:name="_Toc264969226"/>
      <w:bookmarkStart w:id="491" w:name="_Toc265228374"/>
      <w:bookmarkStart w:id="492" w:name="_Toc164351630"/>
      <w:bookmarkStart w:id="493" w:name="_Toc164608805"/>
      <w:bookmarkStart w:id="494" w:name="_Toc150774636"/>
      <w:bookmarkStart w:id="495" w:name="_Toc305158878"/>
      <w:bookmarkStart w:id="496" w:name="_Toc520356161"/>
      <w:r w:rsidRPr="00A126F7">
        <w:rPr>
          <w:rFonts w:asciiTheme="minorEastAsia" w:eastAsiaTheme="minorEastAsia" w:hAnsiTheme="minorEastAsia"/>
          <w:sz w:val="24"/>
        </w:rPr>
        <w:t>投标截止</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7" w:name="_Toc195842902"/>
      <w:bookmarkStart w:id="498" w:name="_Toc164229232"/>
      <w:bookmarkStart w:id="499" w:name="_Toc151193925"/>
      <w:bookmarkStart w:id="500" w:name="_Toc127151738"/>
      <w:bookmarkStart w:id="501" w:name="_Toc226965727"/>
      <w:bookmarkStart w:id="502" w:name="_Toc149720830"/>
      <w:bookmarkStart w:id="503" w:name="_Toc264969227"/>
      <w:bookmarkStart w:id="504" w:name="_Toc150480775"/>
      <w:bookmarkStart w:id="505" w:name="_Toc150774742"/>
      <w:bookmarkStart w:id="506" w:name="_Toc150509288"/>
      <w:bookmarkStart w:id="507" w:name="_Toc265228375"/>
      <w:bookmarkStart w:id="508" w:name="_Toc150774637"/>
      <w:bookmarkStart w:id="509" w:name="_Toc151193707"/>
      <w:bookmarkStart w:id="510" w:name="_Toc151190164"/>
      <w:bookmarkStart w:id="511" w:name="_Toc151193635"/>
      <w:bookmarkStart w:id="512" w:name="_Toc520356162"/>
      <w:bookmarkStart w:id="513" w:name="_Toc142311039"/>
      <w:bookmarkStart w:id="514" w:name="_Toc127161451"/>
      <w:bookmarkStart w:id="515" w:name="_Toc226309781"/>
      <w:bookmarkStart w:id="516" w:name="_Toc164608651"/>
      <w:bookmarkStart w:id="517" w:name="_Toc164229378"/>
      <w:bookmarkStart w:id="518" w:name="_Toc164351631"/>
      <w:bookmarkStart w:id="519" w:name="_Toc127151537"/>
      <w:bookmarkStart w:id="520" w:name="_Toc226337233"/>
      <w:bookmarkStart w:id="521" w:name="_Toc151193779"/>
      <w:bookmarkStart w:id="522" w:name="_Toc151193851"/>
      <w:bookmarkStart w:id="523" w:name="_Toc226965810"/>
      <w:bookmarkStart w:id="524" w:name="_Toc305158879"/>
      <w:bookmarkStart w:id="525" w:name="_Toc305158805"/>
      <w:bookmarkStart w:id="526" w:name="_Toc164608806"/>
      <w:r w:rsidRPr="00A126F7">
        <w:rPr>
          <w:rFonts w:asciiTheme="minorEastAsia" w:eastAsiaTheme="minorEastAsia" w:hAnsiTheme="minorEastAsia"/>
          <w:sz w:val="24"/>
        </w:rPr>
        <w:t>投标文件的修改与撤回</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7" w:name="_Toc226965811"/>
      <w:bookmarkStart w:id="528" w:name="_Toc127151538"/>
      <w:bookmarkStart w:id="529" w:name="_Toc226309782"/>
      <w:bookmarkStart w:id="530" w:name="_Toc150774638"/>
      <w:bookmarkStart w:id="531" w:name="_Toc305158806"/>
      <w:bookmarkStart w:id="532" w:name="_Toc265228376"/>
      <w:bookmarkStart w:id="533" w:name="_Toc151193636"/>
      <w:bookmarkStart w:id="534" w:name="_Toc226337234"/>
      <w:bookmarkStart w:id="535" w:name="_Toc151193926"/>
      <w:bookmarkStart w:id="536" w:name="_Toc151193852"/>
      <w:bookmarkStart w:id="537" w:name="_Toc195842903"/>
      <w:bookmarkStart w:id="538" w:name="_Toc150774743"/>
      <w:bookmarkStart w:id="539" w:name="_Toc264969228"/>
      <w:bookmarkStart w:id="540" w:name="_Toc150509289"/>
      <w:bookmarkStart w:id="541" w:name="_Toc520356163"/>
      <w:bookmarkStart w:id="542" w:name="_Toc151193780"/>
      <w:bookmarkStart w:id="543" w:name="_Toc151190165"/>
      <w:bookmarkStart w:id="544" w:name="_Toc150480776"/>
      <w:bookmarkStart w:id="545" w:name="_Toc151193708"/>
      <w:bookmarkStart w:id="546" w:name="_Toc142311040"/>
      <w:bookmarkStart w:id="547" w:name="_Toc305158880"/>
      <w:bookmarkStart w:id="548" w:name="_Toc226965728"/>
      <w:r w:rsidRPr="00A126F7">
        <w:rPr>
          <w:rFonts w:asciiTheme="minorEastAsia" w:eastAsiaTheme="minorEastAsia" w:hAnsiTheme="minorEastAsia"/>
          <w:sz w:val="28"/>
        </w:rPr>
        <w:t>五   开标、资格审查及评标</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49" w:name="_Toc226965812"/>
      <w:bookmarkStart w:id="550" w:name="_Toc164351633"/>
      <w:bookmarkStart w:id="551" w:name="_Toc226965729"/>
      <w:bookmarkStart w:id="552" w:name="_Toc164608653"/>
      <w:bookmarkStart w:id="553" w:name="_Toc150774744"/>
      <w:bookmarkStart w:id="554" w:name="_Toc150509290"/>
      <w:bookmarkStart w:id="555" w:name="_Toc142311041"/>
      <w:bookmarkStart w:id="556" w:name="_Toc164229234"/>
      <w:bookmarkStart w:id="557" w:name="_Toc226309783"/>
      <w:bookmarkStart w:id="558" w:name="_Toc226337235"/>
      <w:bookmarkStart w:id="559" w:name="_Toc150480777"/>
      <w:bookmarkStart w:id="560" w:name="_Toc151193927"/>
      <w:bookmarkStart w:id="561" w:name="_Toc305158807"/>
      <w:bookmarkStart w:id="562" w:name="_Toc151193637"/>
      <w:bookmarkStart w:id="563" w:name="_Toc151190166"/>
      <w:bookmarkStart w:id="564" w:name="_Toc151193781"/>
      <w:bookmarkStart w:id="565" w:name="_Toc151193853"/>
      <w:bookmarkStart w:id="566" w:name="_Toc305158881"/>
      <w:bookmarkStart w:id="567" w:name="_Toc164229380"/>
      <w:bookmarkStart w:id="568" w:name="_Toc164608808"/>
      <w:bookmarkStart w:id="569" w:name="_Toc150774639"/>
      <w:bookmarkStart w:id="570" w:name="_Toc195842904"/>
      <w:bookmarkStart w:id="571" w:name="_Toc149720832"/>
      <w:bookmarkStart w:id="572" w:name="_Toc151193709"/>
      <w:bookmarkStart w:id="573" w:name="_Toc127151740"/>
      <w:bookmarkStart w:id="574" w:name="_Toc520356164"/>
      <w:bookmarkStart w:id="575" w:name="_Toc264969229"/>
      <w:bookmarkStart w:id="576" w:name="_Toc127161453"/>
      <w:bookmarkStart w:id="577" w:name="_Toc127151539"/>
      <w:bookmarkStart w:id="578" w:name="_Toc265228377"/>
      <w:r w:rsidRPr="00A126F7">
        <w:rPr>
          <w:rFonts w:asciiTheme="minorEastAsia" w:eastAsiaTheme="minorEastAsia" w:hAnsiTheme="minorEastAsia"/>
          <w:sz w:val="24"/>
        </w:rPr>
        <w:t>开标</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79" w:name="_Hlk167284562"/>
      <w:r w:rsidRPr="00A126F7">
        <w:rPr>
          <w:rFonts w:asciiTheme="minorEastAsia" w:eastAsiaTheme="minorEastAsia" w:hAnsiTheme="minorEastAsia"/>
          <w:sz w:val="24"/>
        </w:rPr>
        <w:t>《投标人须知资料表》</w:t>
      </w:r>
      <w:bookmarkEnd w:id="579"/>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0" w:name="_Toc520356165"/>
      <w:r w:rsidRPr="00A126F7">
        <w:rPr>
          <w:rFonts w:asciiTheme="minorEastAsia" w:eastAsiaTheme="minorEastAsia" w:hAnsiTheme="minorEastAsia"/>
          <w:sz w:val="24"/>
        </w:rPr>
        <w:t>。</w:t>
      </w:r>
      <w:bookmarkStart w:id="581" w:name="_Hlk143533942"/>
      <w:r w:rsidRPr="00A126F7">
        <w:rPr>
          <w:rFonts w:asciiTheme="minorEastAsia" w:eastAsiaTheme="minorEastAsia" w:hAnsiTheme="minorEastAsia"/>
          <w:sz w:val="24"/>
        </w:rPr>
        <w:t>投标人未在规定时间内提出疑义或确认一览表的，视同认可开标结果。</w:t>
      </w:r>
      <w:bookmarkEnd w:id="581"/>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2" w:name="_Toc226337236"/>
      <w:bookmarkStart w:id="583" w:name="_Toc127161454"/>
      <w:bookmarkStart w:id="584" w:name="_Toc150480778"/>
      <w:bookmarkStart w:id="585" w:name="_Toc164229235"/>
      <w:bookmarkStart w:id="586" w:name="_Toc164608654"/>
      <w:bookmarkStart w:id="587" w:name="_Toc142311042"/>
      <w:bookmarkStart w:id="588" w:name="_Toc149720833"/>
      <w:bookmarkStart w:id="589" w:name="_Toc164351634"/>
      <w:bookmarkStart w:id="590" w:name="_Toc151193638"/>
      <w:bookmarkStart w:id="591" w:name="_Toc226965813"/>
      <w:bookmarkStart w:id="592" w:name="_Toc151190167"/>
      <w:bookmarkStart w:id="593" w:name="_Toc226309784"/>
      <w:bookmarkStart w:id="594" w:name="_Toc150774745"/>
      <w:bookmarkStart w:id="595" w:name="_Toc151193928"/>
      <w:bookmarkStart w:id="596" w:name="_Toc195842905"/>
      <w:bookmarkStart w:id="597" w:name="_Toc305158882"/>
      <w:bookmarkStart w:id="598" w:name="_Toc150774640"/>
      <w:bookmarkStart w:id="599" w:name="_Toc305158808"/>
      <w:bookmarkStart w:id="600" w:name="_Toc151193854"/>
      <w:bookmarkStart w:id="601" w:name="_Toc150509291"/>
      <w:bookmarkStart w:id="602" w:name="_Toc127151540"/>
      <w:bookmarkStart w:id="603" w:name="_Toc164608809"/>
      <w:bookmarkStart w:id="604" w:name="_Toc164229381"/>
      <w:bookmarkStart w:id="605" w:name="_Toc127151741"/>
      <w:bookmarkStart w:id="606" w:name="_Toc151193782"/>
      <w:bookmarkStart w:id="607" w:name="_Toc151193710"/>
      <w:bookmarkStart w:id="608" w:name="_Toc265228378"/>
      <w:bookmarkStart w:id="609" w:name="_Toc264969230"/>
      <w:bookmarkStart w:id="610" w:name="_Toc226965730"/>
      <w:bookmarkEnd w:id="580"/>
      <w:r w:rsidRPr="00A126F7">
        <w:rPr>
          <w:rFonts w:asciiTheme="minorEastAsia" w:eastAsiaTheme="minorEastAsia" w:hAnsiTheme="minorEastAsia"/>
          <w:sz w:val="24"/>
        </w:rPr>
        <w:t>评标委员会</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1"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2" w:name="_Toc520356169"/>
      <w:bookmarkEnd w:id="611"/>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3" w:name="_Toc151193715"/>
      <w:bookmarkStart w:id="614" w:name="_Toc305158887"/>
      <w:bookmarkStart w:id="615" w:name="_Toc142311047"/>
      <w:bookmarkStart w:id="616" w:name="_Toc265228383"/>
      <w:bookmarkStart w:id="617" w:name="_Toc151193859"/>
      <w:bookmarkStart w:id="618" w:name="_Toc150774750"/>
      <w:bookmarkStart w:id="619" w:name="_Toc151193933"/>
      <w:bookmarkStart w:id="620" w:name="_Toc150480783"/>
      <w:bookmarkStart w:id="621" w:name="_Toc226965818"/>
      <w:bookmarkStart w:id="622" w:name="_Toc151190172"/>
      <w:bookmarkStart w:id="623" w:name="_Toc151193787"/>
      <w:bookmarkStart w:id="624" w:name="_Toc127151545"/>
      <w:bookmarkStart w:id="625" w:name="_Toc150774645"/>
      <w:bookmarkStart w:id="626" w:name="_Toc195842910"/>
      <w:bookmarkStart w:id="627" w:name="_Toc226965735"/>
      <w:bookmarkStart w:id="628" w:name="_Toc226309789"/>
      <w:bookmarkStart w:id="629" w:name="_Toc150509296"/>
      <w:bookmarkStart w:id="630" w:name="_Toc264969235"/>
      <w:bookmarkStart w:id="631" w:name="_Toc226337241"/>
      <w:bookmarkStart w:id="632" w:name="_Toc305158813"/>
      <w:bookmarkStart w:id="633" w:name="_Toc151193643"/>
      <w:r w:rsidRPr="00A126F7">
        <w:rPr>
          <w:rFonts w:asciiTheme="minorEastAsia" w:eastAsiaTheme="minorEastAsia" w:hAnsiTheme="minorEastAsia"/>
          <w:sz w:val="28"/>
        </w:rPr>
        <w:t xml:space="preserve">六   </w:t>
      </w:r>
      <w:bookmarkEnd w:id="612"/>
      <w:r w:rsidRPr="00A126F7">
        <w:rPr>
          <w:rFonts w:asciiTheme="minorEastAsia" w:eastAsiaTheme="minorEastAsia" w:hAnsiTheme="minorEastAsia"/>
          <w:sz w:val="28"/>
        </w:rPr>
        <w:t>确定中标</w:t>
      </w:r>
      <w:bookmarkStart w:id="634" w:name="_Toc164229388"/>
      <w:bookmarkStart w:id="635" w:name="_Toc164351641"/>
      <w:bookmarkStart w:id="636" w:name="_Toc265228385"/>
      <w:bookmarkStart w:id="637" w:name="_Toc305158815"/>
      <w:bookmarkStart w:id="638" w:name="_Toc127161461"/>
      <w:bookmarkStart w:id="639" w:name="_Toc151193789"/>
      <w:bookmarkStart w:id="640" w:name="_Toc150480785"/>
      <w:bookmarkStart w:id="641" w:name="_Toc164608661"/>
      <w:bookmarkStart w:id="642" w:name="_Toc226965820"/>
      <w:bookmarkStart w:id="643" w:name="_Toc226309791"/>
      <w:bookmarkStart w:id="644" w:name="_Toc164229242"/>
      <w:bookmarkStart w:id="645" w:name="_Toc149720840"/>
      <w:bookmarkStart w:id="646" w:name="_Toc195842912"/>
      <w:bookmarkStart w:id="647" w:name="_Toc264969237"/>
      <w:bookmarkStart w:id="648" w:name="_Toc127151748"/>
      <w:bookmarkStart w:id="649" w:name="_Toc305158889"/>
      <w:bookmarkStart w:id="650" w:name="_Toc151193861"/>
      <w:bookmarkStart w:id="651" w:name="_Toc226337243"/>
      <w:bookmarkStart w:id="652" w:name="_Toc151193935"/>
      <w:bookmarkStart w:id="653" w:name="_Toc151193717"/>
      <w:bookmarkStart w:id="654" w:name="_Toc151193645"/>
      <w:bookmarkStart w:id="655" w:name="_Toc142311049"/>
      <w:bookmarkStart w:id="656" w:name="_Toc150774647"/>
      <w:bookmarkStart w:id="657" w:name="_Toc150774752"/>
      <w:bookmarkStart w:id="658" w:name="_Toc127151547"/>
      <w:bookmarkStart w:id="659" w:name="_Toc151190174"/>
      <w:bookmarkStart w:id="660" w:name="_Toc226965737"/>
      <w:bookmarkStart w:id="661" w:name="_Toc164608816"/>
      <w:bookmarkStart w:id="662" w:name="_Toc150509298"/>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3" w:name="_Toc305158891"/>
      <w:bookmarkStart w:id="664" w:name="_Toc305158817"/>
      <w:bookmarkStart w:id="665" w:name="_Toc164608663"/>
      <w:bookmarkStart w:id="666" w:name="_Toc150480787"/>
      <w:bookmarkStart w:id="667" w:name="_Toc150774754"/>
      <w:bookmarkStart w:id="668" w:name="_Toc195842914"/>
      <w:bookmarkStart w:id="669" w:name="_Toc164608818"/>
      <w:bookmarkStart w:id="670" w:name="_Toc226965739"/>
      <w:bookmarkStart w:id="671" w:name="_Toc226337245"/>
      <w:bookmarkStart w:id="672" w:name="_Toc127151549"/>
      <w:bookmarkStart w:id="673" w:name="_Toc151193937"/>
      <w:bookmarkStart w:id="674" w:name="_Toc265228387"/>
      <w:bookmarkStart w:id="675" w:name="_Toc151193791"/>
      <w:bookmarkStart w:id="676" w:name="_Toc127161463"/>
      <w:bookmarkStart w:id="677" w:name="_Toc164229390"/>
      <w:bookmarkStart w:id="678" w:name="_Toc150774649"/>
      <w:bookmarkStart w:id="679" w:name="_Toc264969239"/>
      <w:bookmarkStart w:id="680" w:name="_Toc149720842"/>
      <w:bookmarkStart w:id="681" w:name="_Toc150509300"/>
      <w:bookmarkStart w:id="682" w:name="_Toc151190176"/>
      <w:bookmarkStart w:id="683" w:name="_Toc151193647"/>
      <w:bookmarkStart w:id="684" w:name="_Toc164229244"/>
      <w:bookmarkStart w:id="685" w:name="_Toc151193863"/>
      <w:bookmarkStart w:id="686" w:name="_Toc142311051"/>
      <w:bookmarkStart w:id="687" w:name="_Toc151193719"/>
      <w:bookmarkStart w:id="688" w:name="_Toc127151750"/>
      <w:bookmarkStart w:id="689" w:name="_Toc164351643"/>
      <w:bookmarkStart w:id="690" w:name="_Toc226309793"/>
      <w:bookmarkStart w:id="691" w:name="_Toc226965822"/>
      <w:bookmarkStart w:id="692" w:name="_Toc520356176"/>
      <w:bookmarkStart w:id="693" w:name="_Ref467307090"/>
      <w:bookmarkStart w:id="694" w:name="_Ref467306425"/>
      <w:r w:rsidRPr="00A126F7">
        <w:rPr>
          <w:rFonts w:asciiTheme="minorEastAsia" w:eastAsiaTheme="minorEastAsia" w:hAnsiTheme="minorEastAsia"/>
          <w:sz w:val="24"/>
        </w:rPr>
        <w:t>中标公告与中标通知书</w:t>
      </w:r>
      <w:bookmarkEnd w:id="663"/>
      <w:bookmarkEnd w:id="664"/>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5" w:name="_Toc164229245"/>
      <w:bookmarkStart w:id="696" w:name="_Toc150774755"/>
      <w:bookmarkStart w:id="697" w:name="_Toc151193864"/>
      <w:bookmarkStart w:id="698" w:name="_Toc150774650"/>
      <w:bookmarkStart w:id="699" w:name="_Toc127151550"/>
      <w:bookmarkStart w:id="700" w:name="_Toc195842915"/>
      <w:bookmarkStart w:id="701" w:name="_Toc226309794"/>
      <w:bookmarkStart w:id="702" w:name="_Toc127161464"/>
      <w:bookmarkStart w:id="703" w:name="_Toc264969240"/>
      <w:bookmarkStart w:id="704" w:name="_Ref467307062"/>
      <w:bookmarkStart w:id="705" w:name="_Toc164608819"/>
      <w:bookmarkStart w:id="706" w:name="_Toc164229391"/>
      <w:bookmarkStart w:id="707" w:name="_Ref467306377"/>
      <w:bookmarkStart w:id="708" w:name="_Toc305158818"/>
      <w:bookmarkStart w:id="709" w:name="_Toc164351644"/>
      <w:bookmarkStart w:id="710" w:name="_Toc226965823"/>
      <w:bookmarkStart w:id="711" w:name="_Toc150509301"/>
      <w:bookmarkStart w:id="712" w:name="_Toc151193792"/>
      <w:bookmarkStart w:id="713" w:name="_Ref467307204"/>
      <w:bookmarkStart w:id="714" w:name="_Toc151193938"/>
      <w:bookmarkStart w:id="715" w:name="_Toc142311052"/>
      <w:bookmarkStart w:id="716" w:name="_Toc305158892"/>
      <w:bookmarkStart w:id="717" w:name="_Toc149720843"/>
      <w:bookmarkStart w:id="718" w:name="_Toc226337246"/>
      <w:bookmarkStart w:id="719" w:name="_Toc151193720"/>
      <w:bookmarkStart w:id="720" w:name="_Toc150480788"/>
      <w:bookmarkStart w:id="721" w:name="_Toc265228388"/>
      <w:bookmarkStart w:id="722" w:name="_Toc226965740"/>
      <w:bookmarkStart w:id="723" w:name="_Ref467306978"/>
      <w:bookmarkStart w:id="724" w:name="_Toc164608664"/>
      <w:bookmarkStart w:id="725" w:name="_Toc151190177"/>
      <w:bookmarkStart w:id="726" w:name="_Toc151193648"/>
      <w:bookmarkStart w:id="727" w:name="_Toc127151751"/>
      <w:bookmarkStart w:id="728" w:name="_Toc520356175"/>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sidRPr="00A126F7">
        <w:rPr>
          <w:rFonts w:asciiTheme="minorEastAsia" w:eastAsiaTheme="minorEastAsia" w:hAnsiTheme="minorEastAsia"/>
          <w:sz w:val="24"/>
        </w:rPr>
        <w:t>签订合同</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2"/>
    <w:bookmarkEnd w:id="693"/>
    <w:bookmarkEnd w:id="694"/>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29"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29"/>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0" w:name="_Toc264969244"/>
      <w:bookmarkStart w:id="731" w:name="_Toc226337250"/>
      <w:bookmarkStart w:id="732" w:name="_Toc353825544"/>
      <w:bookmarkStart w:id="733" w:name="_Toc150774759"/>
      <w:bookmarkStart w:id="734" w:name="_Toc305158896"/>
      <w:bookmarkStart w:id="735" w:name="_Toc353873934"/>
      <w:bookmarkStart w:id="736" w:name="_Toc226965827"/>
      <w:bookmarkStart w:id="737" w:name="_Toc305158822"/>
      <w:bookmarkStart w:id="738" w:name="_Toc127151554"/>
      <w:bookmarkStart w:id="739" w:name="_Toc150480792"/>
      <w:bookmarkStart w:id="740" w:name="_Toc142311056"/>
      <w:bookmarkStart w:id="741" w:name="_Toc265228392"/>
      <w:bookmarkStart w:id="742" w:name="_Toc353873664"/>
      <w:r w:rsidRPr="00A126F7">
        <w:rPr>
          <w:rFonts w:asciiTheme="minorEastAsia" w:eastAsiaTheme="minorEastAsia" w:hAnsiTheme="minorEastAsia"/>
          <w:sz w:val="24"/>
        </w:rPr>
        <w:br w:type="page"/>
      </w:r>
      <w:bookmarkStart w:id="743" w:name="_Toc99301421"/>
      <w:r w:rsidRPr="00A126F7">
        <w:rPr>
          <w:rFonts w:asciiTheme="minorEastAsia" w:eastAsiaTheme="minorEastAsia" w:hAnsiTheme="minorEastAsia"/>
          <w:b/>
          <w:sz w:val="36"/>
          <w:szCs w:val="36"/>
        </w:rPr>
        <w:t xml:space="preserve">第三章   </w:t>
      </w:r>
      <w:bookmarkEnd w:id="730"/>
      <w:bookmarkEnd w:id="731"/>
      <w:bookmarkEnd w:id="732"/>
      <w:bookmarkEnd w:id="733"/>
      <w:bookmarkEnd w:id="734"/>
      <w:bookmarkEnd w:id="735"/>
      <w:bookmarkEnd w:id="736"/>
      <w:bookmarkEnd w:id="737"/>
      <w:bookmarkEnd w:id="738"/>
      <w:bookmarkEnd w:id="739"/>
      <w:bookmarkEnd w:id="740"/>
      <w:bookmarkEnd w:id="741"/>
      <w:bookmarkEnd w:id="742"/>
      <w:r w:rsidRPr="00A126F7">
        <w:rPr>
          <w:rFonts w:asciiTheme="minorEastAsia" w:eastAsiaTheme="minorEastAsia" w:hAnsiTheme="minorEastAsia"/>
          <w:b/>
          <w:sz w:val="36"/>
          <w:szCs w:val="36"/>
        </w:rPr>
        <w:t>资格审查</w:t>
      </w:r>
      <w:bookmarkStart w:id="744" w:name="_Toc487900382"/>
      <w:bookmarkEnd w:id="743"/>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5" w:name="_Toc99301422"/>
      <w:r w:rsidRPr="00A126F7">
        <w:rPr>
          <w:rFonts w:asciiTheme="minorEastAsia" w:eastAsiaTheme="minorEastAsia" w:hAnsiTheme="minorEastAsia"/>
          <w:b/>
          <w:sz w:val="24"/>
        </w:rPr>
        <w:t>一、资格审查程序</w:t>
      </w:r>
      <w:bookmarkEnd w:id="745"/>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Hlk143693557"/>
      <w:r w:rsidRPr="00A126F7">
        <w:rPr>
          <w:rFonts w:asciiTheme="minorEastAsia" w:eastAsiaTheme="minorEastAsia" w:hAnsiTheme="minorEastAsia"/>
          <w:b/>
          <w:sz w:val="24"/>
        </w:rPr>
        <w:t>二、资格审查要求</w:t>
      </w:r>
      <w:bookmarkEnd w:id="74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7" w:name="_Hlt487972895"/>
            <w:bookmarkStart w:id="748" w:name="_Hlk143693460"/>
            <w:bookmarkEnd w:id="747"/>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49" w:name="_Hlt487900425"/>
      <w:bookmarkStart w:id="750" w:name="_Hlt522424701"/>
      <w:bookmarkStart w:id="751" w:name="_Toc127161490"/>
      <w:bookmarkStart w:id="752" w:name="_Toc353825550"/>
      <w:bookmarkStart w:id="753" w:name="_Toc127151779"/>
      <w:bookmarkStart w:id="754" w:name="_Toc226965858"/>
      <w:bookmarkStart w:id="755"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44"/>
      <w:bookmarkEnd w:id="748"/>
      <w:bookmarkEnd w:id="749"/>
      <w:bookmarkEnd w:id="750"/>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6" w:name="_Toc99301423"/>
      <w:r w:rsidRPr="00A126F7">
        <w:rPr>
          <w:rFonts w:asciiTheme="minorEastAsia" w:eastAsiaTheme="minorEastAsia" w:hAnsiTheme="minorEastAsia"/>
          <w:b/>
          <w:sz w:val="36"/>
          <w:szCs w:val="36"/>
        </w:rPr>
        <w:t xml:space="preserve">第四章   </w:t>
      </w:r>
      <w:bookmarkStart w:id="757" w:name="_Hlt164229061"/>
      <w:bookmarkEnd w:id="751"/>
      <w:bookmarkEnd w:id="752"/>
      <w:bookmarkEnd w:id="753"/>
      <w:bookmarkEnd w:id="754"/>
      <w:bookmarkEnd w:id="755"/>
      <w:bookmarkEnd w:id="757"/>
      <w:r w:rsidRPr="00A126F7">
        <w:rPr>
          <w:rFonts w:asciiTheme="minorEastAsia" w:eastAsiaTheme="minorEastAsia" w:hAnsiTheme="minorEastAsia"/>
          <w:b/>
          <w:sz w:val="36"/>
          <w:szCs w:val="36"/>
        </w:rPr>
        <w:t>评标程序、评标方法和评标标准</w:t>
      </w:r>
      <w:bookmarkEnd w:id="756"/>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8" w:name="_Toc151193929"/>
      <w:bookmarkStart w:id="759" w:name="_Toc164608655"/>
      <w:bookmarkStart w:id="760" w:name="_Toc127151541"/>
      <w:bookmarkStart w:id="761" w:name="_Toc226965814"/>
      <w:bookmarkStart w:id="762" w:name="_Toc164608810"/>
      <w:bookmarkStart w:id="763" w:name="_Toc226337237"/>
      <w:bookmarkStart w:id="764" w:name="_Toc164229236"/>
      <w:bookmarkStart w:id="765" w:name="_Toc150774746"/>
      <w:bookmarkStart w:id="766" w:name="_Toc151193711"/>
      <w:bookmarkStart w:id="767" w:name="_Toc151190168"/>
      <w:bookmarkStart w:id="768" w:name="_Toc151193783"/>
      <w:bookmarkStart w:id="769" w:name="_Toc127151742"/>
      <w:bookmarkStart w:id="770" w:name="_Toc226309785"/>
      <w:bookmarkStart w:id="771" w:name="_Toc150509292"/>
      <w:bookmarkStart w:id="772" w:name="_Toc164351635"/>
      <w:bookmarkStart w:id="773" w:name="_Toc164229382"/>
      <w:bookmarkStart w:id="774" w:name="_Toc195842906"/>
      <w:bookmarkStart w:id="775" w:name="_Toc305158809"/>
      <w:bookmarkStart w:id="776" w:name="_Toc150480779"/>
      <w:bookmarkStart w:id="777" w:name="_Toc264969231"/>
      <w:bookmarkStart w:id="778" w:name="_Toc226965731"/>
      <w:bookmarkStart w:id="779" w:name="_Toc127161455"/>
      <w:bookmarkStart w:id="780" w:name="_Toc265228379"/>
      <w:bookmarkStart w:id="781" w:name="_Toc150774641"/>
      <w:bookmarkStart w:id="782" w:name="_Toc142311043"/>
      <w:bookmarkStart w:id="783" w:name="_Toc151193639"/>
      <w:bookmarkStart w:id="784" w:name="_Toc149720834"/>
      <w:bookmarkStart w:id="785" w:name="_Toc305158883"/>
      <w:bookmarkStart w:id="786" w:name="_Toc151193855"/>
      <w:bookmarkStart w:id="787" w:name="_Toc353873941"/>
      <w:bookmarkStart w:id="788" w:name="_Toc353825551"/>
      <w:bookmarkStart w:id="789" w:name="_Toc305158823"/>
      <w:bookmarkStart w:id="790" w:name="_Toc305158897"/>
      <w:bookmarkStart w:id="791" w:name="_Toc353873665"/>
      <w:bookmarkStart w:id="792" w:name="_Toc265228393"/>
      <w:bookmarkStart w:id="793" w:name="_Toc150480793"/>
      <w:bookmarkStart w:id="794" w:name="_Toc150774760"/>
      <w:bookmarkStart w:id="795" w:name="_Toc226965828"/>
      <w:bookmarkStart w:id="796" w:name="_Toc226337251"/>
      <w:bookmarkStart w:id="797" w:name="_Toc142311057"/>
      <w:bookmarkStart w:id="798" w:name="_Toc353873935"/>
      <w:bookmarkStart w:id="799" w:name="_Toc264969245"/>
      <w:bookmarkStart w:id="800" w:name="_Toc127151555"/>
      <w:bookmarkStart w:id="801" w:name="_Toc353825545"/>
      <w:bookmarkStart w:id="802" w:name="_Toc195842920"/>
      <w:r w:rsidRPr="00A126F7">
        <w:rPr>
          <w:rFonts w:asciiTheme="minorEastAsia" w:eastAsiaTheme="minorEastAsia" w:hAnsiTheme="minorEastAsia"/>
          <w:sz w:val="24"/>
        </w:rPr>
        <w:t>投标文件的符合性审查</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3"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3"/>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4"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4"/>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5"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6"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6"/>
      <w:r w:rsidRPr="00A126F7">
        <w:rPr>
          <w:rFonts w:asciiTheme="minorEastAsia" w:eastAsiaTheme="minorEastAsia" w:hAnsiTheme="minorEastAsia" w:hint="eastAsia"/>
          <w:sz w:val="24"/>
        </w:rPr>
        <w:t>。</w:t>
      </w:r>
    </w:p>
    <w:bookmarkEnd w:id="805"/>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7"/>
      <w:bookmarkEnd w:id="788"/>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7" w:name="_Toc195842911"/>
      <w:bookmarkStart w:id="808" w:name="_Toc127151546"/>
      <w:bookmarkStart w:id="809" w:name="_Ref467307010"/>
      <w:bookmarkStart w:id="810" w:name="_Toc164229387"/>
      <w:bookmarkStart w:id="811" w:name="_Toc151190173"/>
      <w:bookmarkStart w:id="812" w:name="_Toc150774751"/>
      <w:bookmarkStart w:id="813" w:name="_Toc127151747"/>
      <w:bookmarkStart w:id="814" w:name="_Toc150774646"/>
      <w:bookmarkStart w:id="815" w:name="_Toc164608660"/>
      <w:bookmarkStart w:id="816" w:name="_Toc151193934"/>
      <w:bookmarkStart w:id="817" w:name="_Toc151193788"/>
      <w:bookmarkStart w:id="818" w:name="_Toc264969236"/>
      <w:bookmarkStart w:id="819" w:name="_Toc305158814"/>
      <w:bookmarkStart w:id="820" w:name="_Toc226337242"/>
      <w:bookmarkStart w:id="821" w:name="_Toc150480784"/>
      <w:bookmarkStart w:id="822" w:name="_Toc226965736"/>
      <w:bookmarkStart w:id="823" w:name="_Toc520356170"/>
      <w:bookmarkStart w:id="824" w:name="_Toc164608815"/>
      <w:bookmarkStart w:id="825" w:name="_Toc164229241"/>
      <w:bookmarkStart w:id="826" w:name="_Toc226309790"/>
      <w:bookmarkStart w:id="827" w:name="_Toc149720839"/>
      <w:bookmarkStart w:id="828" w:name="_Toc151193644"/>
      <w:bookmarkStart w:id="829" w:name="_Toc265228384"/>
      <w:bookmarkStart w:id="830" w:name="_Toc142311048"/>
      <w:bookmarkStart w:id="831" w:name="_Toc151193716"/>
      <w:bookmarkStart w:id="832" w:name="_Toc164351640"/>
      <w:bookmarkStart w:id="833" w:name="_Toc151193860"/>
      <w:bookmarkStart w:id="834" w:name="_Toc150509297"/>
      <w:bookmarkStart w:id="835" w:name="_Toc127161460"/>
      <w:bookmarkStart w:id="836" w:name="_Toc226965819"/>
      <w:bookmarkStart w:id="837" w:name="_Toc305158888"/>
      <w:r w:rsidRPr="00A126F7">
        <w:rPr>
          <w:rFonts w:asciiTheme="minorEastAsia" w:eastAsiaTheme="minorEastAsia" w:hAnsiTheme="minorEastAsia"/>
          <w:sz w:val="24"/>
        </w:rPr>
        <w:t>中标候选人名单</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38"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73014281" w14:textId="77777777" w:rsidR="00880682" w:rsidRDefault="00880682" w:rsidP="00880682">
            <w:pPr>
              <w:spacing w:line="280" w:lineRule="exact"/>
              <w:ind w:left="-49"/>
              <w:rPr>
                <w:rFonts w:ascii="宋体" w:hAnsi="宋体"/>
                <w:sz w:val="24"/>
              </w:rPr>
            </w:pPr>
            <w:r>
              <w:rPr>
                <w:rFonts w:ascii="宋体" w:hAnsi="宋体" w:hint="eastAsia"/>
                <w:sz w:val="24"/>
              </w:rPr>
              <w:t>投标产品同类型近三年2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12614939" w:rsidR="00DB3DA4" w:rsidRDefault="00880682" w:rsidP="00880682">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8"/>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0BA33B0D"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2835"/>
        <w:gridCol w:w="2126"/>
        <w:gridCol w:w="1559"/>
        <w:gridCol w:w="1277"/>
      </w:tblGrid>
      <w:tr w:rsidR="00647951" w14:paraId="613E9B3D" w14:textId="77777777" w:rsidTr="00880682">
        <w:trPr>
          <w:trHeight w:val="454"/>
        </w:trPr>
        <w:tc>
          <w:tcPr>
            <w:tcW w:w="489" w:type="pct"/>
            <w:tcBorders>
              <w:top w:val="single" w:sz="4" w:space="0" w:color="auto"/>
              <w:left w:val="single" w:sz="4" w:space="0" w:color="auto"/>
              <w:bottom w:val="single" w:sz="4" w:space="0" w:color="auto"/>
              <w:right w:val="single" w:sz="4" w:space="0" w:color="auto"/>
            </w:tcBorders>
            <w:vAlign w:val="center"/>
            <w:hideMark/>
          </w:tcPr>
          <w:p w14:paraId="797E1EDE" w14:textId="77777777" w:rsidR="00647951" w:rsidRDefault="00647951">
            <w:pPr>
              <w:spacing w:after="0"/>
              <w:jc w:val="center"/>
              <w:rPr>
                <w:rFonts w:asciiTheme="minorEastAsia" w:eastAsiaTheme="minorEastAsia" w:hAnsiTheme="minorEastAsia"/>
                <w:bCs/>
                <w:sz w:val="24"/>
              </w:rPr>
            </w:pPr>
            <w:proofErr w:type="gramStart"/>
            <w:r>
              <w:rPr>
                <w:rFonts w:asciiTheme="minorEastAsia" w:eastAsiaTheme="minorEastAsia" w:hAnsiTheme="minorEastAsia" w:hint="eastAsia"/>
                <w:bCs/>
                <w:sz w:val="24"/>
              </w:rPr>
              <w:t>包号</w:t>
            </w:r>
            <w:proofErr w:type="gramEnd"/>
          </w:p>
        </w:tc>
        <w:tc>
          <w:tcPr>
            <w:tcW w:w="1640" w:type="pct"/>
            <w:tcBorders>
              <w:top w:val="single" w:sz="4" w:space="0" w:color="auto"/>
              <w:left w:val="single" w:sz="4" w:space="0" w:color="auto"/>
              <w:bottom w:val="single" w:sz="4" w:space="0" w:color="auto"/>
              <w:right w:val="single" w:sz="4" w:space="0" w:color="auto"/>
            </w:tcBorders>
            <w:vAlign w:val="center"/>
            <w:hideMark/>
          </w:tcPr>
          <w:p w14:paraId="7673247B"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标的名称</w:t>
            </w:r>
          </w:p>
        </w:tc>
        <w:tc>
          <w:tcPr>
            <w:tcW w:w="1230" w:type="pct"/>
            <w:tcBorders>
              <w:top w:val="single" w:sz="4" w:space="0" w:color="auto"/>
              <w:left w:val="single" w:sz="4" w:space="0" w:color="auto"/>
              <w:bottom w:val="single" w:sz="4" w:space="0" w:color="auto"/>
              <w:right w:val="single" w:sz="4" w:space="0" w:color="auto"/>
            </w:tcBorders>
            <w:vAlign w:val="center"/>
            <w:hideMark/>
          </w:tcPr>
          <w:p w14:paraId="3A4B6A03"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数量</w:t>
            </w:r>
          </w:p>
        </w:tc>
        <w:tc>
          <w:tcPr>
            <w:tcW w:w="902" w:type="pct"/>
            <w:tcBorders>
              <w:top w:val="single" w:sz="4" w:space="0" w:color="auto"/>
              <w:left w:val="single" w:sz="4" w:space="0" w:color="auto"/>
              <w:bottom w:val="single" w:sz="4" w:space="0" w:color="auto"/>
              <w:right w:val="single" w:sz="4" w:space="0" w:color="auto"/>
            </w:tcBorders>
            <w:vAlign w:val="center"/>
            <w:hideMark/>
          </w:tcPr>
          <w:p w14:paraId="7A2EBB25" w14:textId="68915389"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预算单价</w:t>
            </w:r>
          </w:p>
          <w:p w14:paraId="6DCE7446" w14:textId="77777777" w:rsidR="00647951" w:rsidRDefault="00647951">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（万元）</w:t>
            </w:r>
          </w:p>
        </w:tc>
        <w:tc>
          <w:tcPr>
            <w:tcW w:w="739" w:type="pct"/>
            <w:tcBorders>
              <w:top w:val="single" w:sz="4" w:space="0" w:color="auto"/>
              <w:left w:val="single" w:sz="4" w:space="0" w:color="auto"/>
              <w:bottom w:val="single" w:sz="4" w:space="0" w:color="auto"/>
              <w:right w:val="single" w:sz="4" w:space="0" w:color="auto"/>
            </w:tcBorders>
            <w:vAlign w:val="center"/>
            <w:hideMark/>
          </w:tcPr>
          <w:p w14:paraId="1A3E408A" w14:textId="77777777" w:rsidR="00647951" w:rsidRDefault="00647951">
            <w:pPr>
              <w:spacing w:after="0"/>
              <w:jc w:val="center"/>
              <w:rPr>
                <w:rFonts w:asciiTheme="minorEastAsia" w:eastAsiaTheme="minorEastAsia" w:hAnsiTheme="minorEastAsia"/>
                <w:sz w:val="24"/>
              </w:rPr>
            </w:pPr>
            <w:r>
              <w:rPr>
                <w:rFonts w:asciiTheme="minorEastAsia" w:eastAsiaTheme="minorEastAsia" w:hAnsiTheme="minorEastAsia" w:hint="eastAsia"/>
                <w:sz w:val="24"/>
              </w:rPr>
              <w:t>是否允许进口</w:t>
            </w:r>
          </w:p>
        </w:tc>
      </w:tr>
      <w:tr w:rsidR="00880682" w14:paraId="1CC73C59" w14:textId="77777777" w:rsidTr="00880682">
        <w:trPr>
          <w:trHeight w:val="454"/>
        </w:trPr>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39D65A56" w14:textId="77777777" w:rsidR="00880682" w:rsidRDefault="00880682">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01</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5473A6" w14:textId="77777777" w:rsidR="00880682" w:rsidRDefault="00880682">
            <w:pPr>
              <w:spacing w:after="0"/>
              <w:jc w:val="center"/>
              <w:rPr>
                <w:rFonts w:asciiTheme="minorEastAsia" w:eastAsiaTheme="minorEastAsia" w:hAnsiTheme="minorEastAsia"/>
                <w:bCs/>
                <w:sz w:val="24"/>
              </w:rPr>
            </w:pPr>
            <w:r>
              <w:rPr>
                <w:rFonts w:asciiTheme="minorEastAsia" w:hAnsiTheme="minorEastAsia" w:cs="仿宋_GB2312" w:hint="eastAsia"/>
                <w:bCs/>
                <w:spacing w:val="-2"/>
                <w:sz w:val="24"/>
              </w:rPr>
              <w:t>高</w:t>
            </w:r>
            <w:proofErr w:type="gramStart"/>
            <w:r>
              <w:rPr>
                <w:rFonts w:asciiTheme="minorEastAsia" w:hAnsiTheme="minorEastAsia" w:cs="仿宋_GB2312" w:hint="eastAsia"/>
                <w:bCs/>
                <w:spacing w:val="-2"/>
                <w:sz w:val="24"/>
              </w:rPr>
              <w:t>清电子</w:t>
            </w:r>
            <w:proofErr w:type="gramEnd"/>
            <w:r>
              <w:rPr>
                <w:rFonts w:asciiTheme="minorEastAsia" w:hAnsiTheme="minorEastAsia" w:cs="仿宋_GB2312" w:hint="eastAsia"/>
                <w:bCs/>
                <w:spacing w:val="-2"/>
                <w:sz w:val="24"/>
              </w:rPr>
              <w:t>胃肠镜系统</w:t>
            </w:r>
          </w:p>
        </w:tc>
        <w:tc>
          <w:tcPr>
            <w:tcW w:w="1230" w:type="pct"/>
            <w:tcBorders>
              <w:top w:val="single" w:sz="4" w:space="0" w:color="auto"/>
              <w:left w:val="single" w:sz="4" w:space="0" w:color="auto"/>
              <w:bottom w:val="single" w:sz="4" w:space="0" w:color="auto"/>
              <w:right w:val="single" w:sz="4" w:space="0" w:color="auto"/>
            </w:tcBorders>
            <w:vAlign w:val="center"/>
            <w:hideMark/>
          </w:tcPr>
          <w:p w14:paraId="15E5A26A" w14:textId="77777777" w:rsidR="00880682" w:rsidRDefault="00880682">
            <w:pPr>
              <w:spacing w:after="0"/>
              <w:jc w:val="center"/>
              <w:rPr>
                <w:rFonts w:asciiTheme="minorEastAsia" w:eastAsiaTheme="minorEastAsia" w:hAnsiTheme="minorEastAsia"/>
                <w:bCs/>
                <w:sz w:val="24"/>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259480C5" w14:textId="4893192D" w:rsidR="00880682" w:rsidRDefault="00880682">
            <w:pPr>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2</w:t>
            </w:r>
            <w:r>
              <w:rPr>
                <w:rFonts w:asciiTheme="minorEastAsia" w:eastAsiaTheme="minorEastAsia" w:hAnsiTheme="minorEastAsia"/>
                <w:bCs/>
                <w:sz w:val="24"/>
              </w:rPr>
              <w:t>10</w:t>
            </w:r>
          </w:p>
        </w:tc>
        <w:tc>
          <w:tcPr>
            <w:tcW w:w="738" w:type="pct"/>
            <w:vMerge w:val="restart"/>
            <w:tcBorders>
              <w:top w:val="single" w:sz="4" w:space="0" w:color="auto"/>
              <w:left w:val="single" w:sz="4" w:space="0" w:color="auto"/>
              <w:right w:val="single" w:sz="4" w:space="0" w:color="auto"/>
            </w:tcBorders>
            <w:vAlign w:val="center"/>
            <w:hideMark/>
          </w:tcPr>
          <w:p w14:paraId="71CE9216" w14:textId="77777777" w:rsidR="00880682" w:rsidRDefault="00880682">
            <w:pPr>
              <w:spacing w:after="0"/>
              <w:jc w:val="center"/>
              <w:rPr>
                <w:rFonts w:asciiTheme="minorEastAsia" w:eastAsiaTheme="minorEastAsia" w:hAnsiTheme="minorEastAsia"/>
                <w:kern w:val="0"/>
                <w:sz w:val="24"/>
              </w:rPr>
            </w:pPr>
            <w:r>
              <w:rPr>
                <w:rFonts w:asciiTheme="minorEastAsia" w:eastAsiaTheme="minorEastAsia" w:hAnsiTheme="minorEastAsia" w:hint="eastAsia"/>
                <w:kern w:val="0"/>
                <w:sz w:val="24"/>
              </w:rPr>
              <w:t>否</w:t>
            </w:r>
          </w:p>
        </w:tc>
      </w:tr>
      <w:tr w:rsidR="00880682" w14:paraId="22F00338" w14:textId="77777777" w:rsidTr="00880682">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2DA9B" w14:textId="77777777" w:rsidR="00880682" w:rsidRDefault="00880682">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45692F98" w14:textId="77777777" w:rsidR="00880682" w:rsidRDefault="00880682">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麻醉机</w:t>
            </w:r>
          </w:p>
        </w:tc>
        <w:tc>
          <w:tcPr>
            <w:tcW w:w="1230" w:type="pct"/>
            <w:tcBorders>
              <w:top w:val="single" w:sz="4" w:space="0" w:color="auto"/>
              <w:left w:val="single" w:sz="4" w:space="0" w:color="auto"/>
              <w:bottom w:val="single" w:sz="4" w:space="0" w:color="auto"/>
              <w:right w:val="single" w:sz="4" w:space="0" w:color="auto"/>
            </w:tcBorders>
            <w:vAlign w:val="center"/>
            <w:hideMark/>
          </w:tcPr>
          <w:p w14:paraId="6F53B867" w14:textId="77777777" w:rsidR="00880682" w:rsidRDefault="00880682">
            <w:pPr>
              <w:spacing w:after="0"/>
              <w:jc w:val="center"/>
              <w:rPr>
                <w:rFonts w:asciiTheme="minorEastAsia" w:eastAsiaTheme="minorEastAsia" w:hAnsiTheme="minorEastAsia"/>
                <w:color w:val="000000"/>
                <w:sz w:val="24"/>
              </w:rPr>
            </w:pPr>
            <w:r>
              <w:rPr>
                <w:rFonts w:asciiTheme="minorEastAsia" w:hAnsiTheme="minorEastAsia" w:cstheme="minorEastAsia" w:hint="eastAsia"/>
                <w:sz w:val="24"/>
              </w:rPr>
              <w:t>1</w:t>
            </w:r>
          </w:p>
        </w:tc>
        <w:tc>
          <w:tcPr>
            <w:tcW w:w="902" w:type="pct"/>
            <w:tcBorders>
              <w:top w:val="single" w:sz="4" w:space="0" w:color="auto"/>
              <w:left w:val="single" w:sz="4" w:space="0" w:color="auto"/>
              <w:bottom w:val="single" w:sz="4" w:space="0" w:color="auto"/>
              <w:right w:val="single" w:sz="4" w:space="0" w:color="auto"/>
            </w:tcBorders>
            <w:vAlign w:val="center"/>
            <w:hideMark/>
          </w:tcPr>
          <w:p w14:paraId="79D62D9E" w14:textId="7F0B377E" w:rsidR="00880682" w:rsidRDefault="00880682" w:rsidP="00D428B6">
            <w:pPr>
              <w:widowControl/>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r>
              <w:rPr>
                <w:rFonts w:asciiTheme="minorEastAsia" w:eastAsiaTheme="minorEastAsia" w:hAnsiTheme="minorEastAsia"/>
                <w:bCs/>
                <w:sz w:val="24"/>
              </w:rPr>
              <w:t>9</w:t>
            </w:r>
          </w:p>
        </w:tc>
        <w:tc>
          <w:tcPr>
            <w:tcW w:w="739" w:type="pct"/>
            <w:vMerge/>
            <w:tcBorders>
              <w:left w:val="single" w:sz="4" w:space="0" w:color="auto"/>
              <w:right w:val="single" w:sz="4" w:space="0" w:color="auto"/>
            </w:tcBorders>
            <w:vAlign w:val="center"/>
            <w:hideMark/>
          </w:tcPr>
          <w:p w14:paraId="4322A3BB" w14:textId="77777777" w:rsidR="00880682" w:rsidRDefault="00880682">
            <w:pPr>
              <w:widowControl/>
              <w:spacing w:after="0"/>
              <w:jc w:val="left"/>
              <w:rPr>
                <w:rFonts w:asciiTheme="minorEastAsia" w:eastAsiaTheme="minorEastAsia" w:hAnsiTheme="minorEastAsia"/>
                <w:kern w:val="0"/>
                <w:sz w:val="24"/>
              </w:rPr>
            </w:pPr>
          </w:p>
        </w:tc>
      </w:tr>
      <w:tr w:rsidR="00880682" w14:paraId="63FA28FE" w14:textId="77777777" w:rsidTr="00880682">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B83D5A" w14:textId="77777777" w:rsidR="00880682" w:rsidRDefault="00880682">
            <w:pPr>
              <w:widowControl/>
              <w:spacing w:after="0"/>
              <w:jc w:val="left"/>
              <w:rPr>
                <w:rFonts w:asciiTheme="minorEastAsia" w:eastAsiaTheme="minorEastAsia" w:hAnsiTheme="minorEastAsia"/>
                <w:bCs/>
                <w:sz w:val="24"/>
              </w:rPr>
            </w:pPr>
          </w:p>
        </w:tc>
        <w:tc>
          <w:tcPr>
            <w:tcW w:w="1640" w:type="pct"/>
            <w:tcBorders>
              <w:top w:val="single" w:sz="4" w:space="0" w:color="auto"/>
              <w:left w:val="single" w:sz="4" w:space="0" w:color="auto"/>
              <w:bottom w:val="single" w:sz="4" w:space="0" w:color="auto"/>
              <w:right w:val="single" w:sz="4" w:space="0" w:color="auto"/>
            </w:tcBorders>
            <w:vAlign w:val="center"/>
            <w:hideMark/>
          </w:tcPr>
          <w:p w14:paraId="7316A6DE" w14:textId="77777777" w:rsidR="00880682" w:rsidRDefault="00880682">
            <w:pPr>
              <w:spacing w:after="0"/>
              <w:jc w:val="center"/>
              <w:rPr>
                <w:rFonts w:asciiTheme="minorEastAsia" w:eastAsiaTheme="minorEastAsia" w:hAnsiTheme="minorEastAsia"/>
                <w:color w:val="000000"/>
                <w:sz w:val="24"/>
              </w:rPr>
            </w:pPr>
            <w:r>
              <w:rPr>
                <w:rFonts w:asciiTheme="minorEastAsia" w:eastAsiaTheme="minorEastAsia" w:hAnsiTheme="minorEastAsia" w:hint="eastAsia"/>
                <w:color w:val="000000"/>
                <w:sz w:val="24"/>
              </w:rPr>
              <w:t>全自动内窥清洗消毒器</w:t>
            </w:r>
          </w:p>
        </w:tc>
        <w:tc>
          <w:tcPr>
            <w:tcW w:w="1230" w:type="pct"/>
            <w:tcBorders>
              <w:top w:val="single" w:sz="4" w:space="0" w:color="auto"/>
              <w:left w:val="single" w:sz="4" w:space="0" w:color="auto"/>
              <w:bottom w:val="single" w:sz="4" w:space="0" w:color="auto"/>
              <w:right w:val="single" w:sz="4" w:space="0" w:color="auto"/>
            </w:tcBorders>
            <w:vAlign w:val="center"/>
            <w:hideMark/>
          </w:tcPr>
          <w:p w14:paraId="470C988C" w14:textId="77777777" w:rsidR="00880682" w:rsidRDefault="00880682">
            <w:pPr>
              <w:spacing w:after="0"/>
              <w:jc w:val="center"/>
              <w:rPr>
                <w:rFonts w:asciiTheme="minorEastAsia" w:eastAsiaTheme="minorEastAsia" w:hAnsiTheme="minorEastAsia"/>
                <w:color w:val="000000"/>
                <w:sz w:val="24"/>
              </w:rPr>
            </w:pPr>
            <w:r>
              <w:rPr>
                <w:rFonts w:asciiTheme="minorEastAsia" w:hAnsiTheme="minorEastAsia" w:cstheme="minorEastAsia" w:hint="eastAsia"/>
                <w:sz w:val="24"/>
              </w:rPr>
              <w:t>2</w:t>
            </w:r>
          </w:p>
        </w:tc>
        <w:tc>
          <w:tcPr>
            <w:tcW w:w="902" w:type="pct"/>
            <w:tcBorders>
              <w:top w:val="single" w:sz="4" w:space="0" w:color="auto"/>
              <w:left w:val="single" w:sz="4" w:space="0" w:color="auto"/>
              <w:bottom w:val="single" w:sz="4" w:space="0" w:color="auto"/>
              <w:right w:val="single" w:sz="4" w:space="0" w:color="auto"/>
            </w:tcBorders>
            <w:vAlign w:val="center"/>
            <w:hideMark/>
          </w:tcPr>
          <w:p w14:paraId="4944FD1D" w14:textId="3855B66B" w:rsidR="00880682" w:rsidRDefault="00880682" w:rsidP="00D428B6">
            <w:pPr>
              <w:widowControl/>
              <w:spacing w:after="0"/>
              <w:jc w:val="center"/>
              <w:rPr>
                <w:rFonts w:asciiTheme="minorEastAsia" w:eastAsiaTheme="minorEastAsia" w:hAnsiTheme="minorEastAsia"/>
                <w:bCs/>
                <w:sz w:val="24"/>
              </w:rPr>
            </w:pPr>
            <w:r>
              <w:rPr>
                <w:rFonts w:asciiTheme="minorEastAsia" w:eastAsiaTheme="minorEastAsia" w:hAnsiTheme="minorEastAsia" w:hint="eastAsia"/>
                <w:bCs/>
                <w:sz w:val="24"/>
              </w:rPr>
              <w:t>1</w:t>
            </w:r>
            <w:r>
              <w:rPr>
                <w:rFonts w:asciiTheme="minorEastAsia" w:eastAsiaTheme="minorEastAsia" w:hAnsiTheme="minorEastAsia"/>
                <w:bCs/>
                <w:sz w:val="24"/>
              </w:rPr>
              <w:t>0</w:t>
            </w:r>
          </w:p>
        </w:tc>
        <w:tc>
          <w:tcPr>
            <w:tcW w:w="739" w:type="pct"/>
            <w:vMerge/>
            <w:tcBorders>
              <w:left w:val="single" w:sz="4" w:space="0" w:color="auto"/>
              <w:bottom w:val="single" w:sz="4" w:space="0" w:color="auto"/>
              <w:right w:val="single" w:sz="4" w:space="0" w:color="auto"/>
            </w:tcBorders>
            <w:vAlign w:val="center"/>
            <w:hideMark/>
          </w:tcPr>
          <w:p w14:paraId="36C2A329" w14:textId="77777777" w:rsidR="00880682" w:rsidRDefault="00880682">
            <w:pPr>
              <w:widowControl/>
              <w:spacing w:after="0"/>
              <w:jc w:val="left"/>
              <w:rPr>
                <w:rFonts w:asciiTheme="minorEastAsia" w:eastAsiaTheme="minorEastAsia" w:hAnsiTheme="minorEastAsia"/>
                <w:kern w:val="0"/>
                <w:sz w:val="24"/>
              </w:rPr>
            </w:pPr>
          </w:p>
        </w:tc>
      </w:tr>
      <w:tr w:rsidR="00880682" w14:paraId="4C57A91F" w14:textId="77777777" w:rsidTr="00880682">
        <w:trPr>
          <w:trHeight w:val="454"/>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78CFBE1" w14:textId="77777777" w:rsidR="00880682" w:rsidRDefault="00880682" w:rsidP="00880682">
            <w:pPr>
              <w:spacing w:after="0" w:line="360" w:lineRule="auto"/>
              <w:jc w:val="left"/>
              <w:rPr>
                <w:rFonts w:asciiTheme="minorEastAsia" w:eastAsiaTheme="minorEastAsia" w:hAnsiTheme="minorEastAsia"/>
                <w:sz w:val="24"/>
              </w:rPr>
            </w:pPr>
            <w:r>
              <w:rPr>
                <w:rFonts w:asciiTheme="minorEastAsia" w:eastAsiaTheme="minorEastAsia" w:hAnsiTheme="minorEastAsia" w:hint="eastAsia"/>
                <w:sz w:val="24"/>
              </w:rPr>
              <w:t>备注：</w:t>
            </w:r>
          </w:p>
          <w:p w14:paraId="76A7E48A" w14:textId="77777777" w:rsidR="00880682" w:rsidRDefault="00880682" w:rsidP="00880682">
            <w:pPr>
              <w:spacing w:after="0" w:line="360" w:lineRule="auto"/>
              <w:jc w:val="left"/>
              <w:rPr>
                <w:rFonts w:asciiTheme="minorEastAsia" w:eastAsiaTheme="minorEastAsia" w:hAnsiTheme="minorEastAsia" w:hint="eastAsia"/>
                <w:sz w:val="24"/>
              </w:rPr>
            </w:pPr>
            <w:r>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3AE3B305" w14:textId="21F78170" w:rsidR="00880682" w:rsidRDefault="00880682" w:rsidP="00880682">
            <w:pPr>
              <w:widowControl/>
              <w:spacing w:after="0"/>
              <w:jc w:val="left"/>
              <w:rPr>
                <w:rFonts w:asciiTheme="minorEastAsia" w:eastAsiaTheme="minorEastAsia" w:hAnsiTheme="minorEastAsia"/>
                <w:kern w:val="0"/>
                <w:sz w:val="24"/>
              </w:rPr>
            </w:pPr>
            <w:r>
              <w:rPr>
                <w:rFonts w:asciiTheme="minorEastAsia" w:eastAsiaTheme="minorEastAsia" w:hAnsiTheme="minorEastAsia" w:hint="eastAsia"/>
                <w:sz w:val="24"/>
              </w:rPr>
              <w:t>2．对于技术规格中标注“▲”号的技术参数，投标人须在技术支持资料中明确体现，否则评标委员会不予认可。</w:t>
            </w:r>
          </w:p>
        </w:tc>
      </w:tr>
    </w:tbl>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726CCC3E"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w:t>
      </w:r>
      <w:r w:rsidRPr="00C41BE3">
        <w:rPr>
          <w:rFonts w:ascii="宋体" w:hAnsi="宋体"/>
          <w:spacing w:val="-14"/>
          <w:sz w:val="24"/>
        </w:rPr>
        <w:t>质保期：≥</w:t>
      </w:r>
      <w:r w:rsidR="00332A0D">
        <w:rPr>
          <w:rFonts w:ascii="宋体" w:hAnsi="宋体"/>
          <w:spacing w:val="-14"/>
          <w:sz w:val="24"/>
        </w:rPr>
        <w:t>2</w:t>
      </w:r>
      <w:r w:rsidRPr="00C41BE3">
        <w:rPr>
          <w:rFonts w:ascii="宋体" w:hAnsi="宋体" w:hint="eastAsia"/>
          <w:spacing w:val="-14"/>
          <w:sz w:val="24"/>
        </w:rPr>
        <w:t>年</w:t>
      </w:r>
      <w:r w:rsidR="00584710" w:rsidRPr="00C41BE3">
        <w:rPr>
          <w:rFonts w:ascii="宋体" w:hAnsi="宋体" w:hint="eastAsia"/>
          <w:spacing w:val="-14"/>
          <w:sz w:val="24"/>
        </w:rPr>
        <w:t>，如技术要求中有明确要求以</w:t>
      </w:r>
      <w:bookmarkStart w:id="839" w:name="_GoBack"/>
      <w:bookmarkEnd w:id="839"/>
      <w:r w:rsidR="00584710" w:rsidRPr="00C41BE3">
        <w:rPr>
          <w:rFonts w:ascii="宋体" w:hAnsi="宋体" w:hint="eastAsia"/>
          <w:spacing w:val="-14"/>
          <w:sz w:val="24"/>
        </w:rPr>
        <w:t>技术要求为准</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1D447F04" w14:textId="02ADB49A" w:rsidR="00EC750D" w:rsidRPr="00D428B6" w:rsidRDefault="00EC750D" w:rsidP="00EC750D">
      <w:pPr>
        <w:spacing w:line="360" w:lineRule="auto"/>
        <w:rPr>
          <w:rFonts w:ascii="宋体" w:hAnsi="宋体"/>
          <w:sz w:val="24"/>
        </w:rPr>
      </w:pPr>
      <w:r w:rsidRPr="00EC750D">
        <w:rPr>
          <w:rFonts w:ascii="宋体" w:hAnsi="宋体" w:hint="eastAsia"/>
          <w:sz w:val="24"/>
          <w:highlight w:val="green"/>
        </w:rPr>
        <w:t>品目</w:t>
      </w:r>
      <w:r w:rsidRPr="00EC750D">
        <w:rPr>
          <w:rFonts w:ascii="宋体" w:hAnsi="宋体"/>
          <w:sz w:val="24"/>
          <w:highlight w:val="green"/>
        </w:rPr>
        <w:t>1、</w:t>
      </w:r>
      <w:r w:rsidR="00D428B6" w:rsidRPr="00D428B6">
        <w:rPr>
          <w:rFonts w:asciiTheme="minorEastAsia" w:hAnsiTheme="minorEastAsia" w:cs="仿宋_GB2312" w:hint="eastAsia"/>
          <w:spacing w:val="-2"/>
          <w:sz w:val="24"/>
          <w:highlight w:val="green"/>
        </w:rPr>
        <w:t>高清电子胃肠镜系统</w:t>
      </w:r>
      <w:r w:rsidR="00D428B6" w:rsidRPr="00D428B6">
        <w:rPr>
          <w:rFonts w:asciiTheme="minorEastAsia" w:hAnsiTheme="minorEastAsia" w:cs="仿宋_GB2312" w:hint="eastAsia"/>
          <w:spacing w:val="-2"/>
          <w:sz w:val="24"/>
        </w:rPr>
        <w:t xml:space="preserve">  </w:t>
      </w:r>
    </w:p>
    <w:p w14:paraId="0ACD558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一、技术参数：</w:t>
      </w:r>
    </w:p>
    <w:p w14:paraId="0257428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1、图像处理器：</w:t>
      </w:r>
    </w:p>
    <w:p w14:paraId="68A04C79"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w:t>
      </w:r>
      <w:r>
        <w:rPr>
          <w:rFonts w:asciiTheme="minorEastAsia" w:hAnsiTheme="minorEastAsia" w:cs="仿宋_GB2312" w:hint="eastAsia"/>
          <w:spacing w:val="-2"/>
          <w:sz w:val="24"/>
        </w:rPr>
        <w:t>1.1、可处理和输出最高分辨率≥</w:t>
      </w:r>
      <w:r>
        <w:rPr>
          <w:rFonts w:asciiTheme="minorEastAsia" w:hAnsiTheme="minorEastAsia" w:cs="仿宋_GB2312"/>
          <w:spacing w:val="-2"/>
          <w:sz w:val="24"/>
        </w:rPr>
        <w:t>1920×1080</w:t>
      </w:r>
      <w:r>
        <w:rPr>
          <w:rFonts w:asciiTheme="minorEastAsia" w:hAnsiTheme="minorEastAsia" w:cs="仿宋_GB2312" w:hint="eastAsia"/>
          <w:spacing w:val="-2"/>
          <w:sz w:val="24"/>
        </w:rPr>
        <w:t>P的视频图像。</w:t>
      </w:r>
    </w:p>
    <w:p w14:paraId="68A29B78"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w:t>
      </w:r>
      <w:r>
        <w:rPr>
          <w:rFonts w:asciiTheme="minorEastAsia" w:hAnsiTheme="minorEastAsia" w:cs="仿宋_GB2312" w:hint="eastAsia"/>
          <w:spacing w:val="-2"/>
          <w:sz w:val="24"/>
        </w:rPr>
        <w:t>1.2、具备特殊光染色功能，染色模式≥</w:t>
      </w:r>
      <w:r>
        <w:rPr>
          <w:rFonts w:asciiTheme="minorEastAsia" w:hAnsiTheme="minorEastAsia" w:cs="仿宋_GB2312"/>
          <w:spacing w:val="-2"/>
          <w:sz w:val="24"/>
        </w:rPr>
        <w:t>3种</w:t>
      </w:r>
      <w:r>
        <w:rPr>
          <w:rFonts w:asciiTheme="minorEastAsia" w:hAnsiTheme="minorEastAsia" w:cs="仿宋_GB2312" w:hint="eastAsia"/>
          <w:spacing w:val="-2"/>
          <w:sz w:val="24"/>
        </w:rPr>
        <w:t>。</w:t>
      </w:r>
    </w:p>
    <w:p w14:paraId="41332F7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1.3、可显示普通白光模式图像与特殊</w:t>
      </w:r>
      <w:proofErr w:type="gramStart"/>
      <w:r>
        <w:rPr>
          <w:rFonts w:asciiTheme="minorEastAsia" w:hAnsiTheme="minorEastAsia" w:cs="仿宋_GB2312" w:hint="eastAsia"/>
          <w:spacing w:val="-2"/>
          <w:sz w:val="24"/>
        </w:rPr>
        <w:t>光模式</w:t>
      </w:r>
      <w:proofErr w:type="gramEnd"/>
      <w:r>
        <w:rPr>
          <w:rFonts w:asciiTheme="minorEastAsia" w:hAnsiTheme="minorEastAsia" w:cs="仿宋_GB2312" w:hint="eastAsia"/>
          <w:spacing w:val="-2"/>
          <w:sz w:val="24"/>
        </w:rPr>
        <w:t>图像。</w:t>
      </w:r>
    </w:p>
    <w:p w14:paraId="63B014F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1.4、</w:t>
      </w:r>
      <w:r>
        <w:rPr>
          <w:rFonts w:asciiTheme="minorEastAsia" w:hAnsiTheme="minorEastAsia" w:cs="仿宋_GB2312"/>
          <w:spacing w:val="-2"/>
          <w:sz w:val="24"/>
        </w:rPr>
        <w:t>测光功能：</w:t>
      </w:r>
      <w:r>
        <w:rPr>
          <w:rFonts w:asciiTheme="minorEastAsia" w:hAnsiTheme="minorEastAsia" w:cs="仿宋_GB2312" w:hint="eastAsia"/>
          <w:spacing w:val="-2"/>
          <w:sz w:val="24"/>
        </w:rPr>
        <w:t>自动测光、</w:t>
      </w:r>
      <w:r>
        <w:rPr>
          <w:rFonts w:asciiTheme="minorEastAsia" w:hAnsiTheme="minorEastAsia" w:cs="仿宋_GB2312"/>
          <w:spacing w:val="-2"/>
          <w:sz w:val="24"/>
        </w:rPr>
        <w:t>平均测光和峰值测光模式；</w:t>
      </w:r>
    </w:p>
    <w:p w14:paraId="7521E8F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1.5、具备</w:t>
      </w:r>
      <w:r>
        <w:rPr>
          <w:rFonts w:asciiTheme="minorEastAsia" w:hAnsiTheme="minorEastAsia" w:cs="仿宋_GB2312"/>
          <w:spacing w:val="-2"/>
          <w:sz w:val="24"/>
        </w:rPr>
        <w:t>结构强化功能</w:t>
      </w:r>
      <w:r>
        <w:rPr>
          <w:rFonts w:asciiTheme="minorEastAsia" w:hAnsiTheme="minorEastAsia" w:cs="仿宋_GB2312" w:hint="eastAsia"/>
          <w:spacing w:val="-2"/>
          <w:sz w:val="24"/>
        </w:rPr>
        <w:t>、</w:t>
      </w:r>
      <w:r>
        <w:rPr>
          <w:rFonts w:asciiTheme="minorEastAsia" w:hAnsiTheme="minorEastAsia" w:cs="仿宋_GB2312"/>
          <w:spacing w:val="-2"/>
          <w:sz w:val="24"/>
        </w:rPr>
        <w:t>轮廓强化功能</w:t>
      </w:r>
      <w:r>
        <w:rPr>
          <w:rFonts w:asciiTheme="minorEastAsia" w:hAnsiTheme="minorEastAsia" w:cs="仿宋_GB2312" w:hint="eastAsia"/>
          <w:spacing w:val="-2"/>
          <w:sz w:val="24"/>
        </w:rPr>
        <w:t>。</w:t>
      </w:r>
    </w:p>
    <w:p w14:paraId="30F2B79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1.6、具备</w:t>
      </w:r>
      <w:r>
        <w:rPr>
          <w:rFonts w:asciiTheme="minorEastAsia" w:hAnsiTheme="minorEastAsia" w:cs="仿宋_GB2312"/>
          <w:spacing w:val="-2"/>
          <w:sz w:val="24"/>
        </w:rPr>
        <w:t>色调调节功能</w:t>
      </w:r>
      <w:r>
        <w:rPr>
          <w:rFonts w:asciiTheme="minorEastAsia" w:hAnsiTheme="minorEastAsia" w:cs="仿宋_GB2312" w:hint="eastAsia"/>
          <w:spacing w:val="-2"/>
          <w:sz w:val="24"/>
        </w:rPr>
        <w:t>。</w:t>
      </w:r>
    </w:p>
    <w:p w14:paraId="6A7961A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1.7、</w:t>
      </w:r>
      <w:r>
        <w:rPr>
          <w:rFonts w:asciiTheme="minorEastAsia" w:hAnsiTheme="minorEastAsia" w:cs="仿宋_GB2312"/>
          <w:spacing w:val="-2"/>
          <w:sz w:val="24"/>
        </w:rPr>
        <w:t>具有自</w:t>
      </w:r>
      <w:r>
        <w:rPr>
          <w:rFonts w:asciiTheme="minorEastAsia" w:hAnsiTheme="minorEastAsia" w:cs="仿宋_GB2312" w:hint="eastAsia"/>
          <w:spacing w:val="-2"/>
          <w:sz w:val="24"/>
        </w:rPr>
        <w:t>动白</w:t>
      </w:r>
      <w:r>
        <w:rPr>
          <w:rFonts w:asciiTheme="minorEastAsia" w:hAnsiTheme="minorEastAsia" w:cs="仿宋_GB2312"/>
          <w:spacing w:val="-2"/>
          <w:sz w:val="24"/>
        </w:rPr>
        <w:t>平衡功能</w:t>
      </w:r>
      <w:r>
        <w:rPr>
          <w:rFonts w:asciiTheme="minorEastAsia" w:hAnsiTheme="minorEastAsia" w:cs="仿宋_GB2312" w:hint="eastAsia"/>
          <w:spacing w:val="-2"/>
          <w:sz w:val="24"/>
        </w:rPr>
        <w:t>。</w:t>
      </w:r>
    </w:p>
    <w:p w14:paraId="4DA37EE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1.8、具有数字放大功能，</w:t>
      </w:r>
      <w:r>
        <w:rPr>
          <w:rFonts w:asciiTheme="minorEastAsia" w:hAnsiTheme="minorEastAsia" w:cs="仿宋_GB2312" w:hint="eastAsia"/>
          <w:spacing w:val="-2"/>
          <w:sz w:val="24"/>
        </w:rPr>
        <w:t>放大倍数调节范围：</w:t>
      </w:r>
      <w:r>
        <w:rPr>
          <w:rFonts w:asciiTheme="minorEastAsia" w:hAnsiTheme="minorEastAsia" w:cs="仿宋_GB2312"/>
          <w:spacing w:val="-2"/>
          <w:sz w:val="24"/>
        </w:rPr>
        <w:t>1×～</w:t>
      </w:r>
      <w:r>
        <w:rPr>
          <w:rFonts w:asciiTheme="minorEastAsia" w:hAnsiTheme="minorEastAsia" w:cs="仿宋_GB2312" w:hint="eastAsia"/>
          <w:spacing w:val="-2"/>
          <w:sz w:val="24"/>
        </w:rPr>
        <w:t>4</w:t>
      </w:r>
      <w:r>
        <w:rPr>
          <w:rFonts w:asciiTheme="minorEastAsia" w:hAnsiTheme="minorEastAsia" w:cs="仿宋_GB2312"/>
          <w:spacing w:val="-2"/>
          <w:sz w:val="24"/>
        </w:rPr>
        <w:t>×</w:t>
      </w:r>
      <w:r>
        <w:rPr>
          <w:rFonts w:asciiTheme="minorEastAsia" w:hAnsiTheme="minorEastAsia" w:cs="仿宋_GB2312" w:hint="eastAsia"/>
          <w:spacing w:val="-2"/>
          <w:sz w:val="24"/>
        </w:rPr>
        <w:t>，调节档位≥</w:t>
      </w:r>
      <w:r>
        <w:rPr>
          <w:rFonts w:asciiTheme="minorEastAsia" w:hAnsiTheme="minorEastAsia" w:cs="仿宋_GB2312"/>
          <w:spacing w:val="-2"/>
          <w:sz w:val="24"/>
        </w:rPr>
        <w:t>3档</w:t>
      </w:r>
      <w:r>
        <w:rPr>
          <w:rFonts w:asciiTheme="minorEastAsia" w:hAnsiTheme="minorEastAsia" w:cs="仿宋_GB2312" w:hint="eastAsia"/>
          <w:spacing w:val="-2"/>
          <w:sz w:val="24"/>
        </w:rPr>
        <w:t>,0.1步进</w:t>
      </w:r>
      <w:r>
        <w:rPr>
          <w:rFonts w:asciiTheme="minorEastAsia" w:hAnsiTheme="minorEastAsia" w:cs="仿宋_GB2312"/>
          <w:spacing w:val="-2"/>
          <w:sz w:val="24"/>
        </w:rPr>
        <w:t>.</w:t>
      </w:r>
    </w:p>
    <w:p w14:paraId="144787A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1.</w:t>
      </w:r>
      <w:r>
        <w:rPr>
          <w:rFonts w:asciiTheme="minorEastAsia" w:hAnsiTheme="minorEastAsia" w:cs="仿宋_GB2312" w:hint="eastAsia"/>
          <w:spacing w:val="-2"/>
          <w:sz w:val="24"/>
        </w:rPr>
        <w:t>9、</w:t>
      </w:r>
      <w:r>
        <w:rPr>
          <w:rFonts w:asciiTheme="minorEastAsia" w:hAnsiTheme="minorEastAsia" w:cs="仿宋_GB2312"/>
          <w:spacing w:val="-2"/>
          <w:sz w:val="24"/>
        </w:rPr>
        <w:t>可冻结实时图像</w:t>
      </w:r>
      <w:r>
        <w:rPr>
          <w:rFonts w:asciiTheme="minorEastAsia" w:hAnsiTheme="minorEastAsia" w:cs="仿宋_GB2312" w:hint="eastAsia"/>
          <w:spacing w:val="-2"/>
          <w:sz w:val="24"/>
        </w:rPr>
        <w:t>，可通镜体按钮、键盘、脚踏开关等控制冻结功能  。</w:t>
      </w:r>
    </w:p>
    <w:p w14:paraId="172D076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1.10、具备录像功能和</w:t>
      </w:r>
      <w:r>
        <w:rPr>
          <w:rFonts w:asciiTheme="minorEastAsia" w:hAnsiTheme="minorEastAsia" w:cs="仿宋_GB2312"/>
          <w:spacing w:val="-2"/>
          <w:sz w:val="24"/>
        </w:rPr>
        <w:t xml:space="preserve">USB </w:t>
      </w:r>
      <w:r>
        <w:rPr>
          <w:rFonts w:asciiTheme="minorEastAsia" w:hAnsiTheme="minorEastAsia" w:cs="仿宋_GB2312" w:hint="eastAsia"/>
          <w:spacing w:val="-2"/>
          <w:sz w:val="24"/>
        </w:rPr>
        <w:t>存储功能，可在</w:t>
      </w:r>
      <w:r>
        <w:rPr>
          <w:rFonts w:asciiTheme="minorEastAsia" w:hAnsiTheme="minorEastAsia" w:cs="仿宋_GB2312"/>
          <w:spacing w:val="-2"/>
          <w:sz w:val="24"/>
        </w:rPr>
        <w:t xml:space="preserve">U </w:t>
      </w:r>
      <w:r>
        <w:rPr>
          <w:rFonts w:asciiTheme="minorEastAsia" w:hAnsiTheme="minorEastAsia" w:cs="仿宋_GB2312" w:hint="eastAsia"/>
          <w:spacing w:val="-2"/>
          <w:sz w:val="24"/>
        </w:rPr>
        <w:t>盘中存储视频和图片。</w:t>
      </w:r>
    </w:p>
    <w:p w14:paraId="358221E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1.11、</w:t>
      </w:r>
      <w:r>
        <w:rPr>
          <w:rFonts w:asciiTheme="minorEastAsia" w:hAnsiTheme="minorEastAsia" w:cs="仿宋_GB2312"/>
          <w:spacing w:val="-2"/>
          <w:sz w:val="24"/>
        </w:rPr>
        <w:t>具有内窥镜ID自动识别功能</w:t>
      </w:r>
      <w:r>
        <w:rPr>
          <w:rFonts w:asciiTheme="minorEastAsia" w:hAnsiTheme="minorEastAsia" w:cs="仿宋_GB2312" w:hint="eastAsia"/>
          <w:spacing w:val="-2"/>
          <w:sz w:val="24"/>
        </w:rPr>
        <w:t>。</w:t>
      </w:r>
    </w:p>
    <w:p w14:paraId="5C5AB3AA"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1.12、视频信号输出端口：</w:t>
      </w:r>
      <w:r>
        <w:rPr>
          <w:rFonts w:asciiTheme="minorEastAsia" w:hAnsiTheme="minorEastAsia" w:cs="仿宋_GB2312"/>
          <w:spacing w:val="-2"/>
          <w:sz w:val="24"/>
        </w:rPr>
        <w:t xml:space="preserve"> DVI、SDI</w:t>
      </w:r>
      <w:r>
        <w:rPr>
          <w:rFonts w:asciiTheme="minorEastAsia" w:hAnsiTheme="minorEastAsia" w:cs="仿宋_GB2312" w:hint="eastAsia"/>
          <w:spacing w:val="-2"/>
          <w:sz w:val="24"/>
        </w:rPr>
        <w:t>。</w:t>
      </w:r>
    </w:p>
    <w:p w14:paraId="1EAB756C"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1.13、触摸显示屏≥</w:t>
      </w:r>
      <w:r>
        <w:rPr>
          <w:rFonts w:asciiTheme="minorEastAsia" w:hAnsiTheme="minorEastAsia" w:cs="仿宋_GB2312"/>
          <w:bCs/>
          <w:spacing w:val="-2"/>
          <w:sz w:val="24"/>
        </w:rPr>
        <w:t>5</w:t>
      </w:r>
      <w:r>
        <w:rPr>
          <w:rFonts w:asciiTheme="minorEastAsia" w:hAnsiTheme="minorEastAsia" w:cs="仿宋_GB2312" w:hint="eastAsia"/>
          <w:bCs/>
          <w:spacing w:val="-2"/>
          <w:sz w:val="24"/>
        </w:rPr>
        <w:t>英</w:t>
      </w:r>
      <w:r>
        <w:rPr>
          <w:rFonts w:asciiTheme="minorEastAsia" w:hAnsiTheme="minorEastAsia" w:cs="仿宋_GB2312"/>
          <w:bCs/>
          <w:spacing w:val="-2"/>
          <w:sz w:val="24"/>
        </w:rPr>
        <w:t>寸，可显示</w:t>
      </w:r>
      <w:r>
        <w:rPr>
          <w:rFonts w:asciiTheme="minorEastAsia" w:hAnsiTheme="minorEastAsia" w:cs="仿宋_GB2312" w:hint="eastAsia"/>
          <w:bCs/>
          <w:spacing w:val="-2"/>
          <w:sz w:val="24"/>
        </w:rPr>
        <w:t>调节</w:t>
      </w:r>
      <w:r>
        <w:rPr>
          <w:rFonts w:asciiTheme="minorEastAsia" w:hAnsiTheme="minorEastAsia" w:cs="仿宋_GB2312"/>
          <w:bCs/>
          <w:spacing w:val="-2"/>
          <w:sz w:val="24"/>
        </w:rPr>
        <w:t>参数</w:t>
      </w:r>
      <w:r>
        <w:rPr>
          <w:rFonts w:asciiTheme="minorEastAsia" w:hAnsiTheme="minorEastAsia" w:cs="仿宋_GB2312" w:hint="eastAsia"/>
          <w:bCs/>
          <w:spacing w:val="-2"/>
          <w:sz w:val="24"/>
        </w:rPr>
        <w:t>。</w:t>
      </w:r>
    </w:p>
    <w:p w14:paraId="32C482F5" w14:textId="77777777" w:rsidR="00D428B6" w:rsidRDefault="00D428B6" w:rsidP="00D428B6">
      <w:pPr>
        <w:spacing w:line="360" w:lineRule="auto"/>
        <w:rPr>
          <w:rFonts w:ascii="宋体" w:hAnsi="宋体" w:cs="宋体"/>
          <w:sz w:val="24"/>
        </w:rPr>
      </w:pPr>
      <w:r>
        <w:rPr>
          <w:rFonts w:asciiTheme="minorEastAsia" w:hAnsiTheme="minorEastAsia" w:cs="仿宋_GB2312"/>
          <w:spacing w:val="-2"/>
          <w:sz w:val="24"/>
        </w:rPr>
        <w:t>▲</w:t>
      </w:r>
      <w:r>
        <w:rPr>
          <w:rFonts w:asciiTheme="minorEastAsia" w:hAnsiTheme="minorEastAsia" w:cs="仿宋_GB2312" w:hint="eastAsia"/>
          <w:bCs/>
          <w:spacing w:val="-2"/>
          <w:sz w:val="24"/>
        </w:rPr>
        <w:t>1.14、</w:t>
      </w:r>
      <w:r>
        <w:rPr>
          <w:rFonts w:ascii="宋体" w:hAnsi="宋体" w:cs="宋体" w:hint="eastAsia"/>
          <w:sz w:val="24"/>
        </w:rPr>
        <w:t>主机内置病例管理系统，可脱离外置工作站进行病例管理，可查看、编辑、保存、预览、打印病例报告及病例报告检索；</w:t>
      </w:r>
    </w:p>
    <w:p w14:paraId="37E0B8DC" w14:textId="77777777" w:rsidR="00D428B6" w:rsidRDefault="00D428B6" w:rsidP="00D428B6">
      <w:pPr>
        <w:spacing w:line="360" w:lineRule="auto"/>
        <w:rPr>
          <w:rFonts w:ascii="宋体" w:hAnsi="宋体" w:cs="宋体"/>
          <w:sz w:val="24"/>
        </w:rPr>
      </w:pPr>
      <w:r>
        <w:rPr>
          <w:rFonts w:asciiTheme="minorEastAsia" w:hAnsiTheme="minorEastAsia" w:cs="仿宋_GB2312"/>
          <w:spacing w:val="-2"/>
          <w:sz w:val="24"/>
        </w:rPr>
        <w:t>▲</w:t>
      </w:r>
      <w:r>
        <w:rPr>
          <w:rFonts w:ascii="宋体" w:hAnsi="宋体" w:cs="宋体" w:hint="eastAsia"/>
          <w:sz w:val="24"/>
        </w:rPr>
        <w:t>1.15、兼容性：可兼容同品牌的电子十二指肠镜、光学放大胃肠镜、电子支气管镜、超声内镜等；可拓展兼容同品牌超声内镜主机。（提供注册证证明）</w:t>
      </w:r>
    </w:p>
    <w:p w14:paraId="4320B12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2、内窥镜冷</w:t>
      </w:r>
      <w:r>
        <w:rPr>
          <w:rFonts w:asciiTheme="minorEastAsia" w:hAnsiTheme="minorEastAsia" w:cs="仿宋_GB2312"/>
          <w:bCs/>
          <w:spacing w:val="-2"/>
          <w:sz w:val="24"/>
        </w:rPr>
        <w:t>光源：</w:t>
      </w:r>
    </w:p>
    <w:p w14:paraId="583A02B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w:t>
      </w:r>
      <w:r>
        <w:rPr>
          <w:rFonts w:asciiTheme="minorEastAsia" w:hAnsiTheme="minorEastAsia" w:cs="仿宋_GB2312"/>
          <w:bCs/>
          <w:spacing w:val="-2"/>
          <w:sz w:val="24"/>
        </w:rPr>
        <w:t>1、光源</w:t>
      </w:r>
      <w:r>
        <w:rPr>
          <w:rFonts w:asciiTheme="minorEastAsia" w:hAnsiTheme="minorEastAsia" w:cs="仿宋_GB2312" w:hint="eastAsia"/>
          <w:bCs/>
          <w:spacing w:val="-2"/>
          <w:sz w:val="24"/>
        </w:rPr>
        <w:t>：</w:t>
      </w:r>
      <w:r>
        <w:rPr>
          <w:rFonts w:asciiTheme="minorEastAsia" w:hAnsiTheme="minorEastAsia" w:cs="仿宋_GB2312"/>
          <w:bCs/>
          <w:spacing w:val="-2"/>
          <w:sz w:val="24"/>
        </w:rPr>
        <w:t>LED</w:t>
      </w:r>
      <w:r>
        <w:rPr>
          <w:rFonts w:asciiTheme="minorEastAsia" w:hAnsiTheme="minorEastAsia" w:cs="仿宋_GB2312" w:hint="eastAsia"/>
          <w:bCs/>
          <w:spacing w:val="-2"/>
          <w:sz w:val="24"/>
        </w:rPr>
        <w:t>，</w:t>
      </w:r>
      <w:r>
        <w:rPr>
          <w:rFonts w:asciiTheme="minorEastAsia" w:hAnsiTheme="minorEastAsia" w:cs="仿宋_GB2312"/>
          <w:bCs/>
          <w:spacing w:val="-2"/>
          <w:sz w:val="24"/>
        </w:rPr>
        <w:t>寿命≥</w:t>
      </w:r>
      <w:r>
        <w:rPr>
          <w:rFonts w:asciiTheme="minorEastAsia" w:hAnsiTheme="minorEastAsia" w:cs="仿宋_GB2312" w:hint="eastAsia"/>
          <w:bCs/>
          <w:spacing w:val="-2"/>
          <w:sz w:val="24"/>
        </w:rPr>
        <w:t>2</w:t>
      </w:r>
      <w:r>
        <w:rPr>
          <w:rFonts w:asciiTheme="minorEastAsia" w:hAnsiTheme="minorEastAsia" w:cs="仿宋_GB2312"/>
          <w:bCs/>
          <w:spacing w:val="-2"/>
          <w:sz w:val="24"/>
        </w:rPr>
        <w:t>0000h</w:t>
      </w:r>
      <w:r>
        <w:rPr>
          <w:rFonts w:asciiTheme="minorEastAsia" w:hAnsiTheme="minorEastAsia" w:cs="仿宋_GB2312" w:hint="eastAsia"/>
          <w:bCs/>
          <w:spacing w:val="-2"/>
          <w:sz w:val="24"/>
        </w:rPr>
        <w:t>。</w:t>
      </w:r>
    </w:p>
    <w:p w14:paraId="4486C12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2.2、</w:t>
      </w:r>
      <w:r>
        <w:rPr>
          <w:rFonts w:asciiTheme="minorEastAsia" w:hAnsiTheme="minorEastAsia" w:cs="仿宋_GB2312"/>
          <w:bCs/>
          <w:spacing w:val="-2"/>
          <w:sz w:val="24"/>
        </w:rPr>
        <w:t>LED灯冷光源</w:t>
      </w:r>
      <w:r>
        <w:rPr>
          <w:rFonts w:asciiTheme="minorEastAsia" w:hAnsiTheme="minorEastAsia" w:cs="仿宋_GB2312" w:hint="eastAsia"/>
          <w:bCs/>
          <w:spacing w:val="-2"/>
          <w:sz w:val="24"/>
        </w:rPr>
        <w:t>：</w:t>
      </w:r>
      <w:r>
        <w:rPr>
          <w:rFonts w:asciiTheme="minorEastAsia" w:hAnsiTheme="minorEastAsia" w:cs="仿宋_GB2312"/>
          <w:bCs/>
          <w:spacing w:val="-2"/>
          <w:sz w:val="24"/>
        </w:rPr>
        <w:t>≥4路，</w:t>
      </w:r>
      <w:r>
        <w:rPr>
          <w:rFonts w:asciiTheme="minorEastAsia" w:hAnsiTheme="minorEastAsia" w:cs="仿宋_GB2312" w:hint="eastAsia"/>
          <w:bCs/>
          <w:spacing w:val="-2"/>
          <w:sz w:val="24"/>
        </w:rPr>
        <w:t>可提供不同波长的照明光。</w:t>
      </w:r>
    </w:p>
    <w:p w14:paraId="00ACE87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2.3、</w:t>
      </w:r>
      <w:r>
        <w:rPr>
          <w:rFonts w:asciiTheme="minorEastAsia" w:hAnsiTheme="minorEastAsia" w:cs="仿宋_GB2312"/>
          <w:bCs/>
          <w:spacing w:val="-2"/>
          <w:sz w:val="24"/>
        </w:rPr>
        <w:t>色温</w:t>
      </w:r>
      <w:r>
        <w:rPr>
          <w:rFonts w:asciiTheme="minorEastAsia" w:hAnsiTheme="minorEastAsia" w:cs="仿宋_GB2312" w:hint="eastAsia"/>
          <w:bCs/>
          <w:spacing w:val="-2"/>
          <w:sz w:val="24"/>
        </w:rPr>
        <w:t>范围</w:t>
      </w:r>
      <w:r>
        <w:rPr>
          <w:rFonts w:asciiTheme="minorEastAsia" w:hAnsiTheme="minorEastAsia" w:cs="仿宋_GB2312"/>
          <w:bCs/>
          <w:spacing w:val="-2"/>
          <w:sz w:val="24"/>
        </w:rPr>
        <w:t>：3000～7000K。</w:t>
      </w:r>
    </w:p>
    <w:p w14:paraId="045FA56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2.4、</w:t>
      </w:r>
      <w:r>
        <w:rPr>
          <w:rFonts w:asciiTheme="minorEastAsia" w:hAnsiTheme="minorEastAsia" w:cs="仿宋_GB2312"/>
          <w:bCs/>
          <w:spacing w:val="-2"/>
          <w:sz w:val="24"/>
        </w:rPr>
        <w:t>显色指数：≥90</w:t>
      </w:r>
      <w:r>
        <w:rPr>
          <w:rFonts w:asciiTheme="minorEastAsia" w:hAnsiTheme="minorEastAsia" w:cs="仿宋_GB2312" w:hint="eastAsia"/>
          <w:bCs/>
          <w:spacing w:val="-2"/>
          <w:sz w:val="24"/>
        </w:rPr>
        <w:t>。</w:t>
      </w:r>
    </w:p>
    <w:p w14:paraId="645A324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2.5、</w:t>
      </w:r>
      <w:r>
        <w:rPr>
          <w:rFonts w:asciiTheme="minorEastAsia" w:hAnsiTheme="minorEastAsia" w:cs="仿宋_GB2312"/>
          <w:bCs/>
          <w:spacing w:val="-2"/>
          <w:sz w:val="24"/>
        </w:rPr>
        <w:t>调光模式</w:t>
      </w:r>
      <w:r>
        <w:rPr>
          <w:rFonts w:asciiTheme="minorEastAsia" w:hAnsiTheme="minorEastAsia" w:cs="仿宋_GB2312" w:hint="eastAsia"/>
          <w:bCs/>
          <w:spacing w:val="-2"/>
          <w:sz w:val="24"/>
        </w:rPr>
        <w:t>：</w:t>
      </w:r>
      <w:r>
        <w:rPr>
          <w:rFonts w:asciiTheme="minorEastAsia" w:hAnsiTheme="minorEastAsia" w:cs="仿宋_GB2312"/>
          <w:bCs/>
          <w:spacing w:val="-2"/>
          <w:sz w:val="24"/>
        </w:rPr>
        <w:t>手动和自动</w:t>
      </w:r>
      <w:r>
        <w:rPr>
          <w:rFonts w:asciiTheme="minorEastAsia" w:hAnsiTheme="minorEastAsia" w:cs="仿宋_GB2312" w:hint="eastAsia"/>
          <w:bCs/>
          <w:spacing w:val="-2"/>
          <w:sz w:val="24"/>
        </w:rPr>
        <w:t>。</w:t>
      </w:r>
    </w:p>
    <w:p w14:paraId="73476713" w14:textId="77777777" w:rsidR="00D428B6" w:rsidRDefault="00D428B6" w:rsidP="00D428B6">
      <w:pPr>
        <w:spacing w:line="360" w:lineRule="auto"/>
        <w:rPr>
          <w:spacing w:val="-2"/>
        </w:rPr>
      </w:pPr>
      <w:r>
        <w:rPr>
          <w:rFonts w:asciiTheme="minorEastAsia" w:hAnsiTheme="minorEastAsia" w:cs="仿宋_GB2312" w:hint="eastAsia"/>
          <w:spacing w:val="-2"/>
          <w:sz w:val="24"/>
        </w:rPr>
        <w:t>2.</w:t>
      </w:r>
      <w:r>
        <w:rPr>
          <w:rFonts w:asciiTheme="minorEastAsia" w:hAnsiTheme="minorEastAsia" w:cs="仿宋_GB2312" w:hint="eastAsia"/>
          <w:bCs/>
          <w:spacing w:val="-2"/>
          <w:sz w:val="24"/>
        </w:rPr>
        <w:t>6</w:t>
      </w:r>
      <w:r>
        <w:rPr>
          <w:rFonts w:asciiTheme="minorEastAsia" w:hAnsiTheme="minorEastAsia" w:cs="仿宋_GB2312"/>
          <w:bCs/>
          <w:spacing w:val="-2"/>
          <w:sz w:val="24"/>
        </w:rPr>
        <w:t>、气泵</w:t>
      </w:r>
      <w:r>
        <w:rPr>
          <w:rFonts w:asciiTheme="minorEastAsia" w:hAnsiTheme="minorEastAsia" w:cs="仿宋_GB2312" w:hint="eastAsia"/>
          <w:bCs/>
          <w:spacing w:val="-2"/>
          <w:sz w:val="24"/>
        </w:rPr>
        <w:t>压力调节范围：45-65</w:t>
      </w:r>
      <w:r>
        <w:rPr>
          <w:rFonts w:asciiTheme="minorEastAsia" w:hAnsiTheme="minorEastAsia" w:cs="仿宋_GB2312"/>
          <w:bCs/>
          <w:spacing w:val="-2"/>
          <w:sz w:val="24"/>
        </w:rPr>
        <w:t>KPa</w:t>
      </w:r>
      <w:r>
        <w:rPr>
          <w:rFonts w:asciiTheme="minorEastAsia" w:hAnsiTheme="minorEastAsia" w:cs="仿宋_GB2312" w:hint="eastAsia"/>
          <w:bCs/>
          <w:spacing w:val="-2"/>
          <w:sz w:val="24"/>
        </w:rPr>
        <w:t>；调节档位≥3档。</w:t>
      </w:r>
    </w:p>
    <w:p w14:paraId="154A34F9"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3、高清电子胃镜（检查镜）：</w:t>
      </w:r>
    </w:p>
    <w:p w14:paraId="5ADEEBAE"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3.1、CMOS图像传感器成像，有效像素≥</w:t>
      </w:r>
      <w:r>
        <w:rPr>
          <w:rFonts w:asciiTheme="minorEastAsia" w:hAnsiTheme="minorEastAsia" w:cs="仿宋_GB2312"/>
          <w:bCs/>
          <w:spacing w:val="-2"/>
          <w:sz w:val="24"/>
        </w:rPr>
        <w:t>200万</w:t>
      </w:r>
      <w:r>
        <w:rPr>
          <w:rFonts w:asciiTheme="minorEastAsia" w:hAnsiTheme="minorEastAsia" w:cs="仿宋_GB2312" w:hint="eastAsia"/>
          <w:bCs/>
          <w:spacing w:val="-2"/>
          <w:sz w:val="24"/>
        </w:rPr>
        <w:t>。</w:t>
      </w:r>
    </w:p>
    <w:p w14:paraId="3504470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3.2、视场角：≥</w:t>
      </w:r>
      <w:r>
        <w:rPr>
          <w:rFonts w:asciiTheme="minorEastAsia" w:hAnsiTheme="minorEastAsia" w:cs="仿宋_GB2312"/>
          <w:bCs/>
          <w:spacing w:val="-2"/>
          <w:sz w:val="24"/>
        </w:rPr>
        <w:t>14</w:t>
      </w:r>
      <w:r>
        <w:rPr>
          <w:rFonts w:asciiTheme="minorEastAsia" w:hAnsiTheme="minorEastAsia" w:cs="仿宋_GB2312" w:hint="eastAsia"/>
          <w:bCs/>
          <w:spacing w:val="-2"/>
          <w:sz w:val="24"/>
        </w:rPr>
        <w:t>0°。</w:t>
      </w:r>
    </w:p>
    <w:p w14:paraId="0025C91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3.3、头端部外径：≤</w:t>
      </w:r>
      <w:r>
        <w:rPr>
          <w:rFonts w:asciiTheme="minorEastAsia" w:hAnsiTheme="minorEastAsia" w:cs="仿宋_GB2312"/>
          <w:bCs/>
          <w:spacing w:val="-2"/>
          <w:sz w:val="24"/>
        </w:rPr>
        <w:t>9.</w:t>
      </w:r>
      <w:r>
        <w:rPr>
          <w:rFonts w:asciiTheme="minorEastAsia" w:hAnsiTheme="minorEastAsia" w:cs="仿宋_GB2312" w:hint="eastAsia"/>
          <w:bCs/>
          <w:spacing w:val="-2"/>
          <w:sz w:val="24"/>
        </w:rPr>
        <w:t>5</w:t>
      </w:r>
      <w:r>
        <w:rPr>
          <w:rFonts w:asciiTheme="minorEastAsia" w:hAnsiTheme="minorEastAsia" w:cs="仿宋_GB2312"/>
          <w:bCs/>
          <w:spacing w:val="-2"/>
          <w:sz w:val="24"/>
        </w:rPr>
        <w:t xml:space="preserve"> mm</w:t>
      </w:r>
      <w:r>
        <w:rPr>
          <w:rFonts w:asciiTheme="minorEastAsia" w:hAnsiTheme="minorEastAsia" w:cs="仿宋_GB2312" w:hint="eastAsia"/>
          <w:bCs/>
          <w:spacing w:val="-2"/>
          <w:sz w:val="24"/>
        </w:rPr>
        <w:t>。</w:t>
      </w:r>
    </w:p>
    <w:p w14:paraId="449F256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3.4、主软管外径：≤</w:t>
      </w:r>
      <w:r>
        <w:rPr>
          <w:rFonts w:asciiTheme="minorEastAsia" w:hAnsiTheme="minorEastAsia" w:cs="仿宋_GB2312"/>
          <w:bCs/>
          <w:spacing w:val="-2"/>
          <w:sz w:val="24"/>
        </w:rPr>
        <w:t>9.</w:t>
      </w:r>
      <w:r>
        <w:rPr>
          <w:rFonts w:asciiTheme="minorEastAsia" w:hAnsiTheme="minorEastAsia" w:cs="仿宋_GB2312" w:hint="eastAsia"/>
          <w:bCs/>
          <w:spacing w:val="-2"/>
          <w:sz w:val="24"/>
        </w:rPr>
        <w:t>5</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286AE246"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3.5、景深：3～</w:t>
      </w:r>
      <w:r>
        <w:rPr>
          <w:rFonts w:asciiTheme="minorEastAsia" w:hAnsiTheme="minorEastAsia" w:cs="仿宋_GB2312"/>
          <w:bCs/>
          <w:spacing w:val="-2"/>
          <w:sz w:val="24"/>
        </w:rPr>
        <w:t>100 mm</w:t>
      </w:r>
      <w:r>
        <w:rPr>
          <w:rFonts w:asciiTheme="minorEastAsia" w:hAnsiTheme="minorEastAsia" w:cs="仿宋_GB2312" w:hint="eastAsia"/>
          <w:bCs/>
          <w:spacing w:val="-2"/>
          <w:sz w:val="24"/>
        </w:rPr>
        <w:t>。</w:t>
      </w:r>
    </w:p>
    <w:p w14:paraId="277750FA"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3.6、弯曲角度：上≥</w:t>
      </w:r>
      <w:r>
        <w:rPr>
          <w:rFonts w:asciiTheme="minorEastAsia" w:hAnsiTheme="minorEastAsia" w:cs="仿宋_GB2312"/>
          <w:bCs/>
          <w:spacing w:val="-2"/>
          <w:sz w:val="24"/>
        </w:rPr>
        <w:t>210°</w:t>
      </w:r>
      <w:r>
        <w:rPr>
          <w:rFonts w:asciiTheme="minorEastAsia" w:hAnsiTheme="minorEastAsia" w:cs="仿宋_GB2312" w:hint="eastAsia"/>
          <w:bCs/>
          <w:spacing w:val="-2"/>
          <w:sz w:val="24"/>
        </w:rPr>
        <w:t>、下≥</w:t>
      </w:r>
      <w:r>
        <w:rPr>
          <w:rFonts w:asciiTheme="minorEastAsia" w:hAnsiTheme="minorEastAsia" w:cs="仿宋_GB2312"/>
          <w:bCs/>
          <w:spacing w:val="-2"/>
          <w:sz w:val="24"/>
        </w:rPr>
        <w:t>90°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左≥100°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右≥100°</w:t>
      </w:r>
      <w:r>
        <w:rPr>
          <w:rFonts w:asciiTheme="minorEastAsia" w:hAnsiTheme="minorEastAsia" w:cs="仿宋_GB2312" w:hint="eastAsia"/>
          <w:bCs/>
          <w:spacing w:val="-2"/>
          <w:sz w:val="24"/>
        </w:rPr>
        <w:t>。</w:t>
      </w:r>
    </w:p>
    <w:p w14:paraId="276A4D7B"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3.7、</w:t>
      </w:r>
      <w:proofErr w:type="gramStart"/>
      <w:r>
        <w:rPr>
          <w:rFonts w:asciiTheme="minorEastAsia" w:hAnsiTheme="minorEastAsia" w:cs="仿宋_GB2312" w:hint="eastAsia"/>
          <w:bCs/>
          <w:spacing w:val="-2"/>
          <w:sz w:val="24"/>
        </w:rPr>
        <w:t>钳道孔径</w:t>
      </w:r>
      <w:proofErr w:type="gramEnd"/>
      <w:r>
        <w:rPr>
          <w:rFonts w:asciiTheme="minorEastAsia" w:hAnsiTheme="minorEastAsia" w:cs="仿宋_GB2312" w:hint="eastAsia"/>
          <w:bCs/>
          <w:spacing w:val="-2"/>
          <w:sz w:val="24"/>
        </w:rPr>
        <w:t>：≥</w:t>
      </w:r>
      <w:r>
        <w:rPr>
          <w:rFonts w:asciiTheme="minorEastAsia" w:hAnsiTheme="minorEastAsia" w:cs="仿宋_GB2312"/>
          <w:bCs/>
          <w:spacing w:val="-2"/>
          <w:sz w:val="24"/>
        </w:rPr>
        <w:t>2.8mm；</w:t>
      </w:r>
    </w:p>
    <w:p w14:paraId="342B262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3.8、工作长度：≥</w:t>
      </w:r>
      <w:r>
        <w:rPr>
          <w:rFonts w:asciiTheme="minorEastAsia" w:hAnsiTheme="minorEastAsia" w:cs="仿宋_GB2312"/>
          <w:bCs/>
          <w:spacing w:val="-2"/>
          <w:sz w:val="24"/>
        </w:rPr>
        <w:t>10</w:t>
      </w:r>
      <w:r>
        <w:rPr>
          <w:rFonts w:asciiTheme="minorEastAsia" w:hAnsiTheme="minorEastAsia" w:cs="仿宋_GB2312" w:hint="eastAsia"/>
          <w:bCs/>
          <w:spacing w:val="-2"/>
          <w:sz w:val="24"/>
        </w:rPr>
        <w:t>3</w:t>
      </w:r>
      <w:r>
        <w:rPr>
          <w:rFonts w:asciiTheme="minorEastAsia" w:hAnsiTheme="minorEastAsia" w:cs="仿宋_GB2312"/>
          <w:bCs/>
          <w:spacing w:val="-2"/>
          <w:sz w:val="24"/>
        </w:rPr>
        <w:t xml:space="preserve">0 mm </w:t>
      </w:r>
      <w:r>
        <w:rPr>
          <w:rFonts w:asciiTheme="minorEastAsia" w:hAnsiTheme="minorEastAsia" w:cs="仿宋_GB2312" w:hint="eastAsia"/>
          <w:bCs/>
          <w:spacing w:val="-2"/>
          <w:sz w:val="24"/>
        </w:rPr>
        <w:t>；全长：≤</w:t>
      </w:r>
      <w:r>
        <w:rPr>
          <w:rFonts w:asciiTheme="minorEastAsia" w:hAnsiTheme="minorEastAsia" w:cs="仿宋_GB2312"/>
          <w:bCs/>
          <w:spacing w:val="-2"/>
          <w:sz w:val="24"/>
        </w:rPr>
        <w:t>1</w:t>
      </w:r>
      <w:r>
        <w:rPr>
          <w:rFonts w:asciiTheme="minorEastAsia" w:hAnsiTheme="minorEastAsia" w:cs="仿宋_GB2312" w:hint="eastAsia"/>
          <w:bCs/>
          <w:spacing w:val="-2"/>
          <w:sz w:val="24"/>
        </w:rPr>
        <w:t>40</w:t>
      </w:r>
      <w:r>
        <w:rPr>
          <w:rFonts w:asciiTheme="minorEastAsia" w:hAnsiTheme="minorEastAsia" w:cs="仿宋_GB2312"/>
          <w:bCs/>
          <w:spacing w:val="-2"/>
          <w:sz w:val="24"/>
        </w:rPr>
        <w:t>0 mm</w:t>
      </w:r>
      <w:r>
        <w:rPr>
          <w:rFonts w:asciiTheme="minorEastAsia" w:hAnsiTheme="minorEastAsia" w:cs="仿宋_GB2312" w:hint="eastAsia"/>
          <w:bCs/>
          <w:spacing w:val="-2"/>
          <w:sz w:val="24"/>
        </w:rPr>
        <w:t>。</w:t>
      </w:r>
    </w:p>
    <w:p w14:paraId="7664528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3.9、可</w:t>
      </w:r>
      <w:proofErr w:type="gramStart"/>
      <w:r>
        <w:rPr>
          <w:rFonts w:asciiTheme="minorEastAsia" w:hAnsiTheme="minorEastAsia" w:cs="仿宋_GB2312" w:hint="eastAsia"/>
          <w:bCs/>
          <w:spacing w:val="-2"/>
          <w:sz w:val="24"/>
        </w:rPr>
        <w:t>一键式热插拔</w:t>
      </w:r>
      <w:proofErr w:type="gramEnd"/>
      <w:r>
        <w:rPr>
          <w:rFonts w:asciiTheme="minorEastAsia" w:hAnsiTheme="minorEastAsia" w:cs="仿宋_GB2312" w:hint="eastAsia"/>
          <w:bCs/>
          <w:spacing w:val="-2"/>
          <w:sz w:val="24"/>
        </w:rPr>
        <w:t>。</w:t>
      </w:r>
    </w:p>
    <w:p w14:paraId="01BFF2FF"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3.10、具备前向附送水功能</w:t>
      </w:r>
    </w:p>
    <w:p w14:paraId="3BD9D93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3.11、具备</w:t>
      </w:r>
      <w:proofErr w:type="gramStart"/>
      <w:r>
        <w:rPr>
          <w:rFonts w:asciiTheme="minorEastAsia" w:hAnsiTheme="minorEastAsia" w:cs="仿宋_GB2312" w:hint="eastAsia"/>
          <w:bCs/>
          <w:spacing w:val="-2"/>
          <w:sz w:val="24"/>
        </w:rPr>
        <w:t>一</w:t>
      </w:r>
      <w:proofErr w:type="gramEnd"/>
      <w:r>
        <w:rPr>
          <w:rFonts w:asciiTheme="minorEastAsia" w:hAnsiTheme="minorEastAsia" w:cs="仿宋_GB2312" w:hint="eastAsia"/>
          <w:bCs/>
          <w:spacing w:val="-2"/>
          <w:sz w:val="24"/>
        </w:rPr>
        <w:t>体式全防水接头设计，无需防水帽。</w:t>
      </w:r>
    </w:p>
    <w:p w14:paraId="2F6EA56B"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4、高清电子胃镜（治疗镜）：</w:t>
      </w:r>
      <w:r>
        <w:rPr>
          <w:rFonts w:asciiTheme="minorEastAsia" w:hAnsiTheme="minorEastAsia" w:cs="仿宋_GB2312"/>
          <w:bCs/>
          <w:spacing w:val="-2"/>
          <w:sz w:val="24"/>
        </w:rPr>
        <w:t xml:space="preserve"> 1条</w:t>
      </w:r>
    </w:p>
    <w:p w14:paraId="42CCB836"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4.1、CMOS图像传感器成像，有效像素≥</w:t>
      </w:r>
      <w:r>
        <w:rPr>
          <w:rFonts w:asciiTheme="minorEastAsia" w:hAnsiTheme="minorEastAsia" w:cs="仿宋_GB2312"/>
          <w:bCs/>
          <w:spacing w:val="-2"/>
          <w:sz w:val="24"/>
        </w:rPr>
        <w:t>200万</w:t>
      </w:r>
      <w:r>
        <w:rPr>
          <w:rFonts w:asciiTheme="minorEastAsia" w:hAnsiTheme="minorEastAsia" w:cs="仿宋_GB2312" w:hint="eastAsia"/>
          <w:bCs/>
          <w:spacing w:val="-2"/>
          <w:sz w:val="24"/>
        </w:rPr>
        <w:t>。</w:t>
      </w:r>
    </w:p>
    <w:p w14:paraId="42C3CE4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4.2、视场角：≥</w:t>
      </w:r>
      <w:r>
        <w:rPr>
          <w:rFonts w:asciiTheme="minorEastAsia" w:hAnsiTheme="minorEastAsia" w:cs="仿宋_GB2312"/>
          <w:bCs/>
          <w:spacing w:val="-2"/>
          <w:sz w:val="24"/>
        </w:rPr>
        <w:t>14</w:t>
      </w:r>
      <w:r>
        <w:rPr>
          <w:rFonts w:asciiTheme="minorEastAsia" w:hAnsiTheme="minorEastAsia" w:cs="仿宋_GB2312" w:hint="eastAsia"/>
          <w:bCs/>
          <w:spacing w:val="-2"/>
          <w:sz w:val="24"/>
        </w:rPr>
        <w:t>0°。</w:t>
      </w:r>
    </w:p>
    <w:p w14:paraId="6CCC56E5"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4.3、头端部外径：≤10</w:t>
      </w:r>
      <w:r>
        <w:rPr>
          <w:rFonts w:asciiTheme="minorEastAsia" w:hAnsiTheme="minorEastAsia" w:cs="仿宋_GB2312"/>
          <w:bCs/>
          <w:spacing w:val="-2"/>
          <w:sz w:val="24"/>
        </w:rPr>
        <w:t xml:space="preserve"> mm</w:t>
      </w:r>
      <w:r>
        <w:rPr>
          <w:rFonts w:asciiTheme="minorEastAsia" w:hAnsiTheme="minorEastAsia" w:cs="仿宋_GB2312" w:hint="eastAsia"/>
          <w:bCs/>
          <w:spacing w:val="-2"/>
          <w:sz w:val="24"/>
        </w:rPr>
        <w:t>。</w:t>
      </w:r>
    </w:p>
    <w:p w14:paraId="762E93BD"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4.4、主软管外径：≤10</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73E69FEF"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4.5、景深：3～</w:t>
      </w:r>
      <w:r>
        <w:rPr>
          <w:rFonts w:asciiTheme="minorEastAsia" w:hAnsiTheme="minorEastAsia" w:cs="仿宋_GB2312"/>
          <w:bCs/>
          <w:spacing w:val="-2"/>
          <w:sz w:val="24"/>
        </w:rPr>
        <w:t>100 mm</w:t>
      </w:r>
      <w:r>
        <w:rPr>
          <w:rFonts w:asciiTheme="minorEastAsia" w:hAnsiTheme="minorEastAsia" w:cs="仿宋_GB2312" w:hint="eastAsia"/>
          <w:bCs/>
          <w:spacing w:val="-2"/>
          <w:sz w:val="24"/>
        </w:rPr>
        <w:t>。</w:t>
      </w:r>
    </w:p>
    <w:p w14:paraId="719291C7"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4.6、弯曲角度：上≥</w:t>
      </w:r>
      <w:r>
        <w:rPr>
          <w:rFonts w:asciiTheme="minorEastAsia" w:hAnsiTheme="minorEastAsia" w:cs="仿宋_GB2312"/>
          <w:bCs/>
          <w:spacing w:val="-2"/>
          <w:sz w:val="24"/>
        </w:rPr>
        <w:t>210°</w:t>
      </w:r>
      <w:r>
        <w:rPr>
          <w:rFonts w:asciiTheme="minorEastAsia" w:hAnsiTheme="minorEastAsia" w:cs="仿宋_GB2312" w:hint="eastAsia"/>
          <w:bCs/>
          <w:spacing w:val="-2"/>
          <w:sz w:val="24"/>
        </w:rPr>
        <w:t>、下≥</w:t>
      </w:r>
      <w:r>
        <w:rPr>
          <w:rFonts w:asciiTheme="minorEastAsia" w:hAnsiTheme="minorEastAsia" w:cs="仿宋_GB2312"/>
          <w:bCs/>
          <w:spacing w:val="-2"/>
          <w:sz w:val="24"/>
        </w:rPr>
        <w:t xml:space="preserve">90° </w:t>
      </w:r>
      <w:r>
        <w:rPr>
          <w:rFonts w:asciiTheme="minorEastAsia" w:hAnsiTheme="minorEastAsia" w:cs="仿宋_GB2312" w:hint="eastAsia"/>
          <w:bCs/>
          <w:spacing w:val="-2"/>
          <w:sz w:val="24"/>
        </w:rPr>
        <w:t>、左≥</w:t>
      </w:r>
      <w:r>
        <w:rPr>
          <w:rFonts w:asciiTheme="minorEastAsia" w:hAnsiTheme="minorEastAsia" w:cs="仿宋_GB2312"/>
          <w:bCs/>
          <w:spacing w:val="-2"/>
          <w:sz w:val="24"/>
        </w:rPr>
        <w:t>100°</w:t>
      </w:r>
      <w:r>
        <w:rPr>
          <w:rFonts w:asciiTheme="minorEastAsia" w:hAnsiTheme="minorEastAsia" w:cs="仿宋_GB2312" w:hint="eastAsia"/>
          <w:bCs/>
          <w:spacing w:val="-2"/>
          <w:sz w:val="24"/>
        </w:rPr>
        <w:t>、</w:t>
      </w:r>
      <w:r>
        <w:rPr>
          <w:rFonts w:asciiTheme="minorEastAsia" w:hAnsiTheme="minorEastAsia" w:cs="仿宋_GB2312"/>
          <w:bCs/>
          <w:spacing w:val="-2"/>
          <w:sz w:val="24"/>
        </w:rPr>
        <w:t xml:space="preserve"> 右≥100°</w:t>
      </w:r>
      <w:r>
        <w:rPr>
          <w:rFonts w:asciiTheme="minorEastAsia" w:hAnsiTheme="minorEastAsia" w:cs="仿宋_GB2312" w:hint="eastAsia"/>
          <w:bCs/>
          <w:spacing w:val="-2"/>
          <w:sz w:val="24"/>
        </w:rPr>
        <w:t>。</w:t>
      </w:r>
    </w:p>
    <w:p w14:paraId="1EEF662C"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spacing w:val="-2"/>
          <w:sz w:val="24"/>
        </w:rPr>
        <w:t>▲</w:t>
      </w:r>
      <w:r>
        <w:rPr>
          <w:rFonts w:asciiTheme="minorEastAsia" w:hAnsiTheme="minorEastAsia" w:cs="仿宋_GB2312" w:hint="eastAsia"/>
          <w:bCs/>
          <w:spacing w:val="-2"/>
          <w:sz w:val="24"/>
        </w:rPr>
        <w:t>4.7、</w:t>
      </w:r>
      <w:proofErr w:type="gramStart"/>
      <w:r>
        <w:rPr>
          <w:rFonts w:asciiTheme="minorEastAsia" w:hAnsiTheme="minorEastAsia" w:cs="仿宋_GB2312" w:hint="eastAsia"/>
          <w:bCs/>
          <w:spacing w:val="-2"/>
          <w:sz w:val="24"/>
        </w:rPr>
        <w:t>钳道孔径</w:t>
      </w:r>
      <w:proofErr w:type="gramEnd"/>
      <w:r>
        <w:rPr>
          <w:rFonts w:asciiTheme="minorEastAsia" w:hAnsiTheme="minorEastAsia" w:cs="仿宋_GB2312" w:hint="eastAsia"/>
          <w:bCs/>
          <w:spacing w:val="-2"/>
          <w:sz w:val="24"/>
        </w:rPr>
        <w:t>≥</w:t>
      </w:r>
      <w:r>
        <w:rPr>
          <w:rFonts w:asciiTheme="minorEastAsia" w:hAnsiTheme="minorEastAsia" w:cs="仿宋_GB2312"/>
          <w:bCs/>
          <w:spacing w:val="-2"/>
          <w:sz w:val="24"/>
        </w:rPr>
        <w:t>3.2mm</w:t>
      </w:r>
      <w:r>
        <w:rPr>
          <w:rFonts w:asciiTheme="minorEastAsia" w:hAnsiTheme="minorEastAsia" w:cs="仿宋_GB2312" w:hint="eastAsia"/>
          <w:bCs/>
          <w:spacing w:val="-2"/>
          <w:sz w:val="24"/>
        </w:rPr>
        <w:t>。</w:t>
      </w:r>
    </w:p>
    <w:p w14:paraId="612F6898"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4.8、工作长度：≥</w:t>
      </w:r>
      <w:r>
        <w:rPr>
          <w:rFonts w:asciiTheme="minorEastAsia" w:hAnsiTheme="minorEastAsia" w:cs="仿宋_GB2312"/>
          <w:bCs/>
          <w:spacing w:val="-2"/>
          <w:sz w:val="24"/>
        </w:rPr>
        <w:t>10</w:t>
      </w:r>
      <w:r>
        <w:rPr>
          <w:rFonts w:asciiTheme="minorEastAsia" w:hAnsiTheme="minorEastAsia" w:cs="仿宋_GB2312" w:hint="eastAsia"/>
          <w:bCs/>
          <w:spacing w:val="-2"/>
          <w:sz w:val="24"/>
        </w:rPr>
        <w:t>3</w:t>
      </w:r>
      <w:r>
        <w:rPr>
          <w:rFonts w:asciiTheme="minorEastAsia" w:hAnsiTheme="minorEastAsia" w:cs="仿宋_GB2312"/>
          <w:bCs/>
          <w:spacing w:val="-2"/>
          <w:sz w:val="24"/>
        </w:rPr>
        <w:t xml:space="preserve">0 mm </w:t>
      </w:r>
      <w:r>
        <w:rPr>
          <w:rFonts w:asciiTheme="minorEastAsia" w:hAnsiTheme="minorEastAsia" w:cs="仿宋_GB2312" w:hint="eastAsia"/>
          <w:bCs/>
          <w:spacing w:val="-2"/>
          <w:sz w:val="24"/>
        </w:rPr>
        <w:t>；全长≤1400</w:t>
      </w:r>
      <w:r>
        <w:rPr>
          <w:rFonts w:asciiTheme="minorEastAsia" w:hAnsiTheme="minorEastAsia" w:cs="仿宋_GB2312"/>
          <w:bCs/>
          <w:spacing w:val="-2"/>
          <w:sz w:val="24"/>
        </w:rPr>
        <w:t>mm</w:t>
      </w:r>
      <w:r>
        <w:rPr>
          <w:rFonts w:asciiTheme="minorEastAsia" w:hAnsiTheme="minorEastAsia" w:cs="仿宋_GB2312" w:hint="eastAsia"/>
          <w:bCs/>
          <w:spacing w:val="-2"/>
          <w:sz w:val="24"/>
        </w:rPr>
        <w:t>。</w:t>
      </w:r>
    </w:p>
    <w:p w14:paraId="72CC7B6A"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4.9、可</w:t>
      </w:r>
      <w:proofErr w:type="gramStart"/>
      <w:r>
        <w:rPr>
          <w:rFonts w:asciiTheme="minorEastAsia" w:hAnsiTheme="minorEastAsia" w:cs="仿宋_GB2312" w:hint="eastAsia"/>
          <w:bCs/>
          <w:spacing w:val="-2"/>
          <w:sz w:val="24"/>
        </w:rPr>
        <w:t>一键式热插拔</w:t>
      </w:r>
      <w:proofErr w:type="gramEnd"/>
      <w:r>
        <w:rPr>
          <w:rFonts w:asciiTheme="minorEastAsia" w:hAnsiTheme="minorEastAsia" w:cs="仿宋_GB2312" w:hint="eastAsia"/>
          <w:bCs/>
          <w:spacing w:val="-2"/>
          <w:sz w:val="24"/>
        </w:rPr>
        <w:t>。</w:t>
      </w:r>
    </w:p>
    <w:p w14:paraId="29A77670" w14:textId="77777777" w:rsidR="00D428B6" w:rsidRDefault="00D428B6" w:rsidP="00D428B6">
      <w:pPr>
        <w:spacing w:line="360" w:lineRule="auto"/>
        <w:rPr>
          <w:rFonts w:asciiTheme="minorEastAsia" w:hAnsiTheme="minorEastAsia" w:cs="仿宋_GB2312"/>
          <w:bCs/>
          <w:spacing w:val="-2"/>
          <w:sz w:val="24"/>
        </w:rPr>
      </w:pPr>
      <w:r>
        <w:rPr>
          <w:rFonts w:asciiTheme="minorEastAsia" w:hAnsiTheme="minorEastAsia" w:cs="仿宋_GB2312" w:hint="eastAsia"/>
          <w:bCs/>
          <w:spacing w:val="-2"/>
          <w:sz w:val="24"/>
        </w:rPr>
        <w:t>4.10、具备前向附送水功能</w:t>
      </w:r>
    </w:p>
    <w:p w14:paraId="187773F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4.11、具备</w:t>
      </w:r>
      <w:proofErr w:type="gramStart"/>
      <w:r>
        <w:rPr>
          <w:rFonts w:asciiTheme="minorEastAsia" w:hAnsiTheme="minorEastAsia" w:cs="仿宋_GB2312"/>
          <w:spacing w:val="-2"/>
          <w:sz w:val="24"/>
        </w:rPr>
        <w:t>一</w:t>
      </w:r>
      <w:proofErr w:type="gramEnd"/>
      <w:r>
        <w:rPr>
          <w:rFonts w:asciiTheme="minorEastAsia" w:hAnsiTheme="minorEastAsia" w:cs="仿宋_GB2312"/>
          <w:spacing w:val="-2"/>
          <w:sz w:val="24"/>
        </w:rPr>
        <w:t>体式全防水接头设计，无需防水帽。</w:t>
      </w:r>
    </w:p>
    <w:p w14:paraId="39A7A27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5、高清电子结肠内窥镜（检查镜）：</w:t>
      </w:r>
      <w:r>
        <w:rPr>
          <w:rFonts w:asciiTheme="minorEastAsia" w:hAnsiTheme="minorEastAsia" w:cs="仿宋_GB2312"/>
          <w:spacing w:val="-2"/>
          <w:sz w:val="24"/>
        </w:rPr>
        <w:t xml:space="preserve"> </w:t>
      </w:r>
    </w:p>
    <w:p w14:paraId="6F0FA43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5.1、CMOS图像传感器成像，有效像素≥</w:t>
      </w:r>
      <w:r>
        <w:rPr>
          <w:rFonts w:asciiTheme="minorEastAsia" w:hAnsiTheme="minorEastAsia" w:cs="仿宋_GB2312"/>
          <w:spacing w:val="-2"/>
          <w:sz w:val="24"/>
        </w:rPr>
        <w:t>200万</w:t>
      </w:r>
      <w:r>
        <w:rPr>
          <w:rFonts w:asciiTheme="minorEastAsia" w:hAnsiTheme="minorEastAsia" w:cs="仿宋_GB2312" w:hint="eastAsia"/>
          <w:spacing w:val="-2"/>
          <w:sz w:val="24"/>
        </w:rPr>
        <w:t>。</w:t>
      </w:r>
    </w:p>
    <w:p w14:paraId="461C942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5.2、视场角：≥</w:t>
      </w:r>
      <w:r>
        <w:rPr>
          <w:rFonts w:asciiTheme="minorEastAsia" w:hAnsiTheme="minorEastAsia" w:cs="仿宋_GB2312"/>
          <w:spacing w:val="-2"/>
          <w:sz w:val="24"/>
        </w:rPr>
        <w:t>170°</w:t>
      </w:r>
      <w:r>
        <w:rPr>
          <w:rFonts w:asciiTheme="minorEastAsia" w:hAnsiTheme="minorEastAsia" w:cs="仿宋_GB2312" w:hint="eastAsia"/>
          <w:spacing w:val="-2"/>
          <w:sz w:val="24"/>
        </w:rPr>
        <w:t>。</w:t>
      </w:r>
    </w:p>
    <w:p w14:paraId="516D37E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5.3、头端部外径：≤</w:t>
      </w:r>
      <w:r>
        <w:rPr>
          <w:rFonts w:asciiTheme="minorEastAsia" w:hAnsiTheme="minorEastAsia" w:cs="仿宋_GB2312"/>
          <w:spacing w:val="-2"/>
          <w:sz w:val="24"/>
        </w:rPr>
        <w:t>1</w:t>
      </w:r>
      <w:r>
        <w:rPr>
          <w:rFonts w:asciiTheme="minorEastAsia" w:hAnsiTheme="minorEastAsia" w:cs="仿宋_GB2312" w:hint="eastAsia"/>
          <w:spacing w:val="-2"/>
          <w:sz w:val="24"/>
        </w:rPr>
        <w:t>3</w:t>
      </w:r>
      <w:r>
        <w:rPr>
          <w:rFonts w:asciiTheme="minorEastAsia" w:hAnsiTheme="minorEastAsia" w:cs="仿宋_GB2312"/>
          <w:spacing w:val="-2"/>
          <w:sz w:val="24"/>
        </w:rPr>
        <w:t xml:space="preserve"> mm</w:t>
      </w:r>
      <w:r>
        <w:rPr>
          <w:rFonts w:asciiTheme="minorEastAsia" w:hAnsiTheme="minorEastAsia" w:cs="仿宋_GB2312" w:hint="eastAsia"/>
          <w:spacing w:val="-2"/>
          <w:sz w:val="24"/>
        </w:rPr>
        <w:t>。</w:t>
      </w:r>
    </w:p>
    <w:p w14:paraId="66072DB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5.4、主软管外径：≤</w:t>
      </w:r>
      <w:r>
        <w:rPr>
          <w:rFonts w:asciiTheme="minorEastAsia" w:hAnsiTheme="minorEastAsia" w:cs="仿宋_GB2312"/>
          <w:spacing w:val="-2"/>
          <w:sz w:val="24"/>
        </w:rPr>
        <w:t>1</w:t>
      </w:r>
      <w:r>
        <w:rPr>
          <w:rFonts w:asciiTheme="minorEastAsia" w:hAnsiTheme="minorEastAsia" w:cs="仿宋_GB2312" w:hint="eastAsia"/>
          <w:spacing w:val="-2"/>
          <w:sz w:val="24"/>
        </w:rPr>
        <w:t>3</w:t>
      </w:r>
      <w:r>
        <w:rPr>
          <w:rFonts w:asciiTheme="minorEastAsia" w:hAnsiTheme="minorEastAsia" w:cs="仿宋_GB2312"/>
          <w:spacing w:val="-2"/>
          <w:sz w:val="24"/>
        </w:rPr>
        <w:t>mm</w:t>
      </w:r>
      <w:r>
        <w:rPr>
          <w:rFonts w:asciiTheme="minorEastAsia" w:hAnsiTheme="minorEastAsia" w:cs="仿宋_GB2312" w:hint="eastAsia"/>
          <w:spacing w:val="-2"/>
          <w:sz w:val="24"/>
        </w:rPr>
        <w:t>。</w:t>
      </w:r>
    </w:p>
    <w:p w14:paraId="3C712B7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5.5、景深：3</w:t>
      </w:r>
      <w:r>
        <w:rPr>
          <w:rFonts w:asciiTheme="minorEastAsia" w:hAnsiTheme="minorEastAsia" w:cs="仿宋_GB2312" w:hint="eastAsia"/>
          <w:bCs/>
          <w:spacing w:val="-2"/>
          <w:sz w:val="24"/>
        </w:rPr>
        <w:t>～</w:t>
      </w:r>
      <w:r>
        <w:rPr>
          <w:rFonts w:asciiTheme="minorEastAsia" w:hAnsiTheme="minorEastAsia" w:cs="仿宋_GB2312"/>
          <w:spacing w:val="-2"/>
          <w:sz w:val="24"/>
        </w:rPr>
        <w:t>100 mm；</w:t>
      </w:r>
    </w:p>
    <w:p w14:paraId="5C9DE66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5.6、弯曲角度：上≥</w:t>
      </w:r>
      <w:r>
        <w:rPr>
          <w:rFonts w:asciiTheme="minorEastAsia" w:hAnsiTheme="minorEastAsia" w:cs="仿宋_GB2312"/>
          <w:spacing w:val="-2"/>
          <w:sz w:val="24"/>
        </w:rPr>
        <w:t>180°</w:t>
      </w:r>
      <w:r>
        <w:rPr>
          <w:rFonts w:asciiTheme="minorEastAsia" w:hAnsiTheme="minorEastAsia" w:cs="仿宋_GB2312" w:hint="eastAsia"/>
          <w:spacing w:val="-2"/>
          <w:sz w:val="24"/>
        </w:rPr>
        <w:t>、下≥</w:t>
      </w:r>
      <w:r>
        <w:rPr>
          <w:rFonts w:asciiTheme="minorEastAsia" w:hAnsiTheme="minorEastAsia" w:cs="仿宋_GB2312"/>
          <w:spacing w:val="-2"/>
          <w:sz w:val="24"/>
        </w:rPr>
        <w:t>180°</w:t>
      </w:r>
      <w:r>
        <w:rPr>
          <w:rFonts w:asciiTheme="minorEastAsia" w:hAnsiTheme="minorEastAsia" w:cs="仿宋_GB2312" w:hint="eastAsia"/>
          <w:spacing w:val="-2"/>
          <w:sz w:val="24"/>
        </w:rPr>
        <w:t>、</w:t>
      </w:r>
      <w:r>
        <w:rPr>
          <w:rFonts w:asciiTheme="minorEastAsia" w:hAnsiTheme="minorEastAsia" w:cs="仿宋_GB2312"/>
          <w:spacing w:val="-2"/>
          <w:sz w:val="24"/>
        </w:rPr>
        <w:t xml:space="preserve"> 左≥160°</w:t>
      </w:r>
      <w:r>
        <w:rPr>
          <w:rFonts w:asciiTheme="minorEastAsia" w:hAnsiTheme="minorEastAsia" w:cs="仿宋_GB2312" w:hint="eastAsia"/>
          <w:spacing w:val="-2"/>
          <w:sz w:val="24"/>
        </w:rPr>
        <w:t>、</w:t>
      </w:r>
      <w:r>
        <w:rPr>
          <w:rFonts w:asciiTheme="minorEastAsia" w:hAnsiTheme="minorEastAsia" w:cs="仿宋_GB2312"/>
          <w:spacing w:val="-2"/>
          <w:sz w:val="24"/>
        </w:rPr>
        <w:t xml:space="preserve"> 右≥160°；</w:t>
      </w:r>
    </w:p>
    <w:p w14:paraId="309CB34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5.7、</w:t>
      </w:r>
      <w:proofErr w:type="gramStart"/>
      <w:r>
        <w:rPr>
          <w:rFonts w:asciiTheme="minorEastAsia" w:hAnsiTheme="minorEastAsia" w:cs="仿宋_GB2312" w:hint="eastAsia"/>
          <w:spacing w:val="-2"/>
          <w:sz w:val="24"/>
        </w:rPr>
        <w:t>钳道孔径</w:t>
      </w:r>
      <w:proofErr w:type="gramEnd"/>
      <w:r>
        <w:rPr>
          <w:rFonts w:asciiTheme="minorEastAsia" w:hAnsiTheme="minorEastAsia" w:cs="仿宋_GB2312" w:hint="eastAsia"/>
          <w:spacing w:val="-2"/>
          <w:sz w:val="24"/>
        </w:rPr>
        <w:t>：≥</w:t>
      </w:r>
      <w:r>
        <w:rPr>
          <w:rFonts w:asciiTheme="minorEastAsia" w:hAnsiTheme="minorEastAsia" w:cs="仿宋_GB2312"/>
          <w:spacing w:val="-2"/>
          <w:sz w:val="24"/>
        </w:rPr>
        <w:t>3.</w:t>
      </w:r>
      <w:r>
        <w:rPr>
          <w:rFonts w:asciiTheme="minorEastAsia" w:hAnsiTheme="minorEastAsia" w:cs="仿宋_GB2312" w:hint="eastAsia"/>
          <w:spacing w:val="-2"/>
          <w:sz w:val="24"/>
        </w:rPr>
        <w:t>2</w:t>
      </w:r>
      <w:r>
        <w:rPr>
          <w:rFonts w:asciiTheme="minorEastAsia" w:hAnsiTheme="minorEastAsia" w:cs="仿宋_GB2312"/>
          <w:spacing w:val="-2"/>
          <w:sz w:val="24"/>
        </w:rPr>
        <w:t>mm</w:t>
      </w:r>
      <w:r>
        <w:rPr>
          <w:rFonts w:asciiTheme="minorEastAsia" w:hAnsiTheme="minorEastAsia" w:cs="仿宋_GB2312" w:hint="eastAsia"/>
          <w:spacing w:val="-2"/>
          <w:sz w:val="24"/>
        </w:rPr>
        <w:t>。</w:t>
      </w:r>
    </w:p>
    <w:p w14:paraId="06970EB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5.8、工作长度：≥</w:t>
      </w:r>
      <w:r>
        <w:rPr>
          <w:rFonts w:asciiTheme="minorEastAsia" w:hAnsiTheme="minorEastAsia" w:cs="仿宋_GB2312"/>
          <w:spacing w:val="-2"/>
          <w:sz w:val="24"/>
        </w:rPr>
        <w:t>1300 mm；</w:t>
      </w:r>
    </w:p>
    <w:p w14:paraId="6C1CBE2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5.9、具备</w:t>
      </w:r>
      <w:proofErr w:type="gramStart"/>
      <w:r>
        <w:rPr>
          <w:rFonts w:asciiTheme="minorEastAsia" w:hAnsiTheme="minorEastAsia" w:cs="仿宋_GB2312" w:hint="eastAsia"/>
          <w:spacing w:val="-2"/>
          <w:sz w:val="24"/>
        </w:rPr>
        <w:t>一</w:t>
      </w:r>
      <w:proofErr w:type="gramEnd"/>
      <w:r>
        <w:rPr>
          <w:rFonts w:asciiTheme="minorEastAsia" w:hAnsiTheme="minorEastAsia" w:cs="仿宋_GB2312" w:hint="eastAsia"/>
          <w:spacing w:val="-2"/>
          <w:sz w:val="24"/>
        </w:rPr>
        <w:t>体式全防水接头设计装置，无需防水帽；</w:t>
      </w:r>
    </w:p>
    <w:p w14:paraId="25B89E90"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5.10、可</w:t>
      </w:r>
      <w:proofErr w:type="gramStart"/>
      <w:r>
        <w:rPr>
          <w:rFonts w:asciiTheme="minorEastAsia" w:hAnsiTheme="minorEastAsia" w:cs="仿宋_GB2312" w:hint="eastAsia"/>
          <w:spacing w:val="-2"/>
          <w:sz w:val="24"/>
        </w:rPr>
        <w:t>一键式热插拔</w:t>
      </w:r>
      <w:proofErr w:type="gramEnd"/>
      <w:r>
        <w:rPr>
          <w:rFonts w:asciiTheme="minorEastAsia" w:hAnsiTheme="minorEastAsia" w:cs="仿宋_GB2312" w:hint="eastAsia"/>
          <w:spacing w:val="-2"/>
          <w:sz w:val="24"/>
        </w:rPr>
        <w:t>；</w:t>
      </w:r>
    </w:p>
    <w:p w14:paraId="36A7C877"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6、</w:t>
      </w:r>
      <w:r>
        <w:rPr>
          <w:rFonts w:asciiTheme="minorEastAsia" w:hAnsiTheme="minorEastAsia" w:cs="仿宋_GB2312" w:hint="eastAsia"/>
          <w:spacing w:val="-2"/>
          <w:sz w:val="24"/>
        </w:rPr>
        <w:t>监视器：彩色液晶彩色监视器≥</w:t>
      </w:r>
      <w:r>
        <w:rPr>
          <w:rFonts w:asciiTheme="minorEastAsia" w:hAnsiTheme="minorEastAsia" w:cs="仿宋_GB2312"/>
          <w:spacing w:val="-2"/>
          <w:sz w:val="24"/>
        </w:rPr>
        <w:t>27</w:t>
      </w:r>
      <w:r>
        <w:rPr>
          <w:rFonts w:asciiTheme="minorEastAsia" w:hAnsiTheme="minorEastAsia" w:cs="仿宋_GB2312" w:hint="eastAsia"/>
          <w:spacing w:val="-2"/>
          <w:sz w:val="24"/>
        </w:rPr>
        <w:t>英寸。</w:t>
      </w:r>
    </w:p>
    <w:p w14:paraId="5DC24203"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7、内窥镜冲洗器：流量可调。</w:t>
      </w:r>
    </w:p>
    <w:p w14:paraId="006B638E" w14:textId="77777777" w:rsidR="00D428B6" w:rsidRDefault="00D428B6" w:rsidP="00577FC2">
      <w:pPr>
        <w:spacing w:line="360" w:lineRule="auto"/>
        <w:rPr>
          <w:rFonts w:asciiTheme="minorEastAsia" w:hAnsiTheme="minorEastAsia" w:cs="仿宋_GB2312"/>
          <w:spacing w:val="-2"/>
          <w:sz w:val="24"/>
        </w:rPr>
      </w:pPr>
      <w:r>
        <w:rPr>
          <w:rFonts w:asciiTheme="minorEastAsia" w:hAnsiTheme="minorEastAsia" w:cs="仿宋_GB2312"/>
          <w:spacing w:val="-2"/>
          <w:sz w:val="24"/>
        </w:rPr>
        <w:t>8</w:t>
      </w:r>
      <w:r>
        <w:rPr>
          <w:rFonts w:asciiTheme="minorEastAsia" w:hAnsiTheme="minorEastAsia" w:cs="仿宋_GB2312" w:hint="eastAsia"/>
          <w:spacing w:val="-2"/>
          <w:sz w:val="24"/>
        </w:rPr>
        <w:t>、内窥镜用二氧化碳送气装置：可调节流量。</w:t>
      </w:r>
      <w:r>
        <w:rPr>
          <w:rFonts w:asciiTheme="minorEastAsia" w:hAnsiTheme="minorEastAsia" w:cs="仿宋_GB2312"/>
          <w:spacing w:val="-2"/>
          <w:sz w:val="24"/>
        </w:rPr>
        <w:t xml:space="preserve">   </w:t>
      </w:r>
    </w:p>
    <w:p w14:paraId="32D6F8BB"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9、独立报告工作站：</w:t>
      </w:r>
    </w:p>
    <w:p w14:paraId="7C10F5F9" w14:textId="77777777" w:rsidR="00D428B6" w:rsidRDefault="00D428B6" w:rsidP="00D428B6">
      <w:pPr>
        <w:spacing w:line="360" w:lineRule="auto"/>
        <w:rPr>
          <w:rFonts w:asciiTheme="minorEastAsia" w:hAnsiTheme="minorEastAsia" w:cs="仿宋_GB2312"/>
          <w:spacing w:val="-2"/>
          <w:sz w:val="24"/>
        </w:rPr>
      </w:pPr>
      <w:r w:rsidRPr="00D428B6">
        <w:rPr>
          <w:rFonts w:asciiTheme="minorEastAsia" w:hAnsiTheme="minorEastAsia" w:cs="仿宋_GB2312"/>
          <w:spacing w:val="-2"/>
          <w:sz w:val="24"/>
        </w:rPr>
        <w:t>9.1、CPU：≥</w:t>
      </w:r>
      <w:r w:rsidRPr="00D428B6">
        <w:rPr>
          <w:rFonts w:asciiTheme="minorEastAsia" w:hAnsiTheme="minorEastAsia" w:cs="仿宋_GB2312" w:hint="eastAsia"/>
          <w:spacing w:val="-2"/>
          <w:sz w:val="24"/>
        </w:rPr>
        <w:t>6</w:t>
      </w:r>
      <w:r w:rsidRPr="00D428B6">
        <w:rPr>
          <w:rFonts w:asciiTheme="minorEastAsia" w:hAnsiTheme="minorEastAsia" w:cs="仿宋_GB2312"/>
          <w:spacing w:val="-2"/>
          <w:sz w:val="24"/>
        </w:rPr>
        <w:t>核，</w:t>
      </w:r>
      <w:r w:rsidRPr="00D428B6">
        <w:rPr>
          <w:rFonts w:asciiTheme="minorEastAsia" w:hAnsiTheme="minorEastAsia" w:cs="仿宋_GB2312" w:hint="eastAsia"/>
          <w:spacing w:val="-2"/>
          <w:sz w:val="24"/>
        </w:rPr>
        <w:t>主频≥2.5</w:t>
      </w:r>
      <w:r w:rsidRPr="00D428B6">
        <w:rPr>
          <w:rFonts w:asciiTheme="minorEastAsia" w:hAnsiTheme="minorEastAsia" w:cs="仿宋_GB2312"/>
          <w:spacing w:val="-2"/>
          <w:sz w:val="24"/>
        </w:rPr>
        <w:t>GHz；内存≥</w:t>
      </w:r>
      <w:r w:rsidRPr="00D428B6">
        <w:rPr>
          <w:rFonts w:asciiTheme="minorEastAsia" w:hAnsiTheme="minorEastAsia" w:cs="仿宋_GB2312" w:hint="eastAsia"/>
          <w:spacing w:val="-2"/>
          <w:sz w:val="24"/>
        </w:rPr>
        <w:t>4</w:t>
      </w:r>
      <w:r w:rsidRPr="00D428B6">
        <w:rPr>
          <w:rFonts w:asciiTheme="minorEastAsia" w:hAnsiTheme="minorEastAsia" w:cs="仿宋_GB2312"/>
          <w:spacing w:val="-2"/>
          <w:sz w:val="24"/>
        </w:rPr>
        <w:t>G；硬盘</w:t>
      </w:r>
      <w:r w:rsidRPr="00D428B6">
        <w:rPr>
          <w:rFonts w:asciiTheme="minorEastAsia" w:hAnsiTheme="minorEastAsia" w:cs="仿宋_GB2312" w:hint="eastAsia"/>
          <w:spacing w:val="-2"/>
          <w:sz w:val="24"/>
        </w:rPr>
        <w:t>≥500</w:t>
      </w:r>
      <w:r w:rsidRPr="00D428B6">
        <w:rPr>
          <w:rFonts w:asciiTheme="minorEastAsia" w:hAnsiTheme="minorEastAsia" w:cs="仿宋_GB2312"/>
          <w:spacing w:val="-2"/>
          <w:sz w:val="24"/>
        </w:rPr>
        <w:t>G</w:t>
      </w:r>
      <w:r w:rsidRPr="00D428B6">
        <w:rPr>
          <w:rFonts w:asciiTheme="minorEastAsia" w:hAnsiTheme="minorEastAsia" w:cs="仿宋_GB2312" w:hint="eastAsia"/>
          <w:spacing w:val="-2"/>
          <w:sz w:val="24"/>
        </w:rPr>
        <w:t>；彩色液晶显示器≥21英寸；打印机：彩色激光打印机；配备高清图像采集卡。</w:t>
      </w:r>
    </w:p>
    <w:p w14:paraId="31B94735"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9.2、具备图像采集和报告软件。</w:t>
      </w:r>
    </w:p>
    <w:p w14:paraId="2BED9425"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二、主要配置：</w:t>
      </w:r>
    </w:p>
    <w:p w14:paraId="54592BC1"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1、图像处理器：1台。</w:t>
      </w:r>
    </w:p>
    <w:p w14:paraId="7BF05C8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spacing w:val="-2"/>
          <w:sz w:val="24"/>
        </w:rPr>
        <w:t>2、内窥镜冷光源：</w:t>
      </w:r>
      <w:r>
        <w:rPr>
          <w:rFonts w:asciiTheme="minorEastAsia" w:hAnsiTheme="minorEastAsia" w:cs="仿宋_GB2312" w:hint="eastAsia"/>
          <w:spacing w:val="-2"/>
          <w:sz w:val="24"/>
        </w:rPr>
        <w:t>1台。</w:t>
      </w:r>
    </w:p>
    <w:p w14:paraId="4F1BC4CC"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3、高清电子胃镜（检查镜）：</w:t>
      </w:r>
      <w:r>
        <w:rPr>
          <w:rFonts w:asciiTheme="minorEastAsia" w:hAnsiTheme="minorEastAsia" w:cs="仿宋_GB2312"/>
          <w:spacing w:val="-2"/>
          <w:sz w:val="24"/>
        </w:rPr>
        <w:t xml:space="preserve"> </w:t>
      </w:r>
      <w:r>
        <w:rPr>
          <w:rFonts w:asciiTheme="minorEastAsia" w:hAnsiTheme="minorEastAsia" w:cs="仿宋_GB2312" w:hint="eastAsia"/>
          <w:spacing w:val="-2"/>
          <w:sz w:val="24"/>
        </w:rPr>
        <w:t>2</w:t>
      </w:r>
      <w:r>
        <w:rPr>
          <w:rFonts w:asciiTheme="minorEastAsia" w:hAnsiTheme="minorEastAsia" w:cs="仿宋_GB2312"/>
          <w:spacing w:val="-2"/>
          <w:sz w:val="24"/>
        </w:rPr>
        <w:t>条</w:t>
      </w:r>
      <w:r>
        <w:rPr>
          <w:rFonts w:asciiTheme="minorEastAsia" w:hAnsiTheme="minorEastAsia" w:cs="仿宋_GB2312" w:hint="eastAsia"/>
          <w:spacing w:val="-2"/>
          <w:sz w:val="24"/>
        </w:rPr>
        <w:t>。</w:t>
      </w:r>
    </w:p>
    <w:p w14:paraId="7759A0D8"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4、高清电子胃镜（治疗镜）：</w:t>
      </w:r>
      <w:r>
        <w:rPr>
          <w:rFonts w:asciiTheme="minorEastAsia" w:hAnsiTheme="minorEastAsia" w:cs="仿宋_GB2312"/>
          <w:spacing w:val="-2"/>
          <w:sz w:val="24"/>
        </w:rPr>
        <w:t xml:space="preserve"> 1条</w:t>
      </w:r>
      <w:r>
        <w:rPr>
          <w:rFonts w:asciiTheme="minorEastAsia" w:hAnsiTheme="minorEastAsia" w:cs="仿宋_GB2312" w:hint="eastAsia"/>
          <w:spacing w:val="-2"/>
          <w:sz w:val="24"/>
        </w:rPr>
        <w:t>。</w:t>
      </w:r>
    </w:p>
    <w:p w14:paraId="447C7D6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5、高清电子结肠内窥镜（检查镜）：</w:t>
      </w:r>
      <w:r>
        <w:rPr>
          <w:rFonts w:asciiTheme="minorEastAsia" w:hAnsiTheme="minorEastAsia" w:cs="仿宋_GB2312"/>
          <w:spacing w:val="-2"/>
          <w:sz w:val="24"/>
        </w:rPr>
        <w:t xml:space="preserve"> </w:t>
      </w:r>
      <w:r>
        <w:rPr>
          <w:rFonts w:asciiTheme="minorEastAsia" w:hAnsiTheme="minorEastAsia" w:cs="仿宋_GB2312" w:hint="eastAsia"/>
          <w:spacing w:val="-2"/>
          <w:sz w:val="24"/>
        </w:rPr>
        <w:t>2</w:t>
      </w:r>
      <w:r>
        <w:rPr>
          <w:rFonts w:asciiTheme="minorEastAsia" w:hAnsiTheme="minorEastAsia" w:cs="仿宋_GB2312"/>
          <w:spacing w:val="-2"/>
          <w:sz w:val="24"/>
        </w:rPr>
        <w:t>条</w:t>
      </w:r>
      <w:r>
        <w:rPr>
          <w:rFonts w:asciiTheme="minorEastAsia" w:hAnsiTheme="minorEastAsia" w:cs="仿宋_GB2312" w:hint="eastAsia"/>
          <w:spacing w:val="-2"/>
          <w:sz w:val="24"/>
        </w:rPr>
        <w:t>。</w:t>
      </w:r>
    </w:p>
    <w:p w14:paraId="76E38080"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6、监视器：1台。</w:t>
      </w:r>
    </w:p>
    <w:p w14:paraId="10C5B586"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7、内窥镜冲洗器：</w:t>
      </w:r>
      <w:r>
        <w:rPr>
          <w:rFonts w:asciiTheme="minorEastAsia" w:hAnsiTheme="minorEastAsia" w:cs="仿宋_GB2312"/>
          <w:spacing w:val="-2"/>
          <w:sz w:val="24"/>
        </w:rPr>
        <w:t xml:space="preserve"> 1台</w:t>
      </w:r>
      <w:r>
        <w:rPr>
          <w:rFonts w:asciiTheme="minorEastAsia" w:hAnsiTheme="minorEastAsia" w:cs="仿宋_GB2312" w:hint="eastAsia"/>
          <w:spacing w:val="-2"/>
          <w:sz w:val="24"/>
        </w:rPr>
        <w:t>。</w:t>
      </w:r>
    </w:p>
    <w:p w14:paraId="0BD19572"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8、内窥镜用二氧化碳送气装置：</w:t>
      </w:r>
      <w:r>
        <w:rPr>
          <w:rFonts w:asciiTheme="minorEastAsia" w:hAnsiTheme="minorEastAsia" w:cs="仿宋_GB2312"/>
          <w:spacing w:val="-2"/>
          <w:sz w:val="24"/>
        </w:rPr>
        <w:t>1台</w:t>
      </w:r>
      <w:r>
        <w:rPr>
          <w:rFonts w:asciiTheme="minorEastAsia" w:hAnsiTheme="minorEastAsia" w:cs="仿宋_GB2312" w:hint="eastAsia"/>
          <w:spacing w:val="-2"/>
          <w:sz w:val="24"/>
        </w:rPr>
        <w:t>。</w:t>
      </w:r>
    </w:p>
    <w:p w14:paraId="025EFFFF" w14:textId="77777777" w:rsidR="00D428B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9、台车：</w:t>
      </w:r>
      <w:r>
        <w:rPr>
          <w:rFonts w:asciiTheme="minorEastAsia" w:hAnsiTheme="minorEastAsia" w:cs="仿宋_GB2312"/>
          <w:spacing w:val="-2"/>
          <w:sz w:val="24"/>
        </w:rPr>
        <w:t>1</w:t>
      </w:r>
      <w:r>
        <w:rPr>
          <w:rFonts w:asciiTheme="minorEastAsia" w:hAnsiTheme="minorEastAsia" w:cs="仿宋_GB2312" w:hint="eastAsia"/>
          <w:spacing w:val="-2"/>
          <w:sz w:val="24"/>
        </w:rPr>
        <w:t>辆。</w:t>
      </w:r>
    </w:p>
    <w:p w14:paraId="0CDB2833" w14:textId="70C9966E" w:rsidR="00716046" w:rsidRDefault="00D428B6" w:rsidP="00D428B6">
      <w:pPr>
        <w:spacing w:line="360" w:lineRule="auto"/>
        <w:rPr>
          <w:rFonts w:asciiTheme="minorEastAsia" w:hAnsiTheme="minorEastAsia" w:cs="仿宋_GB2312"/>
          <w:spacing w:val="-2"/>
          <w:sz w:val="24"/>
        </w:rPr>
      </w:pPr>
      <w:r>
        <w:rPr>
          <w:rFonts w:asciiTheme="minorEastAsia" w:hAnsiTheme="minorEastAsia" w:cs="仿宋_GB2312" w:hint="eastAsia"/>
          <w:spacing w:val="-2"/>
          <w:sz w:val="24"/>
        </w:rPr>
        <w:t>10、独立报告工作站：1套。</w:t>
      </w:r>
    </w:p>
    <w:p w14:paraId="009CF778" w14:textId="21AA36A0" w:rsidR="00173CDF" w:rsidRDefault="00173CDF" w:rsidP="00D428B6">
      <w:pPr>
        <w:spacing w:line="360" w:lineRule="auto"/>
        <w:rPr>
          <w:rFonts w:ascii="宋体" w:hAnsi="宋体"/>
          <w:sz w:val="24"/>
        </w:rPr>
      </w:pPr>
      <w:r>
        <w:rPr>
          <w:rFonts w:asciiTheme="minorEastAsia" w:hAnsiTheme="minorEastAsia" w:cs="仿宋_GB2312" w:hint="eastAsia"/>
          <w:spacing w:val="-2"/>
          <w:sz w:val="24"/>
        </w:rPr>
        <w:t>三、质保期：</w:t>
      </w:r>
      <w:r>
        <w:rPr>
          <w:rFonts w:ascii="宋体" w:hAnsi="宋体" w:hint="eastAsia"/>
          <w:sz w:val="24"/>
        </w:rPr>
        <w:t>≥</w:t>
      </w:r>
      <w:r>
        <w:rPr>
          <w:rFonts w:asciiTheme="minorEastAsia" w:hAnsiTheme="minorEastAsia" w:cs="仿宋_GB2312" w:hint="eastAsia"/>
          <w:spacing w:val="-2"/>
          <w:sz w:val="24"/>
        </w:rPr>
        <w:t>3年</w:t>
      </w:r>
    </w:p>
    <w:p w14:paraId="4EA1F2BC" w14:textId="77777777" w:rsidR="00716046" w:rsidRDefault="00716046" w:rsidP="00716046">
      <w:pPr>
        <w:spacing w:line="360" w:lineRule="auto"/>
        <w:rPr>
          <w:rFonts w:ascii="宋体" w:hAnsi="宋体"/>
          <w:sz w:val="24"/>
        </w:rPr>
      </w:pPr>
    </w:p>
    <w:p w14:paraId="35E9F7B4" w14:textId="14F04816" w:rsidR="00716046" w:rsidRPr="00D428B6" w:rsidRDefault="00716046" w:rsidP="00D428B6">
      <w:pPr>
        <w:spacing w:line="360" w:lineRule="auto"/>
        <w:rPr>
          <w:rFonts w:ascii="宋体" w:hAnsi="宋体"/>
          <w:sz w:val="24"/>
        </w:rPr>
      </w:pPr>
      <w:bookmarkStart w:id="840" w:name="OLE_LINK16"/>
      <w:bookmarkStart w:id="841" w:name="OLE_LINK19"/>
      <w:r w:rsidRPr="00D428B6">
        <w:rPr>
          <w:rFonts w:ascii="宋体" w:hAnsi="宋体" w:hint="eastAsia"/>
          <w:sz w:val="24"/>
          <w:highlight w:val="green"/>
        </w:rPr>
        <w:t>品目</w:t>
      </w:r>
      <w:r w:rsidRPr="00D428B6">
        <w:rPr>
          <w:rFonts w:ascii="宋体" w:hAnsi="宋体"/>
          <w:sz w:val="24"/>
          <w:highlight w:val="green"/>
        </w:rPr>
        <w:t>2</w:t>
      </w:r>
      <w:r w:rsidRPr="00D428B6">
        <w:rPr>
          <w:rFonts w:ascii="宋体" w:hAnsi="宋体" w:hint="eastAsia"/>
          <w:sz w:val="24"/>
          <w:highlight w:val="green"/>
        </w:rPr>
        <w:t>：</w:t>
      </w:r>
      <w:bookmarkEnd w:id="840"/>
      <w:bookmarkEnd w:id="841"/>
      <w:r w:rsidR="00D428B6" w:rsidRPr="00D428B6">
        <w:rPr>
          <w:rFonts w:asciiTheme="minorEastAsia" w:hAnsiTheme="minorEastAsia" w:cs="仿宋_GB2312" w:hint="eastAsia"/>
          <w:sz w:val="24"/>
          <w:highlight w:val="green"/>
        </w:rPr>
        <w:t>麻醉机</w:t>
      </w:r>
    </w:p>
    <w:p w14:paraId="40A96602" w14:textId="77777777" w:rsidR="00D428B6" w:rsidRDefault="00D428B6" w:rsidP="00D428B6">
      <w:pPr>
        <w:spacing w:line="360" w:lineRule="auto"/>
        <w:rPr>
          <w:rFonts w:ascii="宋体" w:hAnsi="宋体"/>
          <w:sz w:val="24"/>
        </w:rPr>
      </w:pPr>
      <w:r>
        <w:rPr>
          <w:rFonts w:ascii="宋体" w:hAnsi="宋体" w:hint="eastAsia"/>
          <w:sz w:val="24"/>
        </w:rPr>
        <w:t>一、技术参数：</w:t>
      </w:r>
    </w:p>
    <w:p w14:paraId="3DBB3384" w14:textId="77777777" w:rsidR="00D428B6" w:rsidRDefault="00D428B6" w:rsidP="00D428B6">
      <w:pPr>
        <w:spacing w:line="360" w:lineRule="auto"/>
        <w:rPr>
          <w:rFonts w:ascii="宋体" w:hAnsi="宋体"/>
          <w:sz w:val="24"/>
        </w:rPr>
      </w:pPr>
      <w:r>
        <w:rPr>
          <w:rFonts w:ascii="宋体" w:hAnsi="宋体" w:hint="eastAsia"/>
          <w:sz w:val="24"/>
        </w:rPr>
        <w:t>1、主机基本参数</w:t>
      </w:r>
    </w:p>
    <w:p w14:paraId="51B43228" w14:textId="77777777" w:rsidR="00D428B6" w:rsidRDefault="00D428B6" w:rsidP="00D428B6">
      <w:pPr>
        <w:spacing w:line="360" w:lineRule="auto"/>
        <w:rPr>
          <w:rFonts w:ascii="宋体" w:hAnsi="宋体"/>
          <w:sz w:val="24"/>
        </w:rPr>
      </w:pPr>
      <w:r>
        <w:rPr>
          <w:rFonts w:ascii="宋体" w:hAnsi="宋体"/>
          <w:sz w:val="24"/>
        </w:rPr>
        <w:t>1.1</w:t>
      </w:r>
      <w:r>
        <w:rPr>
          <w:rFonts w:ascii="宋体" w:hAnsi="宋体" w:hint="eastAsia"/>
          <w:sz w:val="24"/>
        </w:rPr>
        <w:t>、液晶触摸显示屏</w:t>
      </w:r>
      <w:bookmarkStart w:id="842" w:name="OLE_LINK1"/>
      <w:bookmarkStart w:id="843" w:name="OLE_LINK4"/>
      <w:r>
        <w:rPr>
          <w:rFonts w:ascii="宋体" w:hAnsi="宋体" w:hint="eastAsia"/>
          <w:sz w:val="24"/>
        </w:rPr>
        <w:t>≥</w:t>
      </w:r>
      <w:bookmarkEnd w:id="842"/>
      <w:bookmarkEnd w:id="843"/>
      <w:r>
        <w:rPr>
          <w:rFonts w:ascii="宋体" w:hAnsi="宋体"/>
          <w:sz w:val="24"/>
        </w:rPr>
        <w:t>10英寸</w:t>
      </w:r>
      <w:r>
        <w:rPr>
          <w:rFonts w:ascii="宋体" w:hAnsi="宋体" w:hint="eastAsia"/>
          <w:sz w:val="24"/>
        </w:rPr>
        <w:t>，</w:t>
      </w:r>
      <w:r>
        <w:rPr>
          <w:rFonts w:ascii="宋体" w:hAnsi="宋体"/>
          <w:sz w:val="24"/>
        </w:rPr>
        <w:t>可同屏显示</w:t>
      </w:r>
      <w:r>
        <w:rPr>
          <w:rFonts w:ascii="宋体" w:hAnsi="宋体" w:hint="eastAsia"/>
          <w:sz w:val="24"/>
        </w:rPr>
        <w:t>≥</w:t>
      </w:r>
      <w:r>
        <w:rPr>
          <w:rFonts w:ascii="宋体" w:hAnsi="宋体"/>
          <w:sz w:val="24"/>
        </w:rPr>
        <w:t>3通道波形</w:t>
      </w:r>
    </w:p>
    <w:p w14:paraId="08F51542" w14:textId="77777777" w:rsidR="00D428B6" w:rsidRDefault="00D428B6" w:rsidP="00D428B6">
      <w:pPr>
        <w:spacing w:line="360" w:lineRule="auto"/>
        <w:rPr>
          <w:rFonts w:ascii="宋体" w:hAnsi="宋体"/>
          <w:sz w:val="24"/>
        </w:rPr>
      </w:pPr>
      <w:r>
        <w:rPr>
          <w:rFonts w:ascii="宋体" w:hAnsi="宋体" w:hint="eastAsia"/>
          <w:sz w:val="24"/>
        </w:rPr>
        <w:t>1.2、</w:t>
      </w:r>
      <w:r>
        <w:rPr>
          <w:rFonts w:ascii="宋体" w:hAnsi="宋体"/>
          <w:sz w:val="24"/>
        </w:rPr>
        <w:t>可直接热插拔插件</w:t>
      </w:r>
      <w:r>
        <w:rPr>
          <w:rFonts w:ascii="宋体" w:hAnsi="宋体" w:hint="eastAsia"/>
          <w:sz w:val="24"/>
        </w:rPr>
        <w:t>。</w:t>
      </w:r>
    </w:p>
    <w:p w14:paraId="3D3D2798"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3、配备</w:t>
      </w:r>
      <w:r>
        <w:rPr>
          <w:rFonts w:ascii="宋体" w:hAnsi="宋体"/>
          <w:sz w:val="24"/>
        </w:rPr>
        <w:t>后备电池</w:t>
      </w:r>
      <w:r>
        <w:rPr>
          <w:rFonts w:ascii="宋体" w:hAnsi="宋体" w:hint="eastAsia"/>
          <w:sz w:val="24"/>
        </w:rPr>
        <w:t>，支持主机正常工作</w:t>
      </w:r>
      <w:r>
        <w:rPr>
          <w:rFonts w:ascii="宋体" w:hAnsi="宋体"/>
          <w:sz w:val="24"/>
        </w:rPr>
        <w:t>≥120</w:t>
      </w:r>
      <w:r>
        <w:rPr>
          <w:rFonts w:ascii="宋体" w:hAnsi="宋体" w:hint="eastAsia"/>
          <w:sz w:val="24"/>
        </w:rPr>
        <w:t>min。</w:t>
      </w:r>
    </w:p>
    <w:p w14:paraId="6E24C8E9"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4、</w:t>
      </w:r>
      <w:r>
        <w:rPr>
          <w:rFonts w:ascii="宋体" w:hAnsi="宋体"/>
          <w:sz w:val="24"/>
        </w:rPr>
        <w:t>机架：带工作台推车</w:t>
      </w:r>
      <w:r>
        <w:rPr>
          <w:rFonts w:ascii="宋体" w:hAnsi="宋体" w:hint="eastAsia"/>
          <w:sz w:val="24"/>
        </w:rPr>
        <w:t>。</w:t>
      </w:r>
    </w:p>
    <w:p w14:paraId="143C728E"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5、</w:t>
      </w:r>
      <w:r>
        <w:rPr>
          <w:rFonts w:ascii="宋体" w:hAnsi="宋体"/>
          <w:sz w:val="24"/>
        </w:rPr>
        <w:t>具备顶光灯，</w:t>
      </w:r>
      <w:r>
        <w:rPr>
          <w:rFonts w:ascii="宋体" w:hAnsi="宋体" w:hint="eastAsia"/>
          <w:sz w:val="24"/>
        </w:rPr>
        <w:t>可</w:t>
      </w:r>
      <w:r>
        <w:rPr>
          <w:rFonts w:ascii="宋体" w:hAnsi="宋体"/>
          <w:sz w:val="24"/>
        </w:rPr>
        <w:t>提供麻醉机工作台面照明。</w:t>
      </w:r>
    </w:p>
    <w:p w14:paraId="6E03783E" w14:textId="77777777" w:rsidR="00D428B6" w:rsidRDefault="00D428B6" w:rsidP="00D428B6">
      <w:pPr>
        <w:spacing w:line="360" w:lineRule="auto"/>
        <w:rPr>
          <w:rFonts w:ascii="宋体" w:hAnsi="宋体"/>
          <w:sz w:val="24"/>
        </w:rPr>
      </w:pPr>
      <w:r>
        <w:rPr>
          <w:rFonts w:ascii="宋体" w:hAnsi="宋体"/>
          <w:sz w:val="24"/>
        </w:rPr>
        <w:t>1.</w:t>
      </w:r>
      <w:r>
        <w:rPr>
          <w:rFonts w:ascii="宋体" w:hAnsi="宋体" w:hint="eastAsia"/>
          <w:sz w:val="24"/>
        </w:rPr>
        <w:t>6、工作环境</w:t>
      </w:r>
      <w:r>
        <w:rPr>
          <w:rFonts w:ascii="宋体" w:hAnsi="宋体"/>
          <w:sz w:val="24"/>
        </w:rPr>
        <w:t>温度：10</w:t>
      </w:r>
      <w:r>
        <w:rPr>
          <w:rFonts w:ascii="宋体" w:hAnsi="宋体" w:hint="eastAsia"/>
          <w:sz w:val="24"/>
        </w:rPr>
        <w:t>℃</w:t>
      </w:r>
      <w:r>
        <w:rPr>
          <w:rFonts w:ascii="宋体" w:hAnsi="宋体"/>
          <w:sz w:val="24"/>
        </w:rPr>
        <w:t>～40</w:t>
      </w:r>
      <w:r>
        <w:rPr>
          <w:rFonts w:ascii="宋体" w:hAnsi="宋体" w:hint="eastAsia"/>
          <w:sz w:val="24"/>
        </w:rPr>
        <w:t>℃；</w:t>
      </w:r>
      <w:r>
        <w:rPr>
          <w:rFonts w:ascii="宋体" w:hAnsi="宋体"/>
          <w:sz w:val="24"/>
        </w:rPr>
        <w:t>湿度：15%～95%</w:t>
      </w:r>
      <w:r>
        <w:rPr>
          <w:rFonts w:ascii="宋体" w:hAnsi="宋体" w:hint="eastAsia"/>
          <w:sz w:val="24"/>
        </w:rPr>
        <w:t>。</w:t>
      </w:r>
    </w:p>
    <w:p w14:paraId="1628C761" w14:textId="77777777" w:rsidR="00D428B6" w:rsidRDefault="00D428B6" w:rsidP="00D428B6">
      <w:pPr>
        <w:spacing w:line="360" w:lineRule="auto"/>
        <w:rPr>
          <w:rFonts w:ascii="宋体" w:hAnsi="宋体"/>
          <w:sz w:val="24"/>
        </w:rPr>
      </w:pPr>
      <w:r>
        <w:rPr>
          <w:rFonts w:ascii="宋体" w:hAnsi="宋体" w:hint="eastAsia"/>
          <w:sz w:val="24"/>
        </w:rPr>
        <w:t>2、麻醉部分：</w:t>
      </w:r>
    </w:p>
    <w:p w14:paraId="35759A99" w14:textId="77777777" w:rsidR="00D428B6" w:rsidRDefault="00D428B6" w:rsidP="00D428B6">
      <w:pPr>
        <w:spacing w:line="360" w:lineRule="auto"/>
        <w:rPr>
          <w:rFonts w:ascii="宋体" w:hAnsi="宋体"/>
          <w:sz w:val="24"/>
        </w:rPr>
      </w:pPr>
      <w:r>
        <w:rPr>
          <w:rFonts w:ascii="宋体" w:hAnsi="宋体" w:hint="eastAsia"/>
          <w:sz w:val="24"/>
        </w:rPr>
        <w:t>2.1、配备</w:t>
      </w:r>
      <w:r>
        <w:rPr>
          <w:rFonts w:ascii="宋体" w:hAnsi="宋体"/>
          <w:sz w:val="24"/>
        </w:rPr>
        <w:t>氧气、</w:t>
      </w:r>
      <w:proofErr w:type="gramStart"/>
      <w:r>
        <w:rPr>
          <w:rFonts w:ascii="宋体" w:hAnsi="宋体"/>
          <w:sz w:val="24"/>
        </w:rPr>
        <w:t>空气双</w:t>
      </w:r>
      <w:proofErr w:type="gramEnd"/>
      <w:r>
        <w:rPr>
          <w:rFonts w:ascii="宋体" w:hAnsi="宋体"/>
          <w:sz w:val="24"/>
        </w:rPr>
        <w:t>气源</w:t>
      </w:r>
      <w:r>
        <w:rPr>
          <w:rFonts w:ascii="宋体" w:hAnsi="宋体" w:hint="eastAsia"/>
          <w:sz w:val="24"/>
        </w:rPr>
        <w:t>。</w:t>
      </w:r>
    </w:p>
    <w:p w14:paraId="7BB8A88F" w14:textId="77777777" w:rsidR="00D428B6" w:rsidRDefault="00D428B6" w:rsidP="00D428B6">
      <w:pPr>
        <w:spacing w:line="360" w:lineRule="auto"/>
        <w:rPr>
          <w:rFonts w:ascii="宋体" w:hAnsi="宋体"/>
          <w:sz w:val="24"/>
        </w:rPr>
      </w:pPr>
      <w:r>
        <w:rPr>
          <w:rFonts w:ascii="宋体" w:hAnsi="宋体" w:hint="eastAsia"/>
          <w:sz w:val="24"/>
        </w:rPr>
        <w:t>2.2、</w:t>
      </w:r>
      <w:r>
        <w:rPr>
          <w:rFonts w:ascii="宋体" w:hAnsi="宋体"/>
          <w:sz w:val="24"/>
        </w:rPr>
        <w:t>流量计</w:t>
      </w:r>
      <w:r>
        <w:rPr>
          <w:rFonts w:ascii="宋体" w:hAnsi="宋体" w:hint="eastAsia"/>
          <w:sz w:val="24"/>
        </w:rPr>
        <w:t>：</w:t>
      </w:r>
      <w:r>
        <w:rPr>
          <w:rFonts w:ascii="宋体" w:hAnsi="宋体"/>
          <w:sz w:val="24"/>
        </w:rPr>
        <w:t>双管机械流量计</w:t>
      </w:r>
      <w:r>
        <w:rPr>
          <w:rFonts w:ascii="宋体" w:hAnsi="宋体" w:hint="eastAsia"/>
          <w:sz w:val="24"/>
        </w:rPr>
        <w:t>或电子流量</w:t>
      </w:r>
      <w:r>
        <w:rPr>
          <w:rFonts w:ascii="宋体" w:hAnsi="宋体"/>
          <w:sz w:val="24"/>
        </w:rPr>
        <w:t>计</w:t>
      </w:r>
      <w:r>
        <w:rPr>
          <w:rFonts w:ascii="宋体" w:hAnsi="宋体" w:hint="eastAsia"/>
          <w:sz w:val="24"/>
        </w:rPr>
        <w:t>。</w:t>
      </w:r>
    </w:p>
    <w:p w14:paraId="76277300" w14:textId="77777777" w:rsidR="00D428B6" w:rsidRDefault="00D428B6" w:rsidP="00D428B6">
      <w:pPr>
        <w:spacing w:line="360" w:lineRule="auto"/>
        <w:rPr>
          <w:rFonts w:ascii="宋体" w:hAnsi="宋体"/>
          <w:sz w:val="24"/>
        </w:rPr>
      </w:pPr>
      <w:r>
        <w:rPr>
          <w:rFonts w:ascii="宋体" w:hAnsi="宋体" w:hint="eastAsia"/>
          <w:sz w:val="24"/>
        </w:rPr>
        <w:t>2.3、</w:t>
      </w:r>
      <w:r>
        <w:rPr>
          <w:rFonts w:ascii="宋体" w:hAnsi="宋体"/>
          <w:sz w:val="24"/>
        </w:rPr>
        <w:t>挥发罐</w:t>
      </w:r>
    </w:p>
    <w:p w14:paraId="6273CD58" w14:textId="77777777" w:rsidR="00D428B6" w:rsidRDefault="00D428B6" w:rsidP="00D428B6">
      <w:pPr>
        <w:spacing w:line="360" w:lineRule="auto"/>
        <w:rPr>
          <w:rFonts w:ascii="宋体" w:hAnsi="宋体"/>
          <w:sz w:val="24"/>
        </w:rPr>
      </w:pPr>
      <w:r>
        <w:rPr>
          <w:rFonts w:ascii="宋体" w:hAnsi="宋体" w:hint="eastAsia"/>
          <w:sz w:val="24"/>
        </w:rPr>
        <w:t>2.3.1、</w:t>
      </w:r>
      <w:proofErr w:type="gramStart"/>
      <w:r>
        <w:rPr>
          <w:rFonts w:ascii="宋体" w:hAnsi="宋体"/>
          <w:sz w:val="24"/>
        </w:rPr>
        <w:t>麻醉罐位</w:t>
      </w:r>
      <w:proofErr w:type="gramEnd"/>
      <w:r>
        <w:rPr>
          <w:rFonts w:ascii="宋体" w:hAnsi="宋体"/>
          <w:sz w:val="24"/>
        </w:rPr>
        <w:t>≥</w:t>
      </w:r>
      <w:r>
        <w:rPr>
          <w:rFonts w:ascii="宋体" w:hAnsi="宋体" w:hint="eastAsia"/>
          <w:sz w:val="24"/>
        </w:rPr>
        <w:t>1个。</w:t>
      </w:r>
    </w:p>
    <w:p w14:paraId="0F999D09" w14:textId="77777777" w:rsidR="00D428B6" w:rsidRDefault="00D428B6" w:rsidP="00D428B6">
      <w:pPr>
        <w:spacing w:line="360" w:lineRule="auto"/>
        <w:rPr>
          <w:rFonts w:ascii="宋体" w:hAnsi="宋体"/>
          <w:sz w:val="24"/>
        </w:rPr>
      </w:pPr>
      <w:r>
        <w:rPr>
          <w:rFonts w:ascii="宋体" w:hAnsi="宋体" w:hint="eastAsia"/>
          <w:sz w:val="24"/>
        </w:rPr>
        <w:t>2.3.2、配备</w:t>
      </w:r>
      <w:r w:rsidRPr="00D428B6">
        <w:rPr>
          <w:rFonts w:ascii="宋体" w:hAnsi="宋体" w:hint="eastAsia"/>
          <w:sz w:val="24"/>
        </w:rPr>
        <w:t>七氟醚</w:t>
      </w:r>
      <w:r w:rsidRPr="00D428B6">
        <w:rPr>
          <w:rFonts w:ascii="宋体" w:hAnsi="宋体"/>
          <w:sz w:val="24"/>
        </w:rPr>
        <w:t>挥发</w:t>
      </w:r>
      <w:proofErr w:type="gramStart"/>
      <w:r w:rsidRPr="00D428B6">
        <w:rPr>
          <w:rFonts w:ascii="宋体" w:hAnsi="宋体"/>
          <w:sz w:val="24"/>
        </w:rPr>
        <w:t>罐具备</w:t>
      </w:r>
      <w:proofErr w:type="gramEnd"/>
      <w:r w:rsidRPr="00D428B6">
        <w:rPr>
          <w:rFonts w:ascii="宋体" w:hAnsi="宋体"/>
          <w:sz w:val="24"/>
        </w:rPr>
        <w:t>压力、流速</w:t>
      </w:r>
      <w:r>
        <w:rPr>
          <w:rFonts w:ascii="宋体" w:hAnsi="宋体"/>
          <w:sz w:val="24"/>
        </w:rPr>
        <w:t>和温度补偿</w:t>
      </w:r>
      <w:r>
        <w:rPr>
          <w:rFonts w:ascii="宋体" w:hAnsi="宋体" w:hint="eastAsia"/>
          <w:sz w:val="24"/>
        </w:rPr>
        <w:t>功能</w:t>
      </w:r>
      <w:r>
        <w:rPr>
          <w:rFonts w:ascii="宋体" w:hAnsi="宋体"/>
          <w:sz w:val="24"/>
        </w:rPr>
        <w:t>。</w:t>
      </w:r>
    </w:p>
    <w:p w14:paraId="132A239C" w14:textId="77777777" w:rsidR="00D428B6" w:rsidRDefault="00D428B6" w:rsidP="00D428B6">
      <w:pPr>
        <w:spacing w:line="360" w:lineRule="auto"/>
        <w:rPr>
          <w:rFonts w:ascii="宋体" w:hAnsi="宋体"/>
          <w:sz w:val="24"/>
        </w:rPr>
      </w:pPr>
      <w:r>
        <w:rPr>
          <w:rFonts w:ascii="宋体" w:hAnsi="宋体" w:hint="eastAsia"/>
          <w:sz w:val="24"/>
        </w:rPr>
        <w:t>3、</w:t>
      </w:r>
      <w:r>
        <w:rPr>
          <w:rFonts w:ascii="宋体" w:hAnsi="宋体"/>
          <w:sz w:val="24"/>
        </w:rPr>
        <w:t>呼吸回路</w:t>
      </w:r>
    </w:p>
    <w:p w14:paraId="52A4DA22" w14:textId="77777777" w:rsidR="00D428B6" w:rsidRDefault="00D428B6" w:rsidP="00D428B6">
      <w:pPr>
        <w:spacing w:line="360" w:lineRule="auto"/>
        <w:rPr>
          <w:rFonts w:ascii="宋体" w:hAnsi="宋体"/>
          <w:sz w:val="24"/>
        </w:rPr>
      </w:pPr>
      <w:r>
        <w:rPr>
          <w:rFonts w:ascii="宋体" w:hAnsi="宋体" w:hint="eastAsia"/>
          <w:sz w:val="24"/>
        </w:rPr>
        <w:t>3.1、</w:t>
      </w:r>
      <w:r>
        <w:rPr>
          <w:rFonts w:ascii="宋体" w:hAnsi="宋体"/>
          <w:sz w:val="24"/>
        </w:rPr>
        <w:t>一体化回路，无裸露连接管线</w:t>
      </w:r>
      <w:r>
        <w:rPr>
          <w:rFonts w:ascii="宋体" w:hAnsi="宋体" w:hint="eastAsia"/>
          <w:sz w:val="24"/>
        </w:rPr>
        <w:t>，</w:t>
      </w:r>
      <w:r>
        <w:rPr>
          <w:rFonts w:ascii="宋体" w:hAnsi="宋体"/>
          <w:sz w:val="24"/>
        </w:rPr>
        <w:t>回路整体可徒手拆卸</w:t>
      </w:r>
      <w:r>
        <w:rPr>
          <w:rFonts w:ascii="宋体" w:hAnsi="宋体" w:hint="eastAsia"/>
          <w:sz w:val="24"/>
        </w:rPr>
        <w:t>。</w:t>
      </w:r>
    </w:p>
    <w:p w14:paraId="1951289D" w14:textId="77777777" w:rsidR="00D428B6" w:rsidRDefault="00D428B6" w:rsidP="00D428B6">
      <w:pPr>
        <w:spacing w:line="360" w:lineRule="auto"/>
        <w:rPr>
          <w:rFonts w:ascii="宋体" w:hAnsi="宋体"/>
          <w:sz w:val="24"/>
        </w:rPr>
      </w:pPr>
      <w:r>
        <w:rPr>
          <w:rFonts w:ascii="宋体" w:hAnsi="宋体" w:hint="eastAsia"/>
          <w:sz w:val="24"/>
        </w:rPr>
        <w:t>3.2、</w:t>
      </w:r>
      <w:r>
        <w:rPr>
          <w:rFonts w:ascii="宋体" w:hAnsi="宋体"/>
          <w:sz w:val="24"/>
        </w:rPr>
        <w:t>回路部件可以耐受134℃高温高压消毒</w:t>
      </w:r>
      <w:r>
        <w:rPr>
          <w:rFonts w:ascii="宋体" w:hAnsi="宋体" w:hint="eastAsia"/>
          <w:sz w:val="24"/>
        </w:rPr>
        <w:t>。</w:t>
      </w:r>
    </w:p>
    <w:p w14:paraId="598FD5D7" w14:textId="77777777" w:rsidR="00D428B6" w:rsidRDefault="00D428B6" w:rsidP="00D428B6">
      <w:pPr>
        <w:spacing w:line="360" w:lineRule="auto"/>
        <w:rPr>
          <w:rFonts w:ascii="宋体" w:hAnsi="宋体"/>
          <w:sz w:val="24"/>
        </w:rPr>
      </w:pPr>
      <w:r>
        <w:rPr>
          <w:rFonts w:ascii="宋体" w:hAnsi="宋体" w:hint="eastAsia"/>
          <w:sz w:val="24"/>
        </w:rPr>
        <w:t>3.3、</w:t>
      </w:r>
      <w:r>
        <w:rPr>
          <w:rFonts w:ascii="宋体" w:hAnsi="宋体"/>
          <w:sz w:val="24"/>
        </w:rPr>
        <w:t>二氧化碳吸收罐容积≤1500m</w:t>
      </w:r>
      <w:r>
        <w:rPr>
          <w:rFonts w:ascii="宋体" w:hAnsi="宋体" w:hint="eastAsia"/>
          <w:sz w:val="24"/>
        </w:rPr>
        <w:t>L。</w:t>
      </w:r>
    </w:p>
    <w:p w14:paraId="7E0B8BE4" w14:textId="77777777" w:rsidR="00D428B6" w:rsidRDefault="00D428B6" w:rsidP="00D428B6">
      <w:pPr>
        <w:spacing w:line="360" w:lineRule="auto"/>
        <w:rPr>
          <w:rFonts w:ascii="宋体" w:hAnsi="宋体"/>
          <w:sz w:val="24"/>
        </w:rPr>
      </w:pPr>
      <w:r>
        <w:rPr>
          <w:rFonts w:ascii="宋体" w:hAnsi="宋体" w:hint="eastAsia"/>
          <w:sz w:val="24"/>
        </w:rPr>
        <w:t>3.4、</w:t>
      </w:r>
      <w:proofErr w:type="gramStart"/>
      <w:r>
        <w:rPr>
          <w:rFonts w:ascii="宋体" w:hAnsi="宋体"/>
          <w:sz w:val="24"/>
        </w:rPr>
        <w:t>内置双</w:t>
      </w:r>
      <w:proofErr w:type="gramEnd"/>
      <w:r>
        <w:rPr>
          <w:rFonts w:ascii="宋体" w:hAnsi="宋体"/>
          <w:sz w:val="24"/>
        </w:rPr>
        <w:t>流量传感器，分别在吸入端，呼出端</w:t>
      </w:r>
    </w:p>
    <w:p w14:paraId="1C02B486" w14:textId="77777777" w:rsidR="00D428B6" w:rsidRDefault="00D428B6" w:rsidP="00D428B6">
      <w:pPr>
        <w:spacing w:line="360" w:lineRule="auto"/>
        <w:rPr>
          <w:rFonts w:ascii="宋体" w:hAnsi="宋体"/>
          <w:sz w:val="24"/>
        </w:rPr>
      </w:pPr>
      <w:r>
        <w:rPr>
          <w:rFonts w:ascii="宋体" w:hAnsi="宋体" w:hint="eastAsia"/>
          <w:sz w:val="24"/>
        </w:rPr>
        <w:t>3</w:t>
      </w:r>
      <w:r>
        <w:rPr>
          <w:rFonts w:ascii="宋体" w:hAnsi="宋体"/>
          <w:sz w:val="24"/>
        </w:rPr>
        <w:t>.5</w:t>
      </w:r>
      <w:r>
        <w:rPr>
          <w:rFonts w:ascii="宋体" w:hAnsi="宋体" w:hint="eastAsia"/>
          <w:sz w:val="24"/>
        </w:rPr>
        <w:t>、</w:t>
      </w:r>
      <w:r>
        <w:rPr>
          <w:rFonts w:ascii="宋体" w:hAnsi="宋体"/>
          <w:sz w:val="24"/>
        </w:rPr>
        <w:t>具有回路整体加温功能。</w:t>
      </w:r>
    </w:p>
    <w:p w14:paraId="2ED4348C" w14:textId="77777777" w:rsidR="00D428B6" w:rsidRDefault="00D428B6" w:rsidP="00D428B6">
      <w:pPr>
        <w:spacing w:line="360" w:lineRule="auto"/>
        <w:rPr>
          <w:rFonts w:ascii="宋体" w:hAnsi="宋体"/>
          <w:sz w:val="24"/>
        </w:rPr>
      </w:pPr>
      <w:r>
        <w:rPr>
          <w:rFonts w:ascii="宋体" w:hAnsi="宋体" w:hint="eastAsia"/>
          <w:sz w:val="24"/>
        </w:rPr>
        <w:t>3.6、</w:t>
      </w:r>
      <w:r>
        <w:rPr>
          <w:rFonts w:ascii="宋体" w:hAnsi="宋体"/>
          <w:sz w:val="24"/>
        </w:rPr>
        <w:t>具备智能回路识别报警</w:t>
      </w:r>
      <w:r>
        <w:rPr>
          <w:rFonts w:ascii="宋体" w:hAnsi="宋体" w:hint="eastAsia"/>
          <w:sz w:val="24"/>
        </w:rPr>
        <w:t>装置</w:t>
      </w:r>
      <w:r>
        <w:rPr>
          <w:rFonts w:ascii="宋体" w:hAnsi="宋体"/>
          <w:sz w:val="24"/>
        </w:rPr>
        <w:t>，当二氧化碳吸收器未锁定时，机器</w:t>
      </w:r>
      <w:r>
        <w:rPr>
          <w:rFonts w:ascii="宋体" w:hAnsi="宋体" w:hint="eastAsia"/>
          <w:sz w:val="24"/>
        </w:rPr>
        <w:t>可自动</w:t>
      </w:r>
      <w:r>
        <w:rPr>
          <w:rFonts w:ascii="宋体" w:hAnsi="宋体"/>
          <w:sz w:val="24"/>
        </w:rPr>
        <w:t>识别，并报警提示。</w:t>
      </w:r>
    </w:p>
    <w:p w14:paraId="1DF0BDB9" w14:textId="77777777" w:rsidR="00D428B6" w:rsidRDefault="00D428B6" w:rsidP="00D428B6">
      <w:pPr>
        <w:spacing w:line="360" w:lineRule="auto"/>
        <w:rPr>
          <w:rFonts w:ascii="宋体" w:hAnsi="宋体"/>
          <w:sz w:val="24"/>
        </w:rPr>
      </w:pPr>
      <w:r>
        <w:rPr>
          <w:rFonts w:ascii="宋体" w:hAnsi="宋体" w:hint="eastAsia"/>
          <w:sz w:val="24"/>
        </w:rPr>
        <w:t>4、</w:t>
      </w:r>
      <w:r>
        <w:rPr>
          <w:rFonts w:ascii="宋体" w:hAnsi="宋体"/>
          <w:sz w:val="24"/>
        </w:rPr>
        <w:t>呼吸</w:t>
      </w:r>
      <w:r>
        <w:rPr>
          <w:rFonts w:ascii="宋体" w:hAnsi="宋体" w:hint="eastAsia"/>
          <w:sz w:val="24"/>
        </w:rPr>
        <w:t>部分：</w:t>
      </w:r>
    </w:p>
    <w:p w14:paraId="37AB1409" w14:textId="77777777" w:rsidR="00D428B6" w:rsidRDefault="00D428B6" w:rsidP="00D428B6">
      <w:pPr>
        <w:spacing w:line="360" w:lineRule="auto"/>
        <w:rPr>
          <w:rFonts w:ascii="宋体" w:hAnsi="宋体"/>
          <w:sz w:val="24"/>
        </w:rPr>
      </w:pPr>
      <w:r>
        <w:rPr>
          <w:rFonts w:ascii="宋体" w:hAnsi="宋体" w:hint="eastAsia"/>
          <w:sz w:val="24"/>
        </w:rPr>
        <w:t>4.1、</w:t>
      </w:r>
      <w:r>
        <w:rPr>
          <w:rFonts w:ascii="宋体" w:hAnsi="宋体"/>
          <w:sz w:val="24"/>
        </w:rPr>
        <w:t>气动电控呼吸机，全中文操作和显示</w:t>
      </w:r>
      <w:r>
        <w:rPr>
          <w:rFonts w:ascii="宋体" w:hAnsi="宋体" w:hint="eastAsia"/>
          <w:sz w:val="24"/>
        </w:rPr>
        <w:t>。</w:t>
      </w:r>
    </w:p>
    <w:p w14:paraId="392C6F18" w14:textId="77777777" w:rsidR="00D428B6" w:rsidRDefault="00D428B6" w:rsidP="00D428B6">
      <w:pPr>
        <w:spacing w:line="360" w:lineRule="auto"/>
        <w:rPr>
          <w:rFonts w:ascii="宋体" w:hAnsi="宋体"/>
          <w:sz w:val="24"/>
        </w:rPr>
      </w:pPr>
      <w:r>
        <w:rPr>
          <w:rFonts w:ascii="宋体" w:hAnsi="宋体" w:hint="eastAsia"/>
          <w:sz w:val="24"/>
        </w:rPr>
        <w:t>4.2、</w:t>
      </w:r>
      <w:r>
        <w:rPr>
          <w:rFonts w:ascii="宋体" w:hAnsi="宋体"/>
          <w:sz w:val="24"/>
        </w:rPr>
        <w:t>上升式风箱</w:t>
      </w:r>
      <w:r>
        <w:rPr>
          <w:rFonts w:ascii="宋体" w:hAnsi="宋体" w:hint="eastAsia"/>
          <w:sz w:val="24"/>
        </w:rPr>
        <w:t>。</w:t>
      </w:r>
    </w:p>
    <w:p w14:paraId="78AEACAE" w14:textId="77777777" w:rsidR="00D428B6" w:rsidRDefault="00D428B6" w:rsidP="00D428B6">
      <w:pPr>
        <w:spacing w:line="360" w:lineRule="auto"/>
        <w:rPr>
          <w:rFonts w:ascii="宋体" w:hAnsi="宋体"/>
          <w:sz w:val="24"/>
        </w:rPr>
      </w:pPr>
      <w:r>
        <w:rPr>
          <w:rFonts w:ascii="宋体" w:hAnsi="宋体" w:hint="eastAsia"/>
          <w:sz w:val="24"/>
        </w:rPr>
        <w:t>4.3、具备</w:t>
      </w:r>
      <w:r>
        <w:rPr>
          <w:rFonts w:ascii="宋体" w:hAnsi="宋体"/>
          <w:sz w:val="24"/>
        </w:rPr>
        <w:t>动态潮气量实时自动补偿功能，</w:t>
      </w:r>
      <w:r>
        <w:rPr>
          <w:rFonts w:ascii="宋体" w:hAnsi="宋体" w:hint="eastAsia"/>
          <w:sz w:val="24"/>
        </w:rPr>
        <w:t>可</w:t>
      </w:r>
      <w:r>
        <w:rPr>
          <w:rFonts w:ascii="宋体" w:hAnsi="宋体"/>
          <w:sz w:val="24"/>
        </w:rPr>
        <w:t>补偿新鲜气体变化、气体压缩、回路顺应性变化以及小的回路泄漏造成的吸入潮气量和设置潮气量的误差</w:t>
      </w:r>
      <w:r>
        <w:rPr>
          <w:rFonts w:ascii="宋体" w:hAnsi="宋体" w:hint="eastAsia"/>
          <w:sz w:val="24"/>
        </w:rPr>
        <w:t>。</w:t>
      </w:r>
    </w:p>
    <w:p w14:paraId="60237B8E" w14:textId="77777777" w:rsidR="00D428B6" w:rsidRDefault="00D428B6" w:rsidP="00D428B6">
      <w:pPr>
        <w:spacing w:line="360" w:lineRule="auto"/>
        <w:rPr>
          <w:rFonts w:ascii="宋体" w:hAnsi="宋体"/>
          <w:sz w:val="24"/>
        </w:rPr>
      </w:pPr>
      <w:r>
        <w:rPr>
          <w:rFonts w:ascii="宋体" w:hAnsi="宋体"/>
          <w:sz w:val="24"/>
        </w:rPr>
        <w:t>▲</w:t>
      </w:r>
      <w:r>
        <w:rPr>
          <w:rFonts w:ascii="宋体" w:hAnsi="宋体" w:hint="eastAsia"/>
          <w:sz w:val="24"/>
        </w:rPr>
        <w:t>4.4、</w:t>
      </w:r>
      <w:r>
        <w:rPr>
          <w:rFonts w:ascii="宋体" w:hAnsi="宋体"/>
          <w:sz w:val="24"/>
        </w:rPr>
        <w:t>具备内置第三基准流量传感器，用户可自行校准吸入和呼出端流量传感器。</w:t>
      </w:r>
    </w:p>
    <w:p w14:paraId="4C47E99A" w14:textId="77777777" w:rsidR="00D428B6" w:rsidRDefault="00D428B6" w:rsidP="00D428B6">
      <w:pPr>
        <w:spacing w:line="360" w:lineRule="auto"/>
        <w:rPr>
          <w:rFonts w:ascii="宋体" w:hAnsi="宋体"/>
          <w:sz w:val="24"/>
        </w:rPr>
      </w:pPr>
      <w:r>
        <w:rPr>
          <w:rFonts w:ascii="宋体" w:hAnsi="宋体"/>
          <w:sz w:val="24"/>
        </w:rPr>
        <w:t>▲</w:t>
      </w:r>
      <w:r>
        <w:rPr>
          <w:rFonts w:ascii="宋体" w:hAnsi="宋体" w:hint="eastAsia"/>
          <w:sz w:val="24"/>
        </w:rPr>
        <w:t>4.5、具备</w:t>
      </w:r>
      <w:r>
        <w:rPr>
          <w:rFonts w:ascii="宋体" w:hAnsi="宋体"/>
          <w:sz w:val="24"/>
        </w:rPr>
        <w:t>辅助</w:t>
      </w:r>
      <w:r>
        <w:rPr>
          <w:rFonts w:ascii="宋体" w:hAnsi="宋体" w:hint="eastAsia"/>
          <w:sz w:val="24"/>
        </w:rPr>
        <w:t>、</w:t>
      </w:r>
      <w:r>
        <w:rPr>
          <w:rFonts w:ascii="宋体" w:hAnsi="宋体"/>
          <w:sz w:val="24"/>
        </w:rPr>
        <w:t>控制通气</w:t>
      </w:r>
      <w:r>
        <w:rPr>
          <w:rFonts w:ascii="宋体" w:hAnsi="宋体" w:hint="eastAsia"/>
          <w:sz w:val="24"/>
        </w:rPr>
        <w:t>功能；</w:t>
      </w:r>
      <w:r>
        <w:rPr>
          <w:rFonts w:ascii="宋体" w:hAnsi="宋体"/>
          <w:sz w:val="24"/>
        </w:rPr>
        <w:t>通气模式：容量控制</w:t>
      </w:r>
      <w:r>
        <w:rPr>
          <w:rFonts w:ascii="宋体" w:hAnsi="宋体" w:hint="eastAsia"/>
          <w:sz w:val="24"/>
        </w:rPr>
        <w:t>、</w:t>
      </w:r>
      <w:r>
        <w:rPr>
          <w:rFonts w:ascii="宋体" w:hAnsi="宋体"/>
          <w:sz w:val="24"/>
        </w:rPr>
        <w:t>压力控制模式、手动通气、电子PEE</w:t>
      </w:r>
      <w:r w:rsidRPr="00D428B6">
        <w:rPr>
          <w:rFonts w:ascii="宋体" w:hAnsi="宋体"/>
          <w:sz w:val="24"/>
        </w:rPr>
        <w:t>P</w:t>
      </w:r>
      <w:r w:rsidRPr="00D428B6">
        <w:rPr>
          <w:rFonts w:ascii="宋体" w:hAnsi="宋体" w:hint="eastAsia"/>
          <w:sz w:val="24"/>
        </w:rPr>
        <w:t>。</w:t>
      </w:r>
    </w:p>
    <w:p w14:paraId="7DD98BD0" w14:textId="77777777" w:rsidR="00D428B6" w:rsidRDefault="00D428B6" w:rsidP="00D428B6">
      <w:pPr>
        <w:spacing w:line="360" w:lineRule="auto"/>
        <w:rPr>
          <w:rFonts w:ascii="宋体" w:hAnsi="宋体"/>
          <w:sz w:val="24"/>
        </w:rPr>
      </w:pPr>
      <w:r>
        <w:rPr>
          <w:rFonts w:ascii="宋体" w:hAnsi="宋体" w:hint="eastAsia"/>
          <w:sz w:val="24"/>
        </w:rPr>
        <w:t>4.6、参数设置：</w:t>
      </w:r>
    </w:p>
    <w:p w14:paraId="1DD5A6B9" w14:textId="77777777" w:rsidR="00D428B6" w:rsidRDefault="00D428B6" w:rsidP="00D428B6">
      <w:pPr>
        <w:spacing w:line="360" w:lineRule="auto"/>
        <w:rPr>
          <w:rFonts w:ascii="宋体" w:hAnsi="宋体"/>
          <w:sz w:val="24"/>
        </w:rPr>
      </w:pPr>
      <w:r>
        <w:rPr>
          <w:rFonts w:ascii="宋体" w:hAnsi="宋体" w:hint="eastAsia"/>
          <w:sz w:val="24"/>
        </w:rPr>
        <w:t>4.6.1、</w:t>
      </w:r>
      <w:r>
        <w:rPr>
          <w:rFonts w:ascii="宋体" w:hAnsi="宋体"/>
          <w:sz w:val="24"/>
        </w:rPr>
        <w:t>潮气量设置范围：20m</w:t>
      </w:r>
      <w:r>
        <w:rPr>
          <w:rFonts w:ascii="宋体" w:hAnsi="宋体" w:hint="eastAsia"/>
          <w:sz w:val="24"/>
        </w:rPr>
        <w:t>L</w:t>
      </w:r>
      <w:r>
        <w:rPr>
          <w:rFonts w:ascii="宋体" w:hAnsi="宋体"/>
          <w:sz w:val="24"/>
        </w:rPr>
        <w:t>～1500ml</w:t>
      </w:r>
      <w:r>
        <w:rPr>
          <w:rFonts w:ascii="宋体" w:hAnsi="宋体" w:hint="eastAsia"/>
          <w:sz w:val="24"/>
        </w:rPr>
        <w:t>@</w:t>
      </w:r>
      <w:r>
        <w:rPr>
          <w:rFonts w:ascii="宋体" w:hAnsi="宋体"/>
          <w:sz w:val="24"/>
        </w:rPr>
        <w:t>容量控制（VCV）模式</w:t>
      </w:r>
      <w:r>
        <w:rPr>
          <w:rFonts w:ascii="宋体" w:hAnsi="宋体" w:hint="eastAsia"/>
          <w:sz w:val="24"/>
        </w:rPr>
        <w:t>。</w:t>
      </w:r>
    </w:p>
    <w:p w14:paraId="2869B9EF" w14:textId="77777777" w:rsidR="00D428B6" w:rsidRDefault="00D428B6" w:rsidP="00D428B6">
      <w:pPr>
        <w:spacing w:line="360" w:lineRule="auto"/>
        <w:rPr>
          <w:rFonts w:ascii="宋体" w:hAnsi="宋体"/>
          <w:sz w:val="24"/>
        </w:rPr>
      </w:pPr>
      <w:r>
        <w:rPr>
          <w:rFonts w:ascii="宋体" w:hAnsi="宋体" w:hint="eastAsia"/>
          <w:sz w:val="24"/>
        </w:rPr>
        <w:t>4.6.2、</w:t>
      </w:r>
      <w:r>
        <w:rPr>
          <w:rFonts w:ascii="宋体" w:hAnsi="宋体"/>
          <w:sz w:val="24"/>
        </w:rPr>
        <w:t>吸气压力设置范围： 5～60cmH</w:t>
      </w:r>
      <w:r>
        <w:rPr>
          <w:rFonts w:ascii="宋体" w:hAnsi="宋体"/>
          <w:sz w:val="24"/>
          <w:vertAlign w:val="subscript"/>
        </w:rPr>
        <w:t>2</w:t>
      </w:r>
      <w:r>
        <w:rPr>
          <w:rFonts w:ascii="宋体" w:hAnsi="宋体"/>
          <w:sz w:val="24"/>
        </w:rPr>
        <w:t>O</w:t>
      </w:r>
      <w:r>
        <w:rPr>
          <w:rFonts w:ascii="宋体" w:hAnsi="宋体" w:hint="eastAsia"/>
          <w:sz w:val="24"/>
        </w:rPr>
        <w:t>。</w:t>
      </w:r>
    </w:p>
    <w:p w14:paraId="7B0EDE89" w14:textId="77777777" w:rsidR="00D428B6" w:rsidRDefault="00D428B6" w:rsidP="00D428B6">
      <w:pPr>
        <w:spacing w:line="360" w:lineRule="auto"/>
        <w:rPr>
          <w:rFonts w:ascii="宋体" w:hAnsi="宋体"/>
          <w:sz w:val="24"/>
        </w:rPr>
      </w:pPr>
      <w:r>
        <w:rPr>
          <w:rFonts w:ascii="宋体" w:hAnsi="宋体" w:hint="eastAsia"/>
          <w:sz w:val="24"/>
        </w:rPr>
        <w:t>4.6.3、</w:t>
      </w:r>
      <w:r>
        <w:rPr>
          <w:rFonts w:ascii="宋体" w:hAnsi="宋体"/>
          <w:sz w:val="24"/>
        </w:rPr>
        <w:t>呼吸频率设置范围：4～100 次/</w:t>
      </w:r>
      <w:r>
        <w:rPr>
          <w:rFonts w:ascii="宋体" w:hAnsi="宋体" w:hint="eastAsia"/>
          <w:sz w:val="24"/>
        </w:rPr>
        <w:t>min。</w:t>
      </w:r>
    </w:p>
    <w:p w14:paraId="047C3060" w14:textId="77777777" w:rsidR="00D428B6" w:rsidRDefault="00D428B6" w:rsidP="00D428B6">
      <w:pPr>
        <w:spacing w:line="360" w:lineRule="auto"/>
        <w:rPr>
          <w:rFonts w:ascii="宋体" w:hAnsi="宋体"/>
          <w:sz w:val="24"/>
        </w:rPr>
      </w:pPr>
      <w:r>
        <w:rPr>
          <w:rFonts w:ascii="宋体" w:hAnsi="宋体" w:hint="eastAsia"/>
          <w:sz w:val="24"/>
        </w:rPr>
        <w:t>4.6.4、</w:t>
      </w:r>
      <w:r>
        <w:rPr>
          <w:rFonts w:ascii="宋体" w:hAnsi="宋体"/>
          <w:sz w:val="24"/>
        </w:rPr>
        <w:t>吸</w:t>
      </w:r>
      <w:proofErr w:type="gramStart"/>
      <w:r>
        <w:rPr>
          <w:rFonts w:ascii="宋体" w:hAnsi="宋体"/>
          <w:sz w:val="24"/>
        </w:rPr>
        <w:t>呼比设置</w:t>
      </w:r>
      <w:proofErr w:type="gramEnd"/>
      <w:r>
        <w:rPr>
          <w:rFonts w:ascii="宋体" w:hAnsi="宋体"/>
          <w:sz w:val="24"/>
        </w:rPr>
        <w:t>范围：4:1～1:8</w:t>
      </w:r>
      <w:r>
        <w:rPr>
          <w:rFonts w:ascii="宋体" w:hAnsi="宋体" w:hint="eastAsia"/>
          <w:sz w:val="24"/>
        </w:rPr>
        <w:t>。</w:t>
      </w:r>
    </w:p>
    <w:p w14:paraId="2B587711" w14:textId="77777777" w:rsidR="00D428B6" w:rsidRDefault="00D428B6" w:rsidP="00D428B6">
      <w:pPr>
        <w:spacing w:line="360" w:lineRule="auto"/>
        <w:rPr>
          <w:rFonts w:ascii="宋体" w:hAnsi="宋体"/>
          <w:sz w:val="24"/>
        </w:rPr>
      </w:pPr>
      <w:r>
        <w:rPr>
          <w:rFonts w:ascii="宋体" w:hAnsi="宋体" w:hint="eastAsia"/>
          <w:sz w:val="24"/>
        </w:rPr>
        <w:t>4.6.5、</w:t>
      </w:r>
      <w:r>
        <w:rPr>
          <w:rFonts w:ascii="宋体" w:hAnsi="宋体"/>
          <w:sz w:val="24"/>
        </w:rPr>
        <w:t>压力限制设置范围：10～100cmH</w:t>
      </w:r>
      <w:r>
        <w:rPr>
          <w:rFonts w:ascii="宋体" w:hAnsi="宋体"/>
          <w:sz w:val="24"/>
          <w:vertAlign w:val="subscript"/>
        </w:rPr>
        <w:t>2</w:t>
      </w:r>
      <w:r>
        <w:rPr>
          <w:rFonts w:ascii="宋体" w:hAnsi="宋体"/>
          <w:sz w:val="24"/>
        </w:rPr>
        <w:t>O</w:t>
      </w:r>
      <w:r>
        <w:rPr>
          <w:rFonts w:ascii="宋体" w:hAnsi="宋体" w:hint="eastAsia"/>
          <w:sz w:val="24"/>
        </w:rPr>
        <w:t>。</w:t>
      </w:r>
    </w:p>
    <w:p w14:paraId="7BDC96BF" w14:textId="77777777" w:rsidR="00D428B6" w:rsidRDefault="00D428B6" w:rsidP="00D428B6">
      <w:pPr>
        <w:spacing w:line="360" w:lineRule="auto"/>
        <w:rPr>
          <w:rFonts w:ascii="宋体" w:hAnsi="宋体"/>
          <w:sz w:val="24"/>
        </w:rPr>
      </w:pPr>
      <w:r>
        <w:rPr>
          <w:rFonts w:ascii="宋体" w:hAnsi="宋体" w:hint="eastAsia"/>
          <w:sz w:val="24"/>
        </w:rPr>
        <w:t>4.6.6、</w:t>
      </w:r>
      <w:r>
        <w:rPr>
          <w:rFonts w:ascii="宋体" w:hAnsi="宋体"/>
          <w:sz w:val="24"/>
        </w:rPr>
        <w:t>电子PEEP设置范围：OFF，4～30cmH</w:t>
      </w:r>
      <w:r>
        <w:rPr>
          <w:rFonts w:ascii="宋体" w:hAnsi="宋体"/>
          <w:sz w:val="24"/>
          <w:vertAlign w:val="subscript"/>
        </w:rPr>
        <w:t>2</w:t>
      </w:r>
      <w:r>
        <w:rPr>
          <w:rFonts w:ascii="宋体" w:hAnsi="宋体"/>
          <w:sz w:val="24"/>
        </w:rPr>
        <w:t>O</w:t>
      </w:r>
      <w:r>
        <w:rPr>
          <w:rFonts w:ascii="宋体" w:hAnsi="宋体" w:hint="eastAsia"/>
          <w:sz w:val="24"/>
        </w:rPr>
        <w:t>。</w:t>
      </w:r>
    </w:p>
    <w:p w14:paraId="589019D7" w14:textId="77777777" w:rsidR="00D428B6" w:rsidRDefault="00D428B6" w:rsidP="00D428B6">
      <w:pPr>
        <w:spacing w:line="360" w:lineRule="auto"/>
        <w:rPr>
          <w:rFonts w:ascii="宋体" w:hAnsi="宋体"/>
          <w:sz w:val="24"/>
        </w:rPr>
      </w:pPr>
      <w:r>
        <w:rPr>
          <w:rFonts w:ascii="宋体" w:hAnsi="宋体" w:hint="eastAsia"/>
          <w:sz w:val="24"/>
        </w:rPr>
        <w:t>4.6.7、</w:t>
      </w:r>
      <w:r>
        <w:rPr>
          <w:rFonts w:ascii="宋体" w:hAnsi="宋体"/>
          <w:sz w:val="24"/>
        </w:rPr>
        <w:t>吸气暂停</w:t>
      </w:r>
      <w:r>
        <w:rPr>
          <w:rFonts w:ascii="宋体" w:hAnsi="宋体" w:hint="eastAsia"/>
          <w:sz w:val="24"/>
        </w:rPr>
        <w:t>时间</w:t>
      </w:r>
      <w:r>
        <w:rPr>
          <w:rFonts w:ascii="宋体" w:hAnsi="宋体"/>
          <w:sz w:val="24"/>
        </w:rPr>
        <w:t>设置范围：OFF</w:t>
      </w:r>
      <w:r>
        <w:rPr>
          <w:rFonts w:ascii="宋体" w:hAnsi="宋体" w:hint="eastAsia"/>
          <w:sz w:val="24"/>
        </w:rPr>
        <w:t>，</w:t>
      </w:r>
      <w:r>
        <w:rPr>
          <w:rFonts w:ascii="宋体" w:hAnsi="宋体"/>
          <w:sz w:val="24"/>
        </w:rPr>
        <w:t>5%～60%吸气时间</w:t>
      </w:r>
      <w:r>
        <w:rPr>
          <w:rFonts w:ascii="宋体" w:hAnsi="宋体" w:hint="eastAsia"/>
          <w:sz w:val="24"/>
        </w:rPr>
        <w:t>。</w:t>
      </w:r>
    </w:p>
    <w:p w14:paraId="2B3C4212" w14:textId="77777777" w:rsidR="00D428B6" w:rsidRDefault="00D428B6" w:rsidP="00D428B6">
      <w:pPr>
        <w:spacing w:line="360" w:lineRule="auto"/>
        <w:rPr>
          <w:rFonts w:ascii="宋体" w:hAnsi="宋体"/>
          <w:sz w:val="24"/>
        </w:rPr>
      </w:pPr>
      <w:r>
        <w:rPr>
          <w:rFonts w:ascii="宋体" w:hAnsi="宋体" w:hint="eastAsia"/>
          <w:sz w:val="24"/>
        </w:rPr>
        <w:t>4.6.8、</w:t>
      </w:r>
      <w:r>
        <w:rPr>
          <w:rFonts w:ascii="宋体" w:hAnsi="宋体"/>
          <w:sz w:val="24"/>
        </w:rPr>
        <w:t>快速充氧设置范围</w:t>
      </w:r>
      <w:r>
        <w:rPr>
          <w:rFonts w:ascii="宋体" w:hAnsi="宋体" w:hint="eastAsia"/>
          <w:sz w:val="24"/>
        </w:rPr>
        <w:t>：</w:t>
      </w:r>
      <w:r>
        <w:rPr>
          <w:rFonts w:ascii="宋体" w:hAnsi="宋体"/>
          <w:sz w:val="24"/>
        </w:rPr>
        <w:t>25～75</w:t>
      </w:r>
      <w:r>
        <w:rPr>
          <w:rFonts w:ascii="宋体" w:hAnsi="宋体" w:hint="eastAsia"/>
          <w:sz w:val="24"/>
        </w:rPr>
        <w:t>L</w:t>
      </w:r>
      <w:r>
        <w:rPr>
          <w:rFonts w:ascii="宋体" w:hAnsi="宋体"/>
          <w:sz w:val="24"/>
        </w:rPr>
        <w:t>/min。</w:t>
      </w:r>
    </w:p>
    <w:p w14:paraId="41BF74C5" w14:textId="77777777" w:rsidR="00D428B6" w:rsidRDefault="00D428B6" w:rsidP="00D428B6">
      <w:pPr>
        <w:spacing w:line="360" w:lineRule="auto"/>
        <w:rPr>
          <w:rFonts w:ascii="宋体" w:hAnsi="宋体"/>
          <w:sz w:val="24"/>
        </w:rPr>
      </w:pPr>
      <w:r>
        <w:rPr>
          <w:rFonts w:ascii="宋体" w:hAnsi="宋体" w:hint="eastAsia"/>
          <w:sz w:val="24"/>
        </w:rPr>
        <w:t>5、</w:t>
      </w:r>
      <w:r>
        <w:rPr>
          <w:rFonts w:ascii="宋体" w:hAnsi="宋体"/>
          <w:sz w:val="24"/>
        </w:rPr>
        <w:t>数字和波形监测</w:t>
      </w:r>
      <w:r>
        <w:rPr>
          <w:rFonts w:ascii="宋体" w:hAnsi="宋体" w:hint="eastAsia"/>
          <w:sz w:val="24"/>
        </w:rPr>
        <w:t>：</w:t>
      </w:r>
    </w:p>
    <w:p w14:paraId="68EF874D" w14:textId="77777777" w:rsidR="00D428B6" w:rsidRDefault="00D428B6" w:rsidP="00D428B6">
      <w:pPr>
        <w:spacing w:line="360" w:lineRule="auto"/>
        <w:rPr>
          <w:rFonts w:ascii="宋体" w:hAnsi="宋体"/>
          <w:sz w:val="24"/>
        </w:rPr>
      </w:pPr>
      <w:r>
        <w:rPr>
          <w:rFonts w:ascii="宋体" w:hAnsi="宋体" w:hint="eastAsia"/>
          <w:sz w:val="24"/>
        </w:rPr>
        <w:t>5.1、</w:t>
      </w:r>
      <w:r>
        <w:rPr>
          <w:rFonts w:ascii="宋体" w:hAnsi="宋体"/>
          <w:sz w:val="24"/>
        </w:rPr>
        <w:t>潮气量监测范围：0～1500m</w:t>
      </w:r>
      <w:r>
        <w:rPr>
          <w:rFonts w:ascii="宋体" w:hAnsi="宋体" w:hint="eastAsia"/>
          <w:sz w:val="24"/>
        </w:rPr>
        <w:t>L。</w:t>
      </w:r>
    </w:p>
    <w:p w14:paraId="482677BA" w14:textId="77777777" w:rsidR="00D428B6" w:rsidRDefault="00D428B6" w:rsidP="00D428B6">
      <w:pPr>
        <w:spacing w:line="360" w:lineRule="auto"/>
        <w:rPr>
          <w:rFonts w:ascii="宋体" w:hAnsi="宋体"/>
          <w:sz w:val="24"/>
        </w:rPr>
      </w:pPr>
      <w:r>
        <w:rPr>
          <w:rFonts w:ascii="宋体" w:hAnsi="宋体" w:hint="eastAsia"/>
          <w:sz w:val="24"/>
        </w:rPr>
        <w:t>5.2、</w:t>
      </w:r>
      <w:r>
        <w:rPr>
          <w:rFonts w:ascii="宋体" w:hAnsi="宋体"/>
          <w:sz w:val="24"/>
        </w:rPr>
        <w:t>分钟通气量监测范围：0～100L/min</w:t>
      </w:r>
      <w:r>
        <w:rPr>
          <w:rFonts w:ascii="宋体" w:hAnsi="宋体" w:hint="eastAsia"/>
          <w:sz w:val="24"/>
        </w:rPr>
        <w:t>。</w:t>
      </w:r>
    </w:p>
    <w:p w14:paraId="06CC03D9" w14:textId="77777777" w:rsidR="00D428B6" w:rsidRDefault="00D428B6" w:rsidP="00D428B6">
      <w:pPr>
        <w:spacing w:line="360" w:lineRule="auto"/>
        <w:rPr>
          <w:rFonts w:ascii="宋体" w:hAnsi="宋体"/>
          <w:sz w:val="24"/>
        </w:rPr>
      </w:pPr>
      <w:r>
        <w:rPr>
          <w:rFonts w:ascii="宋体" w:hAnsi="宋体" w:hint="eastAsia"/>
          <w:sz w:val="24"/>
        </w:rPr>
        <w:t>5.3、</w:t>
      </w:r>
      <w:r>
        <w:rPr>
          <w:rFonts w:ascii="宋体" w:hAnsi="宋体"/>
          <w:sz w:val="24"/>
        </w:rPr>
        <w:t>具备三级声光报警功能</w:t>
      </w:r>
      <w:r>
        <w:rPr>
          <w:rFonts w:ascii="宋体" w:hAnsi="宋体" w:hint="eastAsia"/>
          <w:sz w:val="24"/>
        </w:rPr>
        <w:t>。</w:t>
      </w:r>
    </w:p>
    <w:p w14:paraId="5BBC572D" w14:textId="77777777" w:rsidR="00D428B6" w:rsidRDefault="00D428B6" w:rsidP="00D428B6">
      <w:pPr>
        <w:spacing w:line="360" w:lineRule="auto"/>
        <w:rPr>
          <w:rFonts w:ascii="宋体" w:hAnsi="宋体"/>
          <w:sz w:val="24"/>
        </w:rPr>
      </w:pPr>
      <w:r>
        <w:rPr>
          <w:rFonts w:ascii="宋体" w:hAnsi="宋体" w:hint="eastAsia"/>
          <w:sz w:val="24"/>
        </w:rPr>
        <w:t>二、主要配置：</w:t>
      </w:r>
    </w:p>
    <w:p w14:paraId="63692DCA" w14:textId="77777777" w:rsidR="00D428B6" w:rsidRDefault="00D428B6" w:rsidP="00D428B6">
      <w:pPr>
        <w:spacing w:line="360" w:lineRule="auto"/>
        <w:rPr>
          <w:rFonts w:ascii="宋体" w:hAnsi="宋体"/>
          <w:sz w:val="24"/>
        </w:rPr>
      </w:pPr>
      <w:r>
        <w:rPr>
          <w:rFonts w:ascii="宋体" w:hAnsi="宋体" w:hint="eastAsia"/>
          <w:sz w:val="24"/>
        </w:rPr>
        <w:t>1、主机：1台。</w:t>
      </w:r>
    </w:p>
    <w:p w14:paraId="550E936B" w14:textId="77777777" w:rsidR="00D428B6" w:rsidRPr="00D428B6" w:rsidRDefault="00D428B6" w:rsidP="00D428B6">
      <w:pPr>
        <w:spacing w:line="360" w:lineRule="auto"/>
        <w:rPr>
          <w:rFonts w:ascii="宋体" w:hAnsi="宋体"/>
          <w:sz w:val="24"/>
        </w:rPr>
      </w:pPr>
      <w:r w:rsidRPr="00D428B6">
        <w:rPr>
          <w:rFonts w:ascii="宋体" w:hAnsi="宋体" w:hint="eastAsia"/>
          <w:sz w:val="24"/>
        </w:rPr>
        <w:t>2、呼吸管路：1套。</w:t>
      </w:r>
    </w:p>
    <w:p w14:paraId="78E61AF9" w14:textId="279B98AB" w:rsidR="00716046" w:rsidRDefault="00D428B6" w:rsidP="00D428B6">
      <w:pPr>
        <w:spacing w:line="360" w:lineRule="auto"/>
        <w:rPr>
          <w:rFonts w:ascii="宋体" w:hAnsi="宋体"/>
          <w:sz w:val="24"/>
        </w:rPr>
      </w:pPr>
      <w:r>
        <w:rPr>
          <w:rFonts w:ascii="宋体" w:hAnsi="宋体" w:hint="eastAsia"/>
          <w:sz w:val="24"/>
        </w:rPr>
        <w:t>三、质保期：</w:t>
      </w:r>
      <w:r w:rsidR="00173CDF">
        <w:rPr>
          <w:rFonts w:ascii="宋体" w:hAnsi="宋体"/>
          <w:sz w:val="24"/>
        </w:rPr>
        <w:t>≥</w:t>
      </w:r>
      <w:r>
        <w:rPr>
          <w:rFonts w:ascii="宋体" w:hAnsi="宋体" w:hint="eastAsia"/>
          <w:sz w:val="24"/>
        </w:rPr>
        <w:t>2年。</w:t>
      </w:r>
    </w:p>
    <w:p w14:paraId="2EA5ADFB" w14:textId="77777777" w:rsidR="00716046" w:rsidRDefault="00716046" w:rsidP="00716046">
      <w:pPr>
        <w:spacing w:line="360" w:lineRule="auto"/>
        <w:rPr>
          <w:rFonts w:ascii="宋体" w:hAnsi="宋体"/>
          <w:sz w:val="24"/>
        </w:rPr>
      </w:pPr>
    </w:p>
    <w:p w14:paraId="251042D6" w14:textId="7FDE4CC7"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EC750D">
        <w:rPr>
          <w:rFonts w:ascii="宋体" w:hAnsi="宋体" w:hint="eastAsia"/>
          <w:sz w:val="24"/>
          <w:highlight w:val="green"/>
        </w:rPr>
        <w:t>：</w:t>
      </w:r>
      <w:r w:rsidR="00D428B6" w:rsidRPr="00D428B6">
        <w:rPr>
          <w:rFonts w:asciiTheme="minorEastAsia" w:hAnsiTheme="minorEastAsia" w:cs="仿宋_GB2312" w:hint="eastAsia"/>
          <w:bCs/>
          <w:sz w:val="24"/>
          <w:highlight w:val="green"/>
        </w:rPr>
        <w:t>全自动内窥镜清洗消毒器</w:t>
      </w:r>
    </w:p>
    <w:p w14:paraId="04555DF7" w14:textId="22DE0B2E" w:rsidR="00D428B6" w:rsidRPr="00820E6D"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一、</w:t>
      </w:r>
      <w:r w:rsidRPr="00820E6D">
        <w:rPr>
          <w:rFonts w:asciiTheme="minorEastAsia" w:hAnsiTheme="minorEastAsia" w:cs="宋体" w:hint="eastAsia"/>
          <w:color w:val="000000"/>
          <w:kern w:val="0"/>
          <w:sz w:val="24"/>
        </w:rPr>
        <w:t>适用范围：用于单条软式内窥镜的检测、清洗、消毒、漂洗、干燥等内镜</w:t>
      </w:r>
      <w:proofErr w:type="gramStart"/>
      <w:r w:rsidRPr="00820E6D">
        <w:rPr>
          <w:rFonts w:asciiTheme="minorEastAsia" w:hAnsiTheme="minorEastAsia" w:cs="宋体" w:hint="eastAsia"/>
          <w:color w:val="000000"/>
          <w:kern w:val="0"/>
          <w:sz w:val="24"/>
        </w:rPr>
        <w:t>洗消全过程</w:t>
      </w:r>
      <w:proofErr w:type="gramEnd"/>
      <w:r w:rsidRPr="00820E6D">
        <w:rPr>
          <w:rFonts w:asciiTheme="minorEastAsia" w:hAnsiTheme="minorEastAsia" w:cs="宋体" w:hint="eastAsia"/>
          <w:color w:val="000000"/>
          <w:kern w:val="0"/>
          <w:sz w:val="24"/>
        </w:rPr>
        <w:t>，符合内镜洗</w:t>
      </w:r>
      <w:proofErr w:type="gramStart"/>
      <w:r w:rsidRPr="00820E6D">
        <w:rPr>
          <w:rFonts w:asciiTheme="minorEastAsia" w:hAnsiTheme="minorEastAsia" w:cs="宋体" w:hint="eastAsia"/>
          <w:color w:val="000000"/>
          <w:kern w:val="0"/>
          <w:sz w:val="24"/>
        </w:rPr>
        <w:t>消规范</w:t>
      </w:r>
      <w:proofErr w:type="gramEnd"/>
      <w:r w:rsidRPr="00820E6D">
        <w:rPr>
          <w:rFonts w:asciiTheme="minorEastAsia" w:hAnsiTheme="minorEastAsia" w:cs="宋体" w:hint="eastAsia"/>
          <w:color w:val="000000"/>
          <w:kern w:val="0"/>
          <w:sz w:val="24"/>
        </w:rPr>
        <w:t>要求</w:t>
      </w:r>
    </w:p>
    <w:p w14:paraId="04B9D1FF" w14:textId="5DB6C778"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二、技术参数</w:t>
      </w:r>
    </w:p>
    <w:p w14:paraId="5A0277E3" w14:textId="326A968F" w:rsidR="00D428B6" w:rsidRPr="00820E6D" w:rsidRDefault="00D428B6" w:rsidP="00D428B6">
      <w:pPr>
        <w:spacing w:line="360" w:lineRule="auto"/>
        <w:rPr>
          <w:rFonts w:asciiTheme="minorEastAsia" w:hAnsiTheme="minorEastAsia" w:cs="宋体"/>
          <w:color w:val="000000"/>
          <w:kern w:val="0"/>
          <w:sz w:val="24"/>
        </w:rPr>
      </w:pPr>
      <w:r w:rsidRPr="006813DE">
        <w:rPr>
          <w:rFonts w:asciiTheme="minorEastAsia" w:hAnsiTheme="minorEastAsia" w:cs="仿宋_GB2312" w:hint="eastAsia"/>
          <w:sz w:val="24"/>
        </w:rPr>
        <w:t>▲</w:t>
      </w:r>
      <w:r>
        <w:rPr>
          <w:rFonts w:asciiTheme="minorEastAsia" w:hAnsiTheme="minorEastAsia" w:cs="仿宋_GB2312" w:hint="eastAsia"/>
          <w:sz w:val="24"/>
        </w:rPr>
        <w:t>1、</w:t>
      </w:r>
      <w:r w:rsidRPr="00820E6D">
        <w:rPr>
          <w:rFonts w:asciiTheme="minorEastAsia" w:hAnsiTheme="minorEastAsia" w:cs="宋体" w:hint="eastAsia"/>
          <w:color w:val="000000"/>
          <w:kern w:val="0"/>
          <w:sz w:val="24"/>
        </w:rPr>
        <w:t>测漏功能：消毒器应在设备运行的全过程进行泄漏测试，泄漏测试阶段压力≥</w:t>
      </w:r>
      <w:r w:rsidRPr="00820E6D">
        <w:rPr>
          <w:rFonts w:asciiTheme="minorEastAsia" w:hAnsiTheme="minorEastAsia" w:cs="宋体"/>
          <w:color w:val="000000"/>
          <w:kern w:val="0"/>
          <w:sz w:val="24"/>
        </w:rPr>
        <w:t>15kPa</w:t>
      </w:r>
      <w:r w:rsidRPr="00820E6D">
        <w:rPr>
          <w:rFonts w:asciiTheme="minorEastAsia" w:hAnsiTheme="minorEastAsia" w:cs="宋体" w:hint="eastAsia"/>
          <w:color w:val="000000"/>
          <w:kern w:val="0"/>
          <w:sz w:val="24"/>
        </w:rPr>
        <w:t>，并提供省级检测中心的检测报告。</w:t>
      </w:r>
    </w:p>
    <w:p w14:paraId="2BBE3148" w14:textId="4AEA7B85" w:rsidR="00D428B6" w:rsidRPr="00820E6D" w:rsidRDefault="00D428B6" w:rsidP="00D428B6">
      <w:pPr>
        <w:spacing w:line="360" w:lineRule="auto"/>
        <w:rPr>
          <w:rFonts w:asciiTheme="minorEastAsia" w:hAnsiTheme="minorEastAsia" w:cs="宋体"/>
          <w:color w:val="000000"/>
          <w:kern w:val="0"/>
          <w:sz w:val="24"/>
        </w:rPr>
      </w:pPr>
      <w:r w:rsidRPr="006813DE">
        <w:rPr>
          <w:rFonts w:asciiTheme="minorEastAsia" w:hAnsiTheme="minorEastAsia" w:cs="仿宋_GB2312" w:hint="eastAsia"/>
          <w:sz w:val="24"/>
        </w:rPr>
        <w:t>▲</w:t>
      </w:r>
      <w:r>
        <w:rPr>
          <w:rFonts w:asciiTheme="minorEastAsia" w:hAnsiTheme="minorEastAsia" w:cs="仿宋_GB2312"/>
          <w:sz w:val="24"/>
        </w:rPr>
        <w:t>2</w:t>
      </w:r>
      <w:r>
        <w:rPr>
          <w:rFonts w:asciiTheme="minorEastAsia" w:hAnsiTheme="minorEastAsia" w:cs="仿宋_GB2312" w:hint="eastAsia"/>
          <w:sz w:val="24"/>
        </w:rPr>
        <w:t>、</w:t>
      </w:r>
      <w:r w:rsidRPr="00820E6D">
        <w:rPr>
          <w:rFonts w:asciiTheme="minorEastAsia" w:hAnsiTheme="minorEastAsia" w:cs="宋体" w:hint="eastAsia"/>
          <w:color w:val="000000"/>
          <w:kern w:val="0"/>
          <w:sz w:val="24"/>
        </w:rPr>
        <w:t>流速：消毒器外循环出水口的流速应≥</w:t>
      </w:r>
      <w:r w:rsidRPr="00820E6D">
        <w:rPr>
          <w:rFonts w:asciiTheme="minorEastAsia" w:hAnsiTheme="minorEastAsia" w:cs="宋体"/>
          <w:color w:val="000000"/>
          <w:kern w:val="0"/>
          <w:sz w:val="24"/>
        </w:rPr>
        <w:t>30L/min</w:t>
      </w:r>
      <w:r w:rsidRPr="00820E6D">
        <w:rPr>
          <w:rFonts w:asciiTheme="minorEastAsia" w:hAnsiTheme="minorEastAsia" w:cs="宋体" w:hint="eastAsia"/>
          <w:color w:val="000000"/>
          <w:kern w:val="0"/>
          <w:sz w:val="24"/>
        </w:rPr>
        <w:t>，内循环出水口的流速应≥</w:t>
      </w:r>
      <w:r w:rsidRPr="00820E6D">
        <w:rPr>
          <w:rFonts w:asciiTheme="minorEastAsia" w:hAnsiTheme="minorEastAsia" w:cs="宋体"/>
          <w:color w:val="000000"/>
          <w:kern w:val="0"/>
          <w:sz w:val="24"/>
        </w:rPr>
        <w:t>2.5L/min</w:t>
      </w:r>
      <w:r w:rsidRPr="00820E6D">
        <w:rPr>
          <w:rFonts w:asciiTheme="minorEastAsia" w:hAnsiTheme="minorEastAsia" w:cs="宋体" w:hint="eastAsia"/>
          <w:color w:val="000000"/>
          <w:kern w:val="0"/>
          <w:sz w:val="24"/>
        </w:rPr>
        <w:t>，并提供省级检测中心的检测报告。</w:t>
      </w:r>
    </w:p>
    <w:p w14:paraId="6FE0D4A9"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3</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门构造：采用透明钢化玻璃门，方便观察清洗过程；采用电推杆方式锁紧，</w:t>
      </w:r>
      <w:proofErr w:type="gramStart"/>
      <w:r w:rsidRPr="00820E6D">
        <w:rPr>
          <w:rFonts w:asciiTheme="minorEastAsia" w:hAnsiTheme="minorEastAsia" w:cs="宋体" w:hint="eastAsia"/>
          <w:color w:val="000000"/>
          <w:kern w:val="0"/>
          <w:sz w:val="24"/>
        </w:rPr>
        <w:t>消毒器门的</w:t>
      </w:r>
      <w:proofErr w:type="gramEnd"/>
      <w:r w:rsidRPr="00820E6D">
        <w:rPr>
          <w:rFonts w:asciiTheme="minorEastAsia" w:hAnsiTheme="minorEastAsia" w:cs="宋体" w:hint="eastAsia"/>
          <w:color w:val="000000"/>
          <w:kern w:val="0"/>
          <w:sz w:val="24"/>
        </w:rPr>
        <w:t>驱动机构不起作用时，能通过手动方式将门打开。</w:t>
      </w:r>
    </w:p>
    <w:p w14:paraId="45FB5E21" w14:textId="57D1C182" w:rsidR="00D428B6" w:rsidRP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4</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脚踏开关：设备具有脚踏开关，可在操作者双手被占用时开启舱门。</w:t>
      </w:r>
    </w:p>
    <w:p w14:paraId="58B23A62"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5、</w:t>
      </w:r>
      <w:r w:rsidRPr="00820E6D">
        <w:rPr>
          <w:rFonts w:asciiTheme="minorEastAsia" w:hAnsiTheme="minorEastAsia" w:cs="宋体" w:hint="eastAsia"/>
          <w:color w:val="000000"/>
          <w:kern w:val="0"/>
          <w:sz w:val="24"/>
        </w:rPr>
        <w:t>清洗接头：至少包含排气、吸引、测漏、注液、活检、等接头，确保</w:t>
      </w:r>
      <w:proofErr w:type="gramStart"/>
      <w:r w:rsidRPr="00820E6D">
        <w:rPr>
          <w:rFonts w:asciiTheme="minorEastAsia" w:hAnsiTheme="minorEastAsia" w:cs="宋体" w:hint="eastAsia"/>
          <w:color w:val="000000"/>
          <w:kern w:val="0"/>
          <w:sz w:val="24"/>
        </w:rPr>
        <w:t>对软镜清洗</w:t>
      </w:r>
      <w:proofErr w:type="gramEnd"/>
      <w:r w:rsidRPr="00820E6D">
        <w:rPr>
          <w:rFonts w:asciiTheme="minorEastAsia" w:hAnsiTheme="minorEastAsia" w:cs="宋体" w:hint="eastAsia"/>
          <w:color w:val="000000"/>
          <w:kern w:val="0"/>
          <w:sz w:val="24"/>
        </w:rPr>
        <w:t>接头的需求。</w:t>
      </w:r>
    </w:p>
    <w:p w14:paraId="3C828F75" w14:textId="46A7E7D4" w:rsidR="00D428B6" w:rsidRPr="00820E6D" w:rsidRDefault="00D428B6" w:rsidP="00D428B6">
      <w:pPr>
        <w:spacing w:line="360" w:lineRule="auto"/>
        <w:rPr>
          <w:rFonts w:asciiTheme="minorEastAsia" w:hAnsiTheme="minorEastAsia" w:cs="宋体"/>
          <w:color w:val="000000"/>
          <w:kern w:val="0"/>
          <w:sz w:val="24"/>
        </w:rPr>
      </w:pPr>
      <w:r>
        <w:rPr>
          <w:rFonts w:asciiTheme="minorEastAsia" w:hAnsiTheme="minorEastAsia" w:cs="宋体"/>
          <w:color w:val="000000"/>
          <w:kern w:val="0"/>
          <w:sz w:val="24"/>
        </w:rPr>
        <w:t>6</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水处理：设备自身带有水处理功能，处理水质量处理后的</w:t>
      </w:r>
      <w:proofErr w:type="gramStart"/>
      <w:r w:rsidRPr="00820E6D">
        <w:rPr>
          <w:rFonts w:asciiTheme="minorEastAsia" w:hAnsiTheme="minorEastAsia" w:cs="宋体" w:hint="eastAsia"/>
          <w:color w:val="000000"/>
          <w:kern w:val="0"/>
          <w:sz w:val="24"/>
        </w:rPr>
        <w:t>水符合</w:t>
      </w:r>
      <w:proofErr w:type="gramEnd"/>
      <w:r w:rsidRPr="00820E6D">
        <w:rPr>
          <w:rFonts w:asciiTheme="minorEastAsia" w:hAnsiTheme="minorEastAsia" w:cs="宋体" w:hint="eastAsia"/>
          <w:color w:val="000000"/>
          <w:kern w:val="0"/>
          <w:sz w:val="24"/>
        </w:rPr>
        <w:t>中国药典（</w:t>
      </w:r>
      <w:r w:rsidRPr="00820E6D">
        <w:rPr>
          <w:rFonts w:asciiTheme="minorEastAsia" w:hAnsiTheme="minorEastAsia" w:cs="宋体"/>
          <w:color w:val="000000"/>
          <w:kern w:val="0"/>
          <w:sz w:val="24"/>
        </w:rPr>
        <w:t>2015</w:t>
      </w:r>
      <w:r w:rsidRPr="00820E6D">
        <w:rPr>
          <w:rFonts w:asciiTheme="minorEastAsia" w:hAnsiTheme="minorEastAsia" w:cs="宋体" w:hint="eastAsia"/>
          <w:color w:val="000000"/>
          <w:kern w:val="0"/>
          <w:sz w:val="24"/>
        </w:rPr>
        <w:t>版）的要求。可保证细菌总数小于</w:t>
      </w:r>
      <w:r w:rsidRPr="00820E6D">
        <w:rPr>
          <w:rFonts w:asciiTheme="minorEastAsia" w:hAnsiTheme="minorEastAsia" w:cs="宋体"/>
          <w:color w:val="000000"/>
          <w:kern w:val="0"/>
          <w:sz w:val="24"/>
        </w:rPr>
        <w:t>10CFU/100</w:t>
      </w:r>
      <w:r w:rsidRPr="00820E6D">
        <w:rPr>
          <w:rFonts w:asciiTheme="minorEastAsia" w:eastAsiaTheme="minorEastAsia" w:hAnsiTheme="minorEastAsia" w:cs="华文仿宋"/>
          <w:color w:val="000000"/>
          <w:kern w:val="0"/>
          <w:sz w:val="24"/>
        </w:rPr>
        <w:t>ml</w:t>
      </w:r>
      <w:r w:rsidRPr="00820E6D">
        <w:rPr>
          <w:rFonts w:asciiTheme="minorEastAsia" w:hAnsiTheme="minorEastAsia" w:cs="宋体"/>
          <w:color w:val="000000"/>
          <w:kern w:val="0"/>
          <w:sz w:val="24"/>
        </w:rPr>
        <w:t>,</w:t>
      </w:r>
      <w:r w:rsidRPr="00820E6D">
        <w:rPr>
          <w:rFonts w:asciiTheme="minorEastAsia" w:hAnsiTheme="minorEastAsia" w:cs="宋体" w:hint="eastAsia"/>
          <w:color w:val="000000"/>
          <w:kern w:val="0"/>
          <w:sz w:val="24"/>
        </w:rPr>
        <w:t>并提供证明文件。</w:t>
      </w:r>
    </w:p>
    <w:p w14:paraId="77C64C46" w14:textId="5BBE8C2F" w:rsidR="00D428B6" w:rsidRPr="00820E6D"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hint="eastAsia"/>
          <w:color w:val="000000"/>
          <w:kern w:val="0"/>
          <w:sz w:val="24"/>
        </w:rPr>
        <w:t>7、</w:t>
      </w:r>
      <w:r w:rsidRPr="00820E6D">
        <w:rPr>
          <w:rFonts w:asciiTheme="minorEastAsia" w:hAnsiTheme="minorEastAsia" w:cs="宋体" w:hint="eastAsia"/>
          <w:color w:val="000000"/>
          <w:kern w:val="0"/>
          <w:sz w:val="24"/>
        </w:rPr>
        <w:t>测漏过程：在程序运行过程中的各个步骤，若检测到清洗的负载有泄漏，设备可自动停止工作并警。能够区分不同程度的内镜泄漏，并自动采取相应不同的措施。大</w:t>
      </w:r>
      <w:proofErr w:type="gramStart"/>
      <w:r w:rsidRPr="00820E6D">
        <w:rPr>
          <w:rFonts w:asciiTheme="minorEastAsia" w:hAnsiTheme="minorEastAsia" w:cs="宋体" w:hint="eastAsia"/>
          <w:color w:val="000000"/>
          <w:kern w:val="0"/>
          <w:sz w:val="24"/>
        </w:rPr>
        <w:t>漏停止洗</w:t>
      </w:r>
      <w:proofErr w:type="gramEnd"/>
      <w:r w:rsidRPr="00820E6D">
        <w:rPr>
          <w:rFonts w:asciiTheme="minorEastAsia" w:hAnsiTheme="minorEastAsia" w:cs="宋体" w:hint="eastAsia"/>
          <w:color w:val="000000"/>
          <w:kern w:val="0"/>
          <w:sz w:val="24"/>
        </w:rPr>
        <w:t>消；内镜存在微小泄露时，自动提供正向压力，防止水进入内镜，达到泄露保护作用。并可打印记录测漏结果。</w:t>
      </w:r>
    </w:p>
    <w:p w14:paraId="25EB0625" w14:textId="77777777" w:rsidR="00D428B6" w:rsidRDefault="00D428B6" w:rsidP="00D428B6">
      <w:pPr>
        <w:widowControl/>
        <w:spacing w:line="360" w:lineRule="auto"/>
        <w:rPr>
          <w:rFonts w:asciiTheme="minorEastAsia" w:hAnsiTheme="minorEastAsia" w:cs="宋体"/>
          <w:color w:val="000000"/>
          <w:kern w:val="0"/>
          <w:sz w:val="24"/>
        </w:rPr>
      </w:pPr>
      <w:r>
        <w:rPr>
          <w:rFonts w:asciiTheme="minorEastAsia" w:hAnsiTheme="minorEastAsia" w:cs="仿宋_GB2312" w:hint="eastAsia"/>
          <w:sz w:val="24"/>
        </w:rPr>
        <w:t>▲8、</w:t>
      </w:r>
      <w:r w:rsidRPr="00820E6D">
        <w:rPr>
          <w:rFonts w:asciiTheme="minorEastAsia" w:hAnsiTheme="minorEastAsia" w:cs="宋体" w:hint="eastAsia"/>
          <w:color w:val="000000"/>
          <w:kern w:val="0"/>
          <w:sz w:val="24"/>
        </w:rPr>
        <w:t>清洗程序：内置≥</w:t>
      </w:r>
      <w:r w:rsidRPr="00820E6D">
        <w:rPr>
          <w:rFonts w:asciiTheme="minorEastAsia" w:hAnsiTheme="minorEastAsia" w:cs="宋体"/>
          <w:color w:val="000000"/>
          <w:kern w:val="0"/>
          <w:sz w:val="24"/>
        </w:rPr>
        <w:t>6</w:t>
      </w:r>
      <w:r w:rsidRPr="00820E6D">
        <w:rPr>
          <w:rFonts w:asciiTheme="minorEastAsia" w:hAnsiTheme="minorEastAsia" w:cs="宋体" w:hint="eastAsia"/>
          <w:color w:val="000000"/>
          <w:kern w:val="0"/>
          <w:sz w:val="24"/>
        </w:rPr>
        <w:t>套程序，每套程序用户可根据需要对参数进行调整，从而满足不同的清洗，消毒需要。</w:t>
      </w:r>
    </w:p>
    <w:p w14:paraId="12EF7A46" w14:textId="6E314781" w:rsidR="00D428B6" w:rsidRPr="00D428B6"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bCs/>
          <w:color w:val="000000"/>
          <w:kern w:val="0"/>
          <w:sz w:val="24"/>
        </w:rPr>
        <w:t>9</w:t>
      </w:r>
      <w:r>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干燥：干燥时间</w:t>
      </w:r>
      <w:r w:rsidRPr="00820E6D">
        <w:rPr>
          <w:rFonts w:asciiTheme="minorEastAsia" w:hAnsiTheme="minorEastAsia" w:cs="宋体"/>
          <w:color w:val="000000"/>
          <w:kern w:val="0"/>
          <w:sz w:val="24"/>
        </w:rPr>
        <w:t>0</w:t>
      </w:r>
      <w:r w:rsidRPr="00820E6D">
        <w:rPr>
          <w:rFonts w:asciiTheme="minorEastAsia" w:eastAsiaTheme="minorEastAsia" w:hAnsiTheme="minorEastAsia" w:cs="华文仿宋"/>
          <w:color w:val="000000"/>
          <w:kern w:val="0"/>
          <w:sz w:val="24"/>
        </w:rPr>
        <w:t>~</w:t>
      </w:r>
      <w:r w:rsidRPr="00820E6D">
        <w:rPr>
          <w:rFonts w:asciiTheme="minorEastAsia" w:hAnsiTheme="minorEastAsia" w:cs="宋体"/>
          <w:color w:val="000000"/>
          <w:kern w:val="0"/>
          <w:sz w:val="24"/>
        </w:rPr>
        <w:t>9999s</w:t>
      </w:r>
      <w:r w:rsidRPr="00820E6D">
        <w:rPr>
          <w:rFonts w:asciiTheme="minorEastAsia" w:hAnsiTheme="minorEastAsia" w:cs="宋体" w:hint="eastAsia"/>
          <w:color w:val="000000"/>
          <w:kern w:val="0"/>
          <w:sz w:val="24"/>
        </w:rPr>
        <w:t>可调；内置酒精自动抽取装置及酒精风干程序，与自动洗</w:t>
      </w:r>
      <w:proofErr w:type="gramStart"/>
      <w:r w:rsidRPr="00820E6D">
        <w:rPr>
          <w:rFonts w:asciiTheme="minorEastAsia" w:hAnsiTheme="minorEastAsia" w:cs="宋体" w:hint="eastAsia"/>
          <w:color w:val="000000"/>
          <w:kern w:val="0"/>
          <w:sz w:val="24"/>
        </w:rPr>
        <w:t>消程序</w:t>
      </w:r>
      <w:proofErr w:type="gramEnd"/>
      <w:r w:rsidRPr="00820E6D">
        <w:rPr>
          <w:rFonts w:asciiTheme="minorEastAsia" w:hAnsiTheme="minorEastAsia" w:cs="宋体" w:hint="eastAsia"/>
          <w:color w:val="000000"/>
          <w:kern w:val="0"/>
          <w:sz w:val="24"/>
        </w:rPr>
        <w:t>配合。酒精储量不足自动报警。具备压缩空气干燥。</w:t>
      </w:r>
    </w:p>
    <w:p w14:paraId="1D803856"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0</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过滤器要求：采用高效空气过滤器，过滤精度</w:t>
      </w:r>
      <w:r w:rsidRPr="00820E6D">
        <w:rPr>
          <w:rFonts w:asciiTheme="minorEastAsia" w:hAnsiTheme="minorEastAsia" w:cs="宋体"/>
          <w:color w:val="000000"/>
          <w:kern w:val="0"/>
          <w:sz w:val="24"/>
        </w:rPr>
        <w:t>0.3</w:t>
      </w:r>
      <w:r w:rsidRPr="00820E6D">
        <w:rPr>
          <w:rFonts w:asciiTheme="minorEastAsia" w:hAnsiTheme="minorEastAsia" w:cs="宋体" w:hint="eastAsia"/>
          <w:color w:val="000000"/>
          <w:kern w:val="0"/>
          <w:sz w:val="24"/>
        </w:rPr>
        <w:t>μ</w:t>
      </w:r>
      <w:r w:rsidRPr="00820E6D">
        <w:rPr>
          <w:rFonts w:asciiTheme="minorEastAsia" w:hAnsiTheme="minorEastAsia" w:cs="宋体"/>
          <w:color w:val="000000"/>
          <w:kern w:val="0"/>
          <w:sz w:val="24"/>
        </w:rPr>
        <w:t>m</w:t>
      </w:r>
      <w:r w:rsidRPr="00820E6D">
        <w:rPr>
          <w:rFonts w:asciiTheme="minorEastAsia" w:hAnsiTheme="minorEastAsia" w:cs="宋体" w:hint="eastAsia"/>
          <w:color w:val="000000"/>
          <w:kern w:val="0"/>
          <w:sz w:val="24"/>
        </w:rPr>
        <w:t>，有效阻隔空气中的粉尘颗粒等进入干燥舱体内。</w:t>
      </w:r>
    </w:p>
    <w:p w14:paraId="18D701C9" w14:textId="6D0BB019" w:rsidR="00D428B6" w:rsidRPr="00D428B6" w:rsidRDefault="00D428B6" w:rsidP="00D428B6">
      <w:pPr>
        <w:spacing w:line="360" w:lineRule="auto"/>
        <w:rPr>
          <w:rFonts w:asciiTheme="minorEastAsia" w:hAnsiTheme="minorEastAsia"/>
          <w:sz w:val="24"/>
        </w:rPr>
      </w:pPr>
      <w:r>
        <w:rPr>
          <w:rFonts w:asciiTheme="minorEastAsia" w:hAnsiTheme="minorEastAsia"/>
          <w:sz w:val="24"/>
        </w:rPr>
        <w:t>11</w:t>
      </w:r>
      <w:r>
        <w:rPr>
          <w:rFonts w:asciiTheme="minorEastAsia" w:hAnsiTheme="minorEastAsia" w:hint="eastAsia"/>
          <w:sz w:val="24"/>
        </w:rPr>
        <w:t>、</w:t>
      </w:r>
      <w:r w:rsidRPr="00820E6D">
        <w:rPr>
          <w:rFonts w:asciiTheme="minorEastAsia" w:hAnsiTheme="minorEastAsia" w:cs="宋体" w:hint="eastAsia"/>
          <w:color w:val="000000"/>
          <w:kern w:val="0"/>
          <w:sz w:val="24"/>
        </w:rPr>
        <w:t>消毒记录打印</w:t>
      </w:r>
      <w:r w:rsidRPr="00820E6D">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采用非热敏打印方式，可打印运行过程关键参数，包括程序名称、设备启停时间，消毒浸泡时间等信息。打印记录可存储</w:t>
      </w:r>
      <w:r w:rsidRPr="00820E6D">
        <w:rPr>
          <w:rFonts w:asciiTheme="minorEastAsia" w:hAnsiTheme="minorEastAsia" w:cs="宋体"/>
          <w:color w:val="000000"/>
          <w:kern w:val="0"/>
          <w:sz w:val="24"/>
        </w:rPr>
        <w:t>5</w:t>
      </w:r>
      <w:r w:rsidRPr="00820E6D">
        <w:rPr>
          <w:rFonts w:asciiTheme="minorEastAsia" w:hAnsiTheme="minorEastAsia" w:cs="宋体" w:hint="eastAsia"/>
          <w:color w:val="000000"/>
          <w:kern w:val="0"/>
          <w:sz w:val="24"/>
        </w:rPr>
        <w:t>年以上</w:t>
      </w:r>
    </w:p>
    <w:p w14:paraId="5B28C332"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仿宋_GB2312" w:hint="eastAsia"/>
          <w:sz w:val="24"/>
        </w:rPr>
        <w:t>▲1</w:t>
      </w:r>
      <w:r>
        <w:rPr>
          <w:rFonts w:asciiTheme="minorEastAsia" w:hAnsiTheme="minorEastAsia" w:cs="仿宋_GB2312"/>
          <w:sz w:val="24"/>
        </w:rPr>
        <w:t>2</w:t>
      </w:r>
      <w:r>
        <w:rPr>
          <w:rFonts w:asciiTheme="minorEastAsia" w:hAnsiTheme="minorEastAsia" w:cs="仿宋_GB2312" w:hint="eastAsia"/>
          <w:sz w:val="24"/>
        </w:rPr>
        <w:t>、</w:t>
      </w:r>
      <w:r w:rsidRPr="00820E6D">
        <w:rPr>
          <w:rFonts w:asciiTheme="minorEastAsia" w:hAnsiTheme="minorEastAsia" w:cs="宋体" w:hint="eastAsia"/>
          <w:color w:val="000000"/>
          <w:kern w:val="0"/>
          <w:sz w:val="24"/>
        </w:rPr>
        <w:t>消毒效果：提供省级检测机构出具的消毒效果检测报告。</w:t>
      </w:r>
    </w:p>
    <w:p w14:paraId="5412E285" w14:textId="5814292D" w:rsidR="00D428B6" w:rsidRPr="00820E6D" w:rsidRDefault="00D428B6" w:rsidP="00D428B6">
      <w:pPr>
        <w:spacing w:line="360" w:lineRule="auto"/>
        <w:rPr>
          <w:rFonts w:asciiTheme="minorEastAsia" w:hAnsiTheme="minorEastAsia"/>
          <w:sz w:val="24"/>
        </w:rPr>
      </w:pPr>
      <w:r>
        <w:rPr>
          <w:rFonts w:asciiTheme="minorEastAsia" w:hAnsiTheme="minorEastAsia"/>
          <w:sz w:val="24"/>
        </w:rPr>
        <w:t>13</w:t>
      </w:r>
      <w:r>
        <w:rPr>
          <w:rFonts w:asciiTheme="minorEastAsia" w:hAnsiTheme="minorEastAsia" w:hint="eastAsia"/>
          <w:sz w:val="24"/>
        </w:rPr>
        <w:t>、</w:t>
      </w:r>
      <w:r w:rsidRPr="00820E6D">
        <w:rPr>
          <w:rFonts w:asciiTheme="minorEastAsia" w:hAnsiTheme="minorEastAsia" w:cs="宋体" w:hint="eastAsia"/>
          <w:color w:val="000000"/>
          <w:kern w:val="0"/>
          <w:sz w:val="24"/>
        </w:rPr>
        <w:t>自身消毒：在设备维护、维修或中断使用后可运行自身消毒程序。自身消毒功能能够对包括</w:t>
      </w:r>
      <w:r w:rsidRPr="00820E6D">
        <w:rPr>
          <w:rFonts w:asciiTheme="minorEastAsia" w:hAnsiTheme="minorEastAsia" w:cs="宋体"/>
          <w:color w:val="000000"/>
          <w:kern w:val="0"/>
          <w:sz w:val="24"/>
        </w:rPr>
        <w:t>0.1</w:t>
      </w:r>
      <w:r w:rsidRPr="00820E6D">
        <w:rPr>
          <w:rFonts w:asciiTheme="minorEastAsia" w:hAnsiTheme="minorEastAsia" w:cs="宋体" w:hint="eastAsia"/>
          <w:color w:val="000000"/>
          <w:kern w:val="0"/>
          <w:sz w:val="24"/>
        </w:rPr>
        <w:t>μ</w:t>
      </w:r>
      <w:r w:rsidRPr="00820E6D">
        <w:rPr>
          <w:rFonts w:asciiTheme="minorEastAsia" w:hAnsiTheme="minorEastAsia" w:cs="宋体"/>
          <w:color w:val="000000"/>
          <w:kern w:val="0"/>
          <w:sz w:val="24"/>
        </w:rPr>
        <w:t>m</w:t>
      </w:r>
      <w:r w:rsidRPr="00820E6D">
        <w:rPr>
          <w:rFonts w:asciiTheme="minorEastAsia" w:hAnsiTheme="minorEastAsia" w:cs="宋体" w:hint="eastAsia"/>
          <w:color w:val="000000"/>
          <w:kern w:val="0"/>
          <w:sz w:val="24"/>
        </w:rPr>
        <w:t>过滤器在内的洗消槽和管道进行彻底消毒，避免清洗消毒器成为污染源。</w:t>
      </w:r>
    </w:p>
    <w:p w14:paraId="4A503C88" w14:textId="77777777" w:rsidR="00D428B6" w:rsidRDefault="00D428B6" w:rsidP="00D428B6">
      <w:pPr>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4</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智能操作系统：采用智能化管理，≥</w:t>
      </w:r>
      <w:r w:rsidRPr="00820E6D">
        <w:rPr>
          <w:rFonts w:asciiTheme="minorEastAsia" w:hAnsiTheme="minorEastAsia" w:cs="宋体"/>
          <w:color w:val="000000"/>
          <w:kern w:val="0"/>
          <w:sz w:val="24"/>
        </w:rPr>
        <w:t>7</w:t>
      </w:r>
      <w:r w:rsidRPr="00820E6D">
        <w:rPr>
          <w:rFonts w:asciiTheme="minorEastAsia" w:hAnsiTheme="minorEastAsia" w:cs="宋体" w:hint="eastAsia"/>
          <w:color w:val="000000"/>
          <w:kern w:val="0"/>
          <w:sz w:val="24"/>
        </w:rPr>
        <w:t>寸彩色触摸屏，操作界面干净、易于辨识，方便快捷地启动洗消程序</w:t>
      </w:r>
    </w:p>
    <w:p w14:paraId="648CD362" w14:textId="2A2574F3" w:rsidR="00D428B6" w:rsidRPr="00820E6D" w:rsidRDefault="00D428B6" w:rsidP="00D428B6">
      <w:pPr>
        <w:spacing w:line="360" w:lineRule="auto"/>
        <w:rPr>
          <w:rFonts w:asciiTheme="minorEastAsia" w:hAnsiTheme="minorEastAsia"/>
          <w:sz w:val="24"/>
        </w:rPr>
      </w:pPr>
      <w:r w:rsidRPr="00820E6D">
        <w:rPr>
          <w:color w:val="000000"/>
          <w:kern w:val="0"/>
          <w:sz w:val="24"/>
        </w:rPr>
        <w:t>‌</w:t>
      </w:r>
      <w:r>
        <w:rPr>
          <w:rFonts w:asciiTheme="minorEastAsia" w:hAnsiTheme="minorEastAsia"/>
          <w:sz w:val="24"/>
        </w:rPr>
        <w:t>15</w:t>
      </w:r>
      <w:r>
        <w:rPr>
          <w:rFonts w:asciiTheme="minorEastAsia" w:hAnsiTheme="minorEastAsia" w:hint="eastAsia"/>
          <w:sz w:val="24"/>
        </w:rPr>
        <w:t>、</w:t>
      </w:r>
      <w:r w:rsidRPr="00820E6D">
        <w:rPr>
          <w:rFonts w:asciiTheme="minorEastAsia" w:hAnsiTheme="minorEastAsia" w:cs="宋体" w:hint="eastAsia"/>
          <w:color w:val="000000"/>
          <w:kern w:val="0"/>
          <w:sz w:val="24"/>
        </w:rPr>
        <w:t>水质监测：监测进入清洗消毒器中水质，保证清洗水质以及终末无菌漂洗水质。从而保证清洗效果</w:t>
      </w:r>
    </w:p>
    <w:p w14:paraId="2A45A275" w14:textId="77777777" w:rsidR="00D428B6" w:rsidRDefault="00D428B6" w:rsidP="00D428B6">
      <w:pPr>
        <w:widowControl/>
        <w:spacing w:line="360" w:lineRule="auto"/>
        <w:rPr>
          <w:rFonts w:asciiTheme="minorEastAsia" w:hAnsiTheme="minorEastAsia" w:cs="宋体"/>
          <w:color w:val="000000"/>
          <w:kern w:val="0"/>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6</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全封闭：内镜洗消</w:t>
      </w:r>
      <w:proofErr w:type="gramStart"/>
      <w:r w:rsidRPr="00820E6D">
        <w:rPr>
          <w:rFonts w:asciiTheme="minorEastAsia" w:hAnsiTheme="minorEastAsia" w:cs="宋体" w:hint="eastAsia"/>
          <w:color w:val="000000"/>
          <w:kern w:val="0"/>
          <w:sz w:val="24"/>
        </w:rPr>
        <w:t>槽采用</w:t>
      </w:r>
      <w:proofErr w:type="gramEnd"/>
      <w:r w:rsidRPr="00820E6D">
        <w:rPr>
          <w:rFonts w:asciiTheme="minorEastAsia" w:hAnsiTheme="minorEastAsia" w:cs="宋体" w:hint="eastAsia"/>
          <w:color w:val="000000"/>
          <w:kern w:val="0"/>
          <w:sz w:val="24"/>
        </w:rPr>
        <w:t>全封闭结构，自动玻璃门闭合后会压合密封胶条，防止消毒剂气味向外泄露，最大限度的保护操作人员健康</w:t>
      </w:r>
    </w:p>
    <w:p w14:paraId="655987DB" w14:textId="7ADD1AB7" w:rsidR="00D428B6" w:rsidRPr="00D428B6" w:rsidRDefault="00D428B6" w:rsidP="00D428B6">
      <w:pPr>
        <w:widowControl/>
        <w:spacing w:line="360" w:lineRule="auto"/>
        <w:rPr>
          <w:rFonts w:asciiTheme="minorEastAsia" w:hAnsiTheme="minorEastAsia" w:cs="宋体"/>
          <w:bCs/>
          <w:color w:val="000000"/>
          <w:kern w:val="0"/>
          <w:sz w:val="24"/>
        </w:rPr>
      </w:pPr>
      <w:r>
        <w:rPr>
          <w:rFonts w:asciiTheme="minorEastAsia" w:hAnsiTheme="minorEastAsia" w:cs="宋体"/>
          <w:bCs/>
          <w:color w:val="000000"/>
          <w:kern w:val="0"/>
          <w:sz w:val="24"/>
        </w:rPr>
        <w:t>17</w:t>
      </w:r>
      <w:r>
        <w:rPr>
          <w:rFonts w:asciiTheme="minorEastAsia" w:hAnsiTheme="minorEastAsia" w:cs="宋体" w:hint="eastAsia"/>
          <w:bCs/>
          <w:color w:val="000000"/>
          <w:kern w:val="0"/>
          <w:sz w:val="24"/>
        </w:rPr>
        <w:t>、</w:t>
      </w:r>
      <w:r w:rsidRPr="00820E6D">
        <w:rPr>
          <w:rFonts w:asciiTheme="minorEastAsia" w:hAnsiTheme="minorEastAsia" w:cs="宋体" w:hint="eastAsia"/>
          <w:color w:val="000000"/>
          <w:kern w:val="0"/>
          <w:sz w:val="24"/>
        </w:rPr>
        <w:t>自动添加排放：具有消毒剂自动添加和排放功能，添加消毒剂只需启动消毒剂添加程序，根据程序提示操作即可，排放时启动消毒剂排放程序即可。</w:t>
      </w:r>
    </w:p>
    <w:p w14:paraId="41AA0391" w14:textId="77777777" w:rsidR="00D428B6" w:rsidRDefault="00D428B6" w:rsidP="00D428B6">
      <w:pPr>
        <w:spacing w:line="360" w:lineRule="auto"/>
        <w:rPr>
          <w:rFonts w:asciiTheme="minorEastAsia" w:hAnsiTheme="minorEastAsia"/>
          <w:b/>
          <w:bCs/>
          <w:sz w:val="24"/>
        </w:rPr>
      </w:pPr>
      <w:r>
        <w:rPr>
          <w:rFonts w:asciiTheme="minorEastAsia" w:hAnsiTheme="minorEastAsia" w:cs="宋体" w:hint="eastAsia"/>
          <w:color w:val="000000"/>
          <w:kern w:val="0"/>
          <w:sz w:val="24"/>
        </w:rPr>
        <w:t>1</w:t>
      </w:r>
      <w:r>
        <w:rPr>
          <w:rFonts w:asciiTheme="minorEastAsia" w:hAnsiTheme="minorEastAsia" w:cs="宋体"/>
          <w:color w:val="000000"/>
          <w:kern w:val="0"/>
          <w:sz w:val="24"/>
        </w:rPr>
        <w:t>8</w:t>
      </w:r>
      <w:r>
        <w:rPr>
          <w:rFonts w:asciiTheme="minorEastAsia" w:hAnsiTheme="minorEastAsia" w:cs="宋体" w:hint="eastAsia"/>
          <w:color w:val="000000"/>
          <w:kern w:val="0"/>
          <w:sz w:val="24"/>
        </w:rPr>
        <w:t>、</w:t>
      </w:r>
      <w:r w:rsidRPr="00820E6D">
        <w:rPr>
          <w:rFonts w:asciiTheme="minorEastAsia" w:hAnsiTheme="minorEastAsia" w:cs="宋体" w:hint="eastAsia"/>
          <w:color w:val="000000"/>
          <w:kern w:val="0"/>
          <w:sz w:val="24"/>
        </w:rPr>
        <w:t>消毒液取样：设有消毒剂取样装置，便于用户监测消毒剂的有效性，确保消毒剂具有杀灭微生物性能。</w:t>
      </w:r>
    </w:p>
    <w:p w14:paraId="5DB966FE" w14:textId="3C166192" w:rsidR="00716046" w:rsidRPr="00D428B6" w:rsidRDefault="00D428B6" w:rsidP="00D428B6">
      <w:pPr>
        <w:spacing w:line="360" w:lineRule="auto"/>
        <w:rPr>
          <w:rFonts w:asciiTheme="minorEastAsia" w:hAnsiTheme="minorEastAsia"/>
          <w:b/>
          <w:bCs/>
          <w:sz w:val="24"/>
        </w:rPr>
      </w:pPr>
      <w:r>
        <w:rPr>
          <w:rFonts w:asciiTheme="minorEastAsia" w:hAnsiTheme="minorEastAsia" w:cs="仿宋_GB2312" w:hint="eastAsia"/>
          <w:sz w:val="24"/>
        </w:rPr>
        <w:t>二、质保期：≥2年</w:t>
      </w:r>
    </w:p>
    <w:p w14:paraId="2868BF5F" w14:textId="77777777" w:rsidR="00880682" w:rsidRDefault="00880682" w:rsidP="00AE232B">
      <w:pPr>
        <w:spacing w:after="0" w:line="360" w:lineRule="auto"/>
        <w:jc w:val="center"/>
        <w:outlineLvl w:val="0"/>
        <w:rPr>
          <w:rFonts w:asciiTheme="minorEastAsia" w:eastAsiaTheme="minorEastAsia" w:hAnsiTheme="minorEastAsia"/>
          <w:b/>
          <w:sz w:val="36"/>
          <w:szCs w:val="36"/>
        </w:rPr>
      </w:pPr>
      <w:bookmarkStart w:id="844" w:name="_Toc99301425"/>
    </w:p>
    <w:p w14:paraId="063EFDD9"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6ADC1E28"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1391354"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62EDA481"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6D18F9FD"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4DACB1E7"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C55B4B5"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498EA56B"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0904E55E"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2BCF8E2C"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000914CB"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1EB9CCE6" w14:textId="77777777" w:rsidR="00880682" w:rsidRDefault="00880682" w:rsidP="00AE232B">
      <w:pPr>
        <w:spacing w:after="0" w:line="360" w:lineRule="auto"/>
        <w:jc w:val="center"/>
        <w:outlineLvl w:val="0"/>
        <w:rPr>
          <w:rFonts w:asciiTheme="minorEastAsia" w:eastAsiaTheme="minorEastAsia" w:hAnsiTheme="minorEastAsia"/>
          <w:b/>
          <w:sz w:val="36"/>
          <w:szCs w:val="36"/>
        </w:rPr>
      </w:pPr>
    </w:p>
    <w:p w14:paraId="3A2F62A5" w14:textId="050B549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4"/>
    </w:p>
    <w:p w14:paraId="1C3BBB3C" w14:textId="77777777" w:rsidR="00D12926" w:rsidRDefault="00D12926" w:rsidP="00D12926">
      <w:pPr>
        <w:pStyle w:val="21"/>
        <w:spacing w:line="22" w:lineRule="atLeast"/>
        <w:rPr>
          <w:rFonts w:ascii="宋体" w:eastAsia="宋体" w:hAnsi="宋体"/>
        </w:rPr>
      </w:pPr>
      <w:bookmarkStart w:id="845" w:name="_Toc76478886"/>
      <w:bookmarkStart w:id="846" w:name="_Toc76479113"/>
      <w:bookmarkStart w:id="847" w:name="_Toc76478276"/>
      <w:r>
        <w:rPr>
          <w:rFonts w:ascii="宋体" w:eastAsia="宋体" w:hAnsi="宋体" w:hint="eastAsia"/>
          <w:sz w:val="28"/>
        </w:rPr>
        <w:t>政府采购合同</w:t>
      </w:r>
      <w:bookmarkEnd w:id="845"/>
      <w:bookmarkEnd w:id="846"/>
      <w:bookmarkEnd w:id="847"/>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48" w:name="_Toc76479114"/>
      <w:bookmarkStart w:id="849" w:name="_Toc135537939"/>
      <w:bookmarkStart w:id="850" w:name="_Toc76478887"/>
      <w:bookmarkStart w:id="851" w:name="_Toc135539127"/>
      <w:bookmarkStart w:id="852" w:name="_Toc76478277"/>
      <w:r>
        <w:rPr>
          <w:rFonts w:hAnsi="宋体" w:hint="eastAsia"/>
          <w:b w:val="0"/>
          <w:sz w:val="24"/>
        </w:rPr>
        <w:t>合同编号:</w:t>
      </w:r>
      <w:bookmarkEnd w:id="848"/>
      <w:bookmarkEnd w:id="849"/>
      <w:bookmarkEnd w:id="850"/>
      <w:bookmarkEnd w:id="851"/>
      <w:bookmarkEnd w:id="852"/>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5D1B91A9" w:rsidR="00D12926" w:rsidRDefault="00A31E58" w:rsidP="00D12926">
      <w:pPr>
        <w:spacing w:before="120"/>
        <w:ind w:firstLineChars="150" w:firstLine="360"/>
        <w:rPr>
          <w:rFonts w:ascii="宋体" w:hAnsi="宋体"/>
          <w:sz w:val="24"/>
          <w:u w:val="single"/>
        </w:rPr>
      </w:pPr>
      <w:r w:rsidRPr="00173CDF">
        <w:rPr>
          <w:rFonts w:ascii="宋体" w:hAnsi="宋体" w:hint="eastAsia"/>
          <w:sz w:val="24"/>
          <w:u w:val="single"/>
        </w:rPr>
        <w:t>付款方式：合同签订后5日内，卖方向买方支付合同总金额的5%作为履约保证金，（安装验收合格并正常运转后转为质保金），货到用户现场安装验收合格并正常运转7天后，买方收到卖方发票后的60个工作日内进行资金支付合同总金额100%（卖方在收款时须提供货物全款发票）；其中，质保期满后退还质保金。</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3" w:name="_Toc99301426"/>
      <w:r w:rsidRPr="00A126F7">
        <w:rPr>
          <w:rFonts w:asciiTheme="minorEastAsia" w:eastAsiaTheme="minorEastAsia" w:hAnsiTheme="minorEastAsia"/>
          <w:b/>
          <w:sz w:val="36"/>
          <w:szCs w:val="36"/>
        </w:rPr>
        <w:t>第七章   投标文件格式</w:t>
      </w:r>
      <w:bookmarkEnd w:id="853"/>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4" w:name="_Hlk145526067"/>
      <w:r w:rsidRPr="00A126F7">
        <w:rPr>
          <w:rFonts w:asciiTheme="minorEastAsia" w:eastAsiaTheme="minorEastAsia" w:hAnsiTheme="minorEastAsia"/>
          <w:sz w:val="24"/>
        </w:rPr>
        <w:t>如供应商为联合体的，</w:t>
      </w:r>
      <w:bookmarkEnd w:id="854"/>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5" w:name="_Hlt520274407"/>
      <w:bookmarkStart w:id="856" w:name="_Hlt520274393"/>
      <w:bookmarkStart w:id="857" w:name="_Hlt520350918"/>
      <w:bookmarkStart w:id="858" w:name="_Hlt520274065"/>
      <w:bookmarkStart w:id="859" w:name="_Hlt520343000"/>
      <w:bookmarkStart w:id="860" w:name="_Hlt520355504"/>
      <w:bookmarkStart w:id="861" w:name="_Hlt520274121"/>
      <w:bookmarkStart w:id="862" w:name="_Hlt520273711"/>
      <w:bookmarkStart w:id="863" w:name="_Hlt520343392"/>
      <w:bookmarkStart w:id="864" w:name="_Hlt520271212"/>
      <w:bookmarkStart w:id="865" w:name="_Ref467988698"/>
      <w:bookmarkStart w:id="866" w:name="_Toc480942349"/>
      <w:bookmarkStart w:id="867" w:name="_Toc150774761"/>
      <w:bookmarkStart w:id="868" w:name="_Toc150480794"/>
      <w:bookmarkStart w:id="869" w:name="_Toc520356217"/>
      <w:bookmarkStart w:id="870" w:name="_Toc195842921"/>
      <w:bookmarkStart w:id="871" w:name="_Toc226309800"/>
      <w:bookmarkStart w:id="872" w:name="_Toc127151556"/>
      <w:bookmarkStart w:id="873" w:name="_Toc226965746"/>
      <w:bookmarkStart w:id="874" w:name="_Toc226337252"/>
      <w:bookmarkStart w:id="875" w:name="_Toc142311058"/>
      <w:bookmarkStart w:id="876" w:name="_Toc226965829"/>
      <w:bookmarkEnd w:id="855"/>
      <w:bookmarkEnd w:id="856"/>
      <w:bookmarkEnd w:id="857"/>
      <w:bookmarkEnd w:id="858"/>
      <w:bookmarkEnd w:id="859"/>
      <w:bookmarkEnd w:id="860"/>
      <w:bookmarkEnd w:id="861"/>
      <w:bookmarkEnd w:id="862"/>
      <w:bookmarkEnd w:id="863"/>
      <w:bookmarkEnd w:id="864"/>
      <w:r w:rsidRPr="00A126F7">
        <w:rPr>
          <w:rFonts w:asciiTheme="minorEastAsia" w:eastAsiaTheme="minorEastAsia" w:hAnsiTheme="minorEastAsia"/>
          <w:color w:val="000000"/>
          <w:sz w:val="24"/>
        </w:rPr>
        <w:t>投标</w:t>
      </w:r>
      <w:bookmarkEnd w:id="865"/>
      <w:bookmarkEnd w:id="866"/>
      <w:r w:rsidRPr="00A126F7">
        <w:rPr>
          <w:rFonts w:asciiTheme="minorEastAsia" w:eastAsiaTheme="minorEastAsia" w:hAnsiTheme="minorEastAsia"/>
          <w:color w:val="000000"/>
          <w:sz w:val="24"/>
        </w:rPr>
        <w:t>书</w:t>
      </w:r>
      <w:bookmarkEnd w:id="867"/>
      <w:bookmarkEnd w:id="868"/>
      <w:bookmarkEnd w:id="869"/>
      <w:bookmarkEnd w:id="870"/>
      <w:bookmarkEnd w:id="871"/>
      <w:bookmarkEnd w:id="872"/>
      <w:bookmarkEnd w:id="873"/>
      <w:bookmarkEnd w:id="874"/>
      <w:bookmarkEnd w:id="875"/>
      <w:bookmarkEnd w:id="876"/>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77" w:name="_Hlt520356243"/>
      <w:bookmarkStart w:id="878" w:name="_Hlt520355938"/>
      <w:bookmarkStart w:id="879" w:name="_Toc520356218"/>
      <w:bookmarkStart w:id="880" w:name="_Toc480942350"/>
      <w:bookmarkStart w:id="881" w:name="_Ref467988705"/>
      <w:bookmarkStart w:id="882" w:name="_Toc226965830"/>
      <w:bookmarkStart w:id="883" w:name="_Toc264969247"/>
      <w:bookmarkStart w:id="884" w:name="_Toc265228395"/>
      <w:bookmarkStart w:id="885" w:name="_Toc305158899"/>
      <w:bookmarkStart w:id="886" w:name="_Toc127151557"/>
      <w:bookmarkStart w:id="887" w:name="_Toc305158825"/>
      <w:bookmarkStart w:id="888" w:name="_Toc195842922"/>
      <w:bookmarkStart w:id="889" w:name="_Toc226337253"/>
      <w:bookmarkStart w:id="890" w:name="_Toc226309801"/>
      <w:bookmarkStart w:id="891" w:name="_Toc150480795"/>
      <w:bookmarkStart w:id="892" w:name="_Toc226965747"/>
      <w:bookmarkStart w:id="893" w:name="_Toc150774762"/>
      <w:bookmarkStart w:id="894" w:name="_Toc142311059"/>
      <w:bookmarkEnd w:id="877"/>
      <w:bookmarkEnd w:id="878"/>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5" w:name="_Toc226965748"/>
      <w:bookmarkStart w:id="896" w:name="_Toc226337254"/>
      <w:bookmarkStart w:id="897" w:name="_Toc226309802"/>
      <w:bookmarkStart w:id="898" w:name="_Toc164608672"/>
      <w:bookmarkStart w:id="899" w:name="_Toc305158900"/>
      <w:bookmarkStart w:id="900" w:name="_Toc164608827"/>
      <w:bookmarkStart w:id="901" w:name="_Toc264969248"/>
      <w:bookmarkStart w:id="902" w:name="_Toc265228396"/>
      <w:bookmarkStart w:id="903" w:name="_Toc305158826"/>
      <w:bookmarkStart w:id="904" w:name="_Toc195842923"/>
      <w:bookmarkStart w:id="905" w:name="_Toc226965831"/>
      <w:r w:rsidRPr="00A126F7">
        <w:rPr>
          <w:rFonts w:asciiTheme="minorEastAsia" w:eastAsiaTheme="minorEastAsia" w:hAnsiTheme="minorEastAsia"/>
          <w:b/>
          <w:color w:val="000000"/>
          <w:sz w:val="36"/>
          <w:szCs w:val="36"/>
        </w:rPr>
        <w:t>开标一览表</w:t>
      </w:r>
      <w:bookmarkEnd w:id="895"/>
      <w:bookmarkEnd w:id="896"/>
      <w:bookmarkEnd w:id="897"/>
      <w:bookmarkEnd w:id="898"/>
      <w:bookmarkEnd w:id="899"/>
      <w:bookmarkEnd w:id="900"/>
      <w:bookmarkEnd w:id="901"/>
      <w:bookmarkEnd w:id="902"/>
      <w:bookmarkEnd w:id="903"/>
      <w:bookmarkEnd w:id="904"/>
      <w:bookmarkEnd w:id="905"/>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06" w:name="_Toc305158827"/>
      <w:bookmarkStart w:id="907" w:name="_Toc226965832"/>
      <w:bookmarkStart w:id="908" w:name="_Toc264969249"/>
      <w:bookmarkStart w:id="909" w:name="_Toc305158901"/>
      <w:bookmarkStart w:id="910" w:name="_Toc265228397"/>
      <w:bookmarkStart w:id="911" w:name="_Toc226965749"/>
      <w:bookmarkStart w:id="912" w:name="_Toc226309803"/>
      <w:bookmarkStart w:id="913" w:name="_Toc226337255"/>
      <w:bookmarkStart w:id="914" w:name="_Toc150774763"/>
      <w:bookmarkStart w:id="915" w:name="_Toc195842924"/>
      <w:bookmarkStart w:id="916" w:name="_Toc150480796"/>
      <w:bookmarkStart w:id="917" w:name="_Toc127151558"/>
      <w:bookmarkStart w:id="918"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06"/>
      <w:bookmarkEnd w:id="907"/>
      <w:bookmarkEnd w:id="908"/>
      <w:bookmarkEnd w:id="909"/>
      <w:bookmarkEnd w:id="910"/>
      <w:bookmarkEnd w:id="911"/>
      <w:bookmarkEnd w:id="912"/>
      <w:bookmarkEnd w:id="913"/>
      <w:bookmarkEnd w:id="914"/>
      <w:bookmarkEnd w:id="915"/>
      <w:bookmarkEnd w:id="916"/>
      <w:bookmarkEnd w:id="917"/>
      <w:bookmarkEnd w:id="918"/>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19" w:name="_Hlk217395562"/>
      <w:bookmarkStart w:id="920"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1"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1"/>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2" w:name="_Toc195842927"/>
      <w:bookmarkStart w:id="923" w:name="_Toc226337258"/>
      <w:bookmarkStart w:id="924" w:name="_Toc142311062"/>
      <w:bookmarkStart w:id="925" w:name="_Toc226965835"/>
      <w:bookmarkStart w:id="926" w:name="_Toc127151562"/>
      <w:bookmarkStart w:id="927" w:name="_Toc150774765"/>
      <w:bookmarkStart w:id="928" w:name="_Toc150480798"/>
      <w:bookmarkStart w:id="929" w:name="_Toc265228400"/>
      <w:bookmarkStart w:id="930" w:name="_Toc226965752"/>
      <w:bookmarkStart w:id="931" w:name="_Toc305158904"/>
      <w:bookmarkStart w:id="932" w:name="_Toc264969252"/>
      <w:bookmarkStart w:id="933" w:name="_Toc226309806"/>
      <w:bookmarkStart w:id="934" w:name="_Toc305158830"/>
      <w:bookmarkStart w:id="935" w:name="_Toc127151561"/>
      <w:bookmarkStart w:id="936" w:name="_Toc226337257"/>
      <w:bookmarkStart w:id="937" w:name="_Toc264969251"/>
      <w:bookmarkStart w:id="938" w:name="_Toc142311061"/>
      <w:bookmarkStart w:id="939" w:name="_Toc226965751"/>
      <w:bookmarkStart w:id="940" w:name="_Toc305158903"/>
      <w:bookmarkStart w:id="941" w:name="_Toc226965834"/>
      <w:bookmarkStart w:id="942" w:name="_Toc305158829"/>
      <w:bookmarkStart w:id="943" w:name="_Toc195842926"/>
      <w:bookmarkStart w:id="944" w:name="_Toc150480797"/>
      <w:bookmarkStart w:id="945" w:name="_Toc150774764"/>
      <w:bookmarkStart w:id="946" w:name="_Toc265228399"/>
      <w:bookmarkStart w:id="947" w:name="_Toc226309805"/>
      <w:bookmarkEnd w:id="919"/>
      <w:bookmarkEnd w:id="920"/>
      <w:r w:rsidRPr="00A126F7">
        <w:rPr>
          <w:rFonts w:asciiTheme="minorEastAsia" w:eastAsiaTheme="minorEastAsia" w:hAnsiTheme="minorEastAsia"/>
          <w:color w:val="000000"/>
          <w:sz w:val="24"/>
          <w:szCs w:val="20"/>
        </w:rPr>
        <w:t>同条款偏离表</w:t>
      </w:r>
      <w:bookmarkEnd w:id="922"/>
      <w:bookmarkEnd w:id="923"/>
      <w:bookmarkEnd w:id="924"/>
      <w:bookmarkEnd w:id="925"/>
      <w:bookmarkEnd w:id="926"/>
      <w:bookmarkEnd w:id="927"/>
      <w:bookmarkEnd w:id="928"/>
      <w:bookmarkEnd w:id="929"/>
      <w:bookmarkEnd w:id="930"/>
      <w:bookmarkEnd w:id="931"/>
      <w:bookmarkEnd w:id="932"/>
      <w:bookmarkEnd w:id="933"/>
      <w:bookmarkEnd w:id="934"/>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48"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48"/>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5"/>
      <w:bookmarkEnd w:id="936"/>
      <w:bookmarkEnd w:id="937"/>
      <w:bookmarkEnd w:id="938"/>
      <w:bookmarkEnd w:id="939"/>
      <w:bookmarkEnd w:id="940"/>
      <w:bookmarkEnd w:id="941"/>
      <w:bookmarkEnd w:id="942"/>
      <w:bookmarkEnd w:id="943"/>
      <w:bookmarkEnd w:id="944"/>
      <w:bookmarkEnd w:id="945"/>
      <w:bookmarkEnd w:id="946"/>
      <w:bookmarkEnd w:id="947"/>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49"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0"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0"/>
    </w:p>
    <w:bookmarkEnd w:id="949"/>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880682" w:rsidRDefault="00880682">
      <w:pPr>
        <w:spacing w:after="0" w:line="240" w:lineRule="auto"/>
      </w:pPr>
      <w:r>
        <w:separator/>
      </w:r>
    </w:p>
  </w:endnote>
  <w:endnote w:type="continuationSeparator" w:id="0">
    <w:p w14:paraId="38B0784E" w14:textId="77777777" w:rsidR="00880682" w:rsidRDefault="0088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0" w:usb1="0000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880682" w:rsidRDefault="00880682">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880682" w:rsidRDefault="00880682">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880682" w:rsidRDefault="00880682">
    <w:pPr>
      <w:pStyle w:val="afa"/>
      <w:framePr w:wrap="around" w:vAnchor="text" w:hAnchor="margin" w:y="1"/>
      <w:ind w:right="360"/>
      <w:rPr>
        <w:rStyle w:val="aff5"/>
      </w:rPr>
    </w:pPr>
  </w:p>
  <w:p w14:paraId="50F7C9A9" w14:textId="77777777" w:rsidR="00880682" w:rsidRDefault="00880682">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880682" w:rsidRDefault="00880682">
    <w:pPr>
      <w:pStyle w:val="afa"/>
      <w:framePr w:wrap="around" w:vAnchor="text" w:hAnchor="margin" w:xAlign="right" w:y="1"/>
      <w:rPr>
        <w:rStyle w:val="aff5"/>
      </w:rPr>
    </w:pPr>
  </w:p>
  <w:p w14:paraId="2136B33F" w14:textId="77777777" w:rsidR="00880682" w:rsidRDefault="00880682">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Content>
      <w:p w14:paraId="4379C833" w14:textId="4EEB3375" w:rsidR="00880682" w:rsidRDefault="00880682">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332A0D" w:rsidRPr="00332A0D">
          <w:rPr>
            <w:rFonts w:ascii="Times New Roman"/>
            <w:noProof/>
            <w:lang w:val="zh-CN"/>
          </w:rPr>
          <w:t>52</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880682" w:rsidRDefault="0088068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880682" w:rsidRDefault="00880682">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880682" w:rsidRDefault="00880682">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880682" w:rsidRDefault="0088068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880682" w:rsidRDefault="00880682">
    <w:pPr>
      <w:pStyle w:val="afa"/>
      <w:ind w:right="360"/>
    </w:pPr>
  </w:p>
  <w:p w14:paraId="74F3EBA3" w14:textId="77777777" w:rsidR="00880682" w:rsidRDefault="00880682"/>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880682" w:rsidRDefault="00880682">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880682" w:rsidRDefault="00880682">
      <w:pPr>
        <w:spacing w:after="0" w:line="240" w:lineRule="auto"/>
      </w:pPr>
      <w:r>
        <w:separator/>
      </w:r>
    </w:p>
  </w:footnote>
  <w:footnote w:type="continuationSeparator" w:id="0">
    <w:p w14:paraId="6E0C491E" w14:textId="77777777" w:rsidR="00880682" w:rsidRDefault="00880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880682" w:rsidRDefault="00880682">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880682" w:rsidRDefault="00880682">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880682" w:rsidRDefault="00880682">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880682" w:rsidRDefault="00880682">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880682" w:rsidRDefault="00880682">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880682" w:rsidRDefault="00880682">
    <w:pPr>
      <w:pStyle w:val="afc"/>
    </w:pPr>
  </w:p>
  <w:p w14:paraId="4E136F9E" w14:textId="77777777" w:rsidR="00880682" w:rsidRDefault="00880682"/>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880682" w:rsidRDefault="00880682">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D3C889E4"/>
    <w:multiLevelType w:val="singleLevel"/>
    <w:tmpl w:val="D3C889E4"/>
    <w:lvl w:ilvl="0">
      <w:start w:val="2"/>
      <w:numFmt w:val="decimal"/>
      <w:lvlText w:val="%1."/>
      <w:lvlJc w:val="left"/>
      <w:pPr>
        <w:tabs>
          <w:tab w:val="left" w:pos="312"/>
        </w:tabs>
        <w:ind w:left="1442" w:firstLine="0"/>
      </w:p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1"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5"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6"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4D67CB1"/>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7"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8"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30"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4"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7"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8"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4"/>
  </w:num>
  <w:num w:numId="8">
    <w:abstractNumId w:val="8"/>
  </w:num>
  <w:num w:numId="9">
    <w:abstractNumId w:val="22"/>
  </w:num>
  <w:num w:numId="10">
    <w:abstractNumId w:val="2"/>
  </w:num>
  <w:num w:numId="11">
    <w:abstractNumId w:val="28"/>
  </w:num>
  <w:num w:numId="12">
    <w:abstractNumId w:val="16"/>
  </w:num>
  <w:num w:numId="13">
    <w:abstractNumId w:val="33"/>
  </w:num>
  <w:num w:numId="14">
    <w:abstractNumId w:val="17"/>
  </w:num>
  <w:num w:numId="15">
    <w:abstractNumId w:val="31"/>
  </w:num>
  <w:num w:numId="16">
    <w:abstractNumId w:val="26"/>
  </w:num>
  <w:num w:numId="17">
    <w:abstractNumId w:val="29"/>
  </w:num>
  <w:num w:numId="18">
    <w:abstractNumId w:val="27"/>
  </w:num>
  <w:num w:numId="19">
    <w:abstractNumId w:val="25"/>
  </w:num>
  <w:num w:numId="20">
    <w:abstractNumId w:val="36"/>
  </w:num>
  <w:num w:numId="21">
    <w:abstractNumId w:val="30"/>
  </w:num>
  <w:num w:numId="22">
    <w:abstractNumId w:val="10"/>
  </w:num>
  <w:num w:numId="23">
    <w:abstractNumId w:val="20"/>
  </w:num>
  <w:num w:numId="2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21"/>
  </w:num>
  <w:num w:numId="28">
    <w:abstractNumId w:val="11"/>
  </w:num>
  <w:num w:numId="29">
    <w:abstractNumId w:val="34"/>
  </w:num>
  <w:num w:numId="30">
    <w:abstractNumId w:val="32"/>
  </w:num>
  <w:num w:numId="31">
    <w:abstractNumId w:val="23"/>
  </w:num>
  <w:num w:numId="32">
    <w:abstractNumId w:val="13"/>
  </w:num>
  <w:num w:numId="33">
    <w:abstractNumId w:val="12"/>
  </w:num>
  <w:num w:numId="34">
    <w:abstractNumId w:val="24"/>
  </w:num>
  <w:num w:numId="35">
    <w:abstractNumId w:val="35"/>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num>
  <w:num w:numId="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6963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0FB8"/>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CDF"/>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9B4"/>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3B3"/>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27D1A"/>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613"/>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A0D"/>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0B"/>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77FC2"/>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710"/>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61"/>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951"/>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82"/>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81"/>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0D"/>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16"/>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466"/>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1E58"/>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9C9"/>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918"/>
    <w:rsid w:val="00C41A77"/>
    <w:rsid w:val="00C41BE3"/>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8B6"/>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50D"/>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D428B6"/>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94094">
      <w:bodyDiv w:val="1"/>
      <w:marLeft w:val="0"/>
      <w:marRight w:val="0"/>
      <w:marTop w:val="0"/>
      <w:marBottom w:val="0"/>
      <w:divBdr>
        <w:top w:val="none" w:sz="0" w:space="0" w:color="auto"/>
        <w:left w:val="none" w:sz="0" w:space="0" w:color="auto"/>
        <w:bottom w:val="none" w:sz="0" w:space="0" w:color="auto"/>
        <w:right w:val="none" w:sz="0" w:space="0" w:color="auto"/>
      </w:divBdr>
    </w:div>
    <w:div w:id="91903742">
      <w:bodyDiv w:val="1"/>
      <w:marLeft w:val="0"/>
      <w:marRight w:val="0"/>
      <w:marTop w:val="0"/>
      <w:marBottom w:val="0"/>
      <w:divBdr>
        <w:top w:val="none" w:sz="0" w:space="0" w:color="auto"/>
        <w:left w:val="none" w:sz="0" w:space="0" w:color="auto"/>
        <w:bottom w:val="none" w:sz="0" w:space="0" w:color="auto"/>
        <w:right w:val="none" w:sz="0" w:space="0" w:color="auto"/>
      </w:divBdr>
    </w:div>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391320180">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37036322">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609</TotalTime>
  <Pages>94</Pages>
  <Words>35657</Words>
  <Characters>5567</Characters>
  <Application>Microsoft Office Word</Application>
  <DocSecurity>0</DocSecurity>
  <Lines>46</Lines>
  <Paragraphs>82</Paragraphs>
  <ScaleCrop>false</ScaleCrop>
  <Company>China</Company>
  <LinksUpToDate>false</LinksUpToDate>
  <CharactersWithSpaces>41142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141</cp:revision>
  <cp:lastPrinted>2020-04-02T03:13:00Z</cp:lastPrinted>
  <dcterms:created xsi:type="dcterms:W3CDTF">2024-06-05T09:36:00Z</dcterms:created>
  <dcterms:modified xsi:type="dcterms:W3CDTF">2026-10-08T08:47:00Z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