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23BA" w14:textId="0E8AC2ED" w:rsidR="007D5C1B" w:rsidRPr="00A67446" w:rsidRDefault="00351D80" w:rsidP="00A67446">
      <w:pPr>
        <w:spacing w:line="360" w:lineRule="auto"/>
        <w:jc w:val="center"/>
        <w:rPr>
          <w:rFonts w:ascii="宋体" w:eastAsia="宋体" w:hAnsi="宋体" w:cs="Times New Roman"/>
          <w:b/>
          <w:bCs/>
          <w:kern w:val="44"/>
          <w:sz w:val="30"/>
          <w:szCs w:val="30"/>
        </w:rPr>
      </w:pPr>
      <w:bookmarkStart w:id="0" w:name="_Toc28359022"/>
      <w:bookmarkStart w:id="1" w:name="_Toc35393809"/>
      <w:r w:rsidRPr="00A67446">
        <w:rPr>
          <w:rFonts w:ascii="宋体" w:eastAsia="宋体" w:hAnsi="宋体" w:cs="Times New Roman" w:hint="eastAsia"/>
          <w:b/>
          <w:bCs/>
          <w:kern w:val="44"/>
          <w:sz w:val="30"/>
          <w:szCs w:val="30"/>
        </w:rPr>
        <w:t>成交</w:t>
      </w:r>
      <w:r w:rsidR="007D5C1B" w:rsidRPr="00A67446">
        <w:rPr>
          <w:rFonts w:ascii="宋体" w:eastAsia="宋体" w:hAnsi="宋体" w:cs="Times New Roman" w:hint="eastAsia"/>
          <w:b/>
          <w:bCs/>
          <w:kern w:val="44"/>
          <w:sz w:val="30"/>
          <w:szCs w:val="30"/>
        </w:rPr>
        <w:t>结果公告</w:t>
      </w:r>
      <w:bookmarkEnd w:id="0"/>
      <w:bookmarkEnd w:id="1"/>
    </w:p>
    <w:p w14:paraId="7CB6A19A" w14:textId="3073C235" w:rsidR="00CB2186" w:rsidRDefault="002816C0" w:rsidP="00A67446">
      <w:pPr>
        <w:spacing w:line="360" w:lineRule="auto"/>
        <w:rPr>
          <w:rFonts w:ascii="宋体" w:eastAsia="宋体" w:hAnsi="宋体"/>
        </w:rPr>
      </w:pPr>
      <w:r w:rsidRPr="00A67446">
        <w:rPr>
          <w:rFonts w:ascii="宋体" w:eastAsia="宋体" w:hAnsi="宋体" w:cs="Times New Roman" w:hint="eastAsia"/>
          <w:szCs w:val="21"/>
        </w:rPr>
        <w:t>一</w:t>
      </w:r>
      <w:r w:rsidRPr="00A67446">
        <w:rPr>
          <w:rFonts w:ascii="宋体" w:eastAsia="宋体" w:hAnsi="宋体" w:cs="Times New Roman"/>
          <w:szCs w:val="21"/>
        </w:rPr>
        <w:t>、</w:t>
      </w:r>
      <w:r w:rsidRPr="00A67446">
        <w:rPr>
          <w:rFonts w:ascii="宋体" w:eastAsia="宋体" w:hAnsi="宋体" w:cs="Times New Roman" w:hint="eastAsia"/>
          <w:szCs w:val="21"/>
        </w:rPr>
        <w:t>项目编号</w:t>
      </w:r>
      <w:r w:rsidR="00CB2186" w:rsidRPr="00A67446">
        <w:rPr>
          <w:rFonts w:ascii="宋体" w:eastAsia="宋体" w:hAnsi="宋体" w:cs="Times New Roman" w:hint="eastAsia"/>
          <w:szCs w:val="21"/>
        </w:rPr>
        <w:t>:</w:t>
      </w:r>
      <w:r w:rsidR="00811CED" w:rsidRPr="00811CED">
        <w:t xml:space="preserve"> </w:t>
      </w:r>
      <w:r w:rsidR="00B17668" w:rsidRPr="00B17668">
        <w:rPr>
          <w:rFonts w:ascii="宋体" w:eastAsia="宋体" w:hAnsi="宋体"/>
        </w:rPr>
        <w:t>BMCC-ZC26-0065</w:t>
      </w:r>
    </w:p>
    <w:p w14:paraId="42628EFE" w14:textId="76BD7A95" w:rsidR="00B17668" w:rsidRPr="00A67446" w:rsidRDefault="00B17668" w:rsidP="00B17668">
      <w:pPr>
        <w:spacing w:line="360" w:lineRule="auto"/>
        <w:ind w:firstLineChars="200" w:firstLine="420"/>
        <w:rPr>
          <w:rFonts w:ascii="宋体" w:eastAsia="宋体" w:hAnsi="宋体"/>
          <w:szCs w:val="21"/>
        </w:rPr>
      </w:pPr>
      <w:r w:rsidRPr="00B17668">
        <w:rPr>
          <w:rFonts w:ascii="宋体" w:eastAsia="宋体" w:hAnsi="宋体"/>
          <w:szCs w:val="21"/>
        </w:rPr>
        <w:t>立项编号（CA）：11010226210200022975-XM001</w:t>
      </w:r>
    </w:p>
    <w:p w14:paraId="44A8DE53" w14:textId="7F749FB5" w:rsidR="00FD451E" w:rsidRPr="00F51188" w:rsidRDefault="002816C0" w:rsidP="00A67446">
      <w:pPr>
        <w:spacing w:line="360" w:lineRule="auto"/>
        <w:jc w:val="left"/>
        <w:rPr>
          <w:rFonts w:ascii="宋体" w:eastAsia="宋体" w:hAnsi="宋体" w:cs="Times New Roman"/>
          <w:szCs w:val="21"/>
        </w:rPr>
      </w:pPr>
      <w:r w:rsidRPr="00A67446">
        <w:rPr>
          <w:rFonts w:ascii="宋体" w:eastAsia="宋体" w:hAnsi="宋体" w:cs="Times New Roman" w:hint="eastAsia"/>
          <w:szCs w:val="21"/>
        </w:rPr>
        <w:t>二</w:t>
      </w:r>
      <w:r w:rsidRPr="00A67446">
        <w:rPr>
          <w:rFonts w:ascii="宋体" w:eastAsia="宋体" w:hAnsi="宋体" w:cs="Times New Roman"/>
          <w:szCs w:val="21"/>
        </w:rPr>
        <w:t>、</w:t>
      </w:r>
      <w:r w:rsidRPr="00A67446">
        <w:rPr>
          <w:rFonts w:ascii="宋体" w:eastAsia="宋体" w:hAnsi="宋体" w:cs="Times New Roman" w:hint="eastAsia"/>
          <w:szCs w:val="21"/>
        </w:rPr>
        <w:t>项目名称：</w:t>
      </w:r>
      <w:r w:rsidR="00FB25BA" w:rsidRPr="00FB25BA">
        <w:rPr>
          <w:rFonts w:ascii="宋体" w:eastAsia="宋体" w:hAnsi="宋体" w:cs="Times New Roman"/>
          <w:szCs w:val="21"/>
        </w:rPr>
        <w:t>西城园创新创意成果展示中心运营费项目</w:t>
      </w:r>
    </w:p>
    <w:p w14:paraId="1DD2C364" w14:textId="55B42CF8" w:rsidR="002816C0" w:rsidRPr="00A67446" w:rsidRDefault="002816C0" w:rsidP="00A67446">
      <w:pPr>
        <w:spacing w:line="360" w:lineRule="auto"/>
        <w:rPr>
          <w:rFonts w:ascii="宋体" w:eastAsia="宋体" w:hAnsi="宋体" w:cs="Times New Roman"/>
          <w:szCs w:val="21"/>
        </w:rPr>
      </w:pPr>
      <w:r w:rsidRPr="00A67446">
        <w:rPr>
          <w:rFonts w:ascii="宋体" w:eastAsia="宋体" w:hAnsi="宋体" w:cs="Times New Roman" w:hint="eastAsia"/>
          <w:szCs w:val="21"/>
        </w:rPr>
        <w:t>三、</w:t>
      </w:r>
      <w:r w:rsidR="00351D80" w:rsidRPr="00A67446">
        <w:rPr>
          <w:rFonts w:ascii="宋体" w:eastAsia="宋体" w:hAnsi="宋体" w:cs="Times New Roman" w:hint="eastAsia"/>
          <w:szCs w:val="21"/>
        </w:rPr>
        <w:t>成交</w:t>
      </w:r>
      <w:r w:rsidRPr="00A67446">
        <w:rPr>
          <w:rFonts w:ascii="宋体" w:eastAsia="宋体" w:hAnsi="宋体" w:cs="Times New Roman" w:hint="eastAsia"/>
          <w:szCs w:val="21"/>
        </w:rPr>
        <w:t>信息</w:t>
      </w:r>
    </w:p>
    <w:p w14:paraId="715EAF91" w14:textId="24D59DD5" w:rsidR="00462582" w:rsidRPr="00A67446" w:rsidRDefault="002816C0" w:rsidP="00A67446">
      <w:pPr>
        <w:spacing w:line="360" w:lineRule="auto"/>
        <w:ind w:firstLineChars="200" w:firstLine="420"/>
        <w:rPr>
          <w:rFonts w:ascii="宋体" w:eastAsia="宋体" w:hAnsi="宋体" w:cs="Times New Roman"/>
          <w:szCs w:val="21"/>
        </w:rPr>
      </w:pPr>
      <w:r w:rsidRPr="00A67446">
        <w:rPr>
          <w:rFonts w:ascii="宋体" w:eastAsia="宋体" w:hAnsi="宋体" w:cs="Times New Roman" w:hint="eastAsia"/>
          <w:szCs w:val="21"/>
        </w:rPr>
        <w:t>供应商名称：</w:t>
      </w:r>
      <w:r w:rsidR="00DD5CAF" w:rsidRPr="00DD5CAF">
        <w:rPr>
          <w:rFonts w:ascii="宋体" w:eastAsia="宋体" w:hAnsi="宋体" w:cs="Times New Roman"/>
          <w:szCs w:val="21"/>
        </w:rPr>
        <w:t>北京设计之都发展有限公司</w:t>
      </w:r>
      <w:r w:rsidR="003D7743">
        <w:rPr>
          <w:rFonts w:ascii="宋体" w:eastAsia="宋体" w:hAnsi="宋体" w:cs="Times New Roman" w:hint="eastAsia"/>
          <w:szCs w:val="21"/>
        </w:rPr>
        <w:t xml:space="preserve"> </w:t>
      </w:r>
      <w:r w:rsidR="00DC596E">
        <w:rPr>
          <w:rFonts w:ascii="宋体" w:eastAsia="宋体" w:hAnsi="宋体" w:cs="Times New Roman" w:hint="eastAsia"/>
          <w:szCs w:val="21"/>
        </w:rPr>
        <w:t xml:space="preserve"> </w:t>
      </w:r>
      <w:r w:rsidR="00D9261D" w:rsidRPr="00D9261D">
        <w:rPr>
          <w:rFonts w:ascii="宋体" w:eastAsia="宋体" w:hAnsi="宋体" w:cs="Times New Roman"/>
          <w:szCs w:val="21"/>
        </w:rPr>
        <w:tab/>
      </w:r>
      <w:r w:rsidR="00811CED">
        <w:rPr>
          <w:rFonts w:ascii="宋体" w:eastAsia="宋体" w:hAnsi="宋体" w:cs="Times New Roman" w:hint="eastAsia"/>
          <w:szCs w:val="21"/>
        </w:rPr>
        <w:t xml:space="preserve"> </w:t>
      </w:r>
      <w:r w:rsidR="00293F37">
        <w:rPr>
          <w:rFonts w:ascii="宋体" w:eastAsia="宋体" w:hAnsi="宋体" w:cs="Times New Roman" w:hint="eastAsia"/>
          <w:szCs w:val="21"/>
        </w:rPr>
        <w:t xml:space="preserve"> </w:t>
      </w:r>
      <w:r w:rsidR="00DA2618">
        <w:rPr>
          <w:rFonts w:ascii="宋体" w:eastAsia="宋体" w:hAnsi="宋体" w:cs="Times New Roman" w:hint="eastAsia"/>
          <w:szCs w:val="21"/>
        </w:rPr>
        <w:t xml:space="preserve"> </w:t>
      </w:r>
      <w:r w:rsidR="00E13EBC" w:rsidRPr="00A67446">
        <w:rPr>
          <w:rFonts w:ascii="宋体" w:eastAsia="宋体" w:hAnsi="宋体" w:cs="Times New Roman"/>
          <w:szCs w:val="21"/>
        </w:rPr>
        <w:tab/>
      </w:r>
    </w:p>
    <w:p w14:paraId="169165DE" w14:textId="33DE9A38" w:rsidR="002816C0" w:rsidRPr="008D1D69" w:rsidRDefault="002816C0" w:rsidP="00A67446">
      <w:pPr>
        <w:spacing w:line="360" w:lineRule="auto"/>
        <w:ind w:firstLineChars="200" w:firstLine="420"/>
        <w:rPr>
          <w:rFonts w:ascii="宋体" w:eastAsia="宋体" w:hAnsi="宋体" w:cs="Times New Roman"/>
          <w:szCs w:val="21"/>
        </w:rPr>
      </w:pPr>
      <w:r w:rsidRPr="00A67446">
        <w:rPr>
          <w:rFonts w:ascii="宋体" w:eastAsia="宋体" w:hAnsi="宋体" w:cs="Times New Roman" w:hint="eastAsia"/>
          <w:szCs w:val="21"/>
        </w:rPr>
        <w:t>供应商地址：</w:t>
      </w:r>
      <w:r w:rsidR="00DD5CAF" w:rsidRPr="00DD5CAF">
        <w:rPr>
          <w:rFonts w:ascii="宋体" w:eastAsia="宋体" w:hAnsi="宋体" w:cs="Times New Roman"/>
          <w:szCs w:val="21"/>
        </w:rPr>
        <w:t>北京市西城区北三环中路甲29号院3号楼</w:t>
      </w:r>
    </w:p>
    <w:p w14:paraId="62FDA6BA" w14:textId="370ADFD7" w:rsidR="002816C0" w:rsidRPr="00A67446" w:rsidRDefault="00351D80" w:rsidP="00A67446">
      <w:pPr>
        <w:spacing w:line="360" w:lineRule="auto"/>
        <w:ind w:firstLineChars="200" w:firstLine="420"/>
        <w:rPr>
          <w:rFonts w:ascii="宋体" w:eastAsia="宋体" w:hAnsi="宋体" w:cs="Times New Roman"/>
          <w:szCs w:val="21"/>
        </w:rPr>
      </w:pPr>
      <w:r w:rsidRPr="00A67446">
        <w:rPr>
          <w:rFonts w:ascii="宋体" w:eastAsia="宋体" w:hAnsi="宋体" w:cs="Times New Roman" w:hint="eastAsia"/>
          <w:szCs w:val="21"/>
        </w:rPr>
        <w:t>成交</w:t>
      </w:r>
      <w:r w:rsidR="002816C0" w:rsidRPr="00A67446">
        <w:rPr>
          <w:rFonts w:ascii="宋体" w:eastAsia="宋体" w:hAnsi="宋体" w:cs="Times New Roman" w:hint="eastAsia"/>
          <w:szCs w:val="21"/>
        </w:rPr>
        <w:t>金额：</w:t>
      </w:r>
      <w:r w:rsidR="00462582" w:rsidRPr="00A67446">
        <w:rPr>
          <w:rFonts w:ascii="宋体" w:eastAsia="宋体" w:hAnsi="宋体" w:cs="Times New Roman" w:hint="eastAsia"/>
          <w:szCs w:val="21"/>
        </w:rPr>
        <w:t>人民币</w:t>
      </w:r>
      <w:r w:rsidR="00345FD8" w:rsidRPr="00345FD8">
        <w:rPr>
          <w:rFonts w:ascii="宋体" w:eastAsia="宋体" w:hAnsi="宋体" w:cs="Times New Roman"/>
          <w:szCs w:val="21"/>
        </w:rPr>
        <w:t>1593000元</w:t>
      </w:r>
      <w:r w:rsidR="00D9261D" w:rsidRPr="00D9261D">
        <w:rPr>
          <w:rFonts w:ascii="宋体" w:eastAsia="宋体" w:hAnsi="宋体" w:cs="Times New Roman"/>
          <w:szCs w:val="21"/>
        </w:rPr>
        <w:tab/>
      </w:r>
      <w:r w:rsidR="00D9261D" w:rsidRPr="00D9261D">
        <w:rPr>
          <w:rFonts w:ascii="宋体" w:eastAsia="宋体" w:hAnsi="宋体" w:cs="Times New Roman"/>
          <w:szCs w:val="21"/>
        </w:rPr>
        <w:tab/>
      </w:r>
    </w:p>
    <w:p w14:paraId="37F20670" w14:textId="29A6FF53" w:rsidR="002816C0" w:rsidRPr="00A67446" w:rsidRDefault="002816C0" w:rsidP="00A67446">
      <w:pPr>
        <w:spacing w:line="360" w:lineRule="auto"/>
        <w:rPr>
          <w:rFonts w:ascii="宋体" w:eastAsia="宋体" w:hAnsi="宋体" w:cs="Times New Roman"/>
          <w:szCs w:val="21"/>
        </w:rPr>
      </w:pPr>
      <w:r w:rsidRPr="00A67446">
        <w:rPr>
          <w:rFonts w:ascii="宋体" w:eastAsia="宋体" w:hAnsi="宋体" w:cs="Times New Roman" w:hint="eastAsia"/>
          <w:szCs w:val="21"/>
        </w:rPr>
        <w:t>四、</w:t>
      </w:r>
      <w:r w:rsidR="007D5C1B" w:rsidRPr="00A67446">
        <w:rPr>
          <w:rFonts w:ascii="宋体" w:eastAsia="宋体" w:hAnsi="宋体" w:cs="Times New Roman" w:hint="eastAsia"/>
          <w:szCs w:val="21"/>
        </w:rPr>
        <w:t>主要标的信息</w:t>
      </w:r>
    </w:p>
    <w:tbl>
      <w:tblPr>
        <w:tblStyle w:val="a7"/>
        <w:tblW w:w="8188" w:type="dxa"/>
        <w:tblLayout w:type="fixed"/>
        <w:tblLook w:val="04A0" w:firstRow="1" w:lastRow="0" w:firstColumn="1" w:lastColumn="0" w:noHBand="0" w:noVBand="1"/>
      </w:tblPr>
      <w:tblGrid>
        <w:gridCol w:w="8188"/>
      </w:tblGrid>
      <w:tr w:rsidR="003D7743" w14:paraId="598F716D" w14:textId="77777777" w:rsidTr="00282C60">
        <w:tc>
          <w:tcPr>
            <w:tcW w:w="2551" w:type="dxa"/>
          </w:tcPr>
          <w:p w14:paraId="125ECA9C" w14:textId="77777777" w:rsidR="003D7743" w:rsidRPr="003D7743" w:rsidRDefault="003D7743" w:rsidP="00282C60">
            <w:pPr>
              <w:jc w:val="center"/>
              <w:rPr>
                <w:rFonts w:ascii="宋体" w:eastAsia="宋体" w:hAnsi="宋体" w:cs="Times New Roman"/>
                <w:szCs w:val="21"/>
              </w:rPr>
            </w:pPr>
            <w:r w:rsidRPr="003D7743">
              <w:rPr>
                <w:rFonts w:ascii="宋体" w:eastAsia="宋体" w:hAnsi="宋体" w:cs="Times New Roman" w:hint="eastAsia"/>
                <w:szCs w:val="21"/>
              </w:rPr>
              <w:t>服务类</w:t>
            </w:r>
          </w:p>
        </w:tc>
      </w:tr>
      <w:tr w:rsidR="003D7743" w14:paraId="5A772839" w14:textId="77777777" w:rsidTr="00282C60">
        <w:tc>
          <w:tcPr>
            <w:tcW w:w="2551" w:type="dxa"/>
          </w:tcPr>
          <w:p w14:paraId="6EFF499F" w14:textId="616FFAAA" w:rsidR="003D7743" w:rsidRPr="003D7743" w:rsidRDefault="003D7743" w:rsidP="003D7743">
            <w:pPr>
              <w:spacing w:line="360" w:lineRule="auto"/>
              <w:rPr>
                <w:rFonts w:ascii="宋体" w:eastAsia="宋体" w:hAnsi="宋体" w:cs="Times New Roman"/>
                <w:szCs w:val="21"/>
              </w:rPr>
            </w:pPr>
            <w:r w:rsidRPr="003D7743">
              <w:rPr>
                <w:rFonts w:ascii="宋体" w:eastAsia="宋体" w:hAnsi="宋体" w:cs="Times New Roman" w:hint="eastAsia"/>
                <w:szCs w:val="21"/>
              </w:rPr>
              <w:t>名称：</w:t>
            </w:r>
            <w:r w:rsidR="00FB25BA" w:rsidRPr="00FB25BA">
              <w:rPr>
                <w:rFonts w:ascii="宋体" w:eastAsia="宋体" w:hAnsi="宋体" w:cs="Times New Roman"/>
                <w:szCs w:val="21"/>
              </w:rPr>
              <w:t>西城园创新创意成果展示中心服务</w:t>
            </w:r>
          </w:p>
          <w:p w14:paraId="52B84F99" w14:textId="3396044B" w:rsidR="003D7743" w:rsidRPr="003D7743" w:rsidRDefault="003D7743" w:rsidP="003D7743">
            <w:pPr>
              <w:spacing w:line="360" w:lineRule="auto"/>
              <w:rPr>
                <w:rFonts w:ascii="宋体" w:eastAsia="宋体" w:hAnsi="宋体" w:cs="Times New Roman"/>
                <w:szCs w:val="21"/>
              </w:rPr>
            </w:pPr>
            <w:r w:rsidRPr="003D7743">
              <w:rPr>
                <w:rFonts w:ascii="宋体" w:eastAsia="宋体" w:hAnsi="宋体" w:cs="Times New Roman" w:hint="eastAsia"/>
                <w:szCs w:val="21"/>
              </w:rPr>
              <w:t>服务范围：</w:t>
            </w:r>
            <w:r w:rsidR="00FB25BA" w:rsidRPr="00FB25BA">
              <w:rPr>
                <w:rFonts w:ascii="宋体" w:eastAsia="宋体" w:hAnsi="宋体" w:cs="Times New Roman"/>
                <w:szCs w:val="21"/>
              </w:rPr>
              <w:t>围绕西城园管委会（区科委）建设发展等中心工作，聚焦展示中心功能定位，派驻专业运营团队，全面提升展示中心的运营水平与服务质量</w:t>
            </w:r>
            <w:r w:rsidR="00FB25BA">
              <w:rPr>
                <w:rFonts w:ascii="宋体" w:eastAsia="宋体" w:hAnsi="宋体" w:cs="Times New Roman"/>
                <w:szCs w:val="21"/>
              </w:rPr>
              <w:t>…</w:t>
            </w:r>
          </w:p>
          <w:p w14:paraId="03D27D92" w14:textId="5470BF96" w:rsidR="003D7743" w:rsidRPr="003D7743" w:rsidRDefault="003D7743" w:rsidP="003D7743">
            <w:pPr>
              <w:spacing w:line="360" w:lineRule="auto"/>
              <w:rPr>
                <w:rFonts w:ascii="宋体" w:eastAsia="宋体" w:hAnsi="宋体" w:cs="Times New Roman"/>
                <w:szCs w:val="21"/>
              </w:rPr>
            </w:pPr>
            <w:r w:rsidRPr="003D7743">
              <w:rPr>
                <w:rFonts w:ascii="宋体" w:eastAsia="宋体" w:hAnsi="宋体" w:cs="Times New Roman" w:hint="eastAsia"/>
                <w:szCs w:val="21"/>
              </w:rPr>
              <w:t>服务要求：</w:t>
            </w:r>
            <w:r>
              <w:rPr>
                <w:rFonts w:ascii="宋体" w:eastAsia="宋体" w:hAnsi="宋体" w:cs="Times New Roman" w:hint="eastAsia"/>
                <w:szCs w:val="21"/>
              </w:rPr>
              <w:t>满足磋商文件要求。</w:t>
            </w:r>
          </w:p>
          <w:p w14:paraId="3D280D7A" w14:textId="53EC2C93" w:rsidR="003D7743" w:rsidRPr="003D7743" w:rsidRDefault="003D7743" w:rsidP="003D7743">
            <w:pPr>
              <w:spacing w:line="360" w:lineRule="auto"/>
              <w:rPr>
                <w:rFonts w:ascii="宋体" w:eastAsia="宋体" w:hAnsi="宋体" w:cs="Times New Roman"/>
                <w:szCs w:val="21"/>
              </w:rPr>
            </w:pPr>
            <w:r w:rsidRPr="003D7743">
              <w:rPr>
                <w:rFonts w:ascii="宋体" w:eastAsia="宋体" w:hAnsi="宋体" w:cs="Times New Roman" w:hint="eastAsia"/>
                <w:szCs w:val="21"/>
              </w:rPr>
              <w:t>服务时间：</w:t>
            </w:r>
            <w:r w:rsidRPr="003D7743">
              <w:rPr>
                <w:rFonts w:ascii="宋体" w:eastAsia="宋体" w:hAnsi="宋体" w:cs="Times New Roman"/>
                <w:szCs w:val="21"/>
              </w:rPr>
              <w:t>服务期为自合同签订之日起1年。</w:t>
            </w:r>
          </w:p>
          <w:p w14:paraId="4499C714" w14:textId="0472BBAE" w:rsidR="003D7743" w:rsidRPr="003D7743" w:rsidRDefault="003D7743" w:rsidP="003D7743">
            <w:pPr>
              <w:spacing w:line="360" w:lineRule="auto"/>
              <w:rPr>
                <w:rFonts w:ascii="宋体" w:eastAsia="宋体" w:hAnsi="宋体" w:cs="Times New Roman"/>
                <w:szCs w:val="21"/>
              </w:rPr>
            </w:pPr>
            <w:r w:rsidRPr="003D7743">
              <w:rPr>
                <w:rFonts w:ascii="宋体" w:eastAsia="宋体" w:hAnsi="宋体" w:cs="Times New Roman" w:hint="eastAsia"/>
                <w:szCs w:val="21"/>
              </w:rPr>
              <w:t>服务标准：</w:t>
            </w:r>
            <w:r>
              <w:rPr>
                <w:rFonts w:ascii="宋体" w:eastAsia="宋体" w:hAnsi="宋体" w:cs="Times New Roman" w:hint="eastAsia"/>
                <w:szCs w:val="21"/>
              </w:rPr>
              <w:t>满足磋商文件要求。</w:t>
            </w:r>
          </w:p>
        </w:tc>
      </w:tr>
    </w:tbl>
    <w:p w14:paraId="34ED6453" w14:textId="740CE8AB" w:rsidR="002816C0" w:rsidRPr="00811CED" w:rsidRDefault="002816C0" w:rsidP="00522D7A">
      <w:pPr>
        <w:spacing w:line="360" w:lineRule="auto"/>
        <w:rPr>
          <w:rFonts w:ascii="宋体" w:eastAsia="宋体" w:hAnsi="宋体" w:cs="Times New Roman"/>
          <w:color w:val="FF0000"/>
          <w:szCs w:val="21"/>
        </w:rPr>
      </w:pPr>
      <w:r w:rsidRPr="00A67446">
        <w:rPr>
          <w:rFonts w:ascii="宋体" w:eastAsia="宋体" w:hAnsi="宋体" w:cs="Times New Roman" w:hint="eastAsia"/>
          <w:szCs w:val="21"/>
        </w:rPr>
        <w:t>五、评审专家</w:t>
      </w:r>
      <w:r w:rsidRPr="002E05C4">
        <w:rPr>
          <w:rFonts w:ascii="宋体" w:eastAsia="宋体" w:hAnsi="宋体" w:cs="Times New Roman" w:hint="eastAsia"/>
          <w:color w:val="000000" w:themeColor="text1"/>
          <w:szCs w:val="21"/>
        </w:rPr>
        <w:t>名单：</w:t>
      </w:r>
      <w:r w:rsidR="00F0309F" w:rsidRPr="00F0309F">
        <w:rPr>
          <w:rFonts w:ascii="宋体" w:eastAsia="宋体" w:hAnsi="宋体" w:cs="Times New Roman"/>
          <w:color w:val="000000" w:themeColor="text1"/>
          <w:szCs w:val="21"/>
        </w:rPr>
        <w:t>葛杰、沈小钰</w:t>
      </w:r>
      <w:r w:rsidR="00F0309F">
        <w:rPr>
          <w:rFonts w:ascii="宋体" w:eastAsia="宋体" w:hAnsi="宋体" w:cs="Times New Roman" w:hint="eastAsia"/>
          <w:color w:val="000000" w:themeColor="text1"/>
          <w:szCs w:val="21"/>
        </w:rPr>
        <w:t>、</w:t>
      </w:r>
      <w:r w:rsidR="00F0309F" w:rsidRPr="00F0309F">
        <w:rPr>
          <w:rFonts w:ascii="宋体" w:eastAsia="宋体" w:hAnsi="宋体" w:cs="Times New Roman"/>
          <w:color w:val="000000" w:themeColor="text1"/>
          <w:szCs w:val="21"/>
        </w:rPr>
        <w:t>徐涵（采购人代表）。</w:t>
      </w:r>
    </w:p>
    <w:p w14:paraId="122E887D" w14:textId="34E2FAF4" w:rsidR="002816C0" w:rsidRPr="00A67446" w:rsidRDefault="002816C0" w:rsidP="00A67446">
      <w:pPr>
        <w:spacing w:line="360" w:lineRule="auto"/>
        <w:rPr>
          <w:rFonts w:ascii="宋体" w:eastAsia="宋体" w:hAnsi="宋体" w:cs="Times New Roman"/>
          <w:szCs w:val="21"/>
        </w:rPr>
      </w:pPr>
      <w:r w:rsidRPr="00A67446">
        <w:rPr>
          <w:rFonts w:ascii="宋体" w:eastAsia="宋体" w:hAnsi="宋体" w:cs="Times New Roman" w:hint="eastAsia"/>
          <w:szCs w:val="21"/>
        </w:rPr>
        <w:t>六、代理服务收费标准及金额：</w:t>
      </w:r>
    </w:p>
    <w:p w14:paraId="39D23542" w14:textId="3E44908F" w:rsidR="00817C8F" w:rsidRPr="00817C8F" w:rsidRDefault="006512A9" w:rsidP="00F51188">
      <w:pPr>
        <w:pStyle w:val="aa"/>
        <w:numPr>
          <w:ilvl w:val="0"/>
          <w:numId w:val="1"/>
        </w:numPr>
        <w:spacing w:line="360" w:lineRule="auto"/>
        <w:ind w:firstLineChars="0"/>
        <w:rPr>
          <w:rFonts w:ascii="宋体" w:eastAsia="宋体" w:hAnsi="宋体" w:cs="Times New Roman"/>
          <w:szCs w:val="21"/>
        </w:rPr>
      </w:pPr>
      <w:r w:rsidRPr="00A67446">
        <w:rPr>
          <w:rFonts w:ascii="宋体" w:eastAsia="宋体" w:hAnsi="宋体" w:cs="Times New Roman" w:hint="eastAsia"/>
          <w:szCs w:val="21"/>
        </w:rPr>
        <w:t>招标代理服务费收取标准</w:t>
      </w:r>
      <w:r w:rsidR="00CB2186" w:rsidRPr="00A67446">
        <w:rPr>
          <w:rFonts w:ascii="宋体" w:eastAsia="宋体" w:hAnsi="宋体" w:cs="Times New Roman" w:hint="eastAsia"/>
          <w:szCs w:val="21"/>
        </w:rPr>
        <w:t>：</w:t>
      </w:r>
      <w:r w:rsidR="00FB25BA" w:rsidRPr="00FB25BA">
        <w:rPr>
          <w:rFonts w:ascii="宋体" w:eastAsia="宋体" w:hAnsi="宋体" w:cs="Times New Roman"/>
          <w:szCs w:val="21"/>
        </w:rPr>
        <w:t>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向成交供应商收取。</w:t>
      </w:r>
    </w:p>
    <w:p w14:paraId="2478DF44" w14:textId="30F9FD4A" w:rsidR="00CB2186" w:rsidRPr="002E05C4" w:rsidRDefault="006512A9" w:rsidP="00817C8F">
      <w:pPr>
        <w:pStyle w:val="aa"/>
        <w:numPr>
          <w:ilvl w:val="0"/>
          <w:numId w:val="1"/>
        </w:numPr>
        <w:spacing w:line="360" w:lineRule="auto"/>
        <w:ind w:firstLineChars="0"/>
        <w:rPr>
          <w:rFonts w:ascii="宋体" w:eastAsia="宋体" w:hAnsi="宋体" w:cs="Times New Roman"/>
          <w:color w:val="000000" w:themeColor="text1"/>
          <w:szCs w:val="21"/>
        </w:rPr>
      </w:pPr>
      <w:r w:rsidRPr="00A67446">
        <w:rPr>
          <w:rFonts w:ascii="宋体" w:eastAsia="宋体" w:hAnsi="宋体" w:cs="Times New Roman" w:hint="eastAsia"/>
          <w:szCs w:val="21"/>
        </w:rPr>
        <w:t>本项目</w:t>
      </w:r>
      <w:r w:rsidR="00F83BDF" w:rsidRPr="00A67446">
        <w:rPr>
          <w:rFonts w:ascii="宋体" w:eastAsia="宋体" w:hAnsi="宋体" w:cs="Times New Roman" w:hint="eastAsia"/>
          <w:szCs w:val="21"/>
        </w:rPr>
        <w:t>成交</w:t>
      </w:r>
      <w:r w:rsidRPr="00A67446">
        <w:rPr>
          <w:rFonts w:ascii="宋体" w:eastAsia="宋体" w:hAnsi="宋体" w:cs="Times New Roman" w:hint="eastAsia"/>
          <w:szCs w:val="21"/>
        </w:rPr>
        <w:t>服务费计算结果为人民</w:t>
      </w:r>
      <w:r w:rsidRPr="000B6FEE">
        <w:rPr>
          <w:rFonts w:ascii="宋体" w:eastAsia="宋体" w:hAnsi="宋体" w:cs="Times New Roman" w:hint="eastAsia"/>
          <w:color w:val="000000" w:themeColor="text1"/>
          <w:szCs w:val="21"/>
        </w:rPr>
        <w:t>币</w:t>
      </w:r>
      <w:r w:rsidR="00F0309F" w:rsidRPr="00F0309F">
        <w:rPr>
          <w:rFonts w:ascii="宋体" w:eastAsia="宋体" w:hAnsi="宋体" w:cs="Times New Roman"/>
          <w:color w:val="000000" w:themeColor="text1"/>
          <w:szCs w:val="21"/>
        </w:rPr>
        <w:t>19,744.00</w:t>
      </w:r>
      <w:r w:rsidR="00CB2186" w:rsidRPr="000B6FEE">
        <w:rPr>
          <w:rFonts w:ascii="宋体" w:eastAsia="宋体" w:hAnsi="宋体" w:cs="Times New Roman"/>
          <w:color w:val="000000" w:themeColor="text1"/>
          <w:szCs w:val="21"/>
        </w:rPr>
        <w:t>元</w:t>
      </w:r>
    </w:p>
    <w:p w14:paraId="1E36F010" w14:textId="77777777" w:rsidR="002816C0" w:rsidRPr="00A67446" w:rsidRDefault="002816C0" w:rsidP="00A67446">
      <w:pPr>
        <w:spacing w:line="360" w:lineRule="auto"/>
        <w:rPr>
          <w:rFonts w:ascii="宋体" w:eastAsia="宋体" w:hAnsi="宋体" w:cs="Times New Roman"/>
          <w:szCs w:val="21"/>
        </w:rPr>
      </w:pPr>
      <w:r w:rsidRPr="00A67446">
        <w:rPr>
          <w:rFonts w:ascii="宋体" w:eastAsia="宋体" w:hAnsi="宋体" w:cs="Times New Roman" w:hint="eastAsia"/>
          <w:szCs w:val="21"/>
        </w:rPr>
        <w:t>七、公告期限</w:t>
      </w:r>
    </w:p>
    <w:p w14:paraId="3CA468AF" w14:textId="77777777" w:rsidR="002816C0" w:rsidRPr="00A67446" w:rsidRDefault="002816C0" w:rsidP="00A67446">
      <w:pPr>
        <w:spacing w:line="360" w:lineRule="auto"/>
        <w:ind w:firstLineChars="200" w:firstLine="420"/>
        <w:rPr>
          <w:rFonts w:ascii="宋体" w:eastAsia="宋体" w:hAnsi="宋体" w:cs="宋体"/>
          <w:kern w:val="0"/>
          <w:szCs w:val="21"/>
        </w:rPr>
      </w:pPr>
      <w:r w:rsidRPr="00A67446">
        <w:rPr>
          <w:rFonts w:ascii="宋体" w:eastAsia="宋体" w:hAnsi="宋体" w:cs="宋体" w:hint="eastAsia"/>
          <w:kern w:val="0"/>
          <w:szCs w:val="21"/>
        </w:rPr>
        <w:t>自本公告发布之日起</w:t>
      </w:r>
      <w:r w:rsidRPr="00A67446">
        <w:rPr>
          <w:rFonts w:ascii="宋体" w:eastAsia="宋体" w:hAnsi="宋体" w:cs="宋体"/>
          <w:kern w:val="0"/>
          <w:szCs w:val="21"/>
        </w:rPr>
        <w:t>1</w:t>
      </w:r>
      <w:r w:rsidRPr="00A67446">
        <w:rPr>
          <w:rFonts w:ascii="宋体" w:eastAsia="宋体" w:hAnsi="宋体" w:cs="宋体" w:hint="eastAsia"/>
          <w:kern w:val="0"/>
          <w:szCs w:val="21"/>
        </w:rPr>
        <w:t>个工作日。</w:t>
      </w:r>
    </w:p>
    <w:p w14:paraId="0A50D75F" w14:textId="374477BD" w:rsidR="002816C0" w:rsidRPr="00A67446" w:rsidRDefault="002816C0" w:rsidP="00A67446">
      <w:pPr>
        <w:spacing w:line="360" w:lineRule="auto"/>
        <w:rPr>
          <w:rFonts w:ascii="宋体" w:eastAsia="宋体" w:hAnsi="宋体" w:cs="FangSong"/>
          <w:szCs w:val="21"/>
        </w:rPr>
      </w:pPr>
      <w:r w:rsidRPr="00A67446">
        <w:rPr>
          <w:rFonts w:ascii="宋体" w:eastAsia="宋体" w:hAnsi="宋体" w:cs="FangSong" w:hint="eastAsia"/>
          <w:szCs w:val="21"/>
        </w:rPr>
        <w:t>八、其他补充事宜</w:t>
      </w:r>
    </w:p>
    <w:p w14:paraId="22DFEC28" w14:textId="2E6D5178" w:rsidR="00582473" w:rsidRPr="00A67446" w:rsidRDefault="00072C25" w:rsidP="00DD5CAF">
      <w:pPr>
        <w:pStyle w:val="aa"/>
        <w:widowControl/>
        <w:numPr>
          <w:ilvl w:val="0"/>
          <w:numId w:val="2"/>
        </w:numPr>
        <w:snapToGrid w:val="0"/>
        <w:spacing w:line="360" w:lineRule="auto"/>
        <w:ind w:firstLineChars="0"/>
        <w:jc w:val="left"/>
        <w:rPr>
          <w:rFonts w:ascii="宋体" w:eastAsia="宋体" w:hAnsi="宋体" w:cs="Times New Roman"/>
          <w:szCs w:val="21"/>
        </w:rPr>
      </w:pPr>
      <w:r w:rsidRPr="00A67446">
        <w:rPr>
          <w:rFonts w:ascii="宋体" w:eastAsia="宋体" w:hAnsi="宋体" w:cs="Times New Roman" w:hint="eastAsia"/>
          <w:szCs w:val="21"/>
        </w:rPr>
        <w:t>磋商</w:t>
      </w:r>
      <w:r w:rsidR="00582473" w:rsidRPr="00A67446">
        <w:rPr>
          <w:rFonts w:ascii="宋体" w:eastAsia="宋体" w:hAnsi="宋体" w:cs="Times New Roman" w:hint="eastAsia"/>
          <w:szCs w:val="21"/>
        </w:rPr>
        <w:t>公告日期：</w:t>
      </w:r>
      <w:r w:rsidR="00F0309F" w:rsidRPr="00F0309F">
        <w:rPr>
          <w:rFonts w:ascii="宋体" w:eastAsia="宋体" w:hAnsi="宋体" w:cs="Times New Roman"/>
          <w:szCs w:val="21"/>
        </w:rPr>
        <w:t>2026年1月26日</w:t>
      </w:r>
    </w:p>
    <w:p w14:paraId="2212795C" w14:textId="0A609C29" w:rsidR="00582473" w:rsidRPr="000B6FEE" w:rsidRDefault="00072C25" w:rsidP="00DD5CAF">
      <w:pPr>
        <w:pStyle w:val="aa"/>
        <w:widowControl/>
        <w:numPr>
          <w:ilvl w:val="0"/>
          <w:numId w:val="2"/>
        </w:numPr>
        <w:snapToGrid w:val="0"/>
        <w:spacing w:line="360" w:lineRule="auto"/>
        <w:ind w:firstLineChars="0"/>
        <w:jc w:val="left"/>
        <w:rPr>
          <w:rFonts w:ascii="宋体" w:eastAsia="宋体" w:hAnsi="宋体" w:cs="Times New Roman"/>
          <w:color w:val="000000" w:themeColor="text1"/>
          <w:szCs w:val="21"/>
        </w:rPr>
      </w:pPr>
      <w:r w:rsidRPr="000B6FEE">
        <w:rPr>
          <w:rFonts w:ascii="宋体" w:eastAsia="宋体" w:hAnsi="宋体" w:cs="Times New Roman" w:hint="eastAsia"/>
          <w:color w:val="000000" w:themeColor="text1"/>
          <w:szCs w:val="21"/>
        </w:rPr>
        <w:t>首次报价日期</w:t>
      </w:r>
      <w:r w:rsidR="00582473" w:rsidRPr="000B6FEE">
        <w:rPr>
          <w:rFonts w:ascii="宋体" w:eastAsia="宋体" w:hAnsi="宋体" w:cs="Times New Roman" w:hint="eastAsia"/>
          <w:color w:val="000000" w:themeColor="text1"/>
          <w:szCs w:val="21"/>
        </w:rPr>
        <w:t>：</w:t>
      </w:r>
      <w:r w:rsidR="00F0309F" w:rsidRPr="00F0309F">
        <w:rPr>
          <w:rFonts w:ascii="宋体" w:eastAsia="宋体" w:hAnsi="宋体" w:cs="Times New Roman"/>
          <w:color w:val="000000" w:themeColor="text1"/>
          <w:szCs w:val="21"/>
        </w:rPr>
        <w:t>2026年2月9日</w:t>
      </w:r>
    </w:p>
    <w:p w14:paraId="32AFF8FF" w14:textId="10E39A99" w:rsidR="00106A2E" w:rsidRDefault="00072C25" w:rsidP="00DD5CAF">
      <w:pPr>
        <w:pStyle w:val="aa"/>
        <w:numPr>
          <w:ilvl w:val="0"/>
          <w:numId w:val="2"/>
        </w:numPr>
        <w:spacing w:line="360" w:lineRule="auto"/>
        <w:ind w:firstLineChars="0"/>
        <w:rPr>
          <w:rFonts w:ascii="宋体" w:eastAsia="宋体" w:hAnsi="宋体" w:cs="Times New Roman"/>
          <w:color w:val="000000" w:themeColor="text1"/>
          <w:szCs w:val="21"/>
        </w:rPr>
      </w:pPr>
      <w:r w:rsidRPr="000B6FEE">
        <w:rPr>
          <w:rFonts w:ascii="宋体" w:eastAsia="宋体" w:hAnsi="宋体" w:cs="Times New Roman" w:hint="eastAsia"/>
          <w:color w:val="000000" w:themeColor="text1"/>
          <w:szCs w:val="21"/>
        </w:rPr>
        <w:t>结果确认日</w:t>
      </w:r>
      <w:r w:rsidRPr="001E3F5D">
        <w:rPr>
          <w:rFonts w:ascii="宋体" w:eastAsia="宋体" w:hAnsi="宋体" w:cs="Times New Roman" w:hint="eastAsia"/>
          <w:color w:val="000000" w:themeColor="text1"/>
          <w:szCs w:val="21"/>
        </w:rPr>
        <w:t>期</w:t>
      </w:r>
      <w:r w:rsidR="00582473" w:rsidRPr="00212EC6">
        <w:rPr>
          <w:rFonts w:ascii="宋体" w:eastAsia="宋体" w:hAnsi="宋体" w:cs="Times New Roman" w:hint="eastAsia"/>
          <w:color w:val="000000" w:themeColor="text1"/>
          <w:szCs w:val="21"/>
        </w:rPr>
        <w:t>：</w:t>
      </w:r>
      <w:r w:rsidR="00F0309F" w:rsidRPr="00212EC6">
        <w:rPr>
          <w:rFonts w:ascii="宋体" w:eastAsia="宋体" w:hAnsi="宋体" w:cs="Times New Roman"/>
          <w:color w:val="000000" w:themeColor="text1"/>
          <w:szCs w:val="21"/>
        </w:rPr>
        <w:t>2026年2月</w:t>
      </w:r>
      <w:r w:rsidR="00212EC6" w:rsidRPr="00212EC6">
        <w:rPr>
          <w:rFonts w:ascii="宋体" w:eastAsia="宋体" w:hAnsi="宋体" w:cs="Times New Roman"/>
          <w:color w:val="000000" w:themeColor="text1"/>
          <w:szCs w:val="21"/>
        </w:rPr>
        <w:t>25</w:t>
      </w:r>
      <w:r w:rsidR="00F0309F" w:rsidRPr="00212EC6">
        <w:rPr>
          <w:rFonts w:ascii="宋体" w:eastAsia="宋体" w:hAnsi="宋体" w:cs="Times New Roman"/>
          <w:color w:val="000000" w:themeColor="text1"/>
          <w:szCs w:val="21"/>
        </w:rPr>
        <w:t>日</w:t>
      </w:r>
    </w:p>
    <w:p w14:paraId="4117CCBC" w14:textId="72F5AB4C" w:rsidR="00DD5CAF" w:rsidRPr="00DD5CAF" w:rsidRDefault="00DD5CAF" w:rsidP="00DD5CAF">
      <w:pPr>
        <w:pStyle w:val="aa"/>
        <w:numPr>
          <w:ilvl w:val="0"/>
          <w:numId w:val="2"/>
        </w:numPr>
        <w:spacing w:line="360" w:lineRule="auto"/>
        <w:ind w:firstLineChars="0"/>
        <w:rPr>
          <w:rFonts w:ascii="宋体" w:eastAsia="宋体" w:hAnsi="宋体" w:cs="Times New Roman"/>
          <w:color w:val="000000" w:themeColor="text1"/>
          <w:szCs w:val="21"/>
        </w:rPr>
      </w:pPr>
      <w:r>
        <w:rPr>
          <w:rFonts w:ascii="宋体" w:eastAsia="宋体" w:hAnsi="宋体" w:cs="Times New Roman" w:hint="eastAsia"/>
          <w:color w:val="000000" w:themeColor="text1"/>
          <w:szCs w:val="21"/>
        </w:rPr>
        <w:lastRenderedPageBreak/>
        <w:t>成交人</w:t>
      </w:r>
      <w:r w:rsidRPr="00273AFA">
        <w:rPr>
          <w:rFonts w:ascii="宋体" w:eastAsia="宋体" w:hAnsi="宋体" w:cs="Times New Roman"/>
          <w:color w:val="000000" w:themeColor="text1"/>
          <w:szCs w:val="21"/>
        </w:rPr>
        <w:t>评审总得分（总平均分）：</w:t>
      </w:r>
      <w:r w:rsidR="00F0309F">
        <w:rPr>
          <w:rFonts w:ascii="宋体" w:eastAsia="宋体" w:hAnsi="宋体" w:cs="Times New Roman"/>
          <w:color w:val="000000" w:themeColor="text1"/>
          <w:szCs w:val="21"/>
        </w:rPr>
        <w:t>93.00</w:t>
      </w:r>
      <w:r>
        <w:rPr>
          <w:rFonts w:ascii="宋体" w:eastAsia="宋体" w:hAnsi="宋体" w:cs="Times New Roman" w:hint="eastAsia"/>
          <w:color w:val="000000" w:themeColor="text1"/>
          <w:szCs w:val="21"/>
        </w:rPr>
        <w:t>分</w:t>
      </w:r>
    </w:p>
    <w:p w14:paraId="2489BF02" w14:textId="77777777" w:rsidR="002816C0" w:rsidRPr="00A67446" w:rsidRDefault="002816C0" w:rsidP="00A67446">
      <w:pPr>
        <w:spacing w:line="360" w:lineRule="auto"/>
        <w:rPr>
          <w:rFonts w:ascii="宋体" w:eastAsia="宋体" w:hAnsi="宋体" w:cs="宋体"/>
          <w:kern w:val="0"/>
          <w:szCs w:val="21"/>
        </w:rPr>
      </w:pPr>
      <w:r w:rsidRPr="00A67446">
        <w:rPr>
          <w:rFonts w:ascii="宋体" w:eastAsia="宋体" w:hAnsi="宋体" w:cs="宋体" w:hint="eastAsia"/>
          <w:kern w:val="0"/>
          <w:szCs w:val="21"/>
        </w:rPr>
        <w:t>九、凡对本次公告内容提出询问，请按以下方式联系。</w:t>
      </w:r>
    </w:p>
    <w:p w14:paraId="537169B8" w14:textId="77777777" w:rsidR="002816C0" w:rsidRPr="00A67446" w:rsidRDefault="002816C0" w:rsidP="00A67446">
      <w:pPr>
        <w:keepNext/>
        <w:keepLines/>
        <w:spacing w:before="260" w:after="260" w:line="360" w:lineRule="auto"/>
        <w:ind w:firstLineChars="250" w:firstLine="525"/>
        <w:outlineLvl w:val="1"/>
        <w:rPr>
          <w:rFonts w:ascii="宋体" w:eastAsia="宋体" w:hAnsi="宋体" w:cs="宋体"/>
          <w:bCs/>
          <w:szCs w:val="21"/>
        </w:rPr>
      </w:pPr>
      <w:bookmarkStart w:id="2" w:name="_Toc35393810"/>
      <w:bookmarkStart w:id="3" w:name="_Toc35393641"/>
      <w:bookmarkStart w:id="4" w:name="_Toc28359100"/>
      <w:bookmarkStart w:id="5" w:name="_Toc28359023"/>
      <w:r w:rsidRPr="00A67446">
        <w:rPr>
          <w:rFonts w:ascii="宋体" w:eastAsia="宋体" w:hAnsi="宋体" w:cs="宋体" w:hint="eastAsia"/>
          <w:bCs/>
          <w:szCs w:val="21"/>
        </w:rPr>
        <w:t>1.采购人信息</w:t>
      </w:r>
      <w:bookmarkEnd w:id="2"/>
      <w:bookmarkEnd w:id="3"/>
      <w:bookmarkEnd w:id="4"/>
      <w:bookmarkEnd w:id="5"/>
    </w:p>
    <w:p w14:paraId="24CACD2E" w14:textId="77777777" w:rsidR="003D7743" w:rsidRPr="003D7743" w:rsidRDefault="003D7743" w:rsidP="003D7743">
      <w:pPr>
        <w:spacing w:line="360" w:lineRule="auto"/>
        <w:ind w:firstLineChars="300" w:firstLine="630"/>
        <w:rPr>
          <w:rFonts w:ascii="宋体" w:eastAsia="宋体" w:hAnsi="宋体" w:cs="Times New Roman"/>
          <w:szCs w:val="21"/>
        </w:rPr>
      </w:pPr>
      <w:bookmarkStart w:id="6" w:name="_Toc28359101"/>
      <w:bookmarkStart w:id="7" w:name="_Toc28359024"/>
      <w:bookmarkStart w:id="8" w:name="_Toc35393642"/>
      <w:bookmarkStart w:id="9" w:name="_Toc35393811"/>
      <w:r w:rsidRPr="003D7743">
        <w:rPr>
          <w:rFonts w:ascii="宋体" w:eastAsia="宋体" w:hAnsi="宋体" w:cs="Times New Roman"/>
          <w:szCs w:val="21"/>
        </w:rPr>
        <w:t>名称：</w:t>
      </w:r>
      <w:r w:rsidRPr="003D7743">
        <w:rPr>
          <w:rFonts w:ascii="宋体" w:eastAsia="宋体" w:hAnsi="宋体" w:cs="Times New Roman" w:hint="eastAsia"/>
          <w:szCs w:val="21"/>
        </w:rPr>
        <w:t>中关村科技园区西城园管理委员会（本级）</w:t>
      </w:r>
    </w:p>
    <w:p w14:paraId="132E3215" w14:textId="77777777" w:rsidR="003D7743" w:rsidRPr="003D7743" w:rsidRDefault="003D7743" w:rsidP="003D7743">
      <w:pPr>
        <w:spacing w:line="360" w:lineRule="auto"/>
        <w:ind w:firstLineChars="300" w:firstLine="630"/>
        <w:rPr>
          <w:rFonts w:ascii="宋体" w:eastAsia="宋体" w:hAnsi="宋体" w:cs="Times New Roman"/>
        </w:rPr>
      </w:pPr>
      <w:r w:rsidRPr="003D7743">
        <w:rPr>
          <w:rFonts w:ascii="宋体" w:eastAsia="宋体" w:hAnsi="宋体" w:cs="Times New Roman" w:hint="eastAsia"/>
          <w:szCs w:val="21"/>
        </w:rPr>
        <w:t>地址：北京市西城区阜成门外大街31号</w:t>
      </w:r>
    </w:p>
    <w:p w14:paraId="6E441755" w14:textId="2830871A" w:rsidR="003D7743" w:rsidRPr="003D7743" w:rsidRDefault="003D7743" w:rsidP="003D7743">
      <w:pPr>
        <w:spacing w:line="360" w:lineRule="auto"/>
        <w:ind w:firstLineChars="300" w:firstLine="630"/>
        <w:rPr>
          <w:rFonts w:ascii="宋体" w:eastAsia="宋体" w:hAnsi="宋体" w:cs="Times New Roman"/>
          <w:szCs w:val="21"/>
        </w:rPr>
      </w:pPr>
      <w:r w:rsidRPr="003D7743">
        <w:rPr>
          <w:rFonts w:ascii="宋体" w:eastAsia="宋体" w:hAnsi="宋体" w:cs="Times New Roman" w:hint="eastAsia"/>
          <w:szCs w:val="21"/>
        </w:rPr>
        <w:t>联系方式：</w:t>
      </w:r>
      <w:r w:rsidR="00FB25BA" w:rsidRPr="00FB25BA">
        <w:rPr>
          <w:rFonts w:ascii="宋体" w:eastAsia="宋体" w:hAnsi="宋体" w:cs="Times New Roman"/>
          <w:szCs w:val="21"/>
        </w:rPr>
        <w:t>闫老师，010-66205328</w:t>
      </w:r>
    </w:p>
    <w:p w14:paraId="7FF96940" w14:textId="59F3BFA8" w:rsidR="002816C0" w:rsidRPr="00A67446" w:rsidRDefault="002816C0" w:rsidP="00A67446">
      <w:pPr>
        <w:keepNext/>
        <w:keepLines/>
        <w:spacing w:before="260" w:after="260" w:line="360" w:lineRule="auto"/>
        <w:ind w:firstLineChars="300" w:firstLine="630"/>
        <w:outlineLvl w:val="1"/>
        <w:rPr>
          <w:rFonts w:ascii="宋体" w:eastAsia="宋体" w:hAnsi="宋体" w:cs="宋体"/>
          <w:bCs/>
          <w:szCs w:val="21"/>
        </w:rPr>
      </w:pPr>
      <w:r w:rsidRPr="00A67446">
        <w:rPr>
          <w:rFonts w:ascii="宋体" w:eastAsia="宋体" w:hAnsi="宋体" w:cs="宋体" w:hint="eastAsia"/>
          <w:bCs/>
          <w:szCs w:val="21"/>
        </w:rPr>
        <w:t>2.采购代理机构信息</w:t>
      </w:r>
      <w:bookmarkEnd w:id="6"/>
      <w:bookmarkEnd w:id="7"/>
      <w:bookmarkEnd w:id="8"/>
      <w:bookmarkEnd w:id="9"/>
    </w:p>
    <w:p w14:paraId="1E47B902" w14:textId="571117C7" w:rsidR="002816C0" w:rsidRPr="00A67446" w:rsidRDefault="002816C0" w:rsidP="00A67446">
      <w:pPr>
        <w:spacing w:line="360" w:lineRule="auto"/>
        <w:ind w:firstLineChars="300" w:firstLine="630"/>
        <w:rPr>
          <w:rFonts w:ascii="宋体" w:eastAsia="宋体" w:hAnsi="宋体" w:cs="Times New Roman"/>
          <w:szCs w:val="21"/>
        </w:rPr>
      </w:pPr>
      <w:r w:rsidRPr="00A67446">
        <w:rPr>
          <w:rFonts w:ascii="宋体" w:eastAsia="宋体" w:hAnsi="宋体" w:cs="Times New Roman" w:hint="eastAsia"/>
          <w:szCs w:val="21"/>
        </w:rPr>
        <w:t>名    称：</w:t>
      </w:r>
      <w:r w:rsidR="00811CED" w:rsidRPr="00811CED">
        <w:rPr>
          <w:rFonts w:ascii="宋体" w:eastAsia="宋体" w:hAnsi="宋体" w:cs="Times New Roman"/>
          <w:szCs w:val="21"/>
        </w:rPr>
        <w:t>北京明德致信咨询有限公司</w:t>
      </w:r>
    </w:p>
    <w:p w14:paraId="409145D6" w14:textId="7F8B33A2" w:rsidR="002816C0" w:rsidRPr="00A67446" w:rsidRDefault="002816C0" w:rsidP="00A67446">
      <w:pPr>
        <w:spacing w:line="360" w:lineRule="auto"/>
        <w:ind w:firstLineChars="300" w:firstLine="630"/>
        <w:rPr>
          <w:rFonts w:ascii="宋体" w:eastAsia="宋体" w:hAnsi="宋体" w:cs="Times New Roman"/>
          <w:szCs w:val="21"/>
        </w:rPr>
      </w:pPr>
      <w:r w:rsidRPr="00A67446">
        <w:rPr>
          <w:rFonts w:ascii="宋体" w:eastAsia="宋体" w:hAnsi="宋体" w:cs="Times New Roman" w:hint="eastAsia"/>
          <w:szCs w:val="21"/>
        </w:rPr>
        <w:t>地　  址：</w:t>
      </w:r>
      <w:r w:rsidR="00DC596E" w:rsidRPr="00DC596E">
        <w:rPr>
          <w:rFonts w:ascii="宋体" w:eastAsia="宋体" w:hAnsi="宋体" w:cs="Times New Roman"/>
          <w:szCs w:val="21"/>
        </w:rPr>
        <w:t>北京市海淀区学院路30号科大天工大厦B座17层09室</w:t>
      </w:r>
    </w:p>
    <w:p w14:paraId="203100DB" w14:textId="3294D310" w:rsidR="002816C0" w:rsidRPr="00A67446" w:rsidRDefault="002816C0" w:rsidP="00A67446">
      <w:pPr>
        <w:spacing w:line="360" w:lineRule="auto"/>
        <w:ind w:firstLineChars="300" w:firstLine="630"/>
        <w:rPr>
          <w:rFonts w:ascii="宋体" w:eastAsia="宋体" w:hAnsi="宋体" w:cs="Times New Roman"/>
          <w:szCs w:val="21"/>
        </w:rPr>
      </w:pPr>
      <w:r w:rsidRPr="00A67446">
        <w:rPr>
          <w:rFonts w:ascii="宋体" w:eastAsia="宋体" w:hAnsi="宋体" w:cs="Times New Roman" w:hint="eastAsia"/>
          <w:szCs w:val="21"/>
        </w:rPr>
        <w:t>联系方式：</w:t>
      </w:r>
      <w:r w:rsidR="00F0309F" w:rsidRPr="00F0309F">
        <w:rPr>
          <w:rFonts w:ascii="宋体" w:eastAsia="宋体" w:hAnsi="宋体" w:cs="Times New Roman"/>
          <w:szCs w:val="21"/>
        </w:rPr>
        <w:t>王爽、于歌、孙恺宁、吕绍山</w:t>
      </w:r>
      <w:r w:rsidR="00F0309F">
        <w:rPr>
          <w:rFonts w:ascii="宋体" w:eastAsia="宋体" w:hAnsi="宋体" w:cs="Times New Roman" w:hint="eastAsia"/>
          <w:szCs w:val="21"/>
        </w:rPr>
        <w:t xml:space="preserve"> </w:t>
      </w:r>
      <w:r w:rsidR="00FB25BA" w:rsidRPr="00FB25BA">
        <w:rPr>
          <w:rFonts w:ascii="宋体" w:eastAsia="宋体" w:hAnsi="宋体" w:cs="Times New Roman"/>
          <w:szCs w:val="21"/>
        </w:rPr>
        <w:t>010－82370045</w:t>
      </w:r>
    </w:p>
    <w:p w14:paraId="7C77D5CB" w14:textId="138CA8F5" w:rsidR="00582473" w:rsidRPr="00A67446" w:rsidRDefault="00582473" w:rsidP="00A67446">
      <w:pPr>
        <w:spacing w:line="360" w:lineRule="auto"/>
        <w:ind w:firstLineChars="300" w:firstLine="630"/>
        <w:rPr>
          <w:rFonts w:ascii="宋体" w:eastAsia="宋体" w:hAnsi="宋体" w:cs="Times New Roman"/>
          <w:szCs w:val="21"/>
        </w:rPr>
      </w:pPr>
      <w:r w:rsidRPr="00A67446">
        <w:rPr>
          <w:rFonts w:ascii="宋体" w:eastAsia="宋体" w:hAnsi="宋体" w:cs="Times New Roman" w:hint="eastAsia"/>
          <w:szCs w:val="21"/>
        </w:rPr>
        <w:t>电子邮箱：</w:t>
      </w:r>
      <w:r w:rsidR="00F0309F" w:rsidRPr="00F0309F">
        <w:rPr>
          <w:rFonts w:ascii="宋体" w:eastAsia="宋体" w:hAnsi="宋体" w:cs="Times New Roman"/>
          <w:szCs w:val="21"/>
        </w:rPr>
        <w:t>ws@zbbmcc.com</w:t>
      </w:r>
    </w:p>
    <w:p w14:paraId="12FA8A6F" w14:textId="77777777" w:rsidR="002816C0" w:rsidRPr="00A67446" w:rsidRDefault="002816C0" w:rsidP="00A67446">
      <w:pPr>
        <w:keepNext/>
        <w:keepLines/>
        <w:spacing w:before="260" w:after="260" w:line="360" w:lineRule="auto"/>
        <w:ind w:firstLineChars="300" w:firstLine="630"/>
        <w:outlineLvl w:val="1"/>
        <w:rPr>
          <w:rFonts w:ascii="宋体" w:eastAsia="宋体" w:hAnsi="宋体" w:cs="宋体"/>
          <w:bCs/>
          <w:szCs w:val="21"/>
        </w:rPr>
      </w:pPr>
      <w:bookmarkStart w:id="10" w:name="_Toc28359102"/>
      <w:bookmarkStart w:id="11" w:name="_Toc28359025"/>
      <w:bookmarkStart w:id="12" w:name="_Toc35393643"/>
      <w:bookmarkStart w:id="13" w:name="_Toc35393812"/>
      <w:r w:rsidRPr="00A67446">
        <w:rPr>
          <w:rFonts w:ascii="宋体" w:eastAsia="宋体" w:hAnsi="宋体" w:cs="宋体" w:hint="eastAsia"/>
          <w:bCs/>
          <w:szCs w:val="21"/>
        </w:rPr>
        <w:t>3.项目</w:t>
      </w:r>
      <w:r w:rsidRPr="00A67446">
        <w:rPr>
          <w:rFonts w:ascii="宋体" w:eastAsia="宋体" w:hAnsi="宋体" w:cs="宋体"/>
          <w:bCs/>
          <w:szCs w:val="21"/>
        </w:rPr>
        <w:t>联系方式</w:t>
      </w:r>
      <w:bookmarkEnd w:id="10"/>
      <w:bookmarkEnd w:id="11"/>
      <w:bookmarkEnd w:id="12"/>
      <w:bookmarkEnd w:id="13"/>
    </w:p>
    <w:p w14:paraId="309D72A2" w14:textId="3B9F25A4" w:rsidR="002816C0" w:rsidRPr="00A67446" w:rsidRDefault="002816C0" w:rsidP="00A67446">
      <w:pPr>
        <w:spacing w:line="360" w:lineRule="auto"/>
        <w:ind w:firstLineChars="300" w:firstLine="630"/>
        <w:rPr>
          <w:rFonts w:ascii="宋体" w:eastAsia="宋体" w:hAnsi="宋体" w:cs="Times New Roman"/>
          <w:szCs w:val="21"/>
        </w:rPr>
      </w:pPr>
      <w:r w:rsidRPr="00A67446">
        <w:rPr>
          <w:rFonts w:ascii="宋体" w:eastAsia="宋体" w:hAnsi="宋体" w:cs="Times New Roman" w:hint="eastAsia"/>
          <w:szCs w:val="21"/>
        </w:rPr>
        <w:t>项目联系人：</w:t>
      </w:r>
      <w:r w:rsidR="00F0309F" w:rsidRPr="00F0309F">
        <w:rPr>
          <w:rFonts w:ascii="宋体" w:eastAsia="宋体" w:hAnsi="宋体" w:cs="Times New Roman"/>
          <w:szCs w:val="21"/>
        </w:rPr>
        <w:t>王爽、于歌、孙恺宁、吕绍山</w:t>
      </w:r>
    </w:p>
    <w:p w14:paraId="23436E12" w14:textId="03AE8DD7" w:rsidR="002816C0" w:rsidRPr="00A67446" w:rsidRDefault="002816C0" w:rsidP="00A67446">
      <w:pPr>
        <w:spacing w:line="360" w:lineRule="auto"/>
        <w:ind w:firstLineChars="300" w:firstLine="630"/>
        <w:rPr>
          <w:rFonts w:ascii="宋体" w:eastAsia="宋体" w:hAnsi="宋体" w:cs="Times New Roman"/>
          <w:szCs w:val="21"/>
        </w:rPr>
      </w:pPr>
      <w:r w:rsidRPr="00A67446">
        <w:rPr>
          <w:rFonts w:ascii="宋体" w:eastAsia="宋体" w:hAnsi="宋体" w:cs="Times New Roman" w:hint="eastAsia"/>
          <w:szCs w:val="21"/>
        </w:rPr>
        <w:t>电　  话：</w:t>
      </w:r>
      <w:r w:rsidR="003D7743" w:rsidRPr="003D7743">
        <w:rPr>
          <w:rFonts w:ascii="宋体" w:eastAsia="宋体" w:hAnsi="宋体" w:cs="Times New Roman"/>
          <w:szCs w:val="21"/>
        </w:rPr>
        <w:t>010－61196301</w:t>
      </w:r>
    </w:p>
    <w:p w14:paraId="71CFD4BA" w14:textId="02A9FB0E" w:rsidR="004264E5" w:rsidRDefault="004264E5" w:rsidP="00A67446">
      <w:pPr>
        <w:spacing w:line="360" w:lineRule="auto"/>
        <w:ind w:firstLineChars="300" w:firstLine="630"/>
        <w:rPr>
          <w:rFonts w:ascii="宋体" w:eastAsia="宋体" w:hAnsi="宋体" w:cs="Times New Roman"/>
          <w:szCs w:val="21"/>
        </w:rPr>
      </w:pPr>
    </w:p>
    <w:p w14:paraId="4E10F2A5" w14:textId="7369FE3F" w:rsidR="00811CED" w:rsidRDefault="00811CED" w:rsidP="00A67446">
      <w:pPr>
        <w:spacing w:line="360" w:lineRule="auto"/>
        <w:ind w:firstLineChars="300" w:firstLine="630"/>
        <w:rPr>
          <w:rFonts w:ascii="宋体" w:eastAsia="宋体" w:hAnsi="宋体" w:cs="Times New Roman"/>
          <w:szCs w:val="21"/>
        </w:rPr>
      </w:pPr>
      <w:r>
        <w:rPr>
          <w:rFonts w:ascii="宋体" w:eastAsia="宋体" w:hAnsi="宋体" w:cs="Times New Roman" w:hint="eastAsia"/>
          <w:szCs w:val="21"/>
        </w:rPr>
        <w:t>附：1</w:t>
      </w:r>
      <w:r>
        <w:rPr>
          <w:rFonts w:ascii="宋体" w:eastAsia="宋体" w:hAnsi="宋体" w:cs="Times New Roman"/>
          <w:szCs w:val="21"/>
        </w:rPr>
        <w:t>.</w:t>
      </w:r>
      <w:r>
        <w:rPr>
          <w:rFonts w:ascii="宋体" w:eastAsia="宋体" w:hAnsi="宋体" w:cs="Times New Roman" w:hint="eastAsia"/>
          <w:szCs w:val="21"/>
        </w:rPr>
        <w:t>采购文件</w:t>
      </w:r>
    </w:p>
    <w:p w14:paraId="738EFDDA" w14:textId="7215E9A8" w:rsidR="00DC596E" w:rsidRDefault="00DC596E" w:rsidP="00DC596E">
      <w:pPr>
        <w:spacing w:line="360" w:lineRule="auto"/>
        <w:ind w:firstLineChars="500" w:firstLine="105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w:t>
      </w:r>
      <w:r>
        <w:rPr>
          <w:rFonts w:ascii="宋体" w:eastAsia="宋体" w:hAnsi="宋体" w:cs="Times New Roman" w:hint="eastAsia"/>
          <w:szCs w:val="21"/>
        </w:rPr>
        <w:t>中小企业声明函</w:t>
      </w:r>
    </w:p>
    <w:p w14:paraId="188EF11A" w14:textId="77777777" w:rsidR="00973141" w:rsidRDefault="00973141" w:rsidP="00A67446">
      <w:pPr>
        <w:spacing w:line="360" w:lineRule="auto"/>
        <w:ind w:firstLineChars="300" w:firstLine="630"/>
        <w:jc w:val="right"/>
        <w:rPr>
          <w:rFonts w:ascii="宋体" w:eastAsia="宋体" w:hAnsi="宋体" w:cs="Times New Roman"/>
          <w:szCs w:val="21"/>
        </w:rPr>
      </w:pPr>
    </w:p>
    <w:p w14:paraId="7998461D" w14:textId="2AFDDB69" w:rsidR="000F7CD2" w:rsidRPr="0061554D" w:rsidRDefault="000F7CD2" w:rsidP="00811CED"/>
    <w:sectPr w:rsidR="000F7CD2" w:rsidRPr="00615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5214" w14:textId="77777777" w:rsidR="00762A66" w:rsidRDefault="00762A66" w:rsidP="002816C0">
      <w:r>
        <w:separator/>
      </w:r>
    </w:p>
  </w:endnote>
  <w:endnote w:type="continuationSeparator" w:id="0">
    <w:p w14:paraId="5E1CFBA6" w14:textId="77777777" w:rsidR="00762A66" w:rsidRDefault="00762A66" w:rsidP="0028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BA63" w14:textId="77777777" w:rsidR="00762A66" w:rsidRDefault="00762A66" w:rsidP="002816C0">
      <w:r>
        <w:separator/>
      </w:r>
    </w:p>
  </w:footnote>
  <w:footnote w:type="continuationSeparator" w:id="0">
    <w:p w14:paraId="0A36E4D9" w14:textId="77777777" w:rsidR="00762A66" w:rsidRDefault="00762A66" w:rsidP="0028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01DBC"/>
    <w:multiLevelType w:val="hybridMultilevel"/>
    <w:tmpl w:val="CA2209DC"/>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5CFD1EE6"/>
    <w:multiLevelType w:val="hybridMultilevel"/>
    <w:tmpl w:val="3C840A6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16cid:durableId="309555651">
    <w:abstractNumId w:val="0"/>
  </w:num>
  <w:num w:numId="2" w16cid:durableId="44960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32C"/>
    <w:rsid w:val="0000628D"/>
    <w:rsid w:val="0001058D"/>
    <w:rsid w:val="00016AF4"/>
    <w:rsid w:val="00022BDB"/>
    <w:rsid w:val="000260D0"/>
    <w:rsid w:val="00036F87"/>
    <w:rsid w:val="00061EA3"/>
    <w:rsid w:val="00072C25"/>
    <w:rsid w:val="0008423F"/>
    <w:rsid w:val="000A38FB"/>
    <w:rsid w:val="000A7A88"/>
    <w:rsid w:val="000B6FEE"/>
    <w:rsid w:val="000C042A"/>
    <w:rsid w:val="000C1617"/>
    <w:rsid w:val="000C31A1"/>
    <w:rsid w:val="000D7551"/>
    <w:rsid w:val="000F7CD2"/>
    <w:rsid w:val="00106A2E"/>
    <w:rsid w:val="00112DD7"/>
    <w:rsid w:val="00127CA9"/>
    <w:rsid w:val="001416DF"/>
    <w:rsid w:val="00143CC8"/>
    <w:rsid w:val="001770E8"/>
    <w:rsid w:val="00180473"/>
    <w:rsid w:val="00197CC2"/>
    <w:rsid w:val="001A1498"/>
    <w:rsid w:val="001A3989"/>
    <w:rsid w:val="001E3F5D"/>
    <w:rsid w:val="001F5933"/>
    <w:rsid w:val="00212EC6"/>
    <w:rsid w:val="00216634"/>
    <w:rsid w:val="0022300B"/>
    <w:rsid w:val="002329E2"/>
    <w:rsid w:val="002353AF"/>
    <w:rsid w:val="00254FDD"/>
    <w:rsid w:val="0025613F"/>
    <w:rsid w:val="002816C0"/>
    <w:rsid w:val="00293F37"/>
    <w:rsid w:val="002C2742"/>
    <w:rsid w:val="002E05C4"/>
    <w:rsid w:val="002F08A4"/>
    <w:rsid w:val="00315A14"/>
    <w:rsid w:val="00331DF4"/>
    <w:rsid w:val="00345FD8"/>
    <w:rsid w:val="00351D80"/>
    <w:rsid w:val="00371EE5"/>
    <w:rsid w:val="00380977"/>
    <w:rsid w:val="0039424B"/>
    <w:rsid w:val="003A71B7"/>
    <w:rsid w:val="003C536E"/>
    <w:rsid w:val="003D5C0E"/>
    <w:rsid w:val="003D7743"/>
    <w:rsid w:val="003E12A0"/>
    <w:rsid w:val="003E1E27"/>
    <w:rsid w:val="003F0BDC"/>
    <w:rsid w:val="003F1BF6"/>
    <w:rsid w:val="004066AC"/>
    <w:rsid w:val="004264E5"/>
    <w:rsid w:val="00455DA1"/>
    <w:rsid w:val="00462582"/>
    <w:rsid w:val="00471045"/>
    <w:rsid w:val="0049463C"/>
    <w:rsid w:val="004A0489"/>
    <w:rsid w:val="004D5C06"/>
    <w:rsid w:val="0051714C"/>
    <w:rsid w:val="00517267"/>
    <w:rsid w:val="00521697"/>
    <w:rsid w:val="00522D7A"/>
    <w:rsid w:val="00530F0A"/>
    <w:rsid w:val="0054046B"/>
    <w:rsid w:val="0054219A"/>
    <w:rsid w:val="00551088"/>
    <w:rsid w:val="005624C1"/>
    <w:rsid w:val="00567788"/>
    <w:rsid w:val="005808E5"/>
    <w:rsid w:val="00582473"/>
    <w:rsid w:val="00583988"/>
    <w:rsid w:val="00591FB7"/>
    <w:rsid w:val="005B6103"/>
    <w:rsid w:val="005D02C6"/>
    <w:rsid w:val="00612661"/>
    <w:rsid w:val="0061554D"/>
    <w:rsid w:val="00625988"/>
    <w:rsid w:val="00646607"/>
    <w:rsid w:val="006512A9"/>
    <w:rsid w:val="00657F8B"/>
    <w:rsid w:val="00685027"/>
    <w:rsid w:val="006B1A98"/>
    <w:rsid w:val="006B2829"/>
    <w:rsid w:val="006C7F2B"/>
    <w:rsid w:val="006F2956"/>
    <w:rsid w:val="006F7F3C"/>
    <w:rsid w:val="007237AC"/>
    <w:rsid w:val="00740D0E"/>
    <w:rsid w:val="00762A66"/>
    <w:rsid w:val="007D5C1B"/>
    <w:rsid w:val="007F6B6B"/>
    <w:rsid w:val="00811CED"/>
    <w:rsid w:val="00817C8F"/>
    <w:rsid w:val="00822B25"/>
    <w:rsid w:val="00855F1C"/>
    <w:rsid w:val="00894D13"/>
    <w:rsid w:val="008D1D69"/>
    <w:rsid w:val="0090337F"/>
    <w:rsid w:val="009278F7"/>
    <w:rsid w:val="009356E5"/>
    <w:rsid w:val="009576E3"/>
    <w:rsid w:val="00973141"/>
    <w:rsid w:val="009A75EB"/>
    <w:rsid w:val="009B641F"/>
    <w:rsid w:val="009C73C7"/>
    <w:rsid w:val="009E008C"/>
    <w:rsid w:val="00A11D76"/>
    <w:rsid w:val="00A20FB5"/>
    <w:rsid w:val="00A40508"/>
    <w:rsid w:val="00A423BF"/>
    <w:rsid w:val="00A67446"/>
    <w:rsid w:val="00AA0FFD"/>
    <w:rsid w:val="00B17668"/>
    <w:rsid w:val="00B236D2"/>
    <w:rsid w:val="00B2377A"/>
    <w:rsid w:val="00B5406A"/>
    <w:rsid w:val="00B968D6"/>
    <w:rsid w:val="00BF1662"/>
    <w:rsid w:val="00BF1B34"/>
    <w:rsid w:val="00BF2F64"/>
    <w:rsid w:val="00C306FC"/>
    <w:rsid w:val="00C56059"/>
    <w:rsid w:val="00C6232C"/>
    <w:rsid w:val="00C86735"/>
    <w:rsid w:val="00CA055B"/>
    <w:rsid w:val="00CB0BEA"/>
    <w:rsid w:val="00CB2186"/>
    <w:rsid w:val="00CE1880"/>
    <w:rsid w:val="00CE513E"/>
    <w:rsid w:val="00D065C9"/>
    <w:rsid w:val="00D16402"/>
    <w:rsid w:val="00D2782A"/>
    <w:rsid w:val="00D53A9C"/>
    <w:rsid w:val="00D60DEE"/>
    <w:rsid w:val="00D657BB"/>
    <w:rsid w:val="00D676FD"/>
    <w:rsid w:val="00D71F53"/>
    <w:rsid w:val="00D75869"/>
    <w:rsid w:val="00D9261D"/>
    <w:rsid w:val="00D94E2F"/>
    <w:rsid w:val="00DA2618"/>
    <w:rsid w:val="00DA6201"/>
    <w:rsid w:val="00DC596E"/>
    <w:rsid w:val="00DD5CAF"/>
    <w:rsid w:val="00DF0D28"/>
    <w:rsid w:val="00E07CC6"/>
    <w:rsid w:val="00E13EBC"/>
    <w:rsid w:val="00E45249"/>
    <w:rsid w:val="00E705C0"/>
    <w:rsid w:val="00E950D1"/>
    <w:rsid w:val="00EE65F0"/>
    <w:rsid w:val="00EF6F1C"/>
    <w:rsid w:val="00F0309F"/>
    <w:rsid w:val="00F2493C"/>
    <w:rsid w:val="00F51188"/>
    <w:rsid w:val="00F660DC"/>
    <w:rsid w:val="00F83BDF"/>
    <w:rsid w:val="00F86779"/>
    <w:rsid w:val="00FA4A32"/>
    <w:rsid w:val="00FB25BA"/>
    <w:rsid w:val="00FC26DC"/>
    <w:rsid w:val="00FD4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74EE"/>
  <w15:docId w15:val="{57BA2E53-5BB9-FD43-81EF-9F7ECB83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6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16C0"/>
    <w:rPr>
      <w:sz w:val="18"/>
      <w:szCs w:val="18"/>
    </w:rPr>
  </w:style>
  <w:style w:type="paragraph" w:styleId="a5">
    <w:name w:val="footer"/>
    <w:basedOn w:val="a"/>
    <w:link w:val="a6"/>
    <w:uiPriority w:val="99"/>
    <w:unhideWhenUsed/>
    <w:rsid w:val="002816C0"/>
    <w:pPr>
      <w:tabs>
        <w:tab w:val="center" w:pos="4153"/>
        <w:tab w:val="right" w:pos="8306"/>
      </w:tabs>
      <w:snapToGrid w:val="0"/>
      <w:jc w:val="left"/>
    </w:pPr>
    <w:rPr>
      <w:sz w:val="18"/>
      <w:szCs w:val="18"/>
    </w:rPr>
  </w:style>
  <w:style w:type="character" w:customStyle="1" w:styleId="a6">
    <w:name w:val="页脚 字符"/>
    <w:basedOn w:val="a0"/>
    <w:link w:val="a5"/>
    <w:uiPriority w:val="99"/>
    <w:rsid w:val="002816C0"/>
    <w:rPr>
      <w:sz w:val="18"/>
      <w:szCs w:val="18"/>
    </w:rPr>
  </w:style>
  <w:style w:type="table" w:customStyle="1" w:styleId="1">
    <w:name w:val="网格型1"/>
    <w:basedOn w:val="a1"/>
    <w:next w:val="a7"/>
    <w:qFormat/>
    <w:rsid w:val="002816C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qFormat/>
    <w:rsid w:val="0028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2186"/>
    <w:rPr>
      <w:sz w:val="18"/>
      <w:szCs w:val="18"/>
    </w:rPr>
  </w:style>
  <w:style w:type="character" w:customStyle="1" w:styleId="a9">
    <w:name w:val="批注框文本 字符"/>
    <w:basedOn w:val="a0"/>
    <w:link w:val="a8"/>
    <w:uiPriority w:val="99"/>
    <w:semiHidden/>
    <w:rsid w:val="00CB2186"/>
    <w:rPr>
      <w:sz w:val="18"/>
      <w:szCs w:val="18"/>
    </w:rPr>
  </w:style>
  <w:style w:type="paragraph" w:styleId="aa">
    <w:name w:val="List Paragraph"/>
    <w:basedOn w:val="a"/>
    <w:uiPriority w:val="34"/>
    <w:qFormat/>
    <w:rsid w:val="00BF2F64"/>
    <w:pPr>
      <w:ind w:firstLineChars="200" w:firstLine="420"/>
    </w:pPr>
  </w:style>
  <w:style w:type="table" w:customStyle="1" w:styleId="11">
    <w:name w:val="网格型11"/>
    <w:basedOn w:val="a1"/>
    <w:next w:val="a7"/>
    <w:qFormat/>
    <w:rsid w:val="007D5C1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qFormat/>
    <w:rsid w:val="003D774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756">
      <w:bodyDiv w:val="1"/>
      <w:marLeft w:val="0"/>
      <w:marRight w:val="0"/>
      <w:marTop w:val="0"/>
      <w:marBottom w:val="0"/>
      <w:divBdr>
        <w:top w:val="none" w:sz="0" w:space="0" w:color="auto"/>
        <w:left w:val="none" w:sz="0" w:space="0" w:color="auto"/>
        <w:bottom w:val="none" w:sz="0" w:space="0" w:color="auto"/>
        <w:right w:val="none" w:sz="0" w:space="0" w:color="auto"/>
      </w:divBdr>
    </w:div>
    <w:div w:id="20864545">
      <w:bodyDiv w:val="1"/>
      <w:marLeft w:val="0"/>
      <w:marRight w:val="0"/>
      <w:marTop w:val="0"/>
      <w:marBottom w:val="0"/>
      <w:divBdr>
        <w:top w:val="none" w:sz="0" w:space="0" w:color="auto"/>
        <w:left w:val="none" w:sz="0" w:space="0" w:color="auto"/>
        <w:bottom w:val="none" w:sz="0" w:space="0" w:color="auto"/>
        <w:right w:val="none" w:sz="0" w:space="0" w:color="auto"/>
      </w:divBdr>
    </w:div>
    <w:div w:id="62920639">
      <w:bodyDiv w:val="1"/>
      <w:marLeft w:val="0"/>
      <w:marRight w:val="0"/>
      <w:marTop w:val="0"/>
      <w:marBottom w:val="0"/>
      <w:divBdr>
        <w:top w:val="none" w:sz="0" w:space="0" w:color="auto"/>
        <w:left w:val="none" w:sz="0" w:space="0" w:color="auto"/>
        <w:bottom w:val="none" w:sz="0" w:space="0" w:color="auto"/>
        <w:right w:val="none" w:sz="0" w:space="0" w:color="auto"/>
      </w:divBdr>
    </w:div>
    <w:div w:id="144401570">
      <w:bodyDiv w:val="1"/>
      <w:marLeft w:val="0"/>
      <w:marRight w:val="0"/>
      <w:marTop w:val="0"/>
      <w:marBottom w:val="0"/>
      <w:divBdr>
        <w:top w:val="none" w:sz="0" w:space="0" w:color="auto"/>
        <w:left w:val="none" w:sz="0" w:space="0" w:color="auto"/>
        <w:bottom w:val="none" w:sz="0" w:space="0" w:color="auto"/>
        <w:right w:val="none" w:sz="0" w:space="0" w:color="auto"/>
      </w:divBdr>
    </w:div>
    <w:div w:id="160122874">
      <w:bodyDiv w:val="1"/>
      <w:marLeft w:val="0"/>
      <w:marRight w:val="0"/>
      <w:marTop w:val="0"/>
      <w:marBottom w:val="0"/>
      <w:divBdr>
        <w:top w:val="none" w:sz="0" w:space="0" w:color="auto"/>
        <w:left w:val="none" w:sz="0" w:space="0" w:color="auto"/>
        <w:bottom w:val="none" w:sz="0" w:space="0" w:color="auto"/>
        <w:right w:val="none" w:sz="0" w:space="0" w:color="auto"/>
      </w:divBdr>
    </w:div>
    <w:div w:id="217059075">
      <w:bodyDiv w:val="1"/>
      <w:marLeft w:val="0"/>
      <w:marRight w:val="0"/>
      <w:marTop w:val="0"/>
      <w:marBottom w:val="0"/>
      <w:divBdr>
        <w:top w:val="none" w:sz="0" w:space="0" w:color="auto"/>
        <w:left w:val="none" w:sz="0" w:space="0" w:color="auto"/>
        <w:bottom w:val="none" w:sz="0" w:space="0" w:color="auto"/>
        <w:right w:val="none" w:sz="0" w:space="0" w:color="auto"/>
      </w:divBdr>
    </w:div>
    <w:div w:id="253052599">
      <w:bodyDiv w:val="1"/>
      <w:marLeft w:val="0"/>
      <w:marRight w:val="0"/>
      <w:marTop w:val="0"/>
      <w:marBottom w:val="0"/>
      <w:divBdr>
        <w:top w:val="none" w:sz="0" w:space="0" w:color="auto"/>
        <w:left w:val="none" w:sz="0" w:space="0" w:color="auto"/>
        <w:bottom w:val="none" w:sz="0" w:space="0" w:color="auto"/>
        <w:right w:val="none" w:sz="0" w:space="0" w:color="auto"/>
      </w:divBdr>
    </w:div>
    <w:div w:id="319508366">
      <w:bodyDiv w:val="1"/>
      <w:marLeft w:val="0"/>
      <w:marRight w:val="0"/>
      <w:marTop w:val="0"/>
      <w:marBottom w:val="0"/>
      <w:divBdr>
        <w:top w:val="none" w:sz="0" w:space="0" w:color="auto"/>
        <w:left w:val="none" w:sz="0" w:space="0" w:color="auto"/>
        <w:bottom w:val="none" w:sz="0" w:space="0" w:color="auto"/>
        <w:right w:val="none" w:sz="0" w:space="0" w:color="auto"/>
      </w:divBdr>
    </w:div>
    <w:div w:id="392116925">
      <w:bodyDiv w:val="1"/>
      <w:marLeft w:val="0"/>
      <w:marRight w:val="0"/>
      <w:marTop w:val="0"/>
      <w:marBottom w:val="0"/>
      <w:divBdr>
        <w:top w:val="none" w:sz="0" w:space="0" w:color="auto"/>
        <w:left w:val="none" w:sz="0" w:space="0" w:color="auto"/>
        <w:bottom w:val="none" w:sz="0" w:space="0" w:color="auto"/>
        <w:right w:val="none" w:sz="0" w:space="0" w:color="auto"/>
      </w:divBdr>
    </w:div>
    <w:div w:id="393164453">
      <w:bodyDiv w:val="1"/>
      <w:marLeft w:val="0"/>
      <w:marRight w:val="0"/>
      <w:marTop w:val="0"/>
      <w:marBottom w:val="0"/>
      <w:divBdr>
        <w:top w:val="none" w:sz="0" w:space="0" w:color="auto"/>
        <w:left w:val="none" w:sz="0" w:space="0" w:color="auto"/>
        <w:bottom w:val="none" w:sz="0" w:space="0" w:color="auto"/>
        <w:right w:val="none" w:sz="0" w:space="0" w:color="auto"/>
      </w:divBdr>
    </w:div>
    <w:div w:id="442924514">
      <w:bodyDiv w:val="1"/>
      <w:marLeft w:val="0"/>
      <w:marRight w:val="0"/>
      <w:marTop w:val="0"/>
      <w:marBottom w:val="0"/>
      <w:divBdr>
        <w:top w:val="none" w:sz="0" w:space="0" w:color="auto"/>
        <w:left w:val="none" w:sz="0" w:space="0" w:color="auto"/>
        <w:bottom w:val="none" w:sz="0" w:space="0" w:color="auto"/>
        <w:right w:val="none" w:sz="0" w:space="0" w:color="auto"/>
      </w:divBdr>
    </w:div>
    <w:div w:id="516626514">
      <w:bodyDiv w:val="1"/>
      <w:marLeft w:val="0"/>
      <w:marRight w:val="0"/>
      <w:marTop w:val="0"/>
      <w:marBottom w:val="0"/>
      <w:divBdr>
        <w:top w:val="none" w:sz="0" w:space="0" w:color="auto"/>
        <w:left w:val="none" w:sz="0" w:space="0" w:color="auto"/>
        <w:bottom w:val="none" w:sz="0" w:space="0" w:color="auto"/>
        <w:right w:val="none" w:sz="0" w:space="0" w:color="auto"/>
      </w:divBdr>
    </w:div>
    <w:div w:id="619268648">
      <w:bodyDiv w:val="1"/>
      <w:marLeft w:val="0"/>
      <w:marRight w:val="0"/>
      <w:marTop w:val="0"/>
      <w:marBottom w:val="0"/>
      <w:divBdr>
        <w:top w:val="none" w:sz="0" w:space="0" w:color="auto"/>
        <w:left w:val="none" w:sz="0" w:space="0" w:color="auto"/>
        <w:bottom w:val="none" w:sz="0" w:space="0" w:color="auto"/>
        <w:right w:val="none" w:sz="0" w:space="0" w:color="auto"/>
      </w:divBdr>
    </w:div>
    <w:div w:id="687873908">
      <w:bodyDiv w:val="1"/>
      <w:marLeft w:val="0"/>
      <w:marRight w:val="0"/>
      <w:marTop w:val="0"/>
      <w:marBottom w:val="0"/>
      <w:divBdr>
        <w:top w:val="none" w:sz="0" w:space="0" w:color="auto"/>
        <w:left w:val="none" w:sz="0" w:space="0" w:color="auto"/>
        <w:bottom w:val="none" w:sz="0" w:space="0" w:color="auto"/>
        <w:right w:val="none" w:sz="0" w:space="0" w:color="auto"/>
      </w:divBdr>
    </w:div>
    <w:div w:id="784689072">
      <w:bodyDiv w:val="1"/>
      <w:marLeft w:val="0"/>
      <w:marRight w:val="0"/>
      <w:marTop w:val="0"/>
      <w:marBottom w:val="0"/>
      <w:divBdr>
        <w:top w:val="none" w:sz="0" w:space="0" w:color="auto"/>
        <w:left w:val="none" w:sz="0" w:space="0" w:color="auto"/>
        <w:bottom w:val="none" w:sz="0" w:space="0" w:color="auto"/>
        <w:right w:val="none" w:sz="0" w:space="0" w:color="auto"/>
      </w:divBdr>
    </w:div>
    <w:div w:id="792286255">
      <w:bodyDiv w:val="1"/>
      <w:marLeft w:val="0"/>
      <w:marRight w:val="0"/>
      <w:marTop w:val="0"/>
      <w:marBottom w:val="0"/>
      <w:divBdr>
        <w:top w:val="none" w:sz="0" w:space="0" w:color="auto"/>
        <w:left w:val="none" w:sz="0" w:space="0" w:color="auto"/>
        <w:bottom w:val="none" w:sz="0" w:space="0" w:color="auto"/>
        <w:right w:val="none" w:sz="0" w:space="0" w:color="auto"/>
      </w:divBdr>
    </w:div>
    <w:div w:id="811097827">
      <w:bodyDiv w:val="1"/>
      <w:marLeft w:val="0"/>
      <w:marRight w:val="0"/>
      <w:marTop w:val="0"/>
      <w:marBottom w:val="0"/>
      <w:divBdr>
        <w:top w:val="none" w:sz="0" w:space="0" w:color="auto"/>
        <w:left w:val="none" w:sz="0" w:space="0" w:color="auto"/>
        <w:bottom w:val="none" w:sz="0" w:space="0" w:color="auto"/>
        <w:right w:val="none" w:sz="0" w:space="0" w:color="auto"/>
      </w:divBdr>
    </w:div>
    <w:div w:id="815951667">
      <w:bodyDiv w:val="1"/>
      <w:marLeft w:val="0"/>
      <w:marRight w:val="0"/>
      <w:marTop w:val="0"/>
      <w:marBottom w:val="0"/>
      <w:divBdr>
        <w:top w:val="none" w:sz="0" w:space="0" w:color="auto"/>
        <w:left w:val="none" w:sz="0" w:space="0" w:color="auto"/>
        <w:bottom w:val="none" w:sz="0" w:space="0" w:color="auto"/>
        <w:right w:val="none" w:sz="0" w:space="0" w:color="auto"/>
      </w:divBdr>
    </w:div>
    <w:div w:id="818576325">
      <w:bodyDiv w:val="1"/>
      <w:marLeft w:val="0"/>
      <w:marRight w:val="0"/>
      <w:marTop w:val="0"/>
      <w:marBottom w:val="0"/>
      <w:divBdr>
        <w:top w:val="none" w:sz="0" w:space="0" w:color="auto"/>
        <w:left w:val="none" w:sz="0" w:space="0" w:color="auto"/>
        <w:bottom w:val="none" w:sz="0" w:space="0" w:color="auto"/>
        <w:right w:val="none" w:sz="0" w:space="0" w:color="auto"/>
      </w:divBdr>
    </w:div>
    <w:div w:id="823811720">
      <w:bodyDiv w:val="1"/>
      <w:marLeft w:val="0"/>
      <w:marRight w:val="0"/>
      <w:marTop w:val="0"/>
      <w:marBottom w:val="0"/>
      <w:divBdr>
        <w:top w:val="none" w:sz="0" w:space="0" w:color="auto"/>
        <w:left w:val="none" w:sz="0" w:space="0" w:color="auto"/>
        <w:bottom w:val="none" w:sz="0" w:space="0" w:color="auto"/>
        <w:right w:val="none" w:sz="0" w:space="0" w:color="auto"/>
      </w:divBdr>
    </w:div>
    <w:div w:id="825322886">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48182680">
      <w:bodyDiv w:val="1"/>
      <w:marLeft w:val="0"/>
      <w:marRight w:val="0"/>
      <w:marTop w:val="0"/>
      <w:marBottom w:val="0"/>
      <w:divBdr>
        <w:top w:val="none" w:sz="0" w:space="0" w:color="auto"/>
        <w:left w:val="none" w:sz="0" w:space="0" w:color="auto"/>
        <w:bottom w:val="none" w:sz="0" w:space="0" w:color="auto"/>
        <w:right w:val="none" w:sz="0" w:space="0" w:color="auto"/>
      </w:divBdr>
    </w:div>
    <w:div w:id="908808972">
      <w:bodyDiv w:val="1"/>
      <w:marLeft w:val="0"/>
      <w:marRight w:val="0"/>
      <w:marTop w:val="0"/>
      <w:marBottom w:val="0"/>
      <w:divBdr>
        <w:top w:val="none" w:sz="0" w:space="0" w:color="auto"/>
        <w:left w:val="none" w:sz="0" w:space="0" w:color="auto"/>
        <w:bottom w:val="none" w:sz="0" w:space="0" w:color="auto"/>
        <w:right w:val="none" w:sz="0" w:space="0" w:color="auto"/>
      </w:divBdr>
    </w:div>
    <w:div w:id="931277022">
      <w:bodyDiv w:val="1"/>
      <w:marLeft w:val="0"/>
      <w:marRight w:val="0"/>
      <w:marTop w:val="0"/>
      <w:marBottom w:val="0"/>
      <w:divBdr>
        <w:top w:val="none" w:sz="0" w:space="0" w:color="auto"/>
        <w:left w:val="none" w:sz="0" w:space="0" w:color="auto"/>
        <w:bottom w:val="none" w:sz="0" w:space="0" w:color="auto"/>
        <w:right w:val="none" w:sz="0" w:space="0" w:color="auto"/>
      </w:divBdr>
    </w:div>
    <w:div w:id="958488350">
      <w:bodyDiv w:val="1"/>
      <w:marLeft w:val="0"/>
      <w:marRight w:val="0"/>
      <w:marTop w:val="0"/>
      <w:marBottom w:val="0"/>
      <w:divBdr>
        <w:top w:val="none" w:sz="0" w:space="0" w:color="auto"/>
        <w:left w:val="none" w:sz="0" w:space="0" w:color="auto"/>
        <w:bottom w:val="none" w:sz="0" w:space="0" w:color="auto"/>
        <w:right w:val="none" w:sz="0" w:space="0" w:color="auto"/>
      </w:divBdr>
    </w:div>
    <w:div w:id="984971684">
      <w:bodyDiv w:val="1"/>
      <w:marLeft w:val="0"/>
      <w:marRight w:val="0"/>
      <w:marTop w:val="0"/>
      <w:marBottom w:val="0"/>
      <w:divBdr>
        <w:top w:val="none" w:sz="0" w:space="0" w:color="auto"/>
        <w:left w:val="none" w:sz="0" w:space="0" w:color="auto"/>
        <w:bottom w:val="none" w:sz="0" w:space="0" w:color="auto"/>
        <w:right w:val="none" w:sz="0" w:space="0" w:color="auto"/>
      </w:divBdr>
    </w:div>
    <w:div w:id="991174040">
      <w:bodyDiv w:val="1"/>
      <w:marLeft w:val="0"/>
      <w:marRight w:val="0"/>
      <w:marTop w:val="0"/>
      <w:marBottom w:val="0"/>
      <w:divBdr>
        <w:top w:val="none" w:sz="0" w:space="0" w:color="auto"/>
        <w:left w:val="none" w:sz="0" w:space="0" w:color="auto"/>
        <w:bottom w:val="none" w:sz="0" w:space="0" w:color="auto"/>
        <w:right w:val="none" w:sz="0" w:space="0" w:color="auto"/>
      </w:divBdr>
    </w:div>
    <w:div w:id="995717831">
      <w:bodyDiv w:val="1"/>
      <w:marLeft w:val="0"/>
      <w:marRight w:val="0"/>
      <w:marTop w:val="0"/>
      <w:marBottom w:val="0"/>
      <w:divBdr>
        <w:top w:val="none" w:sz="0" w:space="0" w:color="auto"/>
        <w:left w:val="none" w:sz="0" w:space="0" w:color="auto"/>
        <w:bottom w:val="none" w:sz="0" w:space="0" w:color="auto"/>
        <w:right w:val="none" w:sz="0" w:space="0" w:color="auto"/>
      </w:divBdr>
    </w:div>
    <w:div w:id="1126123546">
      <w:bodyDiv w:val="1"/>
      <w:marLeft w:val="0"/>
      <w:marRight w:val="0"/>
      <w:marTop w:val="0"/>
      <w:marBottom w:val="0"/>
      <w:divBdr>
        <w:top w:val="none" w:sz="0" w:space="0" w:color="auto"/>
        <w:left w:val="none" w:sz="0" w:space="0" w:color="auto"/>
        <w:bottom w:val="none" w:sz="0" w:space="0" w:color="auto"/>
        <w:right w:val="none" w:sz="0" w:space="0" w:color="auto"/>
      </w:divBdr>
    </w:div>
    <w:div w:id="1178277343">
      <w:bodyDiv w:val="1"/>
      <w:marLeft w:val="0"/>
      <w:marRight w:val="0"/>
      <w:marTop w:val="0"/>
      <w:marBottom w:val="0"/>
      <w:divBdr>
        <w:top w:val="none" w:sz="0" w:space="0" w:color="auto"/>
        <w:left w:val="none" w:sz="0" w:space="0" w:color="auto"/>
        <w:bottom w:val="none" w:sz="0" w:space="0" w:color="auto"/>
        <w:right w:val="none" w:sz="0" w:space="0" w:color="auto"/>
      </w:divBdr>
    </w:div>
    <w:div w:id="1237978270">
      <w:bodyDiv w:val="1"/>
      <w:marLeft w:val="0"/>
      <w:marRight w:val="0"/>
      <w:marTop w:val="0"/>
      <w:marBottom w:val="0"/>
      <w:divBdr>
        <w:top w:val="none" w:sz="0" w:space="0" w:color="auto"/>
        <w:left w:val="none" w:sz="0" w:space="0" w:color="auto"/>
        <w:bottom w:val="none" w:sz="0" w:space="0" w:color="auto"/>
        <w:right w:val="none" w:sz="0" w:space="0" w:color="auto"/>
      </w:divBdr>
    </w:div>
    <w:div w:id="1272204667">
      <w:bodyDiv w:val="1"/>
      <w:marLeft w:val="0"/>
      <w:marRight w:val="0"/>
      <w:marTop w:val="0"/>
      <w:marBottom w:val="0"/>
      <w:divBdr>
        <w:top w:val="none" w:sz="0" w:space="0" w:color="auto"/>
        <w:left w:val="none" w:sz="0" w:space="0" w:color="auto"/>
        <w:bottom w:val="none" w:sz="0" w:space="0" w:color="auto"/>
        <w:right w:val="none" w:sz="0" w:space="0" w:color="auto"/>
      </w:divBdr>
    </w:div>
    <w:div w:id="1315530384">
      <w:bodyDiv w:val="1"/>
      <w:marLeft w:val="0"/>
      <w:marRight w:val="0"/>
      <w:marTop w:val="0"/>
      <w:marBottom w:val="0"/>
      <w:divBdr>
        <w:top w:val="none" w:sz="0" w:space="0" w:color="auto"/>
        <w:left w:val="none" w:sz="0" w:space="0" w:color="auto"/>
        <w:bottom w:val="none" w:sz="0" w:space="0" w:color="auto"/>
        <w:right w:val="none" w:sz="0" w:space="0" w:color="auto"/>
      </w:divBdr>
    </w:div>
    <w:div w:id="1341081522">
      <w:bodyDiv w:val="1"/>
      <w:marLeft w:val="0"/>
      <w:marRight w:val="0"/>
      <w:marTop w:val="0"/>
      <w:marBottom w:val="0"/>
      <w:divBdr>
        <w:top w:val="none" w:sz="0" w:space="0" w:color="auto"/>
        <w:left w:val="none" w:sz="0" w:space="0" w:color="auto"/>
        <w:bottom w:val="none" w:sz="0" w:space="0" w:color="auto"/>
        <w:right w:val="none" w:sz="0" w:space="0" w:color="auto"/>
      </w:divBdr>
    </w:div>
    <w:div w:id="1376008492">
      <w:bodyDiv w:val="1"/>
      <w:marLeft w:val="0"/>
      <w:marRight w:val="0"/>
      <w:marTop w:val="0"/>
      <w:marBottom w:val="0"/>
      <w:divBdr>
        <w:top w:val="none" w:sz="0" w:space="0" w:color="auto"/>
        <w:left w:val="none" w:sz="0" w:space="0" w:color="auto"/>
        <w:bottom w:val="none" w:sz="0" w:space="0" w:color="auto"/>
        <w:right w:val="none" w:sz="0" w:space="0" w:color="auto"/>
      </w:divBdr>
    </w:div>
    <w:div w:id="1405295274">
      <w:bodyDiv w:val="1"/>
      <w:marLeft w:val="0"/>
      <w:marRight w:val="0"/>
      <w:marTop w:val="0"/>
      <w:marBottom w:val="0"/>
      <w:divBdr>
        <w:top w:val="none" w:sz="0" w:space="0" w:color="auto"/>
        <w:left w:val="none" w:sz="0" w:space="0" w:color="auto"/>
        <w:bottom w:val="none" w:sz="0" w:space="0" w:color="auto"/>
        <w:right w:val="none" w:sz="0" w:space="0" w:color="auto"/>
      </w:divBdr>
    </w:div>
    <w:div w:id="1517380527">
      <w:bodyDiv w:val="1"/>
      <w:marLeft w:val="0"/>
      <w:marRight w:val="0"/>
      <w:marTop w:val="0"/>
      <w:marBottom w:val="0"/>
      <w:divBdr>
        <w:top w:val="none" w:sz="0" w:space="0" w:color="auto"/>
        <w:left w:val="none" w:sz="0" w:space="0" w:color="auto"/>
        <w:bottom w:val="none" w:sz="0" w:space="0" w:color="auto"/>
        <w:right w:val="none" w:sz="0" w:space="0" w:color="auto"/>
      </w:divBdr>
    </w:div>
    <w:div w:id="1660839062">
      <w:bodyDiv w:val="1"/>
      <w:marLeft w:val="0"/>
      <w:marRight w:val="0"/>
      <w:marTop w:val="0"/>
      <w:marBottom w:val="0"/>
      <w:divBdr>
        <w:top w:val="none" w:sz="0" w:space="0" w:color="auto"/>
        <w:left w:val="none" w:sz="0" w:space="0" w:color="auto"/>
        <w:bottom w:val="none" w:sz="0" w:space="0" w:color="auto"/>
        <w:right w:val="none" w:sz="0" w:space="0" w:color="auto"/>
      </w:divBdr>
    </w:div>
    <w:div w:id="1732924541">
      <w:bodyDiv w:val="1"/>
      <w:marLeft w:val="0"/>
      <w:marRight w:val="0"/>
      <w:marTop w:val="0"/>
      <w:marBottom w:val="0"/>
      <w:divBdr>
        <w:top w:val="none" w:sz="0" w:space="0" w:color="auto"/>
        <w:left w:val="none" w:sz="0" w:space="0" w:color="auto"/>
        <w:bottom w:val="none" w:sz="0" w:space="0" w:color="auto"/>
        <w:right w:val="none" w:sz="0" w:space="0" w:color="auto"/>
      </w:divBdr>
    </w:div>
    <w:div w:id="1751730321">
      <w:bodyDiv w:val="1"/>
      <w:marLeft w:val="0"/>
      <w:marRight w:val="0"/>
      <w:marTop w:val="0"/>
      <w:marBottom w:val="0"/>
      <w:divBdr>
        <w:top w:val="none" w:sz="0" w:space="0" w:color="auto"/>
        <w:left w:val="none" w:sz="0" w:space="0" w:color="auto"/>
        <w:bottom w:val="none" w:sz="0" w:space="0" w:color="auto"/>
        <w:right w:val="none" w:sz="0" w:space="0" w:color="auto"/>
      </w:divBdr>
    </w:div>
    <w:div w:id="1783264950">
      <w:bodyDiv w:val="1"/>
      <w:marLeft w:val="0"/>
      <w:marRight w:val="0"/>
      <w:marTop w:val="0"/>
      <w:marBottom w:val="0"/>
      <w:divBdr>
        <w:top w:val="none" w:sz="0" w:space="0" w:color="auto"/>
        <w:left w:val="none" w:sz="0" w:space="0" w:color="auto"/>
        <w:bottom w:val="none" w:sz="0" w:space="0" w:color="auto"/>
        <w:right w:val="none" w:sz="0" w:space="0" w:color="auto"/>
      </w:divBdr>
    </w:div>
    <w:div w:id="1795948564">
      <w:bodyDiv w:val="1"/>
      <w:marLeft w:val="0"/>
      <w:marRight w:val="0"/>
      <w:marTop w:val="0"/>
      <w:marBottom w:val="0"/>
      <w:divBdr>
        <w:top w:val="none" w:sz="0" w:space="0" w:color="auto"/>
        <w:left w:val="none" w:sz="0" w:space="0" w:color="auto"/>
        <w:bottom w:val="none" w:sz="0" w:space="0" w:color="auto"/>
        <w:right w:val="none" w:sz="0" w:space="0" w:color="auto"/>
      </w:divBdr>
    </w:div>
    <w:div w:id="1806583538">
      <w:bodyDiv w:val="1"/>
      <w:marLeft w:val="0"/>
      <w:marRight w:val="0"/>
      <w:marTop w:val="0"/>
      <w:marBottom w:val="0"/>
      <w:divBdr>
        <w:top w:val="none" w:sz="0" w:space="0" w:color="auto"/>
        <w:left w:val="none" w:sz="0" w:space="0" w:color="auto"/>
        <w:bottom w:val="none" w:sz="0" w:space="0" w:color="auto"/>
        <w:right w:val="none" w:sz="0" w:space="0" w:color="auto"/>
      </w:divBdr>
    </w:div>
    <w:div w:id="1825854866">
      <w:bodyDiv w:val="1"/>
      <w:marLeft w:val="0"/>
      <w:marRight w:val="0"/>
      <w:marTop w:val="0"/>
      <w:marBottom w:val="0"/>
      <w:divBdr>
        <w:top w:val="none" w:sz="0" w:space="0" w:color="auto"/>
        <w:left w:val="none" w:sz="0" w:space="0" w:color="auto"/>
        <w:bottom w:val="none" w:sz="0" w:space="0" w:color="auto"/>
        <w:right w:val="none" w:sz="0" w:space="0" w:color="auto"/>
      </w:divBdr>
    </w:div>
    <w:div w:id="1885099669">
      <w:bodyDiv w:val="1"/>
      <w:marLeft w:val="0"/>
      <w:marRight w:val="0"/>
      <w:marTop w:val="0"/>
      <w:marBottom w:val="0"/>
      <w:divBdr>
        <w:top w:val="none" w:sz="0" w:space="0" w:color="auto"/>
        <w:left w:val="none" w:sz="0" w:space="0" w:color="auto"/>
        <w:bottom w:val="none" w:sz="0" w:space="0" w:color="auto"/>
        <w:right w:val="none" w:sz="0" w:space="0" w:color="auto"/>
      </w:divBdr>
    </w:div>
    <w:div w:id="1925382493">
      <w:bodyDiv w:val="1"/>
      <w:marLeft w:val="0"/>
      <w:marRight w:val="0"/>
      <w:marTop w:val="0"/>
      <w:marBottom w:val="0"/>
      <w:divBdr>
        <w:top w:val="none" w:sz="0" w:space="0" w:color="auto"/>
        <w:left w:val="none" w:sz="0" w:space="0" w:color="auto"/>
        <w:bottom w:val="none" w:sz="0" w:space="0" w:color="auto"/>
        <w:right w:val="none" w:sz="0" w:space="0" w:color="auto"/>
      </w:divBdr>
    </w:div>
    <w:div w:id="1951737714">
      <w:bodyDiv w:val="1"/>
      <w:marLeft w:val="0"/>
      <w:marRight w:val="0"/>
      <w:marTop w:val="0"/>
      <w:marBottom w:val="0"/>
      <w:divBdr>
        <w:top w:val="none" w:sz="0" w:space="0" w:color="auto"/>
        <w:left w:val="none" w:sz="0" w:space="0" w:color="auto"/>
        <w:bottom w:val="none" w:sz="0" w:space="0" w:color="auto"/>
        <w:right w:val="none" w:sz="0" w:space="0" w:color="auto"/>
      </w:divBdr>
    </w:div>
    <w:div w:id="1997417116">
      <w:bodyDiv w:val="1"/>
      <w:marLeft w:val="0"/>
      <w:marRight w:val="0"/>
      <w:marTop w:val="0"/>
      <w:marBottom w:val="0"/>
      <w:divBdr>
        <w:top w:val="none" w:sz="0" w:space="0" w:color="auto"/>
        <w:left w:val="none" w:sz="0" w:space="0" w:color="auto"/>
        <w:bottom w:val="none" w:sz="0" w:space="0" w:color="auto"/>
        <w:right w:val="none" w:sz="0" w:space="0" w:color="auto"/>
      </w:divBdr>
    </w:div>
    <w:div w:id="214022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9E090-AC18-42D4-9BE1-35FCA7F1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金涛</dc:creator>
  <cp:keywords/>
  <dc:description/>
  <cp:lastModifiedBy>yuge</cp:lastModifiedBy>
  <cp:revision>83</cp:revision>
  <cp:lastPrinted>2020-04-20T05:40:00Z</cp:lastPrinted>
  <dcterms:created xsi:type="dcterms:W3CDTF">2020-04-20T03:59:00Z</dcterms:created>
  <dcterms:modified xsi:type="dcterms:W3CDTF">2026-02-11T01:54:00Z</dcterms:modified>
</cp:coreProperties>
</file>