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2537" w14:textId="3E67DF0A" w:rsidR="00B5194B" w:rsidRPr="008D1715" w:rsidRDefault="00346B99">
      <w:pPr>
        <w:jc w:val="center"/>
        <w:rPr>
          <w:rFonts w:ascii="仿宋_GB2312" w:eastAsia="仿宋_GB2312"/>
          <w:sz w:val="28"/>
          <w:szCs w:val="28"/>
        </w:rPr>
      </w:pPr>
      <w:r w:rsidRPr="00346B99">
        <w:rPr>
          <w:rFonts w:ascii="仿宋_GB2312" w:eastAsia="仿宋_GB2312" w:hint="eastAsia"/>
          <w:sz w:val="28"/>
          <w:szCs w:val="28"/>
        </w:rPr>
        <w:t>中国人民大学附属中学丰台学校教育日常定额基础项物业管理服务采购项目</w:t>
      </w:r>
      <w:r w:rsidR="00DA0079" w:rsidRPr="008D1715">
        <w:rPr>
          <w:rFonts w:ascii="仿宋_GB2312" w:eastAsia="仿宋_GB2312" w:hint="eastAsia"/>
          <w:sz w:val="28"/>
          <w:szCs w:val="28"/>
        </w:rPr>
        <w:t>中标公告</w:t>
      </w:r>
    </w:p>
    <w:p w14:paraId="6258330B" w14:textId="3B93690A" w:rsidR="00B5194B" w:rsidRDefault="00DA0079">
      <w:pPr>
        <w:rPr>
          <w:rFonts w:ascii="仿宋_GB2312" w:eastAsia="仿宋_GB2312"/>
          <w:sz w:val="28"/>
          <w:szCs w:val="28"/>
        </w:rPr>
      </w:pPr>
      <w:r>
        <w:rPr>
          <w:rFonts w:ascii="仿宋_GB2312" w:eastAsia="仿宋_GB2312" w:hint="eastAsia"/>
          <w:sz w:val="28"/>
          <w:szCs w:val="28"/>
        </w:rPr>
        <w:t>项目名称：</w:t>
      </w:r>
      <w:bookmarkStart w:id="0" w:name="OLE_LINK30"/>
      <w:bookmarkStart w:id="1" w:name="OLE_LINK20"/>
      <w:bookmarkStart w:id="2" w:name="OLE_LINK21"/>
      <w:r w:rsidR="00346B99" w:rsidRPr="00346B99">
        <w:rPr>
          <w:rFonts w:ascii="仿宋_GB2312" w:eastAsia="仿宋_GB2312" w:hint="eastAsia"/>
          <w:sz w:val="28"/>
          <w:szCs w:val="28"/>
        </w:rPr>
        <w:t>中国人民大学附属中学丰台学校</w:t>
      </w:r>
      <w:bookmarkEnd w:id="1"/>
      <w:bookmarkEnd w:id="2"/>
      <w:r w:rsidR="00346B99" w:rsidRPr="00346B99">
        <w:rPr>
          <w:rFonts w:ascii="仿宋_GB2312" w:eastAsia="仿宋_GB2312" w:hint="eastAsia"/>
          <w:sz w:val="28"/>
          <w:szCs w:val="28"/>
        </w:rPr>
        <w:t>教育日常定额基础项物业管理服务采购项目</w:t>
      </w:r>
    </w:p>
    <w:bookmarkEnd w:id="0"/>
    <w:p w14:paraId="72F398A4" w14:textId="77777777" w:rsidR="00346B99" w:rsidRDefault="00DA0079">
      <w:pPr>
        <w:rPr>
          <w:rFonts w:ascii="仿宋_GB2312" w:eastAsia="仿宋_GB2312" w:hint="eastAsia"/>
          <w:sz w:val="28"/>
          <w:szCs w:val="28"/>
        </w:rPr>
      </w:pPr>
      <w:r>
        <w:rPr>
          <w:rFonts w:ascii="仿宋_GB2312" w:eastAsia="仿宋_GB2312" w:hint="eastAsia"/>
          <w:sz w:val="28"/>
          <w:szCs w:val="28"/>
        </w:rPr>
        <w:t>项目编号:</w:t>
      </w:r>
      <w:bookmarkStart w:id="3" w:name="OLE_LINK36"/>
      <w:r w:rsidR="008D1715" w:rsidRPr="008D1715">
        <w:t xml:space="preserve"> </w:t>
      </w:r>
      <w:bookmarkEnd w:id="3"/>
      <w:r w:rsidR="00346B99" w:rsidRPr="00346B99">
        <w:rPr>
          <w:rFonts w:ascii="仿宋_GB2312" w:eastAsia="仿宋_GB2312"/>
          <w:sz w:val="28"/>
          <w:szCs w:val="28"/>
        </w:rPr>
        <w:t>11010626210200026890-XM001</w:t>
      </w:r>
    </w:p>
    <w:p w14:paraId="5336A0C0" w14:textId="1EDA72FA" w:rsidR="00B5194B" w:rsidRDefault="00DA0079">
      <w:pPr>
        <w:rPr>
          <w:rFonts w:ascii="仿宋_GB2312" w:eastAsia="仿宋_GB2312"/>
          <w:sz w:val="28"/>
          <w:szCs w:val="28"/>
        </w:rPr>
      </w:pPr>
      <w:r>
        <w:rPr>
          <w:rFonts w:ascii="仿宋_GB2312" w:eastAsia="仿宋_GB2312" w:hint="eastAsia"/>
          <w:sz w:val="28"/>
          <w:szCs w:val="28"/>
        </w:rPr>
        <w:t>采购人名称：</w:t>
      </w:r>
      <w:r w:rsidR="00346B99" w:rsidRPr="00346B99">
        <w:rPr>
          <w:rFonts w:ascii="仿宋_GB2312" w:eastAsia="仿宋_GB2312" w:hint="eastAsia"/>
          <w:sz w:val="28"/>
          <w:szCs w:val="28"/>
        </w:rPr>
        <w:t>中国人民大学附属中学丰台学校</w:t>
      </w:r>
    </w:p>
    <w:p w14:paraId="7C8E9BE6" w14:textId="02ABBCFF" w:rsidR="00B5194B" w:rsidRDefault="00DA0079">
      <w:pPr>
        <w:rPr>
          <w:rFonts w:ascii="仿宋_GB2312" w:eastAsia="仿宋_GB2312"/>
          <w:sz w:val="28"/>
          <w:szCs w:val="28"/>
        </w:rPr>
      </w:pPr>
      <w:r>
        <w:rPr>
          <w:rFonts w:ascii="仿宋_GB2312" w:eastAsia="仿宋_GB2312" w:hint="eastAsia"/>
          <w:sz w:val="28"/>
          <w:szCs w:val="28"/>
        </w:rPr>
        <w:t>采购人地址：</w:t>
      </w:r>
      <w:r w:rsidR="00346B99" w:rsidRPr="00346B99">
        <w:rPr>
          <w:rFonts w:ascii="仿宋_GB2312" w:eastAsia="仿宋_GB2312" w:hint="eastAsia"/>
          <w:sz w:val="28"/>
          <w:szCs w:val="28"/>
        </w:rPr>
        <w:t>北京市丰台区王</w:t>
      </w:r>
      <w:proofErr w:type="gramStart"/>
      <w:r w:rsidR="00346B99" w:rsidRPr="00346B99">
        <w:rPr>
          <w:rFonts w:ascii="仿宋_GB2312" w:eastAsia="仿宋_GB2312" w:hint="eastAsia"/>
          <w:sz w:val="28"/>
          <w:szCs w:val="28"/>
        </w:rPr>
        <w:t>佐镇民族苑</w:t>
      </w:r>
      <w:proofErr w:type="gramEnd"/>
      <w:r w:rsidR="00346B99" w:rsidRPr="00346B99">
        <w:rPr>
          <w:rFonts w:ascii="仿宋_GB2312" w:eastAsia="仿宋_GB2312" w:hint="eastAsia"/>
          <w:sz w:val="28"/>
          <w:szCs w:val="28"/>
        </w:rPr>
        <w:t>路9号</w:t>
      </w:r>
    </w:p>
    <w:p w14:paraId="05280592" w14:textId="77777777" w:rsidR="00346B99" w:rsidRDefault="00DA0079">
      <w:pPr>
        <w:rPr>
          <w:rFonts w:ascii="仿宋_GB2312" w:eastAsia="仿宋_GB2312" w:hint="eastAsia"/>
          <w:sz w:val="28"/>
          <w:szCs w:val="28"/>
        </w:rPr>
      </w:pPr>
      <w:r>
        <w:rPr>
          <w:rFonts w:ascii="仿宋_GB2312" w:eastAsia="仿宋_GB2312" w:hint="eastAsia"/>
          <w:sz w:val="28"/>
          <w:szCs w:val="28"/>
        </w:rPr>
        <w:t>采购人联系电话：</w:t>
      </w:r>
      <w:r w:rsidR="00346B99" w:rsidRPr="00346B99">
        <w:rPr>
          <w:rFonts w:ascii="仿宋_GB2312" w:eastAsia="仿宋_GB2312"/>
          <w:sz w:val="28"/>
          <w:szCs w:val="28"/>
        </w:rPr>
        <w:t>010-83930213</w:t>
      </w:r>
    </w:p>
    <w:p w14:paraId="1B65FF1A" w14:textId="6B6A72C6" w:rsidR="00B5194B" w:rsidRDefault="00DA0079">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5C7EA51D" w14:textId="77777777" w:rsidR="00B5194B" w:rsidRDefault="00DA0079">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EBF30E" w14:textId="77777777" w:rsidR="00B5194B" w:rsidRDefault="00DA0079">
      <w:pPr>
        <w:rPr>
          <w:rFonts w:ascii="仿宋_GB2312" w:eastAsia="仿宋_GB2312"/>
          <w:sz w:val="28"/>
          <w:szCs w:val="28"/>
        </w:rPr>
      </w:pPr>
      <w:r>
        <w:rPr>
          <w:rFonts w:ascii="仿宋_GB2312" w:eastAsia="仿宋_GB2312" w:hint="eastAsia"/>
          <w:sz w:val="28"/>
          <w:szCs w:val="28"/>
        </w:rPr>
        <w:t>邮编：100068</w:t>
      </w:r>
    </w:p>
    <w:p w14:paraId="687937A6" w14:textId="7358CD9E" w:rsidR="00B5194B" w:rsidRDefault="00DA0079">
      <w:pPr>
        <w:spacing w:line="360" w:lineRule="auto"/>
        <w:rPr>
          <w:rFonts w:ascii="仿宋_GB2312" w:eastAsia="仿宋_GB2312"/>
          <w:sz w:val="28"/>
          <w:szCs w:val="28"/>
        </w:rPr>
      </w:pPr>
      <w:r>
        <w:rPr>
          <w:rFonts w:ascii="仿宋_GB2312" w:eastAsia="仿宋_GB2312" w:hint="eastAsia"/>
          <w:sz w:val="28"/>
          <w:szCs w:val="28"/>
        </w:rPr>
        <w:t>采购内容：</w:t>
      </w:r>
      <w:bookmarkStart w:id="4" w:name="OLE_LINK31"/>
      <w:bookmarkStart w:id="5" w:name="OLE_LINK32"/>
      <w:bookmarkStart w:id="6" w:name="OLE_LINK40"/>
      <w:r w:rsidR="00346B99" w:rsidRPr="00346B99">
        <w:rPr>
          <w:rFonts w:ascii="仿宋_GB2312" w:eastAsia="仿宋_GB2312" w:hint="eastAsia"/>
          <w:sz w:val="28"/>
          <w:szCs w:val="28"/>
        </w:rPr>
        <w:t>本项目需要为中国人民大学附属中学丰台学校提供物业服务，学校建筑面积133300平米，共有88个教学班、3900余名在校生。主要包括校园内维修、绿化及保洁，以及消防中</w:t>
      </w:r>
      <w:proofErr w:type="gramStart"/>
      <w:r w:rsidR="00346B99" w:rsidRPr="00346B99">
        <w:rPr>
          <w:rFonts w:ascii="仿宋_GB2312" w:eastAsia="仿宋_GB2312" w:hint="eastAsia"/>
          <w:sz w:val="28"/>
          <w:szCs w:val="28"/>
        </w:rPr>
        <w:t>控确保</w:t>
      </w:r>
      <w:proofErr w:type="gramEnd"/>
      <w:r w:rsidR="00346B99" w:rsidRPr="00346B99">
        <w:rPr>
          <w:rFonts w:ascii="仿宋_GB2312" w:eastAsia="仿宋_GB2312" w:hint="eastAsia"/>
          <w:sz w:val="28"/>
          <w:szCs w:val="28"/>
        </w:rPr>
        <w:t>校园安全。</w:t>
      </w:r>
      <w:bookmarkEnd w:id="6"/>
      <w:r w:rsidR="00346B99">
        <w:rPr>
          <w:rFonts w:ascii="仿宋_GB2312" w:eastAsia="仿宋_GB2312" w:hint="eastAsia"/>
          <w:sz w:val="28"/>
          <w:szCs w:val="28"/>
        </w:rPr>
        <w:t xml:space="preserve"> </w:t>
      </w:r>
    </w:p>
    <w:bookmarkEnd w:id="4"/>
    <w:bookmarkEnd w:id="5"/>
    <w:p w14:paraId="713CBB87" w14:textId="1248DDD7" w:rsidR="00B5194B" w:rsidRDefault="00DA0079">
      <w:pPr>
        <w:rPr>
          <w:rFonts w:ascii="仿宋_GB2312" w:eastAsia="仿宋_GB2312"/>
          <w:sz w:val="28"/>
          <w:szCs w:val="28"/>
        </w:rPr>
      </w:pPr>
      <w:r>
        <w:rPr>
          <w:rFonts w:ascii="仿宋_GB2312" w:eastAsia="仿宋_GB2312" w:hint="eastAsia"/>
          <w:sz w:val="28"/>
          <w:szCs w:val="28"/>
        </w:rPr>
        <w:t>中标标的名称：</w:t>
      </w:r>
      <w:r w:rsidR="008D1715" w:rsidRPr="008D1715">
        <w:rPr>
          <w:rFonts w:ascii="仿宋_GB2312" w:eastAsia="仿宋_GB2312" w:hint="eastAsia"/>
          <w:sz w:val="28"/>
          <w:szCs w:val="28"/>
        </w:rPr>
        <w:t>物业管理</w:t>
      </w:r>
      <w:r w:rsidR="00DD42EB">
        <w:rPr>
          <w:rFonts w:ascii="仿宋_GB2312" w:eastAsia="仿宋_GB2312" w:hint="eastAsia"/>
          <w:sz w:val="28"/>
          <w:szCs w:val="28"/>
        </w:rPr>
        <w:t>服务</w:t>
      </w:r>
    </w:p>
    <w:p w14:paraId="7E5F8680" w14:textId="1B9A62CB" w:rsidR="00B5194B" w:rsidRDefault="00DA0079" w:rsidP="00346B99">
      <w:pPr>
        <w:spacing w:line="360" w:lineRule="auto"/>
        <w:rPr>
          <w:rFonts w:ascii="仿宋_GB2312" w:eastAsia="仿宋_GB2312"/>
          <w:sz w:val="28"/>
          <w:szCs w:val="28"/>
        </w:rPr>
      </w:pPr>
      <w:r>
        <w:rPr>
          <w:rFonts w:ascii="仿宋_GB2312" w:eastAsia="仿宋_GB2312" w:hint="eastAsia"/>
          <w:sz w:val="28"/>
          <w:szCs w:val="28"/>
        </w:rPr>
        <w:t>服务要求：</w:t>
      </w:r>
      <w:r w:rsidR="00346B99" w:rsidRPr="00346B99">
        <w:rPr>
          <w:rFonts w:ascii="仿宋_GB2312" w:eastAsia="仿宋_GB2312" w:hint="eastAsia"/>
          <w:sz w:val="28"/>
          <w:szCs w:val="28"/>
        </w:rPr>
        <w:t>1、物业综合服务项目经理1人、工程主管1人、保洁主管1人，共计3人；项目经理具备全日制本科学历，全国物业行业项目经理职业资格证书；具有5年（含）以上类似项目管理经验。设备主管具备职业技能维修电工高级专业证书，具备职业技能机械设备安装工（管道工）高级专业证书。保洁主管具备高中及以上学历，具有5年（含）以上类似项目管理经验。2、综合维修4人。综合维修人员其中两人具备高压电工作业特种作业操作证，另外两人具备低压电工作业特种作业操作证。3、室内保洁人员29人，外围</w:t>
      </w:r>
      <w:proofErr w:type="gramStart"/>
      <w:r w:rsidR="00346B99" w:rsidRPr="00346B99">
        <w:rPr>
          <w:rFonts w:ascii="仿宋_GB2312" w:eastAsia="仿宋_GB2312" w:hint="eastAsia"/>
          <w:sz w:val="28"/>
          <w:szCs w:val="28"/>
        </w:rPr>
        <w:t>保洁人</w:t>
      </w:r>
      <w:proofErr w:type="gramEnd"/>
      <w:r w:rsidR="00346B99" w:rsidRPr="00346B99">
        <w:rPr>
          <w:rFonts w:ascii="仿宋_GB2312" w:eastAsia="仿宋_GB2312" w:hint="eastAsia"/>
          <w:sz w:val="28"/>
          <w:szCs w:val="28"/>
        </w:rPr>
        <w:t>1</w:t>
      </w:r>
      <w:r w:rsidR="00346B99" w:rsidRPr="00346B99">
        <w:rPr>
          <w:rFonts w:ascii="仿宋_GB2312" w:eastAsia="仿宋_GB2312" w:hint="eastAsia"/>
          <w:sz w:val="28"/>
          <w:szCs w:val="28"/>
        </w:rPr>
        <w:lastRenderedPageBreak/>
        <w:t>人  共计30人。4、消防中控人员8人。消防中控人员须所有人员持有建构筑物消防员四级或四级（中级）证书。5、绿化工3人，小计3人。</w:t>
      </w:r>
      <w:r w:rsidR="00346B99">
        <w:rPr>
          <w:rFonts w:ascii="仿宋_GB2312" w:eastAsia="仿宋_GB2312" w:hint="eastAsia"/>
          <w:sz w:val="28"/>
          <w:szCs w:val="28"/>
        </w:rPr>
        <w:t xml:space="preserve"> </w:t>
      </w:r>
    </w:p>
    <w:p w14:paraId="494A05F8" w14:textId="5C1F0018" w:rsidR="00803CBA" w:rsidRDefault="00DA0079" w:rsidP="00803CBA">
      <w:pPr>
        <w:tabs>
          <w:tab w:val="left" w:pos="720"/>
        </w:tabs>
        <w:spacing w:line="360" w:lineRule="auto"/>
        <w:rPr>
          <w:rFonts w:ascii="仿宋_GB2312" w:eastAsia="仿宋_GB2312"/>
          <w:sz w:val="28"/>
          <w:szCs w:val="28"/>
        </w:rPr>
      </w:pPr>
      <w:r>
        <w:rPr>
          <w:rFonts w:ascii="仿宋_GB2312" w:eastAsia="仿宋_GB2312" w:hint="eastAsia"/>
          <w:sz w:val="28"/>
          <w:szCs w:val="28"/>
        </w:rPr>
        <w:t>招标公告日期：202</w:t>
      </w:r>
      <w:r w:rsidR="008D1715">
        <w:rPr>
          <w:rFonts w:ascii="仿宋_GB2312" w:eastAsia="仿宋_GB2312" w:hint="eastAsia"/>
          <w:sz w:val="28"/>
          <w:szCs w:val="28"/>
        </w:rPr>
        <w:t>6</w:t>
      </w:r>
      <w:r>
        <w:rPr>
          <w:rFonts w:ascii="仿宋_GB2312" w:eastAsia="仿宋_GB2312" w:hint="eastAsia"/>
          <w:sz w:val="28"/>
          <w:szCs w:val="28"/>
        </w:rPr>
        <w:t>-</w:t>
      </w:r>
      <w:r w:rsidR="008D1715">
        <w:rPr>
          <w:rFonts w:ascii="仿宋_GB2312" w:eastAsia="仿宋_GB2312" w:hint="eastAsia"/>
          <w:sz w:val="28"/>
          <w:szCs w:val="28"/>
        </w:rPr>
        <w:t>01</w:t>
      </w:r>
      <w:r>
        <w:rPr>
          <w:rFonts w:ascii="仿宋_GB2312" w:eastAsia="仿宋_GB2312" w:hint="eastAsia"/>
          <w:sz w:val="28"/>
          <w:szCs w:val="28"/>
        </w:rPr>
        <w:t>-</w:t>
      </w:r>
      <w:r w:rsidR="00346B99">
        <w:rPr>
          <w:rFonts w:ascii="仿宋_GB2312" w:eastAsia="仿宋_GB2312" w:hint="eastAsia"/>
          <w:sz w:val="28"/>
          <w:szCs w:val="28"/>
        </w:rPr>
        <w:t>20</w:t>
      </w:r>
    </w:p>
    <w:p w14:paraId="0A7685F4" w14:textId="1AE35C1D" w:rsidR="00B5194B" w:rsidRDefault="00DA0079" w:rsidP="00346B99">
      <w:pPr>
        <w:tabs>
          <w:tab w:val="left" w:pos="720"/>
          <w:tab w:val="left" w:pos="8055"/>
        </w:tabs>
        <w:spacing w:line="360" w:lineRule="auto"/>
        <w:rPr>
          <w:rFonts w:ascii="仿宋_GB2312" w:eastAsia="仿宋_GB2312"/>
          <w:sz w:val="28"/>
          <w:szCs w:val="28"/>
        </w:rPr>
      </w:pPr>
      <w:r>
        <w:rPr>
          <w:rFonts w:ascii="仿宋_GB2312" w:eastAsia="仿宋_GB2312" w:hint="eastAsia"/>
          <w:sz w:val="28"/>
          <w:szCs w:val="28"/>
        </w:rPr>
        <w:t>定标日期：202</w:t>
      </w:r>
      <w:r w:rsidR="008D1715">
        <w:rPr>
          <w:rFonts w:ascii="仿宋_GB2312" w:eastAsia="仿宋_GB2312" w:hint="eastAsia"/>
          <w:sz w:val="28"/>
          <w:szCs w:val="28"/>
        </w:rPr>
        <w:t>6</w:t>
      </w:r>
      <w:r>
        <w:rPr>
          <w:rFonts w:ascii="仿宋_GB2312" w:eastAsia="仿宋_GB2312" w:hint="eastAsia"/>
          <w:sz w:val="28"/>
          <w:szCs w:val="28"/>
        </w:rPr>
        <w:t>-</w:t>
      </w:r>
      <w:r w:rsidR="008D1715">
        <w:rPr>
          <w:rFonts w:ascii="仿宋_GB2312" w:eastAsia="仿宋_GB2312" w:hint="eastAsia"/>
          <w:sz w:val="28"/>
          <w:szCs w:val="28"/>
        </w:rPr>
        <w:t>02</w:t>
      </w:r>
      <w:r>
        <w:rPr>
          <w:rFonts w:ascii="仿宋_GB2312" w:eastAsia="仿宋_GB2312" w:hint="eastAsia"/>
          <w:sz w:val="28"/>
          <w:szCs w:val="28"/>
        </w:rPr>
        <w:t>-</w:t>
      </w:r>
      <w:r w:rsidR="00346B99">
        <w:rPr>
          <w:rFonts w:ascii="仿宋_GB2312" w:eastAsia="仿宋_GB2312" w:hint="eastAsia"/>
          <w:sz w:val="28"/>
          <w:szCs w:val="28"/>
        </w:rPr>
        <w:t>1</w:t>
      </w:r>
      <w:r w:rsidR="000C2615">
        <w:rPr>
          <w:rFonts w:ascii="仿宋_GB2312" w:eastAsia="仿宋_GB2312" w:hint="eastAsia"/>
          <w:sz w:val="28"/>
          <w:szCs w:val="28"/>
        </w:rPr>
        <w:t>2</w:t>
      </w:r>
      <w:r w:rsidR="00346B99">
        <w:rPr>
          <w:rFonts w:ascii="仿宋_GB2312" w:eastAsia="仿宋_GB2312"/>
          <w:sz w:val="28"/>
          <w:szCs w:val="28"/>
        </w:rPr>
        <w:tab/>
      </w:r>
    </w:p>
    <w:p w14:paraId="495202B1" w14:textId="743B4146" w:rsidR="00B5194B" w:rsidRDefault="00DA0079">
      <w:pPr>
        <w:rPr>
          <w:rFonts w:ascii="仿宋_GB2312" w:eastAsia="仿宋_GB2312"/>
          <w:sz w:val="28"/>
          <w:szCs w:val="28"/>
        </w:rPr>
      </w:pPr>
      <w:bookmarkStart w:id="7" w:name="OLE_LINK10"/>
      <w:bookmarkStart w:id="8" w:name="OLE_LINK9"/>
      <w:bookmarkStart w:id="9" w:name="OLE_LINK35"/>
      <w:bookmarkStart w:id="10" w:name="OLE_LINK26"/>
      <w:bookmarkStart w:id="11" w:name="_GoBack"/>
      <w:r>
        <w:rPr>
          <w:rFonts w:ascii="仿宋_GB2312" w:eastAsia="仿宋_GB2312" w:hint="eastAsia"/>
          <w:sz w:val="28"/>
          <w:szCs w:val="28"/>
        </w:rPr>
        <w:t>中标供应商：</w:t>
      </w:r>
      <w:r w:rsidR="00346B99">
        <w:rPr>
          <w:rFonts w:ascii="仿宋_GB2312" w:eastAsia="仿宋_GB2312" w:hint="eastAsia"/>
          <w:sz w:val="28"/>
          <w:szCs w:val="28"/>
        </w:rPr>
        <w:t>北京智信诚物业管理有限公司</w:t>
      </w:r>
    </w:p>
    <w:p w14:paraId="7E08D824" w14:textId="2F2152FF" w:rsidR="00B5194B" w:rsidRDefault="00DA0079">
      <w:pPr>
        <w:rPr>
          <w:rFonts w:ascii="仿宋_GB2312" w:eastAsia="仿宋_GB2312"/>
          <w:sz w:val="28"/>
          <w:szCs w:val="28"/>
        </w:rPr>
      </w:pPr>
      <w:r>
        <w:rPr>
          <w:rFonts w:ascii="仿宋_GB2312" w:eastAsia="仿宋_GB2312" w:hint="eastAsia"/>
          <w:sz w:val="28"/>
          <w:szCs w:val="28"/>
        </w:rPr>
        <w:t>中标金额(人民币)</w:t>
      </w:r>
      <w:r w:rsidR="00346B99">
        <w:rPr>
          <w:rFonts w:ascii="仿宋_GB2312" w:eastAsia="仿宋_GB2312" w:hint="eastAsia"/>
          <w:sz w:val="28"/>
          <w:szCs w:val="28"/>
        </w:rPr>
        <w:t>3664398.50</w:t>
      </w:r>
      <w:r>
        <w:rPr>
          <w:rFonts w:ascii="仿宋_GB2312" w:eastAsia="仿宋_GB2312" w:hint="eastAsia"/>
          <w:sz w:val="28"/>
          <w:szCs w:val="28"/>
        </w:rPr>
        <w:t>元</w:t>
      </w:r>
    </w:p>
    <w:p w14:paraId="612C348D" w14:textId="37F2F864" w:rsidR="00B5194B" w:rsidRDefault="00346B99">
      <w:pPr>
        <w:rPr>
          <w:rFonts w:ascii="仿宋_GB2312" w:eastAsia="仿宋_GB2312"/>
          <w:sz w:val="28"/>
          <w:szCs w:val="28"/>
        </w:rPr>
      </w:pPr>
      <w:r>
        <w:rPr>
          <w:rFonts w:ascii="仿宋_GB2312" w:eastAsia="仿宋_GB2312" w:hint="eastAsia"/>
          <w:sz w:val="28"/>
          <w:szCs w:val="28"/>
        </w:rPr>
        <w:t>评标总得分：93.39分，</w:t>
      </w:r>
      <w:r w:rsidR="00DA0079">
        <w:rPr>
          <w:rFonts w:ascii="仿宋_GB2312" w:eastAsia="仿宋_GB2312" w:hint="eastAsia"/>
          <w:sz w:val="28"/>
          <w:szCs w:val="28"/>
        </w:rPr>
        <w:t>排名第一</w:t>
      </w:r>
    </w:p>
    <w:bookmarkEnd w:id="7"/>
    <w:bookmarkEnd w:id="8"/>
    <w:bookmarkEnd w:id="9"/>
    <w:bookmarkEnd w:id="10"/>
    <w:bookmarkEnd w:id="11"/>
    <w:p w14:paraId="3054B643" w14:textId="05B51D5E" w:rsidR="00B5194B" w:rsidRDefault="00DA0079">
      <w:pPr>
        <w:rPr>
          <w:rFonts w:ascii="仿宋_GB2312" w:eastAsia="仿宋_GB2312"/>
          <w:sz w:val="28"/>
          <w:szCs w:val="28"/>
        </w:rPr>
      </w:pPr>
      <w:r>
        <w:rPr>
          <w:rFonts w:ascii="仿宋_GB2312" w:eastAsia="仿宋_GB2312" w:hint="eastAsia"/>
          <w:sz w:val="28"/>
          <w:szCs w:val="28"/>
        </w:rPr>
        <w:t>中标供应商地址：</w:t>
      </w:r>
      <w:r w:rsidR="00346B99">
        <w:rPr>
          <w:rFonts w:ascii="仿宋_GB2312" w:eastAsia="仿宋_GB2312" w:hint="eastAsia"/>
          <w:sz w:val="28"/>
          <w:szCs w:val="28"/>
        </w:rPr>
        <w:t xml:space="preserve">北京市丰台区南四环西路18号十区12号楼2层02内2037室 </w:t>
      </w:r>
    </w:p>
    <w:p w14:paraId="0E6E934F" w14:textId="77777777" w:rsidR="00B5194B" w:rsidRDefault="00DA0079">
      <w:pPr>
        <w:rPr>
          <w:rFonts w:ascii="仿宋_GB2312" w:eastAsia="仿宋_GB2312"/>
          <w:sz w:val="28"/>
          <w:szCs w:val="28"/>
        </w:rPr>
      </w:pPr>
      <w:r>
        <w:rPr>
          <w:rFonts w:ascii="仿宋_GB2312" w:eastAsia="仿宋_GB2312" w:hint="eastAsia"/>
          <w:sz w:val="28"/>
          <w:szCs w:val="28"/>
        </w:rPr>
        <w:t>中标公告期限为1个工作日</w:t>
      </w:r>
    </w:p>
    <w:p w14:paraId="108A8299" w14:textId="0A974F43" w:rsidR="00B5194B" w:rsidRDefault="00DA0079">
      <w:pPr>
        <w:rPr>
          <w:rFonts w:ascii="仿宋_GB2312" w:eastAsia="仿宋_GB2312"/>
          <w:sz w:val="28"/>
          <w:szCs w:val="28"/>
        </w:rPr>
      </w:pPr>
      <w:r>
        <w:rPr>
          <w:rFonts w:ascii="仿宋_GB2312" w:eastAsia="仿宋_GB2312" w:hint="eastAsia"/>
          <w:sz w:val="28"/>
          <w:szCs w:val="28"/>
        </w:rPr>
        <w:t>评标委员会成员名单：</w:t>
      </w:r>
      <w:bookmarkStart w:id="12" w:name="OLE_LINK39"/>
      <w:r w:rsidR="00346B99">
        <w:rPr>
          <w:rFonts w:ascii="仿宋_GB2312" w:eastAsia="仿宋_GB2312" w:hint="eastAsia"/>
          <w:sz w:val="28"/>
          <w:szCs w:val="28"/>
        </w:rPr>
        <w:t>李炜、丁立新、赵巍、王丹、杨波</w:t>
      </w:r>
      <w:bookmarkEnd w:id="12"/>
    </w:p>
    <w:p w14:paraId="20152805" w14:textId="571FBA0D" w:rsidR="00B5194B" w:rsidRDefault="008D1715">
      <w:pPr>
        <w:rPr>
          <w:rFonts w:ascii="仿宋_GB2312" w:eastAsia="仿宋_GB2312"/>
          <w:sz w:val="28"/>
          <w:szCs w:val="28"/>
        </w:rPr>
      </w:pPr>
      <w:r>
        <w:rPr>
          <w:rFonts w:ascii="仿宋_GB2312" w:eastAsia="仿宋_GB2312" w:hint="eastAsia"/>
          <w:sz w:val="28"/>
          <w:szCs w:val="28"/>
        </w:rPr>
        <w:t>项目负责人：</w:t>
      </w:r>
      <w:r w:rsidR="00346B99">
        <w:rPr>
          <w:rFonts w:ascii="仿宋_GB2312" w:eastAsia="仿宋_GB2312" w:hint="eastAsia"/>
          <w:sz w:val="28"/>
          <w:szCs w:val="28"/>
        </w:rPr>
        <w:t>孙轶群</w:t>
      </w:r>
    </w:p>
    <w:p w14:paraId="340BCA3F" w14:textId="569F1DC0" w:rsidR="00B5194B" w:rsidRDefault="00DA0079">
      <w:pPr>
        <w:rPr>
          <w:rFonts w:ascii="仿宋_GB2312" w:eastAsia="仿宋_GB2312"/>
          <w:sz w:val="28"/>
          <w:szCs w:val="28"/>
        </w:rPr>
      </w:pPr>
      <w:r>
        <w:rPr>
          <w:rFonts w:ascii="仿宋_GB2312" w:eastAsia="仿宋_GB2312" w:hint="eastAsia"/>
          <w:sz w:val="28"/>
          <w:szCs w:val="28"/>
        </w:rPr>
        <w:t>联系方式：（010）870171</w:t>
      </w:r>
      <w:r w:rsidR="00346B99">
        <w:rPr>
          <w:rFonts w:ascii="仿宋_GB2312" w:eastAsia="仿宋_GB2312" w:hint="eastAsia"/>
          <w:sz w:val="28"/>
          <w:szCs w:val="28"/>
        </w:rPr>
        <w:t>31</w:t>
      </w:r>
    </w:p>
    <w:p w14:paraId="3AC86A7B" w14:textId="77777777" w:rsidR="00B5194B" w:rsidRDefault="00B5194B">
      <w:pPr>
        <w:ind w:firstLineChars="1450" w:firstLine="4060"/>
        <w:rPr>
          <w:rFonts w:ascii="仿宋_GB2312" w:eastAsia="仿宋_GB2312"/>
          <w:sz w:val="28"/>
          <w:szCs w:val="28"/>
        </w:rPr>
      </w:pPr>
    </w:p>
    <w:p w14:paraId="3CF0D1A6" w14:textId="77777777" w:rsidR="00B5194B" w:rsidRDefault="00B5194B">
      <w:pPr>
        <w:ind w:firstLineChars="1450" w:firstLine="4060"/>
        <w:rPr>
          <w:rFonts w:ascii="仿宋_GB2312" w:eastAsia="仿宋_GB2312"/>
          <w:sz w:val="28"/>
          <w:szCs w:val="28"/>
        </w:rPr>
      </w:pPr>
    </w:p>
    <w:p w14:paraId="62D9D41A" w14:textId="77777777" w:rsidR="00B5194B" w:rsidRDefault="00B5194B">
      <w:pPr>
        <w:ind w:firstLineChars="1450" w:firstLine="4060"/>
        <w:rPr>
          <w:rFonts w:ascii="仿宋_GB2312" w:eastAsia="仿宋_GB2312"/>
          <w:sz w:val="28"/>
          <w:szCs w:val="28"/>
        </w:rPr>
      </w:pPr>
    </w:p>
    <w:p w14:paraId="6F87CBC8" w14:textId="77777777" w:rsidR="00B5194B" w:rsidRDefault="00DA0079">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7BF59259" w14:textId="152DA8FA" w:rsidR="00B5194B" w:rsidRDefault="00DA0079">
      <w:pPr>
        <w:ind w:firstLineChars="1750" w:firstLine="4900"/>
        <w:rPr>
          <w:rFonts w:ascii="仿宋_GB2312" w:eastAsia="仿宋_GB2312"/>
          <w:sz w:val="28"/>
          <w:szCs w:val="28"/>
        </w:rPr>
      </w:pPr>
      <w:r>
        <w:rPr>
          <w:rFonts w:ascii="仿宋_GB2312" w:eastAsia="仿宋_GB2312" w:hint="eastAsia"/>
          <w:sz w:val="28"/>
          <w:szCs w:val="28"/>
        </w:rPr>
        <w:t>202</w:t>
      </w:r>
      <w:r w:rsidR="00DC1500">
        <w:rPr>
          <w:rFonts w:ascii="仿宋_GB2312" w:eastAsia="仿宋_GB2312" w:hint="eastAsia"/>
          <w:sz w:val="28"/>
          <w:szCs w:val="28"/>
        </w:rPr>
        <w:t>6</w:t>
      </w:r>
      <w:r>
        <w:rPr>
          <w:rFonts w:ascii="仿宋_GB2312" w:eastAsia="仿宋_GB2312" w:hint="eastAsia"/>
          <w:sz w:val="28"/>
          <w:szCs w:val="28"/>
        </w:rPr>
        <w:t>年</w:t>
      </w:r>
      <w:r w:rsidR="00DC1500">
        <w:rPr>
          <w:rFonts w:ascii="仿宋_GB2312" w:eastAsia="仿宋_GB2312" w:hint="eastAsia"/>
          <w:sz w:val="28"/>
          <w:szCs w:val="28"/>
        </w:rPr>
        <w:t>02</w:t>
      </w:r>
      <w:r>
        <w:rPr>
          <w:rFonts w:ascii="仿宋_GB2312" w:eastAsia="仿宋_GB2312" w:hint="eastAsia"/>
          <w:sz w:val="28"/>
          <w:szCs w:val="28"/>
        </w:rPr>
        <w:t>月</w:t>
      </w:r>
      <w:r w:rsidR="00346B99">
        <w:rPr>
          <w:rFonts w:ascii="仿宋_GB2312" w:eastAsia="仿宋_GB2312" w:hint="eastAsia"/>
          <w:sz w:val="28"/>
          <w:szCs w:val="28"/>
        </w:rPr>
        <w:t>1</w:t>
      </w:r>
      <w:r w:rsidR="000C2615">
        <w:rPr>
          <w:rFonts w:ascii="仿宋_GB2312" w:eastAsia="仿宋_GB2312" w:hint="eastAsia"/>
          <w:sz w:val="28"/>
          <w:szCs w:val="28"/>
        </w:rPr>
        <w:t>2</w:t>
      </w:r>
      <w:r>
        <w:rPr>
          <w:rFonts w:ascii="仿宋_GB2312" w:eastAsia="仿宋_GB2312" w:hint="eastAsia"/>
          <w:sz w:val="28"/>
          <w:szCs w:val="28"/>
        </w:rPr>
        <w:t>日</w:t>
      </w:r>
    </w:p>
    <w:p w14:paraId="37AF0229" w14:textId="77777777" w:rsidR="00B5194B" w:rsidRDefault="00B5194B"/>
    <w:sectPr w:rsidR="00B5194B">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03EA7" w14:textId="77777777" w:rsidR="00FB2D49" w:rsidRDefault="00FB2D49" w:rsidP="00040F6D">
      <w:r>
        <w:separator/>
      </w:r>
    </w:p>
  </w:endnote>
  <w:endnote w:type="continuationSeparator" w:id="0">
    <w:p w14:paraId="7C3BCEF1" w14:textId="77777777" w:rsidR="00FB2D49" w:rsidRDefault="00FB2D49" w:rsidP="0004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C7197" w14:textId="77777777" w:rsidR="00FB2D49" w:rsidRDefault="00FB2D49" w:rsidP="00040F6D">
      <w:r>
        <w:separator/>
      </w:r>
    </w:p>
  </w:footnote>
  <w:footnote w:type="continuationSeparator" w:id="0">
    <w:p w14:paraId="16A07B10" w14:textId="77777777" w:rsidR="00FB2D49" w:rsidRDefault="00FB2D49" w:rsidP="00040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DQ2ZWMwZTZhYjUyNzU0NmEwOTNhNDIzMjNjNjkifQ=="/>
  </w:docVars>
  <w:rsids>
    <w:rsidRoot w:val="00D81ABD"/>
    <w:rsid w:val="00011579"/>
    <w:rsid w:val="00025D0E"/>
    <w:rsid w:val="00040F6D"/>
    <w:rsid w:val="00060B75"/>
    <w:rsid w:val="000A3CF4"/>
    <w:rsid w:val="000A6041"/>
    <w:rsid w:val="000B0807"/>
    <w:rsid w:val="000C2615"/>
    <w:rsid w:val="00105226"/>
    <w:rsid w:val="00130D05"/>
    <w:rsid w:val="00143AB8"/>
    <w:rsid w:val="00153F28"/>
    <w:rsid w:val="00154266"/>
    <w:rsid w:val="001D3F69"/>
    <w:rsid w:val="001D584C"/>
    <w:rsid w:val="00204366"/>
    <w:rsid w:val="00230154"/>
    <w:rsid w:val="00237BEF"/>
    <w:rsid w:val="0024224F"/>
    <w:rsid w:val="002A40B3"/>
    <w:rsid w:val="002C52B0"/>
    <w:rsid w:val="003244B1"/>
    <w:rsid w:val="00346B99"/>
    <w:rsid w:val="00353579"/>
    <w:rsid w:val="00360FE8"/>
    <w:rsid w:val="00370C9B"/>
    <w:rsid w:val="00394104"/>
    <w:rsid w:val="00397FC5"/>
    <w:rsid w:val="003B049A"/>
    <w:rsid w:val="003C46BC"/>
    <w:rsid w:val="004423EB"/>
    <w:rsid w:val="004A303F"/>
    <w:rsid w:val="004F5FD7"/>
    <w:rsid w:val="004F75D8"/>
    <w:rsid w:val="005069A6"/>
    <w:rsid w:val="00523873"/>
    <w:rsid w:val="00576F10"/>
    <w:rsid w:val="00594F8D"/>
    <w:rsid w:val="005A3807"/>
    <w:rsid w:val="005B5DD4"/>
    <w:rsid w:val="005C2474"/>
    <w:rsid w:val="00617AC5"/>
    <w:rsid w:val="0062020C"/>
    <w:rsid w:val="00630F33"/>
    <w:rsid w:val="00657C01"/>
    <w:rsid w:val="00660939"/>
    <w:rsid w:val="0066250E"/>
    <w:rsid w:val="00674CDD"/>
    <w:rsid w:val="006B0C4F"/>
    <w:rsid w:val="006B6B6C"/>
    <w:rsid w:val="006E093A"/>
    <w:rsid w:val="006F1E46"/>
    <w:rsid w:val="0071748F"/>
    <w:rsid w:val="00745357"/>
    <w:rsid w:val="00760EEF"/>
    <w:rsid w:val="00766229"/>
    <w:rsid w:val="00770E79"/>
    <w:rsid w:val="00786EE4"/>
    <w:rsid w:val="007D6FFE"/>
    <w:rsid w:val="007F116A"/>
    <w:rsid w:val="00803CBA"/>
    <w:rsid w:val="0082535D"/>
    <w:rsid w:val="00825C98"/>
    <w:rsid w:val="00837933"/>
    <w:rsid w:val="00852F02"/>
    <w:rsid w:val="0087387B"/>
    <w:rsid w:val="00886D58"/>
    <w:rsid w:val="008C0BCE"/>
    <w:rsid w:val="008D1715"/>
    <w:rsid w:val="008D2409"/>
    <w:rsid w:val="008E44CD"/>
    <w:rsid w:val="008F6C02"/>
    <w:rsid w:val="008F710A"/>
    <w:rsid w:val="00913CA0"/>
    <w:rsid w:val="009861DF"/>
    <w:rsid w:val="009C7F7D"/>
    <w:rsid w:val="009E1F51"/>
    <w:rsid w:val="00A001C7"/>
    <w:rsid w:val="00A27A82"/>
    <w:rsid w:val="00A52824"/>
    <w:rsid w:val="00A66440"/>
    <w:rsid w:val="00A770BE"/>
    <w:rsid w:val="00AB20EA"/>
    <w:rsid w:val="00AD6EE0"/>
    <w:rsid w:val="00AE495F"/>
    <w:rsid w:val="00AE5416"/>
    <w:rsid w:val="00B05967"/>
    <w:rsid w:val="00B138B5"/>
    <w:rsid w:val="00B37DE9"/>
    <w:rsid w:val="00B41652"/>
    <w:rsid w:val="00B43DBF"/>
    <w:rsid w:val="00B51607"/>
    <w:rsid w:val="00B5194B"/>
    <w:rsid w:val="00B578CF"/>
    <w:rsid w:val="00B656A3"/>
    <w:rsid w:val="00B65753"/>
    <w:rsid w:val="00B9139C"/>
    <w:rsid w:val="00BD7658"/>
    <w:rsid w:val="00BF6FAC"/>
    <w:rsid w:val="00C21692"/>
    <w:rsid w:val="00C3250D"/>
    <w:rsid w:val="00C37147"/>
    <w:rsid w:val="00C42E74"/>
    <w:rsid w:val="00C70217"/>
    <w:rsid w:val="00C80630"/>
    <w:rsid w:val="00C961BE"/>
    <w:rsid w:val="00CC21D6"/>
    <w:rsid w:val="00CD2786"/>
    <w:rsid w:val="00CF366D"/>
    <w:rsid w:val="00D12D79"/>
    <w:rsid w:val="00D23C97"/>
    <w:rsid w:val="00D4221E"/>
    <w:rsid w:val="00D814B7"/>
    <w:rsid w:val="00D81ABD"/>
    <w:rsid w:val="00D92CCE"/>
    <w:rsid w:val="00DA0079"/>
    <w:rsid w:val="00DC1500"/>
    <w:rsid w:val="00DD42EB"/>
    <w:rsid w:val="00E02AD5"/>
    <w:rsid w:val="00E50B74"/>
    <w:rsid w:val="00E62445"/>
    <w:rsid w:val="00E725F1"/>
    <w:rsid w:val="00E95BFF"/>
    <w:rsid w:val="00ED0D2E"/>
    <w:rsid w:val="00ED44BE"/>
    <w:rsid w:val="00F02B22"/>
    <w:rsid w:val="00F04295"/>
    <w:rsid w:val="00F752A0"/>
    <w:rsid w:val="00F76BE9"/>
    <w:rsid w:val="00FB2D49"/>
    <w:rsid w:val="00FB3C39"/>
    <w:rsid w:val="00FE3552"/>
    <w:rsid w:val="05CF5630"/>
    <w:rsid w:val="1B6730CD"/>
    <w:rsid w:val="1D9438C7"/>
    <w:rsid w:val="29AA404C"/>
    <w:rsid w:val="2F6A2CD6"/>
    <w:rsid w:val="2FC75905"/>
    <w:rsid w:val="441D5C3F"/>
    <w:rsid w:val="47840B5D"/>
    <w:rsid w:val="595D05AE"/>
    <w:rsid w:val="5D101363"/>
    <w:rsid w:val="5D1872B3"/>
    <w:rsid w:val="628837AB"/>
    <w:rsid w:val="6F46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77</cp:revision>
  <cp:lastPrinted>2026-02-12T03:21:00Z</cp:lastPrinted>
  <dcterms:created xsi:type="dcterms:W3CDTF">2020-09-28T08:01:00Z</dcterms:created>
  <dcterms:modified xsi:type="dcterms:W3CDTF">2026-02-12T03:28:00Z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047CB720633E4D1F90EDD868E89C80F5_12</vt:lpwstr>
  </property>
  <property fmtid="{D5CDD505-2E9C-101B-9397-08002B2CF9AE}" pid="4" name="KSOTemplateDocerSaveRecord">
    <vt:lpwstr>eyJoZGlkIjoiNTc0NDQ2ZWMwZTZhYjUyNzU0NmEwOTNhNDIzMjNjNjkifQ==</vt:lpwstr>
  </property>
</Properties>
</file>