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hint="eastAsia"/>
          <w:color w:val="000000"/>
        </w:rPr>
        <w:id w:val="-1520346732"/>
      </w:sdtPr>
      <w:sdtContent>
        <w:p w14:paraId="136897E3" w14:textId="77777777" w:rsidR="0073116F" w:rsidRDefault="00000000">
          <w:pPr>
            <w:spacing w:line="295" w:lineRule="auto"/>
            <w:jc w:val="center"/>
            <w:rPr>
              <w:color w:val="000000"/>
            </w:rPr>
          </w:pPr>
        </w:p>
      </w:sdtContent>
    </w:sdt>
    <w:p w14:paraId="2E979B42" w14:textId="77777777" w:rsidR="0073116F" w:rsidRDefault="0073116F">
      <w:pPr>
        <w:spacing w:line="295" w:lineRule="auto"/>
        <w:jc w:val="center"/>
        <w:rPr>
          <w:color w:val="000000"/>
        </w:rPr>
      </w:pPr>
    </w:p>
    <w:p w14:paraId="092C0ADF" w14:textId="77777777" w:rsidR="0073116F" w:rsidRDefault="0073116F">
      <w:pPr>
        <w:spacing w:line="295" w:lineRule="auto"/>
        <w:jc w:val="center"/>
        <w:rPr>
          <w:color w:val="000000"/>
        </w:rPr>
      </w:pPr>
    </w:p>
    <w:p w14:paraId="79A9C2F5" w14:textId="77777777" w:rsidR="0073116F" w:rsidRDefault="0073116F">
      <w:pPr>
        <w:spacing w:line="295" w:lineRule="auto"/>
        <w:jc w:val="center"/>
        <w:rPr>
          <w:color w:val="000000"/>
        </w:rPr>
      </w:pPr>
    </w:p>
    <w:p w14:paraId="00A928D2" w14:textId="77777777" w:rsidR="0073116F" w:rsidRDefault="00000000">
      <w:pPr>
        <w:spacing w:line="295" w:lineRule="auto"/>
        <w:jc w:val="center"/>
        <w:rPr>
          <w:rFonts w:ascii="宋体" w:eastAsia="宋体" w:cs="微软雅黑"/>
          <w:b/>
          <w:bCs/>
          <w:color w:val="000000"/>
          <w:spacing w:val="10"/>
          <w:sz w:val="59"/>
          <w:szCs w:val="59"/>
        </w:rPr>
      </w:pPr>
      <w:r>
        <w:rPr>
          <w:rFonts w:ascii="宋体" w:eastAsia="宋体" w:cs="微软雅黑" w:hint="eastAsia"/>
          <w:b/>
          <w:bCs/>
          <w:color w:val="000000"/>
          <w:spacing w:val="10"/>
          <w:sz w:val="59"/>
          <w:szCs w:val="59"/>
        </w:rPr>
        <w:t>北京市政府采购项目</w:t>
      </w:r>
    </w:p>
    <w:p w14:paraId="748F9E7B" w14:textId="77777777" w:rsidR="0073116F" w:rsidRDefault="00000000">
      <w:pPr>
        <w:spacing w:line="295" w:lineRule="auto"/>
        <w:jc w:val="center"/>
        <w:rPr>
          <w:color w:val="000000"/>
        </w:rPr>
      </w:pPr>
      <w:r>
        <w:rPr>
          <w:rFonts w:ascii="宋体" w:eastAsia="宋体" w:cs="微软雅黑" w:hint="eastAsia"/>
          <w:b/>
          <w:bCs/>
          <w:color w:val="000000"/>
          <w:spacing w:val="10"/>
          <w:sz w:val="59"/>
          <w:szCs w:val="59"/>
        </w:rPr>
        <w:t>公开招标文件</w:t>
      </w:r>
    </w:p>
    <w:p w14:paraId="44BFDC9B" w14:textId="77777777" w:rsidR="0073116F" w:rsidRDefault="0073116F">
      <w:pPr>
        <w:spacing w:line="360" w:lineRule="auto"/>
        <w:rPr>
          <w:rFonts w:ascii="宋体" w:eastAsia="宋体" w:cs="宋体"/>
          <w:color w:val="000000"/>
          <w:sz w:val="32"/>
          <w:szCs w:val="32"/>
        </w:rPr>
      </w:pPr>
    </w:p>
    <w:p w14:paraId="0F7EF85C" w14:textId="77777777" w:rsidR="0073116F" w:rsidRDefault="0073116F">
      <w:pPr>
        <w:spacing w:line="360" w:lineRule="auto"/>
        <w:rPr>
          <w:rFonts w:ascii="宋体" w:eastAsia="宋体" w:cs="宋体"/>
          <w:color w:val="000000"/>
          <w:sz w:val="32"/>
          <w:szCs w:val="32"/>
        </w:rPr>
      </w:pPr>
    </w:p>
    <w:p w14:paraId="150A90EE" w14:textId="77777777" w:rsidR="0073116F" w:rsidRDefault="0073116F">
      <w:pPr>
        <w:spacing w:line="360" w:lineRule="auto"/>
        <w:rPr>
          <w:rFonts w:ascii="宋体" w:eastAsia="宋体" w:cs="宋体"/>
          <w:color w:val="000000"/>
          <w:sz w:val="32"/>
          <w:szCs w:val="32"/>
        </w:rPr>
      </w:pPr>
    </w:p>
    <w:p w14:paraId="5166B414" w14:textId="77777777" w:rsidR="0073116F" w:rsidRDefault="0073116F">
      <w:pPr>
        <w:spacing w:line="360" w:lineRule="auto"/>
        <w:rPr>
          <w:rFonts w:ascii="宋体" w:eastAsia="宋体" w:cs="宋体"/>
          <w:color w:val="000000"/>
          <w:sz w:val="32"/>
          <w:szCs w:val="32"/>
        </w:rPr>
      </w:pPr>
    </w:p>
    <w:p w14:paraId="6C175741" w14:textId="77777777" w:rsidR="0073116F" w:rsidRDefault="0073116F">
      <w:pPr>
        <w:spacing w:line="360" w:lineRule="auto"/>
        <w:rPr>
          <w:rFonts w:ascii="宋体" w:eastAsia="宋体" w:cs="宋体"/>
          <w:color w:val="000000"/>
          <w:sz w:val="32"/>
          <w:szCs w:val="32"/>
        </w:rPr>
      </w:pPr>
    </w:p>
    <w:p w14:paraId="567B3958" w14:textId="77777777" w:rsidR="0073116F" w:rsidRDefault="0073116F">
      <w:pPr>
        <w:spacing w:line="360" w:lineRule="auto"/>
        <w:rPr>
          <w:rFonts w:ascii="宋体" w:eastAsia="宋体" w:cs="宋体"/>
          <w:color w:val="000000"/>
          <w:sz w:val="32"/>
          <w:szCs w:val="32"/>
        </w:rPr>
      </w:pPr>
    </w:p>
    <w:p w14:paraId="5053D1FD" w14:textId="77777777" w:rsidR="0073116F" w:rsidRDefault="0073116F">
      <w:pPr>
        <w:spacing w:line="360" w:lineRule="auto"/>
        <w:rPr>
          <w:rFonts w:ascii="宋体" w:eastAsia="宋体" w:cs="宋体"/>
          <w:color w:val="000000"/>
          <w:sz w:val="32"/>
          <w:szCs w:val="32"/>
        </w:rPr>
      </w:pPr>
    </w:p>
    <w:p w14:paraId="3AABBBC4" w14:textId="1D43A91C" w:rsidR="0073116F" w:rsidRDefault="00000000">
      <w:pPr>
        <w:spacing w:line="360" w:lineRule="auto"/>
        <w:rPr>
          <w:rFonts w:ascii="宋体" w:eastAsia="宋体" w:cs="宋体"/>
          <w:color w:val="000000"/>
          <w:sz w:val="32"/>
          <w:szCs w:val="32"/>
        </w:rPr>
      </w:pPr>
      <w:r>
        <w:rPr>
          <w:rFonts w:ascii="宋体" w:eastAsia="宋体" w:cs="宋体" w:hint="eastAsia"/>
          <w:color w:val="000000"/>
          <w:sz w:val="32"/>
          <w:szCs w:val="32"/>
        </w:rPr>
        <w:t>项目名称：</w:t>
      </w:r>
      <w:bookmarkStart w:id="0" w:name="OLE_LINK11"/>
      <w:r w:rsidR="00AA684C" w:rsidRPr="00F5193B">
        <w:rPr>
          <w:rFonts w:ascii="宋体" w:eastAsia="宋体" w:hAnsi="宋体" w:cs="宋体" w:hint="eastAsia"/>
          <w:color w:val="000000" w:themeColor="text1"/>
          <w:sz w:val="32"/>
          <w:szCs w:val="32"/>
        </w:rPr>
        <w:t>防汛抢险</w:t>
      </w:r>
      <w:r w:rsidR="00AA684C">
        <w:rPr>
          <w:rFonts w:ascii="宋体" w:eastAsia="宋体" w:hAnsi="宋体" w:cs="宋体" w:hint="eastAsia"/>
          <w:color w:val="000000" w:themeColor="text1"/>
          <w:sz w:val="32"/>
          <w:szCs w:val="32"/>
        </w:rPr>
        <w:t>设备</w:t>
      </w:r>
      <w:r w:rsidR="00AA684C" w:rsidRPr="00F5193B">
        <w:rPr>
          <w:rFonts w:ascii="宋体" w:eastAsia="宋体" w:hAnsi="宋体" w:cs="宋体" w:hint="eastAsia"/>
          <w:color w:val="000000" w:themeColor="text1"/>
          <w:sz w:val="32"/>
          <w:szCs w:val="32"/>
        </w:rPr>
        <w:t>及物资采购</w:t>
      </w:r>
      <w:r w:rsidR="00AA684C">
        <w:rPr>
          <w:rFonts w:ascii="宋体" w:eastAsia="宋体" w:hAnsi="宋体" w:cs="宋体" w:hint="eastAsia"/>
          <w:color w:val="000000" w:themeColor="text1"/>
          <w:sz w:val="32"/>
          <w:szCs w:val="32"/>
        </w:rPr>
        <w:t>项目</w:t>
      </w:r>
      <w:bookmarkEnd w:id="0"/>
    </w:p>
    <w:p w14:paraId="694F1469" w14:textId="7751FD9F" w:rsidR="0073116F" w:rsidRDefault="00000000">
      <w:pPr>
        <w:spacing w:line="360" w:lineRule="auto"/>
        <w:rPr>
          <w:rFonts w:ascii="宋体" w:eastAsia="宋体" w:cs="宋体"/>
          <w:color w:val="000000"/>
          <w:sz w:val="32"/>
          <w:szCs w:val="32"/>
        </w:rPr>
      </w:pPr>
      <w:r w:rsidRPr="00AA684C">
        <w:rPr>
          <w:rFonts w:ascii="宋体" w:eastAsia="宋体" w:cs="宋体" w:hint="eastAsia"/>
          <w:color w:val="000000"/>
          <w:sz w:val="32"/>
          <w:szCs w:val="32"/>
        </w:rPr>
        <w:t>项目编号</w:t>
      </w:r>
      <w:r w:rsidRPr="00AA684C">
        <w:rPr>
          <w:rFonts w:ascii="宋体" w:eastAsia="宋体" w:cs="宋体"/>
          <w:color w:val="000000"/>
          <w:sz w:val="32"/>
          <w:szCs w:val="32"/>
        </w:rPr>
        <w:t>/</w:t>
      </w:r>
      <w:r w:rsidRPr="00AA684C">
        <w:rPr>
          <w:rFonts w:ascii="宋体" w:eastAsia="宋体" w:cs="宋体" w:hint="eastAsia"/>
          <w:color w:val="000000"/>
          <w:sz w:val="32"/>
          <w:szCs w:val="32"/>
        </w:rPr>
        <w:t>包号：</w:t>
      </w:r>
      <w:bookmarkStart w:id="1" w:name="OLE_LINK1"/>
      <w:r w:rsidR="00AA684C" w:rsidRPr="00AA684C">
        <w:rPr>
          <w:rFonts w:ascii="宋体" w:eastAsia="宋体" w:cs="宋体"/>
          <w:color w:val="000000"/>
          <w:sz w:val="32"/>
          <w:szCs w:val="32"/>
        </w:rPr>
        <w:t>11010526210200027510-XM001</w:t>
      </w:r>
      <w:r w:rsidR="00AA684C" w:rsidRPr="00AA684C">
        <w:rPr>
          <w:rFonts w:ascii="宋体" w:eastAsia="宋体" w:cs="宋体" w:hint="eastAsia"/>
          <w:color w:val="000000"/>
          <w:sz w:val="32"/>
          <w:szCs w:val="32"/>
        </w:rPr>
        <w:t>/01</w:t>
      </w:r>
      <w:bookmarkEnd w:id="1"/>
    </w:p>
    <w:p w14:paraId="19CEE18E" w14:textId="77777777" w:rsidR="0073116F" w:rsidRDefault="00000000">
      <w:pPr>
        <w:spacing w:line="360" w:lineRule="auto"/>
        <w:rPr>
          <w:rFonts w:ascii="宋体" w:eastAsia="宋体" w:cs="宋体"/>
          <w:color w:val="000000"/>
          <w:sz w:val="32"/>
          <w:szCs w:val="32"/>
        </w:rPr>
      </w:pPr>
      <w:r>
        <w:rPr>
          <w:rFonts w:ascii="宋体" w:eastAsia="宋体" w:cs="宋体" w:hint="eastAsia"/>
          <w:color w:val="000000"/>
          <w:sz w:val="32"/>
          <w:szCs w:val="32"/>
        </w:rPr>
        <w:t>采</w:t>
      </w:r>
      <w:r>
        <w:rPr>
          <w:rFonts w:ascii="宋体" w:eastAsia="宋体" w:cs="宋体"/>
          <w:color w:val="000000"/>
          <w:sz w:val="32"/>
          <w:szCs w:val="32"/>
        </w:rPr>
        <w:t xml:space="preserve"> </w:t>
      </w:r>
      <w:r>
        <w:rPr>
          <w:rFonts w:ascii="宋体" w:eastAsia="宋体" w:cs="宋体" w:hint="eastAsia"/>
          <w:color w:val="000000"/>
          <w:sz w:val="32"/>
          <w:szCs w:val="32"/>
        </w:rPr>
        <w:t>购</w:t>
      </w:r>
      <w:r>
        <w:rPr>
          <w:rFonts w:ascii="宋体" w:eastAsia="宋体" w:cs="宋体"/>
          <w:color w:val="000000"/>
          <w:sz w:val="32"/>
          <w:szCs w:val="32"/>
        </w:rPr>
        <w:t xml:space="preserve"> </w:t>
      </w:r>
      <w:r>
        <w:rPr>
          <w:rFonts w:ascii="宋体" w:eastAsia="宋体" w:cs="宋体" w:hint="eastAsia"/>
          <w:color w:val="000000"/>
          <w:sz w:val="32"/>
          <w:szCs w:val="32"/>
        </w:rPr>
        <w:t>人：北京市朝阳区排水管理中心</w:t>
      </w:r>
    </w:p>
    <w:p w14:paraId="30AFBD28" w14:textId="77777777" w:rsidR="0073116F" w:rsidRDefault="00000000">
      <w:pPr>
        <w:spacing w:line="360" w:lineRule="auto"/>
        <w:rPr>
          <w:rFonts w:ascii="宋体" w:eastAsia="宋体" w:cs="宋体"/>
          <w:color w:val="000000"/>
          <w:sz w:val="32"/>
          <w:szCs w:val="32"/>
        </w:rPr>
      </w:pPr>
      <w:r>
        <w:rPr>
          <w:rFonts w:ascii="宋体" w:eastAsia="宋体" w:cs="宋体" w:hint="eastAsia"/>
          <w:color w:val="000000"/>
          <w:sz w:val="32"/>
          <w:szCs w:val="32"/>
        </w:rPr>
        <w:t>采购代理机构：北京华信标实咨询有限公司</w:t>
      </w:r>
    </w:p>
    <w:p w14:paraId="60F886B0" w14:textId="77777777" w:rsidR="0073116F" w:rsidRDefault="0073116F">
      <w:pPr>
        <w:spacing w:line="360" w:lineRule="auto"/>
        <w:rPr>
          <w:rFonts w:ascii="宋体" w:eastAsia="宋体" w:cs="宋体"/>
          <w:color w:val="000000"/>
          <w:sz w:val="32"/>
          <w:szCs w:val="32"/>
        </w:rPr>
      </w:pPr>
    </w:p>
    <w:p w14:paraId="39540201" w14:textId="77777777" w:rsidR="0073116F" w:rsidRDefault="0073116F">
      <w:pPr>
        <w:spacing w:line="360" w:lineRule="auto"/>
        <w:rPr>
          <w:rFonts w:ascii="宋体" w:eastAsia="宋体" w:cs="宋体"/>
          <w:color w:val="000000"/>
          <w:sz w:val="32"/>
          <w:szCs w:val="32"/>
        </w:rPr>
      </w:pPr>
    </w:p>
    <w:p w14:paraId="66DDA1B3" w14:textId="77777777" w:rsidR="0073116F" w:rsidRDefault="00000000">
      <w:pPr>
        <w:pStyle w:val="TOC1"/>
        <w:tabs>
          <w:tab w:val="right" w:leader="dot" w:pos="9065"/>
        </w:tabs>
        <w:jc w:val="center"/>
        <w:rPr>
          <w:rFonts w:ascii="宋体" w:eastAsia="宋体"/>
          <w:b/>
          <w:bCs/>
          <w:sz w:val="32"/>
          <w:szCs w:val="32"/>
        </w:rPr>
      </w:pPr>
      <w:r>
        <w:rPr>
          <w:rFonts w:ascii="宋体" w:eastAsia="宋体" w:hint="eastAsia"/>
          <w:b/>
          <w:bCs/>
          <w:sz w:val="32"/>
          <w:szCs w:val="32"/>
        </w:rPr>
        <w:lastRenderedPageBreak/>
        <w:t>目录</w:t>
      </w:r>
    </w:p>
    <w:p w14:paraId="5F9138DA" w14:textId="77777777" w:rsidR="0073116F" w:rsidRDefault="00000000">
      <w:pPr>
        <w:pStyle w:val="TOC1"/>
        <w:tabs>
          <w:tab w:val="right" w:leader="dot" w:pos="9065"/>
        </w:tabs>
        <w:spacing w:line="480" w:lineRule="auto"/>
        <w:rPr>
          <w:rFonts w:ascii="宋体" w:eastAsia="宋体"/>
          <w:snapToGrid/>
          <w:kern w:val="2"/>
          <w:sz w:val="28"/>
          <w:szCs w:val="32"/>
        </w:rPr>
      </w:pPr>
      <w:r>
        <w:rPr>
          <w:rFonts w:ascii="宋体" w:eastAsia="宋体" w:hint="eastAsia"/>
          <w:b/>
          <w:bCs/>
          <w:sz w:val="40"/>
          <w:szCs w:val="40"/>
        </w:rPr>
        <w:fldChar w:fldCharType="begin"/>
      </w:r>
      <w:r>
        <w:rPr>
          <w:rFonts w:ascii="宋体" w:eastAsia="宋体" w:hint="eastAsia"/>
          <w:b/>
          <w:bCs/>
          <w:sz w:val="40"/>
          <w:szCs w:val="40"/>
        </w:rPr>
        <w:instrText xml:space="preserve"> TOC \o "1-1" \h \z \u </w:instrText>
      </w:r>
      <w:r>
        <w:rPr>
          <w:rFonts w:ascii="宋体" w:eastAsia="宋体" w:hint="eastAsia"/>
          <w:b/>
          <w:bCs/>
          <w:sz w:val="40"/>
          <w:szCs w:val="40"/>
        </w:rPr>
        <w:fldChar w:fldCharType="separate"/>
      </w:r>
      <w:hyperlink w:anchor="_Toc189641845" w:history="1">
        <w:r w:rsidR="0073116F">
          <w:rPr>
            <w:rFonts w:ascii="宋体" w:eastAsia="宋体" w:hint="eastAsia"/>
            <w:b/>
            <w:bCs/>
            <w:sz w:val="24"/>
            <w:szCs w:val="24"/>
          </w:rPr>
          <w:t>第一章    投标邀请</w:t>
        </w:r>
        <w:r w:rsidR="0073116F">
          <w:rPr>
            <w:rFonts w:ascii="宋体" w:eastAsia="宋体" w:hint="eastAsia"/>
            <w:sz w:val="24"/>
            <w:szCs w:val="24"/>
          </w:rPr>
          <w:tab/>
        </w:r>
        <w:r w:rsidR="0073116F">
          <w:rPr>
            <w:rFonts w:ascii="宋体" w:eastAsia="宋体" w:hint="eastAsia"/>
            <w:sz w:val="24"/>
            <w:szCs w:val="24"/>
          </w:rPr>
          <w:fldChar w:fldCharType="begin"/>
        </w:r>
        <w:r w:rsidR="0073116F">
          <w:rPr>
            <w:rFonts w:ascii="宋体" w:eastAsia="宋体" w:hint="eastAsia"/>
            <w:sz w:val="24"/>
            <w:szCs w:val="24"/>
          </w:rPr>
          <w:instrText xml:space="preserve"> </w:instrText>
        </w:r>
        <w:r w:rsidR="0073116F">
          <w:rPr>
            <w:rFonts w:ascii="宋体" w:eastAsia="宋体"/>
            <w:sz w:val="24"/>
            <w:szCs w:val="24"/>
          </w:rPr>
          <w:instrText>PAGEREF _Toc189641845 \h</w:instrText>
        </w:r>
        <w:r w:rsidR="0073116F">
          <w:rPr>
            <w:rFonts w:ascii="宋体" w:eastAsia="宋体" w:hint="eastAsia"/>
            <w:sz w:val="24"/>
            <w:szCs w:val="24"/>
          </w:rPr>
          <w:instrText xml:space="preserve"> </w:instrText>
        </w:r>
        <w:r w:rsidR="0073116F">
          <w:rPr>
            <w:rFonts w:ascii="宋体" w:eastAsia="宋体" w:hint="eastAsia"/>
            <w:sz w:val="24"/>
            <w:szCs w:val="24"/>
          </w:rPr>
        </w:r>
        <w:r w:rsidR="0073116F">
          <w:rPr>
            <w:rFonts w:ascii="宋体" w:eastAsia="宋体" w:hint="eastAsia"/>
            <w:sz w:val="24"/>
            <w:szCs w:val="24"/>
          </w:rPr>
          <w:fldChar w:fldCharType="separate"/>
        </w:r>
        <w:r w:rsidR="0073116F">
          <w:rPr>
            <w:rFonts w:ascii="宋体" w:eastAsia="宋体" w:hint="eastAsia"/>
            <w:sz w:val="24"/>
            <w:szCs w:val="24"/>
          </w:rPr>
          <w:t>3</w:t>
        </w:r>
        <w:r w:rsidR="0073116F">
          <w:rPr>
            <w:rFonts w:ascii="宋体" w:eastAsia="宋体" w:hint="eastAsia"/>
            <w:sz w:val="24"/>
            <w:szCs w:val="24"/>
          </w:rPr>
          <w:fldChar w:fldCharType="end"/>
        </w:r>
      </w:hyperlink>
    </w:p>
    <w:p w14:paraId="613EE174" w14:textId="77777777" w:rsidR="0073116F" w:rsidRDefault="0073116F">
      <w:pPr>
        <w:pStyle w:val="TOC1"/>
        <w:tabs>
          <w:tab w:val="right" w:leader="dot" w:pos="9065"/>
        </w:tabs>
        <w:spacing w:line="480" w:lineRule="auto"/>
        <w:rPr>
          <w:rFonts w:ascii="宋体" w:eastAsia="宋体"/>
          <w:snapToGrid/>
          <w:kern w:val="2"/>
          <w:sz w:val="28"/>
          <w:szCs w:val="32"/>
        </w:rPr>
      </w:pPr>
      <w:hyperlink w:anchor="_Toc189641846" w:history="1">
        <w:r>
          <w:rPr>
            <w:rFonts w:ascii="宋体" w:eastAsia="宋体" w:hint="eastAsia"/>
            <w:b/>
            <w:bCs/>
            <w:sz w:val="24"/>
            <w:szCs w:val="24"/>
          </w:rPr>
          <w:t>第二章    投标人须知</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w:instrText>
        </w:r>
        <w:r>
          <w:rPr>
            <w:rFonts w:ascii="宋体" w:eastAsia="宋体"/>
            <w:sz w:val="24"/>
            <w:szCs w:val="24"/>
          </w:rPr>
          <w:instrText>PAGEREF _Toc189641846 \h</w:instrText>
        </w:r>
        <w:r>
          <w:rPr>
            <w:rFonts w:ascii="宋体" w:eastAsia="宋体" w:hint="eastAsia"/>
            <w:sz w:val="24"/>
            <w:szCs w:val="24"/>
          </w:rPr>
          <w:instrText xml:space="preserve">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8</w:t>
        </w:r>
        <w:r>
          <w:rPr>
            <w:rFonts w:ascii="宋体" w:eastAsia="宋体" w:hint="eastAsia"/>
            <w:sz w:val="24"/>
            <w:szCs w:val="24"/>
          </w:rPr>
          <w:fldChar w:fldCharType="end"/>
        </w:r>
      </w:hyperlink>
    </w:p>
    <w:p w14:paraId="445C0C50" w14:textId="77777777" w:rsidR="0073116F" w:rsidRDefault="0073116F">
      <w:pPr>
        <w:pStyle w:val="TOC1"/>
        <w:tabs>
          <w:tab w:val="right" w:leader="dot" w:pos="9065"/>
        </w:tabs>
        <w:spacing w:line="480" w:lineRule="auto"/>
        <w:rPr>
          <w:rFonts w:ascii="宋体" w:eastAsia="宋体"/>
          <w:snapToGrid/>
          <w:kern w:val="2"/>
          <w:sz w:val="28"/>
          <w:szCs w:val="32"/>
        </w:rPr>
      </w:pPr>
      <w:hyperlink w:anchor="_Toc189641847" w:history="1">
        <w:r>
          <w:rPr>
            <w:rFonts w:ascii="宋体" w:eastAsia="宋体" w:hint="eastAsia"/>
            <w:b/>
            <w:bCs/>
            <w:sz w:val="24"/>
            <w:szCs w:val="24"/>
          </w:rPr>
          <w:t>第三章    资格审查</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w:instrText>
        </w:r>
        <w:r>
          <w:rPr>
            <w:rFonts w:ascii="宋体" w:eastAsia="宋体"/>
            <w:sz w:val="24"/>
            <w:szCs w:val="24"/>
          </w:rPr>
          <w:instrText>PAGEREF _Toc189641847 \h</w:instrText>
        </w:r>
        <w:r>
          <w:rPr>
            <w:rFonts w:ascii="宋体" w:eastAsia="宋体" w:hint="eastAsia"/>
            <w:sz w:val="24"/>
            <w:szCs w:val="24"/>
          </w:rPr>
          <w:instrText xml:space="preserve">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24</w:t>
        </w:r>
        <w:r>
          <w:rPr>
            <w:rFonts w:ascii="宋体" w:eastAsia="宋体" w:hint="eastAsia"/>
            <w:sz w:val="24"/>
            <w:szCs w:val="24"/>
          </w:rPr>
          <w:fldChar w:fldCharType="end"/>
        </w:r>
      </w:hyperlink>
    </w:p>
    <w:p w14:paraId="1A51257E" w14:textId="77777777" w:rsidR="0073116F" w:rsidRDefault="0073116F">
      <w:pPr>
        <w:pStyle w:val="TOC1"/>
        <w:tabs>
          <w:tab w:val="right" w:leader="dot" w:pos="9065"/>
        </w:tabs>
        <w:spacing w:line="480" w:lineRule="auto"/>
        <w:rPr>
          <w:rFonts w:ascii="宋体" w:eastAsia="宋体"/>
          <w:snapToGrid/>
          <w:kern w:val="2"/>
          <w:sz w:val="28"/>
          <w:szCs w:val="32"/>
        </w:rPr>
      </w:pPr>
      <w:hyperlink w:anchor="_Toc189641848" w:history="1">
        <w:r>
          <w:rPr>
            <w:rFonts w:ascii="宋体" w:eastAsia="宋体" w:hint="eastAsia"/>
            <w:b/>
            <w:bCs/>
            <w:sz w:val="24"/>
            <w:szCs w:val="24"/>
          </w:rPr>
          <w:t>第四章    评标程序、评标方法和评标标准</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w:instrText>
        </w:r>
        <w:r>
          <w:rPr>
            <w:rFonts w:ascii="宋体" w:eastAsia="宋体"/>
            <w:sz w:val="24"/>
            <w:szCs w:val="24"/>
          </w:rPr>
          <w:instrText>PAGEREF _Toc189641848 \h</w:instrText>
        </w:r>
        <w:r>
          <w:rPr>
            <w:rFonts w:ascii="宋体" w:eastAsia="宋体" w:hint="eastAsia"/>
            <w:sz w:val="24"/>
            <w:szCs w:val="24"/>
          </w:rPr>
          <w:instrText xml:space="preserve">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26</w:t>
        </w:r>
        <w:r>
          <w:rPr>
            <w:rFonts w:ascii="宋体" w:eastAsia="宋体" w:hint="eastAsia"/>
            <w:sz w:val="24"/>
            <w:szCs w:val="24"/>
          </w:rPr>
          <w:fldChar w:fldCharType="end"/>
        </w:r>
      </w:hyperlink>
    </w:p>
    <w:p w14:paraId="361810BD" w14:textId="77777777" w:rsidR="0073116F" w:rsidRDefault="0073116F">
      <w:pPr>
        <w:pStyle w:val="TOC1"/>
        <w:tabs>
          <w:tab w:val="right" w:leader="dot" w:pos="9065"/>
        </w:tabs>
        <w:spacing w:line="480" w:lineRule="auto"/>
        <w:rPr>
          <w:rFonts w:ascii="宋体" w:eastAsia="宋体"/>
          <w:snapToGrid/>
          <w:kern w:val="2"/>
          <w:sz w:val="28"/>
          <w:szCs w:val="32"/>
        </w:rPr>
      </w:pPr>
      <w:hyperlink w:anchor="_Toc189641849" w:history="1">
        <w:r>
          <w:rPr>
            <w:rFonts w:ascii="宋体" w:eastAsia="宋体" w:hint="eastAsia"/>
            <w:b/>
            <w:bCs/>
            <w:spacing w:val="7"/>
            <w:sz w:val="24"/>
            <w:szCs w:val="24"/>
          </w:rPr>
          <w:t>第五章  采购需求</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w:instrText>
        </w:r>
        <w:r>
          <w:rPr>
            <w:rFonts w:ascii="宋体" w:eastAsia="宋体"/>
            <w:sz w:val="24"/>
            <w:szCs w:val="24"/>
          </w:rPr>
          <w:instrText>PAGEREF _Toc189641849 \h</w:instrText>
        </w:r>
        <w:r>
          <w:rPr>
            <w:rFonts w:ascii="宋体" w:eastAsia="宋体" w:hint="eastAsia"/>
            <w:sz w:val="24"/>
            <w:szCs w:val="24"/>
          </w:rPr>
          <w:instrText xml:space="preserve">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33</w:t>
        </w:r>
        <w:r>
          <w:rPr>
            <w:rFonts w:ascii="宋体" w:eastAsia="宋体" w:hint="eastAsia"/>
            <w:sz w:val="24"/>
            <w:szCs w:val="24"/>
          </w:rPr>
          <w:fldChar w:fldCharType="end"/>
        </w:r>
      </w:hyperlink>
    </w:p>
    <w:p w14:paraId="544704D1" w14:textId="77777777" w:rsidR="0073116F" w:rsidRDefault="0073116F">
      <w:pPr>
        <w:pStyle w:val="TOC1"/>
        <w:tabs>
          <w:tab w:val="right" w:leader="dot" w:pos="9065"/>
        </w:tabs>
        <w:spacing w:line="480" w:lineRule="auto"/>
        <w:rPr>
          <w:rFonts w:ascii="宋体" w:eastAsia="宋体"/>
          <w:snapToGrid/>
          <w:kern w:val="2"/>
          <w:sz w:val="28"/>
          <w:szCs w:val="32"/>
        </w:rPr>
      </w:pPr>
      <w:hyperlink w:anchor="_Toc189641850" w:history="1">
        <w:r>
          <w:rPr>
            <w:rFonts w:ascii="宋体" w:eastAsia="宋体" w:hint="eastAsia"/>
            <w:b/>
            <w:bCs/>
            <w:spacing w:val="8"/>
            <w:sz w:val="24"/>
            <w:szCs w:val="24"/>
          </w:rPr>
          <w:t>第六章  拟签订的合同文本</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w:instrText>
        </w:r>
        <w:r>
          <w:rPr>
            <w:rFonts w:ascii="宋体" w:eastAsia="宋体"/>
            <w:sz w:val="24"/>
            <w:szCs w:val="24"/>
          </w:rPr>
          <w:instrText>PAGEREF _Toc189641850 \h</w:instrText>
        </w:r>
        <w:r>
          <w:rPr>
            <w:rFonts w:ascii="宋体" w:eastAsia="宋体" w:hint="eastAsia"/>
            <w:sz w:val="24"/>
            <w:szCs w:val="24"/>
          </w:rPr>
          <w:instrText xml:space="preserve">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44</w:t>
        </w:r>
        <w:r>
          <w:rPr>
            <w:rFonts w:ascii="宋体" w:eastAsia="宋体" w:hint="eastAsia"/>
            <w:sz w:val="24"/>
            <w:szCs w:val="24"/>
          </w:rPr>
          <w:fldChar w:fldCharType="end"/>
        </w:r>
      </w:hyperlink>
    </w:p>
    <w:p w14:paraId="43909DD1" w14:textId="77777777" w:rsidR="0073116F" w:rsidRDefault="0073116F">
      <w:pPr>
        <w:pStyle w:val="TOC1"/>
        <w:tabs>
          <w:tab w:val="right" w:leader="dot" w:pos="9065"/>
        </w:tabs>
        <w:spacing w:line="480" w:lineRule="auto"/>
        <w:rPr>
          <w:rFonts w:ascii="宋体" w:eastAsia="宋体"/>
          <w:snapToGrid/>
          <w:kern w:val="2"/>
          <w:sz w:val="28"/>
          <w:szCs w:val="32"/>
        </w:rPr>
      </w:pPr>
      <w:hyperlink w:anchor="_Toc189641851" w:history="1">
        <w:r>
          <w:rPr>
            <w:rFonts w:ascii="宋体" w:eastAsia="宋体" w:hint="eastAsia"/>
            <w:b/>
            <w:bCs/>
            <w:spacing w:val="8"/>
            <w:sz w:val="24"/>
            <w:szCs w:val="24"/>
          </w:rPr>
          <w:t>第七章   投标文件格式</w:t>
        </w:r>
        <w:r>
          <w:rPr>
            <w:rFonts w:ascii="宋体" w:eastAsia="宋体" w:hint="eastAsia"/>
            <w:sz w:val="24"/>
            <w:szCs w:val="24"/>
          </w:rPr>
          <w:tab/>
        </w:r>
        <w:r>
          <w:rPr>
            <w:rFonts w:ascii="宋体" w:eastAsia="宋体" w:hint="eastAsia"/>
            <w:sz w:val="24"/>
            <w:szCs w:val="24"/>
          </w:rPr>
          <w:fldChar w:fldCharType="begin"/>
        </w:r>
        <w:r>
          <w:rPr>
            <w:rFonts w:ascii="宋体" w:eastAsia="宋体" w:hint="eastAsia"/>
            <w:sz w:val="24"/>
            <w:szCs w:val="24"/>
          </w:rPr>
          <w:instrText xml:space="preserve"> </w:instrText>
        </w:r>
        <w:r>
          <w:rPr>
            <w:rFonts w:ascii="宋体" w:eastAsia="宋体"/>
            <w:sz w:val="24"/>
            <w:szCs w:val="24"/>
          </w:rPr>
          <w:instrText>PAGEREF _Toc189641851 \h</w:instrText>
        </w:r>
        <w:r>
          <w:rPr>
            <w:rFonts w:ascii="宋体" w:eastAsia="宋体" w:hint="eastAsia"/>
            <w:sz w:val="24"/>
            <w:szCs w:val="24"/>
          </w:rPr>
          <w:instrText xml:space="preserve"> </w:instrText>
        </w:r>
        <w:r>
          <w:rPr>
            <w:rFonts w:ascii="宋体" w:eastAsia="宋体" w:hint="eastAsia"/>
            <w:sz w:val="24"/>
            <w:szCs w:val="24"/>
          </w:rPr>
        </w:r>
        <w:r>
          <w:rPr>
            <w:rFonts w:ascii="宋体" w:eastAsia="宋体" w:hint="eastAsia"/>
            <w:sz w:val="24"/>
            <w:szCs w:val="24"/>
          </w:rPr>
          <w:fldChar w:fldCharType="separate"/>
        </w:r>
        <w:r>
          <w:rPr>
            <w:rFonts w:ascii="宋体" w:eastAsia="宋体" w:hint="eastAsia"/>
            <w:sz w:val="24"/>
            <w:szCs w:val="24"/>
          </w:rPr>
          <w:t>50</w:t>
        </w:r>
        <w:r>
          <w:rPr>
            <w:rFonts w:ascii="宋体" w:eastAsia="宋体" w:hint="eastAsia"/>
            <w:sz w:val="24"/>
            <w:szCs w:val="24"/>
          </w:rPr>
          <w:fldChar w:fldCharType="end"/>
        </w:r>
      </w:hyperlink>
    </w:p>
    <w:p w14:paraId="1E03373D" w14:textId="77777777" w:rsidR="0073116F" w:rsidRDefault="00000000">
      <w:pPr>
        <w:widowControl/>
        <w:spacing w:line="480" w:lineRule="auto"/>
        <w:rPr>
          <w:rFonts w:ascii="宋体" w:eastAsia="宋体"/>
          <w:b/>
          <w:bCs/>
          <w:color w:val="000000"/>
          <w:sz w:val="40"/>
          <w:szCs w:val="40"/>
        </w:rPr>
      </w:pPr>
      <w:r>
        <w:rPr>
          <w:rFonts w:ascii="宋体" w:eastAsia="宋体" w:hint="eastAsia"/>
          <w:b/>
          <w:bCs/>
          <w:color w:val="000000"/>
          <w:sz w:val="40"/>
          <w:szCs w:val="40"/>
        </w:rPr>
        <w:fldChar w:fldCharType="end"/>
      </w:r>
    </w:p>
    <w:p w14:paraId="7C6AF09B" w14:textId="77777777" w:rsidR="0073116F" w:rsidRDefault="0073116F">
      <w:pPr>
        <w:widowControl/>
        <w:spacing w:line="480" w:lineRule="auto"/>
        <w:rPr>
          <w:rFonts w:ascii="宋体" w:eastAsia="宋体"/>
          <w:b/>
          <w:bCs/>
          <w:color w:val="000000"/>
          <w:sz w:val="40"/>
          <w:szCs w:val="40"/>
        </w:rPr>
      </w:pPr>
    </w:p>
    <w:p w14:paraId="2D9D5528" w14:textId="77777777" w:rsidR="0073116F" w:rsidRDefault="0073116F">
      <w:pPr>
        <w:widowControl/>
        <w:spacing w:line="480" w:lineRule="auto"/>
        <w:rPr>
          <w:rFonts w:ascii="宋体" w:eastAsia="宋体"/>
          <w:b/>
          <w:bCs/>
          <w:color w:val="000000"/>
          <w:sz w:val="40"/>
          <w:szCs w:val="40"/>
        </w:rPr>
      </w:pPr>
    </w:p>
    <w:p w14:paraId="07D8BA46" w14:textId="77777777" w:rsidR="0073116F" w:rsidRDefault="0073116F">
      <w:pPr>
        <w:widowControl/>
        <w:spacing w:line="480" w:lineRule="auto"/>
        <w:rPr>
          <w:rFonts w:ascii="宋体" w:eastAsia="宋体"/>
          <w:b/>
          <w:bCs/>
          <w:color w:val="000000"/>
          <w:sz w:val="40"/>
          <w:szCs w:val="40"/>
        </w:rPr>
      </w:pPr>
    </w:p>
    <w:p w14:paraId="206EC1A2" w14:textId="77777777" w:rsidR="0073116F" w:rsidRDefault="0073116F">
      <w:pPr>
        <w:widowControl/>
        <w:spacing w:line="480" w:lineRule="auto"/>
        <w:rPr>
          <w:rFonts w:ascii="宋体" w:eastAsia="宋体"/>
          <w:b/>
          <w:bCs/>
          <w:color w:val="000000"/>
          <w:sz w:val="40"/>
          <w:szCs w:val="40"/>
        </w:rPr>
      </w:pPr>
    </w:p>
    <w:p w14:paraId="54073227" w14:textId="77777777" w:rsidR="0073116F" w:rsidRDefault="0073116F">
      <w:pPr>
        <w:widowControl/>
        <w:tabs>
          <w:tab w:val="center" w:pos="4537"/>
        </w:tabs>
        <w:spacing w:line="480" w:lineRule="auto"/>
        <w:rPr>
          <w:rFonts w:ascii="宋体" w:eastAsia="宋体"/>
          <w:b/>
          <w:bCs/>
          <w:color w:val="000000"/>
          <w:sz w:val="32"/>
          <w:szCs w:val="32"/>
        </w:rPr>
      </w:pPr>
    </w:p>
    <w:p w14:paraId="331BD4E4" w14:textId="77777777" w:rsidR="0073116F" w:rsidRDefault="0073116F"/>
    <w:p w14:paraId="4DC2F6AF" w14:textId="77777777" w:rsidR="0073116F" w:rsidRDefault="0073116F"/>
    <w:p w14:paraId="4B7E78D5" w14:textId="77777777" w:rsidR="0073116F" w:rsidRDefault="00000000">
      <w:pPr>
        <w:adjustRightInd w:val="0"/>
        <w:snapToGrid w:val="0"/>
        <w:spacing w:after="0" w:line="360" w:lineRule="auto"/>
        <w:jc w:val="center"/>
        <w:outlineLvl w:val="0"/>
        <w:rPr>
          <w:rFonts w:ascii="宋体" w:eastAsia="宋体"/>
          <w:b/>
          <w:bCs/>
          <w:color w:val="000000"/>
          <w:sz w:val="32"/>
          <w:szCs w:val="32"/>
        </w:rPr>
      </w:pPr>
      <w:r>
        <w:rPr>
          <w:rFonts w:ascii="宋体" w:eastAsia="宋体" w:hint="eastAsia"/>
          <w:b/>
          <w:bCs/>
          <w:color w:val="000000"/>
          <w:sz w:val="32"/>
          <w:szCs w:val="32"/>
        </w:rPr>
        <w:lastRenderedPageBreak/>
        <w:t>第一章    投标邀请</w:t>
      </w:r>
    </w:p>
    <w:p w14:paraId="4DEE5460"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一、项目基本情况</w:t>
      </w:r>
    </w:p>
    <w:p w14:paraId="4B27CE47" w14:textId="1E8BED75" w:rsidR="0073116F" w:rsidRPr="00AA684C" w:rsidRDefault="00000000">
      <w:pPr>
        <w:adjustRightInd w:val="0"/>
        <w:snapToGrid w:val="0"/>
        <w:spacing w:after="0" w:line="360" w:lineRule="auto"/>
        <w:ind w:firstLineChars="200" w:firstLine="480"/>
        <w:rPr>
          <w:rFonts w:ascii="宋体" w:eastAsia="宋体"/>
          <w:color w:val="000000"/>
          <w:sz w:val="24"/>
        </w:rPr>
      </w:pPr>
      <w:r w:rsidRPr="00AA684C">
        <w:rPr>
          <w:rFonts w:ascii="宋体" w:eastAsia="宋体" w:hint="eastAsia"/>
          <w:color w:val="000000"/>
          <w:sz w:val="24"/>
        </w:rPr>
        <w:t>1.项目编号：</w:t>
      </w:r>
      <w:bookmarkStart w:id="2" w:name="OLE_LINK3"/>
      <w:r w:rsidR="00AA684C" w:rsidRPr="00AA684C">
        <w:rPr>
          <w:rFonts w:ascii="宋体" w:eastAsia="宋体"/>
          <w:color w:val="000000"/>
          <w:sz w:val="24"/>
        </w:rPr>
        <w:t>11010526210200027510-XM001/01</w:t>
      </w:r>
      <w:bookmarkEnd w:id="2"/>
    </w:p>
    <w:p w14:paraId="512146BE" w14:textId="0555B83B" w:rsidR="0073116F" w:rsidRDefault="00000000">
      <w:pPr>
        <w:adjustRightInd w:val="0"/>
        <w:snapToGrid w:val="0"/>
        <w:spacing w:after="0" w:line="360" w:lineRule="auto"/>
        <w:ind w:firstLineChars="200" w:firstLine="480"/>
        <w:rPr>
          <w:rFonts w:ascii="宋体" w:eastAsia="宋体"/>
          <w:color w:val="000000"/>
          <w:sz w:val="24"/>
        </w:rPr>
      </w:pPr>
      <w:r w:rsidRPr="00AA684C">
        <w:rPr>
          <w:rFonts w:ascii="宋体" w:eastAsia="宋体" w:hint="eastAsia"/>
          <w:color w:val="000000"/>
          <w:sz w:val="24"/>
        </w:rPr>
        <w:t>2.项目名称：</w:t>
      </w:r>
      <w:r w:rsidR="00AA684C" w:rsidRPr="00AA684C">
        <w:rPr>
          <w:rFonts w:ascii="宋体" w:eastAsia="宋体" w:hint="eastAsia"/>
          <w:color w:val="000000"/>
          <w:sz w:val="24"/>
        </w:rPr>
        <w:t>防汛抢险设备及物资采购项目</w:t>
      </w:r>
      <w:r>
        <w:rPr>
          <w:rFonts w:ascii="宋体" w:eastAsia="宋体" w:hint="eastAsia"/>
          <w:color w:val="000000"/>
          <w:sz w:val="24"/>
        </w:rPr>
        <w:t xml:space="preserve">    </w:t>
      </w:r>
    </w:p>
    <w:p w14:paraId="04A3D5C5" w14:textId="27B1C595"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3.项目预算金额：1262.</w:t>
      </w:r>
      <w:r w:rsidR="00AA684C">
        <w:rPr>
          <w:rFonts w:ascii="宋体" w:eastAsia="宋体" w:hint="eastAsia"/>
          <w:color w:val="000000"/>
          <w:sz w:val="24"/>
        </w:rPr>
        <w:t>1</w:t>
      </w:r>
      <w:r>
        <w:rPr>
          <w:rFonts w:ascii="宋体" w:eastAsia="宋体" w:hint="eastAsia"/>
          <w:color w:val="000000"/>
          <w:sz w:val="24"/>
        </w:rPr>
        <w:t>9万元、项目最高限价（如有）：1262.</w:t>
      </w:r>
      <w:r w:rsidR="00AA684C">
        <w:rPr>
          <w:rFonts w:ascii="宋体" w:eastAsia="宋体" w:hint="eastAsia"/>
          <w:color w:val="000000"/>
          <w:sz w:val="24"/>
        </w:rPr>
        <w:t>1</w:t>
      </w:r>
      <w:r>
        <w:rPr>
          <w:rFonts w:ascii="宋体" w:eastAsia="宋体" w:hint="eastAsia"/>
          <w:color w:val="000000"/>
          <w:sz w:val="24"/>
        </w:rPr>
        <w:t xml:space="preserve">9万元 </w:t>
      </w:r>
    </w:p>
    <w:p w14:paraId="1C4CABE1"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4.采购需求：</w:t>
      </w:r>
    </w:p>
    <w:tbl>
      <w:tblPr>
        <w:tblW w:w="94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986"/>
        <w:gridCol w:w="1707"/>
        <w:gridCol w:w="845"/>
        <w:gridCol w:w="5181"/>
      </w:tblGrid>
      <w:tr w:rsidR="0073116F" w14:paraId="6578A814" w14:textId="77777777">
        <w:trPr>
          <w:trHeight w:val="881"/>
        </w:trPr>
        <w:tc>
          <w:tcPr>
            <w:tcW w:w="710" w:type="dxa"/>
            <w:vAlign w:val="center"/>
          </w:tcPr>
          <w:p w14:paraId="446A8AE3" w14:textId="77777777" w:rsidR="0073116F" w:rsidRDefault="00000000">
            <w:pPr>
              <w:spacing w:line="240" w:lineRule="auto"/>
              <w:jc w:val="center"/>
              <w:rPr>
                <w:rFonts w:ascii="宋体" w:eastAsia="宋体"/>
                <w:color w:val="000000"/>
                <w:kern w:val="0"/>
                <w:sz w:val="21"/>
                <w:szCs w:val="21"/>
              </w:rPr>
            </w:pPr>
            <w:r>
              <w:rPr>
                <w:rFonts w:ascii="宋体" w:eastAsia="宋体" w:cs="宋体" w:hint="eastAsia"/>
                <w:color w:val="000000"/>
                <w:kern w:val="0"/>
                <w:sz w:val="21"/>
                <w:szCs w:val="21"/>
              </w:rPr>
              <w:t>包号</w:t>
            </w:r>
          </w:p>
        </w:tc>
        <w:tc>
          <w:tcPr>
            <w:tcW w:w="986" w:type="dxa"/>
            <w:vAlign w:val="center"/>
          </w:tcPr>
          <w:p w14:paraId="465F107D" w14:textId="77777777" w:rsidR="0073116F" w:rsidRDefault="00000000">
            <w:pPr>
              <w:spacing w:line="240" w:lineRule="auto"/>
              <w:jc w:val="center"/>
              <w:rPr>
                <w:rFonts w:ascii="宋体" w:eastAsia="宋体"/>
                <w:color w:val="000000"/>
                <w:kern w:val="0"/>
                <w:sz w:val="21"/>
                <w:szCs w:val="21"/>
              </w:rPr>
            </w:pPr>
            <w:r>
              <w:rPr>
                <w:rFonts w:ascii="宋体" w:eastAsia="宋体" w:cs="宋体" w:hint="eastAsia"/>
                <w:color w:val="000000"/>
                <w:kern w:val="0"/>
                <w:sz w:val="21"/>
                <w:szCs w:val="21"/>
              </w:rPr>
              <w:t>标的名称</w:t>
            </w:r>
          </w:p>
        </w:tc>
        <w:tc>
          <w:tcPr>
            <w:tcW w:w="1707" w:type="dxa"/>
            <w:vAlign w:val="center"/>
          </w:tcPr>
          <w:p w14:paraId="48086613" w14:textId="77777777" w:rsidR="0073116F" w:rsidRDefault="00000000">
            <w:pPr>
              <w:spacing w:line="240" w:lineRule="auto"/>
              <w:jc w:val="center"/>
              <w:rPr>
                <w:rFonts w:ascii="宋体" w:eastAsia="宋体"/>
                <w:color w:val="000000"/>
                <w:kern w:val="0"/>
                <w:sz w:val="21"/>
                <w:szCs w:val="21"/>
              </w:rPr>
            </w:pPr>
            <w:r>
              <w:rPr>
                <w:rFonts w:ascii="宋体" w:eastAsia="宋体" w:cs="宋体" w:hint="eastAsia"/>
                <w:color w:val="000000"/>
                <w:kern w:val="0"/>
                <w:sz w:val="21"/>
                <w:szCs w:val="21"/>
              </w:rPr>
              <w:t>采购包预算金额（万元）</w:t>
            </w:r>
          </w:p>
        </w:tc>
        <w:tc>
          <w:tcPr>
            <w:tcW w:w="845" w:type="dxa"/>
            <w:vAlign w:val="center"/>
          </w:tcPr>
          <w:p w14:paraId="0540B881" w14:textId="77777777" w:rsidR="0073116F" w:rsidRDefault="00000000">
            <w:pPr>
              <w:spacing w:line="240" w:lineRule="auto"/>
              <w:jc w:val="center"/>
              <w:rPr>
                <w:rFonts w:ascii="宋体" w:eastAsia="宋体"/>
                <w:color w:val="000000"/>
                <w:kern w:val="0"/>
                <w:sz w:val="21"/>
                <w:szCs w:val="21"/>
              </w:rPr>
            </w:pPr>
            <w:r>
              <w:rPr>
                <w:rFonts w:ascii="宋体" w:eastAsia="宋体" w:cs="宋体" w:hint="eastAsia"/>
                <w:color w:val="000000"/>
                <w:kern w:val="0"/>
                <w:sz w:val="21"/>
                <w:szCs w:val="21"/>
              </w:rPr>
              <w:t>数量</w:t>
            </w:r>
          </w:p>
        </w:tc>
        <w:tc>
          <w:tcPr>
            <w:tcW w:w="5181" w:type="dxa"/>
            <w:vAlign w:val="center"/>
          </w:tcPr>
          <w:p w14:paraId="1EF2D8EC" w14:textId="77777777" w:rsidR="0073116F" w:rsidRDefault="00000000">
            <w:pPr>
              <w:spacing w:line="240" w:lineRule="auto"/>
              <w:jc w:val="center"/>
              <w:rPr>
                <w:rFonts w:ascii="宋体" w:eastAsia="宋体"/>
                <w:color w:val="000000"/>
                <w:kern w:val="0"/>
                <w:sz w:val="21"/>
                <w:szCs w:val="21"/>
              </w:rPr>
            </w:pPr>
            <w:r>
              <w:rPr>
                <w:rFonts w:ascii="宋体" w:eastAsia="宋体" w:cs="宋体" w:hint="eastAsia"/>
                <w:color w:val="000000"/>
                <w:kern w:val="0"/>
                <w:sz w:val="21"/>
                <w:szCs w:val="21"/>
              </w:rPr>
              <w:t>简要技术需求或服务要求</w:t>
            </w:r>
          </w:p>
        </w:tc>
      </w:tr>
      <w:tr w:rsidR="0073116F" w14:paraId="6A8A6E19" w14:textId="77777777">
        <w:trPr>
          <w:trHeight w:val="1633"/>
        </w:trPr>
        <w:tc>
          <w:tcPr>
            <w:tcW w:w="710" w:type="dxa"/>
            <w:vAlign w:val="center"/>
          </w:tcPr>
          <w:p w14:paraId="60D4F901" w14:textId="77777777" w:rsidR="0073116F" w:rsidRDefault="00000000">
            <w:pPr>
              <w:spacing w:line="240" w:lineRule="auto"/>
              <w:jc w:val="center"/>
              <w:rPr>
                <w:rFonts w:ascii="宋体" w:eastAsia="宋体"/>
                <w:color w:val="000000"/>
                <w:kern w:val="0"/>
                <w:sz w:val="21"/>
                <w:szCs w:val="21"/>
              </w:rPr>
            </w:pPr>
            <w:r>
              <w:rPr>
                <w:rFonts w:ascii="宋体" w:eastAsia="宋体"/>
                <w:color w:val="000000"/>
                <w:kern w:val="0"/>
                <w:sz w:val="21"/>
                <w:szCs w:val="21"/>
              </w:rPr>
              <w:t>01</w:t>
            </w:r>
          </w:p>
        </w:tc>
        <w:tc>
          <w:tcPr>
            <w:tcW w:w="986" w:type="dxa"/>
            <w:vAlign w:val="center"/>
          </w:tcPr>
          <w:p w14:paraId="65619139" w14:textId="1F7C32CA" w:rsidR="0073116F" w:rsidRDefault="00000000">
            <w:pPr>
              <w:spacing w:line="240" w:lineRule="auto"/>
              <w:jc w:val="center"/>
              <w:rPr>
                <w:rFonts w:ascii="宋体" w:eastAsia="宋体"/>
                <w:color w:val="000000"/>
                <w:kern w:val="0"/>
                <w:sz w:val="21"/>
                <w:szCs w:val="21"/>
              </w:rPr>
            </w:pPr>
            <w:r>
              <w:rPr>
                <w:rFonts w:ascii="宋体" w:eastAsia="宋体"/>
                <w:color w:val="000000"/>
                <w:kern w:val="0"/>
                <w:sz w:val="21"/>
                <w:szCs w:val="21"/>
              </w:rPr>
              <w:t>防汛抢险车</w:t>
            </w:r>
            <w:r w:rsidR="004A7EEF">
              <w:rPr>
                <w:rFonts w:ascii="宋体" w:eastAsia="宋体" w:hint="eastAsia"/>
                <w:color w:val="000000"/>
                <w:kern w:val="0"/>
                <w:sz w:val="21"/>
                <w:szCs w:val="21"/>
              </w:rPr>
              <w:t>采购</w:t>
            </w:r>
          </w:p>
        </w:tc>
        <w:tc>
          <w:tcPr>
            <w:tcW w:w="1707" w:type="dxa"/>
            <w:vAlign w:val="center"/>
          </w:tcPr>
          <w:p w14:paraId="6B0D2D31" w14:textId="77777777" w:rsidR="0073116F" w:rsidRDefault="00000000">
            <w:pPr>
              <w:spacing w:line="240" w:lineRule="auto"/>
              <w:jc w:val="center"/>
              <w:rPr>
                <w:rFonts w:ascii="宋体" w:eastAsia="宋体"/>
                <w:color w:val="000000"/>
                <w:kern w:val="0"/>
                <w:sz w:val="21"/>
                <w:szCs w:val="21"/>
              </w:rPr>
            </w:pPr>
            <w:r>
              <w:rPr>
                <w:rFonts w:ascii="宋体" w:eastAsia="宋体" w:hint="eastAsia"/>
                <w:color w:val="000000"/>
                <w:kern w:val="0"/>
                <w:sz w:val="21"/>
                <w:szCs w:val="21"/>
              </w:rPr>
              <w:t>965</w:t>
            </w:r>
          </w:p>
        </w:tc>
        <w:tc>
          <w:tcPr>
            <w:tcW w:w="845" w:type="dxa"/>
            <w:vAlign w:val="center"/>
          </w:tcPr>
          <w:p w14:paraId="738BA9CF" w14:textId="77777777" w:rsidR="0073116F" w:rsidRDefault="00000000">
            <w:pPr>
              <w:spacing w:line="240" w:lineRule="auto"/>
              <w:jc w:val="center"/>
              <w:rPr>
                <w:rFonts w:ascii="宋体" w:eastAsia="宋体"/>
                <w:color w:val="000000"/>
                <w:kern w:val="0"/>
                <w:sz w:val="21"/>
                <w:szCs w:val="21"/>
              </w:rPr>
            </w:pPr>
            <w:r>
              <w:rPr>
                <w:rFonts w:ascii="宋体" w:eastAsia="宋体" w:hint="eastAsia"/>
                <w:color w:val="000000"/>
                <w:kern w:val="0"/>
                <w:sz w:val="21"/>
                <w:szCs w:val="21"/>
              </w:rPr>
              <w:t>1</w:t>
            </w:r>
          </w:p>
        </w:tc>
        <w:tc>
          <w:tcPr>
            <w:tcW w:w="5181" w:type="dxa"/>
            <w:vAlign w:val="center"/>
          </w:tcPr>
          <w:p w14:paraId="4FFE5186" w14:textId="77777777" w:rsidR="0073116F" w:rsidRDefault="00000000">
            <w:pPr>
              <w:spacing w:line="276" w:lineRule="auto"/>
              <w:jc w:val="center"/>
              <w:rPr>
                <w:rFonts w:ascii="宋体" w:eastAsia="宋体"/>
                <w:color w:val="000000"/>
                <w:kern w:val="0"/>
                <w:sz w:val="21"/>
                <w:szCs w:val="21"/>
              </w:rPr>
            </w:pPr>
            <w:r>
              <w:rPr>
                <w:rFonts w:ascii="宋体" w:eastAsia="宋体" w:cs="宋体"/>
                <w:color w:val="000000"/>
                <w:kern w:val="0"/>
                <w:sz w:val="21"/>
                <w:szCs w:val="21"/>
              </w:rPr>
              <w:t>拟采购抢险车5台</w:t>
            </w:r>
            <w:r>
              <w:rPr>
                <w:rFonts w:ascii="宋体" w:eastAsia="宋体" w:cs="宋体" w:hint="eastAsia"/>
                <w:color w:val="000000"/>
                <w:kern w:val="0"/>
                <w:sz w:val="21"/>
                <w:szCs w:val="21"/>
              </w:rPr>
              <w:t>，</w:t>
            </w:r>
            <w:r>
              <w:rPr>
                <w:rFonts w:ascii="宋体" w:eastAsia="宋体" w:cs="宋体"/>
                <w:color w:val="000000"/>
                <w:kern w:val="0"/>
                <w:sz w:val="21"/>
                <w:szCs w:val="21"/>
              </w:rPr>
              <w:t>用于北京市朝阳区辖区内防汛期间及突发内涝应急抢险、日常排水作业使用，需满足高效、智能、稳定、耐用的作业要求</w:t>
            </w:r>
            <w:r>
              <w:rPr>
                <w:rFonts w:ascii="宋体" w:eastAsia="宋体" w:cs="宋体" w:hint="eastAsia"/>
                <w:color w:val="000000"/>
                <w:kern w:val="0"/>
                <w:sz w:val="21"/>
                <w:szCs w:val="21"/>
              </w:rPr>
              <w:t>。具体详见采购需求。</w:t>
            </w:r>
          </w:p>
        </w:tc>
      </w:tr>
    </w:tbl>
    <w:p w14:paraId="5BAEAEEA" w14:textId="77777777" w:rsidR="0073116F" w:rsidRDefault="00000000">
      <w:pPr>
        <w:adjustRightInd w:val="0"/>
        <w:snapToGrid w:val="0"/>
        <w:spacing w:after="0" w:line="360" w:lineRule="auto"/>
        <w:ind w:firstLineChars="200" w:firstLine="480"/>
        <w:rPr>
          <w:rFonts w:ascii="宋体" w:eastAsia="宋体"/>
          <w:color w:val="000000"/>
          <w:sz w:val="24"/>
        </w:rPr>
      </w:pPr>
      <w:r w:rsidRPr="00AA684C">
        <w:rPr>
          <w:rFonts w:ascii="宋体" w:eastAsia="宋体" w:hint="eastAsia"/>
          <w:color w:val="000000"/>
          <w:sz w:val="24"/>
        </w:rPr>
        <w:t>5.合同履行期限：合同签订后2026年6月1日前完成全部设备交货、安装及调试。</w:t>
      </w:r>
    </w:p>
    <w:p w14:paraId="57792E2F"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6.本项目是否接受联合体投标： □是   </w:t>
      </w:r>
      <w:bookmarkStart w:id="3" w:name="_Hlk187859054"/>
      <w:r>
        <w:rPr>
          <w:rFonts w:ascii="宋体" w:eastAsia="宋体" w:hint="eastAsia"/>
          <w:color w:val="000000"/>
          <w:sz w:val="24"/>
        </w:rPr>
        <w:t>■</w:t>
      </w:r>
      <w:bookmarkEnd w:id="3"/>
      <w:r>
        <w:rPr>
          <w:rFonts w:ascii="宋体" w:eastAsia="宋体" w:hint="eastAsia"/>
          <w:color w:val="000000"/>
          <w:sz w:val="24"/>
        </w:rPr>
        <w:t>否。</w:t>
      </w:r>
    </w:p>
    <w:p w14:paraId="5EED9F7B"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二、申请人的资格要求（须同时满足）</w:t>
      </w:r>
    </w:p>
    <w:p w14:paraId="5D0C2CCA"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1.满足《中华人民共和国政府采购法》第二十二条规定； </w:t>
      </w:r>
    </w:p>
    <w:p w14:paraId="371F2BEF"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2.落实政府采购政策需满足的资格要求：</w:t>
      </w:r>
    </w:p>
    <w:p w14:paraId="41E52E8A"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2.1  中小企业政策</w:t>
      </w:r>
    </w:p>
    <w:p w14:paraId="10373F40"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■本项目不专门面向中小企业预留采购份额。</w:t>
      </w:r>
    </w:p>
    <w:p w14:paraId="328228EE"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□本项目专门面向   □中小  □小微企业   采购。即：提供的货物全部由符合政策要求的中小/小微企业制造、服务全部由符合政策要求的中小/小微企业承接。</w:t>
      </w:r>
    </w:p>
    <w:p w14:paraId="46691285"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int="eastAsia"/>
          <w:color w:val="000000"/>
          <w:sz w:val="24"/>
          <w:u w:val="single"/>
        </w:rPr>
        <w:t xml:space="preserve">              /               </w:t>
      </w:r>
      <w:r>
        <w:rPr>
          <w:rFonts w:ascii="宋体" w:eastAsia="宋体" w:hint="eastAsia"/>
          <w:color w:val="000000"/>
          <w:sz w:val="24"/>
        </w:rPr>
        <w:t>。</w:t>
      </w:r>
    </w:p>
    <w:p w14:paraId="47F84CE9" w14:textId="77777777" w:rsidR="0073116F" w:rsidRDefault="00000000">
      <w:pPr>
        <w:adjustRightInd w:val="0"/>
        <w:snapToGrid w:val="0"/>
        <w:spacing w:after="0" w:line="360" w:lineRule="auto"/>
        <w:ind w:firstLineChars="200" w:firstLine="480"/>
        <w:rPr>
          <w:rFonts w:ascii="宋体" w:eastAsia="宋体"/>
          <w:color w:val="000000"/>
          <w:sz w:val="24"/>
          <w:u w:val="single"/>
        </w:rPr>
      </w:pPr>
      <w:r>
        <w:rPr>
          <w:rFonts w:ascii="宋体" w:eastAsia="宋体" w:hint="eastAsia"/>
          <w:color w:val="000000"/>
          <w:sz w:val="24"/>
        </w:rPr>
        <w:t>2.2 其它落实政府采购政策的资格要求（如有）：</w:t>
      </w:r>
      <w:r>
        <w:rPr>
          <w:rFonts w:ascii="宋体" w:eastAsia="宋体" w:hint="eastAsia"/>
          <w:color w:val="000000"/>
          <w:sz w:val="24"/>
          <w:u w:val="single"/>
        </w:rPr>
        <w:t xml:space="preserve">        /          </w:t>
      </w:r>
      <w:r>
        <w:rPr>
          <w:rFonts w:ascii="宋体" w:eastAsia="宋体" w:hint="eastAsia"/>
          <w:color w:val="000000"/>
          <w:sz w:val="24"/>
        </w:rPr>
        <w:t>。</w:t>
      </w:r>
    </w:p>
    <w:p w14:paraId="1BAB6342"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3.本项目的特定资格要求：</w:t>
      </w:r>
    </w:p>
    <w:p w14:paraId="190BA1F0"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3.1 本项目是否属于政府购买服务： </w:t>
      </w:r>
    </w:p>
    <w:p w14:paraId="6E50282F" w14:textId="77777777" w:rsidR="0073116F" w:rsidRDefault="00000000">
      <w:pPr>
        <w:adjustRightInd w:val="0"/>
        <w:snapToGrid w:val="0"/>
        <w:spacing w:after="0" w:line="360" w:lineRule="auto"/>
        <w:ind w:firstLineChars="400" w:firstLine="960"/>
        <w:rPr>
          <w:rFonts w:ascii="宋体" w:eastAsia="宋体"/>
          <w:color w:val="000000"/>
          <w:sz w:val="24"/>
        </w:rPr>
      </w:pPr>
      <w:r>
        <w:rPr>
          <w:rFonts w:ascii="宋体" w:eastAsia="宋体" w:hint="eastAsia"/>
          <w:color w:val="000000"/>
          <w:sz w:val="24"/>
        </w:rPr>
        <w:t>■否</w:t>
      </w:r>
    </w:p>
    <w:p w14:paraId="14229587" w14:textId="77777777" w:rsidR="0073116F" w:rsidRDefault="00000000">
      <w:pPr>
        <w:adjustRightInd w:val="0"/>
        <w:snapToGrid w:val="0"/>
        <w:spacing w:after="0" w:line="360" w:lineRule="auto"/>
        <w:ind w:firstLineChars="400" w:firstLine="960"/>
        <w:rPr>
          <w:rFonts w:ascii="宋体" w:eastAsia="宋体"/>
          <w:color w:val="000000"/>
          <w:sz w:val="24"/>
        </w:rPr>
      </w:pPr>
      <w:r>
        <w:rPr>
          <w:rFonts w:ascii="宋体" w:eastAsia="宋体" w:hint="eastAsia"/>
          <w:color w:val="000000"/>
          <w:sz w:val="24"/>
        </w:rPr>
        <w:t>□是，公益一类事业单位、使用事业编制且由财政拨款保障的群团组织，不</w:t>
      </w:r>
      <w:r>
        <w:rPr>
          <w:rFonts w:ascii="宋体" w:eastAsia="宋体" w:hint="eastAsia"/>
          <w:color w:val="000000"/>
          <w:sz w:val="24"/>
        </w:rPr>
        <w:lastRenderedPageBreak/>
        <w:t>得作为承接主体；</w:t>
      </w:r>
    </w:p>
    <w:p w14:paraId="0DCF18AA"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3.2 其他特定资格要求：</w:t>
      </w:r>
      <w:r>
        <w:rPr>
          <w:rFonts w:ascii="宋体" w:eastAsia="宋体" w:hint="eastAsia"/>
          <w:color w:val="000000"/>
          <w:sz w:val="24"/>
          <w:u w:val="single"/>
        </w:rPr>
        <w:t>/。</w:t>
      </w:r>
    </w:p>
    <w:p w14:paraId="5CF1E336"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三、获取招标文件</w:t>
      </w:r>
    </w:p>
    <w:p w14:paraId="46A663F6" w14:textId="7A3538EC"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1.时间：2026年</w:t>
      </w:r>
      <w:r w:rsidR="00AA684C">
        <w:rPr>
          <w:rFonts w:ascii="宋体" w:eastAsia="宋体" w:hint="eastAsia"/>
          <w:color w:val="000000"/>
          <w:sz w:val="24"/>
        </w:rPr>
        <w:t>2</w:t>
      </w:r>
      <w:r>
        <w:rPr>
          <w:rFonts w:ascii="宋体" w:eastAsia="宋体" w:hint="eastAsia"/>
          <w:color w:val="000000"/>
          <w:sz w:val="24"/>
        </w:rPr>
        <w:t>月</w:t>
      </w:r>
      <w:r w:rsidR="00AA684C">
        <w:rPr>
          <w:rFonts w:ascii="宋体" w:eastAsia="宋体" w:hint="eastAsia"/>
          <w:color w:val="000000"/>
          <w:sz w:val="24"/>
        </w:rPr>
        <w:t>12</w:t>
      </w:r>
      <w:r>
        <w:rPr>
          <w:rFonts w:ascii="宋体" w:eastAsia="宋体" w:hint="eastAsia"/>
          <w:color w:val="000000"/>
          <w:sz w:val="24"/>
        </w:rPr>
        <w:t>日至2026年</w:t>
      </w:r>
      <w:r w:rsidR="00AA684C">
        <w:rPr>
          <w:rFonts w:ascii="宋体" w:eastAsia="宋体" w:hint="eastAsia"/>
          <w:color w:val="000000"/>
          <w:sz w:val="24"/>
        </w:rPr>
        <w:t>2</w:t>
      </w:r>
      <w:r>
        <w:rPr>
          <w:rFonts w:ascii="宋体" w:eastAsia="宋体" w:hint="eastAsia"/>
          <w:color w:val="000000"/>
          <w:sz w:val="24"/>
        </w:rPr>
        <w:t>月</w:t>
      </w:r>
      <w:r w:rsidR="00AA684C">
        <w:rPr>
          <w:rFonts w:ascii="宋体" w:eastAsia="宋体" w:hint="eastAsia"/>
          <w:color w:val="000000"/>
          <w:sz w:val="24"/>
        </w:rPr>
        <w:t>25</w:t>
      </w:r>
      <w:r>
        <w:rPr>
          <w:rFonts w:ascii="宋体" w:eastAsia="宋体" w:hint="eastAsia"/>
          <w:color w:val="000000"/>
          <w:sz w:val="24"/>
        </w:rPr>
        <w:t>日，每天上午0时至12时，下午12时至24时（北京时间，法定节假日除外）。</w:t>
      </w:r>
    </w:p>
    <w:p w14:paraId="7855A9EF"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2.地点：北京市政府采购电子交易平台</w:t>
      </w:r>
    </w:p>
    <w:p w14:paraId="0965204D"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3.方式：供应商使用CA数字证书或电子营业执照登录北京市政府采购电子交易平台（http://zbcg-bjzc.zhongcy.com/bjczj-portal-site/index.html#/home）获取电子版招标文件。</w:t>
      </w:r>
    </w:p>
    <w:p w14:paraId="0794E1CC"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4.售价：0元。</w:t>
      </w:r>
    </w:p>
    <w:p w14:paraId="75A70EF2"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四、提交投标文件截止时间、开标时间和地点</w:t>
      </w:r>
    </w:p>
    <w:p w14:paraId="24F550D4" w14:textId="40BFA2C4"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投标截止时间、开标时间：2026年</w:t>
      </w:r>
      <w:r w:rsidR="00AA684C">
        <w:rPr>
          <w:rFonts w:ascii="宋体" w:eastAsia="宋体" w:hint="eastAsia"/>
          <w:color w:val="000000"/>
          <w:sz w:val="24"/>
        </w:rPr>
        <w:t>3</w:t>
      </w:r>
      <w:r>
        <w:rPr>
          <w:rFonts w:ascii="宋体" w:eastAsia="宋体" w:hint="eastAsia"/>
          <w:color w:val="000000"/>
          <w:sz w:val="24"/>
        </w:rPr>
        <w:t>月</w:t>
      </w:r>
      <w:r w:rsidR="00AA684C">
        <w:rPr>
          <w:rFonts w:ascii="宋体" w:eastAsia="宋体" w:hint="eastAsia"/>
          <w:color w:val="000000"/>
          <w:sz w:val="24"/>
        </w:rPr>
        <w:t>4</w:t>
      </w:r>
      <w:r>
        <w:rPr>
          <w:rFonts w:ascii="宋体" w:eastAsia="宋体" w:hint="eastAsia"/>
          <w:color w:val="000000"/>
          <w:sz w:val="24"/>
        </w:rPr>
        <w:t>日10点00分（北京时间）。</w:t>
      </w:r>
    </w:p>
    <w:p w14:paraId="722A92AE"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地点：</w:t>
      </w:r>
      <w:r>
        <w:rPr>
          <w:rFonts w:ascii="宋体" w:eastAsia="宋体" w:hint="eastAsia"/>
          <w:sz w:val="24"/>
        </w:rPr>
        <w:t>北京市政府采购电子交易平台和北京市朝阳区北花园中路6号院1号楼北京市朝阳区公共资源交易服务中心一层大厅（以开标当天现场开标室为准）。</w:t>
      </w:r>
      <w:r>
        <w:rPr>
          <w:rFonts w:ascii="宋体" w:eastAsia="宋体" w:hint="eastAsia"/>
          <w:sz w:val="24"/>
          <w:u w:val="single"/>
        </w:rPr>
        <w:t>本项目采用远程电子开标方式，由投标人自行对电子投标文件进行解密，不接受纸质文件，无须或不强制要求投标人到达现场。</w:t>
      </w:r>
    </w:p>
    <w:p w14:paraId="664A09DB"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五、公告期限</w:t>
      </w:r>
    </w:p>
    <w:p w14:paraId="4168FF15"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自本公告发布之日起5个工作日。</w:t>
      </w:r>
    </w:p>
    <w:p w14:paraId="740EB160"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六、其他补充事宜</w:t>
      </w:r>
    </w:p>
    <w:p w14:paraId="72B7AD87" w14:textId="77777777" w:rsidR="0073116F" w:rsidRDefault="00000000">
      <w:pPr>
        <w:spacing w:line="360" w:lineRule="auto"/>
        <w:ind w:firstLineChars="200" w:firstLine="480"/>
        <w:rPr>
          <w:rFonts w:ascii="宋体" w:eastAsia="宋体"/>
          <w:sz w:val="24"/>
        </w:rPr>
      </w:pPr>
      <w:r>
        <w:rPr>
          <w:rFonts w:ascii="宋体" w:eastAsia="宋体" w:hint="eastAsia"/>
          <w:sz w:val="24"/>
        </w:rPr>
        <w:t>1.采购项目需要落实的政府采购政策：本项目需落实的节能环保、中小微型企业扶持、支持监狱企业、促进残疾人就业、融资担保等相关政府采购政策详见招标文件。</w:t>
      </w:r>
    </w:p>
    <w:p w14:paraId="0B89056A" w14:textId="77777777" w:rsidR="0073116F" w:rsidRDefault="00000000">
      <w:pPr>
        <w:spacing w:line="360" w:lineRule="auto"/>
        <w:ind w:firstLineChars="200" w:firstLine="480"/>
        <w:rPr>
          <w:rFonts w:ascii="宋体" w:eastAsia="宋体"/>
          <w:sz w:val="24"/>
        </w:rPr>
      </w:pPr>
      <w:r>
        <w:rPr>
          <w:rFonts w:ascii="宋体" w:eastAsia="宋体" w:hint="eastAsia"/>
          <w:sz w:val="24"/>
        </w:rPr>
        <w:t>2.供应商属于下列情形之一的，不得参与本项目采购活动：</w:t>
      </w:r>
    </w:p>
    <w:p w14:paraId="22A1603E" w14:textId="77777777" w:rsidR="0073116F" w:rsidRDefault="00000000">
      <w:pPr>
        <w:spacing w:line="360" w:lineRule="auto"/>
        <w:ind w:firstLineChars="200" w:firstLine="480"/>
        <w:rPr>
          <w:rFonts w:ascii="宋体" w:eastAsia="宋体"/>
          <w:sz w:val="24"/>
        </w:rPr>
      </w:pPr>
      <w:r>
        <w:rPr>
          <w:rFonts w:ascii="宋体" w:eastAsia="宋体" w:hint="eastAsia"/>
          <w:sz w:val="24"/>
        </w:rPr>
        <w:t>（1）被“信用中国”网站（www.creditchina.gov.cn）中列入失信被执行人或重大税收违法案件当事人名单、被中国政府采购网（www.ccgp.gov.cn）列入政府采购严重违法失信行为记录名单中被财政部门禁止参加政府采购活动的供应商，无资格参加本项目的采购活动；</w:t>
      </w:r>
    </w:p>
    <w:p w14:paraId="23F5EEDC" w14:textId="77777777" w:rsidR="0073116F" w:rsidRDefault="00000000">
      <w:pPr>
        <w:spacing w:line="360" w:lineRule="auto"/>
        <w:ind w:firstLineChars="200" w:firstLine="480"/>
        <w:rPr>
          <w:rFonts w:ascii="宋体" w:eastAsia="宋体"/>
          <w:sz w:val="24"/>
        </w:rPr>
      </w:pPr>
      <w:r>
        <w:rPr>
          <w:rFonts w:ascii="宋体" w:eastAsia="宋体" w:hint="eastAsia"/>
          <w:sz w:val="24"/>
        </w:rPr>
        <w:t>（2）单位负责人为同一人或者存在直接控股、管理关系的不同供应商，不得同时参加本项目的投标；</w:t>
      </w:r>
    </w:p>
    <w:p w14:paraId="2CD93A93" w14:textId="77777777" w:rsidR="0073116F" w:rsidRDefault="00000000">
      <w:pPr>
        <w:spacing w:line="360" w:lineRule="auto"/>
        <w:ind w:firstLineChars="200" w:firstLine="480"/>
        <w:rPr>
          <w:rFonts w:ascii="宋体" w:eastAsia="宋体"/>
          <w:sz w:val="24"/>
        </w:rPr>
      </w:pPr>
      <w:r>
        <w:rPr>
          <w:rFonts w:ascii="宋体" w:eastAsia="宋体" w:hint="eastAsia"/>
          <w:sz w:val="24"/>
        </w:rPr>
        <w:lastRenderedPageBreak/>
        <w:t>（3）为本项目提供整体设计、规范编制或者项目管理、监理、检测等服务的供应商，不得再参加本项目投标；</w:t>
      </w:r>
    </w:p>
    <w:p w14:paraId="24A8EC46" w14:textId="77777777" w:rsidR="0073116F" w:rsidRDefault="00000000">
      <w:pPr>
        <w:spacing w:line="360" w:lineRule="auto"/>
        <w:ind w:firstLineChars="200" w:firstLine="480"/>
        <w:rPr>
          <w:rFonts w:ascii="宋体" w:eastAsia="宋体"/>
        </w:rPr>
      </w:pPr>
      <w:r>
        <w:rPr>
          <w:rFonts w:ascii="宋体" w:eastAsia="宋体" w:hint="eastAsia"/>
          <w:sz w:val="24"/>
        </w:rPr>
        <w:t>（4）本项目不接受进口产品投标。</w:t>
      </w:r>
    </w:p>
    <w:p w14:paraId="7F7D0F38" w14:textId="77777777" w:rsidR="0073116F" w:rsidRDefault="00000000">
      <w:pPr>
        <w:spacing w:line="360" w:lineRule="auto"/>
        <w:ind w:firstLineChars="200" w:firstLine="480"/>
        <w:rPr>
          <w:rFonts w:ascii="宋体" w:eastAsia="宋体"/>
          <w:sz w:val="24"/>
        </w:rPr>
      </w:pPr>
      <w:r>
        <w:rPr>
          <w:rFonts w:ascii="宋体" w:eastAsia="宋体" w:hint="eastAsia"/>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BDD6B8" w14:textId="77777777" w:rsidR="0073116F" w:rsidRDefault="00000000">
      <w:pPr>
        <w:spacing w:line="360" w:lineRule="auto"/>
        <w:ind w:firstLineChars="200" w:firstLine="480"/>
        <w:rPr>
          <w:rFonts w:ascii="宋体" w:eastAsia="宋体"/>
          <w:sz w:val="24"/>
        </w:rPr>
      </w:pPr>
      <w:r>
        <w:rPr>
          <w:rFonts w:ascii="宋体" w:eastAsia="宋体" w:hint="eastAsia"/>
          <w:sz w:val="24"/>
        </w:rPr>
        <w:t>CA 数字证书服务热线：010-58511086</w:t>
      </w:r>
    </w:p>
    <w:p w14:paraId="3CE348F4" w14:textId="77777777" w:rsidR="0073116F" w:rsidRDefault="00000000">
      <w:pPr>
        <w:spacing w:line="360" w:lineRule="auto"/>
        <w:ind w:firstLineChars="200" w:firstLine="480"/>
        <w:rPr>
          <w:rFonts w:ascii="宋体" w:eastAsia="宋体"/>
          <w:sz w:val="24"/>
        </w:rPr>
      </w:pPr>
      <w:r>
        <w:rPr>
          <w:rFonts w:ascii="宋体" w:eastAsia="宋体" w:hint="eastAsia"/>
          <w:sz w:val="24"/>
        </w:rPr>
        <w:t>电子营业执照服务热线：400-699-7000</w:t>
      </w:r>
    </w:p>
    <w:p w14:paraId="76729912" w14:textId="77777777" w:rsidR="0073116F" w:rsidRDefault="00000000">
      <w:pPr>
        <w:spacing w:line="360" w:lineRule="auto"/>
        <w:ind w:firstLineChars="200" w:firstLine="480"/>
        <w:rPr>
          <w:rFonts w:ascii="宋体" w:eastAsia="宋体"/>
          <w:sz w:val="24"/>
        </w:rPr>
      </w:pPr>
      <w:r>
        <w:rPr>
          <w:rFonts w:ascii="宋体" w:eastAsia="宋体" w:hint="eastAsia"/>
          <w:sz w:val="24"/>
        </w:rPr>
        <w:t>技术支持服务热线：010-86483801</w:t>
      </w:r>
    </w:p>
    <w:p w14:paraId="25673EFA" w14:textId="77777777" w:rsidR="0073116F" w:rsidRDefault="00000000">
      <w:pPr>
        <w:spacing w:line="360" w:lineRule="auto"/>
        <w:ind w:firstLineChars="200" w:firstLine="480"/>
        <w:rPr>
          <w:rFonts w:ascii="宋体" w:eastAsia="宋体"/>
          <w:sz w:val="24"/>
        </w:rPr>
      </w:pPr>
      <w:r>
        <w:rPr>
          <w:rFonts w:ascii="宋体" w:eastAsia="宋体"/>
          <w:sz w:val="24"/>
        </w:rPr>
        <w:t>3.1 办理 CA 数字证书或电子营业执照</w:t>
      </w:r>
    </w:p>
    <w:p w14:paraId="04E7C4FB" w14:textId="77777777" w:rsidR="0073116F" w:rsidRDefault="00000000">
      <w:pPr>
        <w:spacing w:line="360" w:lineRule="auto"/>
        <w:ind w:firstLineChars="200" w:firstLine="480"/>
        <w:rPr>
          <w:rFonts w:ascii="宋体" w:eastAsia="宋体"/>
          <w:sz w:val="24"/>
        </w:rPr>
      </w:pPr>
      <w:r>
        <w:rPr>
          <w:rFonts w:ascii="宋体" w:eastAsia="宋体"/>
          <w:sz w:val="24"/>
        </w:rPr>
        <w:t xml:space="preserve">供应商登录北京市政府采购电子交易平台查阅 </w:t>
      </w:r>
      <w:r>
        <w:rPr>
          <w:rFonts w:ascii="宋体" w:eastAsia="宋体"/>
          <w:sz w:val="24"/>
        </w:rPr>
        <w:t>“</w:t>
      </w:r>
      <w:r>
        <w:rPr>
          <w:rFonts w:ascii="宋体" w:eastAsia="宋体"/>
          <w:sz w:val="24"/>
        </w:rPr>
        <w:t>用户指南</w:t>
      </w:r>
      <w:r>
        <w:rPr>
          <w:rFonts w:ascii="宋体" w:eastAsia="宋体"/>
          <w:sz w:val="24"/>
        </w:rPr>
        <w:t>”—“</w:t>
      </w:r>
      <w:r>
        <w:rPr>
          <w:rFonts w:ascii="宋体" w:eastAsia="宋体"/>
          <w:sz w:val="24"/>
        </w:rPr>
        <w:t>操作指南</w:t>
      </w:r>
      <w:r>
        <w:rPr>
          <w:rFonts w:ascii="宋体" w:eastAsia="宋体"/>
          <w:sz w:val="24"/>
        </w:rPr>
        <w:t>”—“</w:t>
      </w:r>
      <w:r>
        <w:rPr>
          <w:rFonts w:ascii="宋体" w:eastAsia="宋体"/>
          <w:sz w:val="24"/>
        </w:rPr>
        <w:t>市场主体CA办理操作流程指引</w:t>
      </w:r>
      <w:r>
        <w:rPr>
          <w:rFonts w:ascii="宋体" w:eastAsia="宋体"/>
          <w:sz w:val="24"/>
        </w:rPr>
        <w:t>”</w:t>
      </w:r>
      <w:r>
        <w:rPr>
          <w:rFonts w:ascii="宋体" w:eastAsia="宋体"/>
          <w:sz w:val="24"/>
        </w:rPr>
        <w:t>/</w:t>
      </w:r>
      <w:r>
        <w:rPr>
          <w:rFonts w:ascii="宋体" w:eastAsia="宋体"/>
          <w:sz w:val="24"/>
        </w:rPr>
        <w:t>“</w:t>
      </w:r>
      <w:r>
        <w:rPr>
          <w:rFonts w:ascii="宋体" w:eastAsia="宋体"/>
          <w:sz w:val="24"/>
        </w:rPr>
        <w:t>电子营业执照使用指南</w:t>
      </w:r>
      <w:r>
        <w:rPr>
          <w:rFonts w:ascii="宋体" w:eastAsia="宋体"/>
          <w:sz w:val="24"/>
        </w:rPr>
        <w:t>”</w:t>
      </w:r>
      <w:r>
        <w:rPr>
          <w:rFonts w:ascii="宋体" w:eastAsia="宋体"/>
          <w:sz w:val="24"/>
        </w:rPr>
        <w:t>，按照程序要求办理。</w:t>
      </w:r>
    </w:p>
    <w:p w14:paraId="4A7C8196" w14:textId="77777777" w:rsidR="0073116F" w:rsidRDefault="00000000">
      <w:pPr>
        <w:spacing w:line="360" w:lineRule="auto"/>
        <w:ind w:firstLineChars="200" w:firstLine="480"/>
        <w:rPr>
          <w:rFonts w:ascii="宋体" w:eastAsia="宋体"/>
          <w:sz w:val="24"/>
        </w:rPr>
      </w:pPr>
      <w:r>
        <w:rPr>
          <w:rFonts w:ascii="宋体" w:eastAsia="宋体"/>
          <w:sz w:val="24"/>
        </w:rPr>
        <w:t>3.2 注册</w:t>
      </w:r>
    </w:p>
    <w:p w14:paraId="25843E5F" w14:textId="77777777" w:rsidR="0073116F" w:rsidRDefault="00000000">
      <w:pPr>
        <w:spacing w:line="360" w:lineRule="auto"/>
        <w:ind w:firstLineChars="200" w:firstLine="480"/>
        <w:rPr>
          <w:rFonts w:ascii="宋体" w:eastAsia="宋体"/>
          <w:sz w:val="24"/>
        </w:rPr>
      </w:pPr>
      <w:r>
        <w:rPr>
          <w:rFonts w:ascii="宋体" w:eastAsia="宋体"/>
          <w:sz w:val="24"/>
        </w:rPr>
        <w:t>供应商登录北京市政府采购电子交易平台</w:t>
      </w:r>
      <w:r>
        <w:rPr>
          <w:rFonts w:ascii="宋体" w:eastAsia="宋体"/>
          <w:sz w:val="24"/>
        </w:rPr>
        <w:t>“</w:t>
      </w:r>
      <w:r>
        <w:rPr>
          <w:rFonts w:ascii="宋体" w:eastAsia="宋体"/>
          <w:sz w:val="24"/>
        </w:rPr>
        <w:t>用户指南</w:t>
      </w:r>
      <w:r>
        <w:rPr>
          <w:rFonts w:ascii="宋体" w:eastAsia="宋体"/>
          <w:sz w:val="24"/>
        </w:rPr>
        <w:t>”—“</w:t>
      </w:r>
      <w:r>
        <w:rPr>
          <w:rFonts w:ascii="宋体" w:eastAsia="宋体"/>
          <w:sz w:val="24"/>
        </w:rPr>
        <w:t>操作指南</w:t>
      </w:r>
      <w:r>
        <w:rPr>
          <w:rFonts w:ascii="宋体" w:eastAsia="宋体"/>
          <w:sz w:val="24"/>
        </w:rPr>
        <w:t>”—“</w:t>
      </w:r>
      <w:r>
        <w:rPr>
          <w:rFonts w:ascii="宋体" w:eastAsia="宋体"/>
          <w:sz w:val="24"/>
        </w:rPr>
        <w:t>市场主体注册入库操作流程指引</w:t>
      </w:r>
      <w:r>
        <w:rPr>
          <w:rFonts w:ascii="宋体" w:eastAsia="宋体"/>
          <w:sz w:val="24"/>
        </w:rPr>
        <w:t>”</w:t>
      </w:r>
      <w:r>
        <w:rPr>
          <w:rFonts w:ascii="宋体" w:eastAsia="宋体"/>
          <w:sz w:val="24"/>
        </w:rPr>
        <w:t>进行自助注册绑定。</w:t>
      </w:r>
    </w:p>
    <w:p w14:paraId="5D59850C" w14:textId="77777777" w:rsidR="0073116F" w:rsidRDefault="00000000">
      <w:pPr>
        <w:spacing w:line="360" w:lineRule="auto"/>
        <w:ind w:firstLineChars="200" w:firstLine="480"/>
        <w:rPr>
          <w:rFonts w:ascii="宋体" w:eastAsia="宋体"/>
          <w:sz w:val="24"/>
        </w:rPr>
      </w:pPr>
      <w:r>
        <w:rPr>
          <w:rFonts w:ascii="宋体" w:eastAsia="宋体"/>
          <w:sz w:val="24"/>
        </w:rPr>
        <w:t>3.3 驱动、客户端下载</w:t>
      </w:r>
    </w:p>
    <w:p w14:paraId="4E520296" w14:textId="77777777" w:rsidR="0073116F" w:rsidRDefault="00000000">
      <w:pPr>
        <w:spacing w:line="360" w:lineRule="auto"/>
        <w:ind w:firstLineChars="200" w:firstLine="480"/>
        <w:rPr>
          <w:rFonts w:ascii="宋体" w:eastAsia="宋体"/>
          <w:sz w:val="24"/>
        </w:rPr>
      </w:pPr>
      <w:r>
        <w:rPr>
          <w:rFonts w:ascii="宋体" w:eastAsia="宋体"/>
          <w:sz w:val="24"/>
        </w:rPr>
        <w:t>供应商登录北京市政府采购电子交易平台</w:t>
      </w:r>
      <w:r>
        <w:rPr>
          <w:rFonts w:ascii="宋体" w:eastAsia="宋体"/>
          <w:sz w:val="24"/>
        </w:rPr>
        <w:t>“</w:t>
      </w:r>
      <w:r>
        <w:rPr>
          <w:rFonts w:ascii="宋体" w:eastAsia="宋体"/>
          <w:sz w:val="24"/>
        </w:rPr>
        <w:t>用户指南</w:t>
      </w:r>
      <w:r>
        <w:rPr>
          <w:rFonts w:ascii="宋体" w:eastAsia="宋体"/>
          <w:sz w:val="24"/>
        </w:rPr>
        <w:t>”—“</w:t>
      </w:r>
      <w:r>
        <w:rPr>
          <w:rFonts w:ascii="宋体" w:eastAsia="宋体"/>
          <w:sz w:val="24"/>
        </w:rPr>
        <w:t>工具下载</w:t>
      </w:r>
      <w:r>
        <w:rPr>
          <w:rFonts w:ascii="宋体" w:eastAsia="宋体"/>
          <w:sz w:val="24"/>
        </w:rPr>
        <w:t>”—“</w:t>
      </w:r>
      <w:r>
        <w:rPr>
          <w:rFonts w:ascii="宋体" w:eastAsia="宋体"/>
          <w:sz w:val="24"/>
        </w:rPr>
        <w:t>招标采购系统文件驱动安装包</w:t>
      </w:r>
      <w:r>
        <w:rPr>
          <w:rFonts w:ascii="宋体" w:eastAsia="宋体"/>
          <w:sz w:val="24"/>
        </w:rPr>
        <w:t>”</w:t>
      </w:r>
      <w:r>
        <w:rPr>
          <w:rFonts w:ascii="宋体" w:eastAsia="宋体"/>
          <w:sz w:val="24"/>
        </w:rPr>
        <w:t>下载相关驱动。</w:t>
      </w:r>
    </w:p>
    <w:p w14:paraId="3B3A1D8B" w14:textId="77777777" w:rsidR="0073116F" w:rsidRDefault="00000000">
      <w:pPr>
        <w:spacing w:line="360" w:lineRule="auto"/>
        <w:ind w:firstLineChars="200" w:firstLine="480"/>
        <w:rPr>
          <w:rFonts w:ascii="宋体" w:eastAsia="宋体"/>
          <w:sz w:val="24"/>
        </w:rPr>
      </w:pPr>
      <w:r>
        <w:rPr>
          <w:rFonts w:ascii="宋体" w:eastAsia="宋体"/>
          <w:sz w:val="24"/>
        </w:rPr>
        <w:t>供应商登录北京市政府采购电子交易平台</w:t>
      </w:r>
      <w:r>
        <w:rPr>
          <w:rFonts w:ascii="宋体" w:eastAsia="宋体"/>
          <w:sz w:val="24"/>
        </w:rPr>
        <w:t>“</w:t>
      </w:r>
      <w:r>
        <w:rPr>
          <w:rFonts w:ascii="宋体" w:eastAsia="宋体"/>
          <w:sz w:val="24"/>
        </w:rPr>
        <w:t>用户指南</w:t>
      </w:r>
      <w:r>
        <w:rPr>
          <w:rFonts w:ascii="宋体" w:eastAsia="宋体"/>
          <w:sz w:val="24"/>
        </w:rPr>
        <w:t>”—“</w:t>
      </w:r>
      <w:r>
        <w:rPr>
          <w:rFonts w:ascii="宋体" w:eastAsia="宋体"/>
          <w:sz w:val="24"/>
        </w:rPr>
        <w:t>工具下载</w:t>
      </w:r>
      <w:r>
        <w:rPr>
          <w:rFonts w:ascii="宋体" w:eastAsia="宋体"/>
          <w:sz w:val="24"/>
        </w:rPr>
        <w:t>”—“</w:t>
      </w:r>
      <w:r>
        <w:rPr>
          <w:rFonts w:ascii="宋体" w:eastAsia="宋体"/>
          <w:sz w:val="24"/>
        </w:rPr>
        <w:t>投标文件编制工具</w:t>
      </w:r>
      <w:r>
        <w:rPr>
          <w:rFonts w:ascii="宋体" w:eastAsia="宋体"/>
          <w:sz w:val="24"/>
        </w:rPr>
        <w:t>”</w:t>
      </w:r>
      <w:r>
        <w:rPr>
          <w:rFonts w:ascii="宋体" w:eastAsia="宋体"/>
          <w:sz w:val="24"/>
        </w:rPr>
        <w:t>下载相关客户端。</w:t>
      </w:r>
    </w:p>
    <w:p w14:paraId="3F8C2A4C" w14:textId="77777777" w:rsidR="0073116F" w:rsidRDefault="00000000">
      <w:pPr>
        <w:spacing w:line="360" w:lineRule="auto"/>
        <w:ind w:firstLineChars="200" w:firstLine="480"/>
        <w:rPr>
          <w:rFonts w:ascii="宋体" w:eastAsia="宋体"/>
          <w:sz w:val="24"/>
        </w:rPr>
      </w:pPr>
      <w:r>
        <w:rPr>
          <w:rFonts w:ascii="宋体" w:eastAsia="宋体"/>
          <w:sz w:val="24"/>
        </w:rPr>
        <w:t>3.4 获取电子招标文件</w:t>
      </w:r>
    </w:p>
    <w:p w14:paraId="7F3F866A" w14:textId="77777777" w:rsidR="0073116F" w:rsidRDefault="00000000">
      <w:pPr>
        <w:spacing w:line="360" w:lineRule="auto"/>
        <w:ind w:firstLineChars="200" w:firstLine="480"/>
        <w:rPr>
          <w:rFonts w:ascii="宋体" w:eastAsia="宋体"/>
          <w:sz w:val="24"/>
        </w:rPr>
      </w:pPr>
      <w:r>
        <w:rPr>
          <w:rFonts w:ascii="宋体" w:eastAsia="宋体"/>
          <w:sz w:val="24"/>
        </w:rPr>
        <w:t>供应商使用 CA 数字证书或电子营业执照登录北京市政府采购电子交易平台获取电子招标文件。</w:t>
      </w:r>
    </w:p>
    <w:p w14:paraId="4314846C" w14:textId="77777777" w:rsidR="0073116F" w:rsidRDefault="00000000">
      <w:pPr>
        <w:spacing w:line="360" w:lineRule="auto"/>
        <w:ind w:firstLineChars="200" w:firstLine="480"/>
        <w:rPr>
          <w:rFonts w:ascii="宋体" w:eastAsia="宋体"/>
          <w:sz w:val="24"/>
        </w:rPr>
      </w:pPr>
      <w:r>
        <w:rPr>
          <w:rFonts w:ascii="宋体" w:eastAsia="宋体"/>
          <w:sz w:val="24"/>
        </w:rPr>
        <w:t>供应商如计划参与多个采购包的投标，应在登录北京市政府采购电子交易平台</w:t>
      </w:r>
      <w:r>
        <w:rPr>
          <w:rFonts w:ascii="宋体" w:eastAsia="宋体"/>
          <w:sz w:val="24"/>
        </w:rPr>
        <w:lastRenderedPageBreak/>
        <w:t>后，</w:t>
      </w:r>
    </w:p>
    <w:p w14:paraId="0528FD14" w14:textId="77777777" w:rsidR="0073116F" w:rsidRDefault="00000000">
      <w:pPr>
        <w:spacing w:line="360" w:lineRule="auto"/>
        <w:ind w:firstLineChars="200" w:firstLine="480"/>
        <w:rPr>
          <w:rFonts w:ascii="宋体" w:eastAsia="宋体"/>
          <w:sz w:val="24"/>
        </w:rPr>
      </w:pPr>
      <w:r>
        <w:rPr>
          <w:rFonts w:ascii="宋体" w:eastAsia="宋体"/>
          <w:sz w:val="24"/>
        </w:rPr>
        <w:t>在【我的项目】栏目依次选择对应采购包，进入项目工作台招标/采购文件环节分别按采购包下载招标文件电子版。未在规定期限内按上述操作获取文件的采购包，供应商无法提交相应包的电子投标文件。</w:t>
      </w:r>
    </w:p>
    <w:p w14:paraId="10819394" w14:textId="77777777" w:rsidR="0073116F" w:rsidRDefault="00000000">
      <w:pPr>
        <w:spacing w:line="360" w:lineRule="auto"/>
        <w:ind w:firstLineChars="200" w:firstLine="480"/>
        <w:rPr>
          <w:rFonts w:ascii="宋体" w:eastAsia="宋体"/>
          <w:sz w:val="24"/>
        </w:rPr>
      </w:pPr>
      <w:r>
        <w:rPr>
          <w:rFonts w:ascii="宋体" w:eastAsia="宋体"/>
          <w:sz w:val="24"/>
        </w:rPr>
        <w:t>3.5 编制电子投标文件</w:t>
      </w:r>
    </w:p>
    <w:p w14:paraId="560747CA" w14:textId="77777777" w:rsidR="0073116F" w:rsidRDefault="00000000">
      <w:pPr>
        <w:spacing w:line="360" w:lineRule="auto"/>
        <w:ind w:firstLineChars="200" w:firstLine="480"/>
        <w:rPr>
          <w:rFonts w:ascii="宋体" w:eastAsia="宋体"/>
          <w:sz w:val="24"/>
        </w:rPr>
      </w:pPr>
      <w:r>
        <w:rPr>
          <w:rFonts w:ascii="宋体" w:eastAsia="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05A04F8" w14:textId="77777777" w:rsidR="0073116F" w:rsidRDefault="00000000">
      <w:pPr>
        <w:spacing w:line="360" w:lineRule="auto"/>
        <w:ind w:firstLineChars="200" w:firstLine="480"/>
        <w:rPr>
          <w:rFonts w:ascii="宋体" w:eastAsia="宋体"/>
          <w:sz w:val="24"/>
        </w:rPr>
      </w:pPr>
      <w:r>
        <w:rPr>
          <w:rFonts w:ascii="宋体" w:eastAsia="宋体"/>
          <w:sz w:val="24"/>
        </w:rPr>
        <w:t>3.6 提交电子投标文件</w:t>
      </w:r>
    </w:p>
    <w:p w14:paraId="487D9036" w14:textId="77777777" w:rsidR="0073116F" w:rsidRDefault="00000000">
      <w:pPr>
        <w:spacing w:line="360" w:lineRule="auto"/>
        <w:ind w:firstLineChars="200" w:firstLine="480"/>
        <w:rPr>
          <w:rFonts w:ascii="宋体" w:eastAsia="宋体"/>
          <w:sz w:val="24"/>
        </w:rPr>
      </w:pPr>
      <w:r>
        <w:rPr>
          <w:rFonts w:ascii="宋体" w:eastAsia="宋体"/>
          <w:sz w:val="24"/>
        </w:rPr>
        <w:t>供应商应于投标截止时间前在北京市政府采购电子交易平台提交电子投标文件， 上传电子投标文件过程中请保持与互联网的连接畅通。</w:t>
      </w:r>
    </w:p>
    <w:p w14:paraId="141233AC" w14:textId="77777777" w:rsidR="0073116F" w:rsidRDefault="00000000">
      <w:pPr>
        <w:spacing w:line="360" w:lineRule="auto"/>
        <w:ind w:firstLineChars="200" w:firstLine="480"/>
        <w:rPr>
          <w:rFonts w:ascii="宋体" w:eastAsia="宋体"/>
          <w:sz w:val="24"/>
        </w:rPr>
      </w:pPr>
      <w:r>
        <w:rPr>
          <w:rFonts w:ascii="宋体" w:eastAsia="宋体"/>
          <w:sz w:val="24"/>
        </w:rPr>
        <w:t>3.7 电子开标</w:t>
      </w:r>
    </w:p>
    <w:p w14:paraId="19550EF9" w14:textId="77777777" w:rsidR="0073116F" w:rsidRDefault="00000000">
      <w:pPr>
        <w:spacing w:line="360" w:lineRule="auto"/>
        <w:ind w:firstLineChars="200" w:firstLine="480"/>
        <w:rPr>
          <w:rFonts w:ascii="宋体" w:eastAsia="宋体"/>
          <w:sz w:val="24"/>
        </w:rPr>
      </w:pPr>
      <w:r>
        <w:rPr>
          <w:rFonts w:ascii="宋体" w:eastAsia="宋体"/>
          <w:sz w:val="24"/>
        </w:rPr>
        <w:t>供应商</w:t>
      </w:r>
      <w:r>
        <w:rPr>
          <w:rFonts w:ascii="宋体" w:eastAsia="宋体" w:hint="eastAsia"/>
          <w:sz w:val="24"/>
        </w:rPr>
        <w:t>可远程</w:t>
      </w:r>
      <w:r>
        <w:rPr>
          <w:rFonts w:ascii="宋体" w:eastAsia="宋体"/>
          <w:sz w:val="24"/>
        </w:rPr>
        <w:t>使用CA数字证书或电子营业执照登录北京市政府采购电子交易平台进行电子开标</w:t>
      </w:r>
      <w:r>
        <w:rPr>
          <w:rFonts w:ascii="宋体" w:eastAsia="宋体" w:hint="eastAsia"/>
          <w:sz w:val="24"/>
        </w:rPr>
        <w:t>，按照流程完成</w:t>
      </w:r>
      <w:r>
        <w:rPr>
          <w:rFonts w:ascii="宋体" w:eastAsia="宋体" w:hint="eastAsia"/>
          <w:b/>
          <w:bCs/>
          <w:sz w:val="24"/>
        </w:rPr>
        <w:t>签到、解密、开标</w:t>
      </w:r>
      <w:r>
        <w:rPr>
          <w:rFonts w:ascii="宋体" w:eastAsia="宋体" w:hint="eastAsia"/>
          <w:sz w:val="24"/>
        </w:rPr>
        <w:t>确认等步骤。【供应商也可以携带笔记本电脑、CA认证证书或电子营业执照到开标地点现场登录北京市政府采购电子交易平台进行电子开标。】</w:t>
      </w:r>
    </w:p>
    <w:p w14:paraId="6F2C36DA" w14:textId="77777777" w:rsidR="0073116F" w:rsidRDefault="00000000">
      <w:pPr>
        <w:pStyle w:val="a5"/>
        <w:spacing w:line="360" w:lineRule="auto"/>
        <w:ind w:left="480"/>
        <w:rPr>
          <w:rFonts w:ascii="宋体" w:cs="Arial"/>
          <w:snapToGrid w:val="0"/>
          <w:kern w:val="0"/>
          <w:sz w:val="24"/>
        </w:rPr>
      </w:pPr>
      <w:r>
        <w:rPr>
          <w:rFonts w:ascii="宋体" w:cs="Arial" w:hint="eastAsia"/>
          <w:snapToGrid w:val="0"/>
          <w:kern w:val="0"/>
          <w:sz w:val="24"/>
        </w:rPr>
        <w:t>4.本项目招标公告在中国政府采购网、北京市政府采购网发布。</w:t>
      </w:r>
    </w:p>
    <w:p w14:paraId="0E414594" w14:textId="77777777" w:rsidR="0073116F" w:rsidRDefault="00000000">
      <w:pPr>
        <w:pStyle w:val="a5"/>
        <w:spacing w:line="360" w:lineRule="auto"/>
        <w:ind w:left="480"/>
        <w:rPr>
          <w:rFonts w:ascii="宋体" w:cs="Arial"/>
          <w:snapToGrid w:val="0"/>
          <w:kern w:val="0"/>
          <w:sz w:val="24"/>
        </w:rPr>
      </w:pPr>
      <w:r>
        <w:rPr>
          <w:rFonts w:ascii="宋体" w:cs="Arial" w:hint="eastAsia"/>
          <w:snapToGrid w:val="0"/>
          <w:kern w:val="0"/>
          <w:sz w:val="24"/>
        </w:rPr>
        <w:t>5.采购代理机构账户信息：</w:t>
      </w:r>
    </w:p>
    <w:p w14:paraId="79170652" w14:textId="77777777" w:rsidR="0073116F" w:rsidRDefault="00000000">
      <w:pPr>
        <w:pStyle w:val="a5"/>
        <w:spacing w:line="360" w:lineRule="auto"/>
        <w:ind w:left="480"/>
        <w:rPr>
          <w:rFonts w:ascii="宋体" w:cs="Arial"/>
          <w:snapToGrid w:val="0"/>
          <w:kern w:val="0"/>
          <w:sz w:val="24"/>
        </w:rPr>
      </w:pPr>
      <w:r>
        <w:rPr>
          <w:rFonts w:ascii="宋体" w:cs="Arial" w:hint="eastAsia"/>
          <w:snapToGrid w:val="0"/>
          <w:kern w:val="0"/>
          <w:sz w:val="24"/>
        </w:rPr>
        <w:t>6.开户行：</w:t>
      </w:r>
      <w:r>
        <w:rPr>
          <w:rFonts w:ascii="宋体" w:cs="Arial"/>
          <w:snapToGrid w:val="0"/>
          <w:kern w:val="0"/>
          <w:sz w:val="24"/>
        </w:rPr>
        <w:t>工商银行昌平沙河支行</w:t>
      </w:r>
    </w:p>
    <w:p w14:paraId="035A638A" w14:textId="77777777" w:rsidR="0073116F" w:rsidRDefault="00000000">
      <w:pPr>
        <w:pStyle w:val="a5"/>
        <w:spacing w:line="360" w:lineRule="auto"/>
        <w:ind w:firstLineChars="300" w:firstLine="720"/>
        <w:rPr>
          <w:rFonts w:ascii="宋体" w:cs="Arial"/>
          <w:snapToGrid w:val="0"/>
          <w:kern w:val="0"/>
          <w:sz w:val="24"/>
        </w:rPr>
      </w:pPr>
      <w:r>
        <w:rPr>
          <w:rFonts w:ascii="宋体" w:cs="Arial" w:hint="eastAsia"/>
          <w:snapToGrid w:val="0"/>
          <w:kern w:val="0"/>
          <w:sz w:val="24"/>
        </w:rPr>
        <w:t>账  号：</w:t>
      </w:r>
      <w:r>
        <w:rPr>
          <w:rFonts w:ascii="宋体" w:cs="宋体"/>
          <w:spacing w:val="-1"/>
          <w:sz w:val="24"/>
        </w:rPr>
        <w:t>0200011709200202872</w:t>
      </w:r>
    </w:p>
    <w:p w14:paraId="3DA96067" w14:textId="77777777" w:rsidR="0073116F" w:rsidRDefault="00000000">
      <w:pPr>
        <w:pStyle w:val="a5"/>
        <w:spacing w:line="360" w:lineRule="auto"/>
        <w:ind w:left="480"/>
        <w:rPr>
          <w:rFonts w:ascii="宋体" w:cs="Arial"/>
          <w:snapToGrid w:val="0"/>
          <w:kern w:val="0"/>
          <w:sz w:val="24"/>
        </w:rPr>
      </w:pPr>
      <w:r>
        <w:rPr>
          <w:rFonts w:ascii="宋体" w:cs="Arial" w:hint="eastAsia"/>
          <w:snapToGrid w:val="0"/>
          <w:kern w:val="0"/>
          <w:sz w:val="24"/>
        </w:rPr>
        <w:t>7.采购代理机构邮箱：</w:t>
      </w:r>
      <w:r>
        <w:rPr>
          <w:rFonts w:ascii="宋体" w:cs="宋体"/>
          <w:spacing w:val="-1"/>
          <w:sz w:val="24"/>
        </w:rPr>
        <w:t>1076994503@qq.com</w:t>
      </w:r>
      <w:r>
        <w:rPr>
          <w:rFonts w:ascii="宋体" w:cs="宋体" w:hint="eastAsia"/>
          <w:spacing w:val="-1"/>
          <w:sz w:val="24"/>
        </w:rPr>
        <w:t>。</w:t>
      </w:r>
    </w:p>
    <w:p w14:paraId="25E41CE5" w14:textId="77777777" w:rsidR="0073116F" w:rsidRDefault="00000000">
      <w:pPr>
        <w:adjustRightInd w:val="0"/>
        <w:snapToGrid w:val="0"/>
        <w:spacing w:after="0" w:line="360" w:lineRule="auto"/>
        <w:outlineLvl w:val="1"/>
        <w:rPr>
          <w:rFonts w:ascii="宋体" w:eastAsia="宋体"/>
          <w:b/>
          <w:bCs/>
          <w:color w:val="000000"/>
          <w:sz w:val="28"/>
          <w:szCs w:val="28"/>
        </w:rPr>
      </w:pPr>
      <w:r>
        <w:rPr>
          <w:rFonts w:ascii="宋体" w:eastAsia="宋体" w:hint="eastAsia"/>
          <w:b/>
          <w:bCs/>
          <w:color w:val="000000"/>
          <w:sz w:val="28"/>
          <w:szCs w:val="28"/>
        </w:rPr>
        <w:t>七、对本次招标提出询问，请按以下方式联系。</w:t>
      </w:r>
    </w:p>
    <w:p w14:paraId="3B354FFD"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1.采购人信息</w:t>
      </w:r>
    </w:p>
    <w:p w14:paraId="074A6BBD" w14:textId="77777777" w:rsidR="0073116F" w:rsidRPr="004A7EEF" w:rsidRDefault="00000000">
      <w:pPr>
        <w:adjustRightInd w:val="0"/>
        <w:snapToGrid w:val="0"/>
        <w:spacing w:after="0" w:line="360" w:lineRule="auto"/>
        <w:ind w:firstLineChars="200" w:firstLine="480"/>
        <w:rPr>
          <w:rFonts w:ascii="宋体" w:eastAsia="宋体"/>
          <w:color w:val="000000"/>
          <w:sz w:val="24"/>
        </w:rPr>
      </w:pPr>
      <w:r w:rsidRPr="004A7EEF">
        <w:rPr>
          <w:rFonts w:ascii="宋体" w:eastAsia="宋体" w:hint="eastAsia"/>
          <w:color w:val="000000"/>
          <w:sz w:val="24"/>
        </w:rPr>
        <w:t>名    称：</w:t>
      </w:r>
      <w:bookmarkStart w:id="4" w:name="_Hlk187940222"/>
      <w:r w:rsidRPr="004A7EEF">
        <w:rPr>
          <w:rFonts w:ascii="宋体" w:eastAsia="宋体" w:hint="eastAsia"/>
          <w:color w:val="000000"/>
          <w:sz w:val="24"/>
        </w:rPr>
        <w:t>北京市</w:t>
      </w:r>
      <w:bookmarkEnd w:id="4"/>
      <w:r w:rsidRPr="004A7EEF">
        <w:rPr>
          <w:rFonts w:ascii="宋体" w:eastAsia="宋体" w:hint="eastAsia"/>
          <w:color w:val="000000"/>
          <w:sz w:val="24"/>
        </w:rPr>
        <w:t xml:space="preserve">朝阳区排水管理中心  </w:t>
      </w:r>
    </w:p>
    <w:p w14:paraId="4D13E86F" w14:textId="77777777" w:rsidR="0073116F" w:rsidRPr="004A7EEF" w:rsidRDefault="00000000">
      <w:pPr>
        <w:adjustRightInd w:val="0"/>
        <w:snapToGrid w:val="0"/>
        <w:spacing w:after="0" w:line="360" w:lineRule="auto"/>
        <w:ind w:firstLineChars="200" w:firstLine="480"/>
        <w:rPr>
          <w:rFonts w:ascii="宋体" w:eastAsia="宋体"/>
          <w:color w:val="000000"/>
          <w:sz w:val="24"/>
        </w:rPr>
      </w:pPr>
      <w:r w:rsidRPr="004A7EEF">
        <w:rPr>
          <w:rFonts w:ascii="宋体" w:eastAsia="宋体" w:hint="eastAsia"/>
          <w:color w:val="000000"/>
          <w:sz w:val="24"/>
        </w:rPr>
        <w:t xml:space="preserve">地    址：北京市朝阳区平房乡平房东口38号   </w:t>
      </w:r>
    </w:p>
    <w:p w14:paraId="0FC8BBB3" w14:textId="2C20F917" w:rsidR="0073116F" w:rsidRDefault="00000000">
      <w:pPr>
        <w:adjustRightInd w:val="0"/>
        <w:snapToGrid w:val="0"/>
        <w:spacing w:after="0" w:line="360" w:lineRule="auto"/>
        <w:ind w:firstLineChars="200" w:firstLine="480"/>
        <w:rPr>
          <w:rFonts w:ascii="宋体" w:eastAsia="宋体"/>
          <w:color w:val="000000"/>
          <w:sz w:val="24"/>
        </w:rPr>
      </w:pPr>
      <w:r w:rsidRPr="004A7EEF">
        <w:rPr>
          <w:rFonts w:ascii="宋体" w:eastAsia="宋体" w:hint="eastAsia"/>
          <w:color w:val="000000"/>
          <w:sz w:val="24"/>
        </w:rPr>
        <w:t xml:space="preserve">联系方式： </w:t>
      </w:r>
      <w:bookmarkStart w:id="5" w:name="OLE_LINK4"/>
      <w:r w:rsidR="00AA684C" w:rsidRPr="004A7EEF">
        <w:rPr>
          <w:rFonts w:ascii="宋体" w:eastAsia="宋体" w:hint="eastAsia"/>
          <w:color w:val="000000"/>
          <w:sz w:val="24"/>
        </w:rPr>
        <w:t>王</w:t>
      </w:r>
      <w:r w:rsidR="004A7EEF" w:rsidRPr="004A7EEF">
        <w:rPr>
          <w:rFonts w:ascii="宋体" w:eastAsia="宋体" w:hint="eastAsia"/>
          <w:color w:val="000000"/>
          <w:sz w:val="24"/>
        </w:rPr>
        <w:t>欢 18500822987</w:t>
      </w:r>
      <w:bookmarkEnd w:id="5"/>
    </w:p>
    <w:p w14:paraId="22D57F8C"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lastRenderedPageBreak/>
        <w:t>2.采购代理机构信息</w:t>
      </w:r>
    </w:p>
    <w:p w14:paraId="738AD634"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名    称：北京华信标实咨询有限公司                     </w:t>
      </w:r>
    </w:p>
    <w:p w14:paraId="30487982"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地    址：</w:t>
      </w:r>
      <w:r>
        <w:rPr>
          <w:rFonts w:ascii="宋体" w:eastAsia="宋体"/>
          <w:color w:val="000000"/>
          <w:sz w:val="24"/>
        </w:rPr>
        <w:t>北京市海淀区上地信息路19号1号楼3层301</w:t>
      </w:r>
      <w:r>
        <w:rPr>
          <w:rFonts w:ascii="宋体" w:eastAsia="宋体" w:hint="eastAsia"/>
          <w:color w:val="000000"/>
          <w:sz w:val="24"/>
        </w:rPr>
        <w:t xml:space="preserve">                     </w:t>
      </w:r>
    </w:p>
    <w:p w14:paraId="676A4A5D"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联系方式：张祎 </w:t>
      </w:r>
      <w:r>
        <w:rPr>
          <w:rFonts w:ascii="宋体" w:eastAsia="宋体"/>
          <w:color w:val="000000"/>
          <w:sz w:val="24"/>
        </w:rPr>
        <w:t>13903127408</w:t>
      </w:r>
      <w:r>
        <w:rPr>
          <w:rFonts w:ascii="宋体" w:eastAsia="宋体" w:hint="eastAsia"/>
          <w:color w:val="000000"/>
          <w:sz w:val="24"/>
        </w:rPr>
        <w:t xml:space="preserve">                     </w:t>
      </w:r>
    </w:p>
    <w:p w14:paraId="73B3BF54"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3.项目联系方式</w:t>
      </w:r>
    </w:p>
    <w:p w14:paraId="51BFE8C9"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项目联系人：张祎               </w:t>
      </w:r>
    </w:p>
    <w:p w14:paraId="4A5236D1"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电      话：</w:t>
      </w:r>
      <w:r>
        <w:rPr>
          <w:rFonts w:ascii="宋体" w:eastAsia="宋体"/>
          <w:color w:val="000000"/>
          <w:sz w:val="24"/>
        </w:rPr>
        <w:t>13903127408</w:t>
      </w:r>
      <w:r>
        <w:rPr>
          <w:rFonts w:ascii="宋体" w:eastAsia="宋体" w:hint="eastAsia"/>
          <w:color w:val="000000"/>
          <w:sz w:val="24"/>
        </w:rPr>
        <w:t xml:space="preserve">                   </w:t>
      </w:r>
    </w:p>
    <w:p w14:paraId="4F0DDAEC" w14:textId="77777777" w:rsidR="0073116F" w:rsidRDefault="00000000">
      <w:pPr>
        <w:widowControl/>
        <w:jc w:val="center"/>
        <w:outlineLvl w:val="0"/>
        <w:rPr>
          <w:rFonts w:ascii="宋体" w:eastAsia="宋体"/>
          <w:b/>
          <w:bCs/>
          <w:color w:val="000000"/>
          <w:sz w:val="32"/>
          <w:szCs w:val="32"/>
        </w:rPr>
      </w:pPr>
      <w:r>
        <w:rPr>
          <w:rFonts w:ascii="宋体" w:eastAsia="宋体" w:hint="eastAsia"/>
          <w:color w:val="000000"/>
          <w:sz w:val="24"/>
        </w:rPr>
        <w:br w:type="page"/>
      </w:r>
      <w:r>
        <w:rPr>
          <w:rFonts w:ascii="宋体" w:eastAsia="宋体" w:hint="eastAsia"/>
          <w:b/>
          <w:bCs/>
          <w:color w:val="000000"/>
          <w:sz w:val="32"/>
          <w:szCs w:val="32"/>
        </w:rPr>
        <w:lastRenderedPageBreak/>
        <w:t>第二章    投标人须知</w:t>
      </w:r>
    </w:p>
    <w:p w14:paraId="61947842"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投标人须知资料表</w:t>
      </w:r>
    </w:p>
    <w:p w14:paraId="17D664BB" w14:textId="77777777" w:rsidR="0073116F" w:rsidRDefault="00000000">
      <w:pPr>
        <w:adjustRightInd w:val="0"/>
        <w:snapToGrid w:val="0"/>
        <w:spacing w:after="0" w:line="360" w:lineRule="auto"/>
        <w:jc w:val="center"/>
        <w:rPr>
          <w:rFonts w:ascii="宋体" w:eastAsia="宋体"/>
          <w:color w:val="000000"/>
          <w:sz w:val="24"/>
        </w:rPr>
      </w:pPr>
      <w:r>
        <w:rPr>
          <w:rFonts w:ascii="宋体" w:eastAsia="宋体" w:hint="eastAsia"/>
          <w:color w:val="000000"/>
          <w:sz w:val="24"/>
        </w:rPr>
        <w:t>本表是对投标人须知的具体补充和修改，如有矛盾，均以本资料表为准。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
        <w:gridCol w:w="1275"/>
        <w:gridCol w:w="6804"/>
      </w:tblGrid>
      <w:tr w:rsidR="0073116F" w14:paraId="347EDFC2" w14:textId="77777777" w:rsidTr="004A7EEF">
        <w:trPr>
          <w:trHeight w:val="384"/>
          <w:jc w:val="center"/>
        </w:trPr>
        <w:tc>
          <w:tcPr>
            <w:tcW w:w="546" w:type="pct"/>
            <w:tcBorders>
              <w:top w:val="single" w:sz="2" w:space="0" w:color="000000"/>
              <w:left w:val="single" w:sz="2" w:space="0" w:color="000000"/>
              <w:bottom w:val="single" w:sz="2" w:space="0" w:color="000000"/>
              <w:right w:val="single" w:sz="2" w:space="0" w:color="000000"/>
            </w:tcBorders>
            <w:vAlign w:val="center"/>
          </w:tcPr>
          <w:p w14:paraId="16E30ADD"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条款号</w:t>
            </w:r>
          </w:p>
        </w:tc>
        <w:tc>
          <w:tcPr>
            <w:tcW w:w="703" w:type="pct"/>
            <w:tcBorders>
              <w:top w:val="single" w:sz="2" w:space="0" w:color="000000"/>
              <w:left w:val="single" w:sz="2" w:space="0" w:color="000000"/>
              <w:bottom w:val="single" w:sz="2" w:space="0" w:color="000000"/>
              <w:right w:val="single" w:sz="2" w:space="0" w:color="000000"/>
            </w:tcBorders>
            <w:vAlign w:val="center"/>
          </w:tcPr>
          <w:p w14:paraId="1F248B37"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条目</w:t>
            </w:r>
          </w:p>
        </w:tc>
        <w:tc>
          <w:tcPr>
            <w:tcW w:w="3751" w:type="pct"/>
            <w:tcBorders>
              <w:top w:val="single" w:sz="2" w:space="0" w:color="000000"/>
              <w:left w:val="single" w:sz="2" w:space="0" w:color="000000"/>
              <w:bottom w:val="single" w:sz="2" w:space="0" w:color="000000"/>
              <w:right w:val="single" w:sz="2" w:space="0" w:color="000000"/>
            </w:tcBorders>
            <w:vAlign w:val="center"/>
          </w:tcPr>
          <w:p w14:paraId="57FD8908"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内容</w:t>
            </w:r>
          </w:p>
        </w:tc>
      </w:tr>
      <w:tr w:rsidR="0073116F" w14:paraId="29750D37" w14:textId="77777777" w:rsidTr="004A7EEF">
        <w:trPr>
          <w:trHeight w:val="1138"/>
          <w:jc w:val="center"/>
        </w:trPr>
        <w:tc>
          <w:tcPr>
            <w:tcW w:w="546" w:type="pct"/>
            <w:tcBorders>
              <w:top w:val="single" w:sz="2" w:space="0" w:color="000000"/>
              <w:left w:val="single" w:sz="2" w:space="0" w:color="000000"/>
              <w:bottom w:val="single" w:sz="2" w:space="0" w:color="000000"/>
              <w:right w:val="single" w:sz="2" w:space="0" w:color="000000"/>
            </w:tcBorders>
            <w:vAlign w:val="center"/>
          </w:tcPr>
          <w:p w14:paraId="025AE5E1"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2.2</w:t>
            </w:r>
          </w:p>
        </w:tc>
        <w:tc>
          <w:tcPr>
            <w:tcW w:w="703" w:type="pct"/>
            <w:tcBorders>
              <w:top w:val="single" w:sz="2" w:space="0" w:color="000000"/>
              <w:left w:val="single" w:sz="2" w:space="0" w:color="000000"/>
              <w:bottom w:val="single" w:sz="2" w:space="0" w:color="000000"/>
              <w:right w:val="single" w:sz="2" w:space="0" w:color="000000"/>
            </w:tcBorders>
            <w:vAlign w:val="center"/>
          </w:tcPr>
          <w:p w14:paraId="74319864"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项目属性</w:t>
            </w:r>
          </w:p>
        </w:tc>
        <w:tc>
          <w:tcPr>
            <w:tcW w:w="3751" w:type="pct"/>
            <w:tcBorders>
              <w:top w:val="single" w:sz="2" w:space="0" w:color="000000"/>
              <w:left w:val="single" w:sz="2" w:space="0" w:color="000000"/>
              <w:bottom w:val="single" w:sz="2" w:space="0" w:color="000000"/>
              <w:right w:val="single" w:sz="2" w:space="0" w:color="000000"/>
            </w:tcBorders>
            <w:vAlign w:val="center"/>
          </w:tcPr>
          <w:p w14:paraId="2DB02240"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项目属性：</w:t>
            </w:r>
          </w:p>
          <w:p w14:paraId="591ECDA3"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服务</w:t>
            </w:r>
          </w:p>
          <w:p w14:paraId="0DC3BEA2"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■货物</w:t>
            </w:r>
          </w:p>
        </w:tc>
      </w:tr>
      <w:tr w:rsidR="0073116F" w14:paraId="161C4AE4" w14:textId="77777777" w:rsidTr="004A7EEF">
        <w:trPr>
          <w:trHeight w:val="1009"/>
          <w:jc w:val="center"/>
        </w:trPr>
        <w:tc>
          <w:tcPr>
            <w:tcW w:w="546" w:type="pct"/>
            <w:tcBorders>
              <w:top w:val="single" w:sz="2" w:space="0" w:color="000000"/>
              <w:left w:val="single" w:sz="2" w:space="0" w:color="000000"/>
              <w:bottom w:val="single" w:sz="2" w:space="0" w:color="000000"/>
              <w:right w:val="single" w:sz="2" w:space="0" w:color="000000"/>
            </w:tcBorders>
            <w:vAlign w:val="center"/>
          </w:tcPr>
          <w:p w14:paraId="0A88D1F2"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2.3</w:t>
            </w:r>
          </w:p>
        </w:tc>
        <w:tc>
          <w:tcPr>
            <w:tcW w:w="703" w:type="pct"/>
            <w:tcBorders>
              <w:top w:val="single" w:sz="2" w:space="0" w:color="000000"/>
              <w:left w:val="single" w:sz="2" w:space="0" w:color="000000"/>
              <w:bottom w:val="single" w:sz="2" w:space="0" w:color="000000"/>
              <w:right w:val="single" w:sz="2" w:space="0" w:color="000000"/>
            </w:tcBorders>
            <w:vAlign w:val="center"/>
          </w:tcPr>
          <w:p w14:paraId="3DEAF805"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科研仪器设备</w:t>
            </w:r>
          </w:p>
        </w:tc>
        <w:tc>
          <w:tcPr>
            <w:tcW w:w="3751" w:type="pct"/>
            <w:tcBorders>
              <w:top w:val="single" w:sz="2" w:space="0" w:color="000000"/>
              <w:left w:val="single" w:sz="2" w:space="0" w:color="000000"/>
              <w:bottom w:val="single" w:sz="2" w:space="0" w:color="000000"/>
              <w:right w:val="single" w:sz="2" w:space="0" w:color="000000"/>
            </w:tcBorders>
            <w:vAlign w:val="center"/>
          </w:tcPr>
          <w:p w14:paraId="7A39C01D"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是否属于科研仪器设备采购项目：</w:t>
            </w:r>
          </w:p>
          <w:p w14:paraId="148C12BF"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是</w:t>
            </w:r>
          </w:p>
          <w:p w14:paraId="5CB7E6C0"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■否</w:t>
            </w:r>
          </w:p>
        </w:tc>
      </w:tr>
      <w:tr w:rsidR="0073116F" w14:paraId="39C86820" w14:textId="77777777" w:rsidTr="004A7EEF">
        <w:trPr>
          <w:trHeight w:val="1280"/>
          <w:jc w:val="center"/>
        </w:trPr>
        <w:tc>
          <w:tcPr>
            <w:tcW w:w="546" w:type="pct"/>
            <w:tcBorders>
              <w:top w:val="single" w:sz="2" w:space="0" w:color="000000"/>
              <w:left w:val="single" w:sz="2" w:space="0" w:color="000000"/>
              <w:bottom w:val="single" w:sz="4" w:space="0" w:color="auto"/>
              <w:right w:val="single" w:sz="2" w:space="0" w:color="000000"/>
            </w:tcBorders>
            <w:vAlign w:val="center"/>
          </w:tcPr>
          <w:p w14:paraId="5671B8F6"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2.4</w:t>
            </w:r>
          </w:p>
        </w:tc>
        <w:tc>
          <w:tcPr>
            <w:tcW w:w="703" w:type="pct"/>
            <w:tcBorders>
              <w:top w:val="single" w:sz="2" w:space="0" w:color="000000"/>
              <w:left w:val="single" w:sz="2" w:space="0" w:color="000000"/>
              <w:bottom w:val="single" w:sz="4" w:space="0" w:color="auto"/>
              <w:right w:val="single" w:sz="2" w:space="0" w:color="000000"/>
            </w:tcBorders>
            <w:vAlign w:val="center"/>
          </w:tcPr>
          <w:p w14:paraId="63D18EAE"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核心产品</w:t>
            </w:r>
          </w:p>
        </w:tc>
        <w:tc>
          <w:tcPr>
            <w:tcW w:w="3751" w:type="pct"/>
            <w:tcBorders>
              <w:top w:val="single" w:sz="2" w:space="0" w:color="000000"/>
              <w:left w:val="single" w:sz="2" w:space="0" w:color="000000"/>
              <w:bottom w:val="single" w:sz="2" w:space="0" w:color="000000"/>
              <w:right w:val="single" w:sz="2" w:space="0" w:color="000000"/>
            </w:tcBorders>
            <w:vAlign w:val="center"/>
          </w:tcPr>
          <w:p w14:paraId="795B96D4"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关于核心产品本项目</w:t>
            </w:r>
            <w:r>
              <w:rPr>
                <w:rFonts w:ascii="宋体" w:eastAsia="宋体"/>
                <w:color w:val="000000"/>
                <w:sz w:val="24"/>
              </w:rPr>
              <w:t>__</w:t>
            </w:r>
            <w:r>
              <w:rPr>
                <w:rFonts w:ascii="宋体" w:eastAsia="宋体" w:hint="eastAsia"/>
                <w:color w:val="000000"/>
                <w:sz w:val="24"/>
              </w:rPr>
              <w:t>包不适用。</w:t>
            </w:r>
          </w:p>
          <w:p w14:paraId="49B63941"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■本项目</w:t>
            </w:r>
            <w:r>
              <w:rPr>
                <w:rFonts w:ascii="宋体" w:eastAsia="宋体"/>
                <w:color w:val="000000"/>
                <w:sz w:val="24"/>
                <w:u w:val="single"/>
              </w:rPr>
              <w:t>_</w:t>
            </w:r>
            <w:r>
              <w:rPr>
                <w:rFonts w:ascii="宋体" w:eastAsia="宋体" w:hint="eastAsia"/>
                <w:color w:val="000000"/>
                <w:sz w:val="24"/>
                <w:u w:val="single"/>
              </w:rPr>
              <w:t>01</w:t>
            </w:r>
            <w:r>
              <w:rPr>
                <w:rFonts w:ascii="宋体" w:eastAsia="宋体"/>
                <w:color w:val="000000"/>
                <w:sz w:val="24"/>
                <w:u w:val="single"/>
              </w:rPr>
              <w:t>_</w:t>
            </w:r>
            <w:r>
              <w:rPr>
                <w:rFonts w:ascii="宋体" w:eastAsia="宋体" w:hint="eastAsia"/>
                <w:color w:val="000000"/>
                <w:sz w:val="24"/>
              </w:rPr>
              <w:t>包为单一产品采购项目。</w:t>
            </w:r>
          </w:p>
          <w:p w14:paraId="6EBF3E5D"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本项目</w:t>
            </w:r>
            <w:r>
              <w:rPr>
                <w:rFonts w:ascii="宋体" w:eastAsia="宋体"/>
                <w:color w:val="000000"/>
                <w:sz w:val="24"/>
              </w:rPr>
              <w:t>__</w:t>
            </w:r>
            <w:r>
              <w:rPr>
                <w:rFonts w:ascii="宋体" w:eastAsia="宋体" w:hint="eastAsia"/>
                <w:color w:val="000000"/>
                <w:sz w:val="24"/>
              </w:rPr>
              <w:t>包为非单一产品采购项目，核心产品为：</w:t>
            </w:r>
            <w:r>
              <w:rPr>
                <w:rFonts w:ascii="宋体" w:eastAsia="宋体"/>
                <w:color w:val="000000"/>
                <w:sz w:val="24"/>
              </w:rPr>
              <w:t>____</w:t>
            </w:r>
            <w:r>
              <w:rPr>
                <w:rFonts w:ascii="宋体" w:eastAsia="宋体" w:hint="eastAsia"/>
                <w:color w:val="000000"/>
                <w:sz w:val="24"/>
              </w:rPr>
              <w:t>。</w:t>
            </w:r>
          </w:p>
        </w:tc>
      </w:tr>
      <w:tr w:rsidR="0073116F" w14:paraId="25C93115" w14:textId="77777777" w:rsidTr="004A7EEF">
        <w:trPr>
          <w:trHeight w:val="1152"/>
          <w:jc w:val="center"/>
        </w:trPr>
        <w:tc>
          <w:tcPr>
            <w:tcW w:w="546" w:type="pct"/>
            <w:vMerge w:val="restart"/>
            <w:tcBorders>
              <w:top w:val="single" w:sz="4" w:space="0" w:color="auto"/>
              <w:left w:val="single" w:sz="4" w:space="0" w:color="auto"/>
              <w:bottom w:val="single" w:sz="4" w:space="0" w:color="auto"/>
              <w:right w:val="single" w:sz="4" w:space="0" w:color="auto"/>
            </w:tcBorders>
            <w:vAlign w:val="center"/>
          </w:tcPr>
          <w:p w14:paraId="584F74A8"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3.1</w:t>
            </w:r>
          </w:p>
        </w:tc>
        <w:tc>
          <w:tcPr>
            <w:tcW w:w="703" w:type="pct"/>
            <w:tcBorders>
              <w:top w:val="single" w:sz="4" w:space="0" w:color="auto"/>
              <w:left w:val="single" w:sz="4" w:space="0" w:color="auto"/>
              <w:bottom w:val="single" w:sz="4" w:space="0" w:color="auto"/>
              <w:right w:val="single" w:sz="4" w:space="0" w:color="auto"/>
            </w:tcBorders>
            <w:vAlign w:val="center"/>
          </w:tcPr>
          <w:p w14:paraId="7B3B337C"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现场考察</w:t>
            </w:r>
          </w:p>
        </w:tc>
        <w:tc>
          <w:tcPr>
            <w:tcW w:w="3751" w:type="pct"/>
            <w:tcBorders>
              <w:top w:val="single" w:sz="2" w:space="0" w:color="000000"/>
              <w:left w:val="single" w:sz="4" w:space="0" w:color="auto"/>
              <w:bottom w:val="single" w:sz="2" w:space="0" w:color="000000"/>
              <w:right w:val="single" w:sz="2" w:space="0" w:color="000000"/>
            </w:tcBorders>
            <w:vAlign w:val="center"/>
          </w:tcPr>
          <w:p w14:paraId="29330FD0"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■不组织</w:t>
            </w:r>
          </w:p>
          <w:p w14:paraId="26F26A77"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组织，考察时间：</w:t>
            </w:r>
            <w:r>
              <w:rPr>
                <w:rFonts w:ascii="宋体" w:eastAsia="宋体" w:hint="eastAsia"/>
                <w:color w:val="000000"/>
                <w:sz w:val="24"/>
                <w:u w:val="single"/>
              </w:rPr>
              <w:t xml:space="preserve">    </w:t>
            </w:r>
            <w:r>
              <w:rPr>
                <w:rFonts w:ascii="宋体" w:eastAsia="宋体" w:hint="eastAsia"/>
                <w:color w:val="000000"/>
                <w:sz w:val="24"/>
              </w:rPr>
              <w:t>年</w:t>
            </w:r>
            <w:r>
              <w:rPr>
                <w:rFonts w:ascii="宋体" w:eastAsia="宋体" w:hint="eastAsia"/>
                <w:color w:val="000000"/>
                <w:sz w:val="24"/>
                <w:u w:val="single"/>
              </w:rPr>
              <w:t xml:space="preserve">  </w:t>
            </w:r>
            <w:r>
              <w:rPr>
                <w:rFonts w:ascii="宋体" w:eastAsia="宋体" w:hint="eastAsia"/>
                <w:color w:val="000000"/>
                <w:sz w:val="24"/>
              </w:rPr>
              <w:t>月</w:t>
            </w:r>
            <w:r>
              <w:rPr>
                <w:rFonts w:ascii="宋体" w:eastAsia="宋体"/>
                <w:color w:val="000000"/>
                <w:sz w:val="24"/>
                <w:u w:val="single"/>
              </w:rPr>
              <w:t xml:space="preserve"> </w:t>
            </w:r>
            <w:r>
              <w:rPr>
                <w:rFonts w:ascii="宋体" w:eastAsia="宋体" w:hint="eastAsia"/>
                <w:color w:val="000000"/>
                <w:sz w:val="24"/>
                <w:u w:val="single"/>
              </w:rPr>
              <w:t xml:space="preserve"> </w:t>
            </w:r>
            <w:r>
              <w:rPr>
                <w:rFonts w:ascii="宋体" w:eastAsia="宋体" w:hint="eastAsia"/>
                <w:color w:val="000000"/>
                <w:sz w:val="24"/>
              </w:rPr>
              <w:t>日</w:t>
            </w:r>
            <w:r>
              <w:rPr>
                <w:rFonts w:ascii="宋体" w:eastAsia="宋体" w:hint="eastAsia"/>
                <w:color w:val="000000"/>
                <w:sz w:val="24"/>
                <w:u w:val="single"/>
              </w:rPr>
              <w:t xml:space="preserve">  </w:t>
            </w:r>
            <w:r>
              <w:rPr>
                <w:rFonts w:ascii="宋体" w:eastAsia="宋体" w:hint="eastAsia"/>
                <w:color w:val="000000"/>
                <w:sz w:val="24"/>
              </w:rPr>
              <w:t>点</w:t>
            </w:r>
            <w:r>
              <w:rPr>
                <w:rFonts w:ascii="宋体" w:eastAsia="宋体" w:hint="eastAsia"/>
                <w:color w:val="000000"/>
                <w:sz w:val="24"/>
                <w:u w:val="single"/>
              </w:rPr>
              <w:t xml:space="preserve">  </w:t>
            </w:r>
            <w:r>
              <w:rPr>
                <w:rFonts w:ascii="宋体" w:eastAsia="宋体" w:hint="eastAsia"/>
                <w:color w:val="000000"/>
                <w:sz w:val="24"/>
              </w:rPr>
              <w:t>分</w:t>
            </w:r>
          </w:p>
          <w:p w14:paraId="3CEB3125"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考察地点：</w:t>
            </w:r>
            <w:r>
              <w:rPr>
                <w:rFonts w:ascii="宋体" w:eastAsia="宋体" w:hint="eastAsia"/>
                <w:color w:val="000000"/>
                <w:sz w:val="24"/>
                <w:u w:val="single"/>
              </w:rPr>
              <w:t xml:space="preserve">                    </w:t>
            </w:r>
            <w:r>
              <w:rPr>
                <w:rFonts w:ascii="宋体" w:eastAsia="宋体" w:hint="eastAsia"/>
                <w:color w:val="000000"/>
                <w:sz w:val="24"/>
              </w:rPr>
              <w:t>。</w:t>
            </w:r>
          </w:p>
        </w:tc>
      </w:tr>
      <w:tr w:rsidR="0073116F" w14:paraId="236F6ECF" w14:textId="77777777" w:rsidTr="004A7EEF">
        <w:trPr>
          <w:trHeight w:val="1297"/>
          <w:jc w:val="center"/>
        </w:trPr>
        <w:tc>
          <w:tcPr>
            <w:tcW w:w="546" w:type="pct"/>
            <w:vMerge/>
            <w:tcBorders>
              <w:top w:val="single" w:sz="4" w:space="0" w:color="auto"/>
              <w:left w:val="single" w:sz="4" w:space="0" w:color="auto"/>
              <w:bottom w:val="single" w:sz="4" w:space="0" w:color="auto"/>
              <w:right w:val="single" w:sz="4" w:space="0" w:color="auto"/>
            </w:tcBorders>
            <w:vAlign w:val="center"/>
          </w:tcPr>
          <w:p w14:paraId="326CC7E6" w14:textId="77777777" w:rsidR="0073116F" w:rsidRDefault="0073116F"/>
        </w:tc>
        <w:tc>
          <w:tcPr>
            <w:tcW w:w="703" w:type="pct"/>
            <w:tcBorders>
              <w:top w:val="single" w:sz="4" w:space="0" w:color="auto"/>
              <w:left w:val="single" w:sz="4" w:space="0" w:color="auto"/>
              <w:bottom w:val="single" w:sz="4" w:space="0" w:color="auto"/>
              <w:right w:val="single" w:sz="4" w:space="0" w:color="auto"/>
            </w:tcBorders>
            <w:vAlign w:val="center"/>
          </w:tcPr>
          <w:p w14:paraId="123D9128"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开标前答疑会</w:t>
            </w:r>
          </w:p>
        </w:tc>
        <w:tc>
          <w:tcPr>
            <w:tcW w:w="3751" w:type="pct"/>
            <w:tcBorders>
              <w:top w:val="single" w:sz="2" w:space="0" w:color="000000"/>
              <w:left w:val="single" w:sz="4" w:space="0" w:color="auto"/>
              <w:bottom w:val="single" w:sz="2" w:space="0" w:color="000000"/>
              <w:right w:val="single" w:sz="2" w:space="0" w:color="000000"/>
            </w:tcBorders>
            <w:vAlign w:val="center"/>
          </w:tcPr>
          <w:p w14:paraId="5EF673C3"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■不召开</w:t>
            </w:r>
          </w:p>
          <w:p w14:paraId="2FC3DD94"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召开，召开时间：</w:t>
            </w:r>
            <w:r>
              <w:rPr>
                <w:rFonts w:ascii="宋体" w:eastAsia="宋体" w:hint="eastAsia"/>
                <w:color w:val="000000"/>
                <w:sz w:val="24"/>
                <w:u w:val="single"/>
              </w:rPr>
              <w:t xml:space="preserve">    </w:t>
            </w:r>
            <w:r>
              <w:rPr>
                <w:rFonts w:ascii="宋体" w:eastAsia="宋体" w:hint="eastAsia"/>
                <w:color w:val="000000"/>
                <w:sz w:val="24"/>
              </w:rPr>
              <w:t>年</w:t>
            </w:r>
            <w:r>
              <w:rPr>
                <w:rFonts w:ascii="宋体" w:eastAsia="宋体" w:hint="eastAsia"/>
                <w:color w:val="000000"/>
                <w:sz w:val="24"/>
                <w:u w:val="single"/>
              </w:rPr>
              <w:t xml:space="preserve">  </w:t>
            </w:r>
            <w:r>
              <w:rPr>
                <w:rFonts w:ascii="宋体" w:eastAsia="宋体" w:hint="eastAsia"/>
                <w:color w:val="000000"/>
                <w:sz w:val="24"/>
              </w:rPr>
              <w:t>月</w:t>
            </w:r>
            <w:r>
              <w:rPr>
                <w:rFonts w:ascii="宋体" w:eastAsia="宋体" w:hint="eastAsia"/>
                <w:color w:val="000000"/>
                <w:sz w:val="24"/>
                <w:u w:val="single"/>
              </w:rPr>
              <w:t xml:space="preserve">  </w:t>
            </w:r>
            <w:r>
              <w:rPr>
                <w:rFonts w:ascii="宋体" w:eastAsia="宋体" w:hint="eastAsia"/>
                <w:color w:val="000000"/>
                <w:sz w:val="24"/>
              </w:rPr>
              <w:t>日</w:t>
            </w:r>
            <w:r>
              <w:rPr>
                <w:rFonts w:ascii="宋体" w:eastAsia="宋体" w:hint="eastAsia"/>
                <w:color w:val="000000"/>
                <w:sz w:val="24"/>
                <w:u w:val="single"/>
              </w:rPr>
              <w:t xml:space="preserve">  </w:t>
            </w:r>
            <w:r>
              <w:rPr>
                <w:rFonts w:ascii="宋体" w:eastAsia="宋体" w:hint="eastAsia"/>
                <w:color w:val="000000"/>
                <w:sz w:val="24"/>
              </w:rPr>
              <w:t>点</w:t>
            </w:r>
            <w:r>
              <w:rPr>
                <w:rFonts w:ascii="宋体" w:eastAsia="宋体" w:hint="eastAsia"/>
                <w:color w:val="000000"/>
                <w:sz w:val="24"/>
                <w:u w:val="single"/>
              </w:rPr>
              <w:t xml:space="preserve">  </w:t>
            </w:r>
            <w:r>
              <w:rPr>
                <w:rFonts w:ascii="宋体" w:eastAsia="宋体" w:hint="eastAsia"/>
                <w:color w:val="000000"/>
                <w:sz w:val="24"/>
              </w:rPr>
              <w:t>分</w:t>
            </w:r>
          </w:p>
          <w:p w14:paraId="08183329"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召开地点：</w:t>
            </w:r>
            <w:r>
              <w:rPr>
                <w:rFonts w:ascii="宋体" w:eastAsia="宋体" w:hint="eastAsia"/>
                <w:color w:val="000000"/>
                <w:sz w:val="24"/>
                <w:u w:val="single"/>
              </w:rPr>
              <w:t xml:space="preserve">                    </w:t>
            </w:r>
            <w:r>
              <w:rPr>
                <w:rFonts w:ascii="宋体" w:eastAsia="宋体" w:hint="eastAsia"/>
                <w:color w:val="000000"/>
                <w:sz w:val="24"/>
              </w:rPr>
              <w:t>。</w:t>
            </w:r>
          </w:p>
        </w:tc>
      </w:tr>
      <w:tr w:rsidR="0073116F" w14:paraId="23DAACCF" w14:textId="77777777" w:rsidTr="004A7EEF">
        <w:trPr>
          <w:trHeight w:val="3892"/>
          <w:jc w:val="center"/>
        </w:trPr>
        <w:tc>
          <w:tcPr>
            <w:tcW w:w="546" w:type="pct"/>
            <w:tcBorders>
              <w:top w:val="single" w:sz="4" w:space="0" w:color="auto"/>
              <w:left w:val="single" w:sz="2" w:space="0" w:color="000000"/>
              <w:bottom w:val="single" w:sz="2" w:space="0" w:color="000000"/>
              <w:right w:val="single" w:sz="2" w:space="0" w:color="000000"/>
            </w:tcBorders>
            <w:vAlign w:val="center"/>
          </w:tcPr>
          <w:p w14:paraId="04FAB68C"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4.1</w:t>
            </w:r>
          </w:p>
        </w:tc>
        <w:tc>
          <w:tcPr>
            <w:tcW w:w="703" w:type="pct"/>
            <w:tcBorders>
              <w:top w:val="single" w:sz="4" w:space="0" w:color="auto"/>
              <w:left w:val="single" w:sz="2" w:space="0" w:color="000000"/>
              <w:bottom w:val="single" w:sz="2" w:space="0" w:color="000000"/>
              <w:right w:val="single" w:sz="2" w:space="0" w:color="000000"/>
            </w:tcBorders>
            <w:vAlign w:val="center"/>
          </w:tcPr>
          <w:p w14:paraId="2139C6F1"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样品</w:t>
            </w:r>
          </w:p>
        </w:tc>
        <w:tc>
          <w:tcPr>
            <w:tcW w:w="3751" w:type="pct"/>
            <w:tcBorders>
              <w:top w:val="single" w:sz="2" w:space="0" w:color="000000"/>
              <w:left w:val="single" w:sz="2" w:space="0" w:color="000000"/>
              <w:bottom w:val="single" w:sz="2" w:space="0" w:color="000000"/>
              <w:right w:val="single" w:sz="2" w:space="0" w:color="000000"/>
            </w:tcBorders>
            <w:vAlign w:val="center"/>
          </w:tcPr>
          <w:p w14:paraId="4091DA3A"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 xml:space="preserve">投标样品递交： </w:t>
            </w:r>
          </w:p>
          <w:p w14:paraId="366DB245"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■不需要</w:t>
            </w:r>
          </w:p>
          <w:p w14:paraId="295CDAAF"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color w:val="000000"/>
                <w:sz w:val="24"/>
              </w:rPr>
              <w:t>□</w:t>
            </w:r>
            <w:r>
              <w:rPr>
                <w:rFonts w:ascii="宋体" w:eastAsia="宋体" w:hint="eastAsia"/>
                <w:color w:val="000000"/>
                <w:sz w:val="24"/>
              </w:rPr>
              <w:t>需要，具体要求如下：</w:t>
            </w:r>
          </w:p>
          <w:p w14:paraId="6A3E2857"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（1）样品制作的标准和要求：</w:t>
            </w:r>
            <w:r>
              <w:rPr>
                <w:rFonts w:ascii="宋体" w:eastAsia="宋体" w:hint="eastAsia"/>
                <w:color w:val="000000"/>
                <w:sz w:val="24"/>
                <w:u w:val="single"/>
              </w:rPr>
              <w:t xml:space="preserve">               </w:t>
            </w:r>
            <w:r>
              <w:rPr>
                <w:rFonts w:ascii="宋体" w:eastAsia="宋体" w:hint="eastAsia"/>
                <w:color w:val="000000"/>
                <w:sz w:val="24"/>
              </w:rPr>
              <w:t>；</w:t>
            </w:r>
          </w:p>
          <w:p w14:paraId="6D9E775B"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 xml:space="preserve">（2）是否需要随样品提交相关检测报告： </w:t>
            </w:r>
          </w:p>
          <w:p w14:paraId="7355D185" w14:textId="77777777" w:rsidR="0073116F" w:rsidRDefault="00000000">
            <w:pPr>
              <w:adjustRightInd w:val="0"/>
              <w:snapToGrid w:val="0"/>
              <w:spacing w:after="0" w:line="240" w:lineRule="auto"/>
              <w:ind w:firstLineChars="200" w:firstLine="480"/>
              <w:jc w:val="both"/>
              <w:rPr>
                <w:rFonts w:ascii="宋体" w:eastAsia="宋体"/>
                <w:color w:val="000000"/>
                <w:sz w:val="24"/>
              </w:rPr>
            </w:pPr>
            <w:r>
              <w:rPr>
                <w:rFonts w:ascii="宋体" w:eastAsia="宋体"/>
                <w:color w:val="000000"/>
                <w:sz w:val="24"/>
              </w:rPr>
              <w:t>□</w:t>
            </w:r>
            <w:r>
              <w:rPr>
                <w:rFonts w:ascii="宋体" w:eastAsia="宋体" w:hint="eastAsia"/>
                <w:color w:val="000000"/>
                <w:sz w:val="24"/>
              </w:rPr>
              <w:t>不需要</w:t>
            </w:r>
          </w:p>
          <w:p w14:paraId="3E53D813" w14:textId="77777777" w:rsidR="0073116F" w:rsidRDefault="00000000">
            <w:pPr>
              <w:adjustRightInd w:val="0"/>
              <w:snapToGrid w:val="0"/>
              <w:spacing w:after="0" w:line="240" w:lineRule="auto"/>
              <w:ind w:firstLineChars="200" w:firstLine="480"/>
              <w:jc w:val="both"/>
              <w:rPr>
                <w:rFonts w:ascii="宋体" w:eastAsia="宋体"/>
                <w:color w:val="000000"/>
                <w:sz w:val="24"/>
              </w:rPr>
            </w:pPr>
            <w:r>
              <w:rPr>
                <w:rFonts w:ascii="宋体" w:eastAsia="宋体"/>
                <w:color w:val="000000"/>
                <w:sz w:val="24"/>
              </w:rPr>
              <w:t>□</w:t>
            </w:r>
            <w:r>
              <w:rPr>
                <w:rFonts w:ascii="宋体" w:eastAsia="宋体" w:hint="eastAsia"/>
                <w:color w:val="000000"/>
                <w:sz w:val="24"/>
              </w:rPr>
              <w:t>需要</w:t>
            </w:r>
          </w:p>
          <w:p w14:paraId="31951503"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w:t>
            </w:r>
            <w:r>
              <w:rPr>
                <w:rFonts w:ascii="宋体" w:eastAsia="宋体"/>
                <w:color w:val="000000"/>
                <w:sz w:val="24"/>
              </w:rPr>
              <w:t>3</w:t>
            </w:r>
            <w:r>
              <w:rPr>
                <w:rFonts w:ascii="宋体" w:eastAsia="宋体" w:hint="eastAsia"/>
                <w:color w:val="000000"/>
                <w:sz w:val="24"/>
              </w:rPr>
              <w:t>）样品递交要求：</w:t>
            </w:r>
            <w:r>
              <w:rPr>
                <w:rFonts w:ascii="宋体" w:eastAsia="宋体" w:hint="eastAsia"/>
                <w:color w:val="000000"/>
                <w:sz w:val="24"/>
                <w:u w:val="single"/>
              </w:rPr>
              <w:t xml:space="preserve">               </w:t>
            </w:r>
            <w:r>
              <w:rPr>
                <w:rFonts w:ascii="宋体" w:eastAsia="宋体" w:hint="eastAsia"/>
                <w:color w:val="000000"/>
                <w:sz w:val="24"/>
              </w:rPr>
              <w:t>；</w:t>
            </w:r>
          </w:p>
          <w:p w14:paraId="3F53F233"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w:t>
            </w:r>
            <w:r>
              <w:rPr>
                <w:rFonts w:ascii="宋体" w:eastAsia="宋体"/>
                <w:color w:val="000000"/>
                <w:sz w:val="24"/>
              </w:rPr>
              <w:t>4</w:t>
            </w:r>
            <w:r>
              <w:rPr>
                <w:rFonts w:ascii="宋体" w:eastAsia="宋体" w:hint="eastAsia"/>
                <w:color w:val="000000"/>
                <w:sz w:val="24"/>
              </w:rPr>
              <w:t>）未中标人样品退还：</w:t>
            </w:r>
            <w:r>
              <w:rPr>
                <w:rFonts w:ascii="宋体" w:eastAsia="宋体" w:hint="eastAsia"/>
                <w:color w:val="000000"/>
                <w:sz w:val="24"/>
                <w:u w:val="single"/>
              </w:rPr>
              <w:t xml:space="preserve">               </w:t>
            </w:r>
            <w:r>
              <w:rPr>
                <w:rFonts w:ascii="宋体" w:eastAsia="宋体" w:hint="eastAsia"/>
                <w:color w:val="000000"/>
                <w:sz w:val="24"/>
              </w:rPr>
              <w:t>；</w:t>
            </w:r>
          </w:p>
          <w:p w14:paraId="127F6DC4"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w:t>
            </w:r>
            <w:r>
              <w:rPr>
                <w:rFonts w:ascii="宋体" w:eastAsia="宋体"/>
                <w:color w:val="000000"/>
                <w:sz w:val="24"/>
              </w:rPr>
              <w:t>5</w:t>
            </w:r>
            <w:r>
              <w:rPr>
                <w:rFonts w:ascii="宋体" w:eastAsia="宋体" w:hint="eastAsia"/>
                <w:color w:val="000000"/>
                <w:sz w:val="24"/>
              </w:rPr>
              <w:t>）中标人样品保管、封存及退还：</w:t>
            </w:r>
            <w:r>
              <w:rPr>
                <w:rFonts w:ascii="宋体" w:eastAsia="宋体" w:hint="eastAsia"/>
                <w:color w:val="000000"/>
                <w:sz w:val="24"/>
                <w:u w:val="single"/>
              </w:rPr>
              <w:t xml:space="preserve">               </w:t>
            </w:r>
            <w:r>
              <w:rPr>
                <w:rFonts w:ascii="宋体" w:eastAsia="宋体" w:hint="eastAsia"/>
                <w:color w:val="000000"/>
                <w:sz w:val="24"/>
              </w:rPr>
              <w:t>；</w:t>
            </w:r>
          </w:p>
          <w:p w14:paraId="3DA2A682"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w:t>
            </w:r>
            <w:r>
              <w:rPr>
                <w:rFonts w:ascii="宋体" w:eastAsia="宋体"/>
                <w:color w:val="000000"/>
                <w:sz w:val="24"/>
              </w:rPr>
              <w:t>6</w:t>
            </w:r>
            <w:r>
              <w:rPr>
                <w:rFonts w:ascii="宋体" w:eastAsia="宋体" w:hint="eastAsia"/>
                <w:color w:val="000000"/>
                <w:sz w:val="24"/>
              </w:rPr>
              <w:t>）其他要求（如有）：</w:t>
            </w:r>
            <w:r>
              <w:rPr>
                <w:rFonts w:ascii="宋体" w:eastAsia="宋体" w:hint="eastAsia"/>
                <w:color w:val="000000"/>
                <w:sz w:val="24"/>
                <w:u w:val="single"/>
              </w:rPr>
              <w:t xml:space="preserve">               </w:t>
            </w:r>
            <w:r>
              <w:rPr>
                <w:rFonts w:ascii="宋体" w:eastAsia="宋体" w:hint="eastAsia"/>
                <w:color w:val="000000"/>
                <w:sz w:val="24"/>
              </w:rPr>
              <w:t>。</w:t>
            </w:r>
          </w:p>
        </w:tc>
      </w:tr>
      <w:tr w:rsidR="0073116F" w14:paraId="510C1DF2" w14:textId="77777777" w:rsidTr="004A7EEF">
        <w:trPr>
          <w:trHeight w:val="1567"/>
          <w:jc w:val="center"/>
        </w:trPr>
        <w:tc>
          <w:tcPr>
            <w:tcW w:w="546" w:type="pct"/>
            <w:tcBorders>
              <w:top w:val="single" w:sz="2" w:space="0" w:color="000000"/>
              <w:left w:val="single" w:sz="2" w:space="0" w:color="000000"/>
              <w:bottom w:val="single" w:sz="2" w:space="0" w:color="000000"/>
              <w:right w:val="single" w:sz="2" w:space="0" w:color="000000"/>
            </w:tcBorders>
            <w:vAlign w:val="center"/>
          </w:tcPr>
          <w:p w14:paraId="1724440A"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5.2.5</w:t>
            </w:r>
          </w:p>
        </w:tc>
        <w:tc>
          <w:tcPr>
            <w:tcW w:w="703" w:type="pct"/>
            <w:tcBorders>
              <w:top w:val="single" w:sz="2" w:space="0" w:color="000000"/>
              <w:left w:val="single" w:sz="2" w:space="0" w:color="000000"/>
              <w:bottom w:val="single" w:sz="2" w:space="0" w:color="000000"/>
              <w:right w:val="single" w:sz="2" w:space="0" w:color="000000"/>
            </w:tcBorders>
            <w:vAlign w:val="center"/>
          </w:tcPr>
          <w:p w14:paraId="6552E801"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标的所属行业</w:t>
            </w:r>
          </w:p>
        </w:tc>
        <w:tc>
          <w:tcPr>
            <w:tcW w:w="3751" w:type="pct"/>
            <w:tcBorders>
              <w:top w:val="single" w:sz="2" w:space="0" w:color="000000"/>
              <w:left w:val="single" w:sz="2" w:space="0" w:color="000000"/>
              <w:bottom w:val="single" w:sz="2" w:space="0" w:color="000000"/>
              <w:right w:val="single" w:sz="2" w:space="0" w:color="000000"/>
            </w:tcBorders>
          </w:tcPr>
          <w:p w14:paraId="389B6D4B"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本项目采购标的对应的中小企业划分标准所属行业：</w:t>
            </w:r>
          </w:p>
          <w:tbl>
            <w:tblPr>
              <w:tblW w:w="6960" w:type="dxa"/>
              <w:tblInd w:w="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0"/>
              <w:gridCol w:w="1759"/>
              <w:gridCol w:w="4001"/>
            </w:tblGrid>
            <w:tr w:rsidR="0073116F" w14:paraId="22A79CCE" w14:textId="77777777" w:rsidTr="004A7EEF">
              <w:trPr>
                <w:trHeight w:val="566"/>
              </w:trPr>
              <w:tc>
                <w:tcPr>
                  <w:tcW w:w="1200" w:type="dxa"/>
                  <w:tcBorders>
                    <w:top w:val="single" w:sz="2" w:space="0" w:color="000000"/>
                    <w:left w:val="single" w:sz="2" w:space="0" w:color="000000"/>
                    <w:bottom w:val="single" w:sz="2" w:space="0" w:color="000000"/>
                    <w:right w:val="single" w:sz="2" w:space="0" w:color="000000"/>
                  </w:tcBorders>
                  <w:vAlign w:val="center"/>
                </w:tcPr>
                <w:p w14:paraId="3DBCA48C"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包号</w:t>
                  </w:r>
                </w:p>
              </w:tc>
              <w:tc>
                <w:tcPr>
                  <w:tcW w:w="1759" w:type="dxa"/>
                  <w:tcBorders>
                    <w:top w:val="single" w:sz="2" w:space="0" w:color="000000"/>
                    <w:left w:val="single" w:sz="2" w:space="0" w:color="000000"/>
                    <w:bottom w:val="single" w:sz="2" w:space="0" w:color="000000"/>
                    <w:right w:val="single" w:sz="2" w:space="0" w:color="000000"/>
                  </w:tcBorders>
                  <w:vAlign w:val="center"/>
                </w:tcPr>
                <w:p w14:paraId="09016195"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标的名称</w:t>
                  </w:r>
                </w:p>
              </w:tc>
              <w:tc>
                <w:tcPr>
                  <w:tcW w:w="4001" w:type="dxa"/>
                  <w:tcBorders>
                    <w:top w:val="single" w:sz="2" w:space="0" w:color="000000"/>
                    <w:left w:val="single" w:sz="2" w:space="0" w:color="000000"/>
                    <w:bottom w:val="single" w:sz="2" w:space="0" w:color="000000"/>
                    <w:right w:val="single" w:sz="2" w:space="0" w:color="000000"/>
                  </w:tcBorders>
                  <w:vAlign w:val="center"/>
                </w:tcPr>
                <w:p w14:paraId="150958FD"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中小企业划分标准所属行业</w:t>
                  </w:r>
                </w:p>
              </w:tc>
            </w:tr>
            <w:tr w:rsidR="0073116F" w14:paraId="0E53630E" w14:textId="77777777" w:rsidTr="004A7EEF">
              <w:trPr>
                <w:trHeight w:val="563"/>
              </w:trPr>
              <w:tc>
                <w:tcPr>
                  <w:tcW w:w="1200" w:type="dxa"/>
                  <w:tcBorders>
                    <w:top w:val="single" w:sz="2" w:space="0" w:color="000000"/>
                    <w:left w:val="single" w:sz="2" w:space="0" w:color="000000"/>
                    <w:bottom w:val="single" w:sz="2" w:space="0" w:color="000000"/>
                    <w:right w:val="single" w:sz="2" w:space="0" w:color="000000"/>
                  </w:tcBorders>
                </w:tcPr>
                <w:p w14:paraId="13375BD6"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rPr>
                    <w:t>1</w:t>
                  </w:r>
                </w:p>
              </w:tc>
              <w:tc>
                <w:tcPr>
                  <w:tcW w:w="1759" w:type="dxa"/>
                  <w:tcBorders>
                    <w:top w:val="single" w:sz="2" w:space="0" w:color="000000"/>
                    <w:left w:val="single" w:sz="2" w:space="0" w:color="000000"/>
                    <w:bottom w:val="single" w:sz="2" w:space="0" w:color="000000"/>
                    <w:right w:val="single" w:sz="2" w:space="0" w:color="000000"/>
                  </w:tcBorders>
                </w:tcPr>
                <w:p w14:paraId="4DCAE1C8" w14:textId="53914257" w:rsidR="0073116F" w:rsidRDefault="004A7EEF">
                  <w:pPr>
                    <w:adjustRightInd w:val="0"/>
                    <w:snapToGrid w:val="0"/>
                    <w:spacing w:after="0" w:line="240" w:lineRule="auto"/>
                    <w:jc w:val="center"/>
                    <w:rPr>
                      <w:rFonts w:ascii="宋体" w:eastAsia="宋体"/>
                      <w:color w:val="000000"/>
                      <w:sz w:val="24"/>
                    </w:rPr>
                  </w:pPr>
                  <w:r>
                    <w:rPr>
                      <w:rFonts w:ascii="宋体" w:eastAsia="宋体"/>
                      <w:color w:val="000000"/>
                      <w:kern w:val="0"/>
                      <w:sz w:val="21"/>
                      <w:szCs w:val="21"/>
                    </w:rPr>
                    <w:t>防汛抢险车采购</w:t>
                  </w:r>
                </w:p>
              </w:tc>
              <w:tc>
                <w:tcPr>
                  <w:tcW w:w="4001" w:type="dxa"/>
                  <w:tcBorders>
                    <w:top w:val="single" w:sz="2" w:space="0" w:color="000000"/>
                    <w:left w:val="single" w:sz="2" w:space="0" w:color="000000"/>
                    <w:bottom w:val="single" w:sz="2" w:space="0" w:color="000000"/>
                    <w:right w:val="single" w:sz="2" w:space="0" w:color="000000"/>
                  </w:tcBorders>
                </w:tcPr>
                <w:p w14:paraId="7B44829B"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rPr>
                    <w:t>工业</w:t>
                  </w:r>
                </w:p>
              </w:tc>
            </w:tr>
          </w:tbl>
          <w:p w14:paraId="300BD58C" w14:textId="77777777" w:rsidR="0073116F" w:rsidRDefault="0073116F">
            <w:pPr>
              <w:adjustRightInd w:val="0"/>
              <w:snapToGrid w:val="0"/>
              <w:spacing w:after="0" w:line="240" w:lineRule="auto"/>
              <w:jc w:val="both"/>
              <w:rPr>
                <w:rFonts w:ascii="宋体" w:eastAsia="宋体"/>
                <w:color w:val="000000"/>
                <w:sz w:val="24"/>
              </w:rPr>
            </w:pPr>
          </w:p>
        </w:tc>
      </w:tr>
    </w:tbl>
    <w:p w14:paraId="58E5AEB2" w14:textId="77777777" w:rsidR="0073116F" w:rsidRDefault="0073116F">
      <w:pPr>
        <w:adjustRightInd w:val="0"/>
        <w:snapToGrid w:val="0"/>
        <w:spacing w:after="0" w:line="360" w:lineRule="auto"/>
        <w:rPr>
          <w:rFonts w:ascii="宋体" w:eastAsia="宋体"/>
          <w:color w:val="000000"/>
          <w:sz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32"/>
        <w:gridCol w:w="1560"/>
        <w:gridCol w:w="6377"/>
      </w:tblGrid>
      <w:tr w:rsidR="0073116F" w14:paraId="29252640" w14:textId="77777777" w:rsidTr="004A7EEF">
        <w:trPr>
          <w:trHeight w:val="606"/>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7E6BBE13"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lastRenderedPageBreak/>
              <w:t>条款号</w:t>
            </w:r>
          </w:p>
        </w:tc>
        <w:tc>
          <w:tcPr>
            <w:tcW w:w="860" w:type="pct"/>
            <w:tcBorders>
              <w:top w:val="single" w:sz="2" w:space="0" w:color="000000"/>
              <w:left w:val="single" w:sz="2" w:space="0" w:color="000000"/>
              <w:bottom w:val="single" w:sz="2" w:space="0" w:color="000000"/>
              <w:right w:val="single" w:sz="2" w:space="0" w:color="000000"/>
            </w:tcBorders>
            <w:vAlign w:val="center"/>
          </w:tcPr>
          <w:p w14:paraId="0667CFD3"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条目</w:t>
            </w:r>
          </w:p>
        </w:tc>
        <w:tc>
          <w:tcPr>
            <w:tcW w:w="3516" w:type="pct"/>
            <w:tcBorders>
              <w:top w:val="single" w:sz="2" w:space="0" w:color="000000"/>
              <w:left w:val="single" w:sz="2" w:space="0" w:color="000000"/>
              <w:bottom w:val="single" w:sz="2" w:space="0" w:color="000000"/>
              <w:right w:val="single" w:sz="2" w:space="0" w:color="000000"/>
            </w:tcBorders>
            <w:vAlign w:val="center"/>
          </w:tcPr>
          <w:p w14:paraId="579C7AF0"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内容</w:t>
            </w:r>
          </w:p>
        </w:tc>
      </w:tr>
      <w:tr w:rsidR="0073116F" w14:paraId="50086A92" w14:textId="77777777" w:rsidTr="004A7EEF">
        <w:trPr>
          <w:trHeight w:val="1052"/>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11392FA8"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11.2</w:t>
            </w:r>
          </w:p>
        </w:tc>
        <w:tc>
          <w:tcPr>
            <w:tcW w:w="860" w:type="pct"/>
            <w:tcBorders>
              <w:top w:val="single" w:sz="2" w:space="0" w:color="000000"/>
              <w:left w:val="single" w:sz="2" w:space="0" w:color="000000"/>
              <w:bottom w:val="single" w:sz="2" w:space="0" w:color="000000"/>
              <w:right w:val="single" w:sz="2" w:space="0" w:color="000000"/>
            </w:tcBorders>
            <w:vAlign w:val="center"/>
          </w:tcPr>
          <w:p w14:paraId="59E601AB"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投标报价</w:t>
            </w:r>
          </w:p>
        </w:tc>
        <w:tc>
          <w:tcPr>
            <w:tcW w:w="3516" w:type="pct"/>
            <w:tcBorders>
              <w:top w:val="single" w:sz="2" w:space="0" w:color="000000"/>
              <w:left w:val="single" w:sz="2" w:space="0" w:color="000000"/>
              <w:bottom w:val="single" w:sz="2" w:space="0" w:color="000000"/>
              <w:right w:val="single" w:sz="2" w:space="0" w:color="000000"/>
            </w:tcBorders>
          </w:tcPr>
          <w:p w14:paraId="67DADB74"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 xml:space="preserve">投标报价的特殊规定： </w:t>
            </w:r>
          </w:p>
          <w:p w14:paraId="5221E547"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■无</w:t>
            </w:r>
          </w:p>
          <w:p w14:paraId="7965C375" w14:textId="77777777" w:rsidR="0073116F" w:rsidRDefault="00000000">
            <w:pPr>
              <w:adjustRightInd w:val="0"/>
              <w:snapToGrid w:val="0"/>
              <w:spacing w:after="0" w:line="240" w:lineRule="auto"/>
              <w:rPr>
                <w:rFonts w:ascii="宋体" w:eastAsia="宋体"/>
                <w:color w:val="000000"/>
                <w:sz w:val="24"/>
              </w:rPr>
            </w:pPr>
            <w:r>
              <w:rPr>
                <w:rFonts w:ascii="宋体" w:eastAsia="宋体"/>
                <w:color w:val="000000"/>
                <w:sz w:val="24"/>
              </w:rPr>
              <w:t>□</w:t>
            </w:r>
            <w:r>
              <w:rPr>
                <w:rFonts w:ascii="宋体" w:eastAsia="宋体" w:hint="eastAsia"/>
                <w:color w:val="000000"/>
                <w:sz w:val="24"/>
              </w:rPr>
              <w:t>有，具体情形：</w:t>
            </w:r>
            <w:r>
              <w:rPr>
                <w:rFonts w:ascii="宋体" w:eastAsia="宋体" w:hint="eastAsia"/>
                <w:color w:val="000000"/>
                <w:sz w:val="24"/>
                <w:u w:val="single"/>
              </w:rPr>
              <w:t xml:space="preserve">    /   </w:t>
            </w:r>
          </w:p>
        </w:tc>
      </w:tr>
      <w:tr w:rsidR="0073116F" w14:paraId="62675BD4" w14:textId="77777777" w:rsidTr="004A7EEF">
        <w:trPr>
          <w:trHeight w:val="1177"/>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6DED41AC"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12.1</w:t>
            </w:r>
          </w:p>
        </w:tc>
        <w:tc>
          <w:tcPr>
            <w:tcW w:w="860" w:type="pct"/>
            <w:vMerge w:val="restart"/>
            <w:tcBorders>
              <w:top w:val="nil"/>
              <w:left w:val="single" w:sz="2" w:space="0" w:color="000000"/>
              <w:bottom w:val="nil"/>
              <w:right w:val="single" w:sz="2" w:space="0" w:color="000000"/>
            </w:tcBorders>
            <w:vAlign w:val="center"/>
          </w:tcPr>
          <w:p w14:paraId="41FD4D22"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投标保证金</w:t>
            </w:r>
          </w:p>
        </w:tc>
        <w:tc>
          <w:tcPr>
            <w:tcW w:w="3516" w:type="pct"/>
            <w:tcBorders>
              <w:top w:val="single" w:sz="2" w:space="0" w:color="000000"/>
              <w:left w:val="single" w:sz="2" w:space="0" w:color="000000"/>
              <w:bottom w:val="single" w:sz="2" w:space="0" w:color="000000"/>
              <w:right w:val="single" w:sz="2" w:space="0" w:color="000000"/>
            </w:tcBorders>
          </w:tcPr>
          <w:p w14:paraId="2D84EFB0"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投标保证金金额：0元</w:t>
            </w:r>
          </w:p>
          <w:p w14:paraId="5FEC00B6"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投标保证金收受人信息：</w:t>
            </w:r>
          </w:p>
          <w:p w14:paraId="7BE434C8"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北京华信标实咨询有限公司</w:t>
            </w:r>
          </w:p>
          <w:p w14:paraId="7CC9E7B8" w14:textId="77777777" w:rsidR="0073116F" w:rsidRDefault="00000000">
            <w:pPr>
              <w:adjustRightInd w:val="0"/>
              <w:snapToGrid w:val="0"/>
              <w:spacing w:after="0" w:line="240" w:lineRule="auto"/>
              <w:rPr>
                <w:rFonts w:ascii="宋体" w:eastAsia="宋体"/>
                <w:color w:val="000000"/>
                <w:sz w:val="24"/>
              </w:rPr>
            </w:pPr>
            <w:r>
              <w:rPr>
                <w:rFonts w:ascii="宋体" w:eastAsia="宋体"/>
                <w:color w:val="000000"/>
                <w:sz w:val="24"/>
              </w:rPr>
              <w:t>工商银行昌平沙河支行</w:t>
            </w:r>
          </w:p>
          <w:p w14:paraId="68CB82D7" w14:textId="77777777" w:rsidR="0073116F" w:rsidRDefault="00000000">
            <w:pPr>
              <w:adjustRightInd w:val="0"/>
              <w:snapToGrid w:val="0"/>
              <w:spacing w:after="0" w:line="240" w:lineRule="auto"/>
              <w:rPr>
                <w:rFonts w:ascii="宋体" w:eastAsia="宋体"/>
                <w:color w:val="000000"/>
                <w:sz w:val="24"/>
              </w:rPr>
            </w:pPr>
            <w:r>
              <w:rPr>
                <w:rFonts w:ascii="宋体" w:eastAsia="宋体"/>
                <w:color w:val="000000"/>
                <w:sz w:val="24"/>
              </w:rPr>
              <w:t>0200011709200202872</w:t>
            </w:r>
          </w:p>
        </w:tc>
      </w:tr>
      <w:tr w:rsidR="0073116F" w14:paraId="100CFA97" w14:textId="77777777" w:rsidTr="004A7EEF">
        <w:trPr>
          <w:trHeight w:val="838"/>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323AB92C"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12.8.2</w:t>
            </w:r>
          </w:p>
        </w:tc>
        <w:tc>
          <w:tcPr>
            <w:tcW w:w="860" w:type="pct"/>
            <w:vMerge/>
            <w:tcBorders>
              <w:top w:val="nil"/>
              <w:left w:val="single" w:sz="2" w:space="0" w:color="000000"/>
              <w:bottom w:val="single" w:sz="4" w:space="0" w:color="auto"/>
              <w:right w:val="single" w:sz="2" w:space="0" w:color="000000"/>
            </w:tcBorders>
            <w:vAlign w:val="center"/>
          </w:tcPr>
          <w:p w14:paraId="11DE88B5" w14:textId="77777777" w:rsidR="0073116F" w:rsidRDefault="0073116F"/>
        </w:tc>
        <w:tc>
          <w:tcPr>
            <w:tcW w:w="3516" w:type="pct"/>
            <w:tcBorders>
              <w:top w:val="single" w:sz="2" w:space="0" w:color="000000"/>
              <w:left w:val="single" w:sz="2" w:space="0" w:color="000000"/>
              <w:bottom w:val="single" w:sz="4" w:space="0" w:color="auto"/>
              <w:right w:val="single" w:sz="2" w:space="0" w:color="000000"/>
            </w:tcBorders>
          </w:tcPr>
          <w:p w14:paraId="212F3251"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 xml:space="preserve">投标保证金可以不予退还的其他情形： </w:t>
            </w:r>
          </w:p>
          <w:p w14:paraId="2AAA077F"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□无</w:t>
            </w:r>
          </w:p>
          <w:p w14:paraId="57EE6435"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■有，具体情形：</w:t>
            </w:r>
          </w:p>
          <w:p w14:paraId="6F87339F"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（一）供应商在提交响应文件截止时间后撤回响应文件的；</w:t>
            </w:r>
          </w:p>
          <w:p w14:paraId="30D449F5"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（二）供应商在响应文件中提供虚假材料的；</w:t>
            </w:r>
          </w:p>
          <w:p w14:paraId="5B2604C2"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（三）除因不可抗力或谈判文件、询价通知书认可的情形以外，成交供应商不与采购人签订合同的；</w:t>
            </w:r>
          </w:p>
          <w:p w14:paraId="5C916EA0"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（四）供应商与采购人、其他供应商或者采购代理机构恶意串通的；</w:t>
            </w:r>
          </w:p>
          <w:p w14:paraId="524DDC65"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（五）采购文件规定的其他情形。</w:t>
            </w:r>
          </w:p>
        </w:tc>
      </w:tr>
      <w:tr w:rsidR="0073116F" w14:paraId="3ED79DBB" w14:textId="77777777" w:rsidTr="004A7EEF">
        <w:trPr>
          <w:trHeight w:val="643"/>
          <w:jc w:val="center"/>
        </w:trPr>
        <w:tc>
          <w:tcPr>
            <w:tcW w:w="624" w:type="pct"/>
            <w:tcBorders>
              <w:top w:val="single" w:sz="2" w:space="0" w:color="000000"/>
              <w:left w:val="single" w:sz="2" w:space="0" w:color="000000"/>
              <w:bottom w:val="single" w:sz="2" w:space="0" w:color="000000"/>
              <w:right w:val="single" w:sz="4" w:space="0" w:color="auto"/>
            </w:tcBorders>
            <w:vAlign w:val="center"/>
          </w:tcPr>
          <w:p w14:paraId="5CF63BE9"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13.1</w:t>
            </w:r>
          </w:p>
        </w:tc>
        <w:tc>
          <w:tcPr>
            <w:tcW w:w="860" w:type="pct"/>
            <w:tcBorders>
              <w:top w:val="single" w:sz="4" w:space="0" w:color="auto"/>
              <w:left w:val="single" w:sz="4" w:space="0" w:color="auto"/>
              <w:bottom w:val="single" w:sz="4" w:space="0" w:color="auto"/>
              <w:right w:val="single" w:sz="4" w:space="0" w:color="auto"/>
            </w:tcBorders>
            <w:vAlign w:val="center"/>
          </w:tcPr>
          <w:p w14:paraId="6D65374D"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投标有效期</w:t>
            </w:r>
          </w:p>
        </w:tc>
        <w:tc>
          <w:tcPr>
            <w:tcW w:w="3516" w:type="pct"/>
            <w:tcBorders>
              <w:top w:val="single" w:sz="4" w:space="0" w:color="auto"/>
              <w:left w:val="single" w:sz="4" w:space="0" w:color="auto"/>
              <w:bottom w:val="single" w:sz="4" w:space="0" w:color="auto"/>
              <w:right w:val="single" w:sz="4" w:space="0" w:color="auto"/>
            </w:tcBorders>
            <w:vAlign w:val="center"/>
          </w:tcPr>
          <w:p w14:paraId="5F07871F" w14:textId="77777777" w:rsidR="0073116F" w:rsidRDefault="00000000">
            <w:pPr>
              <w:adjustRightInd w:val="0"/>
              <w:snapToGrid w:val="0"/>
              <w:spacing w:after="0" w:line="240" w:lineRule="auto"/>
              <w:rPr>
                <w:rFonts w:ascii="宋体" w:eastAsia="宋体"/>
                <w:color w:val="000000"/>
                <w:sz w:val="24"/>
              </w:rPr>
            </w:pPr>
            <w:r>
              <w:rPr>
                <w:rFonts w:ascii="宋体" w:eastAsia="宋体" w:hint="eastAsia"/>
                <w:color w:val="000000"/>
                <w:sz w:val="24"/>
              </w:rPr>
              <w:t>自提交投标文件的截止之日起算90日历天。</w:t>
            </w:r>
          </w:p>
        </w:tc>
      </w:tr>
      <w:tr w:rsidR="0073116F" w14:paraId="2FBBCE79" w14:textId="77777777" w:rsidTr="004A7EEF">
        <w:trPr>
          <w:trHeight w:val="354"/>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70CAF73B"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18.2</w:t>
            </w:r>
          </w:p>
        </w:tc>
        <w:tc>
          <w:tcPr>
            <w:tcW w:w="860" w:type="pct"/>
            <w:tcBorders>
              <w:top w:val="single" w:sz="4" w:space="0" w:color="auto"/>
              <w:left w:val="single" w:sz="2" w:space="0" w:color="000000"/>
              <w:bottom w:val="single" w:sz="2" w:space="0" w:color="000000"/>
              <w:right w:val="single" w:sz="2" w:space="0" w:color="000000"/>
            </w:tcBorders>
            <w:vAlign w:val="center"/>
          </w:tcPr>
          <w:p w14:paraId="357B8CA5" w14:textId="77777777" w:rsidR="0073116F" w:rsidRDefault="00000000">
            <w:pPr>
              <w:spacing w:before="78" w:line="276" w:lineRule="auto"/>
              <w:jc w:val="center"/>
              <w:rPr>
                <w:rFonts w:ascii="宋体" w:eastAsia="宋体"/>
                <w:color w:val="000000"/>
                <w:sz w:val="24"/>
              </w:rPr>
            </w:pPr>
            <w:r>
              <w:rPr>
                <w:rFonts w:ascii="宋体" w:eastAsia="宋体" w:cs="宋体" w:hint="eastAsia"/>
                <w:spacing w:val="-2"/>
                <w:sz w:val="24"/>
              </w:rPr>
              <w:t>解密时间</w:t>
            </w:r>
          </w:p>
        </w:tc>
        <w:tc>
          <w:tcPr>
            <w:tcW w:w="3516" w:type="pct"/>
            <w:tcBorders>
              <w:top w:val="single" w:sz="4" w:space="0" w:color="auto"/>
              <w:left w:val="single" w:sz="2" w:space="0" w:color="000000"/>
              <w:bottom w:val="single" w:sz="2" w:space="0" w:color="000000"/>
              <w:right w:val="single" w:sz="2" w:space="0" w:color="000000"/>
            </w:tcBorders>
            <w:vAlign w:val="center"/>
          </w:tcPr>
          <w:p w14:paraId="5FCF534E" w14:textId="77777777" w:rsidR="0073116F" w:rsidRDefault="00000000">
            <w:pPr>
              <w:spacing w:before="37" w:line="276" w:lineRule="auto"/>
              <w:rPr>
                <w:rFonts w:ascii="宋体" w:eastAsia="宋体"/>
                <w:color w:val="000000"/>
                <w:sz w:val="24"/>
              </w:rPr>
            </w:pPr>
            <w:r>
              <w:rPr>
                <w:rFonts w:ascii="宋体" w:eastAsia="宋体" w:cs="宋体" w:hint="eastAsia"/>
                <w:spacing w:val="-1"/>
                <w:sz w:val="24"/>
              </w:rPr>
              <w:t>解密时间：10分钟。</w:t>
            </w:r>
          </w:p>
        </w:tc>
      </w:tr>
      <w:tr w:rsidR="0073116F" w14:paraId="365ADD89" w14:textId="77777777" w:rsidTr="004A7EEF">
        <w:trPr>
          <w:trHeight w:val="1802"/>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52ECCA74"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22.1</w:t>
            </w:r>
          </w:p>
        </w:tc>
        <w:tc>
          <w:tcPr>
            <w:tcW w:w="860" w:type="pct"/>
            <w:tcBorders>
              <w:top w:val="single" w:sz="2" w:space="0" w:color="000000"/>
              <w:left w:val="single" w:sz="2" w:space="0" w:color="000000"/>
              <w:bottom w:val="single" w:sz="2" w:space="0" w:color="000000"/>
              <w:right w:val="single" w:sz="2" w:space="0" w:color="000000"/>
            </w:tcBorders>
            <w:vAlign w:val="center"/>
          </w:tcPr>
          <w:p w14:paraId="611F9D74"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确定中标人</w:t>
            </w:r>
          </w:p>
        </w:tc>
        <w:tc>
          <w:tcPr>
            <w:tcW w:w="3516" w:type="pct"/>
            <w:tcBorders>
              <w:top w:val="single" w:sz="2" w:space="0" w:color="000000"/>
              <w:left w:val="single" w:sz="2" w:space="0" w:color="000000"/>
              <w:bottom w:val="single" w:sz="2" w:space="0" w:color="000000"/>
              <w:right w:val="single" w:sz="2" w:space="0" w:color="000000"/>
            </w:tcBorders>
            <w:vAlign w:val="center"/>
          </w:tcPr>
          <w:p w14:paraId="14E858C3" w14:textId="77777777" w:rsidR="0073116F" w:rsidRDefault="00000000">
            <w:pPr>
              <w:adjustRightInd w:val="0"/>
              <w:snapToGrid w:val="0"/>
              <w:spacing w:after="0" w:line="240" w:lineRule="auto"/>
              <w:ind w:rightChars="-112" w:right="-246"/>
              <w:jc w:val="both"/>
              <w:rPr>
                <w:rFonts w:ascii="宋体" w:eastAsia="宋体"/>
                <w:color w:val="000000"/>
                <w:sz w:val="24"/>
              </w:rPr>
            </w:pPr>
            <w:r>
              <w:rPr>
                <w:rFonts w:ascii="宋体" w:eastAsia="宋体" w:hint="eastAsia"/>
                <w:color w:val="000000"/>
                <w:sz w:val="24"/>
              </w:rPr>
              <w:t>中标候选人并列的，采购人是否委托评标委员会确定中标人：</w:t>
            </w:r>
          </w:p>
          <w:p w14:paraId="30A200B7" w14:textId="77777777" w:rsidR="0073116F" w:rsidRDefault="00000000">
            <w:pPr>
              <w:adjustRightInd w:val="0"/>
              <w:snapToGrid w:val="0"/>
              <w:spacing w:after="0" w:line="240" w:lineRule="auto"/>
              <w:ind w:rightChars="-112" w:right="-246"/>
              <w:jc w:val="both"/>
              <w:rPr>
                <w:rFonts w:ascii="宋体" w:eastAsia="宋体"/>
                <w:color w:val="000000"/>
                <w:sz w:val="24"/>
              </w:rPr>
            </w:pPr>
            <w:r>
              <w:rPr>
                <w:rFonts w:ascii="宋体" w:eastAsia="宋体" w:hint="eastAsia"/>
                <w:color w:val="000000"/>
                <w:sz w:val="24"/>
              </w:rPr>
              <w:t xml:space="preserve">■否 </w:t>
            </w:r>
          </w:p>
          <w:p w14:paraId="52023815" w14:textId="77777777" w:rsidR="0073116F" w:rsidRDefault="00000000">
            <w:pPr>
              <w:adjustRightInd w:val="0"/>
              <w:snapToGrid w:val="0"/>
              <w:spacing w:after="0" w:line="240" w:lineRule="auto"/>
              <w:ind w:rightChars="-112" w:right="-246"/>
              <w:jc w:val="both"/>
              <w:rPr>
                <w:rFonts w:ascii="宋体" w:eastAsia="宋体"/>
                <w:color w:val="000000"/>
                <w:sz w:val="24"/>
              </w:rPr>
            </w:pPr>
            <w:r>
              <w:rPr>
                <w:rFonts w:ascii="宋体" w:eastAsia="宋体" w:hint="eastAsia"/>
                <w:color w:val="000000"/>
                <w:sz w:val="24"/>
              </w:rPr>
              <w:t>□是</w:t>
            </w:r>
          </w:p>
          <w:p w14:paraId="3A2E6209" w14:textId="77777777" w:rsidR="0073116F" w:rsidRDefault="00000000">
            <w:pPr>
              <w:adjustRightInd w:val="0"/>
              <w:snapToGrid w:val="0"/>
              <w:spacing w:after="0" w:line="240" w:lineRule="auto"/>
              <w:ind w:rightChars="-112" w:right="-246"/>
              <w:jc w:val="both"/>
              <w:rPr>
                <w:rFonts w:ascii="宋体" w:eastAsia="宋体"/>
                <w:color w:val="000000"/>
                <w:sz w:val="24"/>
              </w:rPr>
            </w:pPr>
            <w:r>
              <w:rPr>
                <w:rFonts w:ascii="宋体" w:eastAsia="宋体" w:hint="eastAsia"/>
                <w:color w:val="000000"/>
                <w:sz w:val="24"/>
              </w:rPr>
              <w:t>中标候选人并列的，按照以下方式确定中标人：</w:t>
            </w:r>
          </w:p>
          <w:p w14:paraId="2073B608" w14:textId="77777777" w:rsidR="0073116F" w:rsidRDefault="00000000">
            <w:pPr>
              <w:adjustRightInd w:val="0"/>
              <w:snapToGrid w:val="0"/>
              <w:spacing w:after="0" w:line="240" w:lineRule="auto"/>
              <w:ind w:rightChars="-112" w:right="-246"/>
              <w:jc w:val="both"/>
              <w:rPr>
                <w:rFonts w:ascii="宋体" w:eastAsia="宋体"/>
                <w:color w:val="000000"/>
                <w:sz w:val="24"/>
              </w:rPr>
            </w:pPr>
            <w:r>
              <w:rPr>
                <w:rFonts w:ascii="宋体" w:eastAsia="宋体" w:hint="eastAsia"/>
                <w:color w:val="000000"/>
                <w:sz w:val="24"/>
              </w:rPr>
              <w:t>■得分且投标报价均相同的，以技术标得分高者为中标人</w:t>
            </w:r>
          </w:p>
          <w:p w14:paraId="121B24AE"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□随机抽取</w:t>
            </w:r>
          </w:p>
        </w:tc>
      </w:tr>
      <w:tr w:rsidR="0073116F" w14:paraId="04CD4072" w14:textId="77777777" w:rsidTr="004A7EEF">
        <w:trPr>
          <w:trHeight w:val="1914"/>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56F19EB2"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25.5</w:t>
            </w:r>
          </w:p>
        </w:tc>
        <w:tc>
          <w:tcPr>
            <w:tcW w:w="860" w:type="pct"/>
            <w:tcBorders>
              <w:top w:val="single" w:sz="2" w:space="0" w:color="000000"/>
              <w:left w:val="single" w:sz="2" w:space="0" w:color="000000"/>
              <w:bottom w:val="single" w:sz="2" w:space="0" w:color="000000"/>
              <w:right w:val="single" w:sz="2" w:space="0" w:color="000000"/>
            </w:tcBorders>
            <w:vAlign w:val="center"/>
          </w:tcPr>
          <w:p w14:paraId="0E61E8E9"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分包</w:t>
            </w:r>
          </w:p>
        </w:tc>
        <w:tc>
          <w:tcPr>
            <w:tcW w:w="3516" w:type="pct"/>
            <w:tcBorders>
              <w:top w:val="single" w:sz="2" w:space="0" w:color="000000"/>
              <w:left w:val="single" w:sz="2" w:space="0" w:color="000000"/>
              <w:bottom w:val="single" w:sz="2" w:space="0" w:color="000000"/>
              <w:right w:val="single" w:sz="2" w:space="0" w:color="000000"/>
            </w:tcBorders>
            <w:vAlign w:val="center"/>
          </w:tcPr>
          <w:p w14:paraId="5D30E8BE"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 xml:space="preserve">本项目的非主体、非关键性工作是否允许分包： </w:t>
            </w:r>
          </w:p>
          <w:p w14:paraId="385DA068"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■不允许</w:t>
            </w:r>
          </w:p>
          <w:p w14:paraId="7ADF9862"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□允许，具体要求：</w:t>
            </w:r>
          </w:p>
          <w:p w14:paraId="6EE5E94D"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（1）可以分包履行的具体内容：_____；</w:t>
            </w:r>
          </w:p>
          <w:p w14:paraId="05341900"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（2）允许分包的金额或者比例：_____；</w:t>
            </w:r>
          </w:p>
          <w:p w14:paraId="3AAFC960"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（3）其他要求：_____。</w:t>
            </w:r>
          </w:p>
        </w:tc>
      </w:tr>
      <w:tr w:rsidR="0073116F" w14:paraId="6B0948E6" w14:textId="77777777" w:rsidTr="004A7EEF">
        <w:trPr>
          <w:trHeight w:val="2098"/>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512DFD5A"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25.6</w:t>
            </w:r>
          </w:p>
        </w:tc>
        <w:tc>
          <w:tcPr>
            <w:tcW w:w="860" w:type="pct"/>
            <w:tcBorders>
              <w:top w:val="single" w:sz="2" w:space="0" w:color="000000"/>
              <w:left w:val="single" w:sz="2" w:space="0" w:color="000000"/>
              <w:bottom w:val="single" w:sz="2" w:space="0" w:color="000000"/>
              <w:right w:val="single" w:sz="2" w:space="0" w:color="000000"/>
            </w:tcBorders>
            <w:vAlign w:val="center"/>
          </w:tcPr>
          <w:p w14:paraId="6C5D386A"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政采贷</w:t>
            </w:r>
          </w:p>
        </w:tc>
        <w:tc>
          <w:tcPr>
            <w:tcW w:w="3516" w:type="pct"/>
            <w:tcBorders>
              <w:top w:val="single" w:sz="2" w:space="0" w:color="000000"/>
              <w:left w:val="single" w:sz="2" w:space="0" w:color="000000"/>
              <w:bottom w:val="single" w:sz="2" w:space="0" w:color="000000"/>
              <w:right w:val="single" w:sz="2" w:space="0" w:color="000000"/>
            </w:tcBorders>
            <w:vAlign w:val="center"/>
          </w:tcPr>
          <w:p w14:paraId="4F4A28BA"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为更大力度激发市场活力和社会创造力，增强发展动力，按照《北京市全面优化营商环境助力企业高质量发展实施方案》（京政办发〔</w:t>
            </w:r>
            <w:r>
              <w:rPr>
                <w:rFonts w:ascii="宋体" w:eastAsia="宋体"/>
                <w:color w:val="000000"/>
                <w:sz w:val="24"/>
              </w:rPr>
              <w:t>2023</w:t>
            </w:r>
            <w:r>
              <w:rPr>
                <w:rFonts w:ascii="宋体" w:eastAsia="宋体" w:hint="eastAsia"/>
                <w:color w:val="000000"/>
                <w:sz w:val="24"/>
              </w:rPr>
              <w:t>〕8号）部署，进一步加强政府采购合同线上融资</w:t>
            </w:r>
            <w:r>
              <w:rPr>
                <w:rFonts w:ascii="宋体" w:eastAsia="宋体"/>
                <w:color w:val="000000"/>
                <w:sz w:val="24"/>
              </w:rPr>
              <w:t>“</w:t>
            </w:r>
            <w:r>
              <w:rPr>
                <w:rFonts w:ascii="宋体" w:eastAsia="宋体" w:hint="eastAsia"/>
                <w:color w:val="000000"/>
                <w:sz w:val="24"/>
              </w:rPr>
              <w:t>一站式</w:t>
            </w:r>
            <w:r>
              <w:rPr>
                <w:rFonts w:ascii="宋体" w:eastAsia="宋体"/>
                <w:color w:val="000000"/>
                <w:sz w:val="24"/>
              </w:rPr>
              <w:t>”</w:t>
            </w:r>
            <w:r>
              <w:rPr>
                <w:rFonts w:ascii="宋体" w:eastAsia="宋体" w:hint="eastAsia"/>
                <w:color w:val="000000"/>
                <w:sz w:val="24"/>
              </w:rPr>
              <w:t>服务（以下简称</w:t>
            </w:r>
            <w:r>
              <w:rPr>
                <w:rFonts w:ascii="宋体" w:eastAsia="宋体"/>
                <w:color w:val="000000"/>
                <w:sz w:val="24"/>
              </w:rPr>
              <w:t>“</w:t>
            </w:r>
            <w:r>
              <w:rPr>
                <w:rFonts w:ascii="宋体" w:eastAsia="宋体" w:hint="eastAsia"/>
                <w:color w:val="000000"/>
                <w:sz w:val="24"/>
              </w:rPr>
              <w:t>政采贷</w:t>
            </w:r>
            <w:r>
              <w:rPr>
                <w:rFonts w:ascii="宋体" w:eastAsia="宋体"/>
                <w:color w:val="000000"/>
                <w:sz w:val="24"/>
              </w:rPr>
              <w:t>”</w:t>
            </w:r>
            <w:r>
              <w:rPr>
                <w:rFonts w:ascii="宋体" w:eastAsia="宋体" w:hint="eastAsia"/>
                <w:color w:val="000000"/>
                <w:sz w:val="24"/>
              </w:rPr>
              <w:t>），北京市财政局、中国人民银行营业管理部联合发布《关于推进政府采购合同线上融资有关工作的通知》（京财采购〔</w:t>
            </w:r>
            <w:r>
              <w:rPr>
                <w:rFonts w:ascii="宋体" w:eastAsia="宋体"/>
                <w:color w:val="000000"/>
                <w:sz w:val="24"/>
              </w:rPr>
              <w:t>2023</w:t>
            </w:r>
            <w:r>
              <w:rPr>
                <w:rFonts w:ascii="宋体" w:eastAsia="宋体" w:hint="eastAsia"/>
                <w:color w:val="000000"/>
                <w:sz w:val="24"/>
              </w:rPr>
              <w:t>〕</w:t>
            </w:r>
            <w:r>
              <w:rPr>
                <w:rFonts w:ascii="宋体" w:eastAsia="宋体"/>
                <w:color w:val="000000"/>
                <w:sz w:val="24"/>
              </w:rPr>
              <w:t>637</w:t>
            </w:r>
            <w:r>
              <w:rPr>
                <w:rFonts w:ascii="宋体" w:eastAsia="宋体" w:hint="eastAsia"/>
                <w:color w:val="000000"/>
                <w:sz w:val="24"/>
              </w:rPr>
              <w:t>号）。有需求的供应商，可按上述通知要求办理</w:t>
            </w:r>
            <w:r>
              <w:rPr>
                <w:rFonts w:ascii="宋体" w:eastAsia="宋体"/>
                <w:color w:val="000000"/>
                <w:sz w:val="24"/>
              </w:rPr>
              <w:t>“</w:t>
            </w:r>
            <w:r>
              <w:rPr>
                <w:rFonts w:ascii="宋体" w:eastAsia="宋体" w:hint="eastAsia"/>
                <w:color w:val="000000"/>
                <w:sz w:val="24"/>
              </w:rPr>
              <w:t>政采贷</w:t>
            </w:r>
            <w:r>
              <w:rPr>
                <w:rFonts w:ascii="宋体" w:eastAsia="宋体"/>
                <w:color w:val="000000"/>
                <w:sz w:val="24"/>
              </w:rPr>
              <w:t>”</w:t>
            </w:r>
            <w:r>
              <w:rPr>
                <w:rFonts w:ascii="宋体" w:eastAsia="宋体" w:hint="eastAsia"/>
                <w:color w:val="000000"/>
                <w:sz w:val="24"/>
              </w:rPr>
              <w:t>。</w:t>
            </w:r>
          </w:p>
        </w:tc>
      </w:tr>
      <w:tr w:rsidR="0073116F" w14:paraId="6934E919" w14:textId="77777777" w:rsidTr="004A7EEF">
        <w:trPr>
          <w:trHeight w:val="354"/>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5E3E9DE2"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lastRenderedPageBreak/>
              <w:t>26.1.1</w:t>
            </w:r>
          </w:p>
        </w:tc>
        <w:tc>
          <w:tcPr>
            <w:tcW w:w="860" w:type="pct"/>
            <w:tcBorders>
              <w:top w:val="single" w:sz="2" w:space="0" w:color="000000"/>
              <w:left w:val="single" w:sz="2" w:space="0" w:color="000000"/>
              <w:bottom w:val="single" w:sz="2" w:space="0" w:color="000000"/>
              <w:right w:val="single" w:sz="2" w:space="0" w:color="000000"/>
            </w:tcBorders>
            <w:vAlign w:val="center"/>
          </w:tcPr>
          <w:p w14:paraId="233BCA89"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询问</w:t>
            </w:r>
          </w:p>
        </w:tc>
        <w:tc>
          <w:tcPr>
            <w:tcW w:w="3516" w:type="pct"/>
            <w:tcBorders>
              <w:top w:val="single" w:sz="2" w:space="0" w:color="000000"/>
              <w:left w:val="single" w:sz="2" w:space="0" w:color="000000"/>
              <w:bottom w:val="single" w:sz="2" w:space="0" w:color="000000"/>
              <w:right w:val="single" w:sz="2" w:space="0" w:color="000000"/>
            </w:tcBorders>
            <w:vAlign w:val="center"/>
          </w:tcPr>
          <w:p w14:paraId="47D59EAB"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询问提出形式：询问送达形式：书面形式（以加盖供应商公章的书面文件提出，直接送达采购代理机构）。</w:t>
            </w:r>
          </w:p>
        </w:tc>
      </w:tr>
      <w:tr w:rsidR="0073116F" w14:paraId="797A3F59" w14:textId="77777777" w:rsidTr="004A7EEF">
        <w:trPr>
          <w:trHeight w:val="1400"/>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2DDF6243"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26.3</w:t>
            </w:r>
          </w:p>
        </w:tc>
        <w:tc>
          <w:tcPr>
            <w:tcW w:w="860" w:type="pct"/>
            <w:tcBorders>
              <w:top w:val="single" w:sz="2" w:space="0" w:color="000000"/>
              <w:left w:val="single" w:sz="2" w:space="0" w:color="000000"/>
              <w:bottom w:val="single" w:sz="2" w:space="0" w:color="000000"/>
              <w:right w:val="single" w:sz="2" w:space="0" w:color="000000"/>
            </w:tcBorders>
            <w:vAlign w:val="center"/>
          </w:tcPr>
          <w:p w14:paraId="6DC979AE"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联系方式</w:t>
            </w:r>
          </w:p>
        </w:tc>
        <w:tc>
          <w:tcPr>
            <w:tcW w:w="3516" w:type="pct"/>
            <w:tcBorders>
              <w:top w:val="single" w:sz="2" w:space="0" w:color="000000"/>
              <w:left w:val="single" w:sz="2" w:space="0" w:color="000000"/>
              <w:bottom w:val="single" w:sz="2" w:space="0" w:color="000000"/>
              <w:right w:val="single" w:sz="2" w:space="0" w:color="000000"/>
            </w:tcBorders>
            <w:vAlign w:val="center"/>
          </w:tcPr>
          <w:p w14:paraId="654E0424"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接收询问和质疑的联系方式</w:t>
            </w:r>
          </w:p>
          <w:p w14:paraId="7D01C3B3"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联系部门：北京华信标实咨询有限公司；</w:t>
            </w:r>
          </w:p>
          <w:p w14:paraId="47BD9613"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联系电话：</w:t>
            </w:r>
            <w:r>
              <w:rPr>
                <w:rFonts w:ascii="宋体" w:eastAsia="宋体"/>
                <w:color w:val="000000"/>
                <w:sz w:val="24"/>
              </w:rPr>
              <w:t>13903127408</w:t>
            </w:r>
            <w:r>
              <w:rPr>
                <w:rFonts w:ascii="宋体" w:eastAsia="宋体" w:hint="eastAsia"/>
                <w:color w:val="000000"/>
                <w:sz w:val="24"/>
              </w:rPr>
              <w:t>；</w:t>
            </w:r>
          </w:p>
          <w:p w14:paraId="4F332E0B"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通讯地址：</w:t>
            </w:r>
            <w:r>
              <w:rPr>
                <w:rFonts w:ascii="宋体" w:eastAsia="宋体"/>
                <w:color w:val="000000"/>
                <w:sz w:val="24"/>
              </w:rPr>
              <w:t>北京市海淀区上地信息路19号1号楼3层301</w:t>
            </w:r>
            <w:r>
              <w:rPr>
                <w:rFonts w:ascii="宋体" w:eastAsia="宋体" w:hint="eastAsia"/>
                <w:color w:val="000000"/>
                <w:sz w:val="24"/>
              </w:rPr>
              <w:t>。</w:t>
            </w:r>
          </w:p>
        </w:tc>
      </w:tr>
      <w:tr w:rsidR="0073116F" w14:paraId="23E6D05D" w14:textId="77777777" w:rsidTr="004A7EEF">
        <w:trPr>
          <w:trHeight w:val="1065"/>
          <w:jc w:val="center"/>
        </w:trPr>
        <w:tc>
          <w:tcPr>
            <w:tcW w:w="624" w:type="pct"/>
            <w:tcBorders>
              <w:top w:val="single" w:sz="2" w:space="0" w:color="000000"/>
              <w:left w:val="single" w:sz="2" w:space="0" w:color="000000"/>
              <w:bottom w:val="single" w:sz="2" w:space="0" w:color="000000"/>
              <w:right w:val="single" w:sz="2" w:space="0" w:color="000000"/>
            </w:tcBorders>
            <w:vAlign w:val="center"/>
          </w:tcPr>
          <w:p w14:paraId="61DD33FD"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27</w:t>
            </w:r>
          </w:p>
        </w:tc>
        <w:tc>
          <w:tcPr>
            <w:tcW w:w="860" w:type="pct"/>
            <w:tcBorders>
              <w:top w:val="single" w:sz="2" w:space="0" w:color="000000"/>
              <w:left w:val="single" w:sz="2" w:space="0" w:color="000000"/>
              <w:bottom w:val="single" w:sz="2" w:space="0" w:color="000000"/>
              <w:right w:val="single" w:sz="2" w:space="0" w:color="000000"/>
            </w:tcBorders>
            <w:vAlign w:val="center"/>
          </w:tcPr>
          <w:p w14:paraId="7E205815"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代理费</w:t>
            </w:r>
          </w:p>
        </w:tc>
        <w:tc>
          <w:tcPr>
            <w:tcW w:w="3516" w:type="pct"/>
            <w:tcBorders>
              <w:top w:val="single" w:sz="2" w:space="0" w:color="000000"/>
              <w:left w:val="single" w:sz="2" w:space="0" w:color="000000"/>
              <w:bottom w:val="single" w:sz="2" w:space="0" w:color="000000"/>
              <w:right w:val="single" w:sz="2" w:space="0" w:color="000000"/>
            </w:tcBorders>
            <w:vAlign w:val="center"/>
          </w:tcPr>
          <w:p w14:paraId="39E02267"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收费对象：</w:t>
            </w:r>
          </w:p>
          <w:p w14:paraId="66949E29"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□采购人</w:t>
            </w:r>
          </w:p>
          <w:p w14:paraId="6E847571"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■中标人</w:t>
            </w:r>
          </w:p>
          <w:p w14:paraId="6A9A5520"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收费标准：</w:t>
            </w:r>
            <w:bookmarkStart w:id="6" w:name="OLE_LINK5"/>
            <w:r>
              <w:rPr>
                <w:rFonts w:ascii="宋体" w:eastAsia="宋体" w:hint="eastAsia"/>
                <w:color w:val="000000"/>
                <w:sz w:val="24"/>
              </w:rPr>
              <w:t>参照原国家计委《招标代理服务收费管理暂行办法》（[2002]1980号）服务类标准收费；服务费下浮10%</w:t>
            </w:r>
            <w:bookmarkEnd w:id="6"/>
            <w:r>
              <w:rPr>
                <w:rFonts w:ascii="宋体" w:eastAsia="宋体" w:hint="eastAsia"/>
                <w:color w:val="000000"/>
                <w:sz w:val="24"/>
              </w:rPr>
              <w:t>。</w:t>
            </w:r>
          </w:p>
          <w:p w14:paraId="3DC0AE2D" w14:textId="77777777" w:rsidR="0073116F" w:rsidRDefault="00000000">
            <w:pPr>
              <w:adjustRightInd w:val="0"/>
              <w:snapToGrid w:val="0"/>
              <w:spacing w:after="0" w:line="240" w:lineRule="auto"/>
              <w:jc w:val="both"/>
              <w:rPr>
                <w:rFonts w:ascii="宋体" w:eastAsia="宋体"/>
                <w:color w:val="000000"/>
                <w:sz w:val="24"/>
              </w:rPr>
            </w:pPr>
            <w:r>
              <w:rPr>
                <w:rFonts w:ascii="宋体" w:eastAsia="宋体" w:hint="eastAsia"/>
                <w:color w:val="000000"/>
                <w:sz w:val="24"/>
              </w:rPr>
              <w:t>缴纳时间：供应商在领取中标通知书时一并将招标服务费交至招标代理机构。</w:t>
            </w:r>
          </w:p>
        </w:tc>
      </w:tr>
    </w:tbl>
    <w:p w14:paraId="21A9ABBB" w14:textId="77777777" w:rsidR="0073116F" w:rsidRDefault="0073116F">
      <w:pPr>
        <w:adjustRightInd w:val="0"/>
        <w:snapToGrid w:val="0"/>
        <w:spacing w:after="0" w:line="360" w:lineRule="auto"/>
        <w:rPr>
          <w:rFonts w:ascii="宋体" w:eastAsia="宋体"/>
          <w:color w:val="000000"/>
          <w:sz w:val="24"/>
        </w:rPr>
      </w:pPr>
    </w:p>
    <w:p w14:paraId="052DEF7E" w14:textId="77777777" w:rsidR="0073116F" w:rsidRDefault="00000000">
      <w:pPr>
        <w:widowControl/>
        <w:rPr>
          <w:rFonts w:ascii="宋体" w:eastAsia="宋体"/>
          <w:color w:val="000000"/>
          <w:sz w:val="24"/>
        </w:rPr>
      </w:pPr>
      <w:r>
        <w:rPr>
          <w:rFonts w:ascii="宋体" w:eastAsia="宋体" w:hint="eastAsia"/>
          <w:color w:val="000000"/>
          <w:sz w:val="24"/>
        </w:rPr>
        <w:br w:type="page"/>
      </w:r>
    </w:p>
    <w:p w14:paraId="4E495DFC" w14:textId="77777777" w:rsidR="0073116F" w:rsidRDefault="00000000">
      <w:pPr>
        <w:adjustRightInd w:val="0"/>
        <w:snapToGrid w:val="0"/>
        <w:spacing w:after="0" w:line="360" w:lineRule="auto"/>
        <w:jc w:val="center"/>
        <w:rPr>
          <w:rFonts w:ascii="宋体" w:eastAsia="宋体"/>
          <w:b/>
          <w:bCs/>
          <w:color w:val="000000"/>
          <w:sz w:val="32"/>
          <w:szCs w:val="32"/>
        </w:rPr>
      </w:pPr>
      <w:r>
        <w:rPr>
          <w:rFonts w:ascii="宋体" w:eastAsia="宋体" w:hint="eastAsia"/>
          <w:b/>
          <w:bCs/>
          <w:color w:val="000000"/>
          <w:sz w:val="32"/>
          <w:szCs w:val="32"/>
        </w:rPr>
        <w:lastRenderedPageBreak/>
        <w:t>投标人须知</w:t>
      </w:r>
    </w:p>
    <w:p w14:paraId="6FA762A3"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一  说  明</w:t>
      </w:r>
    </w:p>
    <w:p w14:paraId="037FFC1B"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   采购人、采购代理机构、投标人、联合体</w:t>
      </w:r>
    </w:p>
    <w:p w14:paraId="5FF75912"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1.1   采购人、采购代理机构：指依法进行政府采购的国家机关、事业单位、团体组织，及其委托的采购代理机构。本项目采购人、采购代理机构见第一章《投标邀请》。</w:t>
      </w:r>
    </w:p>
    <w:p w14:paraId="2F20E966"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   投标人（也称“供应商”、“申请人”）：指向采购人提供货物、工程或者服务的法人、其他组织或者自然人。</w:t>
      </w:r>
    </w:p>
    <w:p w14:paraId="1CA6AA13"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1.3   联合体：指两个以上的自然人、法人或者其他组织组成一个联合体，以一个供应商的身份共同参加政府采购。</w:t>
      </w:r>
    </w:p>
    <w:p w14:paraId="40D76156"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   资金来源、项目属性、科研仪器设备采购、核心产品</w:t>
      </w:r>
    </w:p>
    <w:p w14:paraId="21BDF031" w14:textId="77777777" w:rsidR="0073116F" w:rsidRDefault="00000000">
      <w:pPr>
        <w:adjustRightInd w:val="0"/>
        <w:snapToGrid w:val="0"/>
        <w:spacing w:after="0" w:line="360" w:lineRule="auto"/>
        <w:ind w:leftChars="218" w:left="1200" w:hangingChars="300" w:hanging="720"/>
        <w:rPr>
          <w:rFonts w:ascii="宋体" w:eastAsia="宋体"/>
          <w:color w:val="000000"/>
          <w:sz w:val="24"/>
        </w:rPr>
      </w:pPr>
      <w:r>
        <w:rPr>
          <w:rFonts w:ascii="宋体" w:eastAsia="宋体" w:hint="eastAsia"/>
          <w:color w:val="000000"/>
          <w:sz w:val="24"/>
        </w:rPr>
        <w:t>2.1   资金来源为财政性资金和/或本项目采购中无法与财政性资金分割的非财政性资金。</w:t>
      </w:r>
    </w:p>
    <w:p w14:paraId="0EB45A60"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2.2   项目属性见《投标人须知资料表》。</w:t>
      </w:r>
    </w:p>
    <w:p w14:paraId="37FBCECC"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2.3   是否属于科研仪器设备采购见《投标人须知资料表》。</w:t>
      </w:r>
    </w:p>
    <w:p w14:paraId="52392B3F"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2.4   核心产品见《投标人须知资料表》。</w:t>
      </w:r>
    </w:p>
    <w:p w14:paraId="763CE022"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3   现场考察、开标前答疑会</w:t>
      </w:r>
    </w:p>
    <w:p w14:paraId="186F66CC"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3.1   若《投标人须知资料表》中规定了组织现场考察、召开开标前答疑会，则投标人应按要求在规定的时间和地点参加。</w:t>
      </w:r>
    </w:p>
    <w:p w14:paraId="04C77010"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3.2   由于未参加现场考察或开标前答疑会而导致对项目实际情况不了解，影响投标文件编制、投标报价准确性、综合因素响应不全面等问题的，由投标人自行承担不利评审后果。</w:t>
      </w:r>
    </w:p>
    <w:p w14:paraId="7222C204"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4   样品</w:t>
      </w:r>
    </w:p>
    <w:p w14:paraId="3A7A1A1A"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4.1   本项目是否要求投标人提供样品，以及样品制作的标准和要求、是否需要随样品提交相关检测报告、样品的递交与退还等要求见《投标人须知资料表》。</w:t>
      </w:r>
    </w:p>
    <w:p w14:paraId="79481AA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4.2   样品的评审方法以及评审标准等内容见第四章《评标程序、评标方法和评标标准》。</w:t>
      </w:r>
    </w:p>
    <w:p w14:paraId="5E33763F"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5   政府采购政策（包括但不限于下列具体政策要求）</w:t>
      </w:r>
    </w:p>
    <w:p w14:paraId="774C3935"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5.1   采购本国货物、工程和服务</w:t>
      </w:r>
    </w:p>
    <w:p w14:paraId="423B9CCA"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lastRenderedPageBreak/>
        <w:t>5.1.1   政府采购应当采购本国货物、工程和服务。但有《中华人民共和国政府采购法》第十条规定情形的除外。</w:t>
      </w:r>
    </w:p>
    <w:p w14:paraId="03FAD903"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5.1.2   本项目如接受非本国货物、工程、服务参与投标，则具体要求见第五章《采购需求》。</w:t>
      </w:r>
    </w:p>
    <w:p w14:paraId="49640395"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5.1.3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CEA4D83"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5.2   中小企业、监狱企业及残疾人福利性单位</w:t>
      </w:r>
    </w:p>
    <w:p w14:paraId="63AC6105"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5.2.1  中小企业定义：</w:t>
      </w:r>
    </w:p>
    <w:p w14:paraId="6712F320" w14:textId="77777777" w:rsidR="0073116F" w:rsidRDefault="00000000">
      <w:pPr>
        <w:adjustRightInd w:val="0"/>
        <w:snapToGrid w:val="0"/>
        <w:spacing w:after="0" w:line="360" w:lineRule="auto"/>
        <w:ind w:leftChars="953" w:left="3057" w:hangingChars="400" w:hanging="960"/>
        <w:rPr>
          <w:rFonts w:ascii="宋体" w:eastAsia="宋体"/>
          <w:color w:val="000000"/>
          <w:sz w:val="24"/>
        </w:rPr>
      </w:pPr>
      <w:r>
        <w:rPr>
          <w:rFonts w:ascii="宋体" w:eastAsia="宋体" w:hint="eastAsia"/>
          <w:color w:val="000000"/>
          <w:sz w:val="24"/>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5D060B8F" w14:textId="77777777" w:rsidR="0073116F" w:rsidRDefault="00000000">
      <w:pPr>
        <w:adjustRightInd w:val="0"/>
        <w:snapToGrid w:val="0"/>
        <w:spacing w:after="0" w:line="360" w:lineRule="auto"/>
        <w:ind w:leftChars="900" w:left="2940" w:hangingChars="400" w:hanging="960"/>
        <w:rPr>
          <w:rFonts w:ascii="宋体" w:eastAsia="宋体"/>
          <w:color w:val="000000"/>
          <w:sz w:val="24"/>
        </w:rPr>
      </w:pPr>
      <w:r>
        <w:rPr>
          <w:rFonts w:ascii="宋体" w:eastAsia="宋体" w:hint="eastAsia"/>
          <w:color w:val="000000"/>
          <w:sz w:val="24"/>
        </w:rPr>
        <w:t>5.2.1.2 供应商提供的货物、工程或者服务符合下列情形的，享受中小企业扶持政策：</w:t>
      </w:r>
    </w:p>
    <w:p w14:paraId="4BF64D3B" w14:textId="77777777" w:rsidR="0073116F" w:rsidRDefault="00000000">
      <w:pPr>
        <w:adjustRightInd w:val="0"/>
        <w:snapToGrid w:val="0"/>
        <w:spacing w:after="0" w:line="360" w:lineRule="auto"/>
        <w:ind w:leftChars="1300" w:left="2860"/>
        <w:rPr>
          <w:rFonts w:ascii="宋体" w:eastAsia="宋体"/>
          <w:color w:val="000000"/>
          <w:sz w:val="24"/>
        </w:rPr>
      </w:pPr>
      <w:r>
        <w:rPr>
          <w:rFonts w:ascii="宋体" w:eastAsia="宋体" w:hint="eastAsia"/>
          <w:color w:val="000000"/>
          <w:sz w:val="24"/>
        </w:rPr>
        <w:t>（1）在货物采购项目中，货物由中小企业制造，即货物由中小企业生产且使用该中小企业商号或者注册商标；</w:t>
      </w:r>
    </w:p>
    <w:p w14:paraId="42FDB9EF" w14:textId="77777777" w:rsidR="0073116F" w:rsidRDefault="00000000">
      <w:pPr>
        <w:adjustRightInd w:val="0"/>
        <w:snapToGrid w:val="0"/>
        <w:spacing w:after="0" w:line="360" w:lineRule="auto"/>
        <w:ind w:leftChars="1300" w:left="2860"/>
        <w:rPr>
          <w:rFonts w:ascii="宋体" w:eastAsia="宋体"/>
          <w:color w:val="000000"/>
          <w:sz w:val="24"/>
        </w:rPr>
      </w:pPr>
      <w:r>
        <w:rPr>
          <w:rFonts w:ascii="宋体" w:eastAsia="宋体" w:hint="eastAsia"/>
          <w:color w:val="000000"/>
          <w:sz w:val="24"/>
        </w:rPr>
        <w:t>（2）在工程采购项目中，工程由中小企业承建，即工程施工单位为中小企业；</w:t>
      </w:r>
    </w:p>
    <w:p w14:paraId="1AD2D613" w14:textId="77777777" w:rsidR="0073116F" w:rsidRDefault="00000000">
      <w:pPr>
        <w:adjustRightInd w:val="0"/>
        <w:snapToGrid w:val="0"/>
        <w:spacing w:after="0" w:line="360" w:lineRule="auto"/>
        <w:ind w:leftChars="1300" w:left="2860"/>
        <w:rPr>
          <w:rFonts w:ascii="宋体" w:eastAsia="宋体"/>
          <w:color w:val="000000"/>
          <w:sz w:val="24"/>
        </w:rPr>
      </w:pPr>
      <w:r>
        <w:rPr>
          <w:rFonts w:ascii="宋体" w:eastAsia="宋体" w:hint="eastAsia"/>
          <w:color w:val="000000"/>
          <w:sz w:val="24"/>
        </w:rPr>
        <w:t>（3）在服务采购项目中，服务由中小企业承接，即提供服</w:t>
      </w:r>
      <w:r>
        <w:rPr>
          <w:rFonts w:ascii="宋体" w:eastAsia="宋体" w:hint="eastAsia"/>
          <w:color w:val="000000"/>
          <w:sz w:val="24"/>
        </w:rPr>
        <w:lastRenderedPageBreak/>
        <w:t>务的人员为中小企业依照《中华人民共和国劳动合同法》订立劳动合同的从业人员。</w:t>
      </w:r>
    </w:p>
    <w:p w14:paraId="256B5EFC" w14:textId="77777777" w:rsidR="0073116F" w:rsidRDefault="00000000">
      <w:pPr>
        <w:adjustRightInd w:val="0"/>
        <w:snapToGrid w:val="0"/>
        <w:spacing w:after="0" w:line="360" w:lineRule="auto"/>
        <w:ind w:leftChars="900" w:left="2940" w:hangingChars="400" w:hanging="960"/>
        <w:rPr>
          <w:rFonts w:ascii="宋体" w:eastAsia="宋体"/>
          <w:color w:val="000000"/>
          <w:sz w:val="24"/>
        </w:rPr>
      </w:pPr>
      <w:r>
        <w:rPr>
          <w:rFonts w:ascii="宋体" w:eastAsia="宋体" w:hint="eastAsia"/>
          <w:color w:val="000000"/>
          <w:sz w:val="24"/>
        </w:rPr>
        <w:t>5.2.1.3 在货物采购项目中，供应商提供的货物既有中小企业制造货物，也有大型企业制造货物的，不享受中小企业扶持政策。</w:t>
      </w:r>
    </w:p>
    <w:p w14:paraId="2327B959" w14:textId="77777777" w:rsidR="0073116F" w:rsidRDefault="00000000">
      <w:pPr>
        <w:adjustRightInd w:val="0"/>
        <w:snapToGrid w:val="0"/>
        <w:spacing w:after="0" w:line="360" w:lineRule="auto"/>
        <w:ind w:leftChars="908" w:left="2958" w:hangingChars="400" w:hanging="960"/>
        <w:rPr>
          <w:rFonts w:ascii="宋体" w:eastAsia="宋体"/>
          <w:color w:val="000000"/>
          <w:sz w:val="24"/>
        </w:rPr>
      </w:pPr>
      <w:r>
        <w:rPr>
          <w:rFonts w:ascii="宋体" w:eastAsia="宋体" w:hint="eastAsia"/>
          <w:color w:val="000000"/>
          <w:sz w:val="24"/>
        </w:rPr>
        <w:t>5.2.1.4 以联合体形式参加政府采购活动，联合体各方均为中小企业的，联合体视同中小企业。其中，联合体各方均为小微企业的，联合体视同小微企业。</w:t>
      </w:r>
    </w:p>
    <w:p w14:paraId="45FE4FF7"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4E9F41"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B40695E" w14:textId="77777777" w:rsidR="0073116F" w:rsidRDefault="00000000">
      <w:pPr>
        <w:adjustRightInd w:val="0"/>
        <w:snapToGrid w:val="0"/>
        <w:spacing w:after="0" w:line="360" w:lineRule="auto"/>
        <w:ind w:leftChars="800" w:left="2720" w:hangingChars="400" w:hanging="960"/>
        <w:rPr>
          <w:rFonts w:ascii="宋体" w:eastAsia="宋体"/>
          <w:color w:val="000000"/>
          <w:sz w:val="24"/>
        </w:rPr>
      </w:pPr>
      <w:r>
        <w:rPr>
          <w:rFonts w:ascii="宋体" w:eastAsia="宋体" w:hint="eastAsia"/>
          <w:color w:val="000000"/>
          <w:sz w:val="24"/>
        </w:rPr>
        <w:t>5.2.3.1 安置的残疾人占本单位在职职工人数的比例不低于25%（含25%），并且安置的残疾人人数不少于10人（含10人）；</w:t>
      </w:r>
    </w:p>
    <w:p w14:paraId="4116EC14" w14:textId="77777777" w:rsidR="0073116F" w:rsidRDefault="00000000">
      <w:pPr>
        <w:adjustRightInd w:val="0"/>
        <w:snapToGrid w:val="0"/>
        <w:spacing w:after="0" w:line="360" w:lineRule="auto"/>
        <w:ind w:leftChars="800" w:left="2720" w:hangingChars="400" w:hanging="960"/>
        <w:rPr>
          <w:rFonts w:ascii="宋体" w:eastAsia="宋体"/>
          <w:color w:val="000000"/>
          <w:sz w:val="24"/>
        </w:rPr>
      </w:pPr>
      <w:r>
        <w:rPr>
          <w:rFonts w:ascii="宋体" w:eastAsia="宋体" w:hint="eastAsia"/>
          <w:color w:val="000000"/>
          <w:sz w:val="24"/>
        </w:rPr>
        <w:t>5.2.3.2 依法与安置的每位残疾人签订了一年以上（含一年）的劳动合同或服务协议；</w:t>
      </w:r>
    </w:p>
    <w:p w14:paraId="276B8632" w14:textId="77777777" w:rsidR="0073116F" w:rsidRDefault="00000000">
      <w:pPr>
        <w:adjustRightInd w:val="0"/>
        <w:snapToGrid w:val="0"/>
        <w:spacing w:after="0" w:line="360" w:lineRule="auto"/>
        <w:ind w:leftChars="800" w:left="2720" w:hangingChars="400" w:hanging="960"/>
        <w:rPr>
          <w:rFonts w:ascii="宋体" w:eastAsia="宋体"/>
          <w:color w:val="000000"/>
          <w:sz w:val="24"/>
        </w:rPr>
      </w:pPr>
      <w:r>
        <w:rPr>
          <w:rFonts w:ascii="宋体" w:eastAsia="宋体" w:hint="eastAsia"/>
          <w:color w:val="000000"/>
          <w:sz w:val="24"/>
        </w:rPr>
        <w:t>5.2.3.3 为安置的每位残疾人按月足额缴纳了基本养老保险、基本医疗保险、失业保险、工伤保险和生育保险等社会保险费；</w:t>
      </w:r>
    </w:p>
    <w:p w14:paraId="6307F837" w14:textId="77777777" w:rsidR="0073116F" w:rsidRDefault="00000000">
      <w:pPr>
        <w:adjustRightInd w:val="0"/>
        <w:snapToGrid w:val="0"/>
        <w:spacing w:after="0" w:line="360" w:lineRule="auto"/>
        <w:ind w:leftChars="800" w:left="2720" w:hangingChars="400" w:hanging="960"/>
        <w:rPr>
          <w:rFonts w:ascii="宋体" w:eastAsia="宋体"/>
          <w:color w:val="000000"/>
          <w:sz w:val="24"/>
        </w:rPr>
      </w:pPr>
      <w:r>
        <w:rPr>
          <w:rFonts w:ascii="宋体" w:eastAsia="宋体" w:hint="eastAsia"/>
          <w:color w:val="000000"/>
          <w:sz w:val="24"/>
        </w:rPr>
        <w:t>5.2.3.4 通过银行等金融机构向安置的每位残疾人，按月支付了不低于单位所在区县适用的经省级人民政府批准的月最低工资标准的工资；</w:t>
      </w:r>
    </w:p>
    <w:p w14:paraId="43CA3DD5" w14:textId="77777777" w:rsidR="0073116F" w:rsidRDefault="00000000">
      <w:pPr>
        <w:adjustRightInd w:val="0"/>
        <w:snapToGrid w:val="0"/>
        <w:spacing w:after="0" w:line="360" w:lineRule="auto"/>
        <w:ind w:leftChars="800" w:left="2720" w:hangingChars="400" w:hanging="960"/>
        <w:rPr>
          <w:rFonts w:ascii="宋体" w:eastAsia="宋体"/>
          <w:color w:val="000000"/>
          <w:sz w:val="24"/>
        </w:rPr>
      </w:pPr>
      <w:r>
        <w:rPr>
          <w:rFonts w:ascii="宋体" w:eastAsia="宋体" w:hint="eastAsia"/>
          <w:color w:val="000000"/>
          <w:sz w:val="24"/>
        </w:rPr>
        <w:t>5.2.3.5 提供本单位制造的货物、承担的工程或者服务（以下简称产品），或者提供其他残疾人福利性单位制造的货物（不包括</w:t>
      </w:r>
      <w:r>
        <w:rPr>
          <w:rFonts w:ascii="宋体" w:eastAsia="宋体" w:hint="eastAsia"/>
          <w:color w:val="000000"/>
          <w:sz w:val="24"/>
        </w:rPr>
        <w:lastRenderedPageBreak/>
        <w:t>使用非残疾人福利性单位注册商标的货物）；</w:t>
      </w:r>
    </w:p>
    <w:p w14:paraId="40B2E4C7" w14:textId="77777777" w:rsidR="0073116F" w:rsidRDefault="00000000">
      <w:pPr>
        <w:adjustRightInd w:val="0"/>
        <w:snapToGrid w:val="0"/>
        <w:spacing w:after="0" w:line="360" w:lineRule="auto"/>
        <w:ind w:leftChars="800" w:left="2720" w:hangingChars="400" w:hanging="960"/>
        <w:rPr>
          <w:rFonts w:ascii="宋体" w:eastAsia="宋体"/>
          <w:color w:val="000000"/>
          <w:sz w:val="24"/>
        </w:rPr>
      </w:pPr>
      <w:r>
        <w:rPr>
          <w:rFonts w:ascii="宋体" w:eastAsia="宋体" w:hint="eastAsia"/>
          <w:color w:val="000000"/>
          <w:sz w:val="24"/>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9FF7C50"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5.2.4 本项目是否专门面向中小企业预留采购份额见第一章《投标邀请》。</w:t>
      </w:r>
    </w:p>
    <w:p w14:paraId="4950D09E"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 xml:space="preserve">5.2.5 采购标的对应的中小企业划分标准所属行业见《投标人须知资料表》。 </w:t>
      </w:r>
    </w:p>
    <w:p w14:paraId="3C602925"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5.2.6 小微企业价格评审优惠的政策调整：见第四章《评标程序、评标方法和评标标准》。</w:t>
      </w:r>
    </w:p>
    <w:p w14:paraId="501751EC"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5.3  政府采购节能产品、环境标志产品</w:t>
      </w:r>
    </w:p>
    <w:p w14:paraId="29AEB0A3"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BB3841"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269E3B1"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5.3.3 如本项目采购产品属于实施政府强制采购品目清单范围的节能产品，则投标人所报产品必须获得国家确定的认证机构出具的、处于有效期之内的节能产品认证证书，否则</w:t>
      </w:r>
      <w:r>
        <w:rPr>
          <w:rFonts w:ascii="宋体" w:eastAsia="宋体" w:hint="eastAsia"/>
          <w:b/>
          <w:bCs/>
          <w:color w:val="000000"/>
          <w:sz w:val="24"/>
        </w:rPr>
        <w:t>投标无效</w:t>
      </w:r>
      <w:r>
        <w:rPr>
          <w:rFonts w:ascii="宋体" w:eastAsia="宋体" w:hint="eastAsia"/>
          <w:color w:val="000000"/>
          <w:sz w:val="24"/>
        </w:rPr>
        <w:t>；</w:t>
      </w:r>
    </w:p>
    <w:p w14:paraId="3350BB1E"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5.3.4 非政府强制采购的节能产品或环境标志产品，依据品目清单和认证证书实施政府优先采购。优先采购的具体规定见第四章《评标程序、评标方法和评标标准》（如涉及）。</w:t>
      </w:r>
    </w:p>
    <w:p w14:paraId="3B27421F"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5.4  正版软件</w:t>
      </w:r>
    </w:p>
    <w:p w14:paraId="6C207008"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lastRenderedPageBreak/>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376DBC4"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5.5  网络安全专用产品</w:t>
      </w:r>
    </w:p>
    <w:p w14:paraId="71D9C797"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5.5.1 根据《关于调整网络安全专用产品安全管理有关事项的公告》（2023 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CAE072"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5.6   推广使用低挥发性有机化合物（VOCs）</w:t>
      </w:r>
    </w:p>
    <w:p w14:paraId="6411412A"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含量限制标准（具体标准见第五章《采购需求》），否则</w:t>
      </w:r>
      <w:r>
        <w:rPr>
          <w:rFonts w:ascii="宋体" w:eastAsia="宋体" w:hint="eastAsia"/>
          <w:b/>
          <w:bCs/>
          <w:color w:val="000000"/>
          <w:sz w:val="24"/>
        </w:rPr>
        <w:t>投标无效</w:t>
      </w:r>
      <w:r>
        <w:rPr>
          <w:rFonts w:ascii="宋体" w:eastAsia="宋体" w:hint="eastAsia"/>
          <w:color w:val="000000"/>
          <w:sz w:val="24"/>
        </w:rPr>
        <w:t>；属于推荐性标准的，优先采购，具体见第四章《评标程序、评标方法和评标标准》。</w:t>
      </w:r>
    </w:p>
    <w:p w14:paraId="04FDDA9A"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5.7   采购需求标准</w:t>
      </w:r>
    </w:p>
    <w:p w14:paraId="19B80078"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5.7.1 商品包装、快递包装政府采购需求标准（试行）为助力打好 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2F6A9C0"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5.7.2 其他政府采购需求标准</w:t>
      </w:r>
    </w:p>
    <w:p w14:paraId="0BDB0066" w14:textId="77777777" w:rsidR="0073116F" w:rsidRDefault="00000000">
      <w:pPr>
        <w:adjustRightInd w:val="0"/>
        <w:snapToGrid w:val="0"/>
        <w:spacing w:after="0" w:line="360" w:lineRule="auto"/>
        <w:ind w:leftChars="800" w:left="1760"/>
        <w:rPr>
          <w:rFonts w:ascii="宋体" w:eastAsia="宋体"/>
          <w:color w:val="000000"/>
          <w:sz w:val="24"/>
        </w:rPr>
      </w:pPr>
      <w:r>
        <w:rPr>
          <w:rFonts w:ascii="宋体" w:eastAsia="宋体" w:hint="eastAsia"/>
          <w:color w:val="000000"/>
          <w:sz w:val="24"/>
        </w:rPr>
        <w:t>为贯彻落实《深化政府采购制度改革方案》有关要求，推动政府采购</w:t>
      </w:r>
      <w:r>
        <w:rPr>
          <w:rFonts w:ascii="宋体" w:eastAsia="宋体" w:hint="eastAsia"/>
          <w:color w:val="000000"/>
          <w:sz w:val="24"/>
        </w:rPr>
        <w:lastRenderedPageBreak/>
        <w:t>需求标准建设，财政部门会同有关部门制定发布的其他政府采购需求标准，本项目如涉及，则具体要求见第五章《采购需求》。</w:t>
      </w:r>
    </w:p>
    <w:p w14:paraId="6BAAEDC4"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6   投标费用</w:t>
      </w:r>
    </w:p>
    <w:p w14:paraId="1770788F"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6.1   投标人应自行承担所有与准备和参加投标有关的费用，无论投标的结果如何，采购人或采购代理机构在任何情况下均无承担这些费用的义务和责任。</w:t>
      </w:r>
    </w:p>
    <w:p w14:paraId="50CDBF45"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二    招标文件</w:t>
      </w:r>
    </w:p>
    <w:p w14:paraId="002F9230"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7   招标文件构成</w:t>
      </w:r>
    </w:p>
    <w:p w14:paraId="3C07DFEE"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 xml:space="preserve">7.1   招标文件包括以下部分： </w:t>
      </w:r>
    </w:p>
    <w:p w14:paraId="1526728D"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 xml:space="preserve">第一章     投标邀请    </w:t>
      </w:r>
    </w:p>
    <w:p w14:paraId="7F0538DA"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 xml:space="preserve">第二章     投标人须知 </w:t>
      </w:r>
    </w:p>
    <w:p w14:paraId="0662F4CA"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第三章     资格审查</w:t>
      </w:r>
    </w:p>
    <w:p w14:paraId="1D55AAF3"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第四章     评标程序、评标方法和评标标准</w:t>
      </w:r>
    </w:p>
    <w:p w14:paraId="7A8BDD47"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第五章     采购需求</w:t>
      </w:r>
    </w:p>
    <w:p w14:paraId="62B4E50D"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第六章     拟签订的合同文本</w:t>
      </w:r>
    </w:p>
    <w:p w14:paraId="50C41217" w14:textId="77777777" w:rsidR="0073116F" w:rsidRDefault="00000000">
      <w:pPr>
        <w:adjustRightInd w:val="0"/>
        <w:snapToGrid w:val="0"/>
        <w:spacing w:after="0" w:line="360" w:lineRule="auto"/>
        <w:ind w:firstLineChars="700" w:firstLine="1680"/>
        <w:rPr>
          <w:rFonts w:ascii="宋体" w:eastAsia="宋体"/>
          <w:color w:val="000000"/>
          <w:sz w:val="24"/>
        </w:rPr>
      </w:pPr>
      <w:r>
        <w:rPr>
          <w:rFonts w:ascii="宋体" w:eastAsia="宋体" w:hint="eastAsia"/>
          <w:color w:val="000000"/>
          <w:sz w:val="24"/>
        </w:rPr>
        <w:t>第七章     投标文件格式</w:t>
      </w:r>
    </w:p>
    <w:p w14:paraId="0CF6EB8D"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7.2   投标人应认真阅读招标文件的全部内容。投标人应按照招标文件要求提交投标文件并保证所提供的全部资料的真实性，并对招标文件做出实质性响应，否则</w:t>
      </w:r>
      <w:r>
        <w:rPr>
          <w:rFonts w:ascii="宋体" w:eastAsia="宋体" w:hint="eastAsia"/>
          <w:b/>
          <w:bCs/>
          <w:color w:val="000000"/>
          <w:sz w:val="24"/>
        </w:rPr>
        <w:t>投标无效</w:t>
      </w:r>
      <w:r>
        <w:rPr>
          <w:rFonts w:ascii="宋体" w:eastAsia="宋体" w:hint="eastAsia"/>
          <w:color w:val="000000"/>
          <w:sz w:val="24"/>
        </w:rPr>
        <w:t>。</w:t>
      </w:r>
    </w:p>
    <w:p w14:paraId="77B748FA"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8   对招标文件的澄清或修改</w:t>
      </w:r>
    </w:p>
    <w:p w14:paraId="4D7786F8"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8.1   采购人或采购代理机构对已发出的招标文件进行必要澄清或者修改的，将在原公告发布媒体上发布更正公告，并以书面形式通知所有获取招标文件的潜在投标人。</w:t>
      </w:r>
    </w:p>
    <w:p w14:paraId="7D81C483"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8.2   上述书面通知，按照获取招标文件的潜在投标人提供的联系方式发出，因提供的信息有误导致通知延迟或无法通知的，采购人或采购代理机构不承担责任。</w:t>
      </w:r>
    </w:p>
    <w:p w14:paraId="765CCF6C"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8.3   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18E498F"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lastRenderedPageBreak/>
        <w:t>三    投标文件的编制</w:t>
      </w:r>
    </w:p>
    <w:p w14:paraId="2AA8DF5F"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9   投标范围、投标文件中计量单位的使用及投标语言</w:t>
      </w:r>
    </w:p>
    <w:p w14:paraId="2B8E12FC"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int="eastAsia"/>
          <w:b/>
          <w:bCs/>
          <w:color w:val="000000"/>
          <w:sz w:val="24"/>
        </w:rPr>
        <w:t>无效投标</w:t>
      </w:r>
      <w:r>
        <w:rPr>
          <w:rFonts w:ascii="宋体" w:eastAsia="宋体" w:hint="eastAsia"/>
          <w:color w:val="000000"/>
          <w:sz w:val="24"/>
        </w:rPr>
        <w:t>。</w:t>
      </w:r>
    </w:p>
    <w:p w14:paraId="047B0E5D"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9.2   除招标文件有特殊要求外，本项目投标所使用的计量单位，应采用中华人民共和国法定计量单位。</w:t>
      </w:r>
    </w:p>
    <w:p w14:paraId="7FE2BDD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996920"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10  投标文件构成</w:t>
      </w:r>
    </w:p>
    <w:p w14:paraId="7062B4E2"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10.1  投标人应当按照招标文件的要求编制投标文件。投标文件应由《资格证明文件》、《商务技术文件》两部分构成。投标文件的部分格式要求，见第七章《投标文件格式》。</w:t>
      </w:r>
    </w:p>
    <w:p w14:paraId="15C22E2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eastAsia="宋体" w:hint="eastAsia"/>
          <w:b/>
          <w:bCs/>
          <w:color w:val="000000"/>
          <w:sz w:val="24"/>
        </w:rPr>
        <w:t>投标无效</w:t>
      </w:r>
      <w:r>
        <w:rPr>
          <w:rFonts w:ascii="宋体" w:eastAsia="宋体" w:hint="eastAsia"/>
          <w:color w:val="000000"/>
          <w:sz w:val="24"/>
        </w:rPr>
        <w:t>。未标记“实质性格式”的文件和招标文件未提供格式的内容，可由投标人自行编写。</w:t>
      </w:r>
    </w:p>
    <w:p w14:paraId="55713EF2"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10.3  第四章《评标程序、评标方法和评标标准》中涉及的证明文件。</w:t>
      </w:r>
    </w:p>
    <w:p w14:paraId="7488AD4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10.4  对照第五章《采购需求》，说明所提供货物和服务已对第五章《采购需求》做出了响应，或申明与第五章《采购需求》的偏差和例外。</w:t>
      </w:r>
    </w:p>
    <w:p w14:paraId="3A6C045D" w14:textId="77777777" w:rsidR="0073116F" w:rsidRDefault="00000000">
      <w:pPr>
        <w:adjustRightInd w:val="0"/>
        <w:snapToGrid w:val="0"/>
        <w:spacing w:after="0" w:line="360" w:lineRule="auto"/>
        <w:ind w:leftChars="500" w:left="1100"/>
        <w:rPr>
          <w:rFonts w:ascii="宋体" w:eastAsia="宋体"/>
          <w:color w:val="000000"/>
          <w:sz w:val="24"/>
        </w:rPr>
      </w:pPr>
      <w:r>
        <w:rPr>
          <w:rFonts w:ascii="宋体" w:eastAsia="宋体" w:hint="eastAsia"/>
          <w:color w:val="000000"/>
          <w:sz w:val="24"/>
        </w:rPr>
        <w:t>如第五章《采购需求》中要求提供证明文件的，投标人应当按具体要求提 供证明文件。</w:t>
      </w:r>
    </w:p>
    <w:p w14:paraId="5CF02499"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10.5  投标人认为应附的其他材料。</w:t>
      </w:r>
    </w:p>
    <w:p w14:paraId="03B8DFFF"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11  投标报价</w:t>
      </w:r>
    </w:p>
    <w:p w14:paraId="6675E804"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11.1  所有投标均以人民币为计价货币。</w:t>
      </w:r>
    </w:p>
    <w:p w14:paraId="5452CC00"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lastRenderedPageBreak/>
        <w:t>11.2  投标人的报价应包括为完成本项目所发生的一切费用和税费，采购人将不再支付报价以外的任何费用。投标人的报价应包括但不限于</w:t>
      </w:r>
    </w:p>
    <w:p w14:paraId="07690115" w14:textId="77777777" w:rsidR="0073116F" w:rsidRDefault="00000000">
      <w:pPr>
        <w:adjustRightInd w:val="0"/>
        <w:snapToGrid w:val="0"/>
        <w:spacing w:after="0" w:line="360" w:lineRule="auto"/>
        <w:ind w:leftChars="100" w:left="220" w:firstLineChars="400" w:firstLine="960"/>
        <w:rPr>
          <w:rFonts w:ascii="宋体" w:eastAsia="宋体"/>
          <w:color w:val="000000"/>
          <w:sz w:val="24"/>
        </w:rPr>
      </w:pPr>
      <w:r>
        <w:rPr>
          <w:rFonts w:ascii="宋体" w:eastAsia="宋体" w:hint="eastAsia"/>
          <w:color w:val="000000"/>
          <w:sz w:val="24"/>
        </w:rPr>
        <w:t>下列内容，《投标人须知资料表》中有特殊规定的，从其规定。</w:t>
      </w:r>
    </w:p>
    <w:p w14:paraId="625B3760"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11.2.1  投标货物及标准附件、备品备件、专用工具等的出厂价（包括已 在中国国内的进口货物完税后的仓库交货价、展室交货价或货架交货价）和运至最终目的地的运输费和保险费，安装调试、检验、技术服务、培训、质量保证、售后服务、税费等；</w:t>
      </w:r>
    </w:p>
    <w:p w14:paraId="60685948"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11.2.2  按照招标文件要求完成本项目的全部相关费用。</w:t>
      </w:r>
    </w:p>
    <w:p w14:paraId="1E35FF3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11.3  采购人不得向供应商索要或者接受其给予的赠品、回扣或者与采购无关的其他商品、服务。</w:t>
      </w:r>
    </w:p>
    <w:p w14:paraId="188CB59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11.4  投标人不能提供任何有选择性或可调整的报价（招标文件另有规定的除外），否则其</w:t>
      </w:r>
      <w:r>
        <w:rPr>
          <w:rFonts w:ascii="宋体" w:eastAsia="宋体" w:hint="eastAsia"/>
          <w:b/>
          <w:bCs/>
          <w:color w:val="000000"/>
          <w:sz w:val="24"/>
        </w:rPr>
        <w:t>投标无效</w:t>
      </w:r>
      <w:r>
        <w:rPr>
          <w:rFonts w:ascii="宋体" w:eastAsia="宋体" w:hint="eastAsia"/>
          <w:color w:val="000000"/>
          <w:sz w:val="24"/>
        </w:rPr>
        <w:t>。</w:t>
      </w:r>
    </w:p>
    <w:p w14:paraId="691EA503"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12 投标保证金</w:t>
      </w:r>
    </w:p>
    <w:p w14:paraId="57AD5169"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12.1  投标人应按《投标人须知资料表》中规定的金额及要求交纳投标保证金。投标人自愿超额缴纳投标保证金的，投标文件不做无效处理。</w:t>
      </w:r>
    </w:p>
    <w:p w14:paraId="2F190382"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12.2  交纳投标保证金可采用的形式：政府采购法律法规接受的支票、汇票、本票、网上银行支付或者金融机构、担保机构出具的保函等非现金形式。</w:t>
      </w:r>
    </w:p>
    <w:p w14:paraId="6DA86E50"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12.3  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int="eastAsia"/>
          <w:b/>
          <w:bCs/>
          <w:color w:val="000000"/>
          <w:sz w:val="24"/>
        </w:rPr>
        <w:t>投标无效</w:t>
      </w:r>
      <w:r>
        <w:rPr>
          <w:rFonts w:ascii="宋体" w:eastAsia="宋体" w:hint="eastAsia"/>
          <w:color w:val="000000"/>
          <w:sz w:val="24"/>
        </w:rPr>
        <w:t>。</w:t>
      </w:r>
    </w:p>
    <w:p w14:paraId="719CD5F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12.4  投标人除需在投标文件中提供“投标保证金凭证/交款单据电子件”，还需在投标截止时间前，通过电子交易平台上传“投标保证金凭证/交款单据电子件”。</w:t>
      </w:r>
    </w:p>
    <w:p w14:paraId="28C95BF1"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12.5  投标保证金有效期同投标有效期。</w:t>
      </w:r>
    </w:p>
    <w:p w14:paraId="4FD9061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12.6  投标人为联合体的，可以由联合体中的一方或者多方共同交纳投标保证金，其交纳的投标保证金对联合体各方均具有约束力。</w:t>
      </w:r>
    </w:p>
    <w:p w14:paraId="53CB7C8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12.7  采购人、采购代理机构将及时退还投标人的投标保证金，采用银行保函、</w:t>
      </w:r>
      <w:r>
        <w:rPr>
          <w:rFonts w:ascii="宋体" w:eastAsia="宋体" w:hint="eastAsia"/>
          <w:color w:val="000000"/>
          <w:sz w:val="24"/>
        </w:rPr>
        <w:lastRenderedPageBreak/>
        <w:t>担保机构担保函等形式递交的投标保证金，经投标人同意后采购人、采购代理机构可以不再退还，但因投标人自身原因导致无法及时退还的除外：</w:t>
      </w:r>
    </w:p>
    <w:p w14:paraId="4074BDD4"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12.7.1  投标人在投标截止时间前撤回已提交的投标文件的，自收到投标人书面撤回通知之日起5个工作日内退还已收取的投标保证金；</w:t>
      </w:r>
    </w:p>
    <w:p w14:paraId="59A33ABE"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12.7.2  中标人的投标保证金，自采购合同签订之日起5个工作日内退还中标人；</w:t>
      </w:r>
    </w:p>
    <w:p w14:paraId="661164DC"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12.7.3  未中标投标人的投标保证金，自中标通知书发出之日起5个工作日内退还未中标人；</w:t>
      </w:r>
    </w:p>
    <w:p w14:paraId="445743F5"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 xml:space="preserve">12.7.4  终止招标项目已经收取投标保证金的，自终止采购活动后5个工作日内退还已收取的投标保证金及其在银行产生的孳息。   </w:t>
      </w:r>
    </w:p>
    <w:p w14:paraId="62D6E764"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12.8  有下列情形之一的，采购人或采购代理机构可以不予退还投标保证金：</w:t>
      </w:r>
    </w:p>
    <w:p w14:paraId="6977DBEA"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12.8.1  投标有效期内投标人撤销投标文件的；</w:t>
      </w:r>
    </w:p>
    <w:p w14:paraId="363C9220"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12.8.2 《投标人须知资料表》中规定的其他情形。</w:t>
      </w:r>
    </w:p>
    <w:p w14:paraId="4CBEA19A"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13 投标有效期</w:t>
      </w:r>
    </w:p>
    <w:p w14:paraId="484A71D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13.1  投标文件应在本招标文件《投标人须知资料表》中规定的投标有效期内保持有效，投标有效期少于招标文件规定期限的，其</w:t>
      </w:r>
      <w:r>
        <w:rPr>
          <w:rFonts w:ascii="宋体" w:eastAsia="宋体" w:hint="eastAsia"/>
          <w:b/>
          <w:bCs/>
          <w:color w:val="000000"/>
          <w:sz w:val="24"/>
        </w:rPr>
        <w:t>投标无效</w:t>
      </w:r>
      <w:r>
        <w:rPr>
          <w:rFonts w:ascii="宋体" w:eastAsia="宋体" w:hint="eastAsia"/>
          <w:color w:val="000000"/>
          <w:sz w:val="24"/>
        </w:rPr>
        <w:t xml:space="preserve">。 </w:t>
      </w:r>
    </w:p>
    <w:p w14:paraId="6AFDA688"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14 投标文件的签署、盖章</w:t>
      </w:r>
    </w:p>
    <w:p w14:paraId="1FEAAB6A"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8BECCAA"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14.2  招标文件要求盖章的内容，一般通过投标文件编制工具加盖电子签章。</w:t>
      </w:r>
    </w:p>
    <w:p w14:paraId="1ABE505B"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四    投标文件的提交</w:t>
      </w:r>
    </w:p>
    <w:p w14:paraId="121D6830"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15 投标文件的提交</w:t>
      </w:r>
    </w:p>
    <w:p w14:paraId="0D32A49A"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15.1 本项目使用北京市政府采购电子交易平台。投标人根据招标文件及电子交易平台供应商操作手册要求编制、生成并提交电子投标文件。</w:t>
      </w:r>
    </w:p>
    <w:p w14:paraId="6AE14D08"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 xml:space="preserve">15.2  采购人及采购代理机构拒绝接受通过电子交易平台以外任何形式提交的投标文件，投标保证金除外。  </w:t>
      </w:r>
    </w:p>
    <w:p w14:paraId="605528BC"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16 投标截止时间</w:t>
      </w:r>
    </w:p>
    <w:p w14:paraId="3E08A5D0"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 xml:space="preserve">16.1  </w:t>
      </w:r>
      <w:r>
        <w:rPr>
          <w:rFonts w:ascii="宋体" w:eastAsia="宋体" w:cs="宋体" w:hint="eastAsia"/>
          <w:spacing w:val="-1"/>
          <w:sz w:val="24"/>
        </w:rPr>
        <w:t>投标人应在招标文件要求提交投标文件截止时间前，将电子投标文件提交至</w:t>
      </w:r>
      <w:r>
        <w:rPr>
          <w:rFonts w:ascii="宋体" w:eastAsia="宋体" w:cs="宋体" w:hint="eastAsia"/>
          <w:spacing w:val="-1"/>
          <w:sz w:val="24"/>
        </w:rPr>
        <w:lastRenderedPageBreak/>
        <w:t>电子交易平台。</w:t>
      </w:r>
    </w:p>
    <w:p w14:paraId="6CCDFD84"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17 投标文件的修改与撤回</w:t>
      </w:r>
    </w:p>
    <w:p w14:paraId="3583B2CE"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17.1 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86F5A70"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17.2 投标人对投标文件的补充、修改的内容应当按照招标文件要求签署、盖章，作为投标文件的组成部分。</w:t>
      </w:r>
    </w:p>
    <w:p w14:paraId="02ED26C0"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五    开标、资格审查及评标</w:t>
      </w:r>
    </w:p>
    <w:p w14:paraId="5EF43FBB"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18 开标</w:t>
      </w:r>
    </w:p>
    <w:p w14:paraId="5B3DDAAD"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18.1 采购人或采购代理机构将按招标文件的规定，在投标截止时间的同一时间和招标文件预先确定的地点组织开标。</w:t>
      </w:r>
    </w:p>
    <w:p w14:paraId="6EFB0559"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18.2 本项目开标使用北京市政府采购电子交易平台。投标人应在《投标人须知资料表》规定的时间内对投标文件进行解密，因非系统原因导致的解密失败，视为 投标无效。</w:t>
      </w:r>
    </w:p>
    <w:p w14:paraId="2F0913C1"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A47A6A9"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9D1692C" w14:textId="77777777" w:rsidR="0073116F" w:rsidRDefault="00000000">
      <w:pPr>
        <w:adjustRightInd w:val="0"/>
        <w:snapToGrid w:val="0"/>
        <w:spacing w:after="0" w:line="360" w:lineRule="auto"/>
        <w:ind w:leftChars="200" w:left="1160" w:hangingChars="300" w:hanging="720"/>
        <w:rPr>
          <w:rFonts w:ascii="宋体" w:eastAsia="宋体" w:cs="宋体"/>
          <w:spacing w:val="-1"/>
          <w:sz w:val="24"/>
        </w:rPr>
      </w:pPr>
      <w:r>
        <w:rPr>
          <w:rFonts w:ascii="宋体" w:eastAsia="宋体" w:hint="eastAsia"/>
          <w:color w:val="000000"/>
          <w:sz w:val="24"/>
        </w:rPr>
        <w:t>18.5 投标人不足3家的，不予开标。</w:t>
      </w:r>
    </w:p>
    <w:p w14:paraId="71BCBDA2"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19 资格审查</w:t>
      </w:r>
    </w:p>
    <w:p w14:paraId="70C3EB68"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19.1  见第三章《资格审查》。</w:t>
      </w:r>
    </w:p>
    <w:p w14:paraId="272AE2DA"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20 评标委员会</w:t>
      </w:r>
    </w:p>
    <w:p w14:paraId="334D989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20.1  评标委员会根据政府采购有关规定和本次采购项目的特点进行组建，并负责具体评标事务，独立履行职责。</w:t>
      </w:r>
    </w:p>
    <w:p w14:paraId="42E3B910"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53F7D58"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lastRenderedPageBreak/>
        <w:t>21 评标程序、评标方法和评标标准</w:t>
      </w:r>
    </w:p>
    <w:p w14:paraId="5FB86D56"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21.1  见第四章《评标程序、评标方法和评标标准》。</w:t>
      </w:r>
    </w:p>
    <w:p w14:paraId="41476A50"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六    确定中标</w:t>
      </w:r>
    </w:p>
    <w:p w14:paraId="6BC65261"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22 确定中标人</w:t>
      </w:r>
    </w:p>
    <w:p w14:paraId="325352D8"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9DE8D5"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23 中标公告与中标通知书</w:t>
      </w:r>
    </w:p>
    <w:p w14:paraId="61FA0E5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23.1  采购人或采购代理机构自中标人确定之日起2个工作日内，在北京市政府采购网公告中标结果，同时向中标人发出中标通知书，中标公告期限为1个工作日。</w:t>
      </w:r>
    </w:p>
    <w:p w14:paraId="51050D13"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23.2  中标通知书对采购人和中标供应商均具有法律效力。中标通知书发出后，采购人改变中标结果的，或者中标供应商放弃中标项目的，应当依法承担法律责任。</w:t>
      </w:r>
    </w:p>
    <w:p w14:paraId="49D37A34"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24 废标</w:t>
      </w:r>
    </w:p>
    <w:p w14:paraId="5103F0BC"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24.1  在招标采购中，出现下列情形之一的，应予废标：</w:t>
      </w:r>
    </w:p>
    <w:p w14:paraId="1F373FF4" w14:textId="77777777" w:rsidR="0073116F" w:rsidRDefault="00000000">
      <w:pPr>
        <w:adjustRightInd w:val="0"/>
        <w:snapToGrid w:val="0"/>
        <w:spacing w:after="0" w:line="360" w:lineRule="auto"/>
        <w:ind w:leftChars="545" w:left="2159" w:hangingChars="400" w:hanging="960"/>
        <w:rPr>
          <w:rFonts w:ascii="宋体" w:eastAsia="宋体"/>
          <w:color w:val="000000"/>
          <w:sz w:val="24"/>
        </w:rPr>
      </w:pPr>
      <w:r>
        <w:rPr>
          <w:rFonts w:ascii="宋体" w:eastAsia="宋体" w:hint="eastAsia"/>
          <w:color w:val="000000"/>
          <w:sz w:val="24"/>
        </w:rPr>
        <w:t>24.1.1  符合专业条件的供应商或者对招标文件作实质响应的供应商不足三家的；</w:t>
      </w:r>
    </w:p>
    <w:p w14:paraId="259D3D72"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24.1.2  出现影响采购公正的违法、违规行为的；</w:t>
      </w:r>
    </w:p>
    <w:p w14:paraId="1C4B1509"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24.1.3  投标人的报价均超过了采购预算，采购人不能支付的；</w:t>
      </w:r>
    </w:p>
    <w:p w14:paraId="0772ACDA"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24.1.4  因重大变故，采购任务取消的。</w:t>
      </w:r>
    </w:p>
    <w:p w14:paraId="555DCB9C"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24.2  废标后，采购人将废标理由书面通知所有投标人。</w:t>
      </w:r>
    </w:p>
    <w:p w14:paraId="0A590428"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25 签订合同</w:t>
      </w:r>
    </w:p>
    <w:p w14:paraId="140115E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25.1  中标人、采购人应当自中标通知书发出之日起30日内，按照招标文件和中标人投标文件的规定签订书面合同。所签订的合同不得对招标文件确定的事项和中标人投标文件作实质性修改。</w:t>
      </w:r>
    </w:p>
    <w:p w14:paraId="08B1E835"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25.2  中标人拒绝与采购人签订合同的，采购人可以按照评标报告推荐的中标候选人名单排序，确定下一候选人为中标人，也可以重新开展政府采购活</w:t>
      </w:r>
      <w:r>
        <w:rPr>
          <w:rFonts w:ascii="宋体" w:eastAsia="宋体" w:hint="eastAsia"/>
          <w:color w:val="000000"/>
          <w:sz w:val="24"/>
        </w:rPr>
        <w:lastRenderedPageBreak/>
        <w:t>动。</w:t>
      </w:r>
    </w:p>
    <w:p w14:paraId="2C25EFF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25.3  联合体中标的，联合体各方应当共同与采购人签订合同，就采购合同约定的事项向采购人承担连带责任。</w:t>
      </w:r>
    </w:p>
    <w:p w14:paraId="46732E0B"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25.4  政府采购合同不能转包。</w:t>
      </w:r>
    </w:p>
    <w:p w14:paraId="4BBA43FF"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int="eastAsia"/>
          <w:b/>
          <w:bCs/>
          <w:color w:val="000000"/>
          <w:sz w:val="24"/>
        </w:rPr>
        <w:t>投标无效</w:t>
      </w:r>
      <w:r>
        <w:rPr>
          <w:rFonts w:ascii="宋体" w:eastAsia="宋体" w:hint="eastAsia"/>
          <w:color w:val="000000"/>
          <w:sz w:val="24"/>
        </w:rPr>
        <w:t>。中标人就采购项目和分包项目向采购人负责，分包供应商就分包项目承担责任。</w:t>
      </w:r>
    </w:p>
    <w:p w14:paraId="43CF6BF9"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25.6  “政采贷 ”融资指引：详见《投标人须知资料表》。</w:t>
      </w:r>
    </w:p>
    <w:p w14:paraId="076DFD3D"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26  询问与质疑</w:t>
      </w:r>
    </w:p>
    <w:p w14:paraId="2198AF1B"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26.1  询问</w:t>
      </w:r>
    </w:p>
    <w:p w14:paraId="79825D25"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26.1.1  投标人对政府采购活动事项有疑问的，可依法向采购人或采购代 理机构提出询问，提出形式见《投标人须知资料表》。</w:t>
      </w:r>
    </w:p>
    <w:p w14:paraId="193C5971"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26.1.2  采购人或采购代理机构对供应商依法提出的询问，在3个工作日 内作出答复，但答复的内容不得涉及商业秘密。</w:t>
      </w:r>
    </w:p>
    <w:p w14:paraId="3B400769"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26.2  质疑</w:t>
      </w:r>
    </w:p>
    <w:p w14:paraId="22692C4D"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26.2.1  投标人认为采购文件、采购过程、中标结果使自己的权益受到损 害的，可以在知道或者应知其权益受到损害之日起7个工作日内，以书面形式向采购人、采购代理机构提出质疑。采购人、采购代理机构在收到质疑函后7个工作日内作出答复。</w:t>
      </w:r>
    </w:p>
    <w:p w14:paraId="37D541B1"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26.2.2  质疑函须使用财政部制定的范本文件。投标人为自然人的，质疑 函应当由本人签字；投标人为法人或者其他组织的，质疑函应当由法定代表人、主要负责人，或者其授权代表签字或者盖章，并加盖公章。</w:t>
      </w:r>
    </w:p>
    <w:p w14:paraId="0B45F43A"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26.2.3  投标人委托代理人进行质疑的，应当随质疑函同时提交投标人签 署的授权委托书。授权委托书应当载明代理人的姓名或者名称、代理事项、具体权限、期限和相关事项。投标人为自然人的，应当由本人签字；投标人为法人或者其他组织的，应当由法定代表人、主</w:t>
      </w:r>
      <w:r>
        <w:rPr>
          <w:rFonts w:ascii="宋体" w:eastAsia="宋体" w:hint="eastAsia"/>
          <w:color w:val="000000"/>
          <w:sz w:val="24"/>
        </w:rPr>
        <w:lastRenderedPageBreak/>
        <w:t>要负责人签字或者盖章，并加盖公章。</w:t>
      </w:r>
    </w:p>
    <w:p w14:paraId="15B70F25"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26.2.4  投标人应在法定质疑期内一次性提出针对同一采购程序环节的质疑，法定质疑期内针对同一采购程序环节再次提出的质疑，采购人、采购代理机构有权不予答复。</w:t>
      </w:r>
    </w:p>
    <w:p w14:paraId="2ACCA927"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26.3  接收询问和质疑的联系部门、联系电话和通讯地址见《投标人须知资料表》。</w:t>
      </w:r>
    </w:p>
    <w:p w14:paraId="0882052E"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27  代理费</w:t>
      </w:r>
    </w:p>
    <w:p w14:paraId="7F0D582D"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27.1  收费对象、收费标准及缴纳时间见《投标人须知资料表》。由中标人支付的，中标人须一次性向采购代理机构缴纳代理费，投标报价应包含代理费用。</w:t>
      </w:r>
    </w:p>
    <w:p w14:paraId="3DFCA577" w14:textId="77777777" w:rsidR="0073116F" w:rsidRDefault="00000000">
      <w:pPr>
        <w:widowControl/>
        <w:rPr>
          <w:rFonts w:ascii="宋体" w:eastAsia="宋体"/>
          <w:color w:val="000000"/>
          <w:sz w:val="24"/>
        </w:rPr>
      </w:pPr>
      <w:r>
        <w:rPr>
          <w:rFonts w:ascii="宋体" w:eastAsia="宋体" w:hint="eastAsia"/>
          <w:color w:val="000000"/>
          <w:sz w:val="24"/>
        </w:rPr>
        <w:br w:type="page"/>
      </w:r>
    </w:p>
    <w:p w14:paraId="2064AE75" w14:textId="77777777" w:rsidR="0073116F" w:rsidRDefault="00000000">
      <w:pPr>
        <w:adjustRightInd w:val="0"/>
        <w:snapToGrid w:val="0"/>
        <w:spacing w:after="0" w:line="360" w:lineRule="auto"/>
        <w:jc w:val="center"/>
        <w:outlineLvl w:val="0"/>
        <w:rPr>
          <w:rFonts w:ascii="宋体" w:eastAsia="宋体"/>
          <w:b/>
          <w:bCs/>
          <w:color w:val="000000"/>
          <w:sz w:val="32"/>
          <w:szCs w:val="32"/>
        </w:rPr>
      </w:pPr>
      <w:r>
        <w:rPr>
          <w:rFonts w:ascii="宋体" w:eastAsia="宋体" w:hint="eastAsia"/>
          <w:b/>
          <w:bCs/>
          <w:color w:val="000000"/>
          <w:sz w:val="32"/>
          <w:szCs w:val="32"/>
        </w:rPr>
        <w:lastRenderedPageBreak/>
        <w:t>第三章    资格审查</w:t>
      </w:r>
    </w:p>
    <w:p w14:paraId="51858B61"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一、资格审查程序</w:t>
      </w:r>
    </w:p>
    <w:p w14:paraId="0B40F004" w14:textId="77777777" w:rsidR="0073116F" w:rsidRDefault="00000000">
      <w:pPr>
        <w:adjustRightInd w:val="0"/>
        <w:snapToGrid w:val="0"/>
        <w:spacing w:after="0" w:line="360" w:lineRule="auto"/>
        <w:ind w:left="480" w:hangingChars="200" w:hanging="480"/>
        <w:rPr>
          <w:rFonts w:ascii="宋体" w:eastAsia="宋体"/>
          <w:color w:val="000000"/>
          <w:sz w:val="24"/>
        </w:rPr>
      </w:pPr>
      <w:r>
        <w:rPr>
          <w:rFonts w:ascii="宋体" w:eastAsia="宋体" w:hint="eastAsia"/>
          <w:color w:val="000000"/>
          <w:sz w:val="24"/>
        </w:rPr>
        <w:t>1   开标结束后，采购人或采购代理机构将根据《资格审查要求》中的规定，对投标人进行资格审查，并形成资格审查结果。</w:t>
      </w:r>
    </w:p>
    <w:p w14:paraId="554492E2" w14:textId="77777777" w:rsidR="0073116F" w:rsidRDefault="00000000">
      <w:pPr>
        <w:adjustRightInd w:val="0"/>
        <w:snapToGrid w:val="0"/>
        <w:spacing w:after="0" w:line="360" w:lineRule="auto"/>
        <w:ind w:left="480" w:hangingChars="200" w:hanging="480"/>
        <w:rPr>
          <w:rFonts w:ascii="宋体" w:eastAsia="宋体"/>
          <w:color w:val="000000"/>
          <w:sz w:val="24"/>
        </w:rPr>
      </w:pPr>
      <w:r>
        <w:rPr>
          <w:rFonts w:ascii="宋体" w:eastAsia="宋体" w:hint="eastAsia"/>
          <w:color w:val="000000"/>
          <w:sz w:val="24"/>
        </w:rPr>
        <w:t>2   《资格审查要求》中对格式有要求的，除招标文件另有规定外，均为“实质性格式 ”文件。</w:t>
      </w:r>
    </w:p>
    <w:p w14:paraId="42C3C23E" w14:textId="77777777" w:rsidR="0073116F" w:rsidRDefault="00000000">
      <w:pPr>
        <w:adjustRightInd w:val="0"/>
        <w:snapToGrid w:val="0"/>
        <w:spacing w:after="0" w:line="360" w:lineRule="auto"/>
        <w:ind w:left="480" w:hangingChars="200" w:hanging="480"/>
        <w:rPr>
          <w:rFonts w:ascii="宋体" w:eastAsia="宋体"/>
          <w:color w:val="000000"/>
          <w:sz w:val="24"/>
        </w:rPr>
      </w:pPr>
      <w:r>
        <w:rPr>
          <w:rFonts w:ascii="宋体" w:eastAsia="宋体" w:hint="eastAsia"/>
          <w:color w:val="000000"/>
          <w:sz w:val="24"/>
        </w:rPr>
        <w:t>3   投标人《资格证明文件》有任何一项不符合《资格审查要求》的，资格审查不合格，其投标无效。</w:t>
      </w:r>
    </w:p>
    <w:p w14:paraId="6AFF8BB4" w14:textId="77777777" w:rsidR="0073116F" w:rsidRDefault="00000000">
      <w:pPr>
        <w:adjustRightInd w:val="0"/>
        <w:snapToGrid w:val="0"/>
        <w:spacing w:after="0" w:line="360" w:lineRule="auto"/>
        <w:rPr>
          <w:rFonts w:ascii="宋体" w:eastAsia="宋体"/>
          <w:color w:val="000000"/>
          <w:sz w:val="24"/>
        </w:rPr>
      </w:pPr>
      <w:r>
        <w:rPr>
          <w:rFonts w:ascii="宋体" w:eastAsia="宋体" w:hint="eastAsia"/>
          <w:color w:val="000000"/>
          <w:sz w:val="24"/>
        </w:rPr>
        <w:t>4   资格审查合格的投标人不足3家的，不进行评标。</w:t>
      </w:r>
    </w:p>
    <w:p w14:paraId="689F67A8"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二、资格审查要求</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0"/>
        <w:gridCol w:w="1672"/>
        <w:gridCol w:w="5440"/>
        <w:gridCol w:w="9"/>
        <w:gridCol w:w="1248"/>
      </w:tblGrid>
      <w:tr w:rsidR="0073116F" w14:paraId="0138003E" w14:textId="77777777" w:rsidTr="004A7EEF">
        <w:trPr>
          <w:trHeight w:val="477"/>
        </w:trPr>
        <w:tc>
          <w:tcPr>
            <w:tcW w:w="386" w:type="pct"/>
            <w:tcBorders>
              <w:top w:val="single" w:sz="2" w:space="0" w:color="000000"/>
              <w:left w:val="single" w:sz="2" w:space="0" w:color="000000"/>
              <w:bottom w:val="single" w:sz="2" w:space="0" w:color="000000"/>
              <w:right w:val="single" w:sz="2" w:space="0" w:color="000000"/>
            </w:tcBorders>
            <w:vAlign w:val="center"/>
          </w:tcPr>
          <w:p w14:paraId="46588E31"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序号</w:t>
            </w:r>
          </w:p>
        </w:tc>
        <w:tc>
          <w:tcPr>
            <w:tcW w:w="922" w:type="pct"/>
            <w:tcBorders>
              <w:top w:val="single" w:sz="2" w:space="0" w:color="000000"/>
              <w:left w:val="single" w:sz="2" w:space="0" w:color="000000"/>
              <w:bottom w:val="single" w:sz="2" w:space="0" w:color="000000"/>
              <w:right w:val="single" w:sz="2" w:space="0" w:color="000000"/>
            </w:tcBorders>
            <w:vAlign w:val="center"/>
          </w:tcPr>
          <w:p w14:paraId="4E53D8CC"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审查因素</w:t>
            </w:r>
          </w:p>
        </w:tc>
        <w:tc>
          <w:tcPr>
            <w:tcW w:w="3004" w:type="pct"/>
            <w:gridSpan w:val="2"/>
            <w:tcBorders>
              <w:top w:val="single" w:sz="2" w:space="0" w:color="000000"/>
              <w:left w:val="single" w:sz="2" w:space="0" w:color="000000"/>
              <w:bottom w:val="single" w:sz="2" w:space="0" w:color="000000"/>
              <w:right w:val="single" w:sz="2" w:space="0" w:color="000000"/>
            </w:tcBorders>
            <w:vAlign w:val="center"/>
          </w:tcPr>
          <w:p w14:paraId="01B0F2A3"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审查内容</w:t>
            </w:r>
          </w:p>
        </w:tc>
        <w:tc>
          <w:tcPr>
            <w:tcW w:w="688" w:type="pct"/>
            <w:tcBorders>
              <w:top w:val="single" w:sz="2" w:space="0" w:color="000000"/>
              <w:left w:val="single" w:sz="2" w:space="0" w:color="000000"/>
              <w:bottom w:val="single" w:sz="2" w:space="0" w:color="000000"/>
              <w:right w:val="single" w:sz="2" w:space="0" w:color="000000"/>
            </w:tcBorders>
            <w:vAlign w:val="center"/>
          </w:tcPr>
          <w:p w14:paraId="7C591999"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b/>
                <w:bCs/>
                <w:color w:val="000000"/>
                <w:sz w:val="24"/>
              </w:rPr>
              <w:t>格式要求</w:t>
            </w:r>
          </w:p>
        </w:tc>
      </w:tr>
      <w:tr w:rsidR="0073116F" w14:paraId="5D312358" w14:textId="77777777" w:rsidTr="004A7EEF">
        <w:trPr>
          <w:trHeight w:val="5445"/>
        </w:trPr>
        <w:tc>
          <w:tcPr>
            <w:tcW w:w="386" w:type="pct"/>
            <w:tcBorders>
              <w:top w:val="single" w:sz="2" w:space="0" w:color="000000"/>
              <w:left w:val="single" w:sz="2" w:space="0" w:color="000000"/>
              <w:bottom w:val="single" w:sz="2" w:space="0" w:color="000000"/>
              <w:right w:val="single" w:sz="2" w:space="0" w:color="000000"/>
            </w:tcBorders>
            <w:vAlign w:val="center"/>
          </w:tcPr>
          <w:p w14:paraId="5C6E0617"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olor w:val="000000"/>
                <w:sz w:val="24"/>
              </w:rPr>
              <w:t>1</w:t>
            </w:r>
          </w:p>
        </w:tc>
        <w:tc>
          <w:tcPr>
            <w:tcW w:w="922" w:type="pct"/>
            <w:tcBorders>
              <w:top w:val="single" w:sz="2" w:space="0" w:color="000000"/>
              <w:left w:val="single" w:sz="2" w:space="0" w:color="000000"/>
              <w:bottom w:val="single" w:sz="2" w:space="0" w:color="000000"/>
              <w:right w:val="single" w:sz="2" w:space="0" w:color="000000"/>
            </w:tcBorders>
            <w:vAlign w:val="center"/>
          </w:tcPr>
          <w:p w14:paraId="03EC89B6"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hint="eastAsia"/>
                <w:color w:val="000000"/>
                <w:sz w:val="24"/>
              </w:rPr>
              <w:t>营业执照等证明文件</w:t>
            </w:r>
          </w:p>
        </w:tc>
        <w:tc>
          <w:tcPr>
            <w:tcW w:w="3004" w:type="pct"/>
            <w:gridSpan w:val="2"/>
            <w:tcBorders>
              <w:top w:val="single" w:sz="2" w:space="0" w:color="000000"/>
              <w:left w:val="single" w:sz="2" w:space="0" w:color="000000"/>
              <w:bottom w:val="single" w:sz="2" w:space="0" w:color="000000"/>
              <w:right w:val="single" w:sz="2" w:space="0" w:color="000000"/>
            </w:tcBorders>
          </w:tcPr>
          <w:p w14:paraId="246BB288"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投标人为企业（包括合伙企业）的，应提供有效的</w:t>
            </w:r>
            <w:r>
              <w:rPr>
                <w:rFonts w:ascii="宋体" w:eastAsia="宋体"/>
                <w:color w:val="000000"/>
                <w:sz w:val="24"/>
              </w:rPr>
              <w:t>“</w:t>
            </w:r>
            <w:r>
              <w:rPr>
                <w:rFonts w:ascii="宋体" w:eastAsia="宋体" w:hint="eastAsia"/>
                <w:color w:val="000000"/>
                <w:sz w:val="24"/>
              </w:rPr>
              <w:t>营业执照”；</w:t>
            </w:r>
          </w:p>
          <w:p w14:paraId="52ACD3B6"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投标人为事业单位的，应提供有效的</w:t>
            </w:r>
            <w:r>
              <w:rPr>
                <w:rFonts w:ascii="宋体" w:eastAsia="宋体"/>
                <w:color w:val="000000"/>
                <w:sz w:val="24"/>
              </w:rPr>
              <w:t>“</w:t>
            </w:r>
            <w:r>
              <w:rPr>
                <w:rFonts w:ascii="宋体" w:eastAsia="宋体" w:hint="eastAsia"/>
                <w:color w:val="000000"/>
                <w:sz w:val="24"/>
              </w:rPr>
              <w:t>事业单位法人证书</w:t>
            </w:r>
            <w:r>
              <w:rPr>
                <w:rFonts w:ascii="宋体" w:eastAsia="宋体"/>
                <w:color w:val="000000"/>
                <w:sz w:val="24"/>
              </w:rPr>
              <w:t>”</w:t>
            </w:r>
            <w:r>
              <w:rPr>
                <w:rFonts w:ascii="宋体" w:eastAsia="宋体" w:hint="eastAsia"/>
                <w:color w:val="000000"/>
                <w:sz w:val="24"/>
              </w:rPr>
              <w:t>；</w:t>
            </w:r>
          </w:p>
          <w:p w14:paraId="4B42D1D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投标人是非企业机构的，应提供有效的</w:t>
            </w:r>
            <w:r>
              <w:rPr>
                <w:rFonts w:ascii="宋体" w:eastAsia="宋体"/>
                <w:color w:val="000000"/>
                <w:sz w:val="24"/>
              </w:rPr>
              <w:t>“</w:t>
            </w:r>
            <w:r>
              <w:rPr>
                <w:rFonts w:ascii="宋体" w:eastAsia="宋体" w:hint="eastAsia"/>
                <w:color w:val="000000"/>
                <w:sz w:val="24"/>
              </w:rPr>
              <w:t>执业许可证</w:t>
            </w:r>
            <w:r>
              <w:rPr>
                <w:rFonts w:ascii="宋体" w:eastAsia="宋体"/>
                <w:color w:val="000000"/>
                <w:sz w:val="24"/>
              </w:rPr>
              <w:t>”</w:t>
            </w:r>
            <w:r>
              <w:rPr>
                <w:rFonts w:ascii="宋体" w:eastAsia="宋体" w:hint="eastAsia"/>
                <w:color w:val="000000"/>
                <w:sz w:val="24"/>
              </w:rPr>
              <w:t>、</w:t>
            </w:r>
            <w:r>
              <w:rPr>
                <w:rFonts w:ascii="宋体" w:eastAsia="宋体"/>
                <w:color w:val="000000"/>
                <w:sz w:val="24"/>
              </w:rPr>
              <w:t>“</w:t>
            </w:r>
            <w:r>
              <w:rPr>
                <w:rFonts w:ascii="宋体" w:eastAsia="宋体" w:hint="eastAsia"/>
                <w:color w:val="000000"/>
                <w:sz w:val="24"/>
              </w:rPr>
              <w:t>登记证书</w:t>
            </w:r>
            <w:r>
              <w:rPr>
                <w:rFonts w:ascii="宋体" w:eastAsia="宋体"/>
                <w:color w:val="000000"/>
                <w:sz w:val="24"/>
              </w:rPr>
              <w:t>”</w:t>
            </w:r>
            <w:r>
              <w:rPr>
                <w:rFonts w:ascii="宋体" w:eastAsia="宋体" w:hint="eastAsia"/>
                <w:color w:val="000000"/>
                <w:sz w:val="24"/>
              </w:rPr>
              <w:t>等证明文件；</w:t>
            </w:r>
          </w:p>
          <w:p w14:paraId="5D7843EC"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投标人是个体工商户的，应提供有效的</w:t>
            </w:r>
            <w:r>
              <w:rPr>
                <w:rFonts w:ascii="宋体" w:eastAsia="宋体"/>
                <w:color w:val="000000"/>
                <w:sz w:val="24"/>
              </w:rPr>
              <w:t>“</w:t>
            </w:r>
            <w:r>
              <w:rPr>
                <w:rFonts w:ascii="宋体" w:eastAsia="宋体" w:hint="eastAsia"/>
                <w:color w:val="000000"/>
                <w:sz w:val="24"/>
              </w:rPr>
              <w:t>个体工商户营业执照</w:t>
            </w:r>
            <w:r>
              <w:rPr>
                <w:rFonts w:ascii="宋体" w:eastAsia="宋体"/>
                <w:color w:val="000000"/>
                <w:sz w:val="24"/>
              </w:rPr>
              <w:t>”</w:t>
            </w:r>
            <w:r>
              <w:rPr>
                <w:rFonts w:ascii="宋体" w:eastAsia="宋体" w:hint="eastAsia"/>
                <w:color w:val="000000"/>
                <w:sz w:val="24"/>
              </w:rPr>
              <w:t>；</w:t>
            </w:r>
          </w:p>
          <w:p w14:paraId="69D29E6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投标人是自然人的，应提供有效的自然人身份证明。</w:t>
            </w:r>
          </w:p>
          <w:p w14:paraId="5012F3C9"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分支机构参加投标的，应提供该分支机构或其所属法人</w:t>
            </w:r>
            <w:r>
              <w:rPr>
                <w:rFonts w:ascii="宋体" w:eastAsia="宋体"/>
                <w:color w:val="000000"/>
                <w:sz w:val="24"/>
              </w:rPr>
              <w:t>/</w:t>
            </w:r>
            <w:r>
              <w:rPr>
                <w:rFonts w:ascii="宋体" w:eastAsia="宋体" w:hint="eastAsia"/>
                <w:color w:val="000000"/>
                <w:sz w:val="24"/>
              </w:rPr>
              <w:t>其他组织的相应证明文件；</w:t>
            </w:r>
          </w:p>
          <w:p w14:paraId="021F4C3A"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同时还应提供其所属法人</w:t>
            </w:r>
            <w:r>
              <w:rPr>
                <w:rFonts w:ascii="宋体" w:eastAsia="宋体"/>
                <w:color w:val="000000"/>
                <w:sz w:val="24"/>
              </w:rPr>
              <w:t>/</w:t>
            </w:r>
            <w:r>
              <w:rPr>
                <w:rFonts w:ascii="宋体" w:eastAsia="宋体" w:hint="eastAsia"/>
                <w:color w:val="000000"/>
                <w:sz w:val="24"/>
              </w:rPr>
              <w:t>其他组织出具的授权其参与本项目的授权书（格式自拟，须加盖其所属法人</w:t>
            </w:r>
            <w:r>
              <w:rPr>
                <w:rFonts w:ascii="宋体" w:eastAsia="宋体"/>
                <w:color w:val="000000"/>
                <w:sz w:val="24"/>
              </w:rPr>
              <w:t>/</w:t>
            </w:r>
            <w:r>
              <w:rPr>
                <w:rFonts w:ascii="宋体" w:eastAsia="宋体" w:hint="eastAsia"/>
                <w:color w:val="000000"/>
                <w:sz w:val="24"/>
              </w:rPr>
              <w:t>其他组织的公章）；</w:t>
            </w:r>
          </w:p>
          <w:p w14:paraId="05BBF74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对于银行、保险、石油石化、电力、电信等行业的分支机构，可以提供上述授权，也可以提供其所 属法人</w:t>
            </w:r>
            <w:r>
              <w:rPr>
                <w:rFonts w:ascii="宋体" w:eastAsia="宋体"/>
                <w:color w:val="000000"/>
                <w:sz w:val="24"/>
              </w:rPr>
              <w:t>/</w:t>
            </w:r>
            <w:r>
              <w:rPr>
                <w:rFonts w:ascii="宋体" w:eastAsia="宋体" w:hint="eastAsia"/>
                <w:color w:val="000000"/>
                <w:sz w:val="24"/>
              </w:rPr>
              <w:t>其他组织的有关文件或制度等能够证明授权其独立开展业务的证明材料。</w:t>
            </w:r>
          </w:p>
        </w:tc>
        <w:tc>
          <w:tcPr>
            <w:tcW w:w="688" w:type="pct"/>
            <w:tcBorders>
              <w:top w:val="single" w:sz="2" w:space="0" w:color="000000"/>
              <w:left w:val="single" w:sz="2" w:space="0" w:color="000000"/>
              <w:bottom w:val="single" w:sz="2" w:space="0" w:color="000000"/>
              <w:right w:val="single" w:sz="2" w:space="0" w:color="000000"/>
            </w:tcBorders>
            <w:vAlign w:val="center"/>
          </w:tcPr>
          <w:p w14:paraId="17095C93" w14:textId="77777777" w:rsidR="0073116F" w:rsidRDefault="00000000">
            <w:pPr>
              <w:adjustRightInd w:val="0"/>
              <w:snapToGrid w:val="0"/>
              <w:spacing w:after="0" w:line="240" w:lineRule="auto"/>
              <w:jc w:val="center"/>
              <w:rPr>
                <w:rFonts w:ascii="宋体" w:eastAsia="宋体"/>
                <w:color w:val="000000"/>
                <w:sz w:val="24"/>
              </w:rPr>
            </w:pPr>
            <w:r>
              <w:rPr>
                <w:rFonts w:ascii="宋体" w:eastAsia="宋体" w:cs="宋体" w:hint="eastAsia"/>
              </w:rPr>
              <w:t>提供证明文件（加盖公章）</w:t>
            </w:r>
          </w:p>
        </w:tc>
      </w:tr>
      <w:tr w:rsidR="0073116F" w14:paraId="75B31128" w14:textId="77777777" w:rsidTr="004A7EEF">
        <w:trPr>
          <w:trHeight w:val="701"/>
        </w:trPr>
        <w:tc>
          <w:tcPr>
            <w:tcW w:w="386" w:type="pct"/>
            <w:tcBorders>
              <w:top w:val="single" w:sz="2" w:space="0" w:color="000000"/>
              <w:left w:val="single" w:sz="2" w:space="0" w:color="000000"/>
              <w:bottom w:val="single" w:sz="2" w:space="0" w:color="000000"/>
              <w:right w:val="single" w:sz="2" w:space="0" w:color="000000"/>
            </w:tcBorders>
            <w:vAlign w:val="center"/>
          </w:tcPr>
          <w:p w14:paraId="4125E184"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2</w:t>
            </w:r>
          </w:p>
        </w:tc>
        <w:tc>
          <w:tcPr>
            <w:tcW w:w="922" w:type="pct"/>
            <w:tcBorders>
              <w:top w:val="single" w:sz="2" w:space="0" w:color="000000"/>
              <w:left w:val="single" w:sz="2" w:space="0" w:color="000000"/>
              <w:bottom w:val="single" w:sz="2" w:space="0" w:color="000000"/>
              <w:right w:val="single" w:sz="2" w:space="0" w:color="000000"/>
            </w:tcBorders>
            <w:vAlign w:val="center"/>
          </w:tcPr>
          <w:p w14:paraId="65494E62"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投标人资格声明书</w:t>
            </w:r>
          </w:p>
        </w:tc>
        <w:tc>
          <w:tcPr>
            <w:tcW w:w="2999" w:type="pct"/>
            <w:tcBorders>
              <w:top w:val="single" w:sz="2" w:space="0" w:color="000000"/>
              <w:left w:val="single" w:sz="2" w:space="0" w:color="000000"/>
              <w:bottom w:val="single" w:sz="2" w:space="0" w:color="000000"/>
              <w:right w:val="single" w:sz="2" w:space="0" w:color="000000"/>
            </w:tcBorders>
            <w:vAlign w:val="center"/>
          </w:tcPr>
          <w:p w14:paraId="4850DFBD"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提供了符合招标文件要求的《投标人资格声明书》</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61A44334"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格式见《投标文件格式》</w:t>
            </w:r>
          </w:p>
        </w:tc>
      </w:tr>
      <w:tr w:rsidR="0073116F" w14:paraId="298B7E43" w14:textId="77777777" w:rsidTr="004A7EEF">
        <w:trPr>
          <w:trHeight w:val="1980"/>
        </w:trPr>
        <w:tc>
          <w:tcPr>
            <w:tcW w:w="386" w:type="pct"/>
            <w:tcBorders>
              <w:top w:val="single" w:sz="2" w:space="0" w:color="000000"/>
              <w:left w:val="single" w:sz="2" w:space="0" w:color="000000"/>
              <w:bottom w:val="single" w:sz="2" w:space="0" w:color="000000"/>
              <w:right w:val="single" w:sz="2" w:space="0" w:color="000000"/>
            </w:tcBorders>
            <w:vAlign w:val="center"/>
          </w:tcPr>
          <w:p w14:paraId="71A6219E"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lastRenderedPageBreak/>
              <w:t>3</w:t>
            </w:r>
          </w:p>
        </w:tc>
        <w:tc>
          <w:tcPr>
            <w:tcW w:w="922" w:type="pct"/>
            <w:tcBorders>
              <w:top w:val="single" w:sz="2" w:space="0" w:color="000000"/>
              <w:left w:val="single" w:sz="2" w:space="0" w:color="000000"/>
              <w:bottom w:val="single" w:sz="2" w:space="0" w:color="000000"/>
              <w:right w:val="single" w:sz="2" w:space="0" w:color="000000"/>
            </w:tcBorders>
            <w:vAlign w:val="center"/>
          </w:tcPr>
          <w:p w14:paraId="0D648E6E"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投标人信用记录</w:t>
            </w:r>
          </w:p>
        </w:tc>
        <w:tc>
          <w:tcPr>
            <w:tcW w:w="2999" w:type="pct"/>
            <w:tcBorders>
              <w:top w:val="single" w:sz="2" w:space="0" w:color="000000"/>
              <w:left w:val="single" w:sz="2" w:space="0" w:color="000000"/>
              <w:bottom w:val="single" w:sz="2" w:space="0" w:color="000000"/>
              <w:right w:val="single" w:sz="2" w:space="0" w:color="000000"/>
            </w:tcBorders>
            <w:vAlign w:val="center"/>
          </w:tcPr>
          <w:p w14:paraId="65B8D851"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查询渠道：信用中国网站和中国政府采购网(www.creditchina .gov.cn、www.ccgp.gov.cn)</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7F4F8AC4" w14:textId="77777777" w:rsidR="0073116F" w:rsidRDefault="00000000">
            <w:pPr>
              <w:adjustRightInd w:val="0"/>
              <w:snapToGrid w:val="0"/>
              <w:spacing w:after="0" w:line="276" w:lineRule="auto"/>
              <w:rPr>
                <w:rFonts w:ascii="宋体" w:eastAsia="宋体"/>
                <w:color w:val="000000"/>
                <w:sz w:val="24"/>
                <w:szCs w:val="28"/>
              </w:rPr>
            </w:pPr>
            <w:r>
              <w:rPr>
                <w:rFonts w:ascii="宋体" w:eastAsia="宋体" w:hint="eastAsia"/>
                <w:color w:val="000000"/>
                <w:sz w:val="24"/>
                <w:szCs w:val="28"/>
              </w:rPr>
              <w:t>无须投标人提供，由采购人或采购代理机构查询</w:t>
            </w:r>
          </w:p>
        </w:tc>
      </w:tr>
      <w:tr w:rsidR="0073116F" w14:paraId="4917DF74" w14:textId="77777777" w:rsidTr="004A7EEF">
        <w:trPr>
          <w:trHeight w:val="701"/>
        </w:trPr>
        <w:tc>
          <w:tcPr>
            <w:tcW w:w="386" w:type="pct"/>
            <w:tcBorders>
              <w:top w:val="single" w:sz="2" w:space="0" w:color="000000"/>
              <w:left w:val="single" w:sz="2" w:space="0" w:color="000000"/>
              <w:bottom w:val="single" w:sz="2" w:space="0" w:color="000000"/>
              <w:right w:val="single" w:sz="2" w:space="0" w:color="000000"/>
            </w:tcBorders>
            <w:vAlign w:val="center"/>
          </w:tcPr>
          <w:p w14:paraId="677789F5"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4</w:t>
            </w:r>
          </w:p>
        </w:tc>
        <w:tc>
          <w:tcPr>
            <w:tcW w:w="922" w:type="pct"/>
            <w:tcBorders>
              <w:top w:val="single" w:sz="2" w:space="0" w:color="000000"/>
              <w:left w:val="single" w:sz="2" w:space="0" w:color="000000"/>
              <w:bottom w:val="single" w:sz="2" w:space="0" w:color="000000"/>
              <w:right w:val="single" w:sz="2" w:space="0" w:color="000000"/>
            </w:tcBorders>
            <w:vAlign w:val="center"/>
          </w:tcPr>
          <w:p w14:paraId="6FF46FFE"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法律、行政法规规定的其他条件</w:t>
            </w:r>
          </w:p>
        </w:tc>
        <w:tc>
          <w:tcPr>
            <w:tcW w:w="2999" w:type="pct"/>
            <w:tcBorders>
              <w:top w:val="single" w:sz="2" w:space="0" w:color="000000"/>
              <w:left w:val="single" w:sz="2" w:space="0" w:color="000000"/>
              <w:bottom w:val="single" w:sz="2" w:space="0" w:color="000000"/>
              <w:right w:val="single" w:sz="2" w:space="0" w:color="000000"/>
            </w:tcBorders>
            <w:vAlign w:val="center"/>
          </w:tcPr>
          <w:p w14:paraId="0F794402"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法律、行政法规规定的其他条件</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3A32C762"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w:t>
            </w:r>
          </w:p>
        </w:tc>
      </w:tr>
      <w:tr w:rsidR="0073116F" w14:paraId="1EF3C560" w14:textId="77777777" w:rsidTr="004A7EEF">
        <w:trPr>
          <w:trHeight w:val="1047"/>
        </w:trPr>
        <w:tc>
          <w:tcPr>
            <w:tcW w:w="386" w:type="pct"/>
            <w:tcBorders>
              <w:top w:val="single" w:sz="2" w:space="0" w:color="000000"/>
              <w:left w:val="single" w:sz="2" w:space="0" w:color="000000"/>
              <w:bottom w:val="single" w:sz="2" w:space="0" w:color="000000"/>
              <w:right w:val="single" w:sz="2" w:space="0" w:color="000000"/>
            </w:tcBorders>
            <w:vAlign w:val="center"/>
          </w:tcPr>
          <w:p w14:paraId="33E451B6"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5</w:t>
            </w:r>
          </w:p>
        </w:tc>
        <w:tc>
          <w:tcPr>
            <w:tcW w:w="922" w:type="pct"/>
            <w:tcBorders>
              <w:top w:val="single" w:sz="2" w:space="0" w:color="000000"/>
              <w:left w:val="single" w:sz="2" w:space="0" w:color="000000"/>
              <w:bottom w:val="single" w:sz="2" w:space="0" w:color="000000"/>
              <w:right w:val="single" w:sz="2" w:space="0" w:color="000000"/>
            </w:tcBorders>
            <w:vAlign w:val="center"/>
          </w:tcPr>
          <w:p w14:paraId="591F9486"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中小企业证明文件</w:t>
            </w:r>
          </w:p>
        </w:tc>
        <w:tc>
          <w:tcPr>
            <w:tcW w:w="2999" w:type="pct"/>
            <w:tcBorders>
              <w:top w:val="single" w:sz="2" w:space="0" w:color="000000"/>
              <w:left w:val="single" w:sz="2" w:space="0" w:color="000000"/>
              <w:bottom w:val="single" w:sz="2" w:space="0" w:color="000000"/>
              <w:right w:val="single" w:sz="2" w:space="0" w:color="000000"/>
            </w:tcBorders>
            <w:vAlign w:val="center"/>
          </w:tcPr>
          <w:p w14:paraId="2B91B79E" w14:textId="77777777" w:rsidR="0073116F" w:rsidRDefault="00000000">
            <w:pPr>
              <w:spacing w:line="276" w:lineRule="auto"/>
              <w:rPr>
                <w:rFonts w:ascii="宋体" w:eastAsia="宋体"/>
                <w:color w:val="000000"/>
                <w:sz w:val="24"/>
                <w:szCs w:val="28"/>
              </w:rPr>
            </w:pPr>
            <w:r>
              <w:rPr>
                <w:rFonts w:ascii="宋体" w:eastAsia="宋体" w:hint="eastAsia"/>
                <w:color w:val="000000"/>
                <w:sz w:val="24"/>
                <w:szCs w:val="28"/>
              </w:rPr>
              <w:t>当本项目(包) 涉及预留份额专门面向中小企业采购，此时建议在《资格证明文件》中提供。</w:t>
            </w:r>
          </w:p>
          <w:p w14:paraId="103DE133" w14:textId="77777777" w:rsidR="0073116F" w:rsidRDefault="00000000">
            <w:pPr>
              <w:spacing w:line="276" w:lineRule="auto"/>
              <w:rPr>
                <w:rFonts w:ascii="宋体" w:eastAsia="宋体"/>
                <w:color w:val="000000"/>
                <w:sz w:val="24"/>
                <w:szCs w:val="28"/>
              </w:rPr>
            </w:pPr>
            <w:r>
              <w:rPr>
                <w:rFonts w:ascii="宋体" w:eastAsia="宋体" w:hint="eastAsia"/>
                <w:color w:val="000000"/>
                <w:sz w:val="24"/>
                <w:szCs w:val="28"/>
              </w:rPr>
              <w:t>1、投标人单独投标的，应提供《中小企业声明函》或《残疾人福利性单位声明函》或由省级以上监狱管理局、戒毒管理局(含新疆生产建设兵团) 出具的属于监狱企业的证明文件。</w:t>
            </w:r>
          </w:p>
          <w:p w14:paraId="30F508DE"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2、如招标文件要求以联合体形式参加或者要求合同分包的，且投标人为联合体或拟进行 合同分包的，则联合体中的中小企业、签订 分包意向协议的中小企业具体情况须在《中 小企业声明函》或《残疾人福利性单位声明 函》或由省级以上监狱管理局、戒毒管理局(含新疆生产建设兵团)出具的属于监狱企业的证明文件中如实填报，且满足招标文件关于预留份额的要求。</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4361EDFC" w14:textId="77777777" w:rsidR="0073116F" w:rsidRDefault="00000000">
            <w:pPr>
              <w:adjustRightInd w:val="0"/>
              <w:snapToGrid w:val="0"/>
              <w:spacing w:after="0" w:line="276" w:lineRule="auto"/>
              <w:rPr>
                <w:rFonts w:ascii="宋体" w:eastAsia="宋体"/>
                <w:color w:val="000000"/>
                <w:sz w:val="24"/>
                <w:szCs w:val="28"/>
              </w:rPr>
            </w:pPr>
            <w:r>
              <w:rPr>
                <w:rFonts w:ascii="宋体" w:eastAsia="宋体" w:hint="eastAsia"/>
                <w:color w:val="000000"/>
                <w:sz w:val="24"/>
                <w:szCs w:val="28"/>
              </w:rPr>
              <w:t>格式见《投标文件格式》</w:t>
            </w:r>
          </w:p>
        </w:tc>
      </w:tr>
      <w:tr w:rsidR="0073116F" w14:paraId="291AC7F2" w14:textId="77777777" w:rsidTr="004A7EEF">
        <w:trPr>
          <w:trHeight w:val="701"/>
        </w:trPr>
        <w:tc>
          <w:tcPr>
            <w:tcW w:w="386" w:type="pct"/>
            <w:tcBorders>
              <w:top w:val="single" w:sz="2" w:space="0" w:color="000000"/>
              <w:left w:val="single" w:sz="2" w:space="0" w:color="000000"/>
              <w:bottom w:val="single" w:sz="2" w:space="0" w:color="000000"/>
              <w:right w:val="single" w:sz="2" w:space="0" w:color="000000"/>
            </w:tcBorders>
            <w:vAlign w:val="center"/>
          </w:tcPr>
          <w:p w14:paraId="08E7ABC6"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6</w:t>
            </w:r>
          </w:p>
        </w:tc>
        <w:tc>
          <w:tcPr>
            <w:tcW w:w="922" w:type="pct"/>
            <w:tcBorders>
              <w:top w:val="single" w:sz="2" w:space="0" w:color="000000"/>
              <w:left w:val="single" w:sz="2" w:space="0" w:color="000000"/>
              <w:bottom w:val="single" w:sz="2" w:space="0" w:color="000000"/>
              <w:right w:val="single" w:sz="2" w:space="0" w:color="000000"/>
            </w:tcBorders>
            <w:vAlign w:val="center"/>
          </w:tcPr>
          <w:p w14:paraId="3AB591BD"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其他落实政府采购政策的资格要求</w:t>
            </w:r>
          </w:p>
        </w:tc>
        <w:tc>
          <w:tcPr>
            <w:tcW w:w="2999" w:type="pct"/>
            <w:tcBorders>
              <w:top w:val="single" w:sz="2" w:space="0" w:color="000000"/>
              <w:left w:val="single" w:sz="2" w:space="0" w:color="000000"/>
              <w:bottom w:val="single" w:sz="2" w:space="0" w:color="000000"/>
              <w:right w:val="single" w:sz="2" w:space="0" w:color="000000"/>
            </w:tcBorders>
            <w:vAlign w:val="center"/>
          </w:tcPr>
          <w:p w14:paraId="62A4CC16"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如有，见第一章《投标邀请》</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67364C52" w14:textId="77777777" w:rsidR="0073116F" w:rsidRDefault="0073116F">
            <w:pPr>
              <w:adjustRightInd w:val="0"/>
              <w:snapToGrid w:val="0"/>
              <w:spacing w:after="0" w:line="276" w:lineRule="auto"/>
              <w:rPr>
                <w:rFonts w:ascii="宋体" w:eastAsia="宋体"/>
                <w:color w:val="000000"/>
                <w:sz w:val="24"/>
                <w:szCs w:val="28"/>
              </w:rPr>
            </w:pPr>
          </w:p>
        </w:tc>
      </w:tr>
      <w:tr w:rsidR="0073116F" w14:paraId="149E9BD3" w14:textId="77777777" w:rsidTr="004A7EEF">
        <w:trPr>
          <w:trHeight w:val="685"/>
        </w:trPr>
        <w:tc>
          <w:tcPr>
            <w:tcW w:w="386" w:type="pct"/>
            <w:tcBorders>
              <w:top w:val="single" w:sz="2" w:space="0" w:color="000000"/>
              <w:left w:val="single" w:sz="2" w:space="0" w:color="000000"/>
              <w:bottom w:val="single" w:sz="2" w:space="0" w:color="000000"/>
              <w:right w:val="single" w:sz="2" w:space="0" w:color="000000"/>
            </w:tcBorders>
            <w:vAlign w:val="center"/>
          </w:tcPr>
          <w:p w14:paraId="037566CF"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7</w:t>
            </w:r>
          </w:p>
        </w:tc>
        <w:tc>
          <w:tcPr>
            <w:tcW w:w="922" w:type="pct"/>
            <w:tcBorders>
              <w:top w:val="single" w:sz="2" w:space="0" w:color="000000"/>
              <w:left w:val="single" w:sz="2" w:space="0" w:color="000000"/>
              <w:bottom w:val="single" w:sz="2" w:space="0" w:color="000000"/>
              <w:right w:val="single" w:sz="2" w:space="0" w:color="000000"/>
            </w:tcBorders>
            <w:vAlign w:val="center"/>
          </w:tcPr>
          <w:p w14:paraId="49F5C926"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是否接受联合体投标</w:t>
            </w:r>
          </w:p>
        </w:tc>
        <w:tc>
          <w:tcPr>
            <w:tcW w:w="2999" w:type="pct"/>
            <w:tcBorders>
              <w:top w:val="single" w:sz="2" w:space="0" w:color="000000"/>
              <w:left w:val="single" w:sz="2" w:space="0" w:color="000000"/>
              <w:bottom w:val="single" w:sz="2" w:space="0" w:color="000000"/>
              <w:right w:val="single" w:sz="2" w:space="0" w:color="000000"/>
            </w:tcBorders>
            <w:vAlign w:val="center"/>
          </w:tcPr>
          <w:p w14:paraId="75328840"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本项目不接受联合体投标，投标人不得为联合体。</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2EA1EA19" w14:textId="77777777" w:rsidR="0073116F" w:rsidRDefault="0073116F">
            <w:pPr>
              <w:adjustRightInd w:val="0"/>
              <w:snapToGrid w:val="0"/>
              <w:spacing w:after="0" w:line="276" w:lineRule="auto"/>
              <w:jc w:val="both"/>
              <w:rPr>
                <w:rFonts w:ascii="宋体" w:eastAsia="宋体"/>
                <w:color w:val="000000"/>
                <w:sz w:val="24"/>
                <w:szCs w:val="28"/>
              </w:rPr>
            </w:pPr>
          </w:p>
        </w:tc>
      </w:tr>
      <w:tr w:rsidR="0073116F" w14:paraId="5EC4EB25" w14:textId="77777777" w:rsidTr="004A7EEF">
        <w:trPr>
          <w:trHeight w:val="1248"/>
        </w:trPr>
        <w:tc>
          <w:tcPr>
            <w:tcW w:w="386" w:type="pct"/>
            <w:tcBorders>
              <w:top w:val="single" w:sz="2" w:space="0" w:color="000000"/>
              <w:left w:val="single" w:sz="2" w:space="0" w:color="000000"/>
              <w:bottom w:val="single" w:sz="2" w:space="0" w:color="000000"/>
              <w:right w:val="single" w:sz="2" w:space="0" w:color="000000"/>
            </w:tcBorders>
            <w:vAlign w:val="center"/>
          </w:tcPr>
          <w:p w14:paraId="23CC9FDB"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8</w:t>
            </w:r>
          </w:p>
        </w:tc>
        <w:tc>
          <w:tcPr>
            <w:tcW w:w="922" w:type="pct"/>
            <w:tcBorders>
              <w:top w:val="single" w:sz="2" w:space="0" w:color="000000"/>
              <w:left w:val="single" w:sz="2" w:space="0" w:color="000000"/>
              <w:bottom w:val="single" w:sz="2" w:space="0" w:color="000000"/>
              <w:right w:val="single" w:sz="2" w:space="0" w:color="000000"/>
            </w:tcBorders>
            <w:vAlign w:val="center"/>
          </w:tcPr>
          <w:p w14:paraId="7C1D62DB"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其他特定资格要求</w:t>
            </w:r>
          </w:p>
        </w:tc>
        <w:tc>
          <w:tcPr>
            <w:tcW w:w="2999" w:type="pct"/>
            <w:tcBorders>
              <w:top w:val="single" w:sz="2" w:space="0" w:color="000000"/>
              <w:left w:val="single" w:sz="2" w:space="0" w:color="000000"/>
              <w:bottom w:val="single" w:sz="2" w:space="0" w:color="000000"/>
              <w:right w:val="single" w:sz="2" w:space="0" w:color="000000"/>
            </w:tcBorders>
            <w:vAlign w:val="center"/>
          </w:tcPr>
          <w:p w14:paraId="0E6664A5" w14:textId="77777777" w:rsidR="0073116F" w:rsidRDefault="00000000">
            <w:pPr>
              <w:spacing w:line="276" w:lineRule="auto"/>
              <w:rPr>
                <w:rFonts w:ascii="宋体" w:eastAsia="宋体"/>
                <w:color w:val="000000"/>
                <w:sz w:val="24"/>
                <w:szCs w:val="28"/>
              </w:rPr>
            </w:pPr>
            <w:r>
              <w:rPr>
                <w:rFonts w:ascii="宋体" w:eastAsia="宋体" w:hint="eastAsia"/>
                <w:color w:val="000000"/>
                <w:sz w:val="24"/>
                <w:szCs w:val="28"/>
              </w:rPr>
              <w:t>如有，见第一章《投标邀请》</w:t>
            </w:r>
          </w:p>
          <w:p w14:paraId="092FD5CD" w14:textId="77777777" w:rsidR="0073116F" w:rsidRDefault="00000000">
            <w:pPr>
              <w:spacing w:line="276" w:lineRule="auto"/>
              <w:rPr>
                <w:rFonts w:ascii="宋体" w:eastAsia="宋体"/>
                <w:color w:val="000000"/>
                <w:sz w:val="24"/>
                <w:szCs w:val="28"/>
              </w:rPr>
            </w:pPr>
            <w:r>
              <w:rPr>
                <w:rFonts w:ascii="宋体" w:eastAsia="宋体" w:hint="eastAsia"/>
                <w:color w:val="000000"/>
                <w:sz w:val="24"/>
                <w:szCs w:val="28"/>
              </w:rPr>
              <w:t>注：如联合体中有同类资质的供应商按照联合体分工承担相同工作的，均应当提供资质证书电子件或电子证照。</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0B29D45F"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color w:val="000000"/>
                <w:sz w:val="24"/>
                <w:szCs w:val="28"/>
              </w:rPr>
              <w:t>提供证明文件</w:t>
            </w:r>
            <w:r>
              <w:rPr>
                <w:rFonts w:ascii="宋体" w:eastAsia="宋体" w:hint="eastAsia"/>
                <w:color w:val="000000"/>
                <w:sz w:val="24"/>
                <w:szCs w:val="28"/>
              </w:rPr>
              <w:t>（复印件或扫描件）</w:t>
            </w:r>
          </w:p>
        </w:tc>
      </w:tr>
      <w:tr w:rsidR="0073116F" w14:paraId="70B2CB57" w14:textId="77777777" w:rsidTr="004A7EEF">
        <w:trPr>
          <w:trHeight w:val="563"/>
        </w:trPr>
        <w:tc>
          <w:tcPr>
            <w:tcW w:w="386" w:type="pct"/>
            <w:tcBorders>
              <w:top w:val="single" w:sz="2" w:space="0" w:color="000000"/>
              <w:left w:val="single" w:sz="2" w:space="0" w:color="000000"/>
              <w:bottom w:val="single" w:sz="2" w:space="0" w:color="000000"/>
              <w:right w:val="single" w:sz="2" w:space="0" w:color="000000"/>
            </w:tcBorders>
            <w:vAlign w:val="center"/>
          </w:tcPr>
          <w:p w14:paraId="437DD1D8"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9</w:t>
            </w:r>
          </w:p>
        </w:tc>
        <w:tc>
          <w:tcPr>
            <w:tcW w:w="922" w:type="pct"/>
            <w:tcBorders>
              <w:top w:val="single" w:sz="2" w:space="0" w:color="000000"/>
              <w:left w:val="single" w:sz="2" w:space="0" w:color="000000"/>
              <w:bottom w:val="single" w:sz="2" w:space="0" w:color="000000"/>
              <w:right w:val="single" w:sz="2" w:space="0" w:color="000000"/>
            </w:tcBorders>
            <w:vAlign w:val="center"/>
          </w:tcPr>
          <w:p w14:paraId="4CE8186B"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投标保证金</w:t>
            </w:r>
          </w:p>
        </w:tc>
        <w:tc>
          <w:tcPr>
            <w:tcW w:w="2999" w:type="pct"/>
            <w:tcBorders>
              <w:top w:val="single" w:sz="2" w:space="0" w:color="000000"/>
              <w:left w:val="single" w:sz="2" w:space="0" w:color="000000"/>
              <w:bottom w:val="single" w:sz="2" w:space="0" w:color="000000"/>
              <w:right w:val="single" w:sz="2" w:space="0" w:color="000000"/>
            </w:tcBorders>
            <w:vAlign w:val="center"/>
          </w:tcPr>
          <w:p w14:paraId="7EFDAF9D"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按照招标文件的规定提交投标保证金。</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654705B5" w14:textId="77777777" w:rsidR="0073116F" w:rsidRDefault="0073116F">
            <w:pPr>
              <w:adjustRightInd w:val="0"/>
              <w:snapToGrid w:val="0"/>
              <w:spacing w:after="0" w:line="276" w:lineRule="auto"/>
              <w:jc w:val="both"/>
              <w:rPr>
                <w:rFonts w:ascii="宋体" w:eastAsia="宋体"/>
                <w:color w:val="000000"/>
                <w:sz w:val="24"/>
                <w:szCs w:val="28"/>
              </w:rPr>
            </w:pPr>
          </w:p>
        </w:tc>
      </w:tr>
      <w:tr w:rsidR="0073116F" w14:paraId="21AEB282" w14:textId="77777777" w:rsidTr="004A7EEF">
        <w:trPr>
          <w:trHeight w:val="701"/>
        </w:trPr>
        <w:tc>
          <w:tcPr>
            <w:tcW w:w="386" w:type="pct"/>
            <w:tcBorders>
              <w:top w:val="single" w:sz="2" w:space="0" w:color="000000"/>
              <w:left w:val="single" w:sz="2" w:space="0" w:color="000000"/>
              <w:bottom w:val="single" w:sz="2" w:space="0" w:color="000000"/>
              <w:right w:val="single" w:sz="2" w:space="0" w:color="000000"/>
            </w:tcBorders>
            <w:vAlign w:val="center"/>
          </w:tcPr>
          <w:p w14:paraId="162FB99A" w14:textId="77777777" w:rsidR="0073116F" w:rsidRDefault="00000000">
            <w:pPr>
              <w:adjustRightInd w:val="0"/>
              <w:snapToGrid w:val="0"/>
              <w:spacing w:after="0" w:line="276" w:lineRule="auto"/>
              <w:jc w:val="center"/>
              <w:rPr>
                <w:rFonts w:ascii="宋体" w:eastAsia="宋体"/>
                <w:color w:val="000000"/>
                <w:sz w:val="24"/>
                <w:szCs w:val="28"/>
              </w:rPr>
            </w:pPr>
            <w:r>
              <w:rPr>
                <w:rFonts w:ascii="宋体" w:eastAsia="宋体" w:hint="eastAsia"/>
                <w:color w:val="000000"/>
                <w:sz w:val="24"/>
                <w:szCs w:val="28"/>
              </w:rPr>
              <w:t>10</w:t>
            </w:r>
          </w:p>
        </w:tc>
        <w:tc>
          <w:tcPr>
            <w:tcW w:w="922" w:type="pct"/>
            <w:tcBorders>
              <w:top w:val="single" w:sz="2" w:space="0" w:color="000000"/>
              <w:left w:val="single" w:sz="2" w:space="0" w:color="000000"/>
              <w:bottom w:val="single" w:sz="2" w:space="0" w:color="000000"/>
              <w:right w:val="single" w:sz="2" w:space="0" w:color="000000"/>
            </w:tcBorders>
            <w:vAlign w:val="center"/>
          </w:tcPr>
          <w:p w14:paraId="3FEFF920"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获取招标文件</w:t>
            </w:r>
          </w:p>
        </w:tc>
        <w:tc>
          <w:tcPr>
            <w:tcW w:w="2999" w:type="pct"/>
            <w:tcBorders>
              <w:top w:val="single" w:sz="2" w:space="0" w:color="000000"/>
              <w:left w:val="single" w:sz="2" w:space="0" w:color="000000"/>
              <w:bottom w:val="single" w:sz="2" w:space="0" w:color="000000"/>
              <w:right w:val="single" w:sz="2" w:space="0" w:color="000000"/>
            </w:tcBorders>
            <w:vAlign w:val="center"/>
          </w:tcPr>
          <w:p w14:paraId="74351298" w14:textId="77777777" w:rsidR="0073116F" w:rsidRDefault="00000000">
            <w:pPr>
              <w:spacing w:line="276" w:lineRule="auto"/>
              <w:rPr>
                <w:rFonts w:ascii="宋体" w:eastAsia="宋体"/>
                <w:color w:val="000000"/>
                <w:sz w:val="24"/>
                <w:szCs w:val="28"/>
              </w:rPr>
            </w:pPr>
            <w:r>
              <w:rPr>
                <w:rFonts w:ascii="宋体" w:eastAsia="宋体" w:hint="eastAsia"/>
                <w:color w:val="000000"/>
                <w:sz w:val="24"/>
                <w:szCs w:val="28"/>
              </w:rPr>
              <w:t>在规定期限内通过北京市政府采购电子交易平台获取所参与包的招标文件。</w:t>
            </w:r>
          </w:p>
          <w:p w14:paraId="3317467C" w14:textId="77777777" w:rsidR="0073116F" w:rsidRDefault="00000000">
            <w:pPr>
              <w:adjustRightInd w:val="0"/>
              <w:snapToGrid w:val="0"/>
              <w:spacing w:after="0" w:line="276" w:lineRule="auto"/>
              <w:jc w:val="both"/>
              <w:rPr>
                <w:rFonts w:ascii="宋体" w:eastAsia="宋体"/>
                <w:color w:val="000000"/>
                <w:sz w:val="24"/>
                <w:szCs w:val="28"/>
              </w:rPr>
            </w:pPr>
            <w:r>
              <w:rPr>
                <w:rFonts w:ascii="宋体" w:eastAsia="宋体" w:hint="eastAsia"/>
                <w:color w:val="000000"/>
                <w:sz w:val="24"/>
                <w:szCs w:val="28"/>
              </w:rPr>
              <w:t>注：如本项目接受联合体，且供应商为联合体时，</w:t>
            </w:r>
            <w:r>
              <w:rPr>
                <w:rFonts w:ascii="宋体" w:eastAsia="宋体" w:hint="eastAsia"/>
                <w:color w:val="000000"/>
                <w:sz w:val="24"/>
                <w:szCs w:val="28"/>
              </w:rPr>
              <w:lastRenderedPageBreak/>
              <w:t>联合体中任一成员获取文件即视为满足要求。</w:t>
            </w:r>
          </w:p>
        </w:tc>
        <w:tc>
          <w:tcPr>
            <w:tcW w:w="693" w:type="pct"/>
            <w:gridSpan w:val="2"/>
            <w:tcBorders>
              <w:top w:val="single" w:sz="2" w:space="0" w:color="000000"/>
              <w:left w:val="single" w:sz="2" w:space="0" w:color="000000"/>
              <w:bottom w:val="single" w:sz="2" w:space="0" w:color="000000"/>
              <w:right w:val="single" w:sz="2" w:space="0" w:color="000000"/>
            </w:tcBorders>
            <w:vAlign w:val="center"/>
          </w:tcPr>
          <w:p w14:paraId="1EF7C0DD" w14:textId="77777777" w:rsidR="0073116F" w:rsidRDefault="0073116F">
            <w:pPr>
              <w:adjustRightInd w:val="0"/>
              <w:snapToGrid w:val="0"/>
              <w:spacing w:after="0" w:line="276" w:lineRule="auto"/>
              <w:jc w:val="both"/>
              <w:rPr>
                <w:rFonts w:ascii="宋体" w:eastAsia="宋体"/>
                <w:color w:val="000000"/>
                <w:sz w:val="24"/>
                <w:szCs w:val="28"/>
              </w:rPr>
            </w:pPr>
          </w:p>
        </w:tc>
      </w:tr>
    </w:tbl>
    <w:p w14:paraId="4602DEFF" w14:textId="77777777" w:rsidR="0073116F" w:rsidRDefault="0073116F"/>
    <w:p w14:paraId="7731B832" w14:textId="77777777" w:rsidR="0073116F" w:rsidRDefault="00000000">
      <w:pPr>
        <w:adjustRightInd w:val="0"/>
        <w:snapToGrid w:val="0"/>
        <w:spacing w:after="0" w:line="360" w:lineRule="auto"/>
        <w:jc w:val="center"/>
        <w:outlineLvl w:val="0"/>
        <w:rPr>
          <w:rFonts w:ascii="宋体" w:eastAsia="宋体"/>
          <w:b/>
          <w:bCs/>
          <w:color w:val="000000"/>
          <w:sz w:val="32"/>
          <w:szCs w:val="32"/>
        </w:rPr>
      </w:pPr>
      <w:r>
        <w:rPr>
          <w:rFonts w:ascii="宋体" w:eastAsia="宋体" w:hint="eastAsia"/>
          <w:b/>
          <w:bCs/>
          <w:color w:val="000000"/>
          <w:sz w:val="32"/>
          <w:szCs w:val="32"/>
        </w:rPr>
        <w:t>第四章    评标程序、评标方法和评标标准</w:t>
      </w:r>
    </w:p>
    <w:p w14:paraId="49745504" w14:textId="77777777" w:rsidR="0073116F" w:rsidRDefault="00000000">
      <w:pPr>
        <w:adjustRightInd w:val="0"/>
        <w:snapToGrid w:val="0"/>
        <w:spacing w:after="0" w:line="360" w:lineRule="auto"/>
        <w:jc w:val="center"/>
        <w:outlineLvl w:val="1"/>
        <w:rPr>
          <w:rFonts w:ascii="宋体" w:eastAsia="宋体"/>
          <w:b/>
          <w:bCs/>
          <w:color w:val="000000"/>
          <w:sz w:val="28"/>
          <w:szCs w:val="28"/>
        </w:rPr>
      </w:pPr>
      <w:r>
        <w:rPr>
          <w:rFonts w:ascii="宋体" w:eastAsia="宋体" w:hint="eastAsia"/>
          <w:b/>
          <w:bCs/>
          <w:color w:val="000000"/>
          <w:sz w:val="28"/>
          <w:szCs w:val="28"/>
        </w:rPr>
        <w:t>一、评标方法</w:t>
      </w:r>
    </w:p>
    <w:p w14:paraId="0EEE683A"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1   投标文件的符合性审查</w:t>
      </w:r>
    </w:p>
    <w:p w14:paraId="6B21308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1.1   评标委员会对资格审查合格的投标人的投标文件进行符合性审查,以确定其是否满足招标文件的实质性要求。</w:t>
      </w:r>
    </w:p>
    <w:p w14:paraId="734F21AD"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ascii="宋体" w:eastAsia="宋体" w:hint="eastAsia"/>
          <w:b/>
          <w:bCs/>
          <w:color w:val="000000"/>
          <w:sz w:val="24"/>
        </w:rPr>
        <w:t>投标无效</w:t>
      </w:r>
      <w:r>
        <w:rPr>
          <w:rFonts w:ascii="宋体" w:eastAsia="宋体" w:hint="eastAsia"/>
          <w:color w:val="000000"/>
          <w:sz w:val="24"/>
        </w:rPr>
        <w:t>。</w:t>
      </w:r>
    </w:p>
    <w:p w14:paraId="3DCBCF14" w14:textId="77777777" w:rsidR="0073116F" w:rsidRDefault="00000000">
      <w:pPr>
        <w:adjustRightInd w:val="0"/>
        <w:snapToGrid w:val="0"/>
        <w:spacing w:after="0" w:line="360" w:lineRule="auto"/>
        <w:jc w:val="center"/>
        <w:rPr>
          <w:rFonts w:ascii="宋体" w:eastAsia="宋体"/>
          <w:b/>
          <w:bCs/>
          <w:color w:val="000000"/>
          <w:sz w:val="24"/>
        </w:rPr>
      </w:pPr>
      <w:r>
        <w:rPr>
          <w:rFonts w:ascii="宋体" w:eastAsia="宋体" w:hint="eastAsia"/>
          <w:b/>
          <w:bCs/>
          <w:color w:val="000000"/>
          <w:sz w:val="24"/>
        </w:rPr>
        <w:t>符合性审查要求</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35"/>
        <w:gridCol w:w="1768"/>
        <w:gridCol w:w="6566"/>
      </w:tblGrid>
      <w:tr w:rsidR="0073116F" w14:paraId="503711AD" w14:textId="77777777">
        <w:trPr>
          <w:trHeight w:val="358"/>
        </w:trPr>
        <w:tc>
          <w:tcPr>
            <w:tcW w:w="405" w:type="pct"/>
            <w:tcBorders>
              <w:top w:val="single" w:sz="2" w:space="0" w:color="000000"/>
              <w:left w:val="single" w:sz="2" w:space="0" w:color="000000"/>
              <w:bottom w:val="single" w:sz="2" w:space="0" w:color="000000"/>
              <w:right w:val="single" w:sz="2" w:space="0" w:color="000000"/>
            </w:tcBorders>
            <w:vAlign w:val="center"/>
          </w:tcPr>
          <w:p w14:paraId="4ED3F507"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hint="eastAsia"/>
                <w:b/>
                <w:bCs/>
                <w:color w:val="000000"/>
                <w:sz w:val="24"/>
              </w:rPr>
              <w:t>序号</w:t>
            </w:r>
          </w:p>
        </w:tc>
        <w:tc>
          <w:tcPr>
            <w:tcW w:w="975" w:type="pct"/>
            <w:tcBorders>
              <w:top w:val="single" w:sz="2" w:space="0" w:color="000000"/>
              <w:left w:val="single" w:sz="2" w:space="0" w:color="000000"/>
              <w:bottom w:val="single" w:sz="2" w:space="0" w:color="000000"/>
              <w:right w:val="single" w:sz="2" w:space="0" w:color="000000"/>
            </w:tcBorders>
            <w:vAlign w:val="center"/>
          </w:tcPr>
          <w:p w14:paraId="346BE150"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hint="eastAsia"/>
                <w:b/>
                <w:bCs/>
                <w:color w:val="000000"/>
                <w:sz w:val="24"/>
              </w:rPr>
              <w:t>审查因素</w:t>
            </w:r>
          </w:p>
        </w:tc>
        <w:tc>
          <w:tcPr>
            <w:tcW w:w="3619" w:type="pct"/>
            <w:tcBorders>
              <w:top w:val="single" w:sz="2" w:space="0" w:color="000000"/>
              <w:left w:val="single" w:sz="2" w:space="0" w:color="000000"/>
              <w:bottom w:val="single" w:sz="2" w:space="0" w:color="000000"/>
              <w:right w:val="single" w:sz="2" w:space="0" w:color="000000"/>
            </w:tcBorders>
            <w:vAlign w:val="center"/>
          </w:tcPr>
          <w:p w14:paraId="29AF96C0"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hint="eastAsia"/>
                <w:b/>
                <w:bCs/>
                <w:color w:val="000000"/>
                <w:sz w:val="24"/>
              </w:rPr>
              <w:t>审查内容</w:t>
            </w:r>
          </w:p>
        </w:tc>
      </w:tr>
      <w:tr w:rsidR="0073116F" w14:paraId="52BB340C" w14:textId="77777777">
        <w:trPr>
          <w:trHeight w:val="690"/>
        </w:trPr>
        <w:tc>
          <w:tcPr>
            <w:tcW w:w="405" w:type="pct"/>
            <w:tcBorders>
              <w:top w:val="single" w:sz="2" w:space="0" w:color="000000"/>
              <w:left w:val="single" w:sz="2" w:space="0" w:color="000000"/>
              <w:bottom w:val="single" w:sz="2" w:space="0" w:color="000000"/>
              <w:right w:val="single" w:sz="2" w:space="0" w:color="000000"/>
            </w:tcBorders>
            <w:vAlign w:val="center"/>
          </w:tcPr>
          <w:p w14:paraId="6BADF016"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1</w:t>
            </w:r>
          </w:p>
        </w:tc>
        <w:tc>
          <w:tcPr>
            <w:tcW w:w="975" w:type="pct"/>
            <w:tcBorders>
              <w:top w:val="single" w:sz="2" w:space="0" w:color="000000"/>
              <w:left w:val="single" w:sz="2" w:space="0" w:color="000000"/>
              <w:bottom w:val="single" w:sz="2" w:space="0" w:color="000000"/>
              <w:right w:val="single" w:sz="2" w:space="0" w:color="000000"/>
            </w:tcBorders>
            <w:vAlign w:val="center"/>
          </w:tcPr>
          <w:p w14:paraId="0AE07ED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授权委托书</w:t>
            </w:r>
          </w:p>
        </w:tc>
        <w:tc>
          <w:tcPr>
            <w:tcW w:w="3619" w:type="pct"/>
            <w:tcBorders>
              <w:top w:val="single" w:sz="2" w:space="0" w:color="000000"/>
              <w:left w:val="single" w:sz="2" w:space="0" w:color="000000"/>
              <w:bottom w:val="single" w:sz="2" w:space="0" w:color="000000"/>
              <w:right w:val="single" w:sz="2" w:space="0" w:color="000000"/>
            </w:tcBorders>
            <w:vAlign w:val="center"/>
          </w:tcPr>
          <w:p w14:paraId="616DF775"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按招标文件要求提供授权委托书；</w:t>
            </w:r>
          </w:p>
        </w:tc>
      </w:tr>
      <w:tr w:rsidR="0073116F" w14:paraId="63449458" w14:textId="77777777">
        <w:trPr>
          <w:trHeight w:val="690"/>
        </w:trPr>
        <w:tc>
          <w:tcPr>
            <w:tcW w:w="405" w:type="pct"/>
            <w:tcBorders>
              <w:top w:val="single" w:sz="2" w:space="0" w:color="000000"/>
              <w:left w:val="single" w:sz="2" w:space="0" w:color="000000"/>
              <w:bottom w:val="single" w:sz="2" w:space="0" w:color="000000"/>
              <w:right w:val="single" w:sz="2" w:space="0" w:color="000000"/>
            </w:tcBorders>
            <w:vAlign w:val="center"/>
          </w:tcPr>
          <w:p w14:paraId="72C88374"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2</w:t>
            </w:r>
          </w:p>
        </w:tc>
        <w:tc>
          <w:tcPr>
            <w:tcW w:w="975" w:type="pct"/>
            <w:tcBorders>
              <w:top w:val="single" w:sz="2" w:space="0" w:color="000000"/>
              <w:left w:val="single" w:sz="2" w:space="0" w:color="000000"/>
              <w:bottom w:val="single" w:sz="2" w:space="0" w:color="000000"/>
              <w:right w:val="single" w:sz="2" w:space="0" w:color="000000"/>
            </w:tcBorders>
            <w:vAlign w:val="center"/>
          </w:tcPr>
          <w:p w14:paraId="1167E3D7"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投标完整性</w:t>
            </w:r>
          </w:p>
        </w:tc>
        <w:tc>
          <w:tcPr>
            <w:tcW w:w="3619" w:type="pct"/>
            <w:tcBorders>
              <w:top w:val="single" w:sz="2" w:space="0" w:color="000000"/>
              <w:left w:val="single" w:sz="2" w:space="0" w:color="000000"/>
              <w:bottom w:val="single" w:sz="2" w:space="0" w:color="000000"/>
              <w:right w:val="single" w:sz="2" w:space="0" w:color="000000"/>
            </w:tcBorders>
            <w:vAlign w:val="center"/>
          </w:tcPr>
          <w:p w14:paraId="599C7BC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未将一个采购包中的内容拆分投标；</w:t>
            </w:r>
          </w:p>
        </w:tc>
      </w:tr>
      <w:tr w:rsidR="0073116F" w14:paraId="08067584" w14:textId="77777777">
        <w:trPr>
          <w:trHeight w:val="699"/>
        </w:trPr>
        <w:tc>
          <w:tcPr>
            <w:tcW w:w="405" w:type="pct"/>
            <w:tcBorders>
              <w:top w:val="single" w:sz="2" w:space="0" w:color="000000"/>
              <w:left w:val="single" w:sz="2" w:space="0" w:color="000000"/>
              <w:bottom w:val="single" w:sz="2" w:space="0" w:color="000000"/>
              <w:right w:val="single" w:sz="2" w:space="0" w:color="000000"/>
            </w:tcBorders>
            <w:vAlign w:val="center"/>
          </w:tcPr>
          <w:p w14:paraId="58FBF020"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3</w:t>
            </w:r>
          </w:p>
        </w:tc>
        <w:tc>
          <w:tcPr>
            <w:tcW w:w="975" w:type="pct"/>
            <w:tcBorders>
              <w:top w:val="single" w:sz="2" w:space="0" w:color="000000"/>
              <w:left w:val="single" w:sz="2" w:space="0" w:color="000000"/>
              <w:bottom w:val="single" w:sz="2" w:space="0" w:color="000000"/>
              <w:right w:val="single" w:sz="2" w:space="0" w:color="000000"/>
            </w:tcBorders>
            <w:vAlign w:val="center"/>
          </w:tcPr>
          <w:p w14:paraId="5437D4A4"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投标报价</w:t>
            </w:r>
          </w:p>
        </w:tc>
        <w:tc>
          <w:tcPr>
            <w:tcW w:w="3619" w:type="pct"/>
            <w:tcBorders>
              <w:top w:val="single" w:sz="2" w:space="0" w:color="000000"/>
              <w:left w:val="single" w:sz="2" w:space="0" w:color="000000"/>
              <w:bottom w:val="single" w:sz="2" w:space="0" w:color="000000"/>
              <w:right w:val="single" w:sz="2" w:space="0" w:color="000000"/>
            </w:tcBorders>
            <w:vAlign w:val="center"/>
          </w:tcPr>
          <w:p w14:paraId="7CE5695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投标报价未超过招标文件中规定的项目</w:t>
            </w:r>
            <w:r>
              <w:rPr>
                <w:rFonts w:ascii="宋体" w:eastAsia="宋体"/>
                <w:color w:val="000000"/>
                <w:sz w:val="24"/>
              </w:rPr>
              <w:t>/</w:t>
            </w:r>
            <w:r>
              <w:rPr>
                <w:rFonts w:ascii="宋体" w:eastAsia="宋体" w:hint="eastAsia"/>
                <w:color w:val="000000"/>
                <w:sz w:val="24"/>
              </w:rPr>
              <w:t>采购包预算金额或者项目</w:t>
            </w:r>
            <w:r>
              <w:rPr>
                <w:rFonts w:ascii="宋体" w:eastAsia="宋体"/>
                <w:color w:val="000000"/>
                <w:sz w:val="24"/>
              </w:rPr>
              <w:t>/</w:t>
            </w:r>
            <w:r>
              <w:rPr>
                <w:rFonts w:ascii="宋体" w:eastAsia="宋体" w:hint="eastAsia"/>
                <w:color w:val="000000"/>
                <w:sz w:val="24"/>
              </w:rPr>
              <w:t>采购包最高限价；</w:t>
            </w:r>
          </w:p>
        </w:tc>
      </w:tr>
      <w:tr w:rsidR="0073116F" w14:paraId="3A44AF51" w14:textId="77777777">
        <w:trPr>
          <w:trHeight w:val="700"/>
        </w:trPr>
        <w:tc>
          <w:tcPr>
            <w:tcW w:w="405" w:type="pct"/>
            <w:tcBorders>
              <w:top w:val="single" w:sz="2" w:space="0" w:color="000000"/>
              <w:left w:val="single" w:sz="2" w:space="0" w:color="000000"/>
              <w:bottom w:val="single" w:sz="2" w:space="0" w:color="000000"/>
              <w:right w:val="single" w:sz="2" w:space="0" w:color="000000"/>
            </w:tcBorders>
            <w:vAlign w:val="center"/>
          </w:tcPr>
          <w:p w14:paraId="7AD6ECD7"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4</w:t>
            </w:r>
          </w:p>
        </w:tc>
        <w:tc>
          <w:tcPr>
            <w:tcW w:w="975" w:type="pct"/>
            <w:tcBorders>
              <w:top w:val="single" w:sz="2" w:space="0" w:color="000000"/>
              <w:left w:val="single" w:sz="2" w:space="0" w:color="000000"/>
              <w:bottom w:val="single" w:sz="2" w:space="0" w:color="000000"/>
              <w:right w:val="single" w:sz="2" w:space="0" w:color="000000"/>
            </w:tcBorders>
            <w:vAlign w:val="center"/>
          </w:tcPr>
          <w:p w14:paraId="2248F489"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报价唯一性</w:t>
            </w:r>
          </w:p>
        </w:tc>
        <w:tc>
          <w:tcPr>
            <w:tcW w:w="3619" w:type="pct"/>
            <w:tcBorders>
              <w:top w:val="single" w:sz="2" w:space="0" w:color="000000"/>
              <w:left w:val="single" w:sz="2" w:space="0" w:color="000000"/>
              <w:bottom w:val="single" w:sz="2" w:space="0" w:color="000000"/>
              <w:right w:val="single" w:sz="2" w:space="0" w:color="000000"/>
            </w:tcBorders>
            <w:vAlign w:val="center"/>
          </w:tcPr>
          <w:p w14:paraId="63D9EC2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投标文件未出现可选择性或可调整的报价（招标文件另有规定的除外）；</w:t>
            </w:r>
          </w:p>
        </w:tc>
      </w:tr>
      <w:tr w:rsidR="0073116F" w14:paraId="2E88DA3D" w14:textId="77777777">
        <w:trPr>
          <w:trHeight w:val="701"/>
        </w:trPr>
        <w:tc>
          <w:tcPr>
            <w:tcW w:w="405" w:type="pct"/>
            <w:tcBorders>
              <w:top w:val="single" w:sz="2" w:space="0" w:color="000000"/>
              <w:left w:val="single" w:sz="2" w:space="0" w:color="000000"/>
              <w:bottom w:val="single" w:sz="2" w:space="0" w:color="000000"/>
              <w:right w:val="single" w:sz="2" w:space="0" w:color="000000"/>
            </w:tcBorders>
            <w:vAlign w:val="center"/>
          </w:tcPr>
          <w:p w14:paraId="78067D88"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5</w:t>
            </w:r>
          </w:p>
        </w:tc>
        <w:tc>
          <w:tcPr>
            <w:tcW w:w="975" w:type="pct"/>
            <w:tcBorders>
              <w:top w:val="single" w:sz="2" w:space="0" w:color="000000"/>
              <w:left w:val="single" w:sz="2" w:space="0" w:color="000000"/>
              <w:bottom w:val="single" w:sz="2" w:space="0" w:color="000000"/>
              <w:right w:val="single" w:sz="2" w:space="0" w:color="000000"/>
            </w:tcBorders>
            <w:vAlign w:val="center"/>
          </w:tcPr>
          <w:p w14:paraId="2C0AB2B5"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投标有效期</w:t>
            </w:r>
          </w:p>
        </w:tc>
        <w:tc>
          <w:tcPr>
            <w:tcW w:w="3619" w:type="pct"/>
            <w:tcBorders>
              <w:top w:val="single" w:sz="2" w:space="0" w:color="000000"/>
              <w:left w:val="single" w:sz="2" w:space="0" w:color="000000"/>
              <w:bottom w:val="single" w:sz="2" w:space="0" w:color="000000"/>
              <w:right w:val="single" w:sz="2" w:space="0" w:color="000000"/>
            </w:tcBorders>
            <w:vAlign w:val="center"/>
          </w:tcPr>
          <w:p w14:paraId="31769D9A"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投标文件中承诺的投标有效期满足招标文件中载明的投标有效期的；</w:t>
            </w:r>
          </w:p>
        </w:tc>
      </w:tr>
      <w:tr w:rsidR="0073116F" w14:paraId="71B02048" w14:textId="77777777">
        <w:trPr>
          <w:trHeight w:val="699"/>
        </w:trPr>
        <w:tc>
          <w:tcPr>
            <w:tcW w:w="405" w:type="pct"/>
            <w:tcBorders>
              <w:top w:val="single" w:sz="2" w:space="0" w:color="000000"/>
              <w:left w:val="single" w:sz="2" w:space="0" w:color="000000"/>
              <w:bottom w:val="single" w:sz="2" w:space="0" w:color="000000"/>
              <w:right w:val="single" w:sz="2" w:space="0" w:color="000000"/>
            </w:tcBorders>
            <w:vAlign w:val="center"/>
          </w:tcPr>
          <w:p w14:paraId="53291FF7"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6</w:t>
            </w:r>
          </w:p>
        </w:tc>
        <w:tc>
          <w:tcPr>
            <w:tcW w:w="975" w:type="pct"/>
            <w:tcBorders>
              <w:top w:val="single" w:sz="2" w:space="0" w:color="000000"/>
              <w:left w:val="single" w:sz="2" w:space="0" w:color="000000"/>
              <w:bottom w:val="single" w:sz="2" w:space="0" w:color="000000"/>
              <w:right w:val="single" w:sz="2" w:space="0" w:color="000000"/>
            </w:tcBorders>
            <w:vAlign w:val="center"/>
          </w:tcPr>
          <w:p w14:paraId="6BBC1D58"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实质性格式</w:t>
            </w:r>
          </w:p>
        </w:tc>
        <w:tc>
          <w:tcPr>
            <w:tcW w:w="3619" w:type="pct"/>
            <w:tcBorders>
              <w:top w:val="single" w:sz="2" w:space="0" w:color="000000"/>
              <w:left w:val="single" w:sz="2" w:space="0" w:color="000000"/>
              <w:bottom w:val="single" w:sz="2" w:space="0" w:color="000000"/>
              <w:right w:val="single" w:sz="2" w:space="0" w:color="000000"/>
            </w:tcBorders>
            <w:vAlign w:val="center"/>
          </w:tcPr>
          <w:p w14:paraId="2ABEB846"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标记为</w:t>
            </w:r>
            <w:r>
              <w:rPr>
                <w:rFonts w:ascii="宋体" w:eastAsia="宋体"/>
                <w:color w:val="000000"/>
                <w:sz w:val="24"/>
              </w:rPr>
              <w:t>“</w:t>
            </w:r>
            <w:r>
              <w:rPr>
                <w:rFonts w:ascii="宋体" w:eastAsia="宋体" w:hint="eastAsia"/>
                <w:color w:val="000000"/>
                <w:sz w:val="24"/>
              </w:rPr>
              <w:t>实质性格式</w:t>
            </w:r>
            <w:r>
              <w:rPr>
                <w:rFonts w:ascii="宋体" w:eastAsia="宋体"/>
                <w:color w:val="000000"/>
                <w:sz w:val="24"/>
              </w:rPr>
              <w:t>”</w:t>
            </w:r>
            <w:r>
              <w:rPr>
                <w:rFonts w:ascii="宋体" w:eastAsia="宋体" w:hint="eastAsia"/>
                <w:color w:val="000000"/>
                <w:sz w:val="24"/>
              </w:rPr>
              <w:t>的文件均按招标文件要求提供且签署、盖章的；</w:t>
            </w:r>
          </w:p>
        </w:tc>
      </w:tr>
      <w:tr w:rsidR="0073116F" w14:paraId="06343B04" w14:textId="77777777">
        <w:trPr>
          <w:trHeight w:val="690"/>
        </w:trPr>
        <w:tc>
          <w:tcPr>
            <w:tcW w:w="405" w:type="pct"/>
            <w:tcBorders>
              <w:top w:val="single" w:sz="2" w:space="0" w:color="000000"/>
              <w:left w:val="single" w:sz="2" w:space="0" w:color="000000"/>
              <w:bottom w:val="single" w:sz="2" w:space="0" w:color="000000"/>
              <w:right w:val="single" w:sz="2" w:space="0" w:color="000000"/>
            </w:tcBorders>
            <w:vAlign w:val="center"/>
          </w:tcPr>
          <w:p w14:paraId="0CD3559B"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7</w:t>
            </w:r>
          </w:p>
        </w:tc>
        <w:tc>
          <w:tcPr>
            <w:tcW w:w="975" w:type="pct"/>
            <w:tcBorders>
              <w:top w:val="single" w:sz="2" w:space="0" w:color="000000"/>
              <w:left w:val="single" w:sz="2" w:space="0" w:color="000000"/>
              <w:bottom w:val="single" w:sz="2" w:space="0" w:color="000000"/>
              <w:right w:val="single" w:sz="2" w:space="0" w:color="000000"/>
            </w:tcBorders>
            <w:vAlign w:val="center"/>
          </w:tcPr>
          <w:p w14:paraId="2287E11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★号条款响应</w:t>
            </w:r>
          </w:p>
        </w:tc>
        <w:tc>
          <w:tcPr>
            <w:tcW w:w="3619" w:type="pct"/>
            <w:tcBorders>
              <w:top w:val="single" w:sz="2" w:space="0" w:color="000000"/>
              <w:left w:val="single" w:sz="2" w:space="0" w:color="000000"/>
              <w:bottom w:val="single" w:sz="2" w:space="0" w:color="000000"/>
              <w:right w:val="single" w:sz="2" w:space="0" w:color="000000"/>
            </w:tcBorders>
            <w:vAlign w:val="center"/>
          </w:tcPr>
          <w:p w14:paraId="51D22723"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投标文件满足招标文件第五章《采购需求》中★号条款要求的；</w:t>
            </w:r>
          </w:p>
        </w:tc>
      </w:tr>
      <w:tr w:rsidR="0073116F" w14:paraId="4D4DAF90" w14:textId="77777777">
        <w:trPr>
          <w:trHeight w:val="700"/>
        </w:trPr>
        <w:tc>
          <w:tcPr>
            <w:tcW w:w="405" w:type="pct"/>
            <w:tcBorders>
              <w:top w:val="single" w:sz="2" w:space="0" w:color="000000"/>
              <w:left w:val="single" w:sz="2" w:space="0" w:color="000000"/>
              <w:bottom w:val="single" w:sz="2" w:space="0" w:color="000000"/>
              <w:right w:val="single" w:sz="2" w:space="0" w:color="000000"/>
            </w:tcBorders>
            <w:vAlign w:val="center"/>
          </w:tcPr>
          <w:p w14:paraId="1CC8BF01"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8</w:t>
            </w:r>
          </w:p>
        </w:tc>
        <w:tc>
          <w:tcPr>
            <w:tcW w:w="975" w:type="pct"/>
            <w:tcBorders>
              <w:top w:val="single" w:sz="2" w:space="0" w:color="000000"/>
              <w:left w:val="single" w:sz="2" w:space="0" w:color="000000"/>
              <w:bottom w:val="single" w:sz="2" w:space="0" w:color="000000"/>
              <w:right w:val="single" w:sz="2" w:space="0" w:color="000000"/>
            </w:tcBorders>
            <w:vAlign w:val="center"/>
          </w:tcPr>
          <w:p w14:paraId="5C5445D4"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拟分包情况说明（如有）</w:t>
            </w:r>
          </w:p>
        </w:tc>
        <w:tc>
          <w:tcPr>
            <w:tcW w:w="3619" w:type="pct"/>
            <w:tcBorders>
              <w:top w:val="single" w:sz="2" w:space="0" w:color="000000"/>
              <w:left w:val="single" w:sz="2" w:space="0" w:color="000000"/>
              <w:bottom w:val="single" w:sz="2" w:space="0" w:color="000000"/>
              <w:right w:val="single" w:sz="2" w:space="0" w:color="000000"/>
            </w:tcBorders>
            <w:vAlign w:val="center"/>
          </w:tcPr>
          <w:p w14:paraId="2807C643"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如本项目（包）非因</w:t>
            </w:r>
            <w:r>
              <w:rPr>
                <w:rFonts w:ascii="宋体" w:eastAsia="宋体"/>
                <w:color w:val="000000"/>
                <w:sz w:val="24"/>
              </w:rPr>
              <w:t>“</w:t>
            </w:r>
            <w:r>
              <w:rPr>
                <w:rFonts w:ascii="宋体" w:eastAsia="宋体" w:hint="eastAsia"/>
                <w:color w:val="000000"/>
                <w:sz w:val="24"/>
              </w:rPr>
              <w:t>落实政府采购政策</w:t>
            </w:r>
            <w:r>
              <w:rPr>
                <w:rFonts w:ascii="宋体" w:eastAsia="宋体"/>
                <w:color w:val="000000"/>
                <w:sz w:val="24"/>
              </w:rPr>
              <w:t>”</w:t>
            </w:r>
            <w:r>
              <w:rPr>
                <w:rFonts w:ascii="宋体" w:eastAsia="宋体" w:hint="eastAsia"/>
                <w:color w:val="000000"/>
                <w:sz w:val="24"/>
              </w:rPr>
              <w:t>亦允许分包，且供应商拟进行分包时，必须提供；否则无须提供；</w:t>
            </w:r>
          </w:p>
        </w:tc>
      </w:tr>
      <w:tr w:rsidR="0073116F" w14:paraId="757892D0" w14:textId="77777777">
        <w:trPr>
          <w:trHeight w:val="1395"/>
        </w:trPr>
        <w:tc>
          <w:tcPr>
            <w:tcW w:w="405" w:type="pct"/>
            <w:tcBorders>
              <w:top w:val="single" w:sz="2" w:space="0" w:color="000000"/>
              <w:left w:val="single" w:sz="2" w:space="0" w:color="000000"/>
              <w:bottom w:val="single" w:sz="2" w:space="0" w:color="000000"/>
              <w:right w:val="single" w:sz="2" w:space="0" w:color="000000"/>
            </w:tcBorders>
            <w:vAlign w:val="center"/>
          </w:tcPr>
          <w:p w14:paraId="3854FC22"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t>9</w:t>
            </w:r>
          </w:p>
        </w:tc>
        <w:tc>
          <w:tcPr>
            <w:tcW w:w="975" w:type="pct"/>
            <w:tcBorders>
              <w:top w:val="single" w:sz="2" w:space="0" w:color="000000"/>
              <w:left w:val="single" w:sz="2" w:space="0" w:color="000000"/>
              <w:bottom w:val="single" w:sz="2" w:space="0" w:color="000000"/>
              <w:right w:val="single" w:sz="2" w:space="0" w:color="000000"/>
            </w:tcBorders>
            <w:vAlign w:val="center"/>
          </w:tcPr>
          <w:p w14:paraId="2F596F8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分包其他要求（如有）</w:t>
            </w:r>
          </w:p>
        </w:tc>
        <w:tc>
          <w:tcPr>
            <w:tcW w:w="3619" w:type="pct"/>
            <w:tcBorders>
              <w:top w:val="single" w:sz="2" w:space="0" w:color="000000"/>
              <w:left w:val="single" w:sz="2" w:space="0" w:color="000000"/>
              <w:bottom w:val="single" w:sz="2" w:space="0" w:color="000000"/>
              <w:right w:val="single" w:sz="2" w:space="0" w:color="000000"/>
            </w:tcBorders>
            <w:vAlign w:val="center"/>
          </w:tcPr>
          <w:p w14:paraId="151788D3"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分包履行的内容、金额或者比例未超出《投标人须知资料表》中的规定；</w:t>
            </w:r>
          </w:p>
          <w:p w14:paraId="42E8BBC7"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分包承担主体具备《投标人须知资料表》载明的资质条件且提供了资质证书电子件（如有）；</w:t>
            </w:r>
          </w:p>
        </w:tc>
      </w:tr>
      <w:tr w:rsidR="0073116F" w14:paraId="41FEAB63" w14:textId="77777777">
        <w:trPr>
          <w:trHeight w:val="915"/>
        </w:trPr>
        <w:tc>
          <w:tcPr>
            <w:tcW w:w="405" w:type="pct"/>
            <w:tcBorders>
              <w:top w:val="single" w:sz="2" w:space="0" w:color="000000"/>
              <w:left w:val="single" w:sz="2" w:space="0" w:color="000000"/>
              <w:bottom w:val="single" w:sz="2" w:space="0" w:color="000000"/>
              <w:right w:val="single" w:sz="2" w:space="0" w:color="000000"/>
            </w:tcBorders>
            <w:vAlign w:val="center"/>
          </w:tcPr>
          <w:p w14:paraId="2DA52761"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z w:val="24"/>
              </w:rPr>
              <w:lastRenderedPageBreak/>
              <w:t>10</w:t>
            </w:r>
          </w:p>
        </w:tc>
        <w:tc>
          <w:tcPr>
            <w:tcW w:w="975" w:type="pct"/>
            <w:tcBorders>
              <w:top w:val="single" w:sz="2" w:space="0" w:color="000000"/>
              <w:left w:val="single" w:sz="2" w:space="0" w:color="000000"/>
              <w:bottom w:val="single" w:sz="2" w:space="0" w:color="000000"/>
              <w:right w:val="single" w:sz="2" w:space="0" w:color="000000"/>
            </w:tcBorders>
            <w:vAlign w:val="center"/>
          </w:tcPr>
          <w:p w14:paraId="33E48AC8"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报价的修正（如有）</w:t>
            </w:r>
          </w:p>
        </w:tc>
        <w:tc>
          <w:tcPr>
            <w:tcW w:w="3619" w:type="pct"/>
            <w:tcBorders>
              <w:top w:val="single" w:sz="2" w:space="0" w:color="000000"/>
              <w:left w:val="single" w:sz="2" w:space="0" w:color="000000"/>
              <w:bottom w:val="single" w:sz="2" w:space="0" w:color="000000"/>
              <w:right w:val="single" w:sz="2" w:space="0" w:color="000000"/>
            </w:tcBorders>
            <w:vAlign w:val="center"/>
          </w:tcPr>
          <w:p w14:paraId="61ACECA0"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不涉及报价修正，或投标文件报价出现前后不一致时，投标人对修正后的报价予以确认；（如有）</w:t>
            </w:r>
          </w:p>
        </w:tc>
      </w:tr>
      <w:tr w:rsidR="0073116F" w14:paraId="0968218E" w14:textId="77777777">
        <w:trPr>
          <w:trHeight w:val="680"/>
        </w:trPr>
        <w:tc>
          <w:tcPr>
            <w:tcW w:w="405" w:type="pct"/>
            <w:tcBorders>
              <w:top w:val="single" w:sz="2" w:space="0" w:color="000000"/>
              <w:left w:val="single" w:sz="2" w:space="0" w:color="000000"/>
              <w:bottom w:val="single" w:sz="2" w:space="0" w:color="000000"/>
              <w:right w:val="single" w:sz="2" w:space="0" w:color="000000"/>
            </w:tcBorders>
            <w:vAlign w:val="center"/>
          </w:tcPr>
          <w:p w14:paraId="6201D911"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11</w:t>
            </w:r>
          </w:p>
        </w:tc>
        <w:tc>
          <w:tcPr>
            <w:tcW w:w="975" w:type="pct"/>
            <w:tcBorders>
              <w:top w:val="single" w:sz="2" w:space="0" w:color="000000"/>
              <w:left w:val="single" w:sz="2" w:space="0" w:color="000000"/>
              <w:bottom w:val="single" w:sz="2" w:space="0" w:color="000000"/>
              <w:right w:val="single" w:sz="2" w:space="0" w:color="000000"/>
            </w:tcBorders>
            <w:vAlign w:val="center"/>
          </w:tcPr>
          <w:p w14:paraId="7BF154C9"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2"/>
                <w:sz w:val="24"/>
              </w:rPr>
              <w:t>报价合理性</w:t>
            </w:r>
          </w:p>
        </w:tc>
        <w:tc>
          <w:tcPr>
            <w:tcW w:w="3619" w:type="pct"/>
            <w:tcBorders>
              <w:top w:val="single" w:sz="2" w:space="0" w:color="000000"/>
              <w:left w:val="single" w:sz="2" w:space="0" w:color="000000"/>
              <w:bottom w:val="single" w:sz="2" w:space="0" w:color="000000"/>
              <w:right w:val="single" w:sz="2" w:space="0" w:color="000000"/>
            </w:tcBorders>
            <w:vAlign w:val="center"/>
          </w:tcPr>
          <w:p w14:paraId="744EADA2"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2"/>
                <w:sz w:val="24"/>
              </w:rPr>
              <w:t>报价合理</w:t>
            </w:r>
            <w:r>
              <w:rPr>
                <w:rFonts w:ascii="宋体" w:eastAsia="宋体" w:hint="eastAsia"/>
                <w:color w:val="000000"/>
                <w:spacing w:val="-25"/>
                <w:sz w:val="24"/>
              </w:rPr>
              <w:t xml:space="preserve"> </w:t>
            </w:r>
            <w:r>
              <w:rPr>
                <w:rFonts w:ascii="宋体" w:eastAsia="宋体" w:hint="eastAsia"/>
                <w:color w:val="000000"/>
                <w:spacing w:val="-2"/>
                <w:sz w:val="24"/>
              </w:rPr>
              <w:t>，或投标人的报价明显低于其他通过符合性审查投标人的报价，有可能影响产品质量或者不能诚信履约的，能够应</w:t>
            </w:r>
            <w:r>
              <w:rPr>
                <w:rFonts w:ascii="宋体" w:eastAsia="宋体" w:hint="eastAsia"/>
                <w:color w:val="000000"/>
                <w:sz w:val="24"/>
              </w:rPr>
              <w:t>评标委员会要求在规定时间内证明其报价合</w:t>
            </w:r>
            <w:r>
              <w:rPr>
                <w:rFonts w:ascii="宋体" w:eastAsia="宋体" w:hint="eastAsia"/>
                <w:color w:val="000000"/>
                <w:spacing w:val="-1"/>
                <w:sz w:val="24"/>
              </w:rPr>
              <w:t>理性的；</w:t>
            </w:r>
          </w:p>
        </w:tc>
      </w:tr>
      <w:tr w:rsidR="0073116F" w14:paraId="13DEFF74" w14:textId="77777777">
        <w:trPr>
          <w:trHeight w:val="703"/>
        </w:trPr>
        <w:tc>
          <w:tcPr>
            <w:tcW w:w="405" w:type="pct"/>
            <w:tcBorders>
              <w:top w:val="single" w:sz="2" w:space="0" w:color="000000"/>
              <w:left w:val="single" w:sz="2" w:space="0" w:color="000000"/>
              <w:bottom w:val="single" w:sz="2" w:space="0" w:color="000000"/>
              <w:right w:val="single" w:sz="2" w:space="0" w:color="000000"/>
            </w:tcBorders>
            <w:vAlign w:val="center"/>
          </w:tcPr>
          <w:p w14:paraId="7ADC083E"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12</w:t>
            </w:r>
          </w:p>
        </w:tc>
        <w:tc>
          <w:tcPr>
            <w:tcW w:w="975" w:type="pct"/>
            <w:tcBorders>
              <w:top w:val="single" w:sz="2" w:space="0" w:color="000000"/>
              <w:left w:val="single" w:sz="2" w:space="0" w:color="000000"/>
              <w:bottom w:val="single" w:sz="2" w:space="0" w:color="000000"/>
              <w:right w:val="single" w:sz="2" w:space="0" w:color="000000"/>
            </w:tcBorders>
            <w:vAlign w:val="center"/>
          </w:tcPr>
          <w:p w14:paraId="6635338C"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2"/>
                <w:sz w:val="24"/>
              </w:rPr>
              <w:t>进口产品</w:t>
            </w:r>
            <w:r>
              <w:rPr>
                <w:rFonts w:ascii="宋体" w:eastAsia="宋体" w:hint="eastAsia"/>
                <w:color w:val="000000"/>
                <w:spacing w:val="2"/>
                <w:sz w:val="24"/>
              </w:rPr>
              <w:t>（如有）</w:t>
            </w:r>
          </w:p>
        </w:tc>
        <w:tc>
          <w:tcPr>
            <w:tcW w:w="3619" w:type="pct"/>
            <w:tcBorders>
              <w:top w:val="single" w:sz="2" w:space="0" w:color="000000"/>
              <w:left w:val="single" w:sz="2" w:space="0" w:color="000000"/>
              <w:bottom w:val="single" w:sz="2" w:space="0" w:color="000000"/>
              <w:right w:val="single" w:sz="2" w:space="0" w:color="000000"/>
            </w:tcBorders>
            <w:vAlign w:val="center"/>
          </w:tcPr>
          <w:p w14:paraId="220779F9"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招标文件不接受进口产品投标的内容时，投标人</w:t>
            </w:r>
            <w:r>
              <w:rPr>
                <w:rFonts w:ascii="宋体" w:eastAsia="宋体" w:hint="eastAsia"/>
                <w:color w:val="000000"/>
                <w:spacing w:val="-1"/>
                <w:sz w:val="24"/>
              </w:rPr>
              <w:t>所投产品不含进口产品；</w:t>
            </w:r>
          </w:p>
        </w:tc>
      </w:tr>
      <w:tr w:rsidR="0073116F" w14:paraId="7C72D890" w14:textId="77777777">
        <w:trPr>
          <w:trHeight w:val="703"/>
        </w:trPr>
        <w:tc>
          <w:tcPr>
            <w:tcW w:w="405" w:type="pct"/>
            <w:tcBorders>
              <w:top w:val="single" w:sz="2" w:space="0" w:color="000000"/>
              <w:left w:val="single" w:sz="2" w:space="0" w:color="000000"/>
              <w:bottom w:val="single" w:sz="2" w:space="0" w:color="000000"/>
              <w:right w:val="single" w:sz="2" w:space="0" w:color="000000"/>
            </w:tcBorders>
            <w:vAlign w:val="center"/>
          </w:tcPr>
          <w:p w14:paraId="6CFACF3E"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13</w:t>
            </w:r>
          </w:p>
        </w:tc>
        <w:tc>
          <w:tcPr>
            <w:tcW w:w="975" w:type="pct"/>
            <w:tcBorders>
              <w:top w:val="single" w:sz="2" w:space="0" w:color="000000"/>
              <w:left w:val="single" w:sz="2" w:space="0" w:color="000000"/>
              <w:bottom w:val="single" w:sz="2" w:space="0" w:color="000000"/>
              <w:right w:val="single" w:sz="2" w:space="0" w:color="000000"/>
            </w:tcBorders>
            <w:vAlign w:val="center"/>
          </w:tcPr>
          <w:p w14:paraId="6CED7003"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5"/>
                <w:sz w:val="24"/>
              </w:rPr>
              <w:t>国家有关部门</w:t>
            </w:r>
            <w:r>
              <w:rPr>
                <w:rFonts w:ascii="宋体" w:eastAsia="宋体" w:hint="eastAsia"/>
                <w:color w:val="000000"/>
                <w:sz w:val="24"/>
              </w:rPr>
              <w:t xml:space="preserve"> </w:t>
            </w:r>
            <w:r>
              <w:rPr>
                <w:rFonts w:ascii="宋体" w:eastAsia="宋体" w:hint="eastAsia"/>
                <w:color w:val="000000"/>
                <w:spacing w:val="-1"/>
                <w:sz w:val="24"/>
              </w:rPr>
              <w:t>对投标人的投标产品有强制性规定或要求</w:t>
            </w:r>
            <w:r>
              <w:rPr>
                <w:rFonts w:ascii="宋体" w:eastAsia="宋体" w:hint="eastAsia"/>
                <w:color w:val="000000"/>
                <w:sz w:val="24"/>
              </w:rPr>
              <w:t>的</w:t>
            </w:r>
          </w:p>
        </w:tc>
        <w:tc>
          <w:tcPr>
            <w:tcW w:w="3619" w:type="pct"/>
            <w:tcBorders>
              <w:top w:val="single" w:sz="2" w:space="0" w:color="000000"/>
              <w:left w:val="single" w:sz="2" w:space="0" w:color="000000"/>
              <w:bottom w:val="single" w:sz="2" w:space="0" w:color="000000"/>
              <w:right w:val="single" w:sz="2" w:space="0" w:color="000000"/>
            </w:tcBorders>
            <w:vAlign w:val="center"/>
          </w:tcPr>
          <w:p w14:paraId="6BEF11E8" w14:textId="77777777" w:rsidR="0073116F" w:rsidRDefault="00000000">
            <w:pPr>
              <w:adjustRightInd w:val="0"/>
              <w:snapToGrid w:val="0"/>
              <w:spacing w:after="0" w:line="276" w:lineRule="auto"/>
              <w:ind w:firstLine="23"/>
              <w:jc w:val="both"/>
              <w:rPr>
                <w:rFonts w:ascii="宋体" w:eastAsia="宋体"/>
                <w:color w:val="000000"/>
                <w:sz w:val="24"/>
              </w:rPr>
            </w:pPr>
            <w:r>
              <w:rPr>
                <w:rFonts w:ascii="宋体" w:eastAsia="宋体" w:hint="eastAsia"/>
                <w:color w:val="000000"/>
                <w:spacing w:val="-1"/>
                <w:sz w:val="24"/>
              </w:rPr>
              <w:t>国家有关部门对投标人的投标产品有强制性规定或要</w:t>
            </w:r>
            <w:r>
              <w:rPr>
                <w:rFonts w:ascii="宋体" w:eastAsia="宋体" w:hint="eastAsia"/>
                <w:color w:val="000000"/>
                <w:spacing w:val="-2"/>
                <w:sz w:val="24"/>
              </w:rPr>
              <w:t>求的（如</w:t>
            </w:r>
            <w:r>
              <w:rPr>
                <w:rFonts w:ascii="宋体" w:eastAsia="宋体" w:hint="eastAsia"/>
                <w:color w:val="000000"/>
                <w:sz w:val="24"/>
              </w:rPr>
              <w:t xml:space="preserve"> </w:t>
            </w:r>
            <w:r>
              <w:rPr>
                <w:rFonts w:ascii="宋体" w:eastAsia="宋体" w:hint="eastAsia"/>
                <w:color w:val="000000"/>
                <w:spacing w:val="-1"/>
                <w:sz w:val="24"/>
              </w:rPr>
              <w:t>相应技术、安全、节能和环保等</w:t>
            </w:r>
            <w:r>
              <w:rPr>
                <w:rFonts w:ascii="宋体" w:eastAsia="宋体" w:hint="eastAsia"/>
                <w:color w:val="000000"/>
                <w:spacing w:val="9"/>
                <w:sz w:val="24"/>
              </w:rPr>
              <w:t>），</w:t>
            </w:r>
            <w:r>
              <w:rPr>
                <w:rFonts w:ascii="宋体" w:eastAsia="宋体" w:hint="eastAsia"/>
                <w:color w:val="000000"/>
                <w:spacing w:val="-1"/>
                <w:sz w:val="24"/>
              </w:rPr>
              <w:t>投标人的投标产品应符合</w:t>
            </w:r>
            <w:r>
              <w:rPr>
                <w:rFonts w:ascii="宋体" w:eastAsia="宋体" w:hint="eastAsia"/>
                <w:color w:val="000000"/>
                <w:sz w:val="24"/>
              </w:rPr>
              <w:t xml:space="preserve"> </w:t>
            </w:r>
            <w:r>
              <w:rPr>
                <w:rFonts w:ascii="宋体" w:eastAsia="宋体" w:hint="eastAsia"/>
                <w:color w:val="000000"/>
                <w:spacing w:val="-1"/>
                <w:sz w:val="24"/>
              </w:rPr>
              <w:t>相应规定或要求，并提供证明文件电子件：</w:t>
            </w:r>
          </w:p>
          <w:p w14:paraId="4D8EE3FF" w14:textId="77777777" w:rsidR="0073116F" w:rsidRDefault="00000000">
            <w:pPr>
              <w:pStyle w:val="TableText"/>
              <w:spacing w:line="276" w:lineRule="auto"/>
              <w:ind w:firstLine="23"/>
              <w:jc w:val="both"/>
              <w:rPr>
                <w:rFonts w:ascii="宋体"/>
                <w:sz w:val="24"/>
                <w:szCs w:val="24"/>
              </w:rPr>
            </w:pPr>
            <w:r>
              <w:rPr>
                <w:rFonts w:ascii="宋体"/>
                <w:spacing w:val="-1"/>
                <w:sz w:val="24"/>
                <w:szCs w:val="24"/>
              </w:rPr>
              <w:t>1</w:t>
            </w:r>
            <w:r>
              <w:rPr>
                <w:rFonts w:ascii="宋体" w:hint="eastAsia"/>
                <w:spacing w:val="-1"/>
                <w:sz w:val="24"/>
                <w:szCs w:val="24"/>
              </w:rPr>
              <w:t>）采购的产品若属于《节能产品政府采购品目清单》范围中</w:t>
            </w:r>
            <w:r>
              <w:rPr>
                <w:rFonts w:ascii="宋体" w:hint="eastAsia"/>
                <w:sz w:val="24"/>
                <w:szCs w:val="24"/>
              </w:rPr>
              <w:t>政府强制采购产品，则投标人所报产品必须获得国家</w:t>
            </w:r>
            <w:r>
              <w:rPr>
                <w:rFonts w:ascii="宋体" w:hint="eastAsia"/>
                <w:spacing w:val="-1"/>
                <w:sz w:val="24"/>
                <w:szCs w:val="24"/>
              </w:rPr>
              <w:t>确定的认</w:t>
            </w:r>
            <w:r>
              <w:rPr>
                <w:rFonts w:ascii="宋体" w:hint="eastAsia"/>
                <w:sz w:val="24"/>
                <w:szCs w:val="24"/>
              </w:rPr>
              <w:t>证机构出具的、处于有效期之内的节能产品认</w:t>
            </w:r>
            <w:r>
              <w:rPr>
                <w:rFonts w:ascii="宋体" w:hint="eastAsia"/>
                <w:spacing w:val="-1"/>
                <w:sz w:val="24"/>
                <w:szCs w:val="24"/>
              </w:rPr>
              <w:t>证证书；</w:t>
            </w:r>
          </w:p>
          <w:p w14:paraId="7DCD8B12" w14:textId="77777777" w:rsidR="0073116F" w:rsidRDefault="00000000">
            <w:pPr>
              <w:pStyle w:val="TableText"/>
              <w:spacing w:line="276" w:lineRule="auto"/>
              <w:ind w:firstLine="13"/>
              <w:jc w:val="both"/>
              <w:rPr>
                <w:rFonts w:ascii="宋体"/>
                <w:sz w:val="24"/>
                <w:szCs w:val="24"/>
              </w:rPr>
            </w:pPr>
            <w:r>
              <w:rPr>
                <w:rFonts w:ascii="宋体"/>
                <w:spacing w:val="-2"/>
                <w:sz w:val="24"/>
                <w:szCs w:val="24"/>
              </w:rPr>
              <w:t>2</w:t>
            </w:r>
            <w:r>
              <w:rPr>
                <w:rFonts w:ascii="宋体"/>
                <w:spacing w:val="-14"/>
                <w:sz w:val="24"/>
                <w:szCs w:val="24"/>
              </w:rPr>
              <w:t xml:space="preserve"> </w:t>
            </w:r>
            <w:r>
              <w:rPr>
                <w:rFonts w:ascii="宋体" w:hint="eastAsia"/>
                <w:spacing w:val="-2"/>
                <w:sz w:val="24"/>
                <w:szCs w:val="24"/>
              </w:rPr>
              <w:t>）所投产品属于列入《网络关键设备和网络安全专用产品目</w:t>
            </w:r>
            <w:r>
              <w:rPr>
                <w:rFonts w:ascii="宋体" w:hint="eastAsia"/>
                <w:sz w:val="24"/>
                <w:szCs w:val="24"/>
              </w:rPr>
              <w:t>录》的网络安全专用产品时，应当按照《信息安全</w:t>
            </w:r>
            <w:r>
              <w:rPr>
                <w:rFonts w:ascii="宋体" w:hint="eastAsia"/>
                <w:spacing w:val="-1"/>
                <w:sz w:val="24"/>
                <w:szCs w:val="24"/>
              </w:rPr>
              <w:t>技术网络安全专用产品安全技术要求》等相关国家标准的强</w:t>
            </w:r>
            <w:r>
              <w:rPr>
                <w:rFonts w:ascii="宋体" w:hint="eastAsia"/>
                <w:spacing w:val="-2"/>
                <w:sz w:val="24"/>
                <w:szCs w:val="24"/>
              </w:rPr>
              <w:t>制性要求，</w:t>
            </w:r>
            <w:r>
              <w:rPr>
                <w:rFonts w:ascii="宋体" w:hint="eastAsia"/>
                <w:spacing w:val="-43"/>
                <w:sz w:val="24"/>
                <w:szCs w:val="24"/>
              </w:rPr>
              <w:t xml:space="preserve"> </w:t>
            </w:r>
            <w:r>
              <w:rPr>
                <w:rFonts w:ascii="宋体" w:hint="eastAsia"/>
                <w:spacing w:val="-2"/>
                <w:sz w:val="24"/>
                <w:szCs w:val="24"/>
              </w:rPr>
              <w:t>由</w:t>
            </w:r>
            <w:r>
              <w:rPr>
                <w:rFonts w:ascii="宋体" w:hint="eastAsia"/>
                <w:spacing w:val="2"/>
                <w:sz w:val="24"/>
                <w:szCs w:val="24"/>
              </w:rPr>
              <w:t>具备资格的机构安全认证合格或者安全检测符合要求</w:t>
            </w:r>
            <w:r>
              <w:rPr>
                <w:rFonts w:ascii="宋体" w:hint="eastAsia"/>
                <w:spacing w:val="-33"/>
                <w:sz w:val="24"/>
                <w:szCs w:val="24"/>
              </w:rPr>
              <w:t>；（</w:t>
            </w:r>
            <w:r>
              <w:rPr>
                <w:rFonts w:ascii="宋体" w:hint="eastAsia"/>
                <w:spacing w:val="2"/>
                <w:sz w:val="24"/>
                <w:szCs w:val="24"/>
              </w:rPr>
              <w:t>如该产</w:t>
            </w:r>
            <w:r>
              <w:rPr>
                <w:rFonts w:ascii="宋体" w:hint="eastAsia"/>
                <w:sz w:val="24"/>
                <w:szCs w:val="24"/>
              </w:rPr>
              <w:t>品已经获得公安部颁发的计算机信息系统安全专用</w:t>
            </w:r>
            <w:r>
              <w:rPr>
                <w:rFonts w:ascii="宋体" w:hint="eastAsia"/>
                <w:spacing w:val="-1"/>
                <w:sz w:val="24"/>
                <w:szCs w:val="24"/>
              </w:rPr>
              <w:t>产品销售许</w:t>
            </w:r>
            <w:r>
              <w:rPr>
                <w:rFonts w:ascii="宋体" w:hint="eastAsia"/>
                <w:sz w:val="24"/>
                <w:szCs w:val="24"/>
              </w:rPr>
              <w:t>可证，且在有效期内，亦视为符合要求）</w:t>
            </w:r>
          </w:p>
          <w:p w14:paraId="515D1EC9"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color w:val="000000"/>
                <w:sz w:val="24"/>
              </w:rPr>
              <w:t>3</w:t>
            </w:r>
            <w:r>
              <w:rPr>
                <w:rFonts w:ascii="宋体" w:eastAsia="宋体" w:hint="eastAsia"/>
                <w:color w:val="000000"/>
                <w:sz w:val="24"/>
              </w:rPr>
              <w:t>）项目中涉及涂料、胶黏剂、油墨、清洗剂等挥发性有</w:t>
            </w:r>
            <w:r>
              <w:rPr>
                <w:rFonts w:ascii="宋体" w:eastAsia="宋体" w:hint="eastAsia"/>
                <w:color w:val="000000"/>
                <w:spacing w:val="-1"/>
                <w:sz w:val="24"/>
              </w:rPr>
              <w:t>机物</w:t>
            </w:r>
            <w:r>
              <w:rPr>
                <w:rFonts w:ascii="宋体" w:eastAsia="宋体" w:hint="eastAsia"/>
                <w:color w:val="000000"/>
                <w:sz w:val="24"/>
              </w:rPr>
              <w:t>产品，且属于强制性标准的，供应商应执行符合本市和</w:t>
            </w:r>
            <w:r>
              <w:rPr>
                <w:rFonts w:ascii="宋体" w:eastAsia="宋体" w:hint="eastAsia"/>
                <w:color w:val="000000"/>
                <w:spacing w:val="-1"/>
                <w:sz w:val="24"/>
              </w:rPr>
              <w:t>国家的</w:t>
            </w:r>
            <w:r>
              <w:rPr>
                <w:rFonts w:ascii="宋体" w:eastAsia="宋体" w:hint="eastAsia"/>
                <w:color w:val="000000"/>
                <w:sz w:val="24"/>
              </w:rPr>
              <w:t xml:space="preserve"> </w:t>
            </w:r>
            <w:r>
              <w:rPr>
                <w:rFonts w:ascii="宋体" w:eastAsia="宋体"/>
                <w:color w:val="000000"/>
                <w:spacing w:val="-1"/>
                <w:sz w:val="24"/>
              </w:rPr>
              <w:t>VOCs</w:t>
            </w:r>
            <w:r>
              <w:rPr>
                <w:rFonts w:ascii="宋体" w:eastAsia="宋体" w:hint="eastAsia"/>
                <w:color w:val="000000"/>
                <w:spacing w:val="-1"/>
                <w:sz w:val="24"/>
              </w:rPr>
              <w:t>含量限制标准。</w:t>
            </w:r>
          </w:p>
        </w:tc>
      </w:tr>
      <w:tr w:rsidR="0073116F" w14:paraId="0B0CED19" w14:textId="77777777">
        <w:trPr>
          <w:trHeight w:val="703"/>
        </w:trPr>
        <w:tc>
          <w:tcPr>
            <w:tcW w:w="405" w:type="pct"/>
            <w:tcBorders>
              <w:top w:val="single" w:sz="2" w:space="0" w:color="000000"/>
              <w:left w:val="single" w:sz="2" w:space="0" w:color="000000"/>
              <w:bottom w:val="single" w:sz="2" w:space="0" w:color="000000"/>
              <w:right w:val="single" w:sz="2" w:space="0" w:color="000000"/>
            </w:tcBorders>
            <w:vAlign w:val="center"/>
          </w:tcPr>
          <w:p w14:paraId="5CEAFA75"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14</w:t>
            </w:r>
          </w:p>
        </w:tc>
        <w:tc>
          <w:tcPr>
            <w:tcW w:w="975" w:type="pct"/>
            <w:tcBorders>
              <w:top w:val="single" w:sz="2" w:space="0" w:color="000000"/>
              <w:left w:val="single" w:sz="2" w:space="0" w:color="000000"/>
              <w:bottom w:val="single" w:sz="2" w:space="0" w:color="000000"/>
              <w:right w:val="single" w:sz="2" w:space="0" w:color="000000"/>
            </w:tcBorders>
            <w:vAlign w:val="center"/>
          </w:tcPr>
          <w:p w14:paraId="3D9734F1"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1"/>
                <w:sz w:val="24"/>
              </w:rPr>
              <w:t>公平竞争</w:t>
            </w:r>
          </w:p>
        </w:tc>
        <w:tc>
          <w:tcPr>
            <w:tcW w:w="3619" w:type="pct"/>
            <w:tcBorders>
              <w:top w:val="single" w:sz="2" w:space="0" w:color="000000"/>
              <w:left w:val="single" w:sz="2" w:space="0" w:color="000000"/>
              <w:bottom w:val="single" w:sz="2" w:space="0" w:color="000000"/>
              <w:right w:val="single" w:sz="2" w:space="0" w:color="000000"/>
            </w:tcBorders>
            <w:vAlign w:val="center"/>
          </w:tcPr>
          <w:p w14:paraId="6CD6E49B"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投标人遵循公平竞争的原则，不存在恶意串通</w:t>
            </w:r>
            <w:r>
              <w:rPr>
                <w:rFonts w:ascii="宋体" w:eastAsia="宋体" w:hint="eastAsia"/>
                <w:color w:val="000000"/>
                <w:spacing w:val="-1"/>
                <w:sz w:val="24"/>
              </w:rPr>
              <w:t>，妨碍其他投标</w:t>
            </w:r>
            <w:r>
              <w:rPr>
                <w:rFonts w:ascii="宋体" w:eastAsia="宋体" w:hint="eastAsia"/>
                <w:color w:val="000000"/>
                <w:sz w:val="24"/>
              </w:rPr>
              <w:t>人的竞争行为，不存在损害采购人或者其他投标人</w:t>
            </w:r>
            <w:r>
              <w:rPr>
                <w:rFonts w:ascii="宋体" w:eastAsia="宋体" w:hint="eastAsia"/>
                <w:color w:val="000000"/>
                <w:spacing w:val="-1"/>
                <w:sz w:val="24"/>
              </w:rPr>
              <w:t>的合法权益情形的；</w:t>
            </w:r>
          </w:p>
        </w:tc>
      </w:tr>
      <w:tr w:rsidR="0073116F" w14:paraId="37C8F65A" w14:textId="77777777">
        <w:trPr>
          <w:trHeight w:val="703"/>
        </w:trPr>
        <w:tc>
          <w:tcPr>
            <w:tcW w:w="405" w:type="pct"/>
            <w:tcBorders>
              <w:top w:val="single" w:sz="2" w:space="0" w:color="000000"/>
              <w:left w:val="single" w:sz="2" w:space="0" w:color="000000"/>
              <w:bottom w:val="single" w:sz="2" w:space="0" w:color="000000"/>
              <w:right w:val="single" w:sz="2" w:space="0" w:color="000000"/>
            </w:tcBorders>
            <w:vAlign w:val="center"/>
          </w:tcPr>
          <w:p w14:paraId="09F08305"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15</w:t>
            </w:r>
          </w:p>
        </w:tc>
        <w:tc>
          <w:tcPr>
            <w:tcW w:w="975" w:type="pct"/>
            <w:tcBorders>
              <w:top w:val="single" w:sz="2" w:space="0" w:color="000000"/>
              <w:left w:val="single" w:sz="2" w:space="0" w:color="000000"/>
              <w:bottom w:val="single" w:sz="2" w:space="0" w:color="000000"/>
              <w:right w:val="single" w:sz="2" w:space="0" w:color="000000"/>
            </w:tcBorders>
            <w:vAlign w:val="center"/>
          </w:tcPr>
          <w:p w14:paraId="6ADF0D5D"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7"/>
                <w:sz w:val="24"/>
              </w:rPr>
              <w:t>串通投标</w:t>
            </w:r>
          </w:p>
        </w:tc>
        <w:tc>
          <w:tcPr>
            <w:tcW w:w="3619" w:type="pct"/>
            <w:tcBorders>
              <w:top w:val="single" w:sz="2" w:space="0" w:color="000000"/>
              <w:left w:val="single" w:sz="2" w:space="0" w:color="000000"/>
              <w:bottom w:val="single" w:sz="2" w:space="0" w:color="000000"/>
              <w:right w:val="single" w:sz="2" w:space="0" w:color="000000"/>
            </w:tcBorders>
            <w:vAlign w:val="center"/>
          </w:tcPr>
          <w:p w14:paraId="0A108B9F"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1"/>
                <w:sz w:val="24"/>
              </w:rPr>
              <w:t>不存在《政府采购货物和服务招标投标管理办法》视为投标人</w:t>
            </w:r>
            <w:r>
              <w:rPr>
                <w:rFonts w:ascii="宋体" w:eastAsia="宋体" w:hint="eastAsia"/>
                <w:color w:val="000000"/>
                <w:sz w:val="24"/>
              </w:rPr>
              <w:t>串通投标的情形</w:t>
            </w:r>
            <w:r>
              <w:rPr>
                <w:rFonts w:ascii="宋体" w:eastAsia="宋体" w:hint="eastAsia"/>
                <w:color w:val="000000"/>
                <w:spacing w:val="-46"/>
                <w:sz w:val="24"/>
              </w:rPr>
              <w:t>：</w:t>
            </w:r>
            <w:r>
              <w:rPr>
                <w:rFonts w:ascii="宋体" w:eastAsia="宋体" w:hint="eastAsia"/>
                <w:color w:val="000000"/>
                <w:sz w:val="24"/>
              </w:rPr>
              <w:t>（一）不同投标人的投标文件由同一单位</w:t>
            </w:r>
            <w:r>
              <w:rPr>
                <w:rFonts w:ascii="宋体" w:eastAsia="宋体" w:hint="eastAsia"/>
                <w:color w:val="000000"/>
                <w:spacing w:val="-1"/>
                <w:sz w:val="24"/>
              </w:rPr>
              <w:t>或者</w:t>
            </w:r>
            <w:r>
              <w:rPr>
                <w:rFonts w:ascii="宋体" w:eastAsia="宋体" w:hint="eastAsia"/>
                <w:color w:val="000000"/>
                <w:spacing w:val="-5"/>
                <w:sz w:val="24"/>
              </w:rPr>
              <w:t>个人编制</w:t>
            </w:r>
            <w:r>
              <w:rPr>
                <w:rFonts w:ascii="宋体" w:eastAsia="宋体" w:hint="eastAsia"/>
                <w:color w:val="000000"/>
                <w:spacing w:val="-44"/>
                <w:sz w:val="24"/>
              </w:rPr>
              <w:t>；</w:t>
            </w:r>
            <w:r>
              <w:rPr>
                <w:rFonts w:ascii="宋体" w:eastAsia="宋体" w:hint="eastAsia"/>
                <w:color w:val="000000"/>
                <w:sz w:val="24"/>
              </w:rPr>
              <w:t>（二）</w:t>
            </w:r>
            <w:r>
              <w:rPr>
                <w:rFonts w:ascii="宋体" w:eastAsia="宋体" w:hint="eastAsia"/>
                <w:color w:val="000000"/>
                <w:spacing w:val="-5"/>
                <w:sz w:val="24"/>
              </w:rPr>
              <w:t>不同投标人委托同一单位或者个人办理投标事</w:t>
            </w:r>
            <w:r>
              <w:rPr>
                <w:rFonts w:ascii="宋体" w:eastAsia="宋体" w:hint="eastAsia"/>
                <w:color w:val="000000"/>
                <w:sz w:val="24"/>
              </w:rPr>
              <w:t>宜</w:t>
            </w:r>
            <w:r>
              <w:rPr>
                <w:rFonts w:ascii="宋体" w:eastAsia="宋体" w:hint="eastAsia"/>
                <w:color w:val="000000"/>
                <w:spacing w:val="-38"/>
                <w:sz w:val="24"/>
              </w:rPr>
              <w:t>；</w:t>
            </w:r>
            <w:r>
              <w:rPr>
                <w:rFonts w:ascii="宋体" w:eastAsia="宋体" w:hint="eastAsia"/>
                <w:color w:val="000000"/>
                <w:sz w:val="24"/>
              </w:rPr>
              <w:t>（三）不同投标人的投标文件载明的项目管理成员或者</w:t>
            </w:r>
            <w:r>
              <w:rPr>
                <w:rFonts w:ascii="宋体" w:eastAsia="宋体" w:hint="eastAsia"/>
                <w:color w:val="000000"/>
                <w:spacing w:val="-1"/>
                <w:sz w:val="24"/>
              </w:rPr>
              <w:t>联系</w:t>
            </w:r>
            <w:r>
              <w:rPr>
                <w:rFonts w:ascii="宋体" w:eastAsia="宋体" w:hint="eastAsia"/>
                <w:color w:val="000000"/>
                <w:spacing w:val="-4"/>
                <w:sz w:val="24"/>
              </w:rPr>
              <w:t>人员为同一人</w:t>
            </w:r>
            <w:r>
              <w:rPr>
                <w:rFonts w:ascii="宋体" w:eastAsia="宋体" w:hint="eastAsia"/>
                <w:color w:val="000000"/>
                <w:spacing w:val="-43"/>
                <w:sz w:val="24"/>
              </w:rPr>
              <w:t>；</w:t>
            </w:r>
            <w:r>
              <w:rPr>
                <w:rFonts w:ascii="宋体" w:eastAsia="宋体" w:hint="eastAsia"/>
                <w:color w:val="000000"/>
                <w:sz w:val="24"/>
              </w:rPr>
              <w:t>（四）</w:t>
            </w:r>
            <w:r>
              <w:rPr>
                <w:rFonts w:ascii="宋体" w:eastAsia="宋体" w:hint="eastAsia"/>
                <w:color w:val="000000"/>
                <w:spacing w:val="-4"/>
                <w:sz w:val="24"/>
              </w:rPr>
              <w:t>不同投标人的投标文件异常一致或者投标</w:t>
            </w:r>
            <w:r>
              <w:rPr>
                <w:rFonts w:ascii="宋体" w:eastAsia="宋体" w:hint="eastAsia"/>
                <w:color w:val="000000"/>
                <w:sz w:val="24"/>
              </w:rPr>
              <w:t>报价呈规律性差异</w:t>
            </w:r>
            <w:r>
              <w:rPr>
                <w:rFonts w:ascii="宋体" w:eastAsia="宋体" w:hint="eastAsia"/>
                <w:color w:val="000000"/>
                <w:spacing w:val="-29"/>
                <w:sz w:val="24"/>
              </w:rPr>
              <w:t>；</w:t>
            </w:r>
            <w:r>
              <w:rPr>
                <w:rFonts w:ascii="宋体" w:eastAsia="宋体" w:hint="eastAsia"/>
                <w:color w:val="000000"/>
                <w:sz w:val="24"/>
              </w:rPr>
              <w:t>（五）不同投标人的投标文件相互混装</w:t>
            </w:r>
            <w:r>
              <w:rPr>
                <w:rFonts w:ascii="宋体" w:eastAsia="宋体" w:hint="eastAsia"/>
                <w:color w:val="000000"/>
                <w:spacing w:val="-29"/>
                <w:sz w:val="24"/>
              </w:rPr>
              <w:t>；</w:t>
            </w:r>
            <w:r>
              <w:rPr>
                <w:rFonts w:ascii="宋体" w:eastAsia="宋体" w:hint="eastAsia"/>
                <w:color w:val="000000"/>
                <w:sz w:val="24"/>
              </w:rPr>
              <w:t>（六）</w:t>
            </w:r>
            <w:r>
              <w:rPr>
                <w:rFonts w:ascii="宋体" w:eastAsia="宋体" w:hint="eastAsia"/>
                <w:color w:val="000000"/>
                <w:spacing w:val="-1"/>
                <w:sz w:val="24"/>
              </w:rPr>
              <w:t>不同投标人的投标保证金从同一单位或者个人的账户转出；</w:t>
            </w:r>
          </w:p>
        </w:tc>
      </w:tr>
      <w:tr w:rsidR="0073116F" w14:paraId="2DE29746" w14:textId="77777777">
        <w:trPr>
          <w:trHeight w:val="703"/>
        </w:trPr>
        <w:tc>
          <w:tcPr>
            <w:tcW w:w="405" w:type="pct"/>
            <w:tcBorders>
              <w:top w:val="single" w:sz="2" w:space="0" w:color="000000"/>
              <w:left w:val="single" w:sz="2" w:space="0" w:color="000000"/>
              <w:bottom w:val="single" w:sz="2" w:space="0" w:color="000000"/>
              <w:right w:val="single" w:sz="2" w:space="0" w:color="000000"/>
            </w:tcBorders>
            <w:vAlign w:val="center"/>
          </w:tcPr>
          <w:p w14:paraId="339FBF40"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16</w:t>
            </w:r>
          </w:p>
        </w:tc>
        <w:tc>
          <w:tcPr>
            <w:tcW w:w="975" w:type="pct"/>
            <w:tcBorders>
              <w:top w:val="single" w:sz="2" w:space="0" w:color="000000"/>
              <w:left w:val="single" w:sz="2" w:space="0" w:color="000000"/>
              <w:bottom w:val="single" w:sz="2" w:space="0" w:color="000000"/>
              <w:right w:val="single" w:sz="2" w:space="0" w:color="000000"/>
            </w:tcBorders>
            <w:vAlign w:val="center"/>
          </w:tcPr>
          <w:p w14:paraId="1278CAF3"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4"/>
                <w:sz w:val="24"/>
              </w:rPr>
              <w:t>附加条件</w:t>
            </w:r>
          </w:p>
        </w:tc>
        <w:tc>
          <w:tcPr>
            <w:tcW w:w="3619" w:type="pct"/>
            <w:tcBorders>
              <w:top w:val="single" w:sz="2" w:space="0" w:color="000000"/>
              <w:left w:val="single" w:sz="2" w:space="0" w:color="000000"/>
              <w:bottom w:val="single" w:sz="2" w:space="0" w:color="000000"/>
              <w:right w:val="single" w:sz="2" w:space="0" w:color="000000"/>
            </w:tcBorders>
            <w:vAlign w:val="center"/>
          </w:tcPr>
          <w:p w14:paraId="3F0E97CE"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1"/>
                <w:sz w:val="24"/>
              </w:rPr>
              <w:t>投标文件未含有采购人不能接受的附加条件的；</w:t>
            </w:r>
          </w:p>
        </w:tc>
      </w:tr>
      <w:tr w:rsidR="0073116F" w14:paraId="0201DBA7" w14:textId="77777777">
        <w:trPr>
          <w:trHeight w:val="703"/>
        </w:trPr>
        <w:tc>
          <w:tcPr>
            <w:tcW w:w="405" w:type="pct"/>
            <w:tcBorders>
              <w:top w:val="single" w:sz="2" w:space="0" w:color="000000"/>
              <w:left w:val="single" w:sz="2" w:space="0" w:color="000000"/>
              <w:bottom w:val="single" w:sz="2" w:space="0" w:color="000000"/>
              <w:right w:val="single" w:sz="2" w:space="0" w:color="000000"/>
            </w:tcBorders>
            <w:vAlign w:val="center"/>
          </w:tcPr>
          <w:p w14:paraId="68D21F4F" w14:textId="77777777" w:rsidR="0073116F" w:rsidRDefault="00000000">
            <w:pPr>
              <w:adjustRightInd w:val="0"/>
              <w:snapToGrid w:val="0"/>
              <w:spacing w:after="0" w:line="276" w:lineRule="auto"/>
              <w:jc w:val="center"/>
              <w:rPr>
                <w:rFonts w:ascii="宋体" w:eastAsia="宋体"/>
                <w:color w:val="000000"/>
                <w:sz w:val="24"/>
              </w:rPr>
            </w:pPr>
            <w:r>
              <w:rPr>
                <w:rFonts w:ascii="宋体" w:eastAsia="宋体"/>
                <w:color w:val="000000"/>
                <w:spacing w:val="5"/>
                <w:sz w:val="24"/>
              </w:rPr>
              <w:t>17</w:t>
            </w:r>
          </w:p>
        </w:tc>
        <w:tc>
          <w:tcPr>
            <w:tcW w:w="975" w:type="pct"/>
            <w:tcBorders>
              <w:top w:val="single" w:sz="2" w:space="0" w:color="000000"/>
              <w:left w:val="single" w:sz="2" w:space="0" w:color="000000"/>
              <w:bottom w:val="single" w:sz="2" w:space="0" w:color="000000"/>
              <w:right w:val="single" w:sz="2" w:space="0" w:color="000000"/>
            </w:tcBorders>
            <w:vAlign w:val="center"/>
          </w:tcPr>
          <w:p w14:paraId="60081375"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pacing w:val="-1"/>
                <w:sz w:val="24"/>
              </w:rPr>
              <w:t>其他无效情形</w:t>
            </w:r>
          </w:p>
        </w:tc>
        <w:tc>
          <w:tcPr>
            <w:tcW w:w="3619" w:type="pct"/>
            <w:tcBorders>
              <w:top w:val="single" w:sz="2" w:space="0" w:color="000000"/>
              <w:left w:val="single" w:sz="2" w:space="0" w:color="000000"/>
              <w:bottom w:val="single" w:sz="2" w:space="0" w:color="000000"/>
              <w:right w:val="single" w:sz="2" w:space="0" w:color="000000"/>
            </w:tcBorders>
            <w:vAlign w:val="center"/>
          </w:tcPr>
          <w:p w14:paraId="30DF4FB7" w14:textId="77777777" w:rsidR="0073116F" w:rsidRDefault="00000000">
            <w:pPr>
              <w:adjustRightInd w:val="0"/>
              <w:snapToGrid w:val="0"/>
              <w:spacing w:after="0" w:line="276" w:lineRule="auto"/>
              <w:jc w:val="both"/>
              <w:rPr>
                <w:rFonts w:ascii="宋体" w:eastAsia="宋体"/>
                <w:color w:val="000000"/>
                <w:sz w:val="24"/>
              </w:rPr>
            </w:pPr>
            <w:r>
              <w:rPr>
                <w:rFonts w:ascii="宋体" w:eastAsia="宋体" w:hint="eastAsia"/>
                <w:color w:val="000000"/>
                <w:sz w:val="24"/>
              </w:rPr>
              <w:t>投标人、投标文件不存在不符合法律、法规和</w:t>
            </w:r>
            <w:r>
              <w:rPr>
                <w:rFonts w:ascii="宋体" w:eastAsia="宋体" w:hint="eastAsia"/>
                <w:color w:val="000000"/>
                <w:spacing w:val="-1"/>
                <w:sz w:val="24"/>
              </w:rPr>
              <w:t>招标文件规定的其他无效情形。</w:t>
            </w:r>
          </w:p>
        </w:tc>
      </w:tr>
    </w:tbl>
    <w:p w14:paraId="1C5443AD"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2   投标文件有关事项的澄清或者说明</w:t>
      </w:r>
    </w:p>
    <w:p w14:paraId="67B50B8E"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2.1   评标过程中，评标委员会将以书面形式要求投标人对其投标文件中含义不</w:t>
      </w:r>
      <w:r>
        <w:rPr>
          <w:rFonts w:ascii="宋体" w:eastAsia="宋体" w:hint="eastAsia"/>
          <w:color w:val="000000"/>
          <w:sz w:val="24"/>
        </w:rPr>
        <w:lastRenderedPageBreak/>
        <w:t>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78930E9"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int="eastAsia"/>
          <w:b/>
          <w:bCs/>
          <w:color w:val="000000"/>
          <w:sz w:val="24"/>
        </w:rPr>
        <w:t>无效投标处理</w:t>
      </w:r>
      <w:r>
        <w:rPr>
          <w:rFonts w:ascii="宋体" w:eastAsia="宋体" w:hint="eastAsia"/>
          <w:color w:val="000000"/>
          <w:sz w:val="24"/>
        </w:rPr>
        <w:t>。</w:t>
      </w:r>
    </w:p>
    <w:p w14:paraId="55262AD1"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eastAsia="宋体" w:hint="eastAsia"/>
          <w:b/>
          <w:bCs/>
          <w:color w:val="000000"/>
          <w:sz w:val="24"/>
        </w:rPr>
        <w:t>投标无效</w:t>
      </w:r>
      <w:r>
        <w:rPr>
          <w:rFonts w:ascii="宋体" w:eastAsia="宋体" w:hint="eastAsia"/>
          <w:color w:val="000000"/>
          <w:sz w:val="24"/>
        </w:rPr>
        <w:t>。</w:t>
      </w:r>
    </w:p>
    <w:p w14:paraId="34457B67"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2.4   投标文件报价出现前后不一致的，按照下列规定修正：</w:t>
      </w:r>
    </w:p>
    <w:p w14:paraId="689BF256"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2.4.1   招标文件对于报价修正是否另有规定：</w:t>
      </w:r>
    </w:p>
    <w:p w14:paraId="41ACB7DE" w14:textId="77777777" w:rsidR="0073116F" w:rsidRDefault="00000000">
      <w:pPr>
        <w:adjustRightInd w:val="0"/>
        <w:snapToGrid w:val="0"/>
        <w:spacing w:after="0" w:line="360" w:lineRule="auto"/>
        <w:ind w:firstLineChars="900" w:firstLine="2160"/>
        <w:rPr>
          <w:rFonts w:ascii="宋体" w:eastAsia="宋体"/>
          <w:color w:val="000000"/>
          <w:sz w:val="24"/>
        </w:rPr>
      </w:pPr>
      <w:r>
        <w:rPr>
          <w:rFonts w:ascii="宋体" w:eastAsia="宋体" w:hint="eastAsia"/>
          <w:color w:val="000000"/>
          <w:sz w:val="24"/>
        </w:rPr>
        <w:t>□有，具体规定为：</w:t>
      </w:r>
      <w:r>
        <w:rPr>
          <w:rFonts w:ascii="宋体" w:eastAsia="宋体" w:hint="eastAsia"/>
          <w:color w:val="000000"/>
          <w:sz w:val="24"/>
          <w:u w:val="single"/>
        </w:rPr>
        <w:t xml:space="preserve">                </w:t>
      </w:r>
      <w:r>
        <w:rPr>
          <w:rFonts w:ascii="宋体" w:eastAsia="宋体" w:hint="eastAsia"/>
          <w:color w:val="000000"/>
          <w:sz w:val="24"/>
        </w:rPr>
        <w:t xml:space="preserve">        </w:t>
      </w:r>
    </w:p>
    <w:p w14:paraId="1A168556" w14:textId="77777777" w:rsidR="0073116F" w:rsidRDefault="00000000">
      <w:pPr>
        <w:adjustRightInd w:val="0"/>
        <w:snapToGrid w:val="0"/>
        <w:spacing w:after="0" w:line="360" w:lineRule="auto"/>
        <w:ind w:firstLineChars="900" w:firstLine="2142"/>
        <w:rPr>
          <w:rFonts w:ascii="宋体" w:eastAsia="宋体"/>
          <w:color w:val="000000"/>
          <w:sz w:val="24"/>
        </w:rPr>
      </w:pPr>
      <w:r>
        <w:rPr>
          <w:rFonts w:ascii="宋体" w:eastAsia="宋体" w:cs="宋体" w:hint="eastAsia"/>
          <w:color w:val="000000"/>
          <w:spacing w:val="-1"/>
          <w:sz w:val="24"/>
        </w:rPr>
        <w:t>■</w:t>
      </w:r>
      <w:r>
        <w:rPr>
          <w:rFonts w:ascii="宋体" w:eastAsia="宋体" w:hint="eastAsia"/>
          <w:color w:val="000000"/>
          <w:sz w:val="24"/>
        </w:rPr>
        <w:t>无，按下述 2.4.2-2.4.8 项规定修正。</w:t>
      </w:r>
    </w:p>
    <w:p w14:paraId="6D05E4DE"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2.4.2   单独递交的开标一览表（报价表）与投标文件中开标一览表（报 价表）内容不一致的，以单独递交的开标一览表（报价表）为准；</w:t>
      </w:r>
    </w:p>
    <w:p w14:paraId="162A146F"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2.4.3   投标文件中开标一览表（报价表）内容与投标文件中相应内容不 一致的，以开标一览表（报价表）为准；</w:t>
      </w:r>
    </w:p>
    <w:p w14:paraId="675E9C7F"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2.4.4   大写金额和小写金额不一致的，以大写金额为准；</w:t>
      </w:r>
    </w:p>
    <w:p w14:paraId="33A69A7D"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2.4.5   单价金额小数点或者百分比有明显错位的，以开标一览表的总价 为准，并修改单价；</w:t>
      </w:r>
    </w:p>
    <w:p w14:paraId="19818BE6"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2.4.6   总价金额与按单价汇总金额不一致的，以单价金额计算结果为准。</w:t>
      </w:r>
    </w:p>
    <w:p w14:paraId="19E0ABE8"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2.4.7   同时出现两种以上不一致的，按照前款规定的顺序修正。</w:t>
      </w:r>
    </w:p>
    <w:p w14:paraId="5B2FA358"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2.4.8   修正后的报价经投标人书面确认后产生约束力，投标人不确认 的，其</w:t>
      </w:r>
      <w:r>
        <w:rPr>
          <w:rFonts w:ascii="宋体" w:eastAsia="宋体" w:hint="eastAsia"/>
          <w:b/>
          <w:bCs/>
          <w:color w:val="000000"/>
          <w:sz w:val="24"/>
        </w:rPr>
        <w:t>投标无效</w:t>
      </w:r>
      <w:r>
        <w:rPr>
          <w:rFonts w:ascii="宋体" w:eastAsia="宋体" w:hint="eastAsia"/>
          <w:color w:val="000000"/>
          <w:sz w:val="24"/>
        </w:rPr>
        <w:t>。</w:t>
      </w:r>
    </w:p>
    <w:p w14:paraId="4D9A4C6C"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2.5   落实政府采购政策的价格调整：只有符合第二章《投标人须知》5.2条规定</w:t>
      </w:r>
      <w:r>
        <w:rPr>
          <w:rFonts w:ascii="宋体" w:eastAsia="宋体" w:hint="eastAsia"/>
          <w:color w:val="000000"/>
          <w:sz w:val="24"/>
        </w:rPr>
        <w:lastRenderedPageBreak/>
        <w:t>情形的，可以享受中小企业扶持政策，用扣除后的价格参加评审；否则，评标时价格不予扣除。</w:t>
      </w:r>
    </w:p>
    <w:p w14:paraId="3372A2D4"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2.5.1   对于未预留份额专门面向中小企业采购的采购项目，以及预留份 额项目中的非预留部分采购包，对小微企业报价给予</w:t>
      </w:r>
      <w:r>
        <w:rPr>
          <w:rFonts w:ascii="宋体" w:eastAsia="宋体" w:hint="eastAsia"/>
          <w:color w:val="000000"/>
          <w:sz w:val="24"/>
          <w:u w:val="single"/>
        </w:rPr>
        <w:t>10</w:t>
      </w:r>
      <w:r>
        <w:rPr>
          <w:rFonts w:ascii="宋体" w:eastAsia="宋体" w:hint="eastAsia"/>
          <w:color w:val="000000"/>
          <w:sz w:val="24"/>
        </w:rPr>
        <w:t>%的扣除，用扣除后的价格参加评审。</w:t>
      </w:r>
    </w:p>
    <w:p w14:paraId="4FDD5F74"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2.5.2   对于未预留份额专门面向中小企业采购的采购项目，以及预留份 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eastAsia="宋体" w:hint="eastAsia"/>
          <w:color w:val="000000"/>
          <w:sz w:val="24"/>
          <w:u w:val="single"/>
        </w:rPr>
        <w:t xml:space="preserve">4 </w:t>
      </w:r>
      <w:r>
        <w:rPr>
          <w:rFonts w:ascii="宋体" w:eastAsia="宋体" w:hint="eastAsia"/>
          <w:color w:val="000000"/>
          <w:sz w:val="24"/>
        </w:rPr>
        <w:t>%的扣除，用扣除后的价格参加评审。</w:t>
      </w:r>
    </w:p>
    <w:p w14:paraId="7AA3C712"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2.5.3   组成联合体或者接受分包的小微企业与联合体内其他企业、分包 企业之间存在直接控股、管理关系的，不享受价格扣除优惠政策。</w:t>
      </w:r>
    </w:p>
    <w:p w14:paraId="7818E6E3"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2.5.4   价格扣除比例对小型企业和微型企业同等对待，不作区分。</w:t>
      </w:r>
    </w:p>
    <w:p w14:paraId="6E5E7B49"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2.5.5   中小企业参加政府采购活动，应当按照招标文件给定的格式出具《中小企业声明函》，否则不得享受相关中小企业扶持政策。</w:t>
      </w:r>
    </w:p>
    <w:p w14:paraId="39ACA438"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2.5.6   监狱企业提供了由省级以上监狱管理局、戒毒管理局（含新疆生 产建设兵团）出具的属于监狱企业的证明文件的，视同小微企业。</w:t>
      </w:r>
    </w:p>
    <w:p w14:paraId="2F24C632"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2.5.7   残疾人福利性单位按招标文件要求提供了《残疾人福利性单位声 明函》的，视同小微企业。</w:t>
      </w:r>
    </w:p>
    <w:p w14:paraId="30D43B70" w14:textId="77777777" w:rsidR="0073116F" w:rsidRDefault="00000000">
      <w:pPr>
        <w:adjustRightInd w:val="0"/>
        <w:snapToGrid w:val="0"/>
        <w:spacing w:after="0" w:line="360" w:lineRule="auto"/>
        <w:ind w:leftChars="500" w:left="2060" w:hangingChars="400" w:hanging="960"/>
        <w:rPr>
          <w:rFonts w:ascii="宋体" w:eastAsia="宋体"/>
          <w:color w:val="000000"/>
          <w:sz w:val="24"/>
        </w:rPr>
      </w:pPr>
      <w:r>
        <w:rPr>
          <w:rFonts w:ascii="宋体" w:eastAsia="宋体" w:hint="eastAsia"/>
          <w:color w:val="000000"/>
          <w:sz w:val="24"/>
        </w:rPr>
        <w:t>2.5.8   若投标人同时属于小型或微型企业、监狱企业、残疾人福利性单 位中的两种及以上，将不重复享受小微企业价格扣减的优惠政策。</w:t>
      </w:r>
    </w:p>
    <w:p w14:paraId="58F91845"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3   投标文件的比较和评价</w:t>
      </w:r>
    </w:p>
    <w:p w14:paraId="6724EE13"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3.1   评标委员会将按照招标文件中规定的评标方法和标准，对符合性审查合格的投标文件进行商务和技术评估，综合比较与评价；未通过符合性审查的投标文件不得进入比较与评价。</w:t>
      </w:r>
    </w:p>
    <w:p w14:paraId="0ECE3508" w14:textId="77777777" w:rsidR="0073116F" w:rsidRDefault="00000000">
      <w:pPr>
        <w:adjustRightInd w:val="0"/>
        <w:snapToGrid w:val="0"/>
        <w:spacing w:after="0" w:line="360" w:lineRule="auto"/>
        <w:ind w:firstLineChars="200" w:firstLine="480"/>
        <w:rPr>
          <w:rFonts w:ascii="宋体" w:eastAsia="宋体"/>
          <w:color w:val="000000"/>
          <w:sz w:val="24"/>
        </w:rPr>
      </w:pPr>
      <w:r>
        <w:rPr>
          <w:rFonts w:ascii="宋体" w:eastAsia="宋体" w:hint="eastAsia"/>
          <w:color w:val="000000"/>
          <w:sz w:val="24"/>
        </w:rPr>
        <w:t>3.2   评标方法和评标标准</w:t>
      </w:r>
    </w:p>
    <w:p w14:paraId="17D53D7D"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3.2.1  本项目采用的评标方法为：</w:t>
      </w:r>
    </w:p>
    <w:p w14:paraId="6AA4A61F" w14:textId="77777777" w:rsidR="0073116F" w:rsidRDefault="00000000">
      <w:pPr>
        <w:adjustRightInd w:val="0"/>
        <w:snapToGrid w:val="0"/>
        <w:spacing w:after="0" w:line="360" w:lineRule="auto"/>
        <w:ind w:leftChars="900" w:left="1980"/>
        <w:rPr>
          <w:rFonts w:ascii="宋体" w:eastAsia="宋体"/>
          <w:color w:val="000000"/>
          <w:sz w:val="24"/>
        </w:rPr>
      </w:pPr>
      <w:r>
        <w:rPr>
          <w:rFonts w:ascii="宋体" w:eastAsia="宋体" w:cs="宋体" w:hint="eastAsia"/>
          <w:color w:val="000000"/>
          <w:spacing w:val="-1"/>
          <w:sz w:val="24"/>
        </w:rPr>
        <w:t>■</w:t>
      </w:r>
      <w:r>
        <w:rPr>
          <w:rFonts w:ascii="宋体" w:eastAsia="宋体" w:hint="eastAsia"/>
          <w:color w:val="000000"/>
          <w:sz w:val="24"/>
        </w:rPr>
        <w:t>综合评分法，指投标文件满足招标文件全部实质性要求，且按照评审因素的量化指标评审得分最高的投标人为中标候选人的评标方</w:t>
      </w:r>
      <w:r>
        <w:rPr>
          <w:rFonts w:ascii="宋体" w:eastAsia="宋体" w:hint="eastAsia"/>
          <w:color w:val="000000"/>
          <w:sz w:val="24"/>
        </w:rPr>
        <w:lastRenderedPageBreak/>
        <w:t>法，见《评标标准》，招标文件中没有规定的评标标准不得作为评审的依据。</w:t>
      </w:r>
    </w:p>
    <w:p w14:paraId="4985D891" w14:textId="77777777" w:rsidR="0073116F" w:rsidRDefault="00000000">
      <w:pPr>
        <w:adjustRightInd w:val="0"/>
        <w:snapToGrid w:val="0"/>
        <w:spacing w:after="0" w:line="360" w:lineRule="auto"/>
        <w:ind w:leftChars="900" w:left="1980"/>
        <w:rPr>
          <w:rFonts w:ascii="宋体" w:eastAsia="宋体"/>
          <w:color w:val="000000"/>
          <w:sz w:val="24"/>
        </w:rPr>
      </w:pPr>
      <w:r>
        <w:rPr>
          <w:rFonts w:ascii="宋体" w:eastAsia="宋体" w:hint="eastAsia"/>
          <w:color w:val="000000"/>
          <w:sz w:val="24"/>
        </w:rPr>
        <w:t>□最低评标价法，指投标文件满足招标文件全部实质性要求，且投标报价最低的投标人为中标候选人的评标方法。</w:t>
      </w:r>
    </w:p>
    <w:p w14:paraId="2ED1FC55"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3.2.2 采用最低评标价法时，提供相同品牌产品（单一产品或核心产品品 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eastAsia="宋体" w:hint="eastAsia"/>
          <w:b/>
          <w:bCs/>
          <w:color w:val="000000"/>
          <w:sz w:val="24"/>
        </w:rPr>
        <w:t>投标无效</w:t>
      </w:r>
      <w:r>
        <w:rPr>
          <w:rFonts w:ascii="宋体" w:eastAsia="宋体" w:hint="eastAsia"/>
          <w:color w:val="000000"/>
          <w:sz w:val="24"/>
        </w:rPr>
        <w:t>。</w:t>
      </w:r>
    </w:p>
    <w:p w14:paraId="48CA118F" w14:textId="77777777" w:rsidR="0073116F" w:rsidRDefault="00000000">
      <w:pPr>
        <w:adjustRightInd w:val="0"/>
        <w:snapToGrid w:val="0"/>
        <w:spacing w:after="0" w:line="360" w:lineRule="auto"/>
        <w:ind w:firstLineChars="800" w:firstLine="1920"/>
        <w:rPr>
          <w:rFonts w:ascii="宋体" w:eastAsia="宋体"/>
          <w:color w:val="000000"/>
          <w:sz w:val="24"/>
        </w:rPr>
      </w:pPr>
      <w:r>
        <w:rPr>
          <w:rFonts w:ascii="宋体" w:eastAsia="宋体" w:hint="eastAsia"/>
          <w:color w:val="000000"/>
          <w:sz w:val="24"/>
        </w:rPr>
        <w:t>□随机抽取</w:t>
      </w:r>
    </w:p>
    <w:p w14:paraId="0B107C23" w14:textId="77777777" w:rsidR="0073116F" w:rsidRDefault="00000000">
      <w:pPr>
        <w:adjustRightInd w:val="0"/>
        <w:snapToGrid w:val="0"/>
        <w:spacing w:after="0" w:line="360" w:lineRule="auto"/>
        <w:ind w:firstLineChars="800" w:firstLine="1920"/>
        <w:rPr>
          <w:rFonts w:ascii="宋体" w:eastAsia="宋体"/>
          <w:color w:val="000000"/>
          <w:sz w:val="24"/>
        </w:rPr>
      </w:pPr>
      <w:r>
        <w:rPr>
          <w:rFonts w:ascii="宋体" w:eastAsia="宋体" w:hint="eastAsia"/>
          <w:color w:val="000000"/>
          <w:sz w:val="24"/>
        </w:rPr>
        <w:t>□其他方式，具体要求：_____</w:t>
      </w:r>
    </w:p>
    <w:p w14:paraId="1276EE62" w14:textId="77777777" w:rsidR="0073116F" w:rsidRDefault="00000000">
      <w:pPr>
        <w:adjustRightInd w:val="0"/>
        <w:snapToGrid w:val="0"/>
        <w:spacing w:after="0" w:line="360" w:lineRule="auto"/>
        <w:ind w:leftChars="500" w:left="1820" w:hangingChars="300" w:hanging="720"/>
        <w:rPr>
          <w:rFonts w:ascii="宋体" w:eastAsia="宋体"/>
          <w:color w:val="000000"/>
          <w:sz w:val="24"/>
        </w:rPr>
      </w:pPr>
      <w:r>
        <w:rPr>
          <w:rFonts w:ascii="宋体" w:eastAsia="宋体" w:hint="eastAsia"/>
          <w:color w:val="000000"/>
          <w:sz w:val="24"/>
        </w:rPr>
        <w:t>3.2.3 非政府强制采购的节能产品或环境标志产品，依据品目清单和认证 证书实施政府优先采购。优先采购的具体规定（如涉及）</w:t>
      </w:r>
      <w:r>
        <w:rPr>
          <w:rFonts w:ascii="宋体" w:eastAsia="宋体" w:hint="eastAsia"/>
          <w:color w:val="000000"/>
          <w:sz w:val="24"/>
          <w:u w:val="single"/>
        </w:rPr>
        <w:t>按评标标准予以政策性加分。</w:t>
      </w:r>
    </w:p>
    <w:p w14:paraId="77A3EAC2"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4   确定中标候选人名单</w:t>
      </w:r>
    </w:p>
    <w:p w14:paraId="6672076A"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F935FEC"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□随机抽取</w:t>
      </w:r>
    </w:p>
    <w:p w14:paraId="13D3C897" w14:textId="77777777" w:rsidR="0073116F" w:rsidRDefault="00000000">
      <w:pPr>
        <w:adjustRightInd w:val="0"/>
        <w:snapToGrid w:val="0"/>
        <w:spacing w:after="0" w:line="360" w:lineRule="auto"/>
        <w:ind w:firstLineChars="500" w:firstLine="1200"/>
        <w:rPr>
          <w:rFonts w:ascii="宋体" w:eastAsia="宋体"/>
          <w:color w:val="000000"/>
          <w:sz w:val="24"/>
        </w:rPr>
      </w:pPr>
      <w:r>
        <w:rPr>
          <w:rFonts w:ascii="宋体" w:eastAsia="宋体" w:hint="eastAsia"/>
          <w:color w:val="000000"/>
          <w:sz w:val="24"/>
        </w:rPr>
        <w:t>■其他方式，具体要求：</w:t>
      </w:r>
      <w:r>
        <w:rPr>
          <w:rFonts w:ascii="宋体" w:eastAsia="宋体" w:cs="宋体" w:hint="eastAsia"/>
          <w:spacing w:val="-1"/>
          <w:sz w:val="24"/>
          <w:u w:val="single"/>
        </w:rPr>
        <w:t>投标报价低的投标人为中标候选人。</w:t>
      </w:r>
    </w:p>
    <w:p w14:paraId="3EC2F2E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4.2   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7ECEAD8"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4.3   采用最低评标价法时，评标结果按本章2.4、2.5调整后的投标报价由低到高顺序排列。投标报价相同的并列。投标文件满足招标文件全部实质性要求且投标报价最低的投标人为排名第一的中标候选人。</w:t>
      </w:r>
    </w:p>
    <w:p w14:paraId="36FA4E64"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lastRenderedPageBreak/>
        <w:t>4.4   评标委员会要对评分汇总情况进行复核，特别是对排名第一的、报价最低的、投标或响应文件被认定为无效的情形进行重点复核。</w:t>
      </w:r>
    </w:p>
    <w:p w14:paraId="3B9E17B6"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4.5   评标委员会将根据各投标人的评标排序，依次推荐本项目（各采购包）的中标候选人，起草并签署评标报告。本项目（各采购包）评标委员会共（各）推荐</w:t>
      </w:r>
      <w:r>
        <w:rPr>
          <w:rFonts w:ascii="宋体" w:eastAsia="宋体" w:hint="eastAsia"/>
          <w:color w:val="000000"/>
          <w:sz w:val="24"/>
          <w:u w:val="single"/>
        </w:rPr>
        <w:t>3</w:t>
      </w:r>
      <w:r>
        <w:rPr>
          <w:rFonts w:ascii="宋体" w:eastAsia="宋体" w:hint="eastAsia"/>
          <w:color w:val="000000"/>
          <w:sz w:val="24"/>
        </w:rPr>
        <w:t>名中标候选人。</w:t>
      </w:r>
    </w:p>
    <w:p w14:paraId="3B008299" w14:textId="77777777" w:rsidR="0073116F" w:rsidRDefault="00000000">
      <w:pPr>
        <w:adjustRightInd w:val="0"/>
        <w:snapToGrid w:val="0"/>
        <w:spacing w:after="0" w:line="360" w:lineRule="auto"/>
        <w:outlineLvl w:val="1"/>
        <w:rPr>
          <w:rFonts w:ascii="宋体" w:eastAsia="宋体"/>
          <w:color w:val="000000"/>
          <w:sz w:val="24"/>
        </w:rPr>
      </w:pPr>
      <w:r>
        <w:rPr>
          <w:rFonts w:ascii="宋体" w:eastAsia="宋体" w:hint="eastAsia"/>
          <w:color w:val="000000"/>
          <w:sz w:val="24"/>
        </w:rPr>
        <w:t>5   报告违法行为</w:t>
      </w:r>
    </w:p>
    <w:p w14:paraId="1D9F0D7D" w14:textId="77777777" w:rsidR="0073116F" w:rsidRDefault="00000000">
      <w:pPr>
        <w:adjustRightInd w:val="0"/>
        <w:snapToGrid w:val="0"/>
        <w:spacing w:after="0" w:line="360" w:lineRule="auto"/>
        <w:ind w:leftChars="200" w:left="1160" w:hangingChars="300" w:hanging="720"/>
        <w:rPr>
          <w:rFonts w:ascii="宋体" w:eastAsia="宋体"/>
          <w:color w:val="000000"/>
          <w:sz w:val="24"/>
        </w:rPr>
      </w:pPr>
      <w:r>
        <w:rPr>
          <w:rFonts w:ascii="宋体" w:eastAsia="宋体" w:hint="eastAsia"/>
          <w:color w:val="000000"/>
          <w:sz w:val="24"/>
        </w:rPr>
        <w:t>5.1   评标委员会在评标过程中发现投标人有行贿、提供虚假材料或者串通等违法行为时，应当及时向财政部门报告。</w:t>
      </w:r>
    </w:p>
    <w:p w14:paraId="79D52915" w14:textId="77777777" w:rsidR="0073116F" w:rsidRDefault="00000000">
      <w:pPr>
        <w:pStyle w:val="a6"/>
        <w:spacing w:before="308" w:line="202" w:lineRule="auto"/>
        <w:ind w:left="3934"/>
        <w:outlineLvl w:val="1"/>
        <w:rPr>
          <w:rFonts w:ascii="宋体" w:eastAsia="宋体"/>
          <w:sz w:val="28"/>
          <w:szCs w:val="28"/>
          <w:lang w:eastAsia="zh-CN"/>
        </w:rPr>
      </w:pPr>
      <w:r>
        <w:rPr>
          <w:rFonts w:ascii="宋体" w:eastAsia="宋体"/>
          <w:b/>
          <w:bCs/>
          <w:spacing w:val="-1"/>
          <w:sz w:val="28"/>
          <w:szCs w:val="28"/>
        </w:rPr>
        <w:t>二、评标标准</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2"/>
        <w:gridCol w:w="1314"/>
        <w:gridCol w:w="885"/>
        <w:gridCol w:w="5541"/>
      </w:tblGrid>
      <w:tr w:rsidR="0073116F" w14:paraId="7EFE1139" w14:textId="77777777">
        <w:trPr>
          <w:trHeight w:val="658"/>
        </w:trPr>
        <w:tc>
          <w:tcPr>
            <w:tcW w:w="1332" w:type="dxa"/>
            <w:tcBorders>
              <w:top w:val="single" w:sz="4" w:space="0" w:color="000000"/>
              <w:left w:val="single" w:sz="4" w:space="0" w:color="000000"/>
              <w:bottom w:val="single" w:sz="4" w:space="0" w:color="000000"/>
              <w:right w:val="single" w:sz="4" w:space="0" w:color="000000"/>
            </w:tcBorders>
            <w:vAlign w:val="center"/>
          </w:tcPr>
          <w:p w14:paraId="0195FF12"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序号</w:t>
            </w:r>
          </w:p>
        </w:tc>
        <w:tc>
          <w:tcPr>
            <w:tcW w:w="1314" w:type="dxa"/>
            <w:tcBorders>
              <w:top w:val="single" w:sz="4" w:space="0" w:color="000000"/>
              <w:left w:val="nil"/>
              <w:bottom w:val="single" w:sz="4" w:space="0" w:color="000000"/>
              <w:right w:val="single" w:sz="4" w:space="0" w:color="000000"/>
            </w:tcBorders>
            <w:vAlign w:val="center"/>
          </w:tcPr>
          <w:p w14:paraId="72671381"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评分因素</w:t>
            </w:r>
          </w:p>
        </w:tc>
        <w:tc>
          <w:tcPr>
            <w:tcW w:w="885" w:type="dxa"/>
            <w:tcBorders>
              <w:top w:val="single" w:sz="4" w:space="0" w:color="000000"/>
              <w:left w:val="nil"/>
              <w:bottom w:val="single" w:sz="4" w:space="0" w:color="000000"/>
              <w:right w:val="single" w:sz="4" w:space="0" w:color="000000"/>
            </w:tcBorders>
            <w:vAlign w:val="center"/>
          </w:tcPr>
          <w:p w14:paraId="77641E04"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分值</w:t>
            </w:r>
          </w:p>
        </w:tc>
        <w:tc>
          <w:tcPr>
            <w:tcW w:w="5541" w:type="dxa"/>
            <w:tcBorders>
              <w:top w:val="single" w:sz="4" w:space="0" w:color="000000"/>
              <w:left w:val="nil"/>
              <w:bottom w:val="single" w:sz="4" w:space="0" w:color="000000"/>
              <w:right w:val="single" w:sz="4" w:space="0" w:color="000000"/>
            </w:tcBorders>
            <w:vAlign w:val="center"/>
          </w:tcPr>
          <w:p w14:paraId="56E0893F"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评分标准</w:t>
            </w:r>
          </w:p>
        </w:tc>
      </w:tr>
      <w:tr w:rsidR="0073116F" w14:paraId="4C934F93" w14:textId="77777777">
        <w:trPr>
          <w:trHeight w:val="2976"/>
        </w:trPr>
        <w:tc>
          <w:tcPr>
            <w:tcW w:w="1332" w:type="dxa"/>
            <w:tcBorders>
              <w:top w:val="single" w:sz="4" w:space="0" w:color="000000"/>
              <w:left w:val="single" w:sz="4" w:space="0" w:color="000000"/>
              <w:bottom w:val="single" w:sz="4" w:space="0" w:color="000000"/>
              <w:right w:val="single" w:sz="4" w:space="0" w:color="000000"/>
            </w:tcBorders>
            <w:vAlign w:val="center"/>
          </w:tcPr>
          <w:p w14:paraId="73E7A1A7"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价格部分</w:t>
            </w:r>
          </w:p>
          <w:p w14:paraId="18317DE1"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（30分）</w:t>
            </w:r>
          </w:p>
        </w:tc>
        <w:tc>
          <w:tcPr>
            <w:tcW w:w="1314" w:type="dxa"/>
            <w:tcBorders>
              <w:top w:val="single" w:sz="4" w:space="0" w:color="000000"/>
              <w:left w:val="nil"/>
              <w:bottom w:val="single" w:sz="4" w:space="0" w:color="000000"/>
              <w:right w:val="single" w:sz="4" w:space="0" w:color="000000"/>
            </w:tcBorders>
            <w:vAlign w:val="center"/>
          </w:tcPr>
          <w:p w14:paraId="3DB6DE1B"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投标报价</w:t>
            </w:r>
          </w:p>
        </w:tc>
        <w:tc>
          <w:tcPr>
            <w:tcW w:w="885" w:type="dxa"/>
            <w:tcBorders>
              <w:top w:val="single" w:sz="4" w:space="0" w:color="000000"/>
              <w:left w:val="nil"/>
              <w:bottom w:val="single" w:sz="4" w:space="0" w:color="000000"/>
              <w:right w:val="single" w:sz="4" w:space="0" w:color="000000"/>
            </w:tcBorders>
            <w:vAlign w:val="center"/>
          </w:tcPr>
          <w:p w14:paraId="2B738295"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30分</w:t>
            </w:r>
          </w:p>
        </w:tc>
        <w:tc>
          <w:tcPr>
            <w:tcW w:w="5541" w:type="dxa"/>
            <w:tcBorders>
              <w:top w:val="single" w:sz="4" w:space="0" w:color="000000"/>
              <w:left w:val="nil"/>
              <w:bottom w:val="single" w:sz="4" w:space="0" w:color="000000"/>
              <w:right w:val="single" w:sz="4" w:space="0" w:color="000000"/>
            </w:tcBorders>
            <w:vAlign w:val="center"/>
          </w:tcPr>
          <w:p w14:paraId="096560A1" w14:textId="77777777" w:rsidR="0073116F" w:rsidRDefault="00000000">
            <w:pPr>
              <w:pStyle w:val="TableText"/>
              <w:widowControl w:val="0"/>
              <w:spacing w:before="211" w:line="235" w:lineRule="auto"/>
              <w:ind w:right="49"/>
              <w:jc w:val="both"/>
              <w:rPr>
                <w:color w:val="auto"/>
              </w:rPr>
            </w:pPr>
            <w:r>
              <w:rPr>
                <w:color w:val="auto"/>
                <w:spacing w:val="1"/>
              </w:rPr>
              <w:t>满足招标文件要求且投标价格最低</w:t>
            </w:r>
            <w:r>
              <w:rPr>
                <w:color w:val="auto"/>
              </w:rPr>
              <w:t>的投标报价为评标基准价，其价格分为满分。其他投标人的价格分统一按</w:t>
            </w:r>
            <w:r>
              <w:rPr>
                <w:color w:val="auto"/>
                <w:spacing w:val="9"/>
              </w:rPr>
              <w:t>照下列公式计算：</w:t>
            </w:r>
          </w:p>
          <w:p w14:paraId="1138B371" w14:textId="77777777" w:rsidR="0073116F" w:rsidRDefault="00000000">
            <w:pPr>
              <w:spacing w:after="0" w:line="360" w:lineRule="auto"/>
              <w:jc w:val="both"/>
              <w:rPr>
                <w:rFonts w:ascii="宋体" w:eastAsia="宋体"/>
              </w:rPr>
            </w:pPr>
            <w:r>
              <w:rPr>
                <w:rFonts w:ascii="宋体" w:eastAsia="宋体"/>
              </w:rPr>
              <w:t>投标报价得分=(评标基准价/投标报价)</w:t>
            </w:r>
            <w:r>
              <w:rPr>
                <w:rFonts w:ascii="宋体" w:eastAsia="宋体"/>
              </w:rPr>
              <w:t>×</w:t>
            </w:r>
            <w:r>
              <w:rPr>
                <w:rFonts w:ascii="宋体" w:eastAsia="宋体" w:hint="eastAsia"/>
              </w:rPr>
              <w:t>30</w:t>
            </w:r>
            <w:r>
              <w:rPr>
                <w:rFonts w:ascii="宋体" w:eastAsia="宋体"/>
              </w:rPr>
              <w:t>。</w:t>
            </w:r>
          </w:p>
          <w:p w14:paraId="4748BD4F" w14:textId="77777777" w:rsidR="0073116F" w:rsidRDefault="00000000">
            <w:pPr>
              <w:spacing w:line="360" w:lineRule="auto"/>
              <w:rPr>
                <w:rFonts w:ascii="宋体" w:eastAsia="宋体"/>
                <w:color w:val="000000"/>
                <w:sz w:val="21"/>
                <w:szCs w:val="21"/>
              </w:rPr>
            </w:pPr>
            <w:r>
              <w:rPr>
                <w:rFonts w:ascii="宋体" w:eastAsia="宋体" w:hint="eastAsia"/>
                <w:spacing w:val="-2"/>
              </w:rPr>
              <w:t>此处投标报价指经过报价修正，及因落实政府采购政策进行价格调整后的报价，详见第四章《评标程序、评标方法和评标标准》2.4及2.5。</w:t>
            </w:r>
          </w:p>
        </w:tc>
      </w:tr>
      <w:tr w:rsidR="0073116F" w14:paraId="40354F14" w14:textId="77777777">
        <w:trPr>
          <w:trHeight w:val="1655"/>
        </w:trPr>
        <w:tc>
          <w:tcPr>
            <w:tcW w:w="1332" w:type="dxa"/>
            <w:tcBorders>
              <w:left w:val="single" w:sz="4" w:space="0" w:color="000000"/>
              <w:right w:val="single" w:sz="4" w:space="0" w:color="000000"/>
            </w:tcBorders>
            <w:vAlign w:val="center"/>
          </w:tcPr>
          <w:p w14:paraId="4A608601"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商务部分（10分）</w:t>
            </w:r>
          </w:p>
        </w:tc>
        <w:tc>
          <w:tcPr>
            <w:tcW w:w="1314" w:type="dxa"/>
            <w:tcBorders>
              <w:top w:val="single" w:sz="4" w:space="0" w:color="000000"/>
              <w:left w:val="nil"/>
              <w:bottom w:val="single" w:sz="4" w:space="0" w:color="000000"/>
              <w:right w:val="single" w:sz="4" w:space="0" w:color="000000"/>
            </w:tcBorders>
            <w:vAlign w:val="center"/>
          </w:tcPr>
          <w:p w14:paraId="7401B8C4"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相关业绩</w:t>
            </w:r>
          </w:p>
        </w:tc>
        <w:tc>
          <w:tcPr>
            <w:tcW w:w="885" w:type="dxa"/>
            <w:tcBorders>
              <w:top w:val="single" w:sz="4" w:space="0" w:color="000000"/>
              <w:left w:val="nil"/>
              <w:bottom w:val="single" w:sz="4" w:space="0" w:color="000000"/>
              <w:right w:val="single" w:sz="4" w:space="0" w:color="000000"/>
            </w:tcBorders>
            <w:vAlign w:val="center"/>
          </w:tcPr>
          <w:p w14:paraId="011A2055"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10分</w:t>
            </w:r>
          </w:p>
        </w:tc>
        <w:tc>
          <w:tcPr>
            <w:tcW w:w="5541" w:type="dxa"/>
            <w:tcBorders>
              <w:top w:val="single" w:sz="4" w:space="0" w:color="000000"/>
              <w:left w:val="nil"/>
              <w:bottom w:val="single" w:sz="4" w:space="0" w:color="000000"/>
              <w:right w:val="single" w:sz="4" w:space="0" w:color="000000"/>
            </w:tcBorders>
            <w:vAlign w:val="center"/>
          </w:tcPr>
          <w:p w14:paraId="62570A5C"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提供近三年（2023年2月1日</w:t>
            </w:r>
            <w:r>
              <w:rPr>
                <w:rFonts w:ascii="宋体" w:eastAsia="宋体"/>
                <w:color w:val="000000"/>
                <w:sz w:val="21"/>
                <w:szCs w:val="21"/>
              </w:rPr>
              <w:t>—</w:t>
            </w:r>
            <w:r>
              <w:rPr>
                <w:rFonts w:ascii="宋体" w:eastAsia="宋体" w:hint="eastAsia"/>
                <w:color w:val="000000"/>
                <w:sz w:val="21"/>
                <w:szCs w:val="21"/>
              </w:rPr>
              <w:t>2026年1月31日以合同签订日期为准）签署的类似业绩证明资料，每提供一份业绩得2分，最多得10分。（须提供合同复印件）</w:t>
            </w:r>
          </w:p>
        </w:tc>
      </w:tr>
      <w:tr w:rsidR="0073116F" w14:paraId="34A52D8A" w14:textId="77777777">
        <w:trPr>
          <w:trHeight w:val="416"/>
        </w:trPr>
        <w:tc>
          <w:tcPr>
            <w:tcW w:w="1332" w:type="dxa"/>
            <w:vMerge w:val="restart"/>
            <w:tcBorders>
              <w:top w:val="nil"/>
              <w:left w:val="single" w:sz="4" w:space="0" w:color="000000"/>
              <w:right w:val="single" w:sz="4" w:space="0" w:color="000000"/>
            </w:tcBorders>
            <w:vAlign w:val="center"/>
          </w:tcPr>
          <w:p w14:paraId="58278788"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技术部分</w:t>
            </w:r>
          </w:p>
          <w:p w14:paraId="7F87615E"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（60分）</w:t>
            </w:r>
          </w:p>
        </w:tc>
        <w:tc>
          <w:tcPr>
            <w:tcW w:w="1314" w:type="dxa"/>
            <w:tcBorders>
              <w:top w:val="single" w:sz="4" w:space="0" w:color="000000"/>
              <w:left w:val="nil"/>
              <w:bottom w:val="single" w:sz="4" w:space="0" w:color="000000"/>
              <w:right w:val="single" w:sz="4" w:space="0" w:color="000000"/>
            </w:tcBorders>
            <w:vAlign w:val="center"/>
          </w:tcPr>
          <w:p w14:paraId="07AF41BF"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按时供货方案</w:t>
            </w:r>
          </w:p>
        </w:tc>
        <w:tc>
          <w:tcPr>
            <w:tcW w:w="885" w:type="dxa"/>
            <w:tcBorders>
              <w:top w:val="single" w:sz="4" w:space="0" w:color="000000"/>
              <w:left w:val="nil"/>
              <w:bottom w:val="single" w:sz="4" w:space="0" w:color="000000"/>
              <w:right w:val="single" w:sz="4" w:space="0" w:color="000000"/>
            </w:tcBorders>
            <w:vAlign w:val="center"/>
          </w:tcPr>
          <w:p w14:paraId="6979F3C2"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17分</w:t>
            </w:r>
          </w:p>
        </w:tc>
        <w:tc>
          <w:tcPr>
            <w:tcW w:w="5541" w:type="dxa"/>
            <w:tcBorders>
              <w:top w:val="single" w:sz="4" w:space="0" w:color="000000"/>
              <w:left w:val="nil"/>
              <w:bottom w:val="single" w:sz="4" w:space="0" w:color="000000"/>
              <w:right w:val="single" w:sz="4" w:space="0" w:color="000000"/>
            </w:tcBorders>
            <w:vAlign w:val="center"/>
          </w:tcPr>
          <w:p w14:paraId="06893C3C"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（1）评标委员会按照招标文件中货物的技术指标要求与投标文件中货物的技术指标进行对比后打分；所投货物技术指标完全满足招标文件技术指标要求得17分。</w:t>
            </w:r>
          </w:p>
          <w:p w14:paraId="59D88CB5"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标“★”号为实质性技术条款，若有任何一条负偏离或不满足，则导致投标无效；</w:t>
            </w:r>
          </w:p>
          <w:p w14:paraId="639ADD75"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每有一项标“▲”号技术参数每负偏离一项扣1分；</w:t>
            </w:r>
          </w:p>
          <w:p w14:paraId="472ECC50"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其余技术参数每负偏离一项扣0.5分；扣完为止。</w:t>
            </w:r>
          </w:p>
          <w:p w14:paraId="6960E7BC"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（2）评标委员会对投标文件中所投货物技术指标是否优于招标文件要求进行认定，每有一项有效正偏离的加1</w:t>
            </w:r>
            <w:r>
              <w:rPr>
                <w:rFonts w:ascii="宋体" w:eastAsia="宋体" w:hint="eastAsia"/>
                <w:color w:val="000000"/>
                <w:sz w:val="21"/>
                <w:szCs w:val="21"/>
              </w:rPr>
              <w:lastRenderedPageBreak/>
              <w:t>分，满分3分。</w:t>
            </w:r>
          </w:p>
          <w:p w14:paraId="45A70CDC" w14:textId="77777777" w:rsidR="0073116F" w:rsidRDefault="00000000">
            <w:pPr>
              <w:spacing w:line="360" w:lineRule="auto"/>
              <w:rPr>
                <w:color w:val="000000"/>
                <w:sz w:val="21"/>
                <w:szCs w:val="21"/>
              </w:rPr>
            </w:pPr>
            <w:r>
              <w:rPr>
                <w:rFonts w:ascii="宋体" w:eastAsia="宋体" w:hint="eastAsia"/>
                <w:color w:val="000000"/>
                <w:sz w:val="21"/>
                <w:szCs w:val="21"/>
              </w:rPr>
              <w:t>本项最高17分。</w:t>
            </w:r>
          </w:p>
        </w:tc>
      </w:tr>
      <w:tr w:rsidR="0073116F" w14:paraId="2C39BDD0" w14:textId="77777777">
        <w:trPr>
          <w:trHeight w:val="1626"/>
        </w:trPr>
        <w:tc>
          <w:tcPr>
            <w:tcW w:w="1332" w:type="dxa"/>
            <w:vMerge/>
            <w:tcBorders>
              <w:top w:val="nil"/>
              <w:left w:val="single" w:sz="4" w:space="0" w:color="000000"/>
              <w:right w:val="single" w:sz="4" w:space="0" w:color="000000"/>
            </w:tcBorders>
            <w:vAlign w:val="center"/>
          </w:tcPr>
          <w:p w14:paraId="3FD0C3E6" w14:textId="77777777" w:rsidR="0073116F" w:rsidRDefault="0073116F"/>
        </w:tc>
        <w:tc>
          <w:tcPr>
            <w:tcW w:w="1314" w:type="dxa"/>
            <w:tcBorders>
              <w:top w:val="single" w:sz="4" w:space="0" w:color="000000"/>
              <w:left w:val="nil"/>
              <w:bottom w:val="single" w:sz="4" w:space="0" w:color="000000"/>
              <w:right w:val="single" w:sz="4" w:space="0" w:color="000000"/>
            </w:tcBorders>
            <w:vAlign w:val="center"/>
          </w:tcPr>
          <w:p w14:paraId="46F8344F"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培训服务</w:t>
            </w:r>
          </w:p>
        </w:tc>
        <w:tc>
          <w:tcPr>
            <w:tcW w:w="885" w:type="dxa"/>
            <w:tcBorders>
              <w:top w:val="single" w:sz="4" w:space="0" w:color="000000"/>
              <w:left w:val="nil"/>
              <w:bottom w:val="single" w:sz="4" w:space="0" w:color="000000"/>
              <w:right w:val="single" w:sz="4" w:space="0" w:color="000000"/>
            </w:tcBorders>
            <w:vAlign w:val="center"/>
          </w:tcPr>
          <w:p w14:paraId="3AFB87CD"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9分</w:t>
            </w:r>
          </w:p>
        </w:tc>
        <w:tc>
          <w:tcPr>
            <w:tcW w:w="5541" w:type="dxa"/>
            <w:tcBorders>
              <w:top w:val="single" w:sz="4" w:space="0" w:color="000000"/>
              <w:left w:val="nil"/>
              <w:bottom w:val="single" w:sz="4" w:space="0" w:color="000000"/>
              <w:right w:val="single" w:sz="4" w:space="0" w:color="000000"/>
            </w:tcBorders>
            <w:vAlign w:val="center"/>
          </w:tcPr>
          <w:p w14:paraId="5E9599CA" w14:textId="77777777" w:rsidR="0073116F" w:rsidRDefault="00000000">
            <w:pPr>
              <w:spacing w:line="360" w:lineRule="auto"/>
              <w:rPr>
                <w:rFonts w:ascii="宋体" w:eastAsia="宋体"/>
                <w:color w:val="000000"/>
                <w:sz w:val="21"/>
                <w:szCs w:val="21"/>
              </w:rPr>
            </w:pPr>
            <w:r>
              <w:rPr>
                <w:rFonts w:ascii="宋体" w:eastAsia="宋体" w:cs="宋体" w:hint="eastAsia"/>
                <w:color w:val="000000"/>
                <w:sz w:val="21"/>
                <w:szCs w:val="21"/>
              </w:rPr>
              <w:t>根据投标人提供的培训方案（包括培训内容及方式、培训进度时间安排、培训质量保证措施）进行评审打分，培训方案符合自身产品的特点，上述内容每缺少一项扣3分，本项最高得9分。</w:t>
            </w:r>
          </w:p>
        </w:tc>
      </w:tr>
      <w:tr w:rsidR="0073116F" w14:paraId="5A011DCC" w14:textId="77777777">
        <w:trPr>
          <w:trHeight w:val="1143"/>
        </w:trPr>
        <w:tc>
          <w:tcPr>
            <w:tcW w:w="1332" w:type="dxa"/>
            <w:vMerge/>
            <w:tcBorders>
              <w:left w:val="single" w:sz="4" w:space="0" w:color="000000"/>
              <w:right w:val="single" w:sz="4" w:space="0" w:color="000000"/>
            </w:tcBorders>
            <w:vAlign w:val="center"/>
          </w:tcPr>
          <w:p w14:paraId="3E33AFD3" w14:textId="77777777" w:rsidR="0073116F" w:rsidRDefault="0073116F"/>
        </w:tc>
        <w:tc>
          <w:tcPr>
            <w:tcW w:w="1314" w:type="dxa"/>
            <w:tcBorders>
              <w:top w:val="single" w:sz="4" w:space="0" w:color="000000"/>
              <w:left w:val="nil"/>
              <w:bottom w:val="single" w:sz="4" w:space="0" w:color="000000"/>
              <w:right w:val="single" w:sz="4" w:space="0" w:color="000000"/>
            </w:tcBorders>
            <w:vAlign w:val="center"/>
          </w:tcPr>
          <w:p w14:paraId="5FED14A2"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售后服务</w:t>
            </w:r>
          </w:p>
        </w:tc>
        <w:tc>
          <w:tcPr>
            <w:tcW w:w="885" w:type="dxa"/>
            <w:tcBorders>
              <w:top w:val="single" w:sz="4" w:space="0" w:color="000000"/>
              <w:left w:val="nil"/>
              <w:bottom w:val="single" w:sz="4" w:space="0" w:color="000000"/>
              <w:right w:val="single" w:sz="4" w:space="0" w:color="000000"/>
            </w:tcBorders>
            <w:vAlign w:val="center"/>
          </w:tcPr>
          <w:p w14:paraId="253D62AB"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9分</w:t>
            </w:r>
          </w:p>
        </w:tc>
        <w:tc>
          <w:tcPr>
            <w:tcW w:w="5541" w:type="dxa"/>
            <w:tcBorders>
              <w:top w:val="single" w:sz="4" w:space="0" w:color="000000"/>
              <w:left w:val="nil"/>
              <w:bottom w:val="single" w:sz="4" w:space="0" w:color="000000"/>
              <w:right w:val="single" w:sz="4" w:space="0" w:color="000000"/>
            </w:tcBorders>
            <w:vAlign w:val="center"/>
          </w:tcPr>
          <w:p w14:paraId="3EFF0F77" w14:textId="77777777" w:rsidR="0073116F" w:rsidRDefault="00000000">
            <w:pPr>
              <w:spacing w:line="360" w:lineRule="auto"/>
              <w:rPr>
                <w:rFonts w:ascii="宋体" w:eastAsia="宋体"/>
                <w:color w:val="000000"/>
                <w:sz w:val="21"/>
                <w:szCs w:val="21"/>
              </w:rPr>
            </w:pPr>
            <w:r>
              <w:rPr>
                <w:rFonts w:ascii="宋体" w:eastAsia="宋体" w:cs="宋体" w:hint="eastAsia"/>
                <w:color w:val="000000"/>
                <w:sz w:val="21"/>
                <w:szCs w:val="21"/>
              </w:rPr>
              <w:t>根据投标人提供的售后服务方案（常见维修维护的内容及应对措施、应急处理、售后物料及服务人员配备，进行评审打分，上述内容每缺少一项扣3分，本项最高得9分。</w:t>
            </w:r>
          </w:p>
        </w:tc>
      </w:tr>
      <w:tr w:rsidR="0073116F" w14:paraId="20E4D201" w14:textId="77777777">
        <w:trPr>
          <w:trHeight w:val="418"/>
        </w:trPr>
        <w:tc>
          <w:tcPr>
            <w:tcW w:w="1332" w:type="dxa"/>
            <w:vMerge/>
            <w:tcBorders>
              <w:left w:val="single" w:sz="4" w:space="0" w:color="000000"/>
              <w:right w:val="single" w:sz="4" w:space="0" w:color="000000"/>
            </w:tcBorders>
            <w:vAlign w:val="center"/>
          </w:tcPr>
          <w:p w14:paraId="77E10594" w14:textId="77777777" w:rsidR="0073116F" w:rsidRDefault="0073116F"/>
        </w:tc>
        <w:tc>
          <w:tcPr>
            <w:tcW w:w="1314" w:type="dxa"/>
            <w:tcBorders>
              <w:top w:val="single" w:sz="4" w:space="0" w:color="000000"/>
              <w:left w:val="nil"/>
              <w:bottom w:val="single" w:sz="4" w:space="0" w:color="000000"/>
              <w:right w:val="single" w:sz="4" w:space="0" w:color="000000"/>
            </w:tcBorders>
            <w:vAlign w:val="center"/>
          </w:tcPr>
          <w:p w14:paraId="0EA0033E"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质保期</w:t>
            </w:r>
          </w:p>
        </w:tc>
        <w:tc>
          <w:tcPr>
            <w:tcW w:w="885" w:type="dxa"/>
            <w:tcBorders>
              <w:top w:val="single" w:sz="4" w:space="0" w:color="000000"/>
              <w:left w:val="nil"/>
              <w:bottom w:val="single" w:sz="4" w:space="0" w:color="000000"/>
              <w:right w:val="single" w:sz="4" w:space="0" w:color="000000"/>
            </w:tcBorders>
            <w:vAlign w:val="center"/>
          </w:tcPr>
          <w:p w14:paraId="2BA91A65"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6分</w:t>
            </w:r>
          </w:p>
        </w:tc>
        <w:tc>
          <w:tcPr>
            <w:tcW w:w="5541" w:type="dxa"/>
            <w:tcBorders>
              <w:top w:val="single" w:sz="4" w:space="0" w:color="000000"/>
              <w:left w:val="nil"/>
              <w:bottom w:val="single" w:sz="4" w:space="0" w:color="000000"/>
              <w:right w:val="single" w:sz="4" w:space="0" w:color="000000"/>
            </w:tcBorders>
            <w:vAlign w:val="center"/>
          </w:tcPr>
          <w:p w14:paraId="1166695D" w14:textId="77777777" w:rsidR="0073116F" w:rsidRDefault="00000000">
            <w:pPr>
              <w:pStyle w:val="11"/>
              <w:spacing w:line="360" w:lineRule="auto"/>
              <w:ind w:left="0"/>
              <w:rPr>
                <w:rFonts w:ascii="宋体" w:eastAsia="宋体"/>
                <w:color w:val="000000"/>
                <w:sz w:val="21"/>
                <w:szCs w:val="21"/>
              </w:rPr>
            </w:pPr>
            <w:r>
              <w:rPr>
                <w:rFonts w:ascii="宋体" w:eastAsia="宋体" w:cs="宋体" w:hint="eastAsia"/>
                <w:color w:val="000000"/>
                <w:sz w:val="21"/>
                <w:szCs w:val="21"/>
              </w:rPr>
              <w:t>免费质保期延长的，每增加一年得3分，最高6分；提供承诺函，投标人签字盖章，未提供的不得分；</w:t>
            </w:r>
          </w:p>
        </w:tc>
      </w:tr>
      <w:tr w:rsidR="0073116F" w14:paraId="425CF047" w14:textId="77777777">
        <w:tc>
          <w:tcPr>
            <w:tcW w:w="1332" w:type="dxa"/>
            <w:vMerge/>
            <w:tcBorders>
              <w:left w:val="single" w:sz="4" w:space="0" w:color="000000"/>
              <w:right w:val="single" w:sz="4" w:space="0" w:color="000000"/>
            </w:tcBorders>
            <w:vAlign w:val="center"/>
          </w:tcPr>
          <w:p w14:paraId="05593334" w14:textId="77777777" w:rsidR="0073116F" w:rsidRDefault="0073116F"/>
        </w:tc>
        <w:tc>
          <w:tcPr>
            <w:tcW w:w="1314" w:type="dxa"/>
            <w:tcBorders>
              <w:top w:val="single" w:sz="4" w:space="0" w:color="000000"/>
              <w:left w:val="nil"/>
              <w:bottom w:val="single" w:sz="4" w:space="0" w:color="000000"/>
              <w:right w:val="single" w:sz="4" w:space="0" w:color="000000"/>
            </w:tcBorders>
            <w:vAlign w:val="center"/>
          </w:tcPr>
          <w:p w14:paraId="4A0E0644"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服务承诺及保障措施</w:t>
            </w:r>
          </w:p>
        </w:tc>
        <w:tc>
          <w:tcPr>
            <w:tcW w:w="885" w:type="dxa"/>
            <w:tcBorders>
              <w:top w:val="single" w:sz="4" w:space="0" w:color="000000"/>
              <w:left w:val="nil"/>
              <w:bottom w:val="single" w:sz="4" w:space="0" w:color="000000"/>
              <w:right w:val="single" w:sz="4" w:space="0" w:color="000000"/>
            </w:tcBorders>
            <w:vAlign w:val="center"/>
          </w:tcPr>
          <w:p w14:paraId="17133745"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10分</w:t>
            </w:r>
          </w:p>
        </w:tc>
        <w:tc>
          <w:tcPr>
            <w:tcW w:w="5541" w:type="dxa"/>
            <w:tcBorders>
              <w:top w:val="single" w:sz="4" w:space="0" w:color="000000"/>
              <w:left w:val="nil"/>
              <w:bottom w:val="single" w:sz="4" w:space="0" w:color="000000"/>
              <w:right w:val="single" w:sz="4" w:space="0" w:color="000000"/>
            </w:tcBorders>
            <w:vAlign w:val="center"/>
          </w:tcPr>
          <w:p w14:paraId="573C205E"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供应商需根据项目服务情况提供相应保证措施。</w:t>
            </w:r>
          </w:p>
          <w:p w14:paraId="38B288DF" w14:textId="77777777" w:rsidR="0073116F" w:rsidRDefault="00000000">
            <w:pPr>
              <w:pStyle w:val="11"/>
              <w:numPr>
                <w:ilvl w:val="0"/>
                <w:numId w:val="1"/>
              </w:numPr>
              <w:spacing w:line="360" w:lineRule="auto"/>
              <w:rPr>
                <w:rFonts w:ascii="宋体" w:eastAsia="宋体"/>
                <w:color w:val="000000"/>
                <w:sz w:val="21"/>
                <w:szCs w:val="21"/>
              </w:rPr>
            </w:pPr>
            <w:r>
              <w:rPr>
                <w:rFonts w:ascii="宋体" w:eastAsia="宋体" w:hint="eastAsia"/>
                <w:color w:val="000000"/>
                <w:sz w:val="21"/>
                <w:szCs w:val="21"/>
              </w:rPr>
              <w:t>所提服务承诺及保障措施科学、完整具体，完全满足本项目需求得10分，</w:t>
            </w:r>
          </w:p>
          <w:p w14:paraId="34399ADE" w14:textId="77777777" w:rsidR="0073116F" w:rsidRDefault="00000000">
            <w:pPr>
              <w:pStyle w:val="11"/>
              <w:numPr>
                <w:ilvl w:val="0"/>
                <w:numId w:val="1"/>
              </w:numPr>
              <w:spacing w:line="360" w:lineRule="auto"/>
              <w:rPr>
                <w:rFonts w:ascii="宋体" w:eastAsia="宋体"/>
                <w:color w:val="000000"/>
                <w:sz w:val="21"/>
                <w:szCs w:val="21"/>
              </w:rPr>
            </w:pPr>
            <w:r>
              <w:rPr>
                <w:rFonts w:ascii="宋体" w:eastAsia="宋体" w:hint="eastAsia"/>
                <w:color w:val="000000"/>
                <w:sz w:val="21"/>
                <w:szCs w:val="21"/>
              </w:rPr>
              <w:t>所提服务承诺及保障措施可行，完整具体，部分满足本项目需求得5分，</w:t>
            </w:r>
          </w:p>
          <w:p w14:paraId="20F717E8" w14:textId="77777777" w:rsidR="0073116F" w:rsidRDefault="00000000">
            <w:pPr>
              <w:pStyle w:val="11"/>
              <w:numPr>
                <w:ilvl w:val="0"/>
                <w:numId w:val="1"/>
              </w:numPr>
              <w:spacing w:line="360" w:lineRule="auto"/>
              <w:rPr>
                <w:rFonts w:ascii="宋体" w:eastAsia="宋体"/>
                <w:color w:val="000000"/>
                <w:sz w:val="21"/>
                <w:szCs w:val="21"/>
              </w:rPr>
            </w:pPr>
            <w:r>
              <w:rPr>
                <w:rFonts w:ascii="宋体" w:eastAsia="宋体" w:hint="eastAsia"/>
                <w:color w:val="000000"/>
                <w:sz w:val="21"/>
                <w:szCs w:val="21"/>
              </w:rPr>
              <w:t>所提服务承诺及保障措施不能满足项目需求不得分。</w:t>
            </w:r>
          </w:p>
        </w:tc>
      </w:tr>
      <w:tr w:rsidR="0073116F" w14:paraId="554BF67B" w14:textId="77777777">
        <w:tc>
          <w:tcPr>
            <w:tcW w:w="1332" w:type="dxa"/>
            <w:vMerge/>
            <w:tcBorders>
              <w:left w:val="single" w:sz="4" w:space="0" w:color="000000"/>
              <w:right w:val="single" w:sz="4" w:space="0" w:color="000000"/>
            </w:tcBorders>
            <w:vAlign w:val="center"/>
          </w:tcPr>
          <w:p w14:paraId="027ABB33" w14:textId="77777777" w:rsidR="0073116F" w:rsidRDefault="0073116F"/>
        </w:tc>
        <w:tc>
          <w:tcPr>
            <w:tcW w:w="1314" w:type="dxa"/>
            <w:tcBorders>
              <w:top w:val="single" w:sz="4" w:space="0" w:color="000000"/>
              <w:left w:val="nil"/>
              <w:bottom w:val="single" w:sz="4" w:space="0" w:color="000000"/>
              <w:right w:val="single" w:sz="4" w:space="0" w:color="000000"/>
            </w:tcBorders>
            <w:vAlign w:val="center"/>
          </w:tcPr>
          <w:p w14:paraId="396C3A1E"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排水功能</w:t>
            </w:r>
          </w:p>
        </w:tc>
        <w:tc>
          <w:tcPr>
            <w:tcW w:w="885" w:type="dxa"/>
            <w:tcBorders>
              <w:top w:val="single" w:sz="4" w:space="0" w:color="000000"/>
              <w:left w:val="nil"/>
              <w:bottom w:val="single" w:sz="4" w:space="0" w:color="000000"/>
              <w:right w:val="single" w:sz="4" w:space="0" w:color="000000"/>
            </w:tcBorders>
            <w:vAlign w:val="center"/>
          </w:tcPr>
          <w:p w14:paraId="07FE5949" w14:textId="77777777" w:rsidR="0073116F" w:rsidRDefault="00000000">
            <w:pPr>
              <w:spacing w:line="360" w:lineRule="auto"/>
              <w:jc w:val="center"/>
              <w:rPr>
                <w:rFonts w:ascii="宋体" w:eastAsia="宋体" w:cs="宋体"/>
                <w:color w:val="000000"/>
                <w:sz w:val="21"/>
                <w:szCs w:val="21"/>
              </w:rPr>
            </w:pPr>
            <w:r>
              <w:rPr>
                <w:rFonts w:ascii="宋体" w:eastAsia="宋体" w:cs="宋体" w:hint="eastAsia"/>
                <w:color w:val="000000"/>
                <w:sz w:val="21"/>
                <w:szCs w:val="21"/>
              </w:rPr>
              <w:t>9分</w:t>
            </w:r>
          </w:p>
        </w:tc>
        <w:tc>
          <w:tcPr>
            <w:tcW w:w="5541" w:type="dxa"/>
            <w:tcBorders>
              <w:top w:val="single" w:sz="4" w:space="0" w:color="000000"/>
              <w:left w:val="nil"/>
              <w:bottom w:val="single" w:sz="4" w:space="0" w:color="000000"/>
              <w:right w:val="single" w:sz="4" w:space="0" w:color="000000"/>
            </w:tcBorders>
            <w:vAlign w:val="center"/>
          </w:tcPr>
          <w:p w14:paraId="43B3FB78"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评标委员会根据各投标人的所投产品的低水位抽排能力进行横向评审，实现最低水位抽排得9分，其次得5分，较弱得2分，未提供低水位抽排数据的不得分。</w:t>
            </w:r>
          </w:p>
          <w:p w14:paraId="6AC2FC0A" w14:textId="77777777" w:rsidR="0073116F" w:rsidRDefault="00000000">
            <w:pPr>
              <w:spacing w:line="360" w:lineRule="auto"/>
              <w:rPr>
                <w:rFonts w:ascii="宋体" w:eastAsia="宋体"/>
                <w:color w:val="000000"/>
                <w:sz w:val="21"/>
                <w:szCs w:val="21"/>
              </w:rPr>
            </w:pPr>
            <w:r>
              <w:rPr>
                <w:rFonts w:ascii="宋体" w:eastAsia="宋体" w:hint="eastAsia"/>
                <w:color w:val="000000"/>
                <w:sz w:val="21"/>
                <w:szCs w:val="21"/>
              </w:rPr>
              <w:t>注：1.须提供相关证明文件（专利或资料），否则该项不得分；2.本项可并列得分。</w:t>
            </w:r>
          </w:p>
        </w:tc>
      </w:tr>
    </w:tbl>
    <w:p w14:paraId="5E3BA745" w14:textId="77777777" w:rsidR="0073116F" w:rsidRDefault="0073116F"/>
    <w:p w14:paraId="318CF30F" w14:textId="77777777" w:rsidR="0073116F" w:rsidRDefault="0073116F"/>
    <w:p w14:paraId="07555CFF" w14:textId="77777777" w:rsidR="0073116F" w:rsidRDefault="0073116F"/>
    <w:p w14:paraId="70DD4E3E" w14:textId="77777777" w:rsidR="0073116F" w:rsidRDefault="00000000">
      <w:pPr>
        <w:widowControl/>
        <w:spacing w:after="0" w:line="240" w:lineRule="auto"/>
      </w:pPr>
      <w:r>
        <w:rPr>
          <w:rFonts w:hint="eastAsia"/>
        </w:rPr>
        <w:br w:type="page"/>
      </w:r>
    </w:p>
    <w:p w14:paraId="750F95C9" w14:textId="77777777" w:rsidR="0073116F" w:rsidRDefault="00000000">
      <w:pPr>
        <w:pStyle w:val="a6"/>
        <w:spacing w:before="329" w:line="204" w:lineRule="auto"/>
        <w:ind w:left="3021"/>
        <w:outlineLvl w:val="0"/>
        <w:rPr>
          <w:rFonts w:ascii="宋体" w:eastAsia="宋体"/>
          <w:b/>
          <w:bCs/>
          <w:spacing w:val="7"/>
          <w:sz w:val="32"/>
          <w:szCs w:val="32"/>
          <w:lang w:eastAsia="zh-CN"/>
        </w:rPr>
      </w:pPr>
      <w:r>
        <w:rPr>
          <w:rFonts w:ascii="宋体" w:eastAsia="宋体"/>
          <w:b/>
          <w:bCs/>
          <w:spacing w:val="7"/>
          <w:sz w:val="32"/>
          <w:szCs w:val="32"/>
          <w:lang w:eastAsia="zh-CN"/>
        </w:rPr>
        <w:lastRenderedPageBreak/>
        <w:t>第五章</w:t>
      </w:r>
      <w:r>
        <w:rPr>
          <w:rFonts w:ascii="宋体" w:eastAsia="宋体" w:hint="eastAsia"/>
          <w:b/>
          <w:bCs/>
          <w:spacing w:val="7"/>
          <w:sz w:val="32"/>
          <w:szCs w:val="32"/>
          <w:lang w:eastAsia="zh-CN"/>
        </w:rPr>
        <w:t xml:space="preserve">  采购</w:t>
      </w:r>
      <w:r>
        <w:rPr>
          <w:rFonts w:ascii="宋体" w:eastAsia="宋体"/>
          <w:b/>
          <w:bCs/>
          <w:spacing w:val="7"/>
          <w:sz w:val="32"/>
          <w:szCs w:val="32"/>
          <w:lang w:eastAsia="zh-CN"/>
        </w:rPr>
        <w:t>需求</w:t>
      </w:r>
    </w:p>
    <w:p w14:paraId="71F22432" w14:textId="77777777" w:rsidR="0073116F" w:rsidRDefault="00000000">
      <w:pPr>
        <w:spacing w:after="0" w:line="360" w:lineRule="auto"/>
        <w:ind w:firstLineChars="200" w:firstLine="480"/>
        <w:jc w:val="both"/>
        <w:rPr>
          <w:rFonts w:ascii="宋体" w:eastAsia="宋体" w:cs="宋体"/>
          <w:color w:val="000000"/>
          <w:sz w:val="24"/>
        </w:rPr>
      </w:pPr>
      <w:r>
        <w:rPr>
          <w:rFonts w:ascii="宋体" w:eastAsia="宋体" w:cs="宋体" w:hint="eastAsia"/>
          <w:color w:val="000000"/>
          <w:sz w:val="24"/>
        </w:rPr>
        <w:t>说明：供货要求中标注★号指标为实质性要求，实质性要求任一项不满足的将被作为无效投标否决。★号标注在序号前，指本序号所有内容均为实质性要求；★号标注在段落前，指仅本段落内容为实质性要求。▲为一般重要条款（超额加分，不满足需扣分）。</w:t>
      </w:r>
    </w:p>
    <w:p w14:paraId="71638CD2" w14:textId="77777777" w:rsidR="0073116F" w:rsidRDefault="0073116F">
      <w:pPr>
        <w:widowControl/>
        <w:spacing w:after="0" w:line="240" w:lineRule="auto"/>
        <w:rPr>
          <w:rFonts w:ascii="宋体" w:eastAsia="宋体" w:cs="宋体"/>
          <w:bCs/>
          <w:color w:val="000000"/>
          <w:kern w:val="44"/>
          <w:sz w:val="24"/>
        </w:rPr>
      </w:pPr>
    </w:p>
    <w:p w14:paraId="131E3B78" w14:textId="77777777" w:rsidR="0073116F" w:rsidRDefault="00000000">
      <w:pPr>
        <w:spacing w:after="0" w:line="360" w:lineRule="auto"/>
        <w:jc w:val="both"/>
        <w:outlineLvl w:val="1"/>
        <w:rPr>
          <w:rFonts w:ascii="宋体" w:eastAsia="宋体" w:cs="宋体"/>
          <w:b/>
          <w:bCs/>
          <w:color w:val="000000"/>
          <w:sz w:val="24"/>
        </w:rPr>
      </w:pPr>
      <w:bookmarkStart w:id="7" w:name="_Toc149570439"/>
      <w:r>
        <w:rPr>
          <w:rFonts w:ascii="宋体" w:eastAsia="宋体" w:cs="宋体" w:hint="eastAsia"/>
          <w:b/>
          <w:bCs/>
          <w:color w:val="000000"/>
          <w:sz w:val="24"/>
        </w:rPr>
        <w:t>一、项目概况</w:t>
      </w:r>
    </w:p>
    <w:p w14:paraId="09DC22B8" w14:textId="77777777" w:rsidR="0073116F" w:rsidRDefault="00000000">
      <w:pPr>
        <w:adjustRightInd w:val="0"/>
        <w:snapToGrid w:val="0"/>
        <w:spacing w:after="0" w:line="360" w:lineRule="auto"/>
        <w:ind w:firstLineChars="200" w:firstLine="482"/>
        <w:jc w:val="both"/>
        <w:outlineLvl w:val="2"/>
        <w:rPr>
          <w:rFonts w:ascii="宋体" w:eastAsia="宋体" w:cs="宋体"/>
          <w:b/>
          <w:bCs/>
          <w:color w:val="000000"/>
          <w:sz w:val="24"/>
        </w:rPr>
      </w:pPr>
      <w:r>
        <w:rPr>
          <w:rFonts w:ascii="宋体" w:eastAsia="宋体" w:cs="宋体" w:hint="eastAsia"/>
          <w:b/>
          <w:bCs/>
          <w:color w:val="000000"/>
          <w:sz w:val="24"/>
        </w:rPr>
        <w:t>1.背景</w:t>
      </w:r>
    </w:p>
    <w:p w14:paraId="5D2CA231" w14:textId="77777777" w:rsidR="0073116F" w:rsidRDefault="00000000">
      <w:pPr>
        <w:adjustRightInd w:val="0"/>
        <w:snapToGrid w:val="0"/>
        <w:spacing w:after="0" w:line="360" w:lineRule="auto"/>
        <w:ind w:firstLineChars="200" w:firstLine="480"/>
        <w:jc w:val="both"/>
        <w:outlineLvl w:val="2"/>
        <w:rPr>
          <w:rFonts w:ascii="宋体" w:eastAsia="宋体" w:cs="宋体"/>
          <w:bCs/>
          <w:color w:val="000000"/>
          <w:sz w:val="24"/>
        </w:rPr>
      </w:pPr>
      <w:bookmarkStart w:id="8" w:name="_Toc149570428"/>
      <w:r>
        <w:rPr>
          <w:rFonts w:ascii="宋体" w:eastAsia="宋体" w:cs="宋体" w:hint="eastAsia"/>
          <w:bCs/>
          <w:color w:val="000000"/>
          <w:sz w:val="24"/>
        </w:rPr>
        <w:t>2025年7月末北京地区</w:t>
      </w:r>
      <w:r>
        <w:rPr>
          <w:rFonts w:ascii="宋体" w:eastAsia="宋体" w:cs="宋体"/>
          <w:bCs/>
          <w:color w:val="000000"/>
          <w:sz w:val="24"/>
        </w:rPr>
        <w:t>遭遇历史罕见的极端强降雨天气过程，此次灾害造成了重大的人员伤亡与财产损失（统计显示遇难及失联人员共计53人）。该事件深刻暴露出城市排水防涝体系所面临的巨大压力与潜在短板。当前，随着全球气候变化加剧，极端天气事件呈现常态化、高频化趋势，城市内涝问题已成为影响城市公共安全与运行秩序的突出挑战。</w:t>
      </w:r>
      <w:r>
        <w:rPr>
          <w:rFonts w:ascii="宋体" w:eastAsia="宋体" w:cs="宋体" w:hint="eastAsia"/>
          <w:bCs/>
          <w:color w:val="000000"/>
          <w:sz w:val="24"/>
        </w:rPr>
        <w:t>为切实提升防汛应急处置的现代化水平，</w:t>
      </w:r>
      <w:r>
        <w:rPr>
          <w:rFonts w:ascii="宋体" w:eastAsia="宋体" w:cs="宋体"/>
          <w:bCs/>
          <w:color w:val="000000"/>
          <w:sz w:val="24"/>
        </w:rPr>
        <w:t>构建</w:t>
      </w:r>
      <w:r>
        <w:rPr>
          <w:rFonts w:ascii="宋体" w:eastAsia="宋体" w:cs="宋体"/>
          <w:bCs/>
          <w:color w:val="000000"/>
          <w:sz w:val="24"/>
        </w:rPr>
        <w:t>“</w:t>
      </w:r>
      <w:r>
        <w:rPr>
          <w:rFonts w:ascii="宋体" w:eastAsia="宋体" w:cs="宋体"/>
          <w:bCs/>
          <w:color w:val="000000"/>
          <w:sz w:val="24"/>
        </w:rPr>
        <w:t>反应迅速、技术先进、保障有力</w:t>
      </w:r>
      <w:r>
        <w:rPr>
          <w:rFonts w:ascii="宋体" w:eastAsia="宋体" w:cs="宋体"/>
          <w:bCs/>
          <w:color w:val="000000"/>
          <w:sz w:val="24"/>
        </w:rPr>
        <w:t>”</w:t>
      </w:r>
      <w:r>
        <w:rPr>
          <w:rFonts w:ascii="宋体" w:eastAsia="宋体" w:cs="宋体"/>
          <w:bCs/>
          <w:color w:val="000000"/>
          <w:sz w:val="24"/>
        </w:rPr>
        <w:t>的城市应急排水体系，</w:t>
      </w:r>
      <w:r>
        <w:rPr>
          <w:rFonts w:ascii="宋体" w:eastAsia="宋体" w:cs="宋体" w:hint="eastAsia"/>
          <w:bCs/>
          <w:color w:val="000000"/>
          <w:sz w:val="24"/>
        </w:rPr>
        <w:t>满足城市低洼区域、地下空间(如地下车库、立交桥涵、地下商场、地下隧道等</w:t>
      </w:r>
      <w:r>
        <w:rPr>
          <w:rFonts w:ascii="宋体" w:eastAsia="宋体" w:cs="宋体"/>
          <w:bCs/>
          <w:color w:val="000000"/>
          <w:sz w:val="24"/>
        </w:rPr>
        <w:t>)</w:t>
      </w:r>
      <w:r>
        <w:rPr>
          <w:rFonts w:ascii="宋体" w:eastAsia="宋体" w:cs="宋体" w:hint="eastAsia"/>
          <w:bCs/>
          <w:color w:val="000000"/>
          <w:sz w:val="24"/>
        </w:rPr>
        <w:t>等重点易涝地段的快速排水需要，确保安全度汛，依据《中华人民共和国防洪法》、《中华人民共和国防汛条例》等现行法律、法规及政策文件要求与精神，现需采购防汛排水抢险车（以下简称：“抢险车”），完善城市应急排水建设体系，全力保障人民群众生命财产安全与城市运行秩序稳定。</w:t>
      </w:r>
    </w:p>
    <w:p w14:paraId="1457183B" w14:textId="77777777" w:rsidR="0073116F" w:rsidRDefault="00000000">
      <w:pPr>
        <w:adjustRightInd w:val="0"/>
        <w:snapToGrid w:val="0"/>
        <w:spacing w:after="0" w:line="360" w:lineRule="auto"/>
        <w:ind w:firstLineChars="200" w:firstLine="482"/>
        <w:jc w:val="both"/>
        <w:outlineLvl w:val="2"/>
        <w:rPr>
          <w:rFonts w:ascii="宋体" w:eastAsia="宋体" w:cs="宋体"/>
          <w:b/>
          <w:bCs/>
          <w:color w:val="000000"/>
          <w:sz w:val="24"/>
        </w:rPr>
      </w:pPr>
      <w:r>
        <w:rPr>
          <w:rFonts w:ascii="宋体" w:eastAsia="宋体" w:cs="宋体" w:hint="eastAsia"/>
          <w:b/>
          <w:bCs/>
          <w:color w:val="000000"/>
          <w:sz w:val="24"/>
        </w:rPr>
        <w:t>2.</w:t>
      </w:r>
      <w:bookmarkEnd w:id="8"/>
      <w:r>
        <w:rPr>
          <w:rFonts w:ascii="宋体" w:eastAsia="宋体" w:cs="宋体" w:hint="eastAsia"/>
          <w:b/>
          <w:bCs/>
          <w:color w:val="000000"/>
          <w:sz w:val="24"/>
        </w:rPr>
        <w:t>采购内容</w:t>
      </w:r>
    </w:p>
    <w:p w14:paraId="6C494E85" w14:textId="5AEFB0CA" w:rsidR="0073116F" w:rsidRDefault="00000000">
      <w:pPr>
        <w:adjustRightInd w:val="0"/>
        <w:snapToGrid w:val="0"/>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本项目为抢险车采购，采购主体北京市朝阳区排水管理中心，资金来源为财政资金，项目预算</w:t>
      </w:r>
      <w:r>
        <w:rPr>
          <w:rFonts w:ascii="宋体" w:eastAsia="宋体" w:cs="宋体" w:hint="eastAsia"/>
          <w:bCs/>
          <w:sz w:val="24"/>
        </w:rPr>
        <w:t>965万元</w:t>
      </w:r>
      <w:r>
        <w:rPr>
          <w:rFonts w:ascii="宋体" w:eastAsia="宋体" w:cs="宋体" w:hint="eastAsia"/>
          <w:bCs/>
          <w:color w:val="000000"/>
          <w:sz w:val="24"/>
        </w:rPr>
        <w:t>。拟采购抢险车4台（具备卫星定位及视频传输功能，并负责接入采购人现有信息化平台）及</w:t>
      </w:r>
      <w:r w:rsidR="004A7EEF" w:rsidRPr="004A7EEF">
        <w:rPr>
          <w:rFonts w:ascii="宋体" w:eastAsia="宋体" w:cs="宋体" w:hint="eastAsia"/>
          <w:bCs/>
          <w:color w:val="000000"/>
          <w:sz w:val="24"/>
        </w:rPr>
        <w:t>多功能沙袋速装抢险车</w:t>
      </w:r>
      <w:r>
        <w:rPr>
          <w:rFonts w:ascii="宋体" w:eastAsia="宋体" w:cs="宋体" w:hint="eastAsia"/>
          <w:bCs/>
          <w:color w:val="000000"/>
          <w:sz w:val="24"/>
        </w:rPr>
        <w:t>1台，共5台。</w:t>
      </w:r>
    </w:p>
    <w:p w14:paraId="53564245" w14:textId="77777777" w:rsidR="0073116F" w:rsidRDefault="00000000">
      <w:pPr>
        <w:adjustRightInd w:val="0"/>
        <w:snapToGrid w:val="0"/>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用于北京市朝阳区辖区内防汛期间及日常突发内涝应急抢险、排水作业等使用。</w:t>
      </w:r>
      <w:r>
        <w:rPr>
          <w:rFonts w:ascii="宋体" w:eastAsia="宋体" w:cs="宋体"/>
          <w:bCs/>
          <w:color w:val="000000"/>
          <w:sz w:val="24"/>
        </w:rPr>
        <w:t>车辆性能指标需满足城市防汛救灾的实际需求，重点解决城市低洼区域、地下空间等重点易涝地段的快速排水难题，</w:t>
      </w:r>
      <w:r>
        <w:rPr>
          <w:rFonts w:ascii="宋体" w:eastAsia="宋体" w:cs="宋体" w:hint="eastAsia"/>
          <w:bCs/>
          <w:color w:val="000000"/>
          <w:sz w:val="24"/>
        </w:rPr>
        <w:t>需满足高效能与多工况、稳定性与耐用性、智能化与操控性等多维度作业要求。</w:t>
      </w:r>
    </w:p>
    <w:p w14:paraId="2F3937F2" w14:textId="789108A7" w:rsidR="0073116F" w:rsidRDefault="00000000">
      <w:pPr>
        <w:adjustRightInd w:val="0"/>
        <w:snapToGrid w:val="0"/>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采购基本参数：</w:t>
      </w:r>
      <w:r w:rsidR="004A7EEF" w:rsidRPr="004A7EEF">
        <w:rPr>
          <w:rFonts w:ascii="宋体" w:eastAsia="宋体" w:cs="宋体" w:hint="eastAsia"/>
          <w:bCs/>
          <w:color w:val="000000"/>
          <w:sz w:val="24"/>
        </w:rPr>
        <w:t>高扬程防汛抢险车</w:t>
      </w:r>
      <w:r>
        <w:rPr>
          <w:rFonts w:ascii="宋体" w:eastAsia="宋体" w:cs="宋体" w:hint="eastAsia"/>
          <w:bCs/>
          <w:color w:val="000000"/>
          <w:sz w:val="24"/>
        </w:rPr>
        <w:t>1辆（额定排水量≥2000m³/h）；</w:t>
      </w:r>
      <w:r w:rsidR="004A7EEF" w:rsidRPr="004A7EEF">
        <w:rPr>
          <w:rFonts w:ascii="宋体" w:eastAsia="宋体" w:cs="宋体" w:hint="eastAsia"/>
          <w:bCs/>
          <w:color w:val="000000"/>
          <w:sz w:val="24"/>
        </w:rPr>
        <w:t>车载自带动力大流量排水机器人</w:t>
      </w:r>
      <w:r>
        <w:rPr>
          <w:rFonts w:ascii="宋体" w:eastAsia="宋体" w:cs="宋体" w:hint="eastAsia"/>
          <w:bCs/>
          <w:color w:val="000000"/>
          <w:sz w:val="24"/>
        </w:rPr>
        <w:t>2辆（额定排水量≥3000m³/h）；</w:t>
      </w:r>
      <w:r w:rsidR="00290783" w:rsidRPr="00290783">
        <w:rPr>
          <w:rFonts w:ascii="宋体" w:eastAsia="宋体" w:cs="宋体" w:hint="eastAsia"/>
          <w:bCs/>
          <w:color w:val="000000"/>
          <w:sz w:val="24"/>
        </w:rPr>
        <w:t>车载自带动力大流量排水机器人</w:t>
      </w:r>
      <w:r>
        <w:rPr>
          <w:rFonts w:ascii="宋体" w:eastAsia="宋体" w:cs="宋体" w:hint="eastAsia"/>
          <w:bCs/>
          <w:color w:val="000000"/>
          <w:sz w:val="24"/>
        </w:rPr>
        <w:t>1辆（额定排水量≥4000m³/h）；</w:t>
      </w:r>
      <w:r w:rsidR="00290783" w:rsidRPr="00290783">
        <w:rPr>
          <w:rFonts w:ascii="宋体" w:eastAsia="宋体" w:cs="宋体" w:hint="eastAsia"/>
          <w:bCs/>
          <w:color w:val="000000"/>
          <w:sz w:val="24"/>
        </w:rPr>
        <w:t>多功能沙袋速装抢险车</w:t>
      </w:r>
      <w:r>
        <w:rPr>
          <w:rFonts w:ascii="宋体" w:eastAsia="宋体" w:cs="宋体" w:hint="eastAsia"/>
          <w:bCs/>
          <w:color w:val="000000"/>
          <w:sz w:val="24"/>
        </w:rPr>
        <w:t>1辆（一次性装载沙袋数量≥1</w:t>
      </w:r>
      <w:r>
        <w:rPr>
          <w:rFonts w:ascii="宋体" w:eastAsia="宋体" w:cs="宋体"/>
          <w:bCs/>
          <w:color w:val="000000"/>
          <w:sz w:val="24"/>
        </w:rPr>
        <w:t>8</w:t>
      </w:r>
      <w:r>
        <w:rPr>
          <w:rFonts w:ascii="宋体" w:eastAsia="宋体" w:cs="宋体" w:hint="eastAsia"/>
          <w:bCs/>
          <w:color w:val="000000"/>
          <w:sz w:val="24"/>
        </w:rPr>
        <w:t>袋）；</w:t>
      </w:r>
      <w:r>
        <w:rPr>
          <w:rFonts w:ascii="宋体" w:eastAsia="宋体" w:cs="宋体"/>
          <w:bCs/>
          <w:color w:val="000000"/>
          <w:sz w:val="24"/>
        </w:rPr>
        <w:t>抢险车具备在无低洼、平坦路面条件下，实现对路面积水的快速、高效、便捷抽排，最大限度降低积水深度。确保在暴雨等极端天气下迅速响应，有效提升城市防汛应急处置能力，</w:t>
      </w:r>
      <w:r>
        <w:rPr>
          <w:rFonts w:ascii="宋体" w:eastAsia="宋体" w:cs="宋体" w:hint="eastAsia"/>
          <w:bCs/>
          <w:color w:val="000000"/>
          <w:sz w:val="24"/>
        </w:rPr>
        <w:t>消除城市内涝隐患，</w:t>
      </w:r>
      <w:r>
        <w:rPr>
          <w:rFonts w:ascii="宋体" w:eastAsia="宋体" w:cs="宋体"/>
          <w:bCs/>
          <w:color w:val="000000"/>
          <w:sz w:val="24"/>
        </w:rPr>
        <w:t>保障城市</w:t>
      </w:r>
      <w:r>
        <w:rPr>
          <w:rFonts w:ascii="宋体" w:eastAsia="宋体" w:cs="宋体" w:hint="eastAsia"/>
          <w:bCs/>
          <w:color w:val="000000"/>
          <w:sz w:val="24"/>
        </w:rPr>
        <w:t>度汛安全</w:t>
      </w:r>
      <w:r>
        <w:rPr>
          <w:rFonts w:ascii="宋体" w:eastAsia="宋体" w:cs="宋体"/>
          <w:bCs/>
          <w:color w:val="000000"/>
          <w:sz w:val="24"/>
        </w:rPr>
        <w:t>。</w:t>
      </w:r>
    </w:p>
    <w:bookmarkEnd w:id="7"/>
    <w:p w14:paraId="41240173" w14:textId="77777777" w:rsidR="0073116F" w:rsidRDefault="00000000">
      <w:pPr>
        <w:spacing w:after="0" w:line="360" w:lineRule="auto"/>
        <w:jc w:val="both"/>
        <w:outlineLvl w:val="1"/>
        <w:rPr>
          <w:rFonts w:ascii="宋体" w:eastAsia="宋体" w:cs="宋体"/>
          <w:b/>
          <w:bCs/>
          <w:sz w:val="24"/>
        </w:rPr>
      </w:pPr>
      <w:r>
        <w:rPr>
          <w:rFonts w:ascii="宋体" w:eastAsia="宋体" w:cs="宋体" w:hint="eastAsia"/>
          <w:b/>
          <w:bCs/>
          <w:sz w:val="24"/>
        </w:rPr>
        <w:lastRenderedPageBreak/>
        <w:t>二、采购标的</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750"/>
        <w:gridCol w:w="1468"/>
        <w:gridCol w:w="1546"/>
        <w:gridCol w:w="2967"/>
        <w:gridCol w:w="466"/>
        <w:gridCol w:w="1368"/>
      </w:tblGrid>
      <w:tr w:rsidR="0073116F" w14:paraId="75797B01" w14:textId="77777777">
        <w:tc>
          <w:tcPr>
            <w:tcW w:w="274" w:type="pct"/>
            <w:vAlign w:val="center"/>
          </w:tcPr>
          <w:p w14:paraId="1D587E02" w14:textId="77777777" w:rsidR="0073116F" w:rsidRDefault="00000000">
            <w:pPr>
              <w:spacing w:after="0" w:line="240" w:lineRule="auto"/>
              <w:jc w:val="center"/>
              <w:rPr>
                <w:rFonts w:ascii="宋体" w:eastAsia="宋体" w:cs="宋体"/>
                <w:sz w:val="24"/>
              </w:rPr>
            </w:pPr>
            <w:r>
              <w:rPr>
                <w:rFonts w:ascii="宋体" w:eastAsia="宋体" w:cs="宋体" w:hint="eastAsia"/>
                <w:sz w:val="24"/>
              </w:rPr>
              <w:t>序号</w:t>
            </w:r>
          </w:p>
        </w:tc>
        <w:tc>
          <w:tcPr>
            <w:tcW w:w="414" w:type="pct"/>
            <w:vAlign w:val="center"/>
          </w:tcPr>
          <w:p w14:paraId="66E6D569" w14:textId="77777777" w:rsidR="0073116F" w:rsidRDefault="00000000">
            <w:pPr>
              <w:spacing w:after="0" w:line="240" w:lineRule="auto"/>
              <w:jc w:val="center"/>
              <w:rPr>
                <w:rFonts w:ascii="宋体" w:eastAsia="宋体" w:cs="宋体"/>
                <w:sz w:val="24"/>
              </w:rPr>
            </w:pPr>
            <w:r>
              <w:rPr>
                <w:rFonts w:ascii="宋体" w:eastAsia="宋体" w:cs="宋体" w:hint="eastAsia"/>
                <w:sz w:val="24"/>
              </w:rPr>
              <w:t>类型</w:t>
            </w:r>
          </w:p>
        </w:tc>
        <w:tc>
          <w:tcPr>
            <w:tcW w:w="809" w:type="pct"/>
            <w:vAlign w:val="center"/>
          </w:tcPr>
          <w:p w14:paraId="4096104F" w14:textId="77777777" w:rsidR="0073116F" w:rsidRDefault="00000000">
            <w:pPr>
              <w:spacing w:after="0" w:line="240" w:lineRule="auto"/>
              <w:jc w:val="center"/>
              <w:rPr>
                <w:rFonts w:ascii="宋体" w:eastAsia="宋体" w:cs="宋体"/>
                <w:sz w:val="24"/>
              </w:rPr>
            </w:pPr>
            <w:r>
              <w:rPr>
                <w:rFonts w:ascii="宋体" w:eastAsia="宋体" w:cs="宋体" w:hint="eastAsia"/>
                <w:sz w:val="24"/>
              </w:rPr>
              <w:t>项目名称</w:t>
            </w:r>
          </w:p>
        </w:tc>
        <w:tc>
          <w:tcPr>
            <w:tcW w:w="852" w:type="pct"/>
            <w:vAlign w:val="center"/>
          </w:tcPr>
          <w:p w14:paraId="57FC8781" w14:textId="77777777" w:rsidR="0073116F" w:rsidRDefault="00000000">
            <w:pPr>
              <w:spacing w:after="0" w:line="240" w:lineRule="auto"/>
              <w:jc w:val="center"/>
              <w:rPr>
                <w:rFonts w:ascii="宋体" w:eastAsia="宋体" w:cs="宋体"/>
                <w:sz w:val="24"/>
              </w:rPr>
            </w:pPr>
            <w:r>
              <w:rPr>
                <w:rFonts w:ascii="宋体" w:eastAsia="宋体" w:cs="宋体" w:hint="eastAsia"/>
                <w:sz w:val="24"/>
              </w:rPr>
              <w:t>额定</w:t>
            </w:r>
          </w:p>
          <w:p w14:paraId="0DE753C8" w14:textId="77777777" w:rsidR="0073116F" w:rsidRDefault="00000000">
            <w:pPr>
              <w:spacing w:after="0" w:line="240" w:lineRule="auto"/>
              <w:jc w:val="center"/>
              <w:rPr>
                <w:rFonts w:ascii="宋体" w:eastAsia="宋体" w:cs="宋体"/>
                <w:sz w:val="24"/>
              </w:rPr>
            </w:pPr>
            <w:r>
              <w:rPr>
                <w:rFonts w:ascii="宋体" w:eastAsia="宋体" w:cs="宋体" w:hint="eastAsia"/>
                <w:sz w:val="24"/>
              </w:rPr>
              <w:t>排水量</w:t>
            </w:r>
          </w:p>
        </w:tc>
        <w:tc>
          <w:tcPr>
            <w:tcW w:w="1636" w:type="pct"/>
            <w:vAlign w:val="center"/>
          </w:tcPr>
          <w:p w14:paraId="7E85D30E" w14:textId="77777777" w:rsidR="0073116F" w:rsidRDefault="00000000">
            <w:pPr>
              <w:spacing w:after="0" w:line="240" w:lineRule="auto"/>
              <w:jc w:val="center"/>
              <w:rPr>
                <w:rFonts w:ascii="宋体" w:eastAsia="宋体" w:cs="宋体"/>
                <w:sz w:val="24"/>
              </w:rPr>
            </w:pPr>
            <w:r>
              <w:rPr>
                <w:rFonts w:ascii="宋体" w:eastAsia="宋体" w:cs="宋体" w:hint="eastAsia"/>
                <w:sz w:val="24"/>
              </w:rPr>
              <w:t>功能及用途</w:t>
            </w:r>
          </w:p>
        </w:tc>
        <w:tc>
          <w:tcPr>
            <w:tcW w:w="257" w:type="pct"/>
            <w:vAlign w:val="center"/>
          </w:tcPr>
          <w:p w14:paraId="6EFEB126" w14:textId="77777777" w:rsidR="0073116F" w:rsidRDefault="00000000">
            <w:pPr>
              <w:spacing w:after="0" w:line="240" w:lineRule="auto"/>
              <w:jc w:val="center"/>
              <w:rPr>
                <w:rFonts w:ascii="宋体" w:eastAsia="宋体" w:cs="宋体"/>
                <w:sz w:val="24"/>
              </w:rPr>
            </w:pPr>
            <w:r>
              <w:rPr>
                <w:rFonts w:ascii="宋体" w:eastAsia="宋体" w:cs="宋体" w:hint="eastAsia"/>
                <w:sz w:val="24"/>
              </w:rPr>
              <w:t>数量</w:t>
            </w:r>
          </w:p>
        </w:tc>
        <w:tc>
          <w:tcPr>
            <w:tcW w:w="754" w:type="pct"/>
            <w:vAlign w:val="center"/>
          </w:tcPr>
          <w:p w14:paraId="3BDF02C1" w14:textId="77777777" w:rsidR="0073116F" w:rsidRDefault="00000000">
            <w:pPr>
              <w:spacing w:after="0" w:line="240" w:lineRule="auto"/>
              <w:jc w:val="center"/>
              <w:rPr>
                <w:rFonts w:ascii="宋体" w:eastAsia="宋体" w:cs="宋体"/>
                <w:sz w:val="24"/>
              </w:rPr>
            </w:pPr>
            <w:r>
              <w:rPr>
                <w:rFonts w:ascii="宋体" w:eastAsia="宋体" w:cs="宋体" w:hint="eastAsia"/>
                <w:sz w:val="24"/>
              </w:rPr>
              <w:t>备注</w:t>
            </w:r>
          </w:p>
        </w:tc>
      </w:tr>
      <w:tr w:rsidR="0073116F" w14:paraId="3A3BF771" w14:textId="77777777" w:rsidTr="00290783">
        <w:trPr>
          <w:trHeight w:val="1011"/>
        </w:trPr>
        <w:tc>
          <w:tcPr>
            <w:tcW w:w="274" w:type="pct"/>
            <w:vAlign w:val="center"/>
          </w:tcPr>
          <w:p w14:paraId="5070CDD9" w14:textId="77777777" w:rsidR="0073116F" w:rsidRDefault="00000000">
            <w:pPr>
              <w:spacing w:after="0" w:line="240" w:lineRule="auto"/>
              <w:jc w:val="center"/>
              <w:rPr>
                <w:rFonts w:ascii="宋体" w:eastAsia="宋体" w:cs="宋体"/>
                <w:sz w:val="24"/>
              </w:rPr>
            </w:pPr>
            <w:r>
              <w:rPr>
                <w:rFonts w:ascii="宋体" w:eastAsia="宋体" w:cs="宋体" w:hint="eastAsia"/>
                <w:sz w:val="24"/>
              </w:rPr>
              <w:t>1</w:t>
            </w:r>
          </w:p>
        </w:tc>
        <w:tc>
          <w:tcPr>
            <w:tcW w:w="414" w:type="pct"/>
            <w:vAlign w:val="center"/>
          </w:tcPr>
          <w:p w14:paraId="1295DAAC" w14:textId="77777777" w:rsidR="0073116F" w:rsidRDefault="00000000">
            <w:pPr>
              <w:spacing w:after="0" w:line="240" w:lineRule="auto"/>
              <w:jc w:val="center"/>
              <w:rPr>
                <w:rFonts w:ascii="宋体" w:eastAsia="宋体" w:cs="宋体"/>
                <w:sz w:val="24"/>
              </w:rPr>
            </w:pPr>
            <w:r>
              <w:rPr>
                <w:rFonts w:ascii="宋体" w:eastAsia="宋体" w:cs="宋体" w:hint="eastAsia"/>
                <w:sz w:val="24"/>
              </w:rPr>
              <w:t>高扬</w:t>
            </w:r>
          </w:p>
          <w:p w14:paraId="19F2ADFC" w14:textId="77777777" w:rsidR="0073116F" w:rsidRDefault="00000000">
            <w:pPr>
              <w:spacing w:after="0" w:line="240" w:lineRule="auto"/>
              <w:jc w:val="center"/>
              <w:rPr>
                <w:rFonts w:ascii="宋体" w:eastAsia="宋体" w:cs="宋体"/>
                <w:sz w:val="24"/>
              </w:rPr>
            </w:pPr>
            <w:r>
              <w:rPr>
                <w:rFonts w:ascii="宋体" w:eastAsia="宋体" w:cs="宋体" w:hint="eastAsia"/>
                <w:sz w:val="24"/>
              </w:rPr>
              <w:t>程型</w:t>
            </w:r>
          </w:p>
        </w:tc>
        <w:tc>
          <w:tcPr>
            <w:tcW w:w="809" w:type="pct"/>
            <w:vAlign w:val="center"/>
          </w:tcPr>
          <w:p w14:paraId="0E096A8D" w14:textId="3FEC8691" w:rsidR="0073116F" w:rsidRDefault="00290783">
            <w:pPr>
              <w:spacing w:after="0" w:line="240" w:lineRule="auto"/>
              <w:jc w:val="center"/>
              <w:rPr>
                <w:rFonts w:ascii="宋体" w:eastAsia="宋体" w:cs="宋体"/>
                <w:sz w:val="24"/>
              </w:rPr>
            </w:pPr>
            <w:r w:rsidRPr="00290783">
              <w:rPr>
                <w:rFonts w:ascii="宋体" w:eastAsia="宋体" w:cs="宋体" w:hint="eastAsia"/>
                <w:sz w:val="24"/>
              </w:rPr>
              <w:t>高扬程防汛抢险车</w:t>
            </w:r>
          </w:p>
        </w:tc>
        <w:tc>
          <w:tcPr>
            <w:tcW w:w="852" w:type="pct"/>
            <w:vAlign w:val="center"/>
          </w:tcPr>
          <w:p w14:paraId="1A495A13"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bCs/>
                <w:color w:val="000000"/>
                <w:sz w:val="24"/>
              </w:rPr>
              <w:t>≥</w:t>
            </w:r>
            <w:r>
              <w:rPr>
                <w:rFonts w:ascii="宋体" w:eastAsia="宋体" w:cs="宋体" w:hint="eastAsia"/>
                <w:sz w:val="24"/>
              </w:rPr>
              <w:t>2000m³/h</w:t>
            </w:r>
          </w:p>
        </w:tc>
        <w:tc>
          <w:tcPr>
            <w:tcW w:w="1636" w:type="pct"/>
            <w:vAlign w:val="center"/>
          </w:tcPr>
          <w:p w14:paraId="0B113CE2" w14:textId="77777777" w:rsidR="0073116F" w:rsidRDefault="00000000">
            <w:pPr>
              <w:spacing w:after="0" w:line="240" w:lineRule="auto"/>
              <w:jc w:val="center"/>
              <w:rPr>
                <w:rFonts w:ascii="宋体" w:eastAsia="宋体" w:cs="宋体"/>
                <w:sz w:val="24"/>
              </w:rPr>
            </w:pPr>
            <w:r>
              <w:rPr>
                <w:rFonts w:ascii="宋体" w:eastAsia="宋体" w:cs="宋体" w:hint="eastAsia"/>
                <w:sz w:val="24"/>
              </w:rPr>
              <w:t>满足便捷高效、地势高差较大的防汛排水作业要求。</w:t>
            </w:r>
          </w:p>
        </w:tc>
        <w:tc>
          <w:tcPr>
            <w:tcW w:w="257" w:type="pct"/>
            <w:vAlign w:val="center"/>
          </w:tcPr>
          <w:p w14:paraId="2F59637F" w14:textId="77777777" w:rsidR="0073116F" w:rsidRDefault="00000000">
            <w:pPr>
              <w:spacing w:after="0" w:line="240" w:lineRule="auto"/>
              <w:jc w:val="center"/>
              <w:rPr>
                <w:rFonts w:ascii="宋体" w:eastAsia="宋体" w:cs="宋体"/>
                <w:sz w:val="24"/>
              </w:rPr>
            </w:pPr>
            <w:r>
              <w:rPr>
                <w:rFonts w:ascii="宋体" w:eastAsia="宋体" w:cs="宋体" w:hint="eastAsia"/>
                <w:sz w:val="24"/>
              </w:rPr>
              <w:t>1辆</w:t>
            </w:r>
          </w:p>
        </w:tc>
        <w:tc>
          <w:tcPr>
            <w:tcW w:w="754" w:type="pct"/>
            <w:vMerge w:val="restart"/>
            <w:vAlign w:val="center"/>
          </w:tcPr>
          <w:p w14:paraId="134ADE39" w14:textId="77777777" w:rsidR="0073116F" w:rsidRDefault="00000000">
            <w:pPr>
              <w:spacing w:after="0" w:line="240" w:lineRule="auto"/>
              <w:jc w:val="center"/>
              <w:rPr>
                <w:rFonts w:ascii="宋体" w:eastAsia="宋体" w:cs="宋体"/>
                <w:color w:val="000000"/>
                <w:sz w:val="24"/>
              </w:rPr>
            </w:pPr>
            <w:r>
              <w:rPr>
                <w:rFonts w:ascii="宋体" w:eastAsia="宋体" w:cs="宋体" w:hint="eastAsia"/>
                <w:color w:val="000000"/>
                <w:sz w:val="24"/>
              </w:rPr>
              <w:t>（具备卫星定位及视频传输功能，并负责接入采购人现有信息化平台</w:t>
            </w:r>
            <w:r>
              <w:rPr>
                <w:rFonts w:ascii="宋体" w:eastAsia="宋体" w:cs="宋体"/>
                <w:color w:val="000000"/>
                <w:sz w:val="24"/>
              </w:rPr>
              <w:t>4套</w:t>
            </w:r>
            <w:r>
              <w:rPr>
                <w:rFonts w:ascii="宋体" w:eastAsia="宋体" w:cs="宋体" w:hint="eastAsia"/>
                <w:color w:val="000000"/>
                <w:sz w:val="24"/>
              </w:rPr>
              <w:t>）</w:t>
            </w:r>
          </w:p>
        </w:tc>
      </w:tr>
      <w:tr w:rsidR="0073116F" w14:paraId="0658A7E7" w14:textId="77777777">
        <w:trPr>
          <w:trHeight w:val="841"/>
        </w:trPr>
        <w:tc>
          <w:tcPr>
            <w:tcW w:w="274" w:type="pct"/>
            <w:vAlign w:val="center"/>
          </w:tcPr>
          <w:p w14:paraId="29906F83" w14:textId="77777777" w:rsidR="0073116F" w:rsidRDefault="00000000">
            <w:pPr>
              <w:spacing w:after="0" w:line="240" w:lineRule="auto"/>
              <w:jc w:val="center"/>
              <w:rPr>
                <w:rFonts w:ascii="宋体" w:eastAsia="宋体" w:cs="宋体"/>
                <w:sz w:val="24"/>
              </w:rPr>
            </w:pPr>
            <w:r>
              <w:rPr>
                <w:rFonts w:ascii="宋体" w:eastAsia="宋体" w:cs="宋体" w:hint="eastAsia"/>
                <w:sz w:val="24"/>
              </w:rPr>
              <w:t>2</w:t>
            </w:r>
          </w:p>
        </w:tc>
        <w:tc>
          <w:tcPr>
            <w:tcW w:w="414" w:type="pct"/>
            <w:vMerge w:val="restart"/>
            <w:vAlign w:val="center"/>
          </w:tcPr>
          <w:p w14:paraId="2512B6AE" w14:textId="77777777" w:rsidR="0073116F" w:rsidRDefault="00000000">
            <w:pPr>
              <w:spacing w:after="0" w:line="240" w:lineRule="auto"/>
              <w:jc w:val="center"/>
              <w:rPr>
                <w:rFonts w:ascii="宋体" w:eastAsia="宋体" w:cs="宋体"/>
                <w:sz w:val="24"/>
              </w:rPr>
            </w:pPr>
            <w:r>
              <w:rPr>
                <w:rFonts w:ascii="宋体" w:eastAsia="宋体" w:cs="宋体" w:hint="eastAsia"/>
                <w:sz w:val="24"/>
              </w:rPr>
              <w:t>大流量型</w:t>
            </w:r>
          </w:p>
        </w:tc>
        <w:tc>
          <w:tcPr>
            <w:tcW w:w="809" w:type="pct"/>
            <w:vMerge w:val="restart"/>
            <w:vAlign w:val="center"/>
          </w:tcPr>
          <w:p w14:paraId="70E0B7E6" w14:textId="21C227D4" w:rsidR="0073116F" w:rsidRDefault="00290783">
            <w:pPr>
              <w:spacing w:after="0" w:line="240" w:lineRule="auto"/>
              <w:jc w:val="center"/>
              <w:rPr>
                <w:rFonts w:ascii="宋体" w:eastAsia="宋体" w:cs="宋体"/>
                <w:sz w:val="24"/>
              </w:rPr>
            </w:pPr>
            <w:r w:rsidRPr="00290783">
              <w:rPr>
                <w:rFonts w:ascii="宋体" w:eastAsia="宋体" w:cs="宋体" w:hint="eastAsia"/>
                <w:sz w:val="24"/>
              </w:rPr>
              <w:t>车载自带动力大流量排水机器人</w:t>
            </w:r>
          </w:p>
        </w:tc>
        <w:tc>
          <w:tcPr>
            <w:tcW w:w="852" w:type="pct"/>
            <w:vAlign w:val="center"/>
          </w:tcPr>
          <w:p w14:paraId="77FBE378" w14:textId="77777777" w:rsidR="0073116F" w:rsidRDefault="00000000">
            <w:pPr>
              <w:spacing w:after="0" w:line="240" w:lineRule="auto"/>
              <w:jc w:val="center"/>
              <w:rPr>
                <w:rFonts w:ascii="宋体" w:eastAsia="宋体" w:cs="宋体"/>
                <w:sz w:val="24"/>
              </w:rPr>
            </w:pPr>
            <w:r>
              <w:rPr>
                <w:rFonts w:ascii="宋体" w:eastAsia="宋体" w:cs="宋体" w:hint="eastAsia"/>
                <w:bCs/>
                <w:color w:val="000000"/>
                <w:sz w:val="24"/>
              </w:rPr>
              <w:t>≥</w:t>
            </w:r>
            <w:r>
              <w:rPr>
                <w:rFonts w:ascii="宋体" w:eastAsia="宋体" w:cs="宋体" w:hint="eastAsia"/>
                <w:sz w:val="24"/>
              </w:rPr>
              <w:t>3000m³/h</w:t>
            </w:r>
          </w:p>
        </w:tc>
        <w:tc>
          <w:tcPr>
            <w:tcW w:w="1636" w:type="pct"/>
            <w:vMerge w:val="restart"/>
            <w:vAlign w:val="center"/>
          </w:tcPr>
          <w:p w14:paraId="1552689C" w14:textId="77777777" w:rsidR="0073116F" w:rsidRDefault="00000000">
            <w:pPr>
              <w:spacing w:after="0" w:line="240" w:lineRule="auto"/>
              <w:jc w:val="center"/>
              <w:rPr>
                <w:rFonts w:ascii="宋体" w:eastAsia="宋体" w:cs="宋体"/>
                <w:sz w:val="24"/>
              </w:rPr>
            </w:pPr>
            <w:r>
              <w:rPr>
                <w:rFonts w:ascii="宋体" w:eastAsia="宋体" w:cs="宋体" w:hint="eastAsia"/>
                <w:sz w:val="24"/>
              </w:rPr>
              <w:t>满足抢险人员无法到达、作业环境风险高、难度大及需要远程控制设备进行工作的防汛排水作业要求。</w:t>
            </w:r>
          </w:p>
        </w:tc>
        <w:tc>
          <w:tcPr>
            <w:tcW w:w="257" w:type="pct"/>
            <w:vAlign w:val="center"/>
          </w:tcPr>
          <w:p w14:paraId="1583DF73" w14:textId="77777777" w:rsidR="0073116F" w:rsidRDefault="00000000">
            <w:pPr>
              <w:spacing w:after="0" w:line="240" w:lineRule="auto"/>
              <w:jc w:val="center"/>
              <w:rPr>
                <w:rFonts w:ascii="宋体" w:eastAsia="宋体" w:cs="宋体"/>
                <w:sz w:val="24"/>
              </w:rPr>
            </w:pPr>
            <w:r>
              <w:rPr>
                <w:rFonts w:ascii="宋体" w:eastAsia="宋体" w:cs="宋体" w:hint="eastAsia"/>
                <w:sz w:val="24"/>
              </w:rPr>
              <w:t>2辆</w:t>
            </w:r>
          </w:p>
        </w:tc>
        <w:tc>
          <w:tcPr>
            <w:tcW w:w="754" w:type="pct"/>
            <w:vMerge/>
            <w:vAlign w:val="center"/>
          </w:tcPr>
          <w:p w14:paraId="7F1FE9C8" w14:textId="77777777" w:rsidR="0073116F" w:rsidRDefault="0073116F"/>
        </w:tc>
      </w:tr>
      <w:tr w:rsidR="0073116F" w14:paraId="4223A19E" w14:textId="77777777">
        <w:trPr>
          <w:trHeight w:val="699"/>
        </w:trPr>
        <w:tc>
          <w:tcPr>
            <w:tcW w:w="274" w:type="pct"/>
            <w:vAlign w:val="center"/>
          </w:tcPr>
          <w:p w14:paraId="122E0158" w14:textId="77777777" w:rsidR="0073116F" w:rsidRDefault="00000000">
            <w:pPr>
              <w:spacing w:after="0" w:line="240" w:lineRule="auto"/>
              <w:jc w:val="center"/>
              <w:rPr>
                <w:rFonts w:ascii="宋体" w:eastAsia="宋体" w:cs="宋体"/>
                <w:sz w:val="24"/>
              </w:rPr>
            </w:pPr>
            <w:r>
              <w:rPr>
                <w:rFonts w:ascii="宋体" w:eastAsia="宋体" w:cs="宋体" w:hint="eastAsia"/>
                <w:sz w:val="24"/>
              </w:rPr>
              <w:t>3</w:t>
            </w:r>
          </w:p>
        </w:tc>
        <w:tc>
          <w:tcPr>
            <w:tcW w:w="414" w:type="pct"/>
            <w:vMerge/>
            <w:vAlign w:val="center"/>
          </w:tcPr>
          <w:p w14:paraId="09F637D5" w14:textId="77777777" w:rsidR="0073116F" w:rsidRDefault="0073116F"/>
        </w:tc>
        <w:tc>
          <w:tcPr>
            <w:tcW w:w="809" w:type="pct"/>
            <w:vMerge/>
            <w:vAlign w:val="center"/>
          </w:tcPr>
          <w:p w14:paraId="45C895F5" w14:textId="77777777" w:rsidR="0073116F" w:rsidRDefault="0073116F"/>
        </w:tc>
        <w:tc>
          <w:tcPr>
            <w:tcW w:w="852" w:type="pct"/>
            <w:vAlign w:val="center"/>
          </w:tcPr>
          <w:p w14:paraId="3B2DBEF5"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bCs/>
                <w:color w:val="000000"/>
                <w:sz w:val="24"/>
              </w:rPr>
              <w:t>≥</w:t>
            </w:r>
            <w:r>
              <w:rPr>
                <w:rFonts w:ascii="宋体" w:eastAsia="宋体" w:cs="宋体" w:hint="eastAsia"/>
                <w:sz w:val="24"/>
              </w:rPr>
              <w:t>4000m³/h</w:t>
            </w:r>
          </w:p>
        </w:tc>
        <w:tc>
          <w:tcPr>
            <w:tcW w:w="1636" w:type="pct"/>
            <w:vMerge/>
            <w:vAlign w:val="center"/>
          </w:tcPr>
          <w:p w14:paraId="65038682" w14:textId="77777777" w:rsidR="0073116F" w:rsidRDefault="0073116F"/>
        </w:tc>
        <w:tc>
          <w:tcPr>
            <w:tcW w:w="257" w:type="pct"/>
            <w:vAlign w:val="center"/>
          </w:tcPr>
          <w:p w14:paraId="534C0A55" w14:textId="77777777" w:rsidR="0073116F" w:rsidRDefault="00000000">
            <w:pPr>
              <w:spacing w:after="0" w:line="240" w:lineRule="auto"/>
              <w:jc w:val="center"/>
              <w:rPr>
                <w:rFonts w:ascii="宋体" w:eastAsia="宋体" w:cs="宋体"/>
                <w:sz w:val="24"/>
              </w:rPr>
            </w:pPr>
            <w:r>
              <w:rPr>
                <w:rFonts w:ascii="宋体" w:eastAsia="宋体" w:cs="宋体" w:hint="eastAsia"/>
                <w:sz w:val="24"/>
              </w:rPr>
              <w:t>1辆</w:t>
            </w:r>
          </w:p>
        </w:tc>
        <w:tc>
          <w:tcPr>
            <w:tcW w:w="754" w:type="pct"/>
            <w:vMerge/>
            <w:vAlign w:val="center"/>
          </w:tcPr>
          <w:p w14:paraId="2735484E" w14:textId="77777777" w:rsidR="0073116F" w:rsidRDefault="0073116F"/>
        </w:tc>
      </w:tr>
      <w:tr w:rsidR="0073116F" w14:paraId="01466969" w14:textId="77777777">
        <w:tc>
          <w:tcPr>
            <w:tcW w:w="274" w:type="pct"/>
            <w:vAlign w:val="center"/>
          </w:tcPr>
          <w:p w14:paraId="6BFBF699" w14:textId="77777777" w:rsidR="0073116F" w:rsidRDefault="00000000">
            <w:pPr>
              <w:spacing w:after="0" w:line="240" w:lineRule="auto"/>
              <w:jc w:val="center"/>
              <w:rPr>
                <w:rFonts w:ascii="宋体" w:eastAsia="宋体" w:cs="宋体"/>
                <w:sz w:val="24"/>
              </w:rPr>
            </w:pPr>
            <w:r>
              <w:rPr>
                <w:rFonts w:ascii="宋体" w:eastAsia="宋体" w:cs="宋体" w:hint="eastAsia"/>
                <w:sz w:val="24"/>
              </w:rPr>
              <w:t>4</w:t>
            </w:r>
          </w:p>
        </w:tc>
        <w:tc>
          <w:tcPr>
            <w:tcW w:w="414" w:type="pct"/>
            <w:vAlign w:val="center"/>
          </w:tcPr>
          <w:p w14:paraId="3C30415F" w14:textId="77777777" w:rsidR="0073116F" w:rsidRDefault="00000000">
            <w:pPr>
              <w:spacing w:after="0" w:line="240" w:lineRule="auto"/>
              <w:jc w:val="center"/>
              <w:rPr>
                <w:rFonts w:ascii="宋体" w:eastAsia="宋体" w:cs="宋体"/>
                <w:sz w:val="24"/>
              </w:rPr>
            </w:pPr>
            <w:r>
              <w:rPr>
                <w:rFonts w:ascii="宋体" w:eastAsia="宋体" w:cs="宋体" w:hint="eastAsia"/>
                <w:sz w:val="24"/>
              </w:rPr>
              <w:t>快速装载型</w:t>
            </w:r>
          </w:p>
        </w:tc>
        <w:tc>
          <w:tcPr>
            <w:tcW w:w="809" w:type="pct"/>
            <w:vAlign w:val="center"/>
          </w:tcPr>
          <w:p w14:paraId="2248A1AB" w14:textId="31209DC0" w:rsidR="0073116F" w:rsidRDefault="00290783">
            <w:pPr>
              <w:spacing w:after="0" w:line="240" w:lineRule="auto"/>
              <w:jc w:val="center"/>
              <w:rPr>
                <w:rFonts w:ascii="宋体" w:eastAsia="宋体" w:cs="宋体"/>
                <w:bCs/>
                <w:color w:val="000000"/>
                <w:sz w:val="24"/>
              </w:rPr>
            </w:pPr>
            <w:r w:rsidRPr="00290783">
              <w:rPr>
                <w:rFonts w:ascii="宋体" w:eastAsia="宋体" w:cs="宋体" w:hint="eastAsia"/>
                <w:bCs/>
                <w:color w:val="000000"/>
                <w:sz w:val="24"/>
              </w:rPr>
              <w:t>多功能沙袋速装抢险车</w:t>
            </w:r>
          </w:p>
        </w:tc>
        <w:tc>
          <w:tcPr>
            <w:tcW w:w="852" w:type="pct"/>
            <w:vAlign w:val="center"/>
          </w:tcPr>
          <w:p w14:paraId="576EF3E3"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bCs/>
                <w:color w:val="000000"/>
                <w:sz w:val="24"/>
              </w:rPr>
              <w:t>一次性装载沙袋数量≥1</w:t>
            </w:r>
            <w:r>
              <w:rPr>
                <w:rFonts w:ascii="宋体" w:eastAsia="宋体" w:cs="宋体"/>
                <w:bCs/>
                <w:color w:val="000000"/>
                <w:sz w:val="24"/>
              </w:rPr>
              <w:t>8</w:t>
            </w:r>
            <w:r>
              <w:rPr>
                <w:rFonts w:ascii="宋体" w:eastAsia="宋体" w:cs="宋体" w:hint="eastAsia"/>
                <w:bCs/>
                <w:color w:val="000000"/>
                <w:sz w:val="24"/>
              </w:rPr>
              <w:t>袋,单个沙袋装载重量≥30Kg</w:t>
            </w:r>
          </w:p>
        </w:tc>
        <w:tc>
          <w:tcPr>
            <w:tcW w:w="1636" w:type="pct"/>
            <w:vAlign w:val="center"/>
          </w:tcPr>
          <w:p w14:paraId="568F3257" w14:textId="77777777" w:rsidR="0073116F" w:rsidRDefault="00000000">
            <w:pPr>
              <w:spacing w:after="0" w:line="240" w:lineRule="auto"/>
              <w:jc w:val="center"/>
              <w:rPr>
                <w:rFonts w:ascii="宋体" w:eastAsia="宋体" w:cs="宋体"/>
                <w:sz w:val="24"/>
              </w:rPr>
            </w:pPr>
            <w:r>
              <w:rPr>
                <w:rFonts w:ascii="宋体" w:eastAsia="宋体" w:cs="宋体" w:hint="eastAsia"/>
                <w:sz w:val="24"/>
              </w:rPr>
              <w:t>满足防汛抢险作业时，实现一次性快速高效装填、封口多个沙袋并完成装载至运输车辆的要求。</w:t>
            </w:r>
          </w:p>
        </w:tc>
        <w:tc>
          <w:tcPr>
            <w:tcW w:w="257" w:type="pct"/>
            <w:vAlign w:val="center"/>
          </w:tcPr>
          <w:p w14:paraId="4E8B1C81" w14:textId="77777777" w:rsidR="0073116F" w:rsidRDefault="00000000">
            <w:pPr>
              <w:spacing w:after="0" w:line="240" w:lineRule="auto"/>
              <w:jc w:val="center"/>
              <w:rPr>
                <w:rFonts w:ascii="宋体" w:eastAsia="宋体" w:cs="宋体"/>
                <w:sz w:val="24"/>
              </w:rPr>
            </w:pPr>
            <w:r>
              <w:rPr>
                <w:rFonts w:ascii="宋体" w:eastAsia="宋体" w:cs="宋体" w:hint="eastAsia"/>
                <w:sz w:val="24"/>
              </w:rPr>
              <w:t>1辆</w:t>
            </w:r>
          </w:p>
        </w:tc>
        <w:tc>
          <w:tcPr>
            <w:tcW w:w="754" w:type="pct"/>
            <w:vAlign w:val="center"/>
          </w:tcPr>
          <w:p w14:paraId="49D16617" w14:textId="77777777" w:rsidR="0073116F" w:rsidRDefault="0073116F">
            <w:pPr>
              <w:spacing w:after="0" w:line="240" w:lineRule="auto"/>
              <w:jc w:val="center"/>
              <w:rPr>
                <w:rFonts w:ascii="宋体" w:eastAsia="宋体" w:cs="宋体"/>
                <w:sz w:val="24"/>
              </w:rPr>
            </w:pPr>
          </w:p>
        </w:tc>
      </w:tr>
    </w:tbl>
    <w:p w14:paraId="05468796" w14:textId="77777777" w:rsidR="0073116F" w:rsidRDefault="00000000">
      <w:pPr>
        <w:spacing w:after="0" w:line="360" w:lineRule="auto"/>
        <w:jc w:val="both"/>
        <w:rPr>
          <w:rFonts w:ascii="宋体" w:eastAsia="宋体" w:cs="宋体"/>
          <w:bCs/>
          <w:color w:val="000000"/>
          <w:sz w:val="24"/>
        </w:rPr>
      </w:pPr>
      <w:r>
        <w:rPr>
          <w:rFonts w:ascii="宋体" w:eastAsia="宋体" w:cs="宋体" w:hint="eastAsia"/>
          <w:bCs/>
          <w:color w:val="000000"/>
          <w:sz w:val="24"/>
        </w:rPr>
        <w:t>注：车辆报价包含税费，一年汽车交强险、200万商业险，车船费等上牌全部手续，车辆交付可以直接上路使用。</w:t>
      </w:r>
    </w:p>
    <w:p w14:paraId="7DCC3FEF" w14:textId="420AD08F" w:rsidR="0073116F" w:rsidRDefault="00000000">
      <w:pPr>
        <w:spacing w:after="0" w:line="360" w:lineRule="auto"/>
        <w:jc w:val="both"/>
        <w:rPr>
          <w:rFonts w:ascii="宋体" w:eastAsia="宋体" w:cs="宋体"/>
          <w:sz w:val="24"/>
        </w:rPr>
      </w:pPr>
      <w:bookmarkStart w:id="9" w:name="OLE_LINK2"/>
      <w:r>
        <w:rPr>
          <w:rFonts w:ascii="宋体" w:eastAsia="宋体" w:cs="宋体" w:hint="eastAsia"/>
          <w:sz w:val="24"/>
        </w:rPr>
        <w:t>★</w:t>
      </w:r>
      <w:r w:rsidR="00290783" w:rsidRPr="00290783">
        <w:rPr>
          <w:rFonts w:ascii="宋体" w:eastAsia="宋体" w:cs="宋体" w:hint="eastAsia"/>
          <w:sz w:val="24"/>
        </w:rPr>
        <w:t>高扬程防汛抢险车</w:t>
      </w:r>
      <w:r>
        <w:rPr>
          <w:rFonts w:ascii="宋体" w:eastAsia="宋体" w:cs="宋体" w:hint="eastAsia"/>
          <w:sz w:val="24"/>
        </w:rPr>
        <w:t>（总额定流量≥2000m³/h）1辆最高限价为210万元，</w:t>
      </w:r>
      <w:r w:rsidR="00290783" w:rsidRPr="00290783">
        <w:rPr>
          <w:rFonts w:ascii="宋体" w:eastAsia="宋体" w:cs="宋体" w:hint="eastAsia"/>
          <w:sz w:val="24"/>
        </w:rPr>
        <w:t>车载自带动力大流量排水机器人</w:t>
      </w:r>
      <w:r>
        <w:rPr>
          <w:rFonts w:ascii="宋体" w:eastAsia="宋体" w:cs="宋体" w:hint="eastAsia"/>
          <w:bCs/>
          <w:color w:val="000000"/>
          <w:sz w:val="24"/>
        </w:rPr>
        <w:t>2辆（</w:t>
      </w:r>
      <w:r>
        <w:rPr>
          <w:rFonts w:ascii="宋体" w:eastAsia="宋体" w:cs="宋体" w:hint="eastAsia"/>
          <w:sz w:val="24"/>
        </w:rPr>
        <w:t>总额定流量</w:t>
      </w:r>
      <w:r>
        <w:rPr>
          <w:rFonts w:ascii="宋体" w:eastAsia="宋体" w:cs="宋体" w:hint="eastAsia"/>
          <w:bCs/>
          <w:color w:val="000000"/>
          <w:sz w:val="24"/>
        </w:rPr>
        <w:t>≥</w:t>
      </w:r>
      <w:r>
        <w:rPr>
          <w:rFonts w:ascii="宋体" w:eastAsia="宋体" w:cs="宋体" w:hint="eastAsia"/>
          <w:sz w:val="24"/>
        </w:rPr>
        <w:t>3000m³/h</w:t>
      </w:r>
      <w:r>
        <w:rPr>
          <w:rFonts w:ascii="宋体" w:eastAsia="宋体" w:cs="宋体" w:hint="eastAsia"/>
          <w:bCs/>
          <w:color w:val="000000"/>
          <w:sz w:val="24"/>
        </w:rPr>
        <w:t>）</w:t>
      </w:r>
      <w:r>
        <w:rPr>
          <w:rFonts w:ascii="宋体" w:eastAsia="宋体" w:cs="宋体" w:hint="eastAsia"/>
          <w:sz w:val="24"/>
        </w:rPr>
        <w:t>最高限价为</w:t>
      </w:r>
      <w:r w:rsidR="00290783">
        <w:rPr>
          <w:rFonts w:ascii="宋体" w:eastAsia="宋体" w:cs="宋体" w:hint="eastAsia"/>
          <w:sz w:val="24"/>
        </w:rPr>
        <w:t>410</w:t>
      </w:r>
      <w:r>
        <w:rPr>
          <w:rFonts w:ascii="宋体" w:eastAsia="宋体" w:cs="宋体" w:hint="eastAsia"/>
          <w:sz w:val="24"/>
        </w:rPr>
        <w:t>万元，</w:t>
      </w:r>
      <w:r w:rsidR="00290783" w:rsidRPr="00290783">
        <w:rPr>
          <w:rFonts w:ascii="宋体" w:eastAsia="宋体" w:cs="宋体" w:hint="eastAsia"/>
          <w:sz w:val="24"/>
        </w:rPr>
        <w:t>车载自带动力大流量排水机器人</w:t>
      </w:r>
      <w:r>
        <w:rPr>
          <w:rFonts w:ascii="宋体" w:eastAsia="宋体" w:cs="宋体"/>
          <w:bCs/>
          <w:color w:val="000000"/>
          <w:sz w:val="24"/>
        </w:rPr>
        <w:t>1</w:t>
      </w:r>
      <w:r>
        <w:rPr>
          <w:rFonts w:ascii="宋体" w:eastAsia="宋体" w:cs="宋体" w:hint="eastAsia"/>
          <w:bCs/>
          <w:color w:val="000000"/>
          <w:sz w:val="24"/>
        </w:rPr>
        <w:t>辆（</w:t>
      </w:r>
      <w:r>
        <w:rPr>
          <w:rFonts w:ascii="宋体" w:eastAsia="宋体" w:cs="宋体" w:hint="eastAsia"/>
          <w:sz w:val="24"/>
        </w:rPr>
        <w:t>总额定流量</w:t>
      </w:r>
      <w:r>
        <w:rPr>
          <w:rFonts w:ascii="宋体" w:eastAsia="宋体" w:cs="宋体" w:hint="eastAsia"/>
          <w:bCs/>
          <w:color w:val="000000"/>
          <w:sz w:val="24"/>
        </w:rPr>
        <w:t>≥</w:t>
      </w:r>
      <w:r>
        <w:rPr>
          <w:rFonts w:ascii="宋体" w:eastAsia="宋体" w:cs="宋体" w:hint="eastAsia"/>
          <w:sz w:val="24"/>
        </w:rPr>
        <w:t>4000m³/h</w:t>
      </w:r>
      <w:r>
        <w:rPr>
          <w:rFonts w:ascii="宋体" w:eastAsia="宋体" w:cs="宋体" w:hint="eastAsia"/>
          <w:bCs/>
          <w:color w:val="000000"/>
          <w:sz w:val="24"/>
        </w:rPr>
        <w:t>）</w:t>
      </w:r>
      <w:r>
        <w:rPr>
          <w:rFonts w:ascii="宋体" w:eastAsia="宋体" w:cs="宋体" w:hint="eastAsia"/>
          <w:sz w:val="24"/>
        </w:rPr>
        <w:t>最高限价为225万元，</w:t>
      </w:r>
      <w:r w:rsidR="00290783" w:rsidRPr="00290783">
        <w:rPr>
          <w:rFonts w:ascii="宋体" w:eastAsia="宋体" w:cs="宋体" w:hint="eastAsia"/>
          <w:bCs/>
          <w:color w:val="000000"/>
          <w:sz w:val="24"/>
        </w:rPr>
        <w:t>多功能沙袋速装抢险车</w:t>
      </w:r>
      <w:r>
        <w:rPr>
          <w:rFonts w:ascii="宋体" w:eastAsia="宋体" w:cs="宋体" w:hint="eastAsia"/>
          <w:bCs/>
          <w:color w:val="000000"/>
          <w:sz w:val="24"/>
        </w:rPr>
        <w:t>1辆</w:t>
      </w:r>
      <w:r>
        <w:rPr>
          <w:rFonts w:ascii="宋体" w:eastAsia="宋体" w:cs="宋体" w:hint="eastAsia"/>
          <w:sz w:val="24"/>
        </w:rPr>
        <w:t>最高限价为120万元。各部分投标报价均不得超过相应的最高限价，否则，投标文件将按无效标被否决。</w:t>
      </w:r>
    </w:p>
    <w:bookmarkEnd w:id="9"/>
    <w:p w14:paraId="1FBDB33D" w14:textId="77777777" w:rsidR="0073116F" w:rsidRDefault="00000000">
      <w:pPr>
        <w:numPr>
          <w:ilvl w:val="0"/>
          <w:numId w:val="2"/>
        </w:numPr>
        <w:spacing w:after="0" w:line="360" w:lineRule="auto"/>
        <w:jc w:val="both"/>
        <w:outlineLvl w:val="1"/>
        <w:rPr>
          <w:rFonts w:ascii="宋体" w:eastAsia="宋体" w:cs="宋体"/>
          <w:b/>
          <w:bCs/>
          <w:sz w:val="24"/>
        </w:rPr>
      </w:pPr>
      <w:r>
        <w:rPr>
          <w:rFonts w:ascii="宋体" w:eastAsia="宋体" w:cs="宋体" w:hint="eastAsia"/>
          <w:b/>
          <w:bCs/>
          <w:sz w:val="24"/>
        </w:rPr>
        <w:t>技术要求</w:t>
      </w:r>
    </w:p>
    <w:p w14:paraId="4B91E5AE" w14:textId="77777777" w:rsidR="0073116F" w:rsidRDefault="00000000">
      <w:pPr>
        <w:spacing w:after="0" w:line="360" w:lineRule="auto"/>
        <w:ind w:firstLine="482"/>
        <w:jc w:val="both"/>
        <w:rPr>
          <w:rFonts w:ascii="宋体" w:eastAsia="宋体" w:cs="宋体"/>
          <w:b/>
          <w:bCs/>
          <w:color w:val="000000"/>
          <w:sz w:val="24"/>
        </w:rPr>
      </w:pPr>
      <w:r>
        <w:rPr>
          <w:rFonts w:ascii="宋体" w:eastAsia="宋体" w:cs="宋体" w:hint="eastAsia"/>
          <w:b/>
          <w:bCs/>
          <w:color w:val="000000"/>
          <w:sz w:val="24"/>
        </w:rPr>
        <w:t>（一）排水抢险车等技术参数</w:t>
      </w:r>
    </w:p>
    <w:p w14:paraId="372518BB" w14:textId="11EFD21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（1）</w:t>
      </w:r>
      <w:r w:rsidR="00290783" w:rsidRPr="00290783">
        <w:rPr>
          <w:rFonts w:ascii="宋体" w:eastAsia="宋体" w:cs="宋体" w:hint="eastAsia"/>
          <w:sz w:val="24"/>
        </w:rPr>
        <w:t>高扬程防汛抢险车</w:t>
      </w:r>
      <w:r>
        <w:rPr>
          <w:rFonts w:ascii="宋体" w:eastAsia="宋体" w:cs="宋体" w:hint="eastAsia"/>
          <w:bCs/>
          <w:color w:val="000000"/>
          <w:sz w:val="24"/>
        </w:rPr>
        <w:t>技术参数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482"/>
        <w:gridCol w:w="4916"/>
        <w:gridCol w:w="498"/>
        <w:gridCol w:w="542"/>
      </w:tblGrid>
      <w:tr w:rsidR="0073116F" w14:paraId="0CDD3C8D" w14:textId="77777777">
        <w:tc>
          <w:tcPr>
            <w:tcW w:w="894" w:type="pct"/>
            <w:vAlign w:val="center"/>
          </w:tcPr>
          <w:p w14:paraId="25329394"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采购项名称</w:t>
            </w:r>
          </w:p>
        </w:tc>
        <w:tc>
          <w:tcPr>
            <w:tcW w:w="818" w:type="pct"/>
            <w:vAlign w:val="center"/>
          </w:tcPr>
          <w:p w14:paraId="20545FD9" w14:textId="77777777" w:rsidR="0073116F" w:rsidRDefault="00000000">
            <w:pPr>
              <w:spacing w:after="0" w:line="240" w:lineRule="auto"/>
              <w:jc w:val="center"/>
              <w:rPr>
                <w:rFonts w:ascii="宋体" w:eastAsia="宋体" w:cs="宋体"/>
                <w:sz w:val="24"/>
              </w:rPr>
            </w:pPr>
            <w:r>
              <w:rPr>
                <w:rFonts w:ascii="宋体" w:eastAsia="宋体" w:cs="宋体" w:hint="eastAsia"/>
                <w:sz w:val="24"/>
              </w:rPr>
              <w:t>分项名称</w:t>
            </w:r>
          </w:p>
        </w:tc>
        <w:tc>
          <w:tcPr>
            <w:tcW w:w="2711" w:type="pct"/>
            <w:vAlign w:val="center"/>
          </w:tcPr>
          <w:p w14:paraId="5FEDBB75"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需求条款</w:t>
            </w:r>
          </w:p>
        </w:tc>
        <w:tc>
          <w:tcPr>
            <w:tcW w:w="275" w:type="pct"/>
            <w:vAlign w:val="center"/>
          </w:tcPr>
          <w:p w14:paraId="3E3D571D"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数量</w:t>
            </w:r>
          </w:p>
        </w:tc>
        <w:tc>
          <w:tcPr>
            <w:tcW w:w="299" w:type="pct"/>
            <w:vAlign w:val="center"/>
          </w:tcPr>
          <w:p w14:paraId="5243C4AF"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单位</w:t>
            </w:r>
          </w:p>
        </w:tc>
      </w:tr>
      <w:tr w:rsidR="0073116F" w14:paraId="7F0D620E" w14:textId="77777777">
        <w:tc>
          <w:tcPr>
            <w:tcW w:w="894" w:type="pct"/>
            <w:vMerge w:val="restart"/>
            <w:vAlign w:val="center"/>
          </w:tcPr>
          <w:p w14:paraId="1E68B1EF" w14:textId="0D500AA4" w:rsidR="0073116F" w:rsidRDefault="00290783">
            <w:pPr>
              <w:spacing w:after="0" w:line="240" w:lineRule="auto"/>
              <w:rPr>
                <w:rFonts w:ascii="宋体" w:eastAsia="宋体" w:cs="宋体"/>
                <w:sz w:val="24"/>
              </w:rPr>
            </w:pPr>
            <w:r w:rsidRPr="00290783">
              <w:rPr>
                <w:rFonts w:ascii="宋体" w:eastAsia="宋体" w:cs="宋体" w:hint="eastAsia"/>
                <w:sz w:val="24"/>
              </w:rPr>
              <w:t>高扬程防汛抢险车</w:t>
            </w:r>
            <w:r>
              <w:rPr>
                <w:rFonts w:ascii="宋体" w:eastAsia="宋体" w:cs="宋体" w:hint="eastAsia"/>
                <w:sz w:val="24"/>
              </w:rPr>
              <w:t>（额定流量</w:t>
            </w:r>
            <w:r>
              <w:rPr>
                <w:rFonts w:ascii="宋体" w:eastAsia="宋体" w:cs="宋体" w:hint="eastAsia"/>
                <w:bCs/>
                <w:color w:val="000000"/>
                <w:sz w:val="24"/>
              </w:rPr>
              <w:t>≥</w:t>
            </w:r>
            <w:r>
              <w:rPr>
                <w:rFonts w:ascii="宋体" w:eastAsia="宋体" w:cs="宋体" w:hint="eastAsia"/>
                <w:sz w:val="24"/>
              </w:rPr>
              <w:t>2000m³/h）</w:t>
            </w:r>
          </w:p>
        </w:tc>
        <w:tc>
          <w:tcPr>
            <w:tcW w:w="818" w:type="pct"/>
            <w:vAlign w:val="center"/>
          </w:tcPr>
          <w:p w14:paraId="317EE6F5" w14:textId="77777777" w:rsidR="0073116F" w:rsidRDefault="00000000">
            <w:pPr>
              <w:spacing w:after="0" w:line="240" w:lineRule="auto"/>
              <w:rPr>
                <w:rFonts w:ascii="宋体" w:eastAsia="宋体" w:cs="宋体"/>
                <w:sz w:val="24"/>
              </w:rPr>
            </w:pPr>
            <w:r>
              <w:rPr>
                <w:rFonts w:ascii="宋体" w:eastAsia="宋体" w:cs="宋体" w:hint="eastAsia"/>
                <w:sz w:val="24"/>
              </w:rPr>
              <w:t>1.车辆</w:t>
            </w:r>
          </w:p>
        </w:tc>
        <w:tc>
          <w:tcPr>
            <w:tcW w:w="2711" w:type="pct"/>
          </w:tcPr>
          <w:p w14:paraId="6C6F0344" w14:textId="77777777" w:rsidR="0073116F" w:rsidRDefault="00000000">
            <w:pPr>
              <w:spacing w:after="0" w:line="240" w:lineRule="auto"/>
              <w:rPr>
                <w:rFonts w:ascii="宋体" w:eastAsia="宋体" w:cs="宋体"/>
                <w:sz w:val="24"/>
              </w:rPr>
            </w:pPr>
            <w:r>
              <w:rPr>
                <w:rFonts w:ascii="宋体" w:eastAsia="宋体" w:cs="宋体" w:hint="eastAsia"/>
                <w:sz w:val="24"/>
              </w:rPr>
              <w:t>1）</w:t>
            </w:r>
            <w:r>
              <w:rPr>
                <w:rFonts w:ascii="宋体" w:eastAsia="宋体" w:cs="宋体" w:hint="eastAsia"/>
                <w:kern w:val="0"/>
                <w:sz w:val="24"/>
              </w:rPr>
              <w:t>车辆要求：</w:t>
            </w:r>
            <w:r>
              <w:rPr>
                <w:rFonts w:ascii="宋体" w:eastAsia="宋体" w:cs="宋体" w:hint="eastAsia"/>
                <w:sz w:val="24"/>
              </w:rPr>
              <w:t>排放标准</w:t>
            </w:r>
            <w:r>
              <w:rPr>
                <w:rFonts w:ascii="宋体" w:eastAsia="宋体" w:cs="宋体" w:hint="eastAsia"/>
                <w:kern w:val="0"/>
                <w:sz w:val="24"/>
              </w:rPr>
              <w:t>国Ⅵ</w:t>
            </w:r>
            <w:r>
              <w:rPr>
                <w:rFonts w:ascii="宋体" w:eastAsia="宋体" w:cs="宋体" w:hint="eastAsia"/>
                <w:sz w:val="24"/>
              </w:rPr>
              <w:t>，满足上牌要求，带冷暖空调；</w:t>
            </w:r>
          </w:p>
          <w:p w14:paraId="79DD45BB" w14:textId="77777777" w:rsidR="0073116F" w:rsidRDefault="00000000">
            <w:pPr>
              <w:spacing w:after="0" w:line="240" w:lineRule="auto"/>
              <w:rPr>
                <w:rFonts w:ascii="宋体" w:eastAsia="宋体" w:cs="宋体"/>
                <w:sz w:val="24"/>
              </w:rPr>
            </w:pPr>
            <w:r>
              <w:rPr>
                <w:rFonts w:ascii="宋体" w:eastAsia="宋体" w:cs="宋体" w:hint="eastAsia"/>
                <w:kern w:val="0"/>
                <w:sz w:val="24"/>
              </w:rPr>
              <w:t>▲</w:t>
            </w:r>
            <w:r>
              <w:rPr>
                <w:rFonts w:ascii="宋体" w:eastAsia="宋体" w:cs="宋体" w:hint="eastAsia"/>
                <w:sz w:val="24"/>
              </w:rPr>
              <w:t>2）外形尺寸:长≤8.9m,宽≤2.5m,高≤4m；</w:t>
            </w:r>
          </w:p>
          <w:p w14:paraId="38C904DB" w14:textId="77777777" w:rsidR="0073116F" w:rsidRDefault="00000000">
            <w:pPr>
              <w:spacing w:after="0" w:line="240" w:lineRule="auto"/>
              <w:rPr>
                <w:rFonts w:ascii="宋体" w:eastAsia="宋体" w:cs="宋体"/>
                <w:sz w:val="24"/>
              </w:rPr>
            </w:pPr>
            <w:r>
              <w:rPr>
                <w:rFonts w:ascii="宋体" w:eastAsia="宋体" w:cs="宋体" w:hint="eastAsia"/>
                <w:sz w:val="24"/>
              </w:rPr>
              <w:t>▲3）总质量</w:t>
            </w:r>
            <w:r>
              <w:rPr>
                <w:rFonts w:ascii="宋体" w:eastAsia="宋体" w:cs="宋体" w:hint="eastAsia"/>
                <w:b/>
                <w:bCs/>
                <w:sz w:val="24"/>
              </w:rPr>
              <w:t>≤</w:t>
            </w:r>
            <w:r>
              <w:rPr>
                <w:rFonts w:ascii="宋体" w:eastAsia="宋体" w:cs="宋体" w:hint="eastAsia"/>
                <w:sz w:val="24"/>
              </w:rPr>
              <w:t>18t，整备质量≥17t；</w:t>
            </w:r>
          </w:p>
          <w:p w14:paraId="12CC0B05" w14:textId="77777777" w:rsidR="0073116F" w:rsidRDefault="00000000">
            <w:pPr>
              <w:spacing w:after="0" w:line="240" w:lineRule="auto"/>
              <w:rPr>
                <w:rFonts w:ascii="宋体" w:eastAsia="宋体" w:cs="宋体"/>
                <w:sz w:val="24"/>
              </w:rPr>
            </w:pPr>
            <w:r>
              <w:rPr>
                <w:rFonts w:ascii="宋体" w:eastAsia="宋体" w:cs="宋体" w:hint="eastAsia"/>
                <w:sz w:val="24"/>
              </w:rPr>
              <w:t>4）发动机功率≥160kw，排量≥6L；</w:t>
            </w:r>
          </w:p>
          <w:p w14:paraId="38CF80E7" w14:textId="77777777" w:rsidR="0073116F" w:rsidRDefault="00000000">
            <w:pPr>
              <w:spacing w:after="0" w:line="240" w:lineRule="auto"/>
              <w:rPr>
                <w:rFonts w:ascii="宋体" w:eastAsia="宋体" w:cs="宋体"/>
                <w:sz w:val="24"/>
              </w:rPr>
            </w:pPr>
            <w:r>
              <w:rPr>
                <w:rFonts w:ascii="宋体" w:eastAsia="宋体" w:cs="宋体" w:hint="eastAsia"/>
                <w:sz w:val="24"/>
              </w:rPr>
              <w:t>5）轴距≥5m；</w:t>
            </w:r>
          </w:p>
          <w:p w14:paraId="0B90FFB4" w14:textId="77777777" w:rsidR="0073116F" w:rsidRDefault="00000000">
            <w:pPr>
              <w:spacing w:after="0" w:line="240" w:lineRule="auto"/>
              <w:rPr>
                <w:rFonts w:ascii="宋体" w:eastAsia="宋体" w:cs="宋体"/>
                <w:sz w:val="24"/>
              </w:rPr>
            </w:pPr>
            <w:r>
              <w:rPr>
                <w:rFonts w:ascii="宋体" w:eastAsia="宋体" w:cs="宋体" w:hint="eastAsia"/>
                <w:sz w:val="24"/>
              </w:rPr>
              <w:t>6）驾驶室准乘人数≥2人；</w:t>
            </w:r>
          </w:p>
          <w:p w14:paraId="54AE5170" w14:textId="77777777" w:rsidR="0073116F" w:rsidRDefault="00000000">
            <w:pPr>
              <w:spacing w:after="0" w:line="240" w:lineRule="auto"/>
              <w:rPr>
                <w:rFonts w:ascii="宋体" w:eastAsia="宋体" w:cs="宋体"/>
                <w:sz w:val="24"/>
              </w:rPr>
            </w:pPr>
            <w:r>
              <w:rPr>
                <w:rFonts w:ascii="宋体" w:eastAsia="宋体" w:cs="宋体" w:hint="eastAsia"/>
                <w:sz w:val="24"/>
              </w:rPr>
              <w:t>7）最高车速≥90km/h；</w:t>
            </w:r>
          </w:p>
          <w:p w14:paraId="3E77269B" w14:textId="77777777" w:rsidR="0073116F" w:rsidRDefault="00000000">
            <w:pPr>
              <w:spacing w:after="0" w:line="240" w:lineRule="auto"/>
              <w:rPr>
                <w:rFonts w:ascii="宋体" w:eastAsia="宋体" w:cs="宋体"/>
                <w:sz w:val="24"/>
              </w:rPr>
            </w:pPr>
            <w:r>
              <w:rPr>
                <w:rFonts w:ascii="宋体" w:eastAsia="宋体" w:cs="宋体" w:hint="eastAsia"/>
                <w:sz w:val="24"/>
              </w:rPr>
              <w:t>8）燃油种类：柴油；</w:t>
            </w:r>
          </w:p>
          <w:p w14:paraId="7C10D7E1" w14:textId="77777777" w:rsidR="0073116F" w:rsidRDefault="00000000">
            <w:pPr>
              <w:spacing w:after="0" w:line="240" w:lineRule="auto"/>
              <w:rPr>
                <w:rFonts w:ascii="宋体" w:eastAsia="宋体" w:cs="宋体"/>
                <w:kern w:val="0"/>
                <w:sz w:val="24"/>
              </w:rPr>
            </w:pPr>
            <w:r>
              <w:rPr>
                <w:rFonts w:ascii="宋体" w:eastAsia="宋体" w:cs="宋体" w:hint="eastAsia"/>
                <w:sz w:val="24"/>
              </w:rPr>
              <w:t>★9）</w:t>
            </w:r>
            <w:r>
              <w:rPr>
                <w:rFonts w:ascii="宋体" w:eastAsia="宋体" w:cs="宋体" w:hint="eastAsia"/>
                <w:kern w:val="0"/>
                <w:sz w:val="24"/>
              </w:rPr>
              <w:t>整车必须是取得国家工信部公告的合格</w:t>
            </w:r>
            <w:r>
              <w:rPr>
                <w:rFonts w:ascii="宋体" w:eastAsia="宋体" w:cs="宋体" w:hint="eastAsia"/>
                <w:kern w:val="0"/>
                <w:sz w:val="24"/>
              </w:rPr>
              <w:lastRenderedPageBreak/>
              <w:t>产品，公告名称为大流量排水抢险车、救险车，能合法上牌；</w:t>
            </w:r>
          </w:p>
          <w:p w14:paraId="2D36CF32" w14:textId="77777777" w:rsidR="0073116F" w:rsidRDefault="00000000">
            <w:pPr>
              <w:spacing w:after="0" w:line="240" w:lineRule="auto"/>
              <w:rPr>
                <w:rFonts w:ascii="宋体" w:eastAsia="宋体" w:cs="宋体"/>
                <w:sz w:val="24"/>
              </w:rPr>
            </w:pPr>
            <w:r>
              <w:rPr>
                <w:rFonts w:ascii="宋体" w:eastAsia="宋体" w:cs="宋体"/>
                <w:sz w:val="24"/>
              </w:rPr>
              <w:t>10</w:t>
            </w:r>
            <w:r>
              <w:rPr>
                <w:rFonts w:ascii="宋体" w:eastAsia="宋体" w:cs="宋体" w:hint="eastAsia"/>
                <w:sz w:val="24"/>
              </w:rPr>
              <w:t>）免征购置税。</w:t>
            </w:r>
          </w:p>
        </w:tc>
        <w:tc>
          <w:tcPr>
            <w:tcW w:w="275" w:type="pct"/>
            <w:vMerge w:val="restart"/>
            <w:vAlign w:val="center"/>
          </w:tcPr>
          <w:p w14:paraId="2AB77FC4"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lastRenderedPageBreak/>
              <w:t>1</w:t>
            </w:r>
          </w:p>
        </w:tc>
        <w:tc>
          <w:tcPr>
            <w:tcW w:w="299" w:type="pct"/>
            <w:vMerge w:val="restart"/>
            <w:vAlign w:val="center"/>
          </w:tcPr>
          <w:p w14:paraId="5CAD4A6F"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辆</w:t>
            </w:r>
          </w:p>
        </w:tc>
      </w:tr>
      <w:tr w:rsidR="0073116F" w14:paraId="10F1D5D1" w14:textId="77777777">
        <w:tc>
          <w:tcPr>
            <w:tcW w:w="894" w:type="pct"/>
            <w:vMerge/>
            <w:vAlign w:val="center"/>
          </w:tcPr>
          <w:p w14:paraId="3F77BC35" w14:textId="77777777" w:rsidR="0073116F" w:rsidRDefault="0073116F"/>
        </w:tc>
        <w:tc>
          <w:tcPr>
            <w:tcW w:w="818" w:type="pct"/>
            <w:vAlign w:val="center"/>
          </w:tcPr>
          <w:p w14:paraId="6F7C0050" w14:textId="77777777" w:rsidR="0073116F" w:rsidRDefault="00000000">
            <w:pPr>
              <w:spacing w:after="0" w:line="240" w:lineRule="auto"/>
              <w:rPr>
                <w:rFonts w:ascii="宋体" w:eastAsia="宋体" w:cs="宋体"/>
                <w:sz w:val="24"/>
              </w:rPr>
            </w:pPr>
            <w:r>
              <w:rPr>
                <w:rFonts w:ascii="宋体" w:eastAsia="宋体" w:cs="宋体" w:hint="eastAsia"/>
                <w:sz w:val="24"/>
              </w:rPr>
              <w:t>2.车辆厢体</w:t>
            </w:r>
          </w:p>
        </w:tc>
        <w:tc>
          <w:tcPr>
            <w:tcW w:w="2711" w:type="pct"/>
          </w:tcPr>
          <w:p w14:paraId="0324ECB6" w14:textId="77777777" w:rsidR="0073116F" w:rsidRDefault="00000000">
            <w:pPr>
              <w:spacing w:after="0" w:line="240" w:lineRule="auto"/>
              <w:rPr>
                <w:rFonts w:ascii="宋体" w:eastAsia="宋体" w:cs="宋体"/>
                <w:sz w:val="24"/>
              </w:rPr>
            </w:pPr>
            <w:r>
              <w:rPr>
                <w:rFonts w:ascii="宋体" w:eastAsia="宋体" w:cs="宋体" w:hint="eastAsia"/>
                <w:sz w:val="24"/>
              </w:rPr>
              <w:t>1）厢体采用钢制骨架结构，采用优质钢板或更优材质，厢体为全密封结构，具有良好的防雨、防锈、防腐、防火性能。</w:t>
            </w:r>
          </w:p>
          <w:p w14:paraId="3A99A81B" w14:textId="77777777" w:rsidR="0073116F" w:rsidRDefault="00000000">
            <w:pPr>
              <w:spacing w:after="0" w:line="240" w:lineRule="auto"/>
              <w:rPr>
                <w:rFonts w:ascii="宋体" w:eastAsia="宋体" w:cs="宋体"/>
                <w:sz w:val="24"/>
              </w:rPr>
            </w:pPr>
            <w:r>
              <w:rPr>
                <w:rFonts w:ascii="宋体" w:eastAsia="宋体" w:cs="宋体" w:hint="eastAsia"/>
                <w:sz w:val="24"/>
              </w:rPr>
              <w:t>2）厢体两侧各设有上掀门及检修门，厢尾设置检修门。</w:t>
            </w:r>
          </w:p>
          <w:p w14:paraId="33D2F12C" w14:textId="77777777" w:rsidR="0073116F" w:rsidRDefault="00000000">
            <w:pPr>
              <w:spacing w:after="0" w:line="240" w:lineRule="auto"/>
              <w:rPr>
                <w:rFonts w:ascii="宋体" w:eastAsia="宋体" w:cs="宋体"/>
                <w:sz w:val="24"/>
              </w:rPr>
            </w:pPr>
            <w:r>
              <w:rPr>
                <w:rFonts w:ascii="宋体" w:eastAsia="宋体" w:cs="宋体" w:hint="eastAsia"/>
                <w:sz w:val="24"/>
              </w:rPr>
              <w:t>3）厢体预留休息舱，休息舱安装空调、照明等设施，具备良好的防雨、防锈、防腐、防火性能</w:t>
            </w:r>
          </w:p>
          <w:p w14:paraId="3E7AFBE7" w14:textId="77777777" w:rsidR="0073116F" w:rsidRDefault="00000000">
            <w:pPr>
              <w:spacing w:after="0" w:line="240" w:lineRule="auto"/>
              <w:rPr>
                <w:rFonts w:ascii="宋体" w:eastAsia="宋体" w:cs="宋体"/>
                <w:sz w:val="24"/>
              </w:rPr>
            </w:pPr>
            <w:r>
              <w:rPr>
                <w:rFonts w:ascii="宋体" w:eastAsia="宋体" w:cs="宋体" w:hint="eastAsia"/>
                <w:sz w:val="24"/>
              </w:rPr>
              <w:t>▲4）厢体骨架采用整体阴极电泳处理，保证8～10年不锈蚀。</w:t>
            </w:r>
            <w:r>
              <w:rPr>
                <w:rFonts w:ascii="宋体" w:eastAsia="宋体" w:cs="宋体" w:hint="eastAsia"/>
                <w:b/>
                <w:bCs/>
                <w:sz w:val="24"/>
              </w:rPr>
              <w:t>（需提供投标产品制造商具备电泳池相关审批证明文件）</w:t>
            </w:r>
            <w:r>
              <w:rPr>
                <w:rFonts w:ascii="宋体" w:eastAsia="宋体" w:cs="宋体" w:hint="eastAsia"/>
                <w:sz w:val="24"/>
              </w:rPr>
              <w:t>。</w:t>
            </w:r>
          </w:p>
        </w:tc>
        <w:tc>
          <w:tcPr>
            <w:tcW w:w="275" w:type="pct"/>
            <w:vMerge/>
            <w:vAlign w:val="center"/>
          </w:tcPr>
          <w:p w14:paraId="0F1E9B5F" w14:textId="77777777" w:rsidR="0073116F" w:rsidRDefault="0073116F"/>
        </w:tc>
        <w:tc>
          <w:tcPr>
            <w:tcW w:w="299" w:type="pct"/>
            <w:vMerge/>
            <w:vAlign w:val="center"/>
          </w:tcPr>
          <w:p w14:paraId="243B45CF" w14:textId="77777777" w:rsidR="0073116F" w:rsidRDefault="0073116F"/>
        </w:tc>
      </w:tr>
      <w:tr w:rsidR="0073116F" w14:paraId="52DACFB2" w14:textId="77777777">
        <w:tc>
          <w:tcPr>
            <w:tcW w:w="894" w:type="pct"/>
            <w:vMerge/>
            <w:vAlign w:val="center"/>
          </w:tcPr>
          <w:p w14:paraId="28A46E92" w14:textId="77777777" w:rsidR="0073116F" w:rsidRDefault="0073116F"/>
        </w:tc>
        <w:tc>
          <w:tcPr>
            <w:tcW w:w="818" w:type="pct"/>
            <w:vAlign w:val="center"/>
          </w:tcPr>
          <w:p w14:paraId="4732A0FE" w14:textId="77777777" w:rsidR="0073116F" w:rsidRDefault="00000000">
            <w:pPr>
              <w:spacing w:after="0" w:line="240" w:lineRule="auto"/>
              <w:rPr>
                <w:rFonts w:ascii="宋体" w:eastAsia="宋体" w:cs="宋体"/>
                <w:sz w:val="24"/>
              </w:rPr>
            </w:pPr>
            <w:r>
              <w:rPr>
                <w:rFonts w:ascii="宋体" w:eastAsia="宋体" w:cs="宋体" w:hint="eastAsia"/>
                <w:sz w:val="24"/>
              </w:rPr>
              <w:t>3.发电机组</w:t>
            </w:r>
          </w:p>
        </w:tc>
        <w:tc>
          <w:tcPr>
            <w:tcW w:w="2711" w:type="pct"/>
          </w:tcPr>
          <w:p w14:paraId="7C5714D3" w14:textId="77777777" w:rsidR="0073116F" w:rsidRDefault="00000000">
            <w:pPr>
              <w:spacing w:after="0" w:line="240" w:lineRule="auto"/>
              <w:rPr>
                <w:rFonts w:ascii="宋体" w:eastAsia="宋体" w:cs="宋体"/>
                <w:sz w:val="24"/>
              </w:rPr>
            </w:pPr>
            <w:r>
              <w:rPr>
                <w:rFonts w:ascii="宋体" w:eastAsia="宋体" w:cs="宋体" w:hint="eastAsia"/>
                <w:sz w:val="24"/>
              </w:rPr>
              <w:t>1）</w:t>
            </w:r>
            <w:r>
              <w:rPr>
                <w:rFonts w:ascii="宋体" w:eastAsia="宋体" w:cs="宋体" w:hint="eastAsia"/>
                <w:kern w:val="0"/>
                <w:sz w:val="24"/>
              </w:rPr>
              <w:t>柴油发动机</w:t>
            </w:r>
            <w:r>
              <w:rPr>
                <w:rFonts w:ascii="宋体" w:eastAsia="宋体" w:cs="宋体" w:hint="eastAsia"/>
                <w:sz w:val="24"/>
              </w:rPr>
              <w:t>额定功率≥250kw，额定电压：400/230V或380/220V，额定频率：50Hz，燃料种类：柴油，单次燃油加满后，以额定功率输出时连续运行时间≥8h，运行过程中不应出现漏油、漏水、漏气以及故障停机等现象。</w:t>
            </w:r>
          </w:p>
          <w:p w14:paraId="33C6D9B7" w14:textId="77777777" w:rsidR="0073116F" w:rsidRDefault="00000000">
            <w:pPr>
              <w:spacing w:after="0" w:line="240" w:lineRule="auto"/>
              <w:rPr>
                <w:rFonts w:ascii="宋体" w:eastAsia="宋体" w:cs="宋体"/>
                <w:sz w:val="24"/>
              </w:rPr>
            </w:pPr>
            <w:r>
              <w:rPr>
                <w:rFonts w:ascii="宋体" w:eastAsia="宋体" w:cs="宋体" w:hint="eastAsia"/>
                <w:sz w:val="24"/>
              </w:rPr>
              <w:t>2）采用智能控制系统，具有故障自动保护功能，具有显示发电机组运行总时间的计时装置和启动电瓶的电压检测装置，在启动电瓶电压过低时，应有报警指示。</w:t>
            </w:r>
          </w:p>
          <w:p w14:paraId="6E9B0D15" w14:textId="77777777" w:rsidR="0073116F" w:rsidRDefault="00000000">
            <w:pPr>
              <w:spacing w:after="0" w:line="240" w:lineRule="auto"/>
              <w:rPr>
                <w:rFonts w:ascii="宋体" w:eastAsia="宋体" w:cs="宋体"/>
                <w:sz w:val="24"/>
              </w:rPr>
            </w:pPr>
            <w:r>
              <w:rPr>
                <w:rFonts w:ascii="宋体" w:eastAsia="宋体" w:cs="宋体" w:hint="eastAsia"/>
                <w:sz w:val="24"/>
              </w:rPr>
              <w:t>3）主控应能显示发电机组的主要运行参数，包括输出电压、输出电流、输出频率、运行时间等。</w:t>
            </w:r>
          </w:p>
          <w:p w14:paraId="4D51C308" w14:textId="77777777" w:rsidR="0073116F" w:rsidRDefault="00000000">
            <w:pPr>
              <w:spacing w:after="0" w:line="240" w:lineRule="auto"/>
              <w:rPr>
                <w:rFonts w:ascii="宋体" w:eastAsia="宋体" w:cs="宋体"/>
                <w:sz w:val="24"/>
              </w:rPr>
            </w:pPr>
            <w:r>
              <w:rPr>
                <w:rFonts w:ascii="宋体" w:eastAsia="宋体" w:cs="宋体" w:hint="eastAsia"/>
                <w:sz w:val="24"/>
              </w:rPr>
              <w:t>4）具有机油压力异常保护装置、水箱水温异常保护装置、燃油量指示装置和紧急停机开关。</w:t>
            </w:r>
          </w:p>
          <w:p w14:paraId="54B3F308" w14:textId="77777777" w:rsidR="0073116F" w:rsidRDefault="00000000">
            <w:pPr>
              <w:spacing w:after="0" w:line="240" w:lineRule="auto"/>
              <w:rPr>
                <w:rFonts w:ascii="宋体" w:eastAsia="宋体" w:cs="宋体"/>
                <w:sz w:val="24"/>
              </w:rPr>
            </w:pPr>
            <w:r>
              <w:rPr>
                <w:rFonts w:ascii="宋体" w:eastAsia="宋体" w:cs="宋体" w:hint="eastAsia"/>
                <w:sz w:val="24"/>
              </w:rPr>
              <w:t>5）排放标准：非道路国Ⅲ标准或以上。</w:t>
            </w:r>
          </w:p>
        </w:tc>
        <w:tc>
          <w:tcPr>
            <w:tcW w:w="275" w:type="pct"/>
            <w:vMerge/>
            <w:vAlign w:val="center"/>
          </w:tcPr>
          <w:p w14:paraId="167F4DAE" w14:textId="77777777" w:rsidR="0073116F" w:rsidRDefault="0073116F"/>
        </w:tc>
        <w:tc>
          <w:tcPr>
            <w:tcW w:w="299" w:type="pct"/>
            <w:vMerge/>
            <w:vAlign w:val="center"/>
          </w:tcPr>
          <w:p w14:paraId="2CD3C289" w14:textId="77777777" w:rsidR="0073116F" w:rsidRDefault="0073116F"/>
        </w:tc>
      </w:tr>
      <w:tr w:rsidR="0073116F" w14:paraId="4E83C7AE" w14:textId="77777777">
        <w:tc>
          <w:tcPr>
            <w:tcW w:w="894" w:type="pct"/>
            <w:vMerge/>
            <w:vAlign w:val="center"/>
          </w:tcPr>
          <w:p w14:paraId="2F5EB5E8" w14:textId="77777777" w:rsidR="0073116F" w:rsidRDefault="0073116F"/>
        </w:tc>
        <w:tc>
          <w:tcPr>
            <w:tcW w:w="818" w:type="pct"/>
            <w:vAlign w:val="center"/>
          </w:tcPr>
          <w:p w14:paraId="5F7561BE" w14:textId="77777777" w:rsidR="0073116F" w:rsidRDefault="00000000">
            <w:pPr>
              <w:spacing w:after="0" w:line="240" w:lineRule="auto"/>
              <w:rPr>
                <w:rFonts w:ascii="宋体" w:eastAsia="宋体" w:cs="宋体"/>
                <w:sz w:val="24"/>
              </w:rPr>
            </w:pPr>
            <w:r>
              <w:rPr>
                <w:rFonts w:ascii="宋体" w:eastAsia="宋体" w:cs="宋体" w:hint="eastAsia"/>
                <w:sz w:val="24"/>
              </w:rPr>
              <w:t>4.</w:t>
            </w:r>
            <w:r>
              <w:rPr>
                <w:rFonts w:ascii="宋体" w:eastAsia="宋体" w:cs="宋体" w:hint="eastAsia"/>
                <w:kern w:val="0"/>
                <w:sz w:val="24"/>
              </w:rPr>
              <w:t>便携式</w:t>
            </w:r>
            <w:r>
              <w:rPr>
                <w:rFonts w:ascii="宋体" w:eastAsia="宋体" w:cs="宋体" w:hint="eastAsia"/>
                <w:sz w:val="24"/>
              </w:rPr>
              <w:t>潜水电泵及控制柜</w:t>
            </w:r>
          </w:p>
        </w:tc>
        <w:tc>
          <w:tcPr>
            <w:tcW w:w="2711" w:type="pct"/>
          </w:tcPr>
          <w:p w14:paraId="35339568" w14:textId="77777777" w:rsidR="0073116F" w:rsidRDefault="00000000">
            <w:pPr>
              <w:spacing w:after="0" w:line="240" w:lineRule="auto"/>
              <w:rPr>
                <w:rFonts w:ascii="宋体" w:eastAsia="宋体" w:cs="宋体"/>
                <w:b/>
                <w:bCs/>
                <w:sz w:val="24"/>
              </w:rPr>
            </w:pPr>
            <w:r>
              <w:rPr>
                <w:rFonts w:ascii="宋体" w:eastAsia="宋体" w:cs="宋体" w:hint="eastAsia"/>
                <w:kern w:val="0"/>
                <w:sz w:val="24"/>
              </w:rPr>
              <w:t>▲</w:t>
            </w:r>
            <w:r>
              <w:rPr>
                <w:rFonts w:ascii="宋体" w:eastAsia="宋体" w:cs="宋体"/>
                <w:sz w:val="24"/>
              </w:rPr>
              <w:t>1</w:t>
            </w:r>
            <w:r>
              <w:rPr>
                <w:rFonts w:ascii="宋体" w:eastAsia="宋体" w:cs="宋体" w:hint="eastAsia"/>
                <w:sz w:val="24"/>
              </w:rPr>
              <w:t>）</w:t>
            </w:r>
            <w:r>
              <w:rPr>
                <w:rFonts w:ascii="宋体" w:eastAsia="宋体" w:cs="宋体" w:hint="eastAsia"/>
                <w:kern w:val="0"/>
                <w:sz w:val="24"/>
              </w:rPr>
              <w:t>配备一机双用便携式</w:t>
            </w:r>
            <w:r>
              <w:rPr>
                <w:rFonts w:ascii="宋体" w:eastAsia="宋体" w:cs="宋体" w:hint="eastAsia"/>
                <w:sz w:val="24"/>
              </w:rPr>
              <w:t>潜水电泵≥</w:t>
            </w:r>
            <w:r>
              <w:rPr>
                <w:rFonts w:ascii="宋体" w:eastAsia="宋体" w:cs="宋体" w:hint="eastAsia"/>
                <w:kern w:val="0"/>
                <w:sz w:val="24"/>
              </w:rPr>
              <w:t>4台（当</w:t>
            </w:r>
            <w:r>
              <w:rPr>
                <w:rFonts w:ascii="宋体" w:eastAsia="宋体" w:cs="宋体" w:hint="eastAsia"/>
                <w:sz w:val="24"/>
              </w:rPr>
              <w:t>扬程≥</w:t>
            </w:r>
            <w:r>
              <w:rPr>
                <w:rFonts w:ascii="宋体" w:eastAsia="宋体" w:cs="宋体"/>
                <w:sz w:val="24"/>
              </w:rPr>
              <w:t>3</w:t>
            </w:r>
            <w:r>
              <w:rPr>
                <w:rFonts w:ascii="宋体" w:eastAsia="宋体" w:cs="宋体" w:hint="eastAsia"/>
                <w:sz w:val="24"/>
              </w:rPr>
              <w:t>5m时，</w:t>
            </w:r>
            <w:r>
              <w:rPr>
                <w:rFonts w:ascii="宋体" w:eastAsia="宋体" w:cs="宋体" w:hint="eastAsia"/>
                <w:kern w:val="0"/>
                <w:sz w:val="24"/>
              </w:rPr>
              <w:t>单泵</w:t>
            </w:r>
            <w:r>
              <w:rPr>
                <w:rFonts w:ascii="宋体" w:eastAsia="宋体" w:cs="宋体" w:hint="eastAsia"/>
                <w:sz w:val="24"/>
              </w:rPr>
              <w:t>流量≥150m</w:t>
            </w:r>
            <w:r>
              <w:rPr>
                <w:rFonts w:ascii="宋体" w:eastAsia="宋体" w:cs="宋体" w:hint="eastAsia"/>
                <w:sz w:val="24"/>
                <w:vertAlign w:val="superscript"/>
              </w:rPr>
              <w:t>3</w:t>
            </w:r>
            <w:r>
              <w:rPr>
                <w:rFonts w:ascii="宋体" w:eastAsia="宋体" w:cs="宋体" w:hint="eastAsia"/>
                <w:sz w:val="24"/>
              </w:rPr>
              <w:t>/h，或当扬程≥8m时，</w:t>
            </w:r>
            <w:r>
              <w:rPr>
                <w:rFonts w:ascii="宋体" w:eastAsia="宋体" w:cs="宋体" w:hint="eastAsia"/>
                <w:kern w:val="0"/>
                <w:sz w:val="24"/>
              </w:rPr>
              <w:t>单泵</w:t>
            </w:r>
            <w:r>
              <w:rPr>
                <w:rFonts w:ascii="宋体" w:eastAsia="宋体" w:cs="宋体" w:hint="eastAsia"/>
                <w:sz w:val="24"/>
              </w:rPr>
              <w:t>流量≥</w:t>
            </w:r>
            <w:r>
              <w:rPr>
                <w:rFonts w:ascii="宋体" w:eastAsia="宋体" w:cs="宋体"/>
                <w:sz w:val="24"/>
              </w:rPr>
              <w:t>600</w:t>
            </w:r>
            <w:r>
              <w:rPr>
                <w:rFonts w:ascii="宋体" w:eastAsia="宋体" w:cs="宋体" w:hint="eastAsia"/>
                <w:sz w:val="24"/>
              </w:rPr>
              <w:t>m</w:t>
            </w:r>
            <w:r>
              <w:rPr>
                <w:rFonts w:ascii="宋体" w:eastAsia="宋体" w:cs="宋体" w:hint="eastAsia"/>
                <w:sz w:val="24"/>
                <w:vertAlign w:val="superscript"/>
              </w:rPr>
              <w:t>3</w:t>
            </w:r>
            <w:r>
              <w:rPr>
                <w:rFonts w:ascii="宋体" w:eastAsia="宋体" w:cs="宋体" w:hint="eastAsia"/>
                <w:sz w:val="24"/>
              </w:rPr>
              <w:t>/h，功率均≥22KW，可快速更换2种叶轮及导流体</w:t>
            </w:r>
            <w:r>
              <w:rPr>
                <w:rFonts w:ascii="宋体" w:eastAsia="宋体" w:cs="宋体" w:hint="eastAsia"/>
                <w:kern w:val="0"/>
                <w:sz w:val="24"/>
              </w:rPr>
              <w:t>）</w:t>
            </w:r>
            <w:r>
              <w:rPr>
                <w:rFonts w:ascii="宋体" w:eastAsia="宋体" w:cs="宋体" w:hint="eastAsia"/>
                <w:sz w:val="24"/>
              </w:rPr>
              <w:t>；同时</w:t>
            </w:r>
            <w:r>
              <w:rPr>
                <w:rFonts w:ascii="宋体" w:eastAsia="宋体" w:cs="宋体" w:hint="eastAsia"/>
                <w:kern w:val="0"/>
                <w:sz w:val="24"/>
              </w:rPr>
              <w:t>配备便携式</w:t>
            </w:r>
            <w:r>
              <w:rPr>
                <w:rFonts w:ascii="宋体" w:eastAsia="宋体" w:cs="宋体" w:hint="eastAsia"/>
                <w:sz w:val="24"/>
              </w:rPr>
              <w:t>潜水电泵≥</w:t>
            </w:r>
            <w:r>
              <w:rPr>
                <w:rFonts w:ascii="宋体" w:eastAsia="宋体" w:cs="宋体"/>
                <w:kern w:val="0"/>
                <w:sz w:val="24"/>
              </w:rPr>
              <w:t>2</w:t>
            </w:r>
            <w:r>
              <w:rPr>
                <w:rFonts w:ascii="宋体" w:eastAsia="宋体" w:cs="宋体" w:hint="eastAsia"/>
                <w:kern w:val="0"/>
                <w:sz w:val="24"/>
              </w:rPr>
              <w:t>台（当</w:t>
            </w:r>
            <w:r>
              <w:rPr>
                <w:rFonts w:ascii="宋体" w:eastAsia="宋体" w:cs="宋体" w:hint="eastAsia"/>
                <w:sz w:val="24"/>
              </w:rPr>
              <w:t>扬程≥</w:t>
            </w:r>
            <w:r>
              <w:rPr>
                <w:rFonts w:ascii="宋体" w:eastAsia="宋体" w:cs="宋体"/>
                <w:sz w:val="24"/>
              </w:rPr>
              <w:t>1</w:t>
            </w:r>
            <w:r>
              <w:rPr>
                <w:rFonts w:ascii="宋体" w:eastAsia="宋体" w:cs="宋体" w:hint="eastAsia"/>
                <w:sz w:val="24"/>
              </w:rPr>
              <w:t>0m时，</w:t>
            </w:r>
            <w:r>
              <w:rPr>
                <w:rFonts w:ascii="宋体" w:eastAsia="宋体" w:cs="宋体" w:hint="eastAsia"/>
                <w:kern w:val="0"/>
                <w:sz w:val="24"/>
              </w:rPr>
              <w:t>单泵</w:t>
            </w:r>
            <w:r>
              <w:rPr>
                <w:rFonts w:ascii="宋体" w:eastAsia="宋体" w:cs="宋体" w:hint="eastAsia"/>
                <w:sz w:val="24"/>
              </w:rPr>
              <w:t>流量≥</w:t>
            </w:r>
            <w:r>
              <w:rPr>
                <w:rFonts w:ascii="宋体" w:eastAsia="宋体" w:cs="宋体"/>
                <w:sz w:val="24"/>
              </w:rPr>
              <w:t>500</w:t>
            </w:r>
            <w:r>
              <w:rPr>
                <w:rFonts w:ascii="宋体" w:eastAsia="宋体" w:cs="宋体" w:hint="eastAsia"/>
                <w:sz w:val="24"/>
              </w:rPr>
              <w:t>m</w:t>
            </w:r>
            <w:r>
              <w:rPr>
                <w:rFonts w:ascii="宋体" w:eastAsia="宋体" w:cs="宋体" w:hint="eastAsia"/>
                <w:sz w:val="24"/>
                <w:vertAlign w:val="superscript"/>
              </w:rPr>
              <w:t>3</w:t>
            </w:r>
            <w:r>
              <w:rPr>
                <w:rFonts w:ascii="宋体" w:eastAsia="宋体" w:cs="宋体" w:hint="eastAsia"/>
                <w:sz w:val="24"/>
              </w:rPr>
              <w:t>/h，功率≥22KW</w:t>
            </w:r>
            <w:r>
              <w:rPr>
                <w:rFonts w:ascii="宋体" w:eastAsia="宋体" w:cs="宋体" w:hint="eastAsia"/>
                <w:kern w:val="0"/>
                <w:sz w:val="24"/>
              </w:rPr>
              <w:t>）</w:t>
            </w:r>
            <w:r>
              <w:rPr>
                <w:rFonts w:ascii="宋体" w:eastAsia="宋体" w:cs="宋体" w:hint="eastAsia"/>
                <w:sz w:val="24"/>
              </w:rPr>
              <w:t>；水泵采用均不锈钢304材质，漏网采用304不锈钢，泵轴为2Cr13不锈钢，机械密封具备高硬度、强耐磨，单泵重量≤3</w:t>
            </w:r>
            <w:r>
              <w:rPr>
                <w:rFonts w:ascii="宋体" w:eastAsia="宋体" w:cs="宋体"/>
                <w:sz w:val="24"/>
              </w:rPr>
              <w:t>2</w:t>
            </w:r>
            <w:r>
              <w:rPr>
                <w:rFonts w:ascii="宋体" w:eastAsia="宋体" w:cs="宋体" w:hint="eastAsia"/>
                <w:sz w:val="24"/>
              </w:rPr>
              <w:t>kg，水泵通过颗粒直径≥</w:t>
            </w:r>
            <w:r>
              <w:rPr>
                <w:rFonts w:ascii="宋体" w:eastAsia="宋体" w:cs="宋体"/>
                <w:sz w:val="24"/>
              </w:rPr>
              <w:t>35mm</w:t>
            </w:r>
            <w:r>
              <w:rPr>
                <w:rFonts w:ascii="宋体" w:eastAsia="宋体" w:cs="宋体" w:hint="eastAsia"/>
                <w:sz w:val="24"/>
              </w:rPr>
              <w:t>。水泵采用永磁同步电机，电机绝缘≥F级，电机防护等级≥IP68，电动机冷态绝缘电阻≥50M</w:t>
            </w:r>
            <w:r>
              <w:rPr>
                <w:rFonts w:ascii="Cambria" w:eastAsia="宋体" w:hAnsi="Cambria" w:cs="Cambria"/>
                <w:sz w:val="24"/>
              </w:rPr>
              <w:t>Ώ</w:t>
            </w:r>
            <w:r>
              <w:rPr>
                <w:rFonts w:ascii="宋体" w:eastAsia="宋体" w:cs="宋体" w:hint="eastAsia"/>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机构CMA、CNAS认证的水泵性能检测报告及</w:t>
            </w:r>
            <w:r>
              <w:rPr>
                <w:rFonts w:ascii="宋体" w:eastAsia="宋体" w:cs="宋体" w:hint="eastAsia"/>
                <w:b/>
                <w:bCs/>
                <w:kern w:val="0"/>
                <w:sz w:val="24"/>
              </w:rPr>
              <w:t>节能产品认证、环境标</w:t>
            </w:r>
            <w:r>
              <w:rPr>
                <w:rFonts w:ascii="宋体" w:eastAsia="宋体" w:cs="宋体" w:hint="eastAsia"/>
                <w:b/>
                <w:bCs/>
                <w:kern w:val="0"/>
                <w:sz w:val="24"/>
              </w:rPr>
              <w:lastRenderedPageBreak/>
              <w:t>志产品</w:t>
            </w:r>
            <w:r>
              <w:rPr>
                <w:rFonts w:ascii="宋体" w:eastAsia="宋体" w:cs="宋体" w:hint="eastAsia"/>
                <w:b/>
                <w:bCs/>
                <w:sz w:val="24"/>
              </w:rPr>
              <w:t>认证扫描件</w:t>
            </w:r>
            <w:r>
              <w:rPr>
                <w:rFonts w:ascii="宋体" w:eastAsia="宋体" w:cs="宋体"/>
                <w:b/>
                <w:bCs/>
                <w:sz w:val="24"/>
              </w:rPr>
              <w:t>并加盖投标人公章</w:t>
            </w:r>
            <w:r>
              <w:rPr>
                <w:rFonts w:ascii="宋体" w:eastAsia="宋体" w:cs="宋体" w:hint="eastAsia"/>
                <w:b/>
                <w:bCs/>
                <w:sz w:val="24"/>
              </w:rPr>
              <w:t>）</w:t>
            </w:r>
            <w:r>
              <w:rPr>
                <w:rFonts w:ascii="宋体" w:eastAsia="宋体" w:cs="宋体" w:hint="eastAsia"/>
                <w:sz w:val="24"/>
              </w:rPr>
              <w:t>；</w:t>
            </w:r>
          </w:p>
          <w:p w14:paraId="16F79964" w14:textId="77777777" w:rsidR="0073116F" w:rsidRDefault="00000000">
            <w:pPr>
              <w:spacing w:after="0" w:line="240" w:lineRule="auto"/>
              <w:rPr>
                <w:rFonts w:ascii="宋体" w:eastAsia="宋体" w:cs="宋体"/>
                <w:sz w:val="24"/>
              </w:rPr>
            </w:pPr>
            <w:r>
              <w:rPr>
                <w:rFonts w:ascii="宋体" w:eastAsia="宋体" w:cs="宋体" w:hint="eastAsia"/>
                <w:kern w:val="0"/>
                <w:sz w:val="24"/>
              </w:rPr>
              <w:t>▲</w:t>
            </w:r>
            <w:r>
              <w:rPr>
                <w:rFonts w:ascii="宋体" w:eastAsia="宋体" w:cs="宋体" w:hint="eastAsia"/>
                <w:sz w:val="24"/>
              </w:rPr>
              <w:t>2）</w:t>
            </w:r>
            <w:r>
              <w:rPr>
                <w:rFonts w:ascii="宋体" w:eastAsia="宋体" w:cs="宋体" w:hint="eastAsia"/>
                <w:kern w:val="0"/>
                <w:sz w:val="24"/>
              </w:rPr>
              <w:t>配置1控</w:t>
            </w:r>
            <w:r>
              <w:rPr>
                <w:rFonts w:ascii="宋体" w:eastAsia="宋体" w:cs="宋体"/>
                <w:kern w:val="0"/>
                <w:sz w:val="24"/>
              </w:rPr>
              <w:t>1</w:t>
            </w:r>
            <w:r>
              <w:rPr>
                <w:rFonts w:ascii="宋体" w:eastAsia="宋体" w:cs="宋体" w:hint="eastAsia"/>
                <w:kern w:val="0"/>
                <w:sz w:val="24"/>
              </w:rPr>
              <w:t>或1控2控制柜，控制柜防护等级≥IP55，</w:t>
            </w:r>
            <w:r>
              <w:rPr>
                <w:rFonts w:ascii="宋体" w:eastAsia="宋体" w:cs="宋体" w:hint="eastAsia"/>
                <w:sz w:val="24"/>
              </w:rPr>
              <w:t>航空插头防护等级≥IP67，可连续工作≥12h，水泵变频器需具有多种保护动能例如：过载、缺项、漏电等保护功能，</w:t>
            </w:r>
            <w:r>
              <w:rPr>
                <w:rFonts w:ascii="宋体" w:eastAsia="宋体" w:cs="宋体" w:hint="eastAsia"/>
                <w:kern w:val="0"/>
                <w:sz w:val="24"/>
              </w:rPr>
              <w:t>水泵有单独的控制系统，有可视化操作界面，带有漏电、电流过载、缺项、过压、欠压、过频、欠频、电机过热等保护。控制柜箱体</w:t>
            </w:r>
            <w:r>
              <w:rPr>
                <w:rFonts w:ascii="宋体" w:eastAsia="宋体" w:cs="宋体" w:hint="eastAsia"/>
                <w:sz w:val="24"/>
              </w:rPr>
              <w:t>具有良好的防雨、防锈、防腐、防火性能。</w:t>
            </w:r>
            <w:r>
              <w:rPr>
                <w:rFonts w:ascii="宋体" w:eastAsia="宋体" w:cs="宋体" w:hint="eastAsia"/>
                <w:color w:val="000000"/>
                <w:kern w:val="0"/>
                <w:sz w:val="24"/>
              </w:rPr>
              <w:t>控制系统采用品牌变频器控制，转速可调。</w:t>
            </w:r>
          </w:p>
          <w:p w14:paraId="33C4464E" w14:textId="77777777" w:rsidR="0073116F" w:rsidRDefault="00000000">
            <w:pPr>
              <w:spacing w:after="0" w:line="240" w:lineRule="auto"/>
              <w:rPr>
                <w:rFonts w:ascii="宋体" w:eastAsia="宋体" w:cs="宋体"/>
                <w:sz w:val="24"/>
              </w:rPr>
            </w:pPr>
            <w:r>
              <w:rPr>
                <w:rFonts w:ascii="宋体" w:eastAsia="宋体" w:cs="宋体" w:hint="eastAsia"/>
                <w:sz w:val="24"/>
              </w:rPr>
              <w:t>3）每台泵配套的附件：水泵带电缆≥20米、</w:t>
            </w:r>
            <w:r>
              <w:rPr>
                <w:rFonts w:ascii="宋体" w:eastAsia="宋体" w:cs="宋体" w:hint="eastAsia"/>
                <w:kern w:val="0"/>
                <w:sz w:val="24"/>
              </w:rPr>
              <w:t>内衬聚氨酯帆布</w:t>
            </w:r>
            <w:r>
              <w:rPr>
                <w:rFonts w:ascii="宋体" w:eastAsia="宋体" w:cs="宋体" w:hint="eastAsia"/>
                <w:sz w:val="24"/>
              </w:rPr>
              <w:t>排水</w:t>
            </w:r>
            <w:r>
              <w:rPr>
                <w:rFonts w:ascii="宋体" w:eastAsia="宋体" w:cs="宋体" w:hint="eastAsia"/>
                <w:kern w:val="0"/>
                <w:sz w:val="24"/>
              </w:rPr>
              <w:t>软</w:t>
            </w:r>
            <w:r>
              <w:rPr>
                <w:rFonts w:ascii="宋体" w:eastAsia="宋体" w:cs="宋体" w:hint="eastAsia"/>
                <w:sz w:val="24"/>
              </w:rPr>
              <w:t>管≥</w:t>
            </w:r>
            <w:r>
              <w:rPr>
                <w:rFonts w:ascii="宋体" w:eastAsia="宋体" w:cs="宋体"/>
                <w:sz w:val="24"/>
              </w:rPr>
              <w:t>1</w:t>
            </w:r>
            <w:r>
              <w:rPr>
                <w:rFonts w:ascii="宋体" w:eastAsia="宋体" w:cs="宋体" w:hint="eastAsia"/>
                <w:sz w:val="24"/>
              </w:rPr>
              <w:t>00米、高强度聚氨脂浮圈、20m长的水泵牵引绳（棉绳）、水带接头扳手、内六角扳手等。</w:t>
            </w:r>
          </w:p>
        </w:tc>
        <w:tc>
          <w:tcPr>
            <w:tcW w:w="275" w:type="pct"/>
            <w:vMerge/>
            <w:vAlign w:val="center"/>
          </w:tcPr>
          <w:p w14:paraId="0BC9E1ED" w14:textId="77777777" w:rsidR="0073116F" w:rsidRDefault="0073116F"/>
        </w:tc>
        <w:tc>
          <w:tcPr>
            <w:tcW w:w="299" w:type="pct"/>
            <w:vMerge/>
            <w:vAlign w:val="center"/>
          </w:tcPr>
          <w:p w14:paraId="5AECEE6E" w14:textId="77777777" w:rsidR="0073116F" w:rsidRDefault="0073116F"/>
        </w:tc>
      </w:tr>
      <w:tr w:rsidR="0073116F" w14:paraId="11C8E153" w14:textId="77777777">
        <w:tc>
          <w:tcPr>
            <w:tcW w:w="894" w:type="pct"/>
            <w:vMerge/>
            <w:vAlign w:val="center"/>
          </w:tcPr>
          <w:p w14:paraId="30903042" w14:textId="77777777" w:rsidR="0073116F" w:rsidRDefault="0073116F"/>
        </w:tc>
        <w:tc>
          <w:tcPr>
            <w:tcW w:w="818" w:type="pct"/>
            <w:vAlign w:val="center"/>
          </w:tcPr>
          <w:p w14:paraId="269829D9" w14:textId="77777777" w:rsidR="0073116F" w:rsidRDefault="00000000">
            <w:pPr>
              <w:spacing w:after="0" w:line="240" w:lineRule="auto"/>
              <w:rPr>
                <w:rFonts w:ascii="宋体" w:eastAsia="宋体" w:cs="宋体"/>
                <w:sz w:val="24"/>
                <w:highlight w:val="yellow"/>
              </w:rPr>
            </w:pPr>
            <w:r>
              <w:rPr>
                <w:rFonts w:ascii="宋体" w:eastAsia="宋体" w:cs="宋体" w:hint="eastAsia"/>
                <w:sz w:val="24"/>
              </w:rPr>
              <w:t>5.真空辅助自吸式离心泵</w:t>
            </w:r>
          </w:p>
        </w:tc>
        <w:tc>
          <w:tcPr>
            <w:tcW w:w="2711" w:type="pct"/>
          </w:tcPr>
          <w:p w14:paraId="368A2374" w14:textId="77777777" w:rsidR="0073116F" w:rsidRDefault="00000000">
            <w:pPr>
              <w:spacing w:after="0" w:line="240" w:lineRule="auto"/>
              <w:rPr>
                <w:rFonts w:ascii="宋体" w:eastAsia="宋体" w:cs="宋体"/>
                <w:sz w:val="24"/>
                <w:highlight w:val="yellow"/>
              </w:rPr>
            </w:pPr>
            <w:r>
              <w:rPr>
                <w:rFonts w:ascii="宋体" w:eastAsia="宋体" w:cs="宋体" w:hint="eastAsia"/>
                <w:kern w:val="0"/>
                <w:sz w:val="24"/>
              </w:rPr>
              <w:t>▲</w:t>
            </w:r>
            <w:r>
              <w:rPr>
                <w:rFonts w:ascii="宋体" w:eastAsia="宋体" w:cs="宋体"/>
                <w:sz w:val="24"/>
              </w:rPr>
              <w:t>1</w:t>
            </w:r>
            <w:r>
              <w:rPr>
                <w:rFonts w:ascii="宋体" w:eastAsia="宋体" w:cs="宋体" w:hint="eastAsia"/>
                <w:sz w:val="24"/>
              </w:rPr>
              <w:t>）</w:t>
            </w:r>
            <w:r>
              <w:rPr>
                <w:rFonts w:ascii="宋体" w:eastAsia="宋体" w:cs="宋体" w:hint="eastAsia"/>
                <w:kern w:val="0"/>
                <w:sz w:val="24"/>
              </w:rPr>
              <w:t>配备</w:t>
            </w:r>
            <w:r>
              <w:rPr>
                <w:rFonts w:ascii="宋体" w:eastAsia="宋体" w:cs="宋体" w:hint="eastAsia"/>
                <w:sz w:val="24"/>
              </w:rPr>
              <w:t>真空辅助自吸式离心泵≥</w:t>
            </w:r>
            <w:r>
              <w:rPr>
                <w:rFonts w:ascii="宋体" w:eastAsia="宋体" w:cs="宋体"/>
                <w:kern w:val="0"/>
                <w:sz w:val="24"/>
              </w:rPr>
              <w:t>1</w:t>
            </w:r>
            <w:r>
              <w:rPr>
                <w:rFonts w:ascii="宋体" w:eastAsia="宋体" w:cs="宋体" w:hint="eastAsia"/>
                <w:kern w:val="0"/>
                <w:sz w:val="24"/>
              </w:rPr>
              <w:t>台（当</w:t>
            </w:r>
            <w:r>
              <w:rPr>
                <w:rFonts w:ascii="宋体" w:eastAsia="宋体" w:cs="宋体" w:hint="eastAsia"/>
                <w:sz w:val="24"/>
              </w:rPr>
              <w:t>扬程≥</w:t>
            </w:r>
            <w:r>
              <w:rPr>
                <w:rFonts w:ascii="宋体" w:eastAsia="宋体" w:cs="宋体"/>
                <w:sz w:val="24"/>
              </w:rPr>
              <w:t>21</w:t>
            </w:r>
            <w:r>
              <w:rPr>
                <w:rFonts w:ascii="宋体" w:eastAsia="宋体" w:cs="宋体" w:hint="eastAsia"/>
                <w:sz w:val="24"/>
              </w:rPr>
              <w:t>m时，</w:t>
            </w:r>
            <w:r>
              <w:rPr>
                <w:rFonts w:ascii="宋体" w:eastAsia="宋体" w:cs="宋体" w:hint="eastAsia"/>
                <w:kern w:val="0"/>
                <w:sz w:val="24"/>
              </w:rPr>
              <w:t>单泵</w:t>
            </w:r>
            <w:r>
              <w:rPr>
                <w:rFonts w:ascii="宋体" w:eastAsia="宋体" w:cs="宋体" w:hint="eastAsia"/>
                <w:sz w:val="24"/>
              </w:rPr>
              <w:t>流量≥</w:t>
            </w:r>
            <w:r>
              <w:rPr>
                <w:rFonts w:ascii="宋体" w:eastAsia="宋体" w:cs="宋体"/>
                <w:sz w:val="24"/>
              </w:rPr>
              <w:t>4</w:t>
            </w:r>
            <w:r>
              <w:rPr>
                <w:rFonts w:ascii="宋体" w:eastAsia="宋体" w:cs="宋体" w:hint="eastAsia"/>
                <w:sz w:val="24"/>
              </w:rPr>
              <w:t>00m</w:t>
            </w:r>
            <w:r>
              <w:rPr>
                <w:rFonts w:ascii="宋体" w:eastAsia="宋体" w:cs="宋体" w:hint="eastAsia"/>
                <w:sz w:val="24"/>
                <w:vertAlign w:val="superscript"/>
              </w:rPr>
              <w:t>3</w:t>
            </w:r>
            <w:r>
              <w:rPr>
                <w:rFonts w:ascii="宋体" w:eastAsia="宋体" w:cs="宋体" w:hint="eastAsia"/>
                <w:sz w:val="24"/>
              </w:rPr>
              <w:t>/h或</w:t>
            </w:r>
            <w:r>
              <w:rPr>
                <w:rFonts w:ascii="宋体" w:eastAsia="宋体" w:cs="宋体" w:hint="eastAsia"/>
                <w:kern w:val="0"/>
                <w:sz w:val="24"/>
              </w:rPr>
              <w:t>当</w:t>
            </w:r>
            <w:r>
              <w:rPr>
                <w:rFonts w:ascii="宋体" w:eastAsia="宋体" w:cs="宋体" w:hint="eastAsia"/>
                <w:sz w:val="24"/>
              </w:rPr>
              <w:t>扬程≥18m时，</w:t>
            </w:r>
            <w:r>
              <w:rPr>
                <w:rFonts w:ascii="宋体" w:eastAsia="宋体" w:cs="宋体" w:hint="eastAsia"/>
                <w:kern w:val="0"/>
                <w:sz w:val="24"/>
              </w:rPr>
              <w:t>单泵</w:t>
            </w:r>
            <w:r>
              <w:rPr>
                <w:rFonts w:ascii="宋体" w:eastAsia="宋体" w:cs="宋体" w:hint="eastAsia"/>
                <w:sz w:val="24"/>
              </w:rPr>
              <w:t>流量≥600m</w:t>
            </w:r>
            <w:r>
              <w:rPr>
                <w:rFonts w:ascii="宋体" w:eastAsia="宋体" w:cs="宋体" w:hint="eastAsia"/>
                <w:sz w:val="24"/>
                <w:vertAlign w:val="superscript"/>
              </w:rPr>
              <w:t>3</w:t>
            </w:r>
            <w:r>
              <w:rPr>
                <w:rFonts w:ascii="宋体" w:eastAsia="宋体" w:cs="宋体" w:hint="eastAsia"/>
                <w:sz w:val="24"/>
              </w:rPr>
              <w:t>/h</w:t>
            </w:r>
            <w:r>
              <w:rPr>
                <w:rFonts w:ascii="宋体" w:eastAsia="宋体" w:cs="宋体" w:hint="eastAsia"/>
                <w:kern w:val="0"/>
                <w:sz w:val="24"/>
              </w:rPr>
              <w:t>）</w:t>
            </w:r>
            <w:r>
              <w:rPr>
                <w:rFonts w:ascii="宋体" w:eastAsia="宋体" w:cs="宋体" w:hint="eastAsia"/>
                <w:sz w:val="24"/>
              </w:rPr>
              <w:t>，吸程≥8</w:t>
            </w:r>
            <w:r>
              <w:rPr>
                <w:rFonts w:ascii="宋体" w:eastAsia="宋体" w:cs="宋体"/>
                <w:sz w:val="24"/>
              </w:rPr>
              <w:t>m</w:t>
            </w:r>
            <w:r>
              <w:rPr>
                <w:rFonts w:ascii="宋体" w:eastAsia="宋体" w:cs="宋体" w:hint="eastAsia"/>
                <w:sz w:val="24"/>
              </w:rPr>
              <w:t>，汽蚀余量≤7</w:t>
            </w:r>
            <w:r>
              <w:rPr>
                <w:rFonts w:ascii="宋体" w:eastAsia="宋体" w:cs="宋体"/>
                <w:sz w:val="24"/>
              </w:rPr>
              <w:t>.5m</w:t>
            </w:r>
            <w:r>
              <w:rPr>
                <w:rFonts w:ascii="宋体" w:eastAsia="宋体" w:cs="宋体" w:hint="eastAsia"/>
                <w:sz w:val="24"/>
              </w:rPr>
              <w:t>，轴功率≤</w:t>
            </w:r>
            <w:r>
              <w:rPr>
                <w:rFonts w:ascii="宋体" w:eastAsia="宋体" w:cs="宋体"/>
                <w:sz w:val="24"/>
              </w:rPr>
              <w:t>55</w:t>
            </w:r>
            <w:r>
              <w:rPr>
                <w:rFonts w:ascii="宋体" w:eastAsia="宋体" w:cs="宋体" w:hint="eastAsia"/>
                <w:sz w:val="24"/>
              </w:rPr>
              <w:t>kw，出水口径≥200mm，最大过流颗粒≤</w:t>
            </w:r>
            <w:r>
              <w:rPr>
                <w:rFonts w:ascii="宋体" w:eastAsia="宋体" w:cs="宋体"/>
                <w:sz w:val="24"/>
              </w:rPr>
              <w:t>75</w:t>
            </w:r>
            <w:r>
              <w:rPr>
                <w:rFonts w:ascii="宋体" w:eastAsia="宋体" w:cs="宋体" w:hint="eastAsia"/>
                <w:sz w:val="24"/>
              </w:rPr>
              <w:t xml:space="preserve"> mm，水泵为</w:t>
            </w:r>
            <w:r>
              <w:rPr>
                <w:rFonts w:ascii="宋体" w:eastAsia="宋体" w:cs="宋体" w:hint="eastAsia"/>
                <w:color w:val="000000"/>
                <w:sz w:val="24"/>
              </w:rPr>
              <w:t>铸铁材质，叶轮为304不锈钢，双叶片开式叶轮</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机构CMA、CNAS认证的水泵性能检测报告及</w:t>
            </w:r>
            <w:r>
              <w:rPr>
                <w:rFonts w:ascii="宋体" w:eastAsia="宋体" w:cs="宋体" w:hint="eastAsia"/>
                <w:b/>
                <w:bCs/>
                <w:kern w:val="0"/>
                <w:sz w:val="24"/>
              </w:rPr>
              <w:t>节能产品认证、环境标志产品</w:t>
            </w:r>
            <w:r>
              <w:rPr>
                <w:rFonts w:ascii="宋体" w:eastAsia="宋体" w:cs="宋体" w:hint="eastAsia"/>
                <w:b/>
                <w:bCs/>
                <w:sz w:val="24"/>
              </w:rPr>
              <w:t>认证扫描件</w:t>
            </w:r>
            <w:r>
              <w:rPr>
                <w:rFonts w:ascii="宋体" w:eastAsia="宋体" w:cs="宋体"/>
                <w:b/>
                <w:bCs/>
                <w:sz w:val="24"/>
              </w:rPr>
              <w:t>并加盖投标人公章</w:t>
            </w:r>
            <w:r>
              <w:rPr>
                <w:rFonts w:ascii="宋体" w:eastAsia="宋体" w:cs="宋体" w:hint="eastAsia"/>
                <w:b/>
                <w:bCs/>
                <w:sz w:val="24"/>
              </w:rPr>
              <w:t>）</w:t>
            </w:r>
            <w:r>
              <w:rPr>
                <w:rFonts w:ascii="宋体" w:eastAsia="宋体" w:cs="宋体" w:hint="eastAsia"/>
                <w:sz w:val="24"/>
              </w:rPr>
              <w:t>；</w:t>
            </w:r>
          </w:p>
          <w:p w14:paraId="6C7EE6C4" w14:textId="77777777" w:rsidR="0073116F" w:rsidRDefault="00000000">
            <w:pPr>
              <w:spacing w:after="0" w:line="240" w:lineRule="auto"/>
              <w:rPr>
                <w:rFonts w:ascii="宋体" w:eastAsia="宋体" w:cs="宋体"/>
                <w:sz w:val="24"/>
              </w:rPr>
            </w:pPr>
            <w:r>
              <w:rPr>
                <w:rFonts w:ascii="宋体" w:eastAsia="宋体" w:cs="宋体" w:hint="eastAsia"/>
                <w:sz w:val="24"/>
              </w:rPr>
              <w:t>2）每台泵配套的附件：内衬聚氨酯帆布排水</w:t>
            </w:r>
            <w:r>
              <w:rPr>
                <w:rFonts w:ascii="宋体" w:eastAsia="宋体" w:cs="宋体" w:hint="eastAsia"/>
                <w:kern w:val="0"/>
                <w:sz w:val="24"/>
              </w:rPr>
              <w:t>软</w:t>
            </w:r>
            <w:r>
              <w:rPr>
                <w:rFonts w:ascii="宋体" w:eastAsia="宋体" w:cs="宋体" w:hint="eastAsia"/>
                <w:sz w:val="24"/>
              </w:rPr>
              <w:t>管≥</w:t>
            </w:r>
            <w:r>
              <w:rPr>
                <w:rFonts w:ascii="宋体" w:eastAsia="宋体" w:cs="宋体"/>
                <w:sz w:val="24"/>
              </w:rPr>
              <w:t>1</w:t>
            </w:r>
            <w:r>
              <w:rPr>
                <w:rFonts w:ascii="宋体" w:eastAsia="宋体" w:cs="宋体" w:hint="eastAsia"/>
                <w:sz w:val="24"/>
              </w:rPr>
              <w:t>00米、口径≥200mm；无钢丝内衬波纹抽水管，单管长度≥3米，总长≥9米；并配快速接头。</w:t>
            </w:r>
          </w:p>
        </w:tc>
        <w:tc>
          <w:tcPr>
            <w:tcW w:w="275" w:type="pct"/>
            <w:vMerge/>
            <w:vAlign w:val="center"/>
          </w:tcPr>
          <w:p w14:paraId="5B67CDEF" w14:textId="77777777" w:rsidR="0073116F" w:rsidRDefault="0073116F"/>
        </w:tc>
        <w:tc>
          <w:tcPr>
            <w:tcW w:w="299" w:type="pct"/>
            <w:vMerge/>
            <w:vAlign w:val="center"/>
          </w:tcPr>
          <w:p w14:paraId="385436D8" w14:textId="77777777" w:rsidR="0073116F" w:rsidRDefault="0073116F"/>
        </w:tc>
      </w:tr>
      <w:tr w:rsidR="0073116F" w14:paraId="0E857CAB" w14:textId="77777777">
        <w:tc>
          <w:tcPr>
            <w:tcW w:w="894" w:type="pct"/>
            <w:vMerge/>
            <w:vAlign w:val="center"/>
          </w:tcPr>
          <w:p w14:paraId="6278F35C" w14:textId="77777777" w:rsidR="0073116F" w:rsidRDefault="0073116F"/>
        </w:tc>
        <w:tc>
          <w:tcPr>
            <w:tcW w:w="818" w:type="pct"/>
            <w:vAlign w:val="center"/>
          </w:tcPr>
          <w:p w14:paraId="551CF1D4" w14:textId="77777777" w:rsidR="0073116F" w:rsidRDefault="00000000">
            <w:pPr>
              <w:spacing w:after="0" w:line="240" w:lineRule="auto"/>
              <w:rPr>
                <w:rFonts w:ascii="宋体" w:eastAsia="宋体" w:cs="宋体"/>
                <w:sz w:val="24"/>
              </w:rPr>
            </w:pPr>
            <w:r>
              <w:rPr>
                <w:rFonts w:ascii="宋体" w:eastAsia="宋体" w:cs="宋体" w:hint="eastAsia"/>
                <w:sz w:val="24"/>
              </w:rPr>
              <w:t>6.水带收卷车</w:t>
            </w:r>
          </w:p>
        </w:tc>
        <w:tc>
          <w:tcPr>
            <w:tcW w:w="2711" w:type="pct"/>
          </w:tcPr>
          <w:p w14:paraId="527630F3" w14:textId="77777777" w:rsidR="0073116F" w:rsidRDefault="00000000">
            <w:pPr>
              <w:spacing w:after="0" w:line="240" w:lineRule="auto"/>
              <w:rPr>
                <w:rFonts w:ascii="宋体" w:eastAsia="宋体" w:cs="宋体"/>
                <w:sz w:val="24"/>
              </w:rPr>
            </w:pPr>
            <w:r>
              <w:rPr>
                <w:rFonts w:ascii="宋体" w:eastAsia="宋体" w:cs="宋体" w:hint="eastAsia"/>
                <w:kern w:val="0"/>
                <w:sz w:val="24"/>
              </w:rPr>
              <w:t>▲</w:t>
            </w:r>
            <w:r>
              <w:rPr>
                <w:rFonts w:ascii="宋体" w:eastAsia="宋体" w:cs="宋体"/>
                <w:sz w:val="24"/>
              </w:rPr>
              <w:t>1</w:t>
            </w:r>
            <w:r>
              <w:rPr>
                <w:rFonts w:ascii="宋体" w:eastAsia="宋体" w:cs="宋体" w:hint="eastAsia"/>
                <w:sz w:val="24"/>
              </w:rPr>
              <w:t>）</w:t>
            </w:r>
            <w:r>
              <w:rPr>
                <w:rFonts w:ascii="宋体" w:eastAsia="宋体" w:cs="宋体" w:hint="eastAsia"/>
                <w:kern w:val="0"/>
                <w:sz w:val="24"/>
              </w:rPr>
              <w:t>配备</w:t>
            </w:r>
            <w:r>
              <w:rPr>
                <w:rFonts w:ascii="宋体" w:eastAsia="宋体" w:cs="宋体" w:hint="eastAsia"/>
                <w:sz w:val="24"/>
              </w:rPr>
              <w:t>水带收卷车≥</w:t>
            </w:r>
            <w:r>
              <w:rPr>
                <w:rFonts w:ascii="宋体" w:eastAsia="宋体" w:cs="宋体"/>
                <w:kern w:val="0"/>
                <w:sz w:val="24"/>
              </w:rPr>
              <w:t>1</w:t>
            </w:r>
            <w:r>
              <w:rPr>
                <w:rFonts w:ascii="宋体" w:eastAsia="宋体" w:cs="宋体" w:hint="eastAsia"/>
                <w:kern w:val="0"/>
                <w:sz w:val="24"/>
              </w:rPr>
              <w:t>台，可收卷水带口径</w:t>
            </w:r>
            <w:r>
              <w:rPr>
                <w:rFonts w:ascii="宋体" w:eastAsia="宋体" w:cs="宋体" w:hint="eastAsia"/>
                <w:sz w:val="24"/>
              </w:rPr>
              <w:t>≥100mm，收卷长度≥40m，行走速度≥2.5km/h，重量含电池≤70kg，材质为铝合金骨架，电池类型为锂电池，电机驱动形式为永磁直流电机，连续收卷水带长度≥2500m，充电方式为可快速取下单独充电，电池数量≥</w:t>
            </w:r>
            <w:r>
              <w:rPr>
                <w:rFonts w:ascii="宋体" w:eastAsia="宋体" w:cs="宋体" w:hint="eastAsia"/>
                <w:kern w:val="0"/>
                <w:sz w:val="24"/>
              </w:rPr>
              <w:t>2块，配备驻车器，电池盒为防爆电池盒且带电量和电压显示。</w:t>
            </w:r>
            <w:r>
              <w:rPr>
                <w:rFonts w:ascii="宋体" w:eastAsia="宋体" w:cs="宋体" w:hint="eastAsia"/>
                <w:sz w:val="24"/>
              </w:rPr>
              <w:t>收卷车可双模式运行，可车自行走也可车固定两种模式收卷水带</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机构CMA、CNAS认证的收卷车检测报告扫描件</w:t>
            </w:r>
            <w:r>
              <w:rPr>
                <w:rFonts w:ascii="宋体" w:eastAsia="宋体" w:cs="宋体"/>
                <w:b/>
                <w:bCs/>
                <w:sz w:val="24"/>
              </w:rPr>
              <w:t>并加盖投标人公章</w:t>
            </w:r>
            <w:r>
              <w:rPr>
                <w:rFonts w:ascii="宋体" w:eastAsia="宋体" w:cs="宋体" w:hint="eastAsia"/>
                <w:b/>
                <w:bCs/>
                <w:sz w:val="24"/>
              </w:rPr>
              <w:t>）。</w:t>
            </w:r>
          </w:p>
        </w:tc>
        <w:tc>
          <w:tcPr>
            <w:tcW w:w="275" w:type="pct"/>
            <w:vMerge/>
            <w:vAlign w:val="center"/>
          </w:tcPr>
          <w:p w14:paraId="1B40B970" w14:textId="77777777" w:rsidR="0073116F" w:rsidRDefault="0073116F"/>
        </w:tc>
        <w:tc>
          <w:tcPr>
            <w:tcW w:w="299" w:type="pct"/>
            <w:vMerge/>
            <w:vAlign w:val="center"/>
          </w:tcPr>
          <w:p w14:paraId="1D16CB64" w14:textId="77777777" w:rsidR="0073116F" w:rsidRDefault="0073116F"/>
        </w:tc>
      </w:tr>
      <w:tr w:rsidR="0073116F" w14:paraId="5B67CD14" w14:textId="77777777">
        <w:tc>
          <w:tcPr>
            <w:tcW w:w="894" w:type="pct"/>
            <w:vMerge/>
            <w:vAlign w:val="center"/>
          </w:tcPr>
          <w:p w14:paraId="320C6E95" w14:textId="77777777" w:rsidR="0073116F" w:rsidRDefault="0073116F"/>
        </w:tc>
        <w:tc>
          <w:tcPr>
            <w:tcW w:w="818" w:type="pct"/>
            <w:vAlign w:val="center"/>
          </w:tcPr>
          <w:p w14:paraId="21FB2864" w14:textId="77777777" w:rsidR="0073116F" w:rsidRDefault="00000000">
            <w:pPr>
              <w:spacing w:after="0" w:line="240" w:lineRule="auto"/>
              <w:rPr>
                <w:rFonts w:ascii="宋体" w:eastAsia="宋体" w:cs="宋体"/>
                <w:sz w:val="24"/>
              </w:rPr>
            </w:pPr>
            <w:r>
              <w:rPr>
                <w:rFonts w:ascii="宋体" w:eastAsia="宋体" w:cs="宋体" w:hint="eastAsia"/>
                <w:sz w:val="24"/>
              </w:rPr>
              <w:t>7.车载照明</w:t>
            </w:r>
          </w:p>
        </w:tc>
        <w:tc>
          <w:tcPr>
            <w:tcW w:w="2711" w:type="pct"/>
          </w:tcPr>
          <w:p w14:paraId="3B494B23" w14:textId="77777777" w:rsidR="0073116F" w:rsidRDefault="00000000">
            <w:pPr>
              <w:spacing w:after="0" w:line="240" w:lineRule="auto"/>
              <w:rPr>
                <w:rFonts w:ascii="宋体" w:eastAsia="宋体" w:cs="宋体"/>
                <w:sz w:val="24"/>
              </w:rPr>
            </w:pPr>
            <w:r>
              <w:rPr>
                <w:rFonts w:ascii="宋体" w:eastAsia="宋体" w:cs="宋体" w:hint="eastAsia"/>
                <w:sz w:val="24"/>
              </w:rPr>
              <w:t>1）安装高杆照明灯，不使用时可收回。升降高度≥1.8米，遥控操作；系统工作电压：220V,水平旋转360°，垂直旋转330°，功率≥2*150W。具有无线摇控和有线两种控制</w:t>
            </w:r>
            <w:r>
              <w:rPr>
                <w:rFonts w:ascii="宋体" w:eastAsia="宋体" w:cs="宋体" w:hint="eastAsia"/>
                <w:sz w:val="24"/>
              </w:rPr>
              <w:lastRenderedPageBreak/>
              <w:t>方式。</w:t>
            </w:r>
          </w:p>
          <w:p w14:paraId="05D44A25" w14:textId="77777777" w:rsidR="0073116F" w:rsidRDefault="00000000">
            <w:pPr>
              <w:spacing w:after="0" w:line="240" w:lineRule="auto"/>
              <w:rPr>
                <w:rFonts w:ascii="宋体" w:eastAsia="宋体" w:cs="宋体"/>
                <w:sz w:val="24"/>
              </w:rPr>
            </w:pPr>
            <w:r>
              <w:rPr>
                <w:rFonts w:ascii="宋体" w:eastAsia="宋体" w:cs="宋体" w:hint="eastAsia"/>
                <w:sz w:val="24"/>
              </w:rPr>
              <w:t>2）车内照明1套。</w:t>
            </w:r>
          </w:p>
        </w:tc>
        <w:tc>
          <w:tcPr>
            <w:tcW w:w="275" w:type="pct"/>
            <w:vMerge/>
            <w:vAlign w:val="center"/>
          </w:tcPr>
          <w:p w14:paraId="3C2D2B68" w14:textId="77777777" w:rsidR="0073116F" w:rsidRDefault="0073116F"/>
        </w:tc>
        <w:tc>
          <w:tcPr>
            <w:tcW w:w="299" w:type="pct"/>
            <w:vMerge/>
            <w:vAlign w:val="center"/>
          </w:tcPr>
          <w:p w14:paraId="2BE716F0" w14:textId="77777777" w:rsidR="0073116F" w:rsidRDefault="0073116F"/>
        </w:tc>
      </w:tr>
      <w:tr w:rsidR="0073116F" w14:paraId="653FC1FA" w14:textId="77777777">
        <w:tc>
          <w:tcPr>
            <w:tcW w:w="894" w:type="pct"/>
            <w:vMerge/>
            <w:vAlign w:val="center"/>
          </w:tcPr>
          <w:p w14:paraId="38335494" w14:textId="77777777" w:rsidR="0073116F" w:rsidRDefault="0073116F"/>
        </w:tc>
        <w:tc>
          <w:tcPr>
            <w:tcW w:w="818" w:type="pct"/>
            <w:vAlign w:val="center"/>
          </w:tcPr>
          <w:p w14:paraId="24408337" w14:textId="77777777" w:rsidR="0073116F" w:rsidRDefault="00000000">
            <w:pPr>
              <w:spacing w:after="0" w:line="240" w:lineRule="auto"/>
              <w:rPr>
                <w:rFonts w:ascii="宋体" w:eastAsia="宋体" w:cs="宋体"/>
                <w:sz w:val="24"/>
              </w:rPr>
            </w:pPr>
            <w:r>
              <w:rPr>
                <w:rFonts w:ascii="宋体" w:eastAsia="宋体" w:cs="宋体" w:hint="eastAsia"/>
                <w:sz w:val="24"/>
              </w:rPr>
              <w:t>8.辅助系统</w:t>
            </w:r>
          </w:p>
        </w:tc>
        <w:tc>
          <w:tcPr>
            <w:tcW w:w="2711" w:type="pct"/>
          </w:tcPr>
          <w:p w14:paraId="59F69977" w14:textId="77777777" w:rsidR="0073116F" w:rsidRDefault="00000000">
            <w:pPr>
              <w:spacing w:after="0" w:line="240" w:lineRule="auto"/>
              <w:rPr>
                <w:rFonts w:ascii="宋体" w:eastAsia="宋体" w:cs="宋体"/>
                <w:sz w:val="24"/>
              </w:rPr>
            </w:pPr>
            <w:r>
              <w:rPr>
                <w:rFonts w:ascii="宋体" w:eastAsia="宋体" w:cs="宋体" w:hint="eastAsia"/>
                <w:sz w:val="24"/>
              </w:rPr>
              <w:t>1）配备自动液压支腿，车辆四角承重设计，具备一键开关功能，支腿总承，可手动、自动调平，单只支腿承重≥9T。</w:t>
            </w:r>
          </w:p>
          <w:p w14:paraId="646A44D1" w14:textId="77777777" w:rsidR="0073116F" w:rsidRDefault="00000000">
            <w:pPr>
              <w:snapToGrid w:val="0"/>
              <w:spacing w:before="62" w:after="62" w:line="240" w:lineRule="auto"/>
              <w:rPr>
                <w:rFonts w:ascii="宋体" w:eastAsia="宋体" w:cs="宋体"/>
                <w:sz w:val="24"/>
              </w:rPr>
            </w:pPr>
            <w:r>
              <w:rPr>
                <w:rFonts w:ascii="宋体" w:eastAsia="宋体" w:cs="宋体" w:hint="eastAsia"/>
                <w:sz w:val="24"/>
              </w:rPr>
              <w:t>2）</w:t>
            </w:r>
            <w:r>
              <w:rPr>
                <w:rFonts w:ascii="宋体" w:eastAsia="宋体" w:cs="宋体" w:hint="eastAsia"/>
                <w:color w:val="000000"/>
                <w:sz w:val="24"/>
              </w:rPr>
              <w:t>涂装：根据要求，统一定制外形方案。警示装置：车辆外部按照国家标准配备标志灯、反光标志。</w:t>
            </w:r>
          </w:p>
        </w:tc>
        <w:tc>
          <w:tcPr>
            <w:tcW w:w="275" w:type="pct"/>
            <w:vMerge/>
            <w:vAlign w:val="center"/>
          </w:tcPr>
          <w:p w14:paraId="5BDEF6EB" w14:textId="77777777" w:rsidR="0073116F" w:rsidRDefault="0073116F"/>
        </w:tc>
        <w:tc>
          <w:tcPr>
            <w:tcW w:w="299" w:type="pct"/>
            <w:vMerge/>
            <w:vAlign w:val="center"/>
          </w:tcPr>
          <w:p w14:paraId="13B36BEB" w14:textId="77777777" w:rsidR="0073116F" w:rsidRDefault="0073116F"/>
        </w:tc>
      </w:tr>
    </w:tbl>
    <w:p w14:paraId="5A018915" w14:textId="00A25E60"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（2）</w:t>
      </w:r>
      <w:r w:rsidR="00290783" w:rsidRPr="00290783">
        <w:rPr>
          <w:rFonts w:ascii="宋体" w:eastAsia="宋体" w:cs="宋体" w:hint="eastAsia"/>
          <w:bCs/>
          <w:color w:val="000000"/>
          <w:sz w:val="24"/>
        </w:rPr>
        <w:t>车载自带动力大流量排水机器人</w:t>
      </w:r>
      <w:r>
        <w:rPr>
          <w:rFonts w:ascii="宋体" w:eastAsia="宋体" w:cs="宋体" w:hint="eastAsia"/>
          <w:bCs/>
          <w:color w:val="000000"/>
          <w:sz w:val="24"/>
        </w:rPr>
        <w:t>技术参数1</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483"/>
        <w:gridCol w:w="4917"/>
        <w:gridCol w:w="498"/>
        <w:gridCol w:w="540"/>
      </w:tblGrid>
      <w:tr w:rsidR="0073116F" w14:paraId="3B87C648" w14:textId="77777777">
        <w:tc>
          <w:tcPr>
            <w:tcW w:w="895" w:type="pct"/>
            <w:vAlign w:val="center"/>
          </w:tcPr>
          <w:p w14:paraId="07F4CEBD"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采购项名称</w:t>
            </w:r>
          </w:p>
        </w:tc>
        <w:tc>
          <w:tcPr>
            <w:tcW w:w="818" w:type="pct"/>
            <w:vAlign w:val="center"/>
          </w:tcPr>
          <w:p w14:paraId="55ABCF8C" w14:textId="77777777" w:rsidR="0073116F" w:rsidRDefault="00000000">
            <w:pPr>
              <w:spacing w:after="0" w:line="240" w:lineRule="auto"/>
              <w:jc w:val="center"/>
              <w:rPr>
                <w:rFonts w:ascii="宋体" w:eastAsia="宋体" w:cs="宋体"/>
                <w:sz w:val="24"/>
              </w:rPr>
            </w:pPr>
            <w:r>
              <w:rPr>
                <w:rFonts w:ascii="宋体" w:eastAsia="宋体" w:cs="宋体" w:hint="eastAsia"/>
                <w:sz w:val="24"/>
              </w:rPr>
              <w:t>分项名称</w:t>
            </w:r>
          </w:p>
        </w:tc>
        <w:tc>
          <w:tcPr>
            <w:tcW w:w="2712" w:type="pct"/>
            <w:vAlign w:val="center"/>
          </w:tcPr>
          <w:p w14:paraId="3B46121D"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需求条款</w:t>
            </w:r>
          </w:p>
        </w:tc>
        <w:tc>
          <w:tcPr>
            <w:tcW w:w="275" w:type="pct"/>
            <w:vAlign w:val="center"/>
          </w:tcPr>
          <w:p w14:paraId="0A31BDBA"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数量</w:t>
            </w:r>
          </w:p>
        </w:tc>
        <w:tc>
          <w:tcPr>
            <w:tcW w:w="298" w:type="pct"/>
            <w:vAlign w:val="center"/>
          </w:tcPr>
          <w:p w14:paraId="31483E38"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单位</w:t>
            </w:r>
          </w:p>
        </w:tc>
      </w:tr>
      <w:tr w:rsidR="0073116F" w14:paraId="16BB69B6" w14:textId="77777777">
        <w:tc>
          <w:tcPr>
            <w:tcW w:w="895" w:type="pct"/>
            <w:vMerge w:val="restart"/>
            <w:vAlign w:val="center"/>
          </w:tcPr>
          <w:p w14:paraId="62CE8D20" w14:textId="1429D651" w:rsidR="0073116F" w:rsidRDefault="00290783">
            <w:pPr>
              <w:spacing w:after="0" w:line="240" w:lineRule="auto"/>
              <w:jc w:val="center"/>
              <w:rPr>
                <w:rFonts w:ascii="宋体" w:eastAsia="宋体" w:cs="宋体"/>
                <w:bCs/>
                <w:color w:val="000000"/>
                <w:sz w:val="24"/>
              </w:rPr>
            </w:pPr>
            <w:r w:rsidRPr="00290783">
              <w:rPr>
                <w:rFonts w:ascii="宋体" w:eastAsia="宋体" w:cs="宋体" w:hint="eastAsia"/>
                <w:bCs/>
                <w:color w:val="000000"/>
                <w:sz w:val="24"/>
              </w:rPr>
              <w:t>车载自带动力大流量排水机器人</w:t>
            </w:r>
            <w:r>
              <w:rPr>
                <w:rFonts w:ascii="宋体" w:eastAsia="宋体" w:cs="宋体" w:hint="eastAsia"/>
                <w:sz w:val="24"/>
              </w:rPr>
              <w:t>（额定流量</w:t>
            </w:r>
            <w:r>
              <w:rPr>
                <w:rFonts w:ascii="宋体" w:eastAsia="宋体" w:cs="宋体" w:hint="eastAsia"/>
                <w:bCs/>
                <w:color w:val="000000"/>
                <w:sz w:val="24"/>
              </w:rPr>
              <w:t>≥</w:t>
            </w:r>
            <w:r>
              <w:rPr>
                <w:rFonts w:ascii="宋体" w:eastAsia="宋体" w:cs="宋体"/>
                <w:sz w:val="24"/>
              </w:rPr>
              <w:t>3000</w:t>
            </w:r>
            <w:r>
              <w:rPr>
                <w:rFonts w:ascii="宋体" w:eastAsia="宋体" w:cs="宋体" w:hint="eastAsia"/>
                <w:sz w:val="24"/>
              </w:rPr>
              <w:t>m³/h</w:t>
            </w:r>
          </w:p>
        </w:tc>
        <w:tc>
          <w:tcPr>
            <w:tcW w:w="818" w:type="pct"/>
            <w:vAlign w:val="center"/>
          </w:tcPr>
          <w:p w14:paraId="2908DDB7" w14:textId="77777777" w:rsidR="0073116F" w:rsidRDefault="00000000">
            <w:pPr>
              <w:spacing w:after="0" w:line="240" w:lineRule="auto"/>
              <w:rPr>
                <w:rFonts w:ascii="宋体" w:eastAsia="宋体" w:cs="宋体"/>
                <w:sz w:val="24"/>
              </w:rPr>
            </w:pPr>
            <w:r>
              <w:rPr>
                <w:rFonts w:ascii="宋体" w:eastAsia="宋体" w:cs="宋体" w:hint="eastAsia"/>
                <w:sz w:val="24"/>
              </w:rPr>
              <w:t>1.车辆</w:t>
            </w:r>
          </w:p>
        </w:tc>
        <w:tc>
          <w:tcPr>
            <w:tcW w:w="2712" w:type="pct"/>
          </w:tcPr>
          <w:p w14:paraId="542E8E32" w14:textId="77777777" w:rsidR="0073116F" w:rsidRDefault="00000000">
            <w:pPr>
              <w:spacing w:after="0" w:line="240" w:lineRule="auto"/>
              <w:rPr>
                <w:rFonts w:ascii="宋体" w:eastAsia="宋体" w:cs="宋体"/>
                <w:sz w:val="24"/>
              </w:rPr>
            </w:pPr>
            <w:r>
              <w:rPr>
                <w:rFonts w:ascii="宋体" w:eastAsia="宋体" w:cs="宋体" w:hint="eastAsia"/>
                <w:sz w:val="24"/>
              </w:rPr>
              <w:t>1）</w:t>
            </w:r>
            <w:r>
              <w:rPr>
                <w:rFonts w:ascii="宋体" w:eastAsia="宋体" w:cs="宋体" w:hint="eastAsia"/>
                <w:kern w:val="0"/>
                <w:sz w:val="24"/>
              </w:rPr>
              <w:t>车辆要求：</w:t>
            </w:r>
            <w:r>
              <w:rPr>
                <w:rFonts w:ascii="宋体" w:eastAsia="宋体" w:cs="宋体" w:hint="eastAsia"/>
                <w:sz w:val="24"/>
              </w:rPr>
              <w:t>排放标准</w:t>
            </w:r>
            <w:r>
              <w:rPr>
                <w:rFonts w:ascii="宋体" w:eastAsia="宋体" w:cs="宋体" w:hint="eastAsia"/>
                <w:kern w:val="0"/>
                <w:sz w:val="24"/>
              </w:rPr>
              <w:t>国Ⅵ</w:t>
            </w:r>
            <w:r>
              <w:rPr>
                <w:rFonts w:ascii="宋体" w:eastAsia="宋体" w:cs="宋体" w:hint="eastAsia"/>
                <w:sz w:val="24"/>
              </w:rPr>
              <w:t>，满足上牌要求，带冷暖空调；</w:t>
            </w:r>
          </w:p>
          <w:p w14:paraId="1911F067" w14:textId="77777777" w:rsidR="0073116F" w:rsidRDefault="00000000">
            <w:pPr>
              <w:spacing w:after="0" w:line="240" w:lineRule="auto"/>
              <w:rPr>
                <w:rFonts w:ascii="宋体" w:eastAsia="宋体" w:cs="宋体"/>
                <w:sz w:val="24"/>
              </w:rPr>
            </w:pPr>
            <w:r>
              <w:rPr>
                <w:rFonts w:ascii="宋体" w:eastAsia="宋体" w:cs="宋体" w:hint="eastAsia"/>
                <w:kern w:val="0"/>
                <w:sz w:val="24"/>
              </w:rPr>
              <w:t>▲</w:t>
            </w:r>
            <w:r>
              <w:rPr>
                <w:rFonts w:ascii="宋体" w:eastAsia="宋体" w:cs="宋体" w:hint="eastAsia"/>
                <w:sz w:val="24"/>
              </w:rPr>
              <w:t>2）外形尺寸:长≤8.9m,宽≤2.5m,高≤4m；</w:t>
            </w:r>
          </w:p>
          <w:p w14:paraId="604069E5" w14:textId="77777777" w:rsidR="0073116F" w:rsidRDefault="00000000">
            <w:pPr>
              <w:spacing w:after="0" w:line="240" w:lineRule="auto"/>
              <w:rPr>
                <w:rFonts w:ascii="宋体" w:eastAsia="宋体" w:cs="宋体"/>
                <w:sz w:val="24"/>
              </w:rPr>
            </w:pPr>
            <w:r>
              <w:rPr>
                <w:rFonts w:ascii="宋体" w:eastAsia="宋体" w:cs="宋体" w:hint="eastAsia"/>
                <w:sz w:val="24"/>
              </w:rPr>
              <w:t>▲3）总质量</w:t>
            </w:r>
            <w:r>
              <w:rPr>
                <w:rFonts w:ascii="宋体" w:eastAsia="宋体" w:cs="宋体" w:hint="eastAsia"/>
                <w:b/>
                <w:bCs/>
                <w:sz w:val="24"/>
              </w:rPr>
              <w:t>≤</w:t>
            </w:r>
            <w:r>
              <w:rPr>
                <w:rFonts w:ascii="宋体" w:eastAsia="宋体" w:cs="宋体" w:hint="eastAsia"/>
                <w:sz w:val="24"/>
              </w:rPr>
              <w:t>18t，整备质量≥17t；</w:t>
            </w:r>
          </w:p>
          <w:p w14:paraId="222B652A" w14:textId="77777777" w:rsidR="0073116F" w:rsidRDefault="00000000">
            <w:pPr>
              <w:spacing w:after="0" w:line="240" w:lineRule="auto"/>
              <w:rPr>
                <w:rFonts w:ascii="宋体" w:eastAsia="宋体" w:cs="宋体"/>
                <w:sz w:val="24"/>
              </w:rPr>
            </w:pPr>
            <w:r>
              <w:rPr>
                <w:rFonts w:ascii="宋体" w:eastAsia="宋体" w:cs="宋体" w:hint="eastAsia"/>
                <w:sz w:val="24"/>
              </w:rPr>
              <w:t>4）发动机功率≥160kw，排量≥6L；</w:t>
            </w:r>
          </w:p>
          <w:p w14:paraId="75D4B01B" w14:textId="77777777" w:rsidR="0073116F" w:rsidRDefault="00000000">
            <w:pPr>
              <w:spacing w:after="0" w:line="240" w:lineRule="auto"/>
              <w:rPr>
                <w:rFonts w:ascii="宋体" w:eastAsia="宋体" w:cs="宋体"/>
                <w:sz w:val="24"/>
              </w:rPr>
            </w:pPr>
            <w:r>
              <w:rPr>
                <w:rFonts w:ascii="宋体" w:eastAsia="宋体" w:cs="宋体" w:hint="eastAsia"/>
                <w:sz w:val="24"/>
              </w:rPr>
              <w:t>5）轴距≥5m；</w:t>
            </w:r>
          </w:p>
          <w:p w14:paraId="7B74F052" w14:textId="77777777" w:rsidR="0073116F" w:rsidRDefault="00000000">
            <w:pPr>
              <w:spacing w:after="0" w:line="240" w:lineRule="auto"/>
              <w:rPr>
                <w:rFonts w:ascii="宋体" w:eastAsia="宋体" w:cs="宋体"/>
                <w:sz w:val="24"/>
              </w:rPr>
            </w:pPr>
            <w:r>
              <w:rPr>
                <w:rFonts w:ascii="宋体" w:eastAsia="宋体" w:cs="宋体" w:hint="eastAsia"/>
                <w:sz w:val="24"/>
              </w:rPr>
              <w:t>6）驾驶室准乘人数≥2人；</w:t>
            </w:r>
          </w:p>
          <w:p w14:paraId="50346503" w14:textId="77777777" w:rsidR="0073116F" w:rsidRDefault="00000000">
            <w:pPr>
              <w:spacing w:after="0" w:line="240" w:lineRule="auto"/>
              <w:rPr>
                <w:rFonts w:ascii="宋体" w:eastAsia="宋体" w:cs="宋体"/>
                <w:sz w:val="24"/>
              </w:rPr>
            </w:pPr>
            <w:r>
              <w:rPr>
                <w:rFonts w:ascii="宋体" w:eastAsia="宋体" w:cs="宋体" w:hint="eastAsia"/>
                <w:sz w:val="24"/>
              </w:rPr>
              <w:t>7）最高车速≥90km/h；</w:t>
            </w:r>
          </w:p>
          <w:p w14:paraId="0513FB3C" w14:textId="77777777" w:rsidR="0073116F" w:rsidRDefault="00000000">
            <w:pPr>
              <w:spacing w:after="0" w:line="240" w:lineRule="auto"/>
              <w:rPr>
                <w:rFonts w:ascii="宋体" w:eastAsia="宋体" w:cs="宋体"/>
                <w:sz w:val="24"/>
              </w:rPr>
            </w:pPr>
            <w:r>
              <w:rPr>
                <w:rFonts w:ascii="宋体" w:eastAsia="宋体" w:cs="宋体" w:hint="eastAsia"/>
                <w:sz w:val="24"/>
              </w:rPr>
              <w:t>8）燃油种类：柴油；</w:t>
            </w:r>
          </w:p>
          <w:p w14:paraId="6A99E9C9" w14:textId="77777777" w:rsidR="0073116F" w:rsidRDefault="00000000">
            <w:pPr>
              <w:spacing w:after="0" w:line="240" w:lineRule="auto"/>
              <w:rPr>
                <w:rFonts w:ascii="宋体" w:eastAsia="宋体" w:cs="宋体"/>
                <w:kern w:val="0"/>
                <w:sz w:val="24"/>
              </w:rPr>
            </w:pPr>
            <w:r>
              <w:rPr>
                <w:rFonts w:ascii="宋体" w:eastAsia="宋体" w:cs="宋体" w:hint="eastAsia"/>
                <w:sz w:val="24"/>
              </w:rPr>
              <w:t>★9）</w:t>
            </w:r>
            <w:r>
              <w:rPr>
                <w:rFonts w:ascii="宋体" w:eastAsia="宋体" w:cs="宋体" w:hint="eastAsia"/>
                <w:kern w:val="0"/>
                <w:sz w:val="24"/>
              </w:rPr>
              <w:t>整车必须是取得国家工信部公告的合格产品，公告名称为大流量排水抢险车、救险车，能合法上牌；</w:t>
            </w:r>
          </w:p>
          <w:p w14:paraId="2DAABEAE" w14:textId="77777777" w:rsidR="0073116F" w:rsidRDefault="00000000">
            <w:pPr>
              <w:spacing w:after="0" w:line="240" w:lineRule="auto"/>
              <w:rPr>
                <w:rFonts w:ascii="宋体" w:eastAsia="宋体" w:cs="宋体"/>
                <w:sz w:val="24"/>
              </w:rPr>
            </w:pPr>
            <w:r>
              <w:rPr>
                <w:rFonts w:ascii="宋体" w:eastAsia="宋体" w:cs="宋体"/>
                <w:sz w:val="24"/>
              </w:rPr>
              <w:t>10</w:t>
            </w:r>
            <w:r>
              <w:rPr>
                <w:rFonts w:ascii="宋体" w:eastAsia="宋体" w:cs="宋体" w:hint="eastAsia"/>
                <w:sz w:val="24"/>
              </w:rPr>
              <w:t>）免征购置税。</w:t>
            </w:r>
          </w:p>
        </w:tc>
        <w:tc>
          <w:tcPr>
            <w:tcW w:w="275" w:type="pct"/>
            <w:vAlign w:val="center"/>
          </w:tcPr>
          <w:p w14:paraId="0A61D9F4"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2</w:t>
            </w:r>
          </w:p>
        </w:tc>
        <w:tc>
          <w:tcPr>
            <w:tcW w:w="298" w:type="pct"/>
            <w:vAlign w:val="center"/>
          </w:tcPr>
          <w:p w14:paraId="66F316B7"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辆</w:t>
            </w:r>
          </w:p>
        </w:tc>
      </w:tr>
      <w:tr w:rsidR="0073116F" w14:paraId="7ABAC57E" w14:textId="77777777">
        <w:trPr>
          <w:trHeight w:val="90"/>
        </w:trPr>
        <w:tc>
          <w:tcPr>
            <w:tcW w:w="895" w:type="pct"/>
            <w:vMerge/>
            <w:vAlign w:val="center"/>
          </w:tcPr>
          <w:p w14:paraId="2ED32EEE" w14:textId="77777777" w:rsidR="0073116F" w:rsidRDefault="0073116F"/>
        </w:tc>
        <w:tc>
          <w:tcPr>
            <w:tcW w:w="818" w:type="pct"/>
            <w:vAlign w:val="center"/>
          </w:tcPr>
          <w:p w14:paraId="76BC22B2" w14:textId="77777777" w:rsidR="0073116F" w:rsidRDefault="00000000">
            <w:pPr>
              <w:spacing w:after="0" w:line="240" w:lineRule="auto"/>
              <w:rPr>
                <w:rFonts w:ascii="宋体" w:eastAsia="宋体" w:cs="宋体"/>
                <w:sz w:val="24"/>
              </w:rPr>
            </w:pPr>
            <w:r>
              <w:rPr>
                <w:rFonts w:ascii="宋体" w:eastAsia="宋体" w:cs="宋体" w:hint="eastAsia"/>
                <w:sz w:val="24"/>
              </w:rPr>
              <w:t>2.车辆厢体</w:t>
            </w:r>
          </w:p>
        </w:tc>
        <w:tc>
          <w:tcPr>
            <w:tcW w:w="2712" w:type="pct"/>
          </w:tcPr>
          <w:p w14:paraId="2A8BF662"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多功能专用分离方舱；</w:t>
            </w:r>
          </w:p>
          <w:p w14:paraId="5677E0D9"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1）方舱顶面、前、左、右面采用复合压合大板结构，大板为矩形管骨架、骨架空腔内填保温板、外蒙板为铝板、内蒙板为胶衣板；</w:t>
            </w:r>
          </w:p>
          <w:p w14:paraId="4FF9B71A" w14:textId="77777777" w:rsidR="0073116F" w:rsidRDefault="00000000">
            <w:pPr>
              <w:spacing w:after="0" w:line="240" w:lineRule="auto"/>
              <w:rPr>
                <w:rFonts w:ascii="宋体" w:eastAsia="宋体" w:cs="宋体"/>
                <w:sz w:val="24"/>
              </w:rPr>
            </w:pPr>
            <w:r>
              <w:rPr>
                <w:rFonts w:ascii="宋体" w:eastAsia="宋体" w:cs="宋体" w:hint="eastAsia"/>
                <w:kern w:val="0"/>
                <w:sz w:val="24"/>
              </w:rPr>
              <w:t>2）可容纳</w:t>
            </w:r>
            <w:r>
              <w:rPr>
                <w:rFonts w:ascii="宋体" w:eastAsia="宋体" w:cs="宋体" w:hint="eastAsia"/>
                <w:sz w:val="24"/>
              </w:rPr>
              <w:t>≥</w:t>
            </w:r>
            <w:r>
              <w:rPr>
                <w:rFonts w:ascii="宋体" w:eastAsia="宋体" w:cs="宋体" w:hint="eastAsia"/>
                <w:kern w:val="0"/>
                <w:sz w:val="24"/>
              </w:rPr>
              <w:t>2人的中控值班休息工作舱，可供24小时值守。工作舱内部配置空调、饮水机、休息沙发、操作台桌、发电机和配电集中操控箱、多组电源插座、照明顶灯等，内部进行防火隔音降噪处理，安装电源接</w:t>
            </w:r>
            <w:r>
              <w:rPr>
                <w:rFonts w:ascii="宋体" w:eastAsia="宋体" w:cs="宋体" w:hint="eastAsia"/>
                <w:sz w:val="24"/>
              </w:rPr>
              <w:t>口方便手机充电或小电器的使用。舱内左右均安装通透玻璃窗，采光良好。配置组合操作柜+台板，柜内集成汽油发电机+发电机外拉导轨托盘+液压控制单元；</w:t>
            </w:r>
          </w:p>
          <w:p w14:paraId="39F24B38" w14:textId="77777777" w:rsidR="0073116F" w:rsidRDefault="00000000">
            <w:pPr>
              <w:spacing w:after="0" w:line="240" w:lineRule="auto"/>
              <w:rPr>
                <w:rFonts w:ascii="宋体" w:eastAsia="宋体" w:cs="宋体"/>
                <w:sz w:val="24"/>
              </w:rPr>
            </w:pPr>
            <w:r>
              <w:rPr>
                <w:rFonts w:ascii="宋体" w:eastAsia="宋体" w:cs="宋体" w:hint="eastAsia"/>
                <w:sz w:val="24"/>
              </w:rPr>
              <w:t>3）方舱液压控制系统：</w:t>
            </w:r>
          </w:p>
          <w:p w14:paraId="1F3C76F7" w14:textId="77777777" w:rsidR="0073116F" w:rsidRDefault="00000000">
            <w:pPr>
              <w:spacing w:after="0" w:line="240" w:lineRule="auto"/>
              <w:rPr>
                <w:rFonts w:ascii="宋体" w:eastAsia="宋体" w:cs="宋体"/>
                <w:kern w:val="0"/>
                <w:sz w:val="24"/>
              </w:rPr>
            </w:pPr>
            <w:r>
              <w:rPr>
                <w:rFonts w:ascii="宋体" w:eastAsia="宋体" w:cs="宋体" w:hint="eastAsia"/>
                <w:sz w:val="24"/>
              </w:rPr>
              <w:t>形式</w:t>
            </w:r>
            <w:r>
              <w:rPr>
                <w:rFonts w:ascii="宋体" w:eastAsia="宋体" w:cs="宋体" w:hint="eastAsia"/>
                <w:kern w:val="0"/>
                <w:sz w:val="24"/>
              </w:rPr>
              <w:t>①</w:t>
            </w:r>
            <w:r>
              <w:rPr>
                <w:rFonts w:ascii="宋体" w:eastAsia="宋体" w:cs="宋体" w:hint="eastAsia"/>
                <w:sz w:val="24"/>
              </w:rPr>
              <w:t>：带摇控+应急手动；外展+上下支撑腿2对；左右外摆：单边行程≥400MM。</w:t>
            </w:r>
            <w:r>
              <w:rPr>
                <w:rFonts w:ascii="宋体" w:eastAsia="宋体" w:cs="宋体" w:hint="eastAsia"/>
                <w:kern w:val="0"/>
                <w:sz w:val="24"/>
              </w:rPr>
              <w:t>上下支撑腿：行程≥14000MM，单腿支撑力≥10吨。4个支腿带自动调平功能；</w:t>
            </w:r>
          </w:p>
          <w:p w14:paraId="6DACB07A"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形式②：液压机构升降落地形式，液压升降机构集成在二类汽车底盘上；</w:t>
            </w:r>
          </w:p>
          <w:p w14:paraId="14FB34DB"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lastRenderedPageBreak/>
              <w:t>（形式①或形式②满足1项即可）；</w:t>
            </w:r>
          </w:p>
          <w:p w14:paraId="042764D8" w14:textId="77777777" w:rsidR="0073116F" w:rsidRDefault="00000000">
            <w:pPr>
              <w:spacing w:after="0" w:line="240" w:lineRule="auto"/>
              <w:rPr>
                <w:rFonts w:ascii="宋体" w:eastAsia="宋体" w:cs="宋体"/>
                <w:kern w:val="0"/>
                <w:sz w:val="24"/>
                <w:highlight w:val="red"/>
              </w:rPr>
            </w:pPr>
            <w:r>
              <w:rPr>
                <w:rFonts w:ascii="宋体" w:eastAsia="宋体" w:cs="宋体" w:hint="eastAsia"/>
                <w:kern w:val="0"/>
                <w:sz w:val="24"/>
              </w:rPr>
              <w:t>4）一体式液压动力尾门登车桥：带摇控+应急手动，下翻登车桥板桥门板面尺寸≥长2250宽2350MM ；下翻登车桥翻转角度：下翻角度满足厢体落地时，斜坡后侧线落在地面。收起角度为起立90度；桥面承载能力：可满足≥5吨机器人进、出入车内。</w:t>
            </w:r>
          </w:p>
        </w:tc>
        <w:tc>
          <w:tcPr>
            <w:tcW w:w="275" w:type="pct"/>
            <w:vAlign w:val="center"/>
          </w:tcPr>
          <w:p w14:paraId="7654572E"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lastRenderedPageBreak/>
              <w:t>2</w:t>
            </w:r>
          </w:p>
        </w:tc>
        <w:tc>
          <w:tcPr>
            <w:tcW w:w="298" w:type="pct"/>
            <w:vAlign w:val="center"/>
          </w:tcPr>
          <w:p w14:paraId="1CA18011"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套</w:t>
            </w:r>
          </w:p>
        </w:tc>
      </w:tr>
      <w:tr w:rsidR="0073116F" w14:paraId="20C8165E" w14:textId="77777777">
        <w:tc>
          <w:tcPr>
            <w:tcW w:w="895" w:type="pct"/>
            <w:vMerge/>
            <w:vAlign w:val="center"/>
          </w:tcPr>
          <w:p w14:paraId="6A377140" w14:textId="77777777" w:rsidR="0073116F" w:rsidRDefault="0073116F"/>
        </w:tc>
        <w:tc>
          <w:tcPr>
            <w:tcW w:w="818" w:type="pct"/>
            <w:vAlign w:val="center"/>
          </w:tcPr>
          <w:p w14:paraId="6C009577" w14:textId="77777777" w:rsidR="0073116F" w:rsidRDefault="00000000">
            <w:pPr>
              <w:spacing w:after="0" w:line="240" w:lineRule="auto"/>
              <w:rPr>
                <w:rFonts w:ascii="宋体" w:eastAsia="宋体" w:cs="宋体"/>
                <w:sz w:val="24"/>
              </w:rPr>
            </w:pPr>
            <w:r>
              <w:rPr>
                <w:rFonts w:ascii="宋体" w:eastAsia="宋体" w:cs="宋体" w:hint="eastAsia"/>
                <w:sz w:val="24"/>
              </w:rPr>
              <w:t>3.</w:t>
            </w:r>
            <w:r>
              <w:rPr>
                <w:rFonts w:ascii="宋体" w:eastAsia="宋体" w:cs="宋体" w:hint="eastAsia"/>
                <w:kern w:val="0"/>
                <w:sz w:val="24"/>
              </w:rPr>
              <w:t>自带动力一体式排水机器人配置（核心部件）</w:t>
            </w:r>
          </w:p>
        </w:tc>
        <w:tc>
          <w:tcPr>
            <w:tcW w:w="2712" w:type="pct"/>
          </w:tcPr>
          <w:p w14:paraId="6D72E1AD" w14:textId="77777777" w:rsidR="0073116F" w:rsidRDefault="00000000">
            <w:pPr>
              <w:widowControl/>
              <w:spacing w:after="0" w:line="240" w:lineRule="auto"/>
              <w:rPr>
                <w:rFonts w:ascii="宋体" w:eastAsia="宋体" w:cs="宋体"/>
                <w:kern w:val="0"/>
                <w:sz w:val="24"/>
              </w:rPr>
            </w:pPr>
            <w:r>
              <w:rPr>
                <w:rFonts w:ascii="宋体" w:eastAsia="宋体" w:cs="宋体" w:hint="eastAsia"/>
                <w:kern w:val="0"/>
                <w:sz w:val="24"/>
              </w:rPr>
              <w:t>▲</w:t>
            </w:r>
            <w:r>
              <w:rPr>
                <w:rFonts w:ascii="宋体" w:eastAsia="宋体" w:cs="宋体"/>
                <w:kern w:val="0"/>
                <w:sz w:val="24"/>
              </w:rPr>
              <w:t>1)</w:t>
            </w:r>
            <w:r>
              <w:rPr>
                <w:rFonts w:ascii="宋体" w:eastAsia="宋体" w:cs="宋体" w:hint="eastAsia"/>
                <w:kern w:val="0"/>
                <w:sz w:val="24"/>
              </w:rPr>
              <w:t>自带动力一体式排水机器人额定流量≥</w:t>
            </w:r>
            <w:r>
              <w:rPr>
                <w:rFonts w:ascii="宋体" w:eastAsia="宋体" w:cs="宋体"/>
                <w:kern w:val="0"/>
                <w:sz w:val="24"/>
              </w:rPr>
              <w:t>3000</w:t>
            </w:r>
            <w:r>
              <w:rPr>
                <w:rFonts w:ascii="宋体" w:eastAsia="宋体" w:cs="宋体" w:hint="eastAsia"/>
                <w:kern w:val="0"/>
                <w:sz w:val="24"/>
              </w:rPr>
              <w:t>m³/h（当扬程≥1</w:t>
            </w:r>
            <w:r>
              <w:rPr>
                <w:rFonts w:ascii="宋体" w:eastAsia="宋体" w:cs="宋体"/>
                <w:kern w:val="0"/>
                <w:sz w:val="24"/>
              </w:rPr>
              <w:t>5</w:t>
            </w:r>
            <w:r>
              <w:rPr>
                <w:rFonts w:ascii="宋体" w:eastAsia="宋体" w:cs="宋体" w:hint="eastAsia"/>
                <w:kern w:val="0"/>
                <w:sz w:val="24"/>
              </w:rPr>
              <w:t>m时，单泵流量≥</w:t>
            </w:r>
            <w:r>
              <w:rPr>
                <w:rFonts w:ascii="宋体" w:eastAsia="宋体" w:cs="宋体"/>
                <w:kern w:val="0"/>
                <w:sz w:val="24"/>
              </w:rPr>
              <w:t>1500</w:t>
            </w:r>
            <w:r>
              <w:rPr>
                <w:rFonts w:ascii="宋体" w:eastAsia="宋体" w:cs="宋体" w:hint="eastAsia"/>
                <w:kern w:val="0"/>
                <w:sz w:val="24"/>
              </w:rPr>
              <w:t>m³/h，双泵可单独工作，也可同时工作），自带动力驱动，无需车辆底盘提供动力，履带式或轮式行走装置,作业半径不受限制，功率≥160kw。</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kern w:val="0"/>
                <w:sz w:val="24"/>
              </w:rPr>
              <w:t>，并提供完整设备展示照片）</w:t>
            </w:r>
            <w:r>
              <w:rPr>
                <w:rFonts w:ascii="宋体" w:eastAsia="宋体" w:cs="宋体" w:hint="eastAsia"/>
                <w:kern w:val="0"/>
                <w:sz w:val="24"/>
              </w:rPr>
              <w:t>；</w:t>
            </w:r>
          </w:p>
          <w:p w14:paraId="6B4895F8" w14:textId="77777777" w:rsidR="0073116F" w:rsidRDefault="00000000">
            <w:pPr>
              <w:spacing w:after="0" w:line="240" w:lineRule="auto"/>
              <w:rPr>
                <w:rFonts w:ascii="宋体" w:eastAsia="宋体" w:cs="宋体"/>
                <w:kern w:val="0"/>
                <w:sz w:val="24"/>
              </w:rPr>
            </w:pPr>
            <w:r>
              <w:rPr>
                <w:rFonts w:ascii="宋体" w:eastAsia="宋体" w:cs="宋体"/>
                <w:kern w:val="0"/>
                <w:sz w:val="24"/>
              </w:rPr>
              <w:t>2)</w:t>
            </w:r>
            <w:r>
              <w:rPr>
                <w:rFonts w:ascii="宋体" w:eastAsia="宋体" w:cs="宋体" w:hint="eastAsia"/>
                <w:kern w:val="0"/>
                <w:sz w:val="24"/>
              </w:rPr>
              <w:t>燃油箱容积≥</w:t>
            </w:r>
            <w:r>
              <w:rPr>
                <w:rFonts w:ascii="宋体" w:eastAsia="宋体" w:cs="宋体"/>
                <w:kern w:val="0"/>
                <w:sz w:val="24"/>
              </w:rPr>
              <w:t>120</w:t>
            </w:r>
            <w:r>
              <w:rPr>
                <w:rFonts w:ascii="宋体" w:eastAsia="宋体" w:cs="宋体" w:hint="eastAsia"/>
                <w:kern w:val="0"/>
                <w:sz w:val="24"/>
              </w:rPr>
              <w:t>L，油量满足水泵满载运行≥</w:t>
            </w:r>
            <w:r>
              <w:rPr>
                <w:rFonts w:ascii="宋体" w:eastAsia="宋体" w:cs="宋体"/>
                <w:kern w:val="0"/>
                <w:sz w:val="24"/>
              </w:rPr>
              <w:t>12</w:t>
            </w:r>
            <w:r>
              <w:rPr>
                <w:rFonts w:ascii="宋体" w:eastAsia="宋体" w:cs="宋体" w:hint="eastAsia"/>
                <w:kern w:val="0"/>
                <w:sz w:val="24"/>
              </w:rPr>
              <w:t>小时；</w:t>
            </w:r>
          </w:p>
          <w:p w14:paraId="5AAE2921" w14:textId="77777777" w:rsidR="0073116F" w:rsidRDefault="00000000">
            <w:pPr>
              <w:spacing w:after="0" w:line="240" w:lineRule="auto"/>
              <w:rPr>
                <w:rFonts w:ascii="宋体" w:eastAsia="宋体" w:cs="宋体"/>
                <w:kern w:val="0"/>
                <w:sz w:val="24"/>
                <w:lang w:val="zh-CN"/>
              </w:rPr>
            </w:pPr>
            <w:r>
              <w:rPr>
                <w:rFonts w:ascii="宋体" w:eastAsia="宋体" w:cs="宋体" w:hint="eastAsia"/>
                <w:kern w:val="0"/>
                <w:sz w:val="24"/>
              </w:rPr>
              <w:t>3</w:t>
            </w:r>
            <w:r>
              <w:rPr>
                <w:rFonts w:ascii="宋体" w:eastAsia="宋体" w:cs="宋体"/>
                <w:kern w:val="0"/>
                <w:sz w:val="24"/>
              </w:rPr>
              <w:t>)</w:t>
            </w:r>
            <w:r>
              <w:rPr>
                <w:rFonts w:ascii="宋体" w:eastAsia="宋体" w:cs="宋体" w:hint="eastAsia"/>
                <w:kern w:val="0"/>
                <w:sz w:val="24"/>
                <w:lang w:val="zh-CN"/>
              </w:rPr>
              <w:t>水泵等排水专用装备集成在履带底盘上，采用</w:t>
            </w:r>
            <w:r>
              <w:rPr>
                <w:rFonts w:ascii="宋体" w:eastAsia="宋体" w:cs="宋体" w:hint="eastAsia"/>
                <w:kern w:val="0"/>
                <w:sz w:val="24"/>
              </w:rPr>
              <w:t>防脱钢制履带+橡胶块</w:t>
            </w:r>
            <w:r>
              <w:rPr>
                <w:rFonts w:ascii="宋体" w:eastAsia="宋体" w:cs="宋体" w:hint="eastAsia"/>
                <w:kern w:val="0"/>
                <w:sz w:val="24"/>
                <w:lang w:val="zh-CN"/>
              </w:rPr>
              <w:t>，避免对地面产生破坏；</w:t>
            </w:r>
          </w:p>
          <w:p w14:paraId="666CAF54" w14:textId="77777777" w:rsidR="0073116F" w:rsidRDefault="00000000">
            <w:pPr>
              <w:spacing w:after="0" w:line="240" w:lineRule="auto"/>
              <w:rPr>
                <w:rFonts w:ascii="宋体" w:eastAsia="宋体" w:cs="宋体"/>
                <w:kern w:val="0"/>
                <w:sz w:val="24"/>
              </w:rPr>
            </w:pPr>
            <w:r>
              <w:rPr>
                <w:rFonts w:ascii="宋体" w:eastAsia="宋体" w:cs="宋体"/>
                <w:kern w:val="0"/>
                <w:sz w:val="24"/>
              </w:rPr>
              <w:t>4)</w:t>
            </w:r>
            <w:r>
              <w:rPr>
                <w:rFonts w:ascii="宋体" w:eastAsia="宋体" w:cs="宋体" w:hint="eastAsia"/>
                <w:kern w:val="0"/>
                <w:sz w:val="24"/>
              </w:rPr>
              <w:t>发动机排放标准：非道路国Ⅲ标准或以上，发动机功率</w:t>
            </w:r>
            <w:r>
              <w:rPr>
                <w:rFonts w:ascii="宋体" w:eastAsia="宋体" w:cs="宋体"/>
                <w:kern w:val="0"/>
                <w:sz w:val="24"/>
              </w:rPr>
              <w:t>≥</w:t>
            </w:r>
            <w:r>
              <w:rPr>
                <w:rFonts w:ascii="宋体" w:eastAsia="宋体" w:cs="宋体"/>
                <w:kern w:val="0"/>
                <w:sz w:val="24"/>
              </w:rPr>
              <w:t>16</w:t>
            </w:r>
            <w:r>
              <w:rPr>
                <w:rFonts w:ascii="宋体" w:eastAsia="宋体" w:cs="宋体" w:hint="eastAsia"/>
                <w:kern w:val="0"/>
                <w:sz w:val="24"/>
              </w:rPr>
              <w:t>0kw；</w:t>
            </w:r>
          </w:p>
          <w:p w14:paraId="728F0945"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w:t>
            </w:r>
            <w:r>
              <w:rPr>
                <w:rFonts w:ascii="宋体" w:eastAsia="宋体" w:cs="宋体"/>
                <w:kern w:val="0"/>
                <w:sz w:val="24"/>
              </w:rPr>
              <w:t>5)</w:t>
            </w:r>
            <w:r>
              <w:rPr>
                <w:rFonts w:ascii="宋体" w:eastAsia="宋体" w:cs="宋体" w:hint="eastAsia"/>
                <w:kern w:val="0"/>
                <w:sz w:val="24"/>
              </w:rPr>
              <w:t>水泵材质：耐腐蚀材质，不锈钢</w:t>
            </w:r>
            <w:r>
              <w:rPr>
                <w:rFonts w:ascii="宋体" w:eastAsia="宋体" w:cs="宋体"/>
                <w:kern w:val="0"/>
                <w:sz w:val="24"/>
              </w:rPr>
              <w:t>304</w:t>
            </w:r>
            <w:r>
              <w:rPr>
                <w:rFonts w:ascii="宋体" w:eastAsia="宋体" w:cs="宋体" w:hint="eastAsia"/>
                <w:kern w:val="0"/>
                <w:sz w:val="24"/>
              </w:rPr>
              <w:t>材质或更优，水泵滤网可通过最大颗粒直径</w:t>
            </w:r>
            <w:r>
              <w:rPr>
                <w:rFonts w:ascii="宋体" w:eastAsia="宋体" w:cs="宋体"/>
                <w:kern w:val="0"/>
                <w:sz w:val="24"/>
              </w:rPr>
              <w:t>≤</w:t>
            </w:r>
            <w:r>
              <w:rPr>
                <w:rFonts w:ascii="宋体" w:eastAsia="宋体" w:cs="宋体"/>
                <w:kern w:val="0"/>
                <w:sz w:val="24"/>
              </w:rPr>
              <w:t>25mm</w:t>
            </w:r>
            <w:r>
              <w:rPr>
                <w:rFonts w:ascii="宋体" w:eastAsia="宋体" w:cs="宋体" w:hint="eastAsia"/>
                <w:kern w:val="0"/>
                <w:sz w:val="24"/>
              </w:rPr>
              <w:t>，水泵最低吸水高度＜150mm，排水口径≥</w:t>
            </w:r>
            <w:r>
              <w:rPr>
                <w:rFonts w:ascii="宋体" w:eastAsia="宋体" w:cs="宋体"/>
                <w:kern w:val="0"/>
                <w:sz w:val="24"/>
              </w:rPr>
              <w:t>300mm</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kern w:val="0"/>
                <w:sz w:val="24"/>
              </w:rPr>
              <w:t>）</w:t>
            </w:r>
            <w:r>
              <w:rPr>
                <w:rFonts w:ascii="宋体" w:eastAsia="宋体" w:cs="宋体" w:hint="eastAsia"/>
                <w:kern w:val="0"/>
                <w:sz w:val="24"/>
              </w:rPr>
              <w:t>；</w:t>
            </w:r>
          </w:p>
          <w:p w14:paraId="7463A183" w14:textId="77777777" w:rsidR="0073116F" w:rsidRDefault="00000000">
            <w:pPr>
              <w:spacing w:after="0" w:line="240" w:lineRule="auto"/>
              <w:rPr>
                <w:rFonts w:ascii="宋体" w:eastAsia="宋体" w:cs="宋体"/>
                <w:kern w:val="0"/>
                <w:sz w:val="24"/>
              </w:rPr>
            </w:pPr>
            <w:r>
              <w:rPr>
                <w:rFonts w:ascii="宋体" w:eastAsia="宋体" w:cs="宋体"/>
                <w:kern w:val="0"/>
                <w:sz w:val="24"/>
              </w:rPr>
              <w:t>6)</w:t>
            </w:r>
            <w:r>
              <w:rPr>
                <w:rFonts w:ascii="宋体" w:eastAsia="宋体" w:cs="宋体" w:hint="eastAsia"/>
                <w:kern w:val="0"/>
                <w:sz w:val="24"/>
              </w:rPr>
              <w:t>水泵组装便于拆卸检修和维护保养，水泵最远水平排水距离≥1000m，水泵升降高度</w:t>
            </w:r>
            <w:r>
              <w:rPr>
                <w:rFonts w:ascii="宋体" w:eastAsia="宋体" w:cs="宋体"/>
                <w:kern w:val="0"/>
                <w:sz w:val="24"/>
              </w:rPr>
              <w:t>≥</w:t>
            </w:r>
            <w:r>
              <w:rPr>
                <w:rFonts w:ascii="宋体" w:eastAsia="宋体" w:cs="宋体"/>
                <w:kern w:val="0"/>
                <w:sz w:val="24"/>
              </w:rPr>
              <w:t>600mm</w:t>
            </w:r>
            <w:r>
              <w:rPr>
                <w:rFonts w:ascii="宋体" w:eastAsia="宋体" w:cs="宋体" w:hint="eastAsia"/>
                <w:kern w:val="0"/>
                <w:sz w:val="24"/>
              </w:rPr>
              <w:t>；</w:t>
            </w:r>
          </w:p>
          <w:p w14:paraId="2D380BC3" w14:textId="77777777" w:rsidR="0073116F" w:rsidRDefault="00000000">
            <w:pPr>
              <w:spacing w:after="0" w:line="240" w:lineRule="auto"/>
              <w:rPr>
                <w:rFonts w:ascii="宋体" w:eastAsia="宋体" w:cs="宋体"/>
                <w:kern w:val="0"/>
                <w:sz w:val="24"/>
              </w:rPr>
            </w:pPr>
            <w:r>
              <w:rPr>
                <w:rFonts w:ascii="宋体" w:eastAsia="宋体" w:cs="宋体"/>
                <w:kern w:val="0"/>
                <w:sz w:val="24"/>
              </w:rPr>
              <w:t>7)</w:t>
            </w:r>
            <w:r>
              <w:rPr>
                <w:rFonts w:ascii="宋体" w:eastAsia="宋体" w:cs="宋体" w:hint="eastAsia"/>
                <w:kern w:val="0"/>
                <w:sz w:val="24"/>
              </w:rPr>
              <w:t>潜水泵液压输出端单次持续作业时间</w:t>
            </w:r>
            <w:r>
              <w:rPr>
                <w:rFonts w:ascii="宋体" w:eastAsia="宋体" w:cs="宋体"/>
                <w:kern w:val="0"/>
                <w:sz w:val="24"/>
              </w:rPr>
              <w:t>≥</w:t>
            </w:r>
            <w:r>
              <w:rPr>
                <w:rFonts w:ascii="宋体" w:eastAsia="宋体" w:cs="宋体"/>
                <w:kern w:val="0"/>
                <w:sz w:val="24"/>
              </w:rPr>
              <w:t>12h</w:t>
            </w:r>
            <w:r>
              <w:rPr>
                <w:rFonts w:ascii="宋体" w:eastAsia="宋体" w:cs="宋体" w:hint="eastAsia"/>
                <w:kern w:val="0"/>
                <w:sz w:val="24"/>
              </w:rPr>
              <w:t>。水泵液压油流量</w:t>
            </w:r>
            <w:r>
              <w:rPr>
                <w:rFonts w:ascii="宋体" w:eastAsia="宋体" w:cs="宋体"/>
                <w:kern w:val="0"/>
                <w:sz w:val="24"/>
              </w:rPr>
              <w:t>≥</w:t>
            </w:r>
            <w:r>
              <w:rPr>
                <w:rFonts w:ascii="宋体" w:eastAsia="宋体" w:cs="宋体"/>
                <w:kern w:val="0"/>
                <w:sz w:val="24"/>
              </w:rPr>
              <w:t>210L/min</w:t>
            </w:r>
            <w:r>
              <w:rPr>
                <w:rFonts w:ascii="宋体" w:eastAsia="宋体" w:cs="宋体" w:hint="eastAsia"/>
                <w:kern w:val="0"/>
                <w:sz w:val="24"/>
              </w:rPr>
              <w:t>；水泵液压油压</w:t>
            </w:r>
            <w:r>
              <w:rPr>
                <w:rFonts w:ascii="宋体" w:eastAsia="宋体" w:cs="宋体"/>
                <w:kern w:val="0"/>
                <w:sz w:val="24"/>
              </w:rPr>
              <w:t>≥</w:t>
            </w:r>
            <w:r>
              <w:rPr>
                <w:rFonts w:ascii="宋体" w:eastAsia="宋体" w:cs="宋体"/>
                <w:kern w:val="0"/>
                <w:sz w:val="24"/>
              </w:rPr>
              <w:t>2</w:t>
            </w:r>
            <w:r>
              <w:rPr>
                <w:rFonts w:ascii="宋体" w:eastAsia="宋体" w:cs="宋体" w:hint="eastAsia"/>
                <w:kern w:val="0"/>
                <w:sz w:val="24"/>
              </w:rPr>
              <w:t>2</w:t>
            </w:r>
            <w:r>
              <w:rPr>
                <w:rFonts w:ascii="宋体" w:eastAsia="宋体" w:cs="宋体"/>
                <w:kern w:val="0"/>
                <w:sz w:val="24"/>
              </w:rPr>
              <w:t>0bar</w:t>
            </w:r>
            <w:r>
              <w:rPr>
                <w:rFonts w:ascii="宋体" w:eastAsia="宋体" w:cs="宋体" w:hint="eastAsia"/>
                <w:kern w:val="0"/>
                <w:sz w:val="24"/>
              </w:rPr>
              <w:t>。最大排水压力</w:t>
            </w:r>
            <w:r>
              <w:rPr>
                <w:rFonts w:ascii="宋体" w:eastAsia="宋体" w:cs="宋体"/>
                <w:kern w:val="0"/>
                <w:sz w:val="24"/>
              </w:rPr>
              <w:t>≥</w:t>
            </w:r>
            <w:r>
              <w:rPr>
                <w:rFonts w:ascii="宋体" w:eastAsia="宋体" w:cs="宋体"/>
                <w:kern w:val="0"/>
                <w:sz w:val="24"/>
              </w:rPr>
              <w:t>0.2mpa</w:t>
            </w:r>
            <w:r>
              <w:rPr>
                <w:rFonts w:ascii="宋体" w:eastAsia="宋体" w:cs="宋体" w:hint="eastAsia"/>
                <w:kern w:val="0"/>
                <w:sz w:val="24"/>
              </w:rPr>
              <w:t>；</w:t>
            </w:r>
          </w:p>
          <w:p w14:paraId="5A280457" w14:textId="77777777" w:rsidR="0073116F" w:rsidRDefault="00000000">
            <w:pPr>
              <w:widowControl/>
              <w:wordWrap w:val="0"/>
              <w:spacing w:after="0" w:line="240" w:lineRule="auto"/>
              <w:rPr>
                <w:rFonts w:ascii="宋体" w:eastAsia="宋体" w:cs="宋体"/>
                <w:kern w:val="0"/>
                <w:sz w:val="24"/>
              </w:rPr>
            </w:pPr>
            <w:r>
              <w:rPr>
                <w:rFonts w:ascii="宋体" w:eastAsia="宋体" w:cs="宋体" w:hint="eastAsia"/>
                <w:kern w:val="0"/>
                <w:sz w:val="24"/>
              </w:rPr>
              <w:t>▲8</w:t>
            </w:r>
            <w:r>
              <w:rPr>
                <w:rFonts w:ascii="宋体" w:eastAsia="宋体" w:cs="宋体"/>
                <w:kern w:val="0"/>
                <w:sz w:val="24"/>
              </w:rPr>
              <w:t>)</w:t>
            </w:r>
            <w:r>
              <w:rPr>
                <w:rFonts w:ascii="宋体" w:eastAsia="宋体" w:cs="宋体" w:hint="eastAsia"/>
                <w:kern w:val="0"/>
                <w:sz w:val="24"/>
              </w:rPr>
              <w:t>整机尺寸（长</w:t>
            </w:r>
            <w:r>
              <w:rPr>
                <w:rFonts w:ascii="宋体" w:eastAsia="宋体" w:cs="宋体"/>
                <w:kern w:val="0"/>
                <w:sz w:val="24"/>
              </w:rPr>
              <w:t>×</w:t>
            </w:r>
            <w:r>
              <w:rPr>
                <w:rFonts w:ascii="宋体" w:eastAsia="宋体" w:cs="宋体" w:hint="eastAsia"/>
                <w:kern w:val="0"/>
                <w:sz w:val="24"/>
              </w:rPr>
              <w:t>宽</w:t>
            </w:r>
            <w:r>
              <w:rPr>
                <w:rFonts w:ascii="宋体" w:eastAsia="宋体" w:cs="宋体"/>
                <w:kern w:val="0"/>
                <w:sz w:val="24"/>
              </w:rPr>
              <w:t>×</w:t>
            </w:r>
            <w:r>
              <w:rPr>
                <w:rFonts w:ascii="宋体" w:eastAsia="宋体" w:cs="宋体" w:hint="eastAsia"/>
                <w:kern w:val="0"/>
                <w:sz w:val="24"/>
              </w:rPr>
              <w:t>高）</w:t>
            </w:r>
            <w:r>
              <w:rPr>
                <w:rFonts w:ascii="宋体" w:eastAsia="宋体" w:cs="宋体"/>
                <w:kern w:val="0"/>
                <w:sz w:val="24"/>
              </w:rPr>
              <w:t>≤</w:t>
            </w:r>
            <w:r>
              <w:rPr>
                <w:rFonts w:ascii="宋体" w:eastAsia="宋体" w:cs="宋体"/>
                <w:kern w:val="0"/>
                <w:sz w:val="24"/>
              </w:rPr>
              <w:t>3550</w:t>
            </w:r>
            <w:r>
              <w:rPr>
                <w:rFonts w:ascii="宋体" w:eastAsia="宋体" w:cs="宋体"/>
                <w:kern w:val="0"/>
                <w:sz w:val="24"/>
              </w:rPr>
              <w:t>×</w:t>
            </w:r>
            <w:r>
              <w:rPr>
                <w:rFonts w:ascii="宋体" w:eastAsia="宋体" w:cs="宋体"/>
                <w:kern w:val="0"/>
                <w:sz w:val="24"/>
              </w:rPr>
              <w:t>2000</w:t>
            </w:r>
            <w:r>
              <w:rPr>
                <w:rFonts w:ascii="宋体" w:eastAsia="宋体" w:cs="宋体"/>
                <w:kern w:val="0"/>
                <w:sz w:val="24"/>
              </w:rPr>
              <w:t>×</w:t>
            </w:r>
            <w:r>
              <w:rPr>
                <w:rFonts w:ascii="宋体" w:eastAsia="宋体" w:cs="宋体"/>
                <w:kern w:val="0"/>
                <w:sz w:val="24"/>
              </w:rPr>
              <w:t>2000mm</w:t>
            </w:r>
            <w:r>
              <w:rPr>
                <w:rFonts w:ascii="宋体" w:eastAsia="宋体" w:cs="宋体" w:hint="eastAsia"/>
                <w:kern w:val="0"/>
                <w:sz w:val="24"/>
              </w:rPr>
              <w:t>，整机重量</w:t>
            </w:r>
            <w:r>
              <w:rPr>
                <w:rFonts w:ascii="宋体" w:eastAsia="宋体" w:cs="宋体"/>
                <w:kern w:val="0"/>
                <w:sz w:val="24"/>
              </w:rPr>
              <w:t>≤</w:t>
            </w:r>
            <w:r>
              <w:rPr>
                <w:rFonts w:ascii="宋体" w:eastAsia="宋体" w:cs="宋体"/>
                <w:kern w:val="0"/>
                <w:sz w:val="24"/>
              </w:rPr>
              <w:t>4000kg</w:t>
            </w:r>
            <w:r>
              <w:rPr>
                <w:rFonts w:ascii="宋体" w:eastAsia="宋体" w:cs="宋体" w:hint="eastAsia"/>
                <w:kern w:val="0"/>
                <w:sz w:val="24"/>
              </w:rPr>
              <w:t>，涉水深度</w:t>
            </w:r>
            <w:r>
              <w:rPr>
                <w:rFonts w:ascii="宋体" w:eastAsia="宋体" w:cs="宋体"/>
                <w:kern w:val="0"/>
                <w:sz w:val="24"/>
              </w:rPr>
              <w:t>≥</w:t>
            </w:r>
            <w:r>
              <w:rPr>
                <w:rFonts w:ascii="宋体" w:eastAsia="宋体" w:cs="宋体"/>
                <w:kern w:val="0"/>
                <w:sz w:val="24"/>
              </w:rPr>
              <w:t>500mm</w:t>
            </w:r>
            <w:r>
              <w:rPr>
                <w:rFonts w:ascii="宋体" w:eastAsia="宋体" w:cs="宋体" w:hint="eastAsia"/>
                <w:kern w:val="0"/>
                <w:sz w:val="24"/>
              </w:rPr>
              <w:t>，最大行驶速度</w:t>
            </w:r>
            <w:r>
              <w:rPr>
                <w:rFonts w:ascii="宋体" w:eastAsia="宋体" w:cs="宋体"/>
                <w:kern w:val="0"/>
                <w:sz w:val="24"/>
              </w:rPr>
              <w:t>≥</w:t>
            </w:r>
            <w:r>
              <w:rPr>
                <w:rFonts w:ascii="宋体" w:eastAsia="宋体" w:cs="宋体"/>
                <w:kern w:val="0"/>
                <w:sz w:val="24"/>
              </w:rPr>
              <w:t>2km/h</w:t>
            </w:r>
            <w:r>
              <w:rPr>
                <w:rFonts w:ascii="宋体" w:eastAsia="宋体" w:cs="宋体" w:hint="eastAsia"/>
                <w:kern w:val="0"/>
                <w:sz w:val="24"/>
              </w:rPr>
              <w:t>，最大越障高度</w:t>
            </w:r>
            <w:r>
              <w:rPr>
                <w:rFonts w:ascii="宋体" w:eastAsia="宋体" w:cs="宋体"/>
                <w:kern w:val="0"/>
                <w:sz w:val="24"/>
              </w:rPr>
              <w:t>≥</w:t>
            </w:r>
            <w:r>
              <w:rPr>
                <w:rFonts w:ascii="宋体" w:eastAsia="宋体" w:cs="宋体"/>
                <w:kern w:val="0"/>
                <w:sz w:val="24"/>
              </w:rPr>
              <w:t>250mm</w:t>
            </w:r>
            <w:r>
              <w:rPr>
                <w:rFonts w:ascii="宋体" w:eastAsia="宋体" w:cs="宋体" w:hint="eastAsia"/>
                <w:kern w:val="0"/>
                <w:sz w:val="24"/>
              </w:rPr>
              <w:t>，爬坡能力</w:t>
            </w:r>
            <w:r>
              <w:rPr>
                <w:rFonts w:ascii="宋体" w:eastAsia="宋体" w:cs="宋体"/>
                <w:kern w:val="0"/>
                <w:sz w:val="24"/>
              </w:rPr>
              <w:t>≥</w:t>
            </w:r>
            <w:r>
              <w:rPr>
                <w:rFonts w:ascii="宋体" w:eastAsia="宋体" w:cs="宋体"/>
                <w:kern w:val="0"/>
                <w:sz w:val="24"/>
              </w:rPr>
              <w:t>30</w:t>
            </w:r>
            <w:r>
              <w:rPr>
                <w:rFonts w:ascii="宋体" w:eastAsia="宋体" w:cs="宋体" w:hint="eastAsia"/>
                <w:kern w:val="0"/>
                <w:sz w:val="24"/>
              </w:rPr>
              <w:t>°，具备夜间照明装置</w:t>
            </w:r>
            <w:r>
              <w:rPr>
                <w:rFonts w:ascii="宋体" w:eastAsia="宋体" w:cs="宋体"/>
                <w:kern w:val="0"/>
                <w:sz w:val="24"/>
              </w:rPr>
              <w:t>≥</w:t>
            </w:r>
            <w:r>
              <w:rPr>
                <w:rFonts w:ascii="宋体" w:eastAsia="宋体" w:cs="宋体"/>
                <w:kern w:val="0"/>
                <w:sz w:val="24"/>
              </w:rPr>
              <w:t>2</w:t>
            </w:r>
            <w:r>
              <w:rPr>
                <w:rFonts w:ascii="宋体" w:eastAsia="宋体" w:cs="宋体" w:hint="eastAsia"/>
                <w:kern w:val="0"/>
                <w:sz w:val="24"/>
              </w:rPr>
              <w:t>个，起吊装置点</w:t>
            </w:r>
            <w:r>
              <w:rPr>
                <w:rFonts w:ascii="宋体" w:eastAsia="宋体" w:cs="宋体"/>
                <w:kern w:val="0"/>
                <w:sz w:val="24"/>
              </w:rPr>
              <w:t>≥</w:t>
            </w:r>
            <w:r>
              <w:rPr>
                <w:rFonts w:ascii="宋体" w:eastAsia="宋体" w:cs="宋体"/>
                <w:kern w:val="0"/>
                <w:sz w:val="24"/>
              </w:rPr>
              <w:t>4</w:t>
            </w:r>
            <w:r>
              <w:rPr>
                <w:rFonts w:ascii="宋体" w:eastAsia="宋体" w:cs="宋体" w:hint="eastAsia"/>
                <w:kern w:val="0"/>
                <w:sz w:val="24"/>
              </w:rPr>
              <w:t>个</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sz w:val="24"/>
              </w:rPr>
              <w:t>，</w:t>
            </w:r>
            <w:r>
              <w:rPr>
                <w:rFonts w:ascii="宋体" w:eastAsia="宋体" w:cs="宋体" w:hint="eastAsia"/>
                <w:b/>
                <w:bCs/>
                <w:kern w:val="0"/>
                <w:sz w:val="24"/>
              </w:rPr>
              <w:t>检测报告可体现设备外形尺寸和作业范围）</w:t>
            </w:r>
            <w:r>
              <w:rPr>
                <w:rFonts w:ascii="宋体" w:eastAsia="宋体" w:cs="宋体" w:hint="eastAsia"/>
                <w:kern w:val="0"/>
                <w:sz w:val="24"/>
              </w:rPr>
              <w:t>；</w:t>
            </w:r>
          </w:p>
          <w:p w14:paraId="4C3B68E7"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▲9</w:t>
            </w:r>
            <w:r>
              <w:rPr>
                <w:rFonts w:ascii="宋体" w:eastAsia="宋体" w:cs="宋体"/>
                <w:kern w:val="0"/>
                <w:sz w:val="24"/>
              </w:rPr>
              <w:t>)</w:t>
            </w:r>
            <w:r>
              <w:rPr>
                <w:rFonts w:ascii="宋体" w:eastAsia="宋体" w:cs="宋体" w:hint="eastAsia"/>
                <w:kern w:val="0"/>
                <w:sz w:val="24"/>
                <w:lang w:val="zh-CN"/>
              </w:rPr>
              <w:t>满足远程遥控操作</w:t>
            </w:r>
            <w:r>
              <w:rPr>
                <w:rFonts w:ascii="宋体" w:eastAsia="宋体" w:cs="宋体" w:hint="eastAsia"/>
                <w:kern w:val="0"/>
                <w:sz w:val="24"/>
              </w:rPr>
              <w:t>机器人</w:t>
            </w:r>
            <w:r>
              <w:rPr>
                <w:rFonts w:ascii="宋体" w:eastAsia="宋体" w:cs="宋体" w:hint="eastAsia"/>
                <w:kern w:val="0"/>
                <w:sz w:val="24"/>
                <w:lang w:val="zh-CN"/>
              </w:rPr>
              <w:t>在远离</w:t>
            </w:r>
            <w:r>
              <w:rPr>
                <w:rFonts w:ascii="宋体" w:eastAsia="宋体" w:cs="宋体" w:hint="eastAsia"/>
                <w:kern w:val="0"/>
                <w:sz w:val="24"/>
              </w:rPr>
              <w:t>抢险</w:t>
            </w:r>
            <w:r>
              <w:rPr>
                <w:rFonts w:ascii="宋体" w:eastAsia="宋体" w:cs="宋体" w:hint="eastAsia"/>
                <w:kern w:val="0"/>
                <w:sz w:val="24"/>
                <w:lang w:val="zh-CN"/>
              </w:rPr>
              <w:t>车情况下进行排水作业要求</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w:t>
            </w:r>
            <w:r>
              <w:rPr>
                <w:rFonts w:ascii="宋体" w:eastAsia="宋体" w:cs="宋体"/>
                <w:b/>
                <w:bCs/>
                <w:sz w:val="24"/>
              </w:rPr>
              <w:lastRenderedPageBreak/>
              <w:t>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kern w:val="0"/>
                <w:sz w:val="24"/>
              </w:rPr>
              <w:t>，检验报告可体现无线遥控，远距离作业）</w:t>
            </w:r>
            <w:r>
              <w:rPr>
                <w:rFonts w:ascii="宋体" w:eastAsia="宋体" w:cs="宋体" w:hint="eastAsia"/>
                <w:kern w:val="0"/>
                <w:sz w:val="24"/>
              </w:rPr>
              <w:t>；</w:t>
            </w:r>
          </w:p>
          <w:p w14:paraId="1E3443F5" w14:textId="77777777" w:rsidR="0073116F" w:rsidRDefault="00000000">
            <w:pPr>
              <w:spacing w:after="0" w:line="240" w:lineRule="auto"/>
              <w:rPr>
                <w:rFonts w:ascii="宋体" w:eastAsia="宋体" w:cs="宋体"/>
                <w:kern w:val="0"/>
                <w:sz w:val="24"/>
              </w:rPr>
            </w:pPr>
            <w:r>
              <w:rPr>
                <w:rFonts w:ascii="宋体" w:eastAsia="宋体" w:cs="宋体"/>
                <w:kern w:val="0"/>
                <w:sz w:val="24"/>
              </w:rPr>
              <w:t>1</w:t>
            </w:r>
            <w:r>
              <w:rPr>
                <w:rFonts w:ascii="宋体" w:eastAsia="宋体" w:cs="宋体" w:hint="eastAsia"/>
                <w:kern w:val="0"/>
                <w:sz w:val="24"/>
              </w:rPr>
              <w:t>0</w:t>
            </w:r>
            <w:r>
              <w:rPr>
                <w:rFonts w:ascii="宋体" w:eastAsia="宋体" w:cs="宋体"/>
                <w:kern w:val="0"/>
                <w:sz w:val="24"/>
              </w:rPr>
              <w:t>)</w:t>
            </w:r>
            <w:r>
              <w:rPr>
                <w:rFonts w:ascii="宋体" w:eastAsia="宋体" w:cs="宋体" w:hint="eastAsia"/>
                <w:kern w:val="0"/>
                <w:sz w:val="24"/>
              </w:rPr>
              <w:t>接收器、发射器发射功率</w:t>
            </w:r>
            <w:r>
              <w:rPr>
                <w:rFonts w:ascii="宋体" w:eastAsia="宋体" w:cs="宋体"/>
                <w:kern w:val="0"/>
                <w:sz w:val="24"/>
              </w:rPr>
              <w:t>≥</w:t>
            </w:r>
            <w:r>
              <w:rPr>
                <w:rFonts w:ascii="宋体" w:eastAsia="宋体" w:cs="宋体"/>
                <w:kern w:val="0"/>
                <w:sz w:val="24"/>
              </w:rPr>
              <w:t>13dBm</w:t>
            </w:r>
            <w:r>
              <w:rPr>
                <w:rFonts w:ascii="宋体" w:eastAsia="宋体" w:cs="宋体" w:hint="eastAsia"/>
                <w:kern w:val="0"/>
                <w:sz w:val="24"/>
              </w:rPr>
              <w:t>（</w:t>
            </w:r>
            <w:r>
              <w:rPr>
                <w:rFonts w:ascii="宋体" w:eastAsia="宋体" w:cs="宋体"/>
                <w:kern w:val="0"/>
                <w:sz w:val="24"/>
              </w:rPr>
              <w:t>20mW</w:t>
            </w:r>
            <w:r>
              <w:rPr>
                <w:rFonts w:ascii="宋体" w:eastAsia="宋体" w:cs="宋体" w:hint="eastAsia"/>
                <w:kern w:val="0"/>
                <w:sz w:val="24"/>
              </w:rPr>
              <w:t>），遥控距离</w:t>
            </w:r>
            <w:r>
              <w:rPr>
                <w:rFonts w:ascii="宋体" w:eastAsia="宋体" w:cs="宋体"/>
                <w:kern w:val="0"/>
                <w:sz w:val="24"/>
              </w:rPr>
              <w:t>≥</w:t>
            </w:r>
            <w:r>
              <w:rPr>
                <w:rFonts w:ascii="宋体" w:eastAsia="宋体" w:cs="宋体"/>
                <w:kern w:val="0"/>
                <w:sz w:val="24"/>
              </w:rPr>
              <w:t>500m</w:t>
            </w:r>
            <w:r>
              <w:rPr>
                <w:rFonts w:ascii="宋体" w:eastAsia="宋体" w:cs="宋体" w:hint="eastAsia"/>
                <w:kern w:val="0"/>
                <w:sz w:val="24"/>
              </w:rPr>
              <w:t>。续航时间</w:t>
            </w:r>
            <w:r>
              <w:rPr>
                <w:rFonts w:ascii="宋体" w:eastAsia="宋体" w:cs="宋体"/>
                <w:kern w:val="0"/>
                <w:sz w:val="24"/>
              </w:rPr>
              <w:t>≥</w:t>
            </w:r>
            <w:r>
              <w:rPr>
                <w:rFonts w:ascii="宋体" w:eastAsia="宋体" w:cs="宋体"/>
                <w:kern w:val="0"/>
                <w:sz w:val="24"/>
              </w:rPr>
              <w:t>50h</w:t>
            </w:r>
            <w:r>
              <w:rPr>
                <w:rFonts w:ascii="宋体" w:eastAsia="宋体" w:cs="宋体" w:hint="eastAsia"/>
                <w:kern w:val="0"/>
                <w:sz w:val="24"/>
              </w:rPr>
              <w:t>，重量</w:t>
            </w:r>
            <w:r>
              <w:rPr>
                <w:rFonts w:ascii="宋体" w:eastAsia="宋体" w:cs="宋体"/>
                <w:kern w:val="0"/>
                <w:sz w:val="24"/>
              </w:rPr>
              <w:t>≤</w:t>
            </w:r>
            <w:r>
              <w:rPr>
                <w:rFonts w:ascii="宋体" w:eastAsia="宋体" w:cs="宋体"/>
                <w:kern w:val="0"/>
                <w:sz w:val="24"/>
              </w:rPr>
              <w:t>2.5kg</w:t>
            </w:r>
            <w:r>
              <w:rPr>
                <w:rFonts w:ascii="宋体" w:eastAsia="宋体" w:cs="宋体" w:hint="eastAsia"/>
                <w:kern w:val="0"/>
                <w:sz w:val="24"/>
              </w:rPr>
              <w:t>。电池容量</w:t>
            </w:r>
            <w:r>
              <w:rPr>
                <w:rFonts w:ascii="宋体" w:eastAsia="宋体" w:cs="宋体"/>
                <w:kern w:val="0"/>
                <w:sz w:val="24"/>
              </w:rPr>
              <w:t>≥</w:t>
            </w:r>
            <w:r>
              <w:rPr>
                <w:rFonts w:ascii="宋体" w:eastAsia="宋体" w:cs="宋体"/>
                <w:kern w:val="0"/>
                <w:sz w:val="24"/>
              </w:rPr>
              <w:t>5000mAh</w:t>
            </w:r>
            <w:r>
              <w:rPr>
                <w:rFonts w:ascii="宋体" w:eastAsia="宋体" w:cs="宋体" w:hint="eastAsia"/>
                <w:kern w:val="0"/>
                <w:sz w:val="24"/>
              </w:rPr>
              <w:t>。子车电控系统防护性能等级≥IP55；</w:t>
            </w:r>
          </w:p>
          <w:p w14:paraId="561FBFE8" w14:textId="77777777" w:rsidR="0073116F" w:rsidRDefault="00000000">
            <w:pPr>
              <w:spacing w:after="0" w:line="240" w:lineRule="auto"/>
              <w:rPr>
                <w:rFonts w:ascii="宋体" w:eastAsia="宋体" w:cs="宋体"/>
                <w:kern w:val="0"/>
                <w:sz w:val="24"/>
                <w:lang w:val="zh-CN"/>
              </w:rPr>
            </w:pPr>
            <w:r>
              <w:rPr>
                <w:rFonts w:ascii="宋体" w:eastAsia="宋体" w:cs="宋体"/>
                <w:kern w:val="0"/>
                <w:sz w:val="24"/>
              </w:rPr>
              <w:t>1</w:t>
            </w:r>
            <w:r>
              <w:rPr>
                <w:rFonts w:ascii="宋体" w:eastAsia="宋体" w:cs="宋体" w:hint="eastAsia"/>
                <w:kern w:val="0"/>
                <w:sz w:val="24"/>
              </w:rPr>
              <w:t>1</w:t>
            </w:r>
            <w:r>
              <w:rPr>
                <w:rFonts w:ascii="宋体" w:eastAsia="宋体" w:cs="宋体"/>
                <w:kern w:val="0"/>
                <w:sz w:val="24"/>
              </w:rPr>
              <w:t>)</w:t>
            </w:r>
            <w:r>
              <w:rPr>
                <w:rFonts w:ascii="宋体" w:eastAsia="宋体" w:cs="宋体" w:hint="eastAsia"/>
                <w:kern w:val="0"/>
                <w:sz w:val="24"/>
                <w:lang w:val="zh-CN"/>
              </w:rPr>
              <w:t>遥控控制+紧急手动控制（用于遥控出故障，可以紧急手动操作）；</w:t>
            </w:r>
          </w:p>
          <w:p w14:paraId="1B120013" w14:textId="77777777" w:rsidR="0073116F" w:rsidRDefault="00000000">
            <w:pPr>
              <w:spacing w:after="0" w:line="240" w:lineRule="auto"/>
              <w:rPr>
                <w:rFonts w:ascii="宋体" w:eastAsia="宋体" w:cs="宋体"/>
                <w:kern w:val="0"/>
                <w:sz w:val="24"/>
              </w:rPr>
            </w:pPr>
            <w:r>
              <w:rPr>
                <w:rFonts w:ascii="宋体" w:eastAsia="宋体" w:cs="宋体"/>
                <w:kern w:val="0"/>
                <w:sz w:val="24"/>
              </w:rPr>
              <w:t>1</w:t>
            </w:r>
            <w:r>
              <w:rPr>
                <w:rFonts w:ascii="宋体" w:eastAsia="宋体" w:cs="宋体" w:hint="eastAsia"/>
                <w:kern w:val="0"/>
                <w:sz w:val="24"/>
              </w:rPr>
              <w:t>2</w:t>
            </w:r>
            <w:r>
              <w:rPr>
                <w:rFonts w:ascii="宋体" w:eastAsia="宋体" w:cs="宋体"/>
                <w:kern w:val="0"/>
                <w:sz w:val="24"/>
              </w:rPr>
              <w:t>)</w:t>
            </w:r>
            <w:r>
              <w:rPr>
                <w:rFonts w:ascii="宋体" w:eastAsia="宋体" w:cs="宋体" w:hint="eastAsia"/>
                <w:kern w:val="0"/>
                <w:sz w:val="24"/>
              </w:rPr>
              <w:t>每台泵配备≥</w:t>
            </w:r>
            <w:r>
              <w:rPr>
                <w:rFonts w:ascii="宋体" w:eastAsia="宋体" w:cs="宋体"/>
                <w:kern w:val="0"/>
                <w:sz w:val="24"/>
              </w:rPr>
              <w:t>1</w:t>
            </w:r>
            <w:r>
              <w:rPr>
                <w:rFonts w:ascii="宋体" w:eastAsia="宋体" w:cs="宋体" w:hint="eastAsia"/>
                <w:kern w:val="0"/>
                <w:sz w:val="24"/>
              </w:rPr>
              <w:t>00米内衬聚氨酯帆布排水软管，软管直径≥DN250mm，排水软管采用快速接头。</w:t>
            </w:r>
          </w:p>
        </w:tc>
        <w:tc>
          <w:tcPr>
            <w:tcW w:w="275" w:type="pct"/>
            <w:vAlign w:val="center"/>
          </w:tcPr>
          <w:p w14:paraId="1C9995BF" w14:textId="77777777" w:rsidR="0073116F" w:rsidRDefault="00000000">
            <w:pPr>
              <w:spacing w:after="0" w:line="240" w:lineRule="auto"/>
              <w:rPr>
                <w:rFonts w:ascii="宋体" w:eastAsia="宋体" w:cs="宋体"/>
                <w:bCs/>
                <w:color w:val="000000"/>
                <w:sz w:val="24"/>
              </w:rPr>
            </w:pPr>
            <w:r>
              <w:rPr>
                <w:rFonts w:ascii="宋体" w:eastAsia="宋体" w:cs="宋体"/>
                <w:bCs/>
                <w:color w:val="000000"/>
                <w:sz w:val="24"/>
              </w:rPr>
              <w:lastRenderedPageBreak/>
              <w:t>2</w:t>
            </w:r>
          </w:p>
        </w:tc>
        <w:tc>
          <w:tcPr>
            <w:tcW w:w="298" w:type="pct"/>
            <w:vAlign w:val="center"/>
          </w:tcPr>
          <w:p w14:paraId="4B1286BE"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辆</w:t>
            </w:r>
          </w:p>
        </w:tc>
      </w:tr>
      <w:tr w:rsidR="0073116F" w14:paraId="6CD1016B" w14:textId="77777777">
        <w:tc>
          <w:tcPr>
            <w:tcW w:w="895" w:type="pct"/>
            <w:vMerge/>
            <w:vAlign w:val="center"/>
          </w:tcPr>
          <w:p w14:paraId="370EEAD7" w14:textId="77777777" w:rsidR="0073116F" w:rsidRDefault="0073116F"/>
        </w:tc>
        <w:tc>
          <w:tcPr>
            <w:tcW w:w="818" w:type="pct"/>
            <w:vAlign w:val="center"/>
          </w:tcPr>
          <w:p w14:paraId="52541A03" w14:textId="77777777" w:rsidR="0073116F" w:rsidRDefault="00000000">
            <w:pPr>
              <w:spacing w:after="0" w:line="240" w:lineRule="auto"/>
              <w:rPr>
                <w:rFonts w:ascii="宋体" w:eastAsia="宋体" w:cs="宋体"/>
                <w:sz w:val="24"/>
              </w:rPr>
            </w:pPr>
            <w:r>
              <w:rPr>
                <w:rFonts w:ascii="宋体" w:eastAsia="宋体" w:cs="宋体" w:hint="eastAsia"/>
                <w:sz w:val="24"/>
              </w:rPr>
              <w:t>4.辅助系统</w:t>
            </w:r>
          </w:p>
        </w:tc>
        <w:tc>
          <w:tcPr>
            <w:tcW w:w="2712" w:type="pct"/>
          </w:tcPr>
          <w:p w14:paraId="7F76D21B" w14:textId="77777777" w:rsidR="0073116F" w:rsidRDefault="00000000">
            <w:pPr>
              <w:spacing w:after="0" w:line="240" w:lineRule="auto"/>
              <w:rPr>
                <w:rFonts w:ascii="宋体" w:eastAsia="宋体" w:cs="宋体"/>
                <w:kern w:val="0"/>
                <w:sz w:val="24"/>
              </w:rPr>
            </w:pPr>
            <w:r>
              <w:rPr>
                <w:rFonts w:ascii="宋体" w:eastAsia="宋体" w:cs="宋体"/>
                <w:kern w:val="0"/>
                <w:sz w:val="24"/>
              </w:rPr>
              <w:t>1</w:t>
            </w:r>
            <w:r>
              <w:rPr>
                <w:rFonts w:ascii="宋体" w:eastAsia="宋体" w:cs="宋体" w:hint="eastAsia"/>
                <w:kern w:val="0"/>
                <w:sz w:val="24"/>
              </w:rPr>
              <w:t>）供电、电器、配电系统</w:t>
            </w:r>
          </w:p>
          <w:p w14:paraId="0C676107"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①外接市电供电+接地，包括：220V外接电接口+接地柱+接地线5米+接地钎+市电小门+30米线缆盘；</w:t>
            </w:r>
          </w:p>
          <w:p w14:paraId="75020FE6"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②汽油发电机+外拉导轨托盘：单相，220V,功率≥5kw；</w:t>
            </w:r>
          </w:p>
          <w:p w14:paraId="6B28D9E5"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③液压系统充电、供电系统：包括12V或2</w:t>
            </w:r>
            <w:r>
              <w:rPr>
                <w:rFonts w:ascii="宋体" w:eastAsia="宋体" w:cs="宋体"/>
                <w:kern w:val="0"/>
                <w:sz w:val="24"/>
              </w:rPr>
              <w:t>4V</w:t>
            </w:r>
            <w:r>
              <w:rPr>
                <w:rFonts w:ascii="宋体" w:eastAsia="宋体" w:cs="宋体" w:hint="eastAsia"/>
                <w:kern w:val="0"/>
                <w:sz w:val="24"/>
              </w:rPr>
              <w:t>电瓶，容量≥200AH、数量≥2节，智能充电机≥1套；</w:t>
            </w:r>
          </w:p>
          <w:p w14:paraId="193C2366"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④配电控制系统、布线：含集中配电控制箱、供电保护开关组、供电转换开关、灯开关组。全车布线；</w:t>
            </w:r>
          </w:p>
          <w:p w14:paraId="3326C79D" w14:textId="77777777" w:rsidR="0073116F" w:rsidRDefault="00000000">
            <w:pPr>
              <w:spacing w:after="0" w:line="240" w:lineRule="auto"/>
              <w:rPr>
                <w:rFonts w:ascii="宋体" w:eastAsia="宋体" w:cs="宋体"/>
                <w:kern w:val="0"/>
                <w:sz w:val="24"/>
              </w:rPr>
            </w:pPr>
            <w:r>
              <w:rPr>
                <w:rFonts w:ascii="宋体" w:eastAsia="宋体" w:cs="宋体"/>
                <w:kern w:val="0"/>
                <w:sz w:val="24"/>
              </w:rPr>
              <w:t>2</w:t>
            </w:r>
            <w:r>
              <w:rPr>
                <w:rFonts w:ascii="宋体" w:eastAsia="宋体" w:cs="宋体" w:hint="eastAsia"/>
                <w:kern w:val="0"/>
                <w:sz w:val="24"/>
              </w:rPr>
              <w:t>）车厢</w:t>
            </w:r>
            <w:r>
              <w:rPr>
                <w:rFonts w:ascii="宋体" w:eastAsia="宋体" w:cs="宋体"/>
                <w:kern w:val="0"/>
                <w:sz w:val="24"/>
              </w:rPr>
              <w:t>对正监控系统</w:t>
            </w:r>
          </w:p>
          <w:p w14:paraId="71C4976B" w14:textId="77777777" w:rsidR="0073116F" w:rsidRDefault="00000000">
            <w:pPr>
              <w:spacing w:after="0" w:line="240" w:lineRule="auto"/>
              <w:rPr>
                <w:rFonts w:ascii="宋体" w:eastAsia="宋体" w:cs="宋体"/>
                <w:kern w:val="0"/>
                <w:sz w:val="24"/>
              </w:rPr>
            </w:pPr>
            <w:r>
              <w:rPr>
                <w:rFonts w:ascii="宋体" w:eastAsia="宋体" w:cs="宋体"/>
                <w:kern w:val="0"/>
                <w:sz w:val="24"/>
              </w:rPr>
              <w:t>显示器安装在驾驶舱，摄像安装在车辆总成上，满足车辆和</w:t>
            </w:r>
            <w:r>
              <w:rPr>
                <w:rFonts w:ascii="宋体" w:eastAsia="宋体" w:cs="宋体" w:hint="eastAsia"/>
                <w:kern w:val="0"/>
                <w:sz w:val="24"/>
              </w:rPr>
              <w:t>车厢</w:t>
            </w:r>
            <w:r>
              <w:rPr>
                <w:rFonts w:ascii="宋体" w:eastAsia="宋体" w:cs="宋体"/>
                <w:kern w:val="0"/>
                <w:sz w:val="24"/>
              </w:rPr>
              <w:t>倒车对正要求</w:t>
            </w:r>
            <w:r>
              <w:rPr>
                <w:rFonts w:ascii="宋体" w:eastAsia="宋体" w:cs="宋体" w:hint="eastAsia"/>
                <w:kern w:val="0"/>
                <w:sz w:val="24"/>
              </w:rPr>
              <w:t>；</w:t>
            </w:r>
          </w:p>
          <w:p w14:paraId="1DF1C55B" w14:textId="77777777" w:rsidR="0073116F" w:rsidRDefault="00000000">
            <w:pPr>
              <w:spacing w:after="0" w:line="240" w:lineRule="auto"/>
              <w:rPr>
                <w:rFonts w:ascii="宋体" w:eastAsia="宋体" w:cs="宋体"/>
                <w:kern w:val="0"/>
                <w:sz w:val="24"/>
              </w:rPr>
            </w:pPr>
            <w:r>
              <w:rPr>
                <w:rFonts w:ascii="宋体" w:eastAsia="宋体" w:cs="宋体"/>
                <w:kern w:val="0"/>
                <w:sz w:val="24"/>
              </w:rPr>
              <w:t>3</w:t>
            </w:r>
            <w:r>
              <w:rPr>
                <w:rFonts w:ascii="宋体" w:eastAsia="宋体" w:cs="宋体" w:hint="eastAsia"/>
                <w:kern w:val="0"/>
                <w:sz w:val="24"/>
              </w:rPr>
              <w:t>）专用防汛设备在车厢内安装固定</w:t>
            </w:r>
            <w:r>
              <w:rPr>
                <w:rFonts w:ascii="宋体" w:eastAsia="宋体" w:cs="宋体"/>
                <w:kern w:val="0"/>
                <w:sz w:val="24"/>
              </w:rPr>
              <w:t>含</w:t>
            </w:r>
            <w:r>
              <w:rPr>
                <w:rFonts w:ascii="宋体" w:eastAsia="宋体" w:cs="宋体" w:hint="eastAsia"/>
                <w:kern w:val="0"/>
                <w:sz w:val="24"/>
              </w:rPr>
              <w:t>排水机器人</w:t>
            </w:r>
            <w:r>
              <w:rPr>
                <w:rFonts w:ascii="宋体" w:eastAsia="宋体" w:cs="宋体"/>
                <w:kern w:val="0"/>
                <w:sz w:val="24"/>
              </w:rPr>
              <w:t>及附件，包括</w:t>
            </w:r>
            <w:r>
              <w:rPr>
                <w:rFonts w:ascii="宋体" w:eastAsia="宋体" w:cs="宋体" w:hint="eastAsia"/>
                <w:kern w:val="0"/>
                <w:sz w:val="24"/>
              </w:rPr>
              <w:t>：</w:t>
            </w:r>
          </w:p>
          <w:p w14:paraId="5F2CF3AC"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①排水机器人</w:t>
            </w:r>
            <w:r>
              <w:rPr>
                <w:rFonts w:ascii="宋体" w:eastAsia="宋体" w:cs="宋体"/>
                <w:kern w:val="0"/>
                <w:sz w:val="24"/>
              </w:rPr>
              <w:t>固定：不锈钢地环组+带收紧强力扎带组+地板U形导轨</w:t>
            </w:r>
            <w:r>
              <w:rPr>
                <w:rFonts w:ascii="宋体" w:eastAsia="宋体" w:cs="宋体" w:hint="eastAsia"/>
                <w:kern w:val="0"/>
                <w:sz w:val="24"/>
              </w:rPr>
              <w:t>；</w:t>
            </w:r>
          </w:p>
          <w:p w14:paraId="5A8CEF7D"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②排水机器人</w:t>
            </w:r>
            <w:r>
              <w:rPr>
                <w:rFonts w:ascii="宋体" w:eastAsia="宋体" w:cs="宋体"/>
                <w:kern w:val="0"/>
                <w:sz w:val="24"/>
              </w:rPr>
              <w:t>的水管：不锈钢地环组+带收紧强力扎带组</w:t>
            </w:r>
            <w:r>
              <w:rPr>
                <w:rFonts w:ascii="宋体" w:eastAsia="宋体" w:cs="宋体" w:hint="eastAsia"/>
                <w:kern w:val="0"/>
                <w:sz w:val="24"/>
              </w:rPr>
              <w:t>；</w:t>
            </w:r>
          </w:p>
          <w:p w14:paraId="6BCC7EBA" w14:textId="77777777" w:rsidR="0073116F" w:rsidRDefault="00000000">
            <w:pPr>
              <w:spacing w:after="0" w:line="240" w:lineRule="auto"/>
              <w:rPr>
                <w:rFonts w:ascii="宋体" w:eastAsia="宋体" w:cs="宋体"/>
                <w:kern w:val="0"/>
                <w:sz w:val="24"/>
              </w:rPr>
            </w:pPr>
            <w:r>
              <w:rPr>
                <w:rFonts w:ascii="宋体" w:eastAsia="宋体" w:cs="宋体"/>
                <w:kern w:val="0"/>
                <w:sz w:val="24"/>
              </w:rPr>
              <w:t>4</w:t>
            </w:r>
            <w:r>
              <w:rPr>
                <w:rFonts w:ascii="宋体" w:eastAsia="宋体" w:cs="宋体" w:hint="eastAsia"/>
                <w:kern w:val="0"/>
                <w:sz w:val="24"/>
              </w:rPr>
              <w:t>）</w:t>
            </w:r>
            <w:r>
              <w:rPr>
                <w:rFonts w:ascii="宋体" w:eastAsia="宋体" w:cs="宋体" w:hint="eastAsia"/>
                <w:color w:val="000000"/>
                <w:sz w:val="24"/>
              </w:rPr>
              <w:t>涂装：根据要求，统一定制划外形方案。警示装置：车辆外部按照国家标准配备标志灯、反光标志。</w:t>
            </w:r>
          </w:p>
        </w:tc>
        <w:tc>
          <w:tcPr>
            <w:tcW w:w="275" w:type="pct"/>
            <w:vAlign w:val="center"/>
          </w:tcPr>
          <w:p w14:paraId="1F268A20"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2</w:t>
            </w:r>
          </w:p>
        </w:tc>
        <w:tc>
          <w:tcPr>
            <w:tcW w:w="298" w:type="pct"/>
            <w:vAlign w:val="center"/>
          </w:tcPr>
          <w:p w14:paraId="248DBE7A"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套</w:t>
            </w:r>
          </w:p>
        </w:tc>
      </w:tr>
    </w:tbl>
    <w:p w14:paraId="2930616E" w14:textId="77777777" w:rsidR="0073116F" w:rsidRDefault="0073116F">
      <w:pPr>
        <w:spacing w:after="0" w:line="240" w:lineRule="auto"/>
        <w:rPr>
          <w:rFonts w:ascii="宋体" w:eastAsia="宋体" w:cs="宋体"/>
          <w:bCs/>
          <w:color w:val="000000"/>
          <w:sz w:val="24"/>
        </w:rPr>
      </w:pPr>
    </w:p>
    <w:p w14:paraId="401680AB" w14:textId="3A9E8BFD"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（3）</w:t>
      </w:r>
      <w:r w:rsidR="00290783" w:rsidRPr="00290783">
        <w:rPr>
          <w:rFonts w:ascii="宋体" w:eastAsia="宋体" w:cs="宋体" w:hint="eastAsia"/>
          <w:bCs/>
          <w:color w:val="000000"/>
          <w:sz w:val="24"/>
        </w:rPr>
        <w:t>车载自带动力大流量排水机器人</w:t>
      </w:r>
      <w:r>
        <w:rPr>
          <w:rFonts w:ascii="宋体" w:eastAsia="宋体" w:cs="宋体" w:hint="eastAsia"/>
          <w:bCs/>
          <w:color w:val="000000"/>
          <w:sz w:val="24"/>
        </w:rPr>
        <w:t>技术参数2</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483"/>
        <w:gridCol w:w="4917"/>
        <w:gridCol w:w="498"/>
        <w:gridCol w:w="540"/>
      </w:tblGrid>
      <w:tr w:rsidR="0073116F" w14:paraId="0C3148E4" w14:textId="77777777">
        <w:tc>
          <w:tcPr>
            <w:tcW w:w="895" w:type="pct"/>
            <w:vAlign w:val="center"/>
          </w:tcPr>
          <w:p w14:paraId="3A52F371"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采购项名称</w:t>
            </w:r>
          </w:p>
        </w:tc>
        <w:tc>
          <w:tcPr>
            <w:tcW w:w="818" w:type="pct"/>
            <w:vAlign w:val="center"/>
          </w:tcPr>
          <w:p w14:paraId="1B520F4B" w14:textId="77777777" w:rsidR="0073116F" w:rsidRDefault="00000000">
            <w:pPr>
              <w:spacing w:after="0" w:line="240" w:lineRule="auto"/>
              <w:jc w:val="center"/>
              <w:rPr>
                <w:rFonts w:ascii="宋体" w:eastAsia="宋体" w:cs="宋体"/>
                <w:sz w:val="24"/>
              </w:rPr>
            </w:pPr>
            <w:r>
              <w:rPr>
                <w:rFonts w:ascii="宋体" w:eastAsia="宋体" w:cs="宋体" w:hint="eastAsia"/>
                <w:sz w:val="24"/>
              </w:rPr>
              <w:t>分项名称</w:t>
            </w:r>
          </w:p>
        </w:tc>
        <w:tc>
          <w:tcPr>
            <w:tcW w:w="2712" w:type="pct"/>
            <w:vAlign w:val="center"/>
          </w:tcPr>
          <w:p w14:paraId="36217089"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需求条款</w:t>
            </w:r>
          </w:p>
        </w:tc>
        <w:tc>
          <w:tcPr>
            <w:tcW w:w="275" w:type="pct"/>
            <w:vAlign w:val="center"/>
          </w:tcPr>
          <w:p w14:paraId="3BE70BC4"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数量</w:t>
            </w:r>
          </w:p>
        </w:tc>
        <w:tc>
          <w:tcPr>
            <w:tcW w:w="298" w:type="pct"/>
            <w:vAlign w:val="center"/>
          </w:tcPr>
          <w:p w14:paraId="29BB296F"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单位</w:t>
            </w:r>
          </w:p>
        </w:tc>
      </w:tr>
      <w:tr w:rsidR="0073116F" w14:paraId="0AA719CD" w14:textId="77777777">
        <w:tc>
          <w:tcPr>
            <w:tcW w:w="895" w:type="pct"/>
            <w:vMerge w:val="restart"/>
            <w:vAlign w:val="center"/>
          </w:tcPr>
          <w:p w14:paraId="59C603D4" w14:textId="32C7F6CA" w:rsidR="0073116F" w:rsidRDefault="00290783">
            <w:pPr>
              <w:spacing w:after="0" w:line="240" w:lineRule="auto"/>
              <w:jc w:val="center"/>
              <w:rPr>
                <w:rFonts w:ascii="宋体" w:eastAsia="宋体" w:cs="宋体"/>
                <w:bCs/>
                <w:color w:val="000000"/>
                <w:sz w:val="24"/>
              </w:rPr>
            </w:pPr>
            <w:r w:rsidRPr="00290783">
              <w:rPr>
                <w:rFonts w:ascii="宋体" w:eastAsia="宋体" w:cs="宋体" w:hint="eastAsia"/>
                <w:bCs/>
                <w:color w:val="000000"/>
                <w:sz w:val="24"/>
              </w:rPr>
              <w:t>车载自带动力大流量排水机器人</w:t>
            </w:r>
            <w:r>
              <w:rPr>
                <w:rFonts w:ascii="宋体" w:eastAsia="宋体" w:cs="宋体" w:hint="eastAsia"/>
                <w:sz w:val="24"/>
              </w:rPr>
              <w:t>（额定流量</w:t>
            </w:r>
            <w:r>
              <w:rPr>
                <w:rFonts w:ascii="宋体" w:eastAsia="宋体" w:cs="宋体" w:hint="eastAsia"/>
                <w:bCs/>
                <w:color w:val="000000"/>
                <w:sz w:val="24"/>
              </w:rPr>
              <w:t>≥</w:t>
            </w:r>
            <w:r>
              <w:rPr>
                <w:rFonts w:ascii="宋体" w:eastAsia="宋体" w:cs="宋体" w:hint="eastAsia"/>
                <w:sz w:val="24"/>
              </w:rPr>
              <w:t>4</w:t>
            </w:r>
            <w:r>
              <w:rPr>
                <w:rFonts w:ascii="宋体" w:eastAsia="宋体" w:cs="宋体"/>
                <w:sz w:val="24"/>
              </w:rPr>
              <w:t>000</w:t>
            </w:r>
            <w:r>
              <w:rPr>
                <w:rFonts w:ascii="宋体" w:eastAsia="宋体" w:cs="宋体" w:hint="eastAsia"/>
                <w:sz w:val="24"/>
              </w:rPr>
              <w:t>m³</w:t>
            </w:r>
            <w:r>
              <w:rPr>
                <w:rFonts w:ascii="宋体" w:eastAsia="宋体" w:cs="宋体" w:hint="eastAsia"/>
                <w:sz w:val="24"/>
              </w:rPr>
              <w:lastRenderedPageBreak/>
              <w:t>/h）</w:t>
            </w:r>
          </w:p>
        </w:tc>
        <w:tc>
          <w:tcPr>
            <w:tcW w:w="818" w:type="pct"/>
            <w:vAlign w:val="center"/>
          </w:tcPr>
          <w:p w14:paraId="1C8DD447" w14:textId="77777777" w:rsidR="0073116F" w:rsidRDefault="00000000">
            <w:pPr>
              <w:spacing w:after="0" w:line="240" w:lineRule="auto"/>
              <w:rPr>
                <w:rFonts w:ascii="宋体" w:eastAsia="宋体" w:cs="宋体"/>
                <w:sz w:val="24"/>
              </w:rPr>
            </w:pPr>
            <w:r>
              <w:rPr>
                <w:rFonts w:ascii="宋体" w:eastAsia="宋体" w:cs="宋体" w:hint="eastAsia"/>
                <w:sz w:val="24"/>
              </w:rPr>
              <w:lastRenderedPageBreak/>
              <w:t>1.车辆</w:t>
            </w:r>
          </w:p>
        </w:tc>
        <w:tc>
          <w:tcPr>
            <w:tcW w:w="2712" w:type="pct"/>
          </w:tcPr>
          <w:p w14:paraId="08156FBA" w14:textId="77777777" w:rsidR="0073116F" w:rsidRDefault="00000000">
            <w:pPr>
              <w:spacing w:after="0" w:line="240" w:lineRule="auto"/>
              <w:rPr>
                <w:rFonts w:ascii="宋体" w:eastAsia="宋体" w:cs="宋体"/>
                <w:sz w:val="24"/>
              </w:rPr>
            </w:pPr>
            <w:r>
              <w:rPr>
                <w:rFonts w:ascii="宋体" w:eastAsia="宋体" w:cs="宋体" w:hint="eastAsia"/>
                <w:sz w:val="24"/>
              </w:rPr>
              <w:t>1）</w:t>
            </w:r>
            <w:r>
              <w:rPr>
                <w:rFonts w:ascii="宋体" w:eastAsia="宋体" w:cs="宋体" w:hint="eastAsia"/>
                <w:kern w:val="0"/>
                <w:sz w:val="24"/>
              </w:rPr>
              <w:t>车辆要求：</w:t>
            </w:r>
            <w:r>
              <w:rPr>
                <w:rFonts w:ascii="宋体" w:eastAsia="宋体" w:cs="宋体" w:hint="eastAsia"/>
                <w:sz w:val="24"/>
              </w:rPr>
              <w:t>排放标准</w:t>
            </w:r>
            <w:r>
              <w:rPr>
                <w:rFonts w:ascii="宋体" w:eastAsia="宋体" w:cs="宋体" w:hint="eastAsia"/>
                <w:kern w:val="0"/>
                <w:sz w:val="24"/>
              </w:rPr>
              <w:t>国Ⅵ</w:t>
            </w:r>
            <w:r>
              <w:rPr>
                <w:rFonts w:ascii="宋体" w:eastAsia="宋体" w:cs="宋体" w:hint="eastAsia"/>
                <w:sz w:val="24"/>
              </w:rPr>
              <w:t>，满足上牌要求，带冷暖空调；</w:t>
            </w:r>
          </w:p>
          <w:p w14:paraId="396BF46F" w14:textId="77777777" w:rsidR="0073116F" w:rsidRDefault="00000000">
            <w:pPr>
              <w:spacing w:after="0" w:line="240" w:lineRule="auto"/>
              <w:rPr>
                <w:rFonts w:ascii="宋体" w:eastAsia="宋体" w:cs="宋体"/>
                <w:sz w:val="24"/>
              </w:rPr>
            </w:pPr>
            <w:r>
              <w:rPr>
                <w:rFonts w:ascii="宋体" w:eastAsia="宋体" w:cs="宋体" w:hint="eastAsia"/>
                <w:kern w:val="0"/>
                <w:sz w:val="24"/>
              </w:rPr>
              <w:t>▲</w:t>
            </w:r>
            <w:r>
              <w:rPr>
                <w:rFonts w:ascii="宋体" w:eastAsia="宋体" w:cs="宋体" w:hint="eastAsia"/>
                <w:sz w:val="24"/>
              </w:rPr>
              <w:t>2）外形尺寸:长≤8.9m,宽≤2.5m,高≤4m；</w:t>
            </w:r>
          </w:p>
          <w:p w14:paraId="7D8D1332" w14:textId="77777777" w:rsidR="0073116F" w:rsidRDefault="00000000">
            <w:pPr>
              <w:spacing w:after="0" w:line="240" w:lineRule="auto"/>
              <w:rPr>
                <w:rFonts w:ascii="宋体" w:eastAsia="宋体" w:cs="宋体"/>
                <w:sz w:val="24"/>
              </w:rPr>
            </w:pPr>
            <w:r>
              <w:rPr>
                <w:rFonts w:ascii="宋体" w:eastAsia="宋体" w:cs="宋体" w:hint="eastAsia"/>
                <w:sz w:val="24"/>
              </w:rPr>
              <w:t>▲3）总质量</w:t>
            </w:r>
            <w:r>
              <w:rPr>
                <w:rFonts w:ascii="宋体" w:eastAsia="宋体" w:cs="宋体" w:hint="eastAsia"/>
                <w:b/>
                <w:bCs/>
                <w:sz w:val="24"/>
              </w:rPr>
              <w:t>≤</w:t>
            </w:r>
            <w:r>
              <w:rPr>
                <w:rFonts w:ascii="宋体" w:eastAsia="宋体" w:cs="宋体" w:hint="eastAsia"/>
                <w:sz w:val="24"/>
              </w:rPr>
              <w:t>18t，整备质量≥17t；</w:t>
            </w:r>
          </w:p>
          <w:p w14:paraId="2826734E" w14:textId="77777777" w:rsidR="0073116F" w:rsidRDefault="00000000">
            <w:pPr>
              <w:spacing w:after="0" w:line="240" w:lineRule="auto"/>
              <w:rPr>
                <w:rFonts w:ascii="宋体" w:eastAsia="宋体" w:cs="宋体"/>
                <w:sz w:val="24"/>
              </w:rPr>
            </w:pPr>
            <w:r>
              <w:rPr>
                <w:rFonts w:ascii="宋体" w:eastAsia="宋体" w:cs="宋体" w:hint="eastAsia"/>
                <w:sz w:val="24"/>
              </w:rPr>
              <w:lastRenderedPageBreak/>
              <w:t>4）发动机功率≥160kw，排量≥6L；</w:t>
            </w:r>
          </w:p>
          <w:p w14:paraId="662240D7" w14:textId="77777777" w:rsidR="0073116F" w:rsidRDefault="00000000">
            <w:pPr>
              <w:spacing w:after="0" w:line="240" w:lineRule="auto"/>
              <w:rPr>
                <w:rFonts w:ascii="宋体" w:eastAsia="宋体" w:cs="宋体"/>
                <w:sz w:val="24"/>
              </w:rPr>
            </w:pPr>
            <w:r>
              <w:rPr>
                <w:rFonts w:ascii="宋体" w:eastAsia="宋体" w:cs="宋体" w:hint="eastAsia"/>
                <w:sz w:val="24"/>
              </w:rPr>
              <w:t>5）轴距≥5m；</w:t>
            </w:r>
          </w:p>
          <w:p w14:paraId="4B1E5936" w14:textId="77777777" w:rsidR="0073116F" w:rsidRDefault="00000000">
            <w:pPr>
              <w:spacing w:after="0" w:line="240" w:lineRule="auto"/>
              <w:rPr>
                <w:rFonts w:ascii="宋体" w:eastAsia="宋体" w:cs="宋体"/>
                <w:sz w:val="24"/>
              </w:rPr>
            </w:pPr>
            <w:r>
              <w:rPr>
                <w:rFonts w:ascii="宋体" w:eastAsia="宋体" w:cs="宋体" w:hint="eastAsia"/>
                <w:sz w:val="24"/>
              </w:rPr>
              <w:t>6）驾驶室准乘人数≥2人；</w:t>
            </w:r>
          </w:p>
          <w:p w14:paraId="6651560A" w14:textId="77777777" w:rsidR="0073116F" w:rsidRDefault="00000000">
            <w:pPr>
              <w:spacing w:after="0" w:line="240" w:lineRule="auto"/>
              <w:rPr>
                <w:rFonts w:ascii="宋体" w:eastAsia="宋体" w:cs="宋体"/>
                <w:sz w:val="24"/>
              </w:rPr>
            </w:pPr>
            <w:r>
              <w:rPr>
                <w:rFonts w:ascii="宋体" w:eastAsia="宋体" w:cs="宋体" w:hint="eastAsia"/>
                <w:sz w:val="24"/>
              </w:rPr>
              <w:t>7）最高车速≥90km/h；</w:t>
            </w:r>
          </w:p>
          <w:p w14:paraId="595EAD46" w14:textId="77777777" w:rsidR="0073116F" w:rsidRDefault="00000000">
            <w:pPr>
              <w:spacing w:after="0" w:line="240" w:lineRule="auto"/>
              <w:rPr>
                <w:rFonts w:ascii="宋体" w:eastAsia="宋体" w:cs="宋体"/>
                <w:sz w:val="24"/>
              </w:rPr>
            </w:pPr>
            <w:r>
              <w:rPr>
                <w:rFonts w:ascii="宋体" w:eastAsia="宋体" w:cs="宋体" w:hint="eastAsia"/>
                <w:sz w:val="24"/>
              </w:rPr>
              <w:t>8）燃油种类：柴油；</w:t>
            </w:r>
          </w:p>
          <w:p w14:paraId="202A48FF" w14:textId="77777777" w:rsidR="0073116F" w:rsidRDefault="00000000">
            <w:pPr>
              <w:spacing w:after="0" w:line="240" w:lineRule="auto"/>
              <w:rPr>
                <w:rFonts w:ascii="宋体" w:eastAsia="宋体" w:cs="宋体"/>
                <w:kern w:val="0"/>
                <w:sz w:val="24"/>
              </w:rPr>
            </w:pPr>
            <w:r>
              <w:rPr>
                <w:rFonts w:ascii="宋体" w:eastAsia="宋体" w:cs="宋体" w:hint="eastAsia"/>
                <w:sz w:val="24"/>
              </w:rPr>
              <w:t>★9）</w:t>
            </w:r>
            <w:r>
              <w:rPr>
                <w:rFonts w:ascii="宋体" w:eastAsia="宋体" w:cs="宋体" w:hint="eastAsia"/>
                <w:kern w:val="0"/>
                <w:sz w:val="24"/>
              </w:rPr>
              <w:t>整车必须是取得国家工信部公告的合格产品，公告名称为大流量排水抢险车、救险车，能合法上牌；</w:t>
            </w:r>
          </w:p>
          <w:p w14:paraId="113F2E10" w14:textId="77777777" w:rsidR="0073116F" w:rsidRDefault="00000000">
            <w:pPr>
              <w:spacing w:after="0" w:line="240" w:lineRule="auto"/>
              <w:rPr>
                <w:rFonts w:ascii="宋体" w:eastAsia="宋体" w:cs="宋体"/>
                <w:sz w:val="24"/>
              </w:rPr>
            </w:pPr>
            <w:r>
              <w:rPr>
                <w:rFonts w:ascii="宋体" w:eastAsia="宋体" w:cs="宋体"/>
                <w:sz w:val="24"/>
              </w:rPr>
              <w:t>10</w:t>
            </w:r>
            <w:r>
              <w:rPr>
                <w:rFonts w:ascii="宋体" w:eastAsia="宋体" w:cs="宋体" w:hint="eastAsia"/>
                <w:sz w:val="24"/>
              </w:rPr>
              <w:t>）免征购置税。</w:t>
            </w:r>
          </w:p>
        </w:tc>
        <w:tc>
          <w:tcPr>
            <w:tcW w:w="275" w:type="pct"/>
            <w:vAlign w:val="center"/>
          </w:tcPr>
          <w:p w14:paraId="3FD6E3F8"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lastRenderedPageBreak/>
              <w:t>1</w:t>
            </w:r>
          </w:p>
        </w:tc>
        <w:tc>
          <w:tcPr>
            <w:tcW w:w="298" w:type="pct"/>
            <w:vAlign w:val="center"/>
          </w:tcPr>
          <w:p w14:paraId="31F477DD"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辆</w:t>
            </w:r>
          </w:p>
        </w:tc>
      </w:tr>
      <w:tr w:rsidR="0073116F" w14:paraId="4270137B" w14:textId="77777777">
        <w:trPr>
          <w:trHeight w:val="1406"/>
        </w:trPr>
        <w:tc>
          <w:tcPr>
            <w:tcW w:w="895" w:type="pct"/>
            <w:vMerge/>
            <w:vAlign w:val="center"/>
          </w:tcPr>
          <w:p w14:paraId="47959002" w14:textId="77777777" w:rsidR="0073116F" w:rsidRDefault="0073116F"/>
        </w:tc>
        <w:tc>
          <w:tcPr>
            <w:tcW w:w="818" w:type="pct"/>
            <w:vAlign w:val="center"/>
          </w:tcPr>
          <w:p w14:paraId="4FC281F4" w14:textId="77777777" w:rsidR="0073116F" w:rsidRDefault="00000000">
            <w:pPr>
              <w:spacing w:after="0" w:line="240" w:lineRule="auto"/>
              <w:rPr>
                <w:rFonts w:ascii="宋体" w:eastAsia="宋体" w:cs="宋体"/>
                <w:sz w:val="24"/>
              </w:rPr>
            </w:pPr>
            <w:r>
              <w:rPr>
                <w:rFonts w:ascii="宋体" w:eastAsia="宋体" w:cs="宋体" w:hint="eastAsia"/>
                <w:sz w:val="24"/>
              </w:rPr>
              <w:t>2.车辆厢体</w:t>
            </w:r>
          </w:p>
        </w:tc>
        <w:tc>
          <w:tcPr>
            <w:tcW w:w="2712" w:type="pct"/>
          </w:tcPr>
          <w:p w14:paraId="740056B0"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多功能专用分离方舱；</w:t>
            </w:r>
          </w:p>
          <w:p w14:paraId="4C0A911A"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1）方舱顶面、前、左、右面采用复合压合大板结构，大板为矩形管骨架、骨架空腔内填保温板、外蒙板为铝板、内蒙板为胶衣板；</w:t>
            </w:r>
          </w:p>
          <w:p w14:paraId="4C6D7354" w14:textId="77777777" w:rsidR="0073116F" w:rsidRDefault="00000000">
            <w:pPr>
              <w:spacing w:after="0" w:line="240" w:lineRule="auto"/>
              <w:rPr>
                <w:rFonts w:ascii="宋体" w:eastAsia="宋体" w:cs="宋体"/>
                <w:sz w:val="24"/>
              </w:rPr>
            </w:pPr>
            <w:r>
              <w:rPr>
                <w:rFonts w:ascii="宋体" w:eastAsia="宋体" w:cs="宋体" w:hint="eastAsia"/>
                <w:kern w:val="0"/>
                <w:sz w:val="24"/>
              </w:rPr>
              <w:t>2）可容纳</w:t>
            </w:r>
            <w:r>
              <w:rPr>
                <w:rFonts w:ascii="宋体" w:eastAsia="宋体" w:cs="宋体" w:hint="eastAsia"/>
                <w:sz w:val="24"/>
              </w:rPr>
              <w:t>≥</w:t>
            </w:r>
            <w:r>
              <w:rPr>
                <w:rFonts w:ascii="宋体" w:eastAsia="宋体" w:cs="宋体" w:hint="eastAsia"/>
                <w:kern w:val="0"/>
                <w:sz w:val="24"/>
              </w:rPr>
              <w:t>2人的中控值班休息工作舱，可供24小时值守。工作舱内部配置空调、饮水机、休息沙发、操作台桌、发电机和配电集中操控箱、多组电源插座、照明顶灯等，内部进行防火隔音降噪处理，安装电源接</w:t>
            </w:r>
            <w:r>
              <w:rPr>
                <w:rFonts w:ascii="宋体" w:eastAsia="宋体" w:cs="宋体" w:hint="eastAsia"/>
                <w:sz w:val="24"/>
              </w:rPr>
              <w:t>口方便手机充电或小电器的使用。舱内左右均安装通透玻璃窗，采光良好。配置组合操作柜+台板，柜内集成汽油发电机+发电机外拉导轨托盘+液压控制单元；</w:t>
            </w:r>
          </w:p>
          <w:p w14:paraId="1DEE320A" w14:textId="77777777" w:rsidR="0073116F" w:rsidRDefault="00000000">
            <w:pPr>
              <w:spacing w:after="0" w:line="240" w:lineRule="auto"/>
              <w:rPr>
                <w:rFonts w:ascii="宋体" w:eastAsia="宋体" w:cs="宋体"/>
                <w:sz w:val="24"/>
              </w:rPr>
            </w:pPr>
            <w:r>
              <w:rPr>
                <w:rFonts w:ascii="宋体" w:eastAsia="宋体" w:cs="宋体" w:hint="eastAsia"/>
                <w:sz w:val="24"/>
              </w:rPr>
              <w:t>3）方舱液压控制系统：</w:t>
            </w:r>
          </w:p>
          <w:p w14:paraId="560258E9" w14:textId="77777777" w:rsidR="0073116F" w:rsidRDefault="00000000">
            <w:pPr>
              <w:spacing w:after="0" w:line="240" w:lineRule="auto"/>
              <w:rPr>
                <w:rFonts w:ascii="宋体" w:eastAsia="宋体" w:cs="宋体"/>
                <w:kern w:val="0"/>
                <w:sz w:val="24"/>
              </w:rPr>
            </w:pPr>
            <w:r>
              <w:rPr>
                <w:rFonts w:ascii="宋体" w:eastAsia="宋体" w:cs="宋体" w:hint="eastAsia"/>
                <w:sz w:val="24"/>
              </w:rPr>
              <w:t>形式</w:t>
            </w:r>
            <w:r>
              <w:rPr>
                <w:rFonts w:ascii="宋体" w:eastAsia="宋体" w:cs="宋体" w:hint="eastAsia"/>
                <w:kern w:val="0"/>
                <w:sz w:val="24"/>
              </w:rPr>
              <w:t>①</w:t>
            </w:r>
            <w:r>
              <w:rPr>
                <w:rFonts w:ascii="宋体" w:eastAsia="宋体" w:cs="宋体" w:hint="eastAsia"/>
                <w:sz w:val="24"/>
              </w:rPr>
              <w:t>：带摇控+应急手动；外展+上下支撑腿2对；左右外摆：单边行程≥400MM。</w:t>
            </w:r>
            <w:r>
              <w:rPr>
                <w:rFonts w:ascii="宋体" w:eastAsia="宋体" w:cs="宋体" w:hint="eastAsia"/>
                <w:kern w:val="0"/>
                <w:sz w:val="24"/>
              </w:rPr>
              <w:t>上下支撑腿：行程≥14000MM，单腿支撑力≥10吨。4个支腿带自动调平功能；</w:t>
            </w:r>
          </w:p>
          <w:p w14:paraId="3319D416"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形式②：液压机构升降落地形式，液压升降机构集成在二类汽车底盘上；</w:t>
            </w:r>
          </w:p>
          <w:p w14:paraId="00EA29FC"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（形式①或形式②满足1项即可）；</w:t>
            </w:r>
          </w:p>
          <w:p w14:paraId="325961CB" w14:textId="77777777" w:rsidR="0073116F" w:rsidRDefault="00000000">
            <w:pPr>
              <w:spacing w:after="0" w:line="240" w:lineRule="auto"/>
              <w:rPr>
                <w:rFonts w:ascii="宋体" w:eastAsia="宋体" w:cs="宋体"/>
                <w:sz w:val="24"/>
              </w:rPr>
            </w:pPr>
            <w:r>
              <w:rPr>
                <w:rFonts w:ascii="宋体" w:eastAsia="宋体" w:cs="宋体" w:hint="eastAsia"/>
                <w:kern w:val="0"/>
                <w:sz w:val="24"/>
              </w:rPr>
              <w:t>4）一体式液压动力尾门登车桥：带摇控+应急手动，下翻登车桥板桥门板面尺寸≥长2250宽2350MM ；下翻登车桥翻转角度：下翻角度满足厢体落地时，斜坡后侧线落在地面。收起角度为起立90度；桥面承载能力：可满足≥5吨机器人进、出入车内。</w:t>
            </w:r>
          </w:p>
        </w:tc>
        <w:tc>
          <w:tcPr>
            <w:tcW w:w="275" w:type="pct"/>
            <w:vAlign w:val="center"/>
          </w:tcPr>
          <w:p w14:paraId="2A0979E5"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1</w:t>
            </w:r>
          </w:p>
        </w:tc>
        <w:tc>
          <w:tcPr>
            <w:tcW w:w="298" w:type="pct"/>
            <w:vAlign w:val="center"/>
          </w:tcPr>
          <w:p w14:paraId="489620AB"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套</w:t>
            </w:r>
          </w:p>
        </w:tc>
      </w:tr>
      <w:tr w:rsidR="0073116F" w14:paraId="3D3A8343" w14:textId="77777777">
        <w:tc>
          <w:tcPr>
            <w:tcW w:w="895" w:type="pct"/>
            <w:vMerge/>
            <w:vAlign w:val="center"/>
          </w:tcPr>
          <w:p w14:paraId="60A81F43" w14:textId="77777777" w:rsidR="0073116F" w:rsidRDefault="0073116F"/>
        </w:tc>
        <w:tc>
          <w:tcPr>
            <w:tcW w:w="818" w:type="pct"/>
            <w:vAlign w:val="center"/>
          </w:tcPr>
          <w:p w14:paraId="2CC4356B" w14:textId="77777777" w:rsidR="0073116F" w:rsidRDefault="00000000">
            <w:pPr>
              <w:spacing w:after="0" w:line="240" w:lineRule="auto"/>
              <w:rPr>
                <w:rFonts w:ascii="宋体" w:eastAsia="宋体" w:cs="宋体"/>
                <w:sz w:val="24"/>
              </w:rPr>
            </w:pPr>
            <w:r>
              <w:rPr>
                <w:rFonts w:ascii="宋体" w:eastAsia="宋体" w:cs="宋体" w:hint="eastAsia"/>
                <w:sz w:val="24"/>
              </w:rPr>
              <w:t>3.</w:t>
            </w:r>
            <w:r>
              <w:rPr>
                <w:rFonts w:ascii="宋体" w:eastAsia="宋体" w:cs="宋体" w:hint="eastAsia"/>
                <w:kern w:val="0"/>
                <w:sz w:val="24"/>
              </w:rPr>
              <w:t>自带动力一体式排水机器人配置（核心部件）</w:t>
            </w:r>
          </w:p>
        </w:tc>
        <w:tc>
          <w:tcPr>
            <w:tcW w:w="2712" w:type="pct"/>
          </w:tcPr>
          <w:p w14:paraId="7E4208CF" w14:textId="77777777" w:rsidR="0073116F" w:rsidRDefault="00000000">
            <w:pPr>
              <w:widowControl/>
              <w:spacing w:after="0" w:line="240" w:lineRule="auto"/>
              <w:rPr>
                <w:rFonts w:ascii="宋体" w:eastAsia="宋体" w:cs="宋体"/>
                <w:kern w:val="0"/>
                <w:sz w:val="24"/>
              </w:rPr>
            </w:pPr>
            <w:r>
              <w:rPr>
                <w:rFonts w:ascii="宋体" w:eastAsia="宋体" w:cs="宋体" w:hint="eastAsia"/>
                <w:kern w:val="0"/>
                <w:sz w:val="24"/>
              </w:rPr>
              <w:t>▲</w:t>
            </w:r>
            <w:r>
              <w:rPr>
                <w:rFonts w:ascii="宋体" w:eastAsia="宋体" w:cs="宋体"/>
                <w:kern w:val="0"/>
                <w:sz w:val="24"/>
              </w:rPr>
              <w:t>1)</w:t>
            </w:r>
            <w:r>
              <w:rPr>
                <w:rFonts w:ascii="宋体" w:eastAsia="宋体" w:cs="宋体" w:hint="eastAsia"/>
                <w:kern w:val="0"/>
                <w:sz w:val="24"/>
              </w:rPr>
              <w:t>自带动力一体式排水机器人总额定流量≥</w:t>
            </w:r>
            <w:r>
              <w:rPr>
                <w:rFonts w:ascii="宋体" w:eastAsia="宋体" w:cs="宋体"/>
                <w:kern w:val="0"/>
                <w:sz w:val="24"/>
              </w:rPr>
              <w:t>4000</w:t>
            </w:r>
            <w:r>
              <w:rPr>
                <w:rFonts w:ascii="宋体" w:eastAsia="宋体" w:cs="宋体" w:hint="eastAsia"/>
                <w:kern w:val="0"/>
                <w:sz w:val="24"/>
              </w:rPr>
              <w:t>m³/h（当扬程≥1</w:t>
            </w:r>
            <w:r>
              <w:rPr>
                <w:rFonts w:ascii="宋体" w:eastAsia="宋体" w:cs="宋体"/>
                <w:kern w:val="0"/>
                <w:sz w:val="24"/>
              </w:rPr>
              <w:t>0</w:t>
            </w:r>
            <w:r>
              <w:rPr>
                <w:rFonts w:ascii="宋体" w:eastAsia="宋体" w:cs="宋体" w:hint="eastAsia"/>
                <w:kern w:val="0"/>
                <w:sz w:val="24"/>
              </w:rPr>
              <w:t>m时，单泵流量≥</w:t>
            </w:r>
            <w:r>
              <w:rPr>
                <w:rFonts w:ascii="宋体" w:eastAsia="宋体" w:cs="宋体"/>
                <w:kern w:val="0"/>
                <w:sz w:val="24"/>
              </w:rPr>
              <w:t>2000</w:t>
            </w:r>
            <w:r>
              <w:rPr>
                <w:rFonts w:ascii="宋体" w:eastAsia="宋体" w:cs="宋体" w:hint="eastAsia"/>
                <w:kern w:val="0"/>
                <w:sz w:val="24"/>
              </w:rPr>
              <w:t>m³/h，双泵可单独工作，也可同时工作），自带动力驱动，无需底盘提供动力，履带式或轮式行走装置,作业半径不受限制，功率≥160kw</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kern w:val="0"/>
                <w:sz w:val="24"/>
              </w:rPr>
              <w:t>，并提供完整设备展示照片）</w:t>
            </w:r>
            <w:r>
              <w:rPr>
                <w:rFonts w:ascii="宋体" w:eastAsia="宋体" w:cs="宋体" w:hint="eastAsia"/>
                <w:kern w:val="0"/>
                <w:sz w:val="24"/>
              </w:rPr>
              <w:t>；</w:t>
            </w:r>
          </w:p>
          <w:p w14:paraId="4658DD38" w14:textId="77777777" w:rsidR="0073116F" w:rsidRDefault="00000000">
            <w:pPr>
              <w:spacing w:after="0" w:line="240" w:lineRule="auto"/>
              <w:rPr>
                <w:rFonts w:ascii="宋体" w:eastAsia="宋体" w:cs="宋体"/>
                <w:kern w:val="0"/>
                <w:sz w:val="24"/>
              </w:rPr>
            </w:pPr>
            <w:r>
              <w:rPr>
                <w:rFonts w:ascii="宋体" w:eastAsia="宋体" w:cs="宋体"/>
                <w:kern w:val="0"/>
                <w:sz w:val="24"/>
              </w:rPr>
              <w:lastRenderedPageBreak/>
              <w:t>2)</w:t>
            </w:r>
            <w:r>
              <w:rPr>
                <w:rFonts w:ascii="宋体" w:eastAsia="宋体" w:cs="宋体" w:hint="eastAsia"/>
                <w:kern w:val="0"/>
                <w:sz w:val="24"/>
              </w:rPr>
              <w:t>燃油箱容积≥</w:t>
            </w:r>
            <w:r>
              <w:rPr>
                <w:rFonts w:ascii="宋体" w:eastAsia="宋体" w:cs="宋体"/>
                <w:kern w:val="0"/>
                <w:sz w:val="24"/>
              </w:rPr>
              <w:t>120</w:t>
            </w:r>
            <w:r>
              <w:rPr>
                <w:rFonts w:ascii="宋体" w:eastAsia="宋体" w:cs="宋体" w:hint="eastAsia"/>
                <w:kern w:val="0"/>
                <w:sz w:val="24"/>
              </w:rPr>
              <w:t>L，油量满足水泵满载运行≥</w:t>
            </w:r>
            <w:r>
              <w:rPr>
                <w:rFonts w:ascii="宋体" w:eastAsia="宋体" w:cs="宋体"/>
                <w:kern w:val="0"/>
                <w:sz w:val="24"/>
              </w:rPr>
              <w:t>12</w:t>
            </w:r>
            <w:r>
              <w:rPr>
                <w:rFonts w:ascii="宋体" w:eastAsia="宋体" w:cs="宋体" w:hint="eastAsia"/>
                <w:kern w:val="0"/>
                <w:sz w:val="24"/>
              </w:rPr>
              <w:t>小时；</w:t>
            </w:r>
          </w:p>
          <w:p w14:paraId="5A2B7619" w14:textId="77777777" w:rsidR="0073116F" w:rsidRDefault="00000000">
            <w:pPr>
              <w:spacing w:after="0" w:line="240" w:lineRule="auto"/>
              <w:rPr>
                <w:rFonts w:ascii="宋体" w:eastAsia="宋体" w:cs="宋体"/>
                <w:kern w:val="0"/>
                <w:sz w:val="24"/>
                <w:lang w:val="zh-CN"/>
              </w:rPr>
            </w:pPr>
            <w:r>
              <w:rPr>
                <w:rFonts w:ascii="宋体" w:eastAsia="宋体" w:cs="宋体" w:hint="eastAsia"/>
                <w:kern w:val="0"/>
                <w:sz w:val="24"/>
              </w:rPr>
              <w:t>3</w:t>
            </w:r>
            <w:r>
              <w:rPr>
                <w:rFonts w:ascii="宋体" w:eastAsia="宋体" w:cs="宋体"/>
                <w:kern w:val="0"/>
                <w:sz w:val="24"/>
              </w:rPr>
              <w:t>)</w:t>
            </w:r>
            <w:r>
              <w:rPr>
                <w:rFonts w:ascii="宋体" w:eastAsia="宋体" w:cs="宋体" w:hint="eastAsia"/>
                <w:kern w:val="0"/>
                <w:sz w:val="24"/>
                <w:lang w:val="zh-CN"/>
              </w:rPr>
              <w:t>水泵等排水专用装备集成在履带底盘上，采用</w:t>
            </w:r>
            <w:r>
              <w:rPr>
                <w:rFonts w:ascii="宋体" w:eastAsia="宋体" w:cs="宋体" w:hint="eastAsia"/>
                <w:kern w:val="0"/>
                <w:sz w:val="24"/>
              </w:rPr>
              <w:t>防脱钢制履带+橡胶块</w:t>
            </w:r>
            <w:r>
              <w:rPr>
                <w:rFonts w:ascii="宋体" w:eastAsia="宋体" w:cs="宋体" w:hint="eastAsia"/>
                <w:kern w:val="0"/>
                <w:sz w:val="24"/>
                <w:lang w:val="zh-CN"/>
              </w:rPr>
              <w:t>，避免对地面产生破坏；</w:t>
            </w:r>
          </w:p>
          <w:p w14:paraId="505E853B" w14:textId="77777777" w:rsidR="0073116F" w:rsidRDefault="00000000">
            <w:pPr>
              <w:spacing w:after="0" w:line="240" w:lineRule="auto"/>
              <w:rPr>
                <w:rFonts w:ascii="宋体" w:eastAsia="宋体" w:cs="宋体"/>
                <w:kern w:val="0"/>
                <w:sz w:val="24"/>
              </w:rPr>
            </w:pPr>
            <w:r>
              <w:rPr>
                <w:rFonts w:ascii="宋体" w:eastAsia="宋体" w:cs="宋体"/>
                <w:kern w:val="0"/>
                <w:sz w:val="24"/>
              </w:rPr>
              <w:t>4)</w:t>
            </w:r>
            <w:r>
              <w:rPr>
                <w:rFonts w:ascii="宋体" w:eastAsia="宋体" w:cs="宋体" w:hint="eastAsia"/>
                <w:kern w:val="0"/>
                <w:sz w:val="24"/>
              </w:rPr>
              <w:t>发动机排放标准：非道路国Ⅲ标准或以上，发动机功率</w:t>
            </w:r>
            <w:r>
              <w:rPr>
                <w:rFonts w:ascii="宋体" w:eastAsia="宋体" w:cs="宋体"/>
                <w:kern w:val="0"/>
                <w:sz w:val="24"/>
              </w:rPr>
              <w:t>≥</w:t>
            </w:r>
            <w:r>
              <w:rPr>
                <w:rFonts w:ascii="宋体" w:eastAsia="宋体" w:cs="宋体"/>
                <w:kern w:val="0"/>
                <w:sz w:val="24"/>
              </w:rPr>
              <w:t>16</w:t>
            </w:r>
            <w:r>
              <w:rPr>
                <w:rFonts w:ascii="宋体" w:eastAsia="宋体" w:cs="宋体" w:hint="eastAsia"/>
                <w:kern w:val="0"/>
                <w:sz w:val="24"/>
              </w:rPr>
              <w:t>0kw；</w:t>
            </w:r>
          </w:p>
          <w:p w14:paraId="552A14B4"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w:t>
            </w:r>
            <w:r>
              <w:rPr>
                <w:rFonts w:ascii="宋体" w:eastAsia="宋体" w:cs="宋体"/>
                <w:kern w:val="0"/>
                <w:sz w:val="24"/>
              </w:rPr>
              <w:t>5)</w:t>
            </w:r>
            <w:r>
              <w:rPr>
                <w:rFonts w:ascii="宋体" w:eastAsia="宋体" w:cs="宋体" w:hint="eastAsia"/>
                <w:kern w:val="0"/>
                <w:sz w:val="24"/>
              </w:rPr>
              <w:t>水泵材质：耐腐蚀材质，不锈钢</w:t>
            </w:r>
            <w:r>
              <w:rPr>
                <w:rFonts w:ascii="宋体" w:eastAsia="宋体" w:cs="宋体"/>
                <w:kern w:val="0"/>
                <w:sz w:val="24"/>
              </w:rPr>
              <w:t>304</w:t>
            </w:r>
            <w:r>
              <w:rPr>
                <w:rFonts w:ascii="宋体" w:eastAsia="宋体" w:cs="宋体" w:hint="eastAsia"/>
                <w:kern w:val="0"/>
                <w:sz w:val="24"/>
              </w:rPr>
              <w:t>材质或更优，水泵滤网可通过最大颗粒直径</w:t>
            </w:r>
            <w:r>
              <w:rPr>
                <w:rFonts w:ascii="宋体" w:eastAsia="宋体" w:cs="宋体"/>
                <w:kern w:val="0"/>
                <w:sz w:val="24"/>
              </w:rPr>
              <w:t>≤</w:t>
            </w:r>
            <w:r>
              <w:rPr>
                <w:rFonts w:ascii="宋体" w:eastAsia="宋体" w:cs="宋体"/>
                <w:kern w:val="0"/>
                <w:sz w:val="24"/>
              </w:rPr>
              <w:t>25mm</w:t>
            </w:r>
            <w:r>
              <w:rPr>
                <w:rFonts w:ascii="宋体" w:eastAsia="宋体" w:cs="宋体" w:hint="eastAsia"/>
                <w:kern w:val="0"/>
                <w:sz w:val="24"/>
              </w:rPr>
              <w:t>，水泵最低吸水高度＜150mm，排水口径≥</w:t>
            </w:r>
            <w:r>
              <w:rPr>
                <w:rFonts w:ascii="宋体" w:eastAsia="宋体" w:cs="宋体"/>
                <w:kern w:val="0"/>
                <w:sz w:val="24"/>
              </w:rPr>
              <w:t>300mm</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kern w:val="0"/>
                <w:sz w:val="24"/>
              </w:rPr>
              <w:t>）</w:t>
            </w:r>
            <w:r>
              <w:rPr>
                <w:rFonts w:ascii="宋体" w:eastAsia="宋体" w:cs="宋体" w:hint="eastAsia"/>
                <w:kern w:val="0"/>
                <w:sz w:val="24"/>
              </w:rPr>
              <w:t>；</w:t>
            </w:r>
          </w:p>
          <w:p w14:paraId="4A692949" w14:textId="77777777" w:rsidR="0073116F" w:rsidRDefault="00000000">
            <w:pPr>
              <w:spacing w:after="0" w:line="240" w:lineRule="auto"/>
              <w:rPr>
                <w:rFonts w:ascii="宋体" w:eastAsia="宋体" w:cs="宋体"/>
                <w:kern w:val="0"/>
                <w:sz w:val="24"/>
              </w:rPr>
            </w:pPr>
            <w:r>
              <w:rPr>
                <w:rFonts w:ascii="宋体" w:eastAsia="宋体" w:cs="宋体"/>
                <w:kern w:val="0"/>
                <w:sz w:val="24"/>
              </w:rPr>
              <w:t>6)</w:t>
            </w:r>
            <w:r>
              <w:rPr>
                <w:rFonts w:ascii="宋体" w:eastAsia="宋体" w:cs="宋体" w:hint="eastAsia"/>
                <w:kern w:val="0"/>
                <w:sz w:val="24"/>
              </w:rPr>
              <w:t>水泵组装便于拆卸检修和维护保养，水泵最远水平排水距离≥1000m，水泵升降高度</w:t>
            </w:r>
            <w:r>
              <w:rPr>
                <w:rFonts w:ascii="宋体" w:eastAsia="宋体" w:cs="宋体"/>
                <w:kern w:val="0"/>
                <w:sz w:val="24"/>
              </w:rPr>
              <w:t>≥</w:t>
            </w:r>
            <w:r>
              <w:rPr>
                <w:rFonts w:ascii="宋体" w:eastAsia="宋体" w:cs="宋体"/>
                <w:kern w:val="0"/>
                <w:sz w:val="24"/>
              </w:rPr>
              <w:t>600mm</w:t>
            </w:r>
            <w:r>
              <w:rPr>
                <w:rFonts w:ascii="宋体" w:eastAsia="宋体" w:cs="宋体" w:hint="eastAsia"/>
                <w:kern w:val="0"/>
                <w:sz w:val="24"/>
              </w:rPr>
              <w:t>；</w:t>
            </w:r>
          </w:p>
          <w:p w14:paraId="3F61C4F0" w14:textId="77777777" w:rsidR="0073116F" w:rsidRDefault="00000000">
            <w:pPr>
              <w:spacing w:after="0" w:line="240" w:lineRule="auto"/>
              <w:rPr>
                <w:rFonts w:ascii="宋体" w:eastAsia="宋体" w:cs="宋体"/>
                <w:kern w:val="0"/>
                <w:sz w:val="24"/>
              </w:rPr>
            </w:pPr>
            <w:r>
              <w:rPr>
                <w:rFonts w:ascii="宋体" w:eastAsia="宋体" w:cs="宋体"/>
                <w:kern w:val="0"/>
                <w:sz w:val="24"/>
              </w:rPr>
              <w:t>7)</w:t>
            </w:r>
            <w:r>
              <w:rPr>
                <w:rFonts w:ascii="宋体" w:eastAsia="宋体" w:cs="宋体" w:hint="eastAsia"/>
                <w:kern w:val="0"/>
                <w:sz w:val="24"/>
              </w:rPr>
              <w:t>潜水泵液压输出端单次持续作业时间</w:t>
            </w:r>
            <w:r>
              <w:rPr>
                <w:rFonts w:ascii="宋体" w:eastAsia="宋体" w:cs="宋体"/>
                <w:kern w:val="0"/>
                <w:sz w:val="24"/>
              </w:rPr>
              <w:t>≥</w:t>
            </w:r>
            <w:r>
              <w:rPr>
                <w:rFonts w:ascii="宋体" w:eastAsia="宋体" w:cs="宋体"/>
                <w:kern w:val="0"/>
                <w:sz w:val="24"/>
              </w:rPr>
              <w:t>12h</w:t>
            </w:r>
            <w:r>
              <w:rPr>
                <w:rFonts w:ascii="宋体" w:eastAsia="宋体" w:cs="宋体" w:hint="eastAsia"/>
                <w:kern w:val="0"/>
                <w:sz w:val="24"/>
              </w:rPr>
              <w:t>。水泵液压油流量</w:t>
            </w:r>
            <w:r>
              <w:rPr>
                <w:rFonts w:ascii="宋体" w:eastAsia="宋体" w:cs="宋体"/>
                <w:kern w:val="0"/>
                <w:sz w:val="24"/>
              </w:rPr>
              <w:t>≥</w:t>
            </w:r>
            <w:r>
              <w:rPr>
                <w:rFonts w:ascii="宋体" w:eastAsia="宋体" w:cs="宋体"/>
                <w:kern w:val="0"/>
                <w:sz w:val="24"/>
              </w:rPr>
              <w:t>210L/min</w:t>
            </w:r>
            <w:r>
              <w:rPr>
                <w:rFonts w:ascii="宋体" w:eastAsia="宋体" w:cs="宋体" w:hint="eastAsia"/>
                <w:kern w:val="0"/>
                <w:sz w:val="24"/>
              </w:rPr>
              <w:t>；水泵液压油压</w:t>
            </w:r>
            <w:r>
              <w:rPr>
                <w:rFonts w:ascii="宋体" w:eastAsia="宋体" w:cs="宋体"/>
                <w:kern w:val="0"/>
                <w:sz w:val="24"/>
              </w:rPr>
              <w:t>≥</w:t>
            </w:r>
            <w:r>
              <w:rPr>
                <w:rFonts w:ascii="宋体" w:eastAsia="宋体" w:cs="宋体"/>
                <w:kern w:val="0"/>
                <w:sz w:val="24"/>
              </w:rPr>
              <w:t>2</w:t>
            </w:r>
            <w:r>
              <w:rPr>
                <w:rFonts w:ascii="宋体" w:eastAsia="宋体" w:cs="宋体" w:hint="eastAsia"/>
                <w:kern w:val="0"/>
                <w:sz w:val="24"/>
              </w:rPr>
              <w:t>2</w:t>
            </w:r>
            <w:r>
              <w:rPr>
                <w:rFonts w:ascii="宋体" w:eastAsia="宋体" w:cs="宋体"/>
                <w:kern w:val="0"/>
                <w:sz w:val="24"/>
              </w:rPr>
              <w:t>0bar</w:t>
            </w:r>
            <w:r>
              <w:rPr>
                <w:rFonts w:ascii="宋体" w:eastAsia="宋体" w:cs="宋体" w:hint="eastAsia"/>
                <w:kern w:val="0"/>
                <w:sz w:val="24"/>
              </w:rPr>
              <w:t>。最大排水压力</w:t>
            </w:r>
            <w:r>
              <w:rPr>
                <w:rFonts w:ascii="宋体" w:eastAsia="宋体" w:cs="宋体"/>
                <w:kern w:val="0"/>
                <w:sz w:val="24"/>
              </w:rPr>
              <w:t>≥</w:t>
            </w:r>
            <w:r>
              <w:rPr>
                <w:rFonts w:ascii="宋体" w:eastAsia="宋体" w:cs="宋体"/>
                <w:kern w:val="0"/>
                <w:sz w:val="24"/>
              </w:rPr>
              <w:t>0.2mpa</w:t>
            </w:r>
            <w:r>
              <w:rPr>
                <w:rFonts w:ascii="宋体" w:eastAsia="宋体" w:cs="宋体" w:hint="eastAsia"/>
                <w:kern w:val="0"/>
                <w:sz w:val="24"/>
              </w:rPr>
              <w:t>；</w:t>
            </w:r>
          </w:p>
          <w:p w14:paraId="24CD08DA" w14:textId="77777777" w:rsidR="0073116F" w:rsidRDefault="00000000">
            <w:pPr>
              <w:widowControl/>
              <w:wordWrap w:val="0"/>
              <w:spacing w:after="0" w:line="240" w:lineRule="auto"/>
              <w:rPr>
                <w:rFonts w:ascii="宋体" w:eastAsia="宋体" w:cs="宋体"/>
                <w:kern w:val="0"/>
                <w:sz w:val="24"/>
              </w:rPr>
            </w:pPr>
            <w:r>
              <w:rPr>
                <w:rFonts w:ascii="宋体" w:eastAsia="宋体" w:cs="宋体" w:hint="eastAsia"/>
                <w:kern w:val="0"/>
                <w:sz w:val="24"/>
              </w:rPr>
              <w:t>▲8</w:t>
            </w:r>
            <w:r>
              <w:rPr>
                <w:rFonts w:ascii="宋体" w:eastAsia="宋体" w:cs="宋体"/>
                <w:kern w:val="0"/>
                <w:sz w:val="24"/>
              </w:rPr>
              <w:t>)</w:t>
            </w:r>
            <w:r>
              <w:rPr>
                <w:rFonts w:ascii="宋体" w:eastAsia="宋体" w:cs="宋体" w:hint="eastAsia"/>
                <w:kern w:val="0"/>
                <w:sz w:val="24"/>
              </w:rPr>
              <w:t>整机尺寸（长</w:t>
            </w:r>
            <w:r>
              <w:rPr>
                <w:rFonts w:ascii="宋体" w:eastAsia="宋体" w:cs="宋体"/>
                <w:kern w:val="0"/>
                <w:sz w:val="24"/>
              </w:rPr>
              <w:t>×</w:t>
            </w:r>
            <w:r>
              <w:rPr>
                <w:rFonts w:ascii="宋体" w:eastAsia="宋体" w:cs="宋体" w:hint="eastAsia"/>
                <w:kern w:val="0"/>
                <w:sz w:val="24"/>
              </w:rPr>
              <w:t>宽</w:t>
            </w:r>
            <w:r>
              <w:rPr>
                <w:rFonts w:ascii="宋体" w:eastAsia="宋体" w:cs="宋体"/>
                <w:kern w:val="0"/>
                <w:sz w:val="24"/>
              </w:rPr>
              <w:t>×</w:t>
            </w:r>
            <w:r>
              <w:rPr>
                <w:rFonts w:ascii="宋体" w:eastAsia="宋体" w:cs="宋体" w:hint="eastAsia"/>
                <w:kern w:val="0"/>
                <w:sz w:val="24"/>
              </w:rPr>
              <w:t>高）</w:t>
            </w:r>
            <w:r>
              <w:rPr>
                <w:rFonts w:ascii="宋体" w:eastAsia="宋体" w:cs="宋体"/>
                <w:kern w:val="0"/>
                <w:sz w:val="24"/>
              </w:rPr>
              <w:t>≤</w:t>
            </w:r>
            <w:r>
              <w:rPr>
                <w:rFonts w:ascii="宋体" w:eastAsia="宋体" w:cs="宋体"/>
                <w:kern w:val="0"/>
                <w:sz w:val="24"/>
              </w:rPr>
              <w:t>3550</w:t>
            </w:r>
            <w:r>
              <w:rPr>
                <w:rFonts w:ascii="宋体" w:eastAsia="宋体" w:cs="宋体"/>
                <w:kern w:val="0"/>
                <w:sz w:val="24"/>
              </w:rPr>
              <w:t>×</w:t>
            </w:r>
            <w:r>
              <w:rPr>
                <w:rFonts w:ascii="宋体" w:eastAsia="宋体" w:cs="宋体"/>
                <w:kern w:val="0"/>
                <w:sz w:val="24"/>
              </w:rPr>
              <w:t>2000</w:t>
            </w:r>
            <w:r>
              <w:rPr>
                <w:rFonts w:ascii="宋体" w:eastAsia="宋体" w:cs="宋体"/>
                <w:kern w:val="0"/>
                <w:sz w:val="24"/>
              </w:rPr>
              <w:t>×</w:t>
            </w:r>
            <w:r>
              <w:rPr>
                <w:rFonts w:ascii="宋体" w:eastAsia="宋体" w:cs="宋体"/>
                <w:kern w:val="0"/>
                <w:sz w:val="24"/>
              </w:rPr>
              <w:t>2000mm</w:t>
            </w:r>
            <w:r>
              <w:rPr>
                <w:rFonts w:ascii="宋体" w:eastAsia="宋体" w:cs="宋体" w:hint="eastAsia"/>
                <w:kern w:val="0"/>
                <w:sz w:val="24"/>
              </w:rPr>
              <w:t>，整机重量</w:t>
            </w:r>
            <w:r>
              <w:rPr>
                <w:rFonts w:ascii="宋体" w:eastAsia="宋体" w:cs="宋体"/>
                <w:kern w:val="0"/>
                <w:sz w:val="24"/>
              </w:rPr>
              <w:t>≤</w:t>
            </w:r>
            <w:r>
              <w:rPr>
                <w:rFonts w:ascii="宋体" w:eastAsia="宋体" w:cs="宋体"/>
                <w:kern w:val="0"/>
                <w:sz w:val="24"/>
              </w:rPr>
              <w:t>4000kg</w:t>
            </w:r>
            <w:r>
              <w:rPr>
                <w:rFonts w:ascii="宋体" w:eastAsia="宋体" w:cs="宋体" w:hint="eastAsia"/>
                <w:kern w:val="0"/>
                <w:sz w:val="24"/>
              </w:rPr>
              <w:t>，涉水深度</w:t>
            </w:r>
            <w:r>
              <w:rPr>
                <w:rFonts w:ascii="宋体" w:eastAsia="宋体" w:cs="宋体"/>
                <w:kern w:val="0"/>
                <w:sz w:val="24"/>
              </w:rPr>
              <w:t>≥</w:t>
            </w:r>
            <w:r>
              <w:rPr>
                <w:rFonts w:ascii="宋体" w:eastAsia="宋体" w:cs="宋体"/>
                <w:kern w:val="0"/>
                <w:sz w:val="24"/>
              </w:rPr>
              <w:t>500mm</w:t>
            </w:r>
            <w:r>
              <w:rPr>
                <w:rFonts w:ascii="宋体" w:eastAsia="宋体" w:cs="宋体" w:hint="eastAsia"/>
                <w:kern w:val="0"/>
                <w:sz w:val="24"/>
              </w:rPr>
              <w:t>，最大行驶速度</w:t>
            </w:r>
            <w:r>
              <w:rPr>
                <w:rFonts w:ascii="宋体" w:eastAsia="宋体" w:cs="宋体"/>
                <w:kern w:val="0"/>
                <w:sz w:val="24"/>
              </w:rPr>
              <w:t>≥</w:t>
            </w:r>
            <w:r>
              <w:rPr>
                <w:rFonts w:ascii="宋体" w:eastAsia="宋体" w:cs="宋体"/>
                <w:kern w:val="0"/>
                <w:sz w:val="24"/>
              </w:rPr>
              <w:t>2km/h</w:t>
            </w:r>
            <w:r>
              <w:rPr>
                <w:rFonts w:ascii="宋体" w:eastAsia="宋体" w:cs="宋体" w:hint="eastAsia"/>
                <w:kern w:val="0"/>
                <w:sz w:val="24"/>
              </w:rPr>
              <w:t>，最大越障高度</w:t>
            </w:r>
            <w:r>
              <w:rPr>
                <w:rFonts w:ascii="宋体" w:eastAsia="宋体" w:cs="宋体"/>
                <w:kern w:val="0"/>
                <w:sz w:val="24"/>
              </w:rPr>
              <w:t>≥</w:t>
            </w:r>
            <w:r>
              <w:rPr>
                <w:rFonts w:ascii="宋体" w:eastAsia="宋体" w:cs="宋体"/>
                <w:kern w:val="0"/>
                <w:sz w:val="24"/>
              </w:rPr>
              <w:t>250mm</w:t>
            </w:r>
            <w:r>
              <w:rPr>
                <w:rFonts w:ascii="宋体" w:eastAsia="宋体" w:cs="宋体" w:hint="eastAsia"/>
                <w:kern w:val="0"/>
                <w:sz w:val="24"/>
              </w:rPr>
              <w:t>，爬坡能力</w:t>
            </w:r>
            <w:r>
              <w:rPr>
                <w:rFonts w:ascii="宋体" w:eastAsia="宋体" w:cs="宋体"/>
                <w:kern w:val="0"/>
                <w:sz w:val="24"/>
              </w:rPr>
              <w:t>≥</w:t>
            </w:r>
            <w:r>
              <w:rPr>
                <w:rFonts w:ascii="宋体" w:eastAsia="宋体" w:cs="宋体"/>
                <w:kern w:val="0"/>
                <w:sz w:val="24"/>
              </w:rPr>
              <w:t>30</w:t>
            </w:r>
            <w:r>
              <w:rPr>
                <w:rFonts w:ascii="宋体" w:eastAsia="宋体" w:cs="宋体" w:hint="eastAsia"/>
                <w:kern w:val="0"/>
                <w:sz w:val="24"/>
              </w:rPr>
              <w:t>°，具备夜间照明装置</w:t>
            </w:r>
            <w:r>
              <w:rPr>
                <w:rFonts w:ascii="宋体" w:eastAsia="宋体" w:cs="宋体"/>
                <w:kern w:val="0"/>
                <w:sz w:val="24"/>
              </w:rPr>
              <w:t>≥</w:t>
            </w:r>
            <w:r>
              <w:rPr>
                <w:rFonts w:ascii="宋体" w:eastAsia="宋体" w:cs="宋体"/>
                <w:kern w:val="0"/>
                <w:sz w:val="24"/>
              </w:rPr>
              <w:t>2</w:t>
            </w:r>
            <w:r>
              <w:rPr>
                <w:rFonts w:ascii="宋体" w:eastAsia="宋体" w:cs="宋体" w:hint="eastAsia"/>
                <w:kern w:val="0"/>
                <w:sz w:val="24"/>
              </w:rPr>
              <w:t>个，起吊装置点</w:t>
            </w:r>
            <w:r>
              <w:rPr>
                <w:rFonts w:ascii="宋体" w:eastAsia="宋体" w:cs="宋体"/>
                <w:kern w:val="0"/>
                <w:sz w:val="24"/>
              </w:rPr>
              <w:t>≥</w:t>
            </w:r>
            <w:r>
              <w:rPr>
                <w:rFonts w:ascii="宋体" w:eastAsia="宋体" w:cs="宋体"/>
                <w:kern w:val="0"/>
                <w:sz w:val="24"/>
              </w:rPr>
              <w:t>4</w:t>
            </w:r>
            <w:r>
              <w:rPr>
                <w:rFonts w:ascii="宋体" w:eastAsia="宋体" w:cs="宋体" w:hint="eastAsia"/>
                <w:kern w:val="0"/>
                <w:sz w:val="24"/>
              </w:rPr>
              <w:t>个</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sz w:val="24"/>
              </w:rPr>
              <w:t>，</w:t>
            </w:r>
            <w:r>
              <w:rPr>
                <w:rFonts w:ascii="宋体" w:eastAsia="宋体" w:cs="宋体" w:hint="eastAsia"/>
                <w:b/>
                <w:bCs/>
                <w:kern w:val="0"/>
                <w:sz w:val="24"/>
              </w:rPr>
              <w:t>检测报告可体现设备外形尺寸和作业范围）</w:t>
            </w:r>
            <w:r>
              <w:rPr>
                <w:rFonts w:ascii="宋体" w:eastAsia="宋体" w:cs="宋体" w:hint="eastAsia"/>
                <w:kern w:val="0"/>
                <w:sz w:val="24"/>
              </w:rPr>
              <w:t>；</w:t>
            </w:r>
          </w:p>
          <w:p w14:paraId="68D9489E"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▲9</w:t>
            </w:r>
            <w:r>
              <w:rPr>
                <w:rFonts w:ascii="宋体" w:eastAsia="宋体" w:cs="宋体"/>
                <w:kern w:val="0"/>
                <w:sz w:val="24"/>
              </w:rPr>
              <w:t>)</w:t>
            </w:r>
            <w:r>
              <w:rPr>
                <w:rFonts w:ascii="宋体" w:eastAsia="宋体" w:cs="宋体" w:hint="eastAsia"/>
                <w:kern w:val="0"/>
                <w:sz w:val="24"/>
                <w:lang w:val="zh-CN"/>
              </w:rPr>
              <w:t>满足远程遥控操作</w:t>
            </w:r>
            <w:r>
              <w:rPr>
                <w:rFonts w:ascii="宋体" w:eastAsia="宋体" w:cs="宋体" w:hint="eastAsia"/>
                <w:kern w:val="0"/>
                <w:sz w:val="24"/>
              </w:rPr>
              <w:t>机器人</w:t>
            </w:r>
            <w:r>
              <w:rPr>
                <w:rFonts w:ascii="宋体" w:eastAsia="宋体" w:cs="宋体" w:hint="eastAsia"/>
                <w:kern w:val="0"/>
                <w:sz w:val="24"/>
                <w:lang w:val="zh-CN"/>
              </w:rPr>
              <w:t>在远离</w:t>
            </w:r>
            <w:r>
              <w:rPr>
                <w:rFonts w:ascii="宋体" w:eastAsia="宋体" w:cs="宋体" w:hint="eastAsia"/>
                <w:kern w:val="0"/>
                <w:sz w:val="24"/>
              </w:rPr>
              <w:t>抢险</w:t>
            </w:r>
            <w:r>
              <w:rPr>
                <w:rFonts w:ascii="宋体" w:eastAsia="宋体" w:cs="宋体" w:hint="eastAsia"/>
                <w:kern w:val="0"/>
                <w:sz w:val="24"/>
                <w:lang w:val="zh-CN"/>
              </w:rPr>
              <w:t>车情况下进行排水作业要求</w:t>
            </w:r>
            <w:r>
              <w:rPr>
                <w:rFonts w:ascii="宋体" w:eastAsia="宋体" w:cs="宋体" w:hint="eastAsia"/>
                <w:b/>
                <w:bCs/>
                <w:kern w:val="0"/>
                <w:sz w:val="24"/>
              </w:rPr>
              <w:t>（</w:t>
            </w:r>
            <w:r>
              <w:rPr>
                <w:rFonts w:ascii="宋体" w:eastAsia="宋体" w:cs="宋体" w:hint="eastAsia"/>
                <w:b/>
                <w:bCs/>
                <w:sz w:val="24"/>
              </w:rPr>
              <w:t>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的排水机器人性能检测报告扫描件</w:t>
            </w:r>
            <w:r>
              <w:rPr>
                <w:rFonts w:ascii="宋体" w:eastAsia="宋体" w:cs="宋体"/>
                <w:b/>
                <w:bCs/>
                <w:sz w:val="24"/>
              </w:rPr>
              <w:t>并加盖投标人公章</w:t>
            </w:r>
            <w:r>
              <w:rPr>
                <w:rFonts w:ascii="宋体" w:eastAsia="宋体" w:cs="宋体" w:hint="eastAsia"/>
                <w:b/>
                <w:bCs/>
                <w:kern w:val="0"/>
                <w:sz w:val="24"/>
              </w:rPr>
              <w:t>，检验报告可体现无线遥控，远距离作业）</w:t>
            </w:r>
            <w:r>
              <w:rPr>
                <w:rFonts w:ascii="宋体" w:eastAsia="宋体" w:cs="宋体" w:hint="eastAsia"/>
                <w:kern w:val="0"/>
                <w:sz w:val="24"/>
              </w:rPr>
              <w:t>；</w:t>
            </w:r>
          </w:p>
          <w:p w14:paraId="72C3C2CA" w14:textId="77777777" w:rsidR="0073116F" w:rsidRDefault="00000000">
            <w:pPr>
              <w:spacing w:after="0" w:line="240" w:lineRule="auto"/>
              <w:rPr>
                <w:rFonts w:ascii="宋体" w:eastAsia="宋体" w:cs="宋体"/>
                <w:kern w:val="0"/>
                <w:sz w:val="24"/>
              </w:rPr>
            </w:pPr>
            <w:r>
              <w:rPr>
                <w:rFonts w:ascii="宋体" w:eastAsia="宋体" w:cs="宋体"/>
                <w:kern w:val="0"/>
                <w:sz w:val="24"/>
              </w:rPr>
              <w:t>1</w:t>
            </w:r>
            <w:r>
              <w:rPr>
                <w:rFonts w:ascii="宋体" w:eastAsia="宋体" w:cs="宋体" w:hint="eastAsia"/>
                <w:kern w:val="0"/>
                <w:sz w:val="24"/>
              </w:rPr>
              <w:t>0</w:t>
            </w:r>
            <w:r>
              <w:rPr>
                <w:rFonts w:ascii="宋体" w:eastAsia="宋体" w:cs="宋体"/>
                <w:kern w:val="0"/>
                <w:sz w:val="24"/>
              </w:rPr>
              <w:t>)</w:t>
            </w:r>
            <w:r>
              <w:rPr>
                <w:rFonts w:ascii="宋体" w:eastAsia="宋体" w:cs="宋体" w:hint="eastAsia"/>
                <w:kern w:val="0"/>
                <w:sz w:val="24"/>
              </w:rPr>
              <w:t>接收器、发射器发射功率</w:t>
            </w:r>
            <w:r>
              <w:rPr>
                <w:rFonts w:ascii="宋体" w:eastAsia="宋体" w:cs="宋体"/>
                <w:kern w:val="0"/>
                <w:sz w:val="24"/>
              </w:rPr>
              <w:t>≥</w:t>
            </w:r>
            <w:r>
              <w:rPr>
                <w:rFonts w:ascii="宋体" w:eastAsia="宋体" w:cs="宋体"/>
                <w:kern w:val="0"/>
                <w:sz w:val="24"/>
              </w:rPr>
              <w:t>13dBm</w:t>
            </w:r>
            <w:r>
              <w:rPr>
                <w:rFonts w:ascii="宋体" w:eastAsia="宋体" w:cs="宋体" w:hint="eastAsia"/>
                <w:kern w:val="0"/>
                <w:sz w:val="24"/>
              </w:rPr>
              <w:t>（</w:t>
            </w:r>
            <w:r>
              <w:rPr>
                <w:rFonts w:ascii="宋体" w:eastAsia="宋体" w:cs="宋体"/>
                <w:kern w:val="0"/>
                <w:sz w:val="24"/>
              </w:rPr>
              <w:t>20mW</w:t>
            </w:r>
            <w:r>
              <w:rPr>
                <w:rFonts w:ascii="宋体" w:eastAsia="宋体" w:cs="宋体" w:hint="eastAsia"/>
                <w:kern w:val="0"/>
                <w:sz w:val="24"/>
              </w:rPr>
              <w:t>），遥控距离</w:t>
            </w:r>
            <w:r>
              <w:rPr>
                <w:rFonts w:ascii="宋体" w:eastAsia="宋体" w:cs="宋体"/>
                <w:kern w:val="0"/>
                <w:sz w:val="24"/>
              </w:rPr>
              <w:t>≥</w:t>
            </w:r>
            <w:r>
              <w:rPr>
                <w:rFonts w:ascii="宋体" w:eastAsia="宋体" w:cs="宋体"/>
                <w:kern w:val="0"/>
                <w:sz w:val="24"/>
              </w:rPr>
              <w:t>500m</w:t>
            </w:r>
            <w:r>
              <w:rPr>
                <w:rFonts w:ascii="宋体" w:eastAsia="宋体" w:cs="宋体" w:hint="eastAsia"/>
                <w:kern w:val="0"/>
                <w:sz w:val="24"/>
              </w:rPr>
              <w:t>。续航时间</w:t>
            </w:r>
            <w:r>
              <w:rPr>
                <w:rFonts w:ascii="宋体" w:eastAsia="宋体" w:cs="宋体"/>
                <w:kern w:val="0"/>
                <w:sz w:val="24"/>
              </w:rPr>
              <w:t>≥</w:t>
            </w:r>
            <w:r>
              <w:rPr>
                <w:rFonts w:ascii="宋体" w:eastAsia="宋体" w:cs="宋体"/>
                <w:kern w:val="0"/>
                <w:sz w:val="24"/>
              </w:rPr>
              <w:t>50h</w:t>
            </w:r>
            <w:r>
              <w:rPr>
                <w:rFonts w:ascii="宋体" w:eastAsia="宋体" w:cs="宋体" w:hint="eastAsia"/>
                <w:kern w:val="0"/>
                <w:sz w:val="24"/>
              </w:rPr>
              <w:t>，重量</w:t>
            </w:r>
            <w:r>
              <w:rPr>
                <w:rFonts w:ascii="宋体" w:eastAsia="宋体" w:cs="宋体"/>
                <w:kern w:val="0"/>
                <w:sz w:val="24"/>
              </w:rPr>
              <w:t>≤</w:t>
            </w:r>
            <w:r>
              <w:rPr>
                <w:rFonts w:ascii="宋体" w:eastAsia="宋体" w:cs="宋体"/>
                <w:kern w:val="0"/>
                <w:sz w:val="24"/>
              </w:rPr>
              <w:t>2.5kg</w:t>
            </w:r>
            <w:r>
              <w:rPr>
                <w:rFonts w:ascii="宋体" w:eastAsia="宋体" w:cs="宋体" w:hint="eastAsia"/>
                <w:kern w:val="0"/>
                <w:sz w:val="24"/>
              </w:rPr>
              <w:t>。电池容量</w:t>
            </w:r>
            <w:r>
              <w:rPr>
                <w:rFonts w:ascii="宋体" w:eastAsia="宋体" w:cs="宋体"/>
                <w:kern w:val="0"/>
                <w:sz w:val="24"/>
              </w:rPr>
              <w:t>≥</w:t>
            </w:r>
            <w:r>
              <w:rPr>
                <w:rFonts w:ascii="宋体" w:eastAsia="宋体" w:cs="宋体"/>
                <w:kern w:val="0"/>
                <w:sz w:val="24"/>
              </w:rPr>
              <w:t>5000mAh</w:t>
            </w:r>
            <w:r>
              <w:rPr>
                <w:rFonts w:ascii="宋体" w:eastAsia="宋体" w:cs="宋体" w:hint="eastAsia"/>
                <w:kern w:val="0"/>
                <w:sz w:val="24"/>
              </w:rPr>
              <w:t>。子车电控系统防护性能等级≥IP55；</w:t>
            </w:r>
          </w:p>
          <w:p w14:paraId="5B14C714" w14:textId="77777777" w:rsidR="0073116F" w:rsidRDefault="00000000">
            <w:pPr>
              <w:spacing w:after="0" w:line="240" w:lineRule="auto"/>
              <w:rPr>
                <w:rFonts w:ascii="宋体" w:eastAsia="宋体" w:cs="宋体"/>
                <w:kern w:val="0"/>
                <w:sz w:val="24"/>
                <w:lang w:val="zh-CN"/>
              </w:rPr>
            </w:pPr>
            <w:r>
              <w:rPr>
                <w:rFonts w:ascii="宋体" w:eastAsia="宋体" w:cs="宋体"/>
                <w:kern w:val="0"/>
                <w:sz w:val="24"/>
              </w:rPr>
              <w:t>1</w:t>
            </w:r>
            <w:r>
              <w:rPr>
                <w:rFonts w:ascii="宋体" w:eastAsia="宋体" w:cs="宋体" w:hint="eastAsia"/>
                <w:kern w:val="0"/>
                <w:sz w:val="24"/>
              </w:rPr>
              <w:t>1</w:t>
            </w:r>
            <w:r>
              <w:rPr>
                <w:rFonts w:ascii="宋体" w:eastAsia="宋体" w:cs="宋体"/>
                <w:kern w:val="0"/>
                <w:sz w:val="24"/>
              </w:rPr>
              <w:t>)</w:t>
            </w:r>
            <w:r>
              <w:rPr>
                <w:rFonts w:ascii="宋体" w:eastAsia="宋体" w:cs="宋体" w:hint="eastAsia"/>
                <w:kern w:val="0"/>
                <w:sz w:val="24"/>
                <w:lang w:val="zh-CN"/>
              </w:rPr>
              <w:t>遥控控制+紧急手动控制（用于遥控出故障，可以紧急手动操作）；</w:t>
            </w:r>
          </w:p>
          <w:p w14:paraId="4726224E" w14:textId="77777777" w:rsidR="0073116F" w:rsidRDefault="00000000">
            <w:pPr>
              <w:widowControl/>
              <w:spacing w:after="0" w:line="240" w:lineRule="auto"/>
              <w:rPr>
                <w:rFonts w:ascii="宋体" w:eastAsia="宋体" w:cs="宋体"/>
                <w:kern w:val="0"/>
                <w:sz w:val="24"/>
              </w:rPr>
            </w:pPr>
            <w:r>
              <w:rPr>
                <w:rFonts w:ascii="宋体" w:eastAsia="宋体" w:cs="宋体"/>
                <w:kern w:val="0"/>
                <w:sz w:val="24"/>
              </w:rPr>
              <w:t>1</w:t>
            </w:r>
            <w:r>
              <w:rPr>
                <w:rFonts w:ascii="宋体" w:eastAsia="宋体" w:cs="宋体" w:hint="eastAsia"/>
                <w:kern w:val="0"/>
                <w:sz w:val="24"/>
              </w:rPr>
              <w:t>2</w:t>
            </w:r>
            <w:r>
              <w:rPr>
                <w:rFonts w:ascii="宋体" w:eastAsia="宋体" w:cs="宋体"/>
                <w:kern w:val="0"/>
                <w:sz w:val="24"/>
              </w:rPr>
              <w:t>)</w:t>
            </w:r>
            <w:r>
              <w:rPr>
                <w:rFonts w:ascii="宋体" w:eastAsia="宋体" w:cs="宋体" w:hint="eastAsia"/>
                <w:kern w:val="0"/>
                <w:sz w:val="24"/>
              </w:rPr>
              <w:t>每台泵配备≥</w:t>
            </w:r>
            <w:r>
              <w:rPr>
                <w:rFonts w:ascii="宋体" w:eastAsia="宋体" w:cs="宋体"/>
                <w:kern w:val="0"/>
                <w:sz w:val="24"/>
              </w:rPr>
              <w:t>1</w:t>
            </w:r>
            <w:r>
              <w:rPr>
                <w:rFonts w:ascii="宋体" w:eastAsia="宋体" w:cs="宋体" w:hint="eastAsia"/>
                <w:kern w:val="0"/>
                <w:sz w:val="24"/>
              </w:rPr>
              <w:t>00米内衬聚氨酯帆布排水软管，软管直径≥DN250mm，排水软管采用快速接头。</w:t>
            </w:r>
          </w:p>
        </w:tc>
        <w:tc>
          <w:tcPr>
            <w:tcW w:w="275" w:type="pct"/>
            <w:vAlign w:val="center"/>
          </w:tcPr>
          <w:p w14:paraId="1CFEF496" w14:textId="77777777" w:rsidR="0073116F" w:rsidRDefault="00000000">
            <w:pPr>
              <w:spacing w:after="0" w:line="240" w:lineRule="auto"/>
              <w:rPr>
                <w:rFonts w:ascii="宋体" w:eastAsia="宋体" w:cs="宋体"/>
                <w:bCs/>
                <w:color w:val="000000"/>
                <w:sz w:val="24"/>
              </w:rPr>
            </w:pPr>
            <w:r>
              <w:rPr>
                <w:rFonts w:ascii="宋体" w:eastAsia="宋体" w:cs="宋体"/>
                <w:bCs/>
                <w:color w:val="000000"/>
                <w:sz w:val="24"/>
              </w:rPr>
              <w:lastRenderedPageBreak/>
              <w:t>1</w:t>
            </w:r>
          </w:p>
        </w:tc>
        <w:tc>
          <w:tcPr>
            <w:tcW w:w="298" w:type="pct"/>
            <w:vAlign w:val="center"/>
          </w:tcPr>
          <w:p w14:paraId="7BF9E7B2"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辆</w:t>
            </w:r>
          </w:p>
        </w:tc>
      </w:tr>
      <w:tr w:rsidR="0073116F" w14:paraId="349D60CB" w14:textId="77777777">
        <w:tc>
          <w:tcPr>
            <w:tcW w:w="895" w:type="pct"/>
            <w:vMerge/>
            <w:vAlign w:val="center"/>
          </w:tcPr>
          <w:p w14:paraId="08CA74E3" w14:textId="77777777" w:rsidR="0073116F" w:rsidRDefault="0073116F"/>
        </w:tc>
        <w:tc>
          <w:tcPr>
            <w:tcW w:w="818" w:type="pct"/>
            <w:vAlign w:val="center"/>
          </w:tcPr>
          <w:p w14:paraId="59F2F03F" w14:textId="77777777" w:rsidR="0073116F" w:rsidRDefault="00000000">
            <w:pPr>
              <w:spacing w:after="0" w:line="240" w:lineRule="auto"/>
              <w:rPr>
                <w:rFonts w:ascii="宋体" w:eastAsia="宋体" w:cs="宋体"/>
                <w:sz w:val="24"/>
              </w:rPr>
            </w:pPr>
            <w:r>
              <w:rPr>
                <w:rFonts w:ascii="宋体" w:eastAsia="宋体" w:cs="宋体" w:hint="eastAsia"/>
                <w:sz w:val="24"/>
              </w:rPr>
              <w:t>4.辅助系统</w:t>
            </w:r>
          </w:p>
        </w:tc>
        <w:tc>
          <w:tcPr>
            <w:tcW w:w="2712" w:type="pct"/>
          </w:tcPr>
          <w:p w14:paraId="57F77B2D" w14:textId="77777777" w:rsidR="0073116F" w:rsidRDefault="00000000">
            <w:pPr>
              <w:spacing w:after="0" w:line="240" w:lineRule="auto"/>
              <w:rPr>
                <w:rFonts w:ascii="宋体" w:eastAsia="宋体" w:cs="宋体"/>
                <w:kern w:val="0"/>
                <w:sz w:val="24"/>
              </w:rPr>
            </w:pPr>
            <w:r>
              <w:rPr>
                <w:rFonts w:ascii="宋体" w:eastAsia="宋体" w:cs="宋体"/>
                <w:kern w:val="0"/>
                <w:sz w:val="24"/>
              </w:rPr>
              <w:t>1</w:t>
            </w:r>
            <w:r>
              <w:rPr>
                <w:rFonts w:ascii="宋体" w:eastAsia="宋体" w:cs="宋体" w:hint="eastAsia"/>
                <w:kern w:val="0"/>
                <w:sz w:val="24"/>
              </w:rPr>
              <w:t>）供电、电器、配电系统</w:t>
            </w:r>
          </w:p>
          <w:p w14:paraId="4C3D4277"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①外接市电供电+接地，包括：220V外接电接口+接地柱+接地线5米+接地钎+市电小门+30米线缆盘；</w:t>
            </w:r>
          </w:p>
          <w:p w14:paraId="652BB641"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lastRenderedPageBreak/>
              <w:t>②汽油发电机+外拉导轨托盘：单相，220V,功率≥5kw；</w:t>
            </w:r>
          </w:p>
          <w:p w14:paraId="58FBD273"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③液压系统充电、供电系统：包括12V或2</w:t>
            </w:r>
            <w:r>
              <w:rPr>
                <w:rFonts w:ascii="宋体" w:eastAsia="宋体" w:cs="宋体"/>
                <w:kern w:val="0"/>
                <w:sz w:val="24"/>
              </w:rPr>
              <w:t>4V</w:t>
            </w:r>
            <w:r>
              <w:rPr>
                <w:rFonts w:ascii="宋体" w:eastAsia="宋体" w:cs="宋体" w:hint="eastAsia"/>
                <w:kern w:val="0"/>
                <w:sz w:val="24"/>
              </w:rPr>
              <w:t>电瓶，容量≥200AH、数量≥2节，智能充电机≥1套；</w:t>
            </w:r>
          </w:p>
          <w:p w14:paraId="4FC562C3"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④配电控制系统、布线：含集中配电控制箱、供电保护开关组、供电转换开关、灯开关组。全车布线；</w:t>
            </w:r>
          </w:p>
          <w:p w14:paraId="626ABCA3" w14:textId="77777777" w:rsidR="0073116F" w:rsidRDefault="00000000">
            <w:pPr>
              <w:spacing w:after="0" w:line="240" w:lineRule="auto"/>
              <w:rPr>
                <w:rFonts w:ascii="宋体" w:eastAsia="宋体" w:cs="宋体"/>
                <w:kern w:val="0"/>
                <w:sz w:val="24"/>
              </w:rPr>
            </w:pPr>
            <w:r>
              <w:rPr>
                <w:rFonts w:ascii="宋体" w:eastAsia="宋体" w:cs="宋体"/>
                <w:kern w:val="0"/>
                <w:sz w:val="24"/>
              </w:rPr>
              <w:t>2</w:t>
            </w:r>
            <w:r>
              <w:rPr>
                <w:rFonts w:ascii="宋体" w:eastAsia="宋体" w:cs="宋体" w:hint="eastAsia"/>
                <w:kern w:val="0"/>
                <w:sz w:val="24"/>
              </w:rPr>
              <w:t>）车厢</w:t>
            </w:r>
            <w:r>
              <w:rPr>
                <w:rFonts w:ascii="宋体" w:eastAsia="宋体" w:cs="宋体"/>
                <w:kern w:val="0"/>
                <w:sz w:val="24"/>
              </w:rPr>
              <w:t>对正监控系统</w:t>
            </w:r>
          </w:p>
          <w:p w14:paraId="33D3A556" w14:textId="77777777" w:rsidR="0073116F" w:rsidRDefault="00000000">
            <w:pPr>
              <w:spacing w:after="0" w:line="240" w:lineRule="auto"/>
              <w:rPr>
                <w:rFonts w:ascii="宋体" w:eastAsia="宋体" w:cs="宋体"/>
                <w:kern w:val="0"/>
                <w:sz w:val="24"/>
              </w:rPr>
            </w:pPr>
            <w:r>
              <w:rPr>
                <w:rFonts w:ascii="宋体" w:eastAsia="宋体" w:cs="宋体"/>
                <w:kern w:val="0"/>
                <w:sz w:val="24"/>
              </w:rPr>
              <w:t>显示器安装在驾驶舱，摄像安装在车辆总成上，满足车辆和</w:t>
            </w:r>
            <w:r>
              <w:rPr>
                <w:rFonts w:ascii="宋体" w:eastAsia="宋体" w:cs="宋体" w:hint="eastAsia"/>
                <w:kern w:val="0"/>
                <w:sz w:val="24"/>
              </w:rPr>
              <w:t>车厢</w:t>
            </w:r>
            <w:r>
              <w:rPr>
                <w:rFonts w:ascii="宋体" w:eastAsia="宋体" w:cs="宋体"/>
                <w:kern w:val="0"/>
                <w:sz w:val="24"/>
              </w:rPr>
              <w:t>倒车对正要求</w:t>
            </w:r>
            <w:r>
              <w:rPr>
                <w:rFonts w:ascii="宋体" w:eastAsia="宋体" w:cs="宋体" w:hint="eastAsia"/>
                <w:kern w:val="0"/>
                <w:sz w:val="24"/>
              </w:rPr>
              <w:t>；</w:t>
            </w:r>
          </w:p>
          <w:p w14:paraId="597AB233" w14:textId="77777777" w:rsidR="0073116F" w:rsidRDefault="00000000">
            <w:pPr>
              <w:spacing w:after="0" w:line="240" w:lineRule="auto"/>
              <w:rPr>
                <w:rFonts w:ascii="宋体" w:eastAsia="宋体" w:cs="宋体"/>
                <w:kern w:val="0"/>
                <w:sz w:val="24"/>
              </w:rPr>
            </w:pPr>
            <w:r>
              <w:rPr>
                <w:rFonts w:ascii="宋体" w:eastAsia="宋体" w:cs="宋体"/>
                <w:kern w:val="0"/>
                <w:sz w:val="24"/>
              </w:rPr>
              <w:t>3</w:t>
            </w:r>
            <w:r>
              <w:rPr>
                <w:rFonts w:ascii="宋体" w:eastAsia="宋体" w:cs="宋体" w:hint="eastAsia"/>
                <w:kern w:val="0"/>
                <w:sz w:val="24"/>
              </w:rPr>
              <w:t>）专用防汛设备在车厢内安装固定</w:t>
            </w:r>
            <w:r>
              <w:rPr>
                <w:rFonts w:ascii="宋体" w:eastAsia="宋体" w:cs="宋体"/>
                <w:kern w:val="0"/>
                <w:sz w:val="24"/>
              </w:rPr>
              <w:t>含</w:t>
            </w:r>
            <w:r>
              <w:rPr>
                <w:rFonts w:ascii="宋体" w:eastAsia="宋体" w:cs="宋体" w:hint="eastAsia"/>
                <w:kern w:val="0"/>
                <w:sz w:val="24"/>
              </w:rPr>
              <w:t>排水机器人</w:t>
            </w:r>
            <w:r>
              <w:rPr>
                <w:rFonts w:ascii="宋体" w:eastAsia="宋体" w:cs="宋体"/>
                <w:kern w:val="0"/>
                <w:sz w:val="24"/>
              </w:rPr>
              <w:t>及附件，包括</w:t>
            </w:r>
            <w:r>
              <w:rPr>
                <w:rFonts w:ascii="宋体" w:eastAsia="宋体" w:cs="宋体" w:hint="eastAsia"/>
                <w:kern w:val="0"/>
                <w:sz w:val="24"/>
              </w:rPr>
              <w:t>：</w:t>
            </w:r>
          </w:p>
          <w:p w14:paraId="53134630"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①排水机器人</w:t>
            </w:r>
            <w:r>
              <w:rPr>
                <w:rFonts w:ascii="宋体" w:eastAsia="宋体" w:cs="宋体"/>
                <w:kern w:val="0"/>
                <w:sz w:val="24"/>
              </w:rPr>
              <w:t>固定：不锈钢地环组+带收紧强力扎带组+地板U形导轨</w:t>
            </w:r>
            <w:r>
              <w:rPr>
                <w:rFonts w:ascii="宋体" w:eastAsia="宋体" w:cs="宋体" w:hint="eastAsia"/>
                <w:kern w:val="0"/>
                <w:sz w:val="24"/>
              </w:rPr>
              <w:t>；</w:t>
            </w:r>
          </w:p>
          <w:p w14:paraId="25787C5A"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②排水机器人</w:t>
            </w:r>
            <w:r>
              <w:rPr>
                <w:rFonts w:ascii="宋体" w:eastAsia="宋体" w:cs="宋体"/>
                <w:kern w:val="0"/>
                <w:sz w:val="24"/>
              </w:rPr>
              <w:t>的水管：不锈钢地环组+带收紧强力扎带组</w:t>
            </w:r>
            <w:r>
              <w:rPr>
                <w:rFonts w:ascii="宋体" w:eastAsia="宋体" w:cs="宋体" w:hint="eastAsia"/>
                <w:kern w:val="0"/>
                <w:sz w:val="24"/>
              </w:rPr>
              <w:t>；</w:t>
            </w:r>
          </w:p>
          <w:p w14:paraId="1A47452A" w14:textId="77777777" w:rsidR="0073116F" w:rsidRDefault="00000000">
            <w:pPr>
              <w:widowControl/>
              <w:spacing w:after="0" w:line="240" w:lineRule="auto"/>
              <w:rPr>
                <w:rFonts w:ascii="宋体" w:eastAsia="宋体" w:cs="宋体"/>
                <w:kern w:val="0"/>
                <w:sz w:val="24"/>
              </w:rPr>
            </w:pPr>
            <w:r>
              <w:rPr>
                <w:rFonts w:ascii="宋体" w:eastAsia="宋体" w:cs="宋体"/>
                <w:kern w:val="0"/>
                <w:sz w:val="24"/>
              </w:rPr>
              <w:t>4</w:t>
            </w:r>
            <w:r>
              <w:rPr>
                <w:rFonts w:ascii="宋体" w:eastAsia="宋体" w:cs="宋体" w:hint="eastAsia"/>
                <w:kern w:val="0"/>
                <w:sz w:val="24"/>
              </w:rPr>
              <w:t>）</w:t>
            </w:r>
            <w:r>
              <w:rPr>
                <w:rFonts w:ascii="宋体" w:eastAsia="宋体" w:cs="宋体" w:hint="eastAsia"/>
                <w:color w:val="000000"/>
                <w:sz w:val="24"/>
              </w:rPr>
              <w:t>涂装：根据要求，统一定制划外形方案。警示装置：车辆外部按照国家标准配备标志灯、反光标志。</w:t>
            </w:r>
          </w:p>
        </w:tc>
        <w:tc>
          <w:tcPr>
            <w:tcW w:w="275" w:type="pct"/>
            <w:vAlign w:val="center"/>
          </w:tcPr>
          <w:p w14:paraId="3B352623"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lastRenderedPageBreak/>
              <w:t>1</w:t>
            </w:r>
          </w:p>
        </w:tc>
        <w:tc>
          <w:tcPr>
            <w:tcW w:w="298" w:type="pct"/>
            <w:vAlign w:val="center"/>
          </w:tcPr>
          <w:p w14:paraId="0104EA4E"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套</w:t>
            </w:r>
          </w:p>
        </w:tc>
      </w:tr>
    </w:tbl>
    <w:p w14:paraId="149716E7" w14:textId="77777777" w:rsidR="0073116F" w:rsidRDefault="0073116F">
      <w:pPr>
        <w:spacing w:after="0" w:line="240" w:lineRule="auto"/>
        <w:rPr>
          <w:rFonts w:ascii="宋体" w:eastAsia="宋体" w:cs="宋体"/>
          <w:bCs/>
          <w:color w:val="000000"/>
          <w:sz w:val="24"/>
        </w:rPr>
      </w:pPr>
    </w:p>
    <w:p w14:paraId="03566204" w14:textId="77777777" w:rsidR="0073116F" w:rsidRDefault="0073116F">
      <w:pPr>
        <w:spacing w:after="0" w:line="240" w:lineRule="auto"/>
        <w:rPr>
          <w:rFonts w:ascii="宋体" w:eastAsia="宋体" w:cs="宋体"/>
          <w:bCs/>
          <w:color w:val="000000"/>
          <w:sz w:val="24"/>
        </w:rPr>
      </w:pPr>
    </w:p>
    <w:p w14:paraId="23FAF73A" w14:textId="20E9E411"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r w:rsidR="00290783" w:rsidRPr="00290783">
        <w:rPr>
          <w:rFonts w:ascii="宋体" w:eastAsia="宋体" w:cs="宋体" w:hint="eastAsia"/>
          <w:bCs/>
          <w:color w:val="000000"/>
          <w:sz w:val="24"/>
        </w:rPr>
        <w:t>多功能沙袋速装抢险车</w:t>
      </w:r>
      <w:r>
        <w:rPr>
          <w:rFonts w:ascii="宋体" w:eastAsia="宋体" w:cs="宋体" w:hint="eastAsia"/>
          <w:bCs/>
          <w:color w:val="000000"/>
          <w:sz w:val="24"/>
        </w:rPr>
        <w:t>技术参数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482"/>
        <w:gridCol w:w="4916"/>
        <w:gridCol w:w="498"/>
        <w:gridCol w:w="542"/>
      </w:tblGrid>
      <w:tr w:rsidR="0073116F" w14:paraId="71F51946" w14:textId="77777777">
        <w:tc>
          <w:tcPr>
            <w:tcW w:w="895" w:type="pct"/>
            <w:tcBorders>
              <w:bottom w:val="single" w:sz="4" w:space="0" w:color="auto"/>
            </w:tcBorders>
            <w:vAlign w:val="center"/>
          </w:tcPr>
          <w:p w14:paraId="6DEB3E00"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采购项名称</w:t>
            </w:r>
          </w:p>
        </w:tc>
        <w:tc>
          <w:tcPr>
            <w:tcW w:w="818" w:type="pct"/>
            <w:tcBorders>
              <w:bottom w:val="single" w:sz="4" w:space="0" w:color="auto"/>
            </w:tcBorders>
            <w:vAlign w:val="center"/>
          </w:tcPr>
          <w:p w14:paraId="74B68AF5" w14:textId="77777777" w:rsidR="0073116F" w:rsidRDefault="00000000">
            <w:pPr>
              <w:spacing w:after="0" w:line="240" w:lineRule="auto"/>
              <w:jc w:val="center"/>
              <w:rPr>
                <w:rFonts w:ascii="宋体" w:eastAsia="宋体" w:cs="宋体"/>
                <w:sz w:val="24"/>
              </w:rPr>
            </w:pPr>
            <w:r>
              <w:rPr>
                <w:rFonts w:ascii="宋体" w:eastAsia="宋体" w:cs="宋体" w:hint="eastAsia"/>
                <w:sz w:val="24"/>
              </w:rPr>
              <w:t>分项名称</w:t>
            </w:r>
          </w:p>
        </w:tc>
        <w:tc>
          <w:tcPr>
            <w:tcW w:w="2713" w:type="pct"/>
            <w:tcBorders>
              <w:bottom w:val="single" w:sz="4" w:space="0" w:color="auto"/>
            </w:tcBorders>
            <w:vAlign w:val="center"/>
          </w:tcPr>
          <w:p w14:paraId="19FDD277"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需求条款</w:t>
            </w:r>
          </w:p>
        </w:tc>
        <w:tc>
          <w:tcPr>
            <w:tcW w:w="275" w:type="pct"/>
            <w:vAlign w:val="center"/>
          </w:tcPr>
          <w:p w14:paraId="397FE3A4"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数量</w:t>
            </w:r>
          </w:p>
        </w:tc>
        <w:tc>
          <w:tcPr>
            <w:tcW w:w="299" w:type="pct"/>
            <w:vAlign w:val="center"/>
          </w:tcPr>
          <w:p w14:paraId="7A4CDE32"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单位</w:t>
            </w:r>
          </w:p>
        </w:tc>
      </w:tr>
      <w:tr w:rsidR="0073116F" w14:paraId="332411DD" w14:textId="77777777">
        <w:tc>
          <w:tcPr>
            <w:tcW w:w="895" w:type="pct"/>
            <w:tcBorders>
              <w:bottom w:val="single" w:sz="4" w:space="0" w:color="auto"/>
            </w:tcBorders>
            <w:vAlign w:val="center"/>
          </w:tcPr>
          <w:p w14:paraId="62D78F09" w14:textId="4DA592E9" w:rsidR="0073116F" w:rsidRDefault="00290783">
            <w:pPr>
              <w:spacing w:after="0" w:line="240" w:lineRule="auto"/>
              <w:rPr>
                <w:rFonts w:ascii="宋体" w:eastAsia="宋体" w:cs="宋体"/>
                <w:sz w:val="24"/>
              </w:rPr>
            </w:pPr>
            <w:r w:rsidRPr="00290783">
              <w:rPr>
                <w:rFonts w:ascii="宋体" w:eastAsia="宋体" w:cs="宋体" w:hint="eastAsia"/>
                <w:bCs/>
                <w:color w:val="000000"/>
                <w:sz w:val="24"/>
              </w:rPr>
              <w:t>多功能沙袋速装抢险车</w:t>
            </w:r>
          </w:p>
        </w:tc>
        <w:tc>
          <w:tcPr>
            <w:tcW w:w="818" w:type="pct"/>
            <w:tcBorders>
              <w:bottom w:val="single" w:sz="4" w:space="0" w:color="auto"/>
            </w:tcBorders>
            <w:vAlign w:val="center"/>
          </w:tcPr>
          <w:p w14:paraId="029728CF" w14:textId="77777777" w:rsidR="0073116F" w:rsidRDefault="00000000">
            <w:pPr>
              <w:spacing w:after="0" w:line="240" w:lineRule="auto"/>
              <w:rPr>
                <w:rFonts w:ascii="宋体" w:eastAsia="宋体" w:cs="宋体"/>
                <w:sz w:val="24"/>
              </w:rPr>
            </w:pPr>
            <w:r>
              <w:rPr>
                <w:rFonts w:ascii="宋体" w:eastAsia="宋体" w:cs="宋体" w:hint="eastAsia"/>
                <w:sz w:val="24"/>
              </w:rPr>
              <w:t>1.设备</w:t>
            </w:r>
          </w:p>
        </w:tc>
        <w:tc>
          <w:tcPr>
            <w:tcW w:w="2713" w:type="pct"/>
            <w:tcBorders>
              <w:bottom w:val="single" w:sz="4" w:space="0" w:color="auto"/>
            </w:tcBorders>
          </w:tcPr>
          <w:p w14:paraId="7C054D2F" w14:textId="77777777" w:rsidR="0073116F" w:rsidRDefault="00000000">
            <w:pPr>
              <w:pStyle w:val="4-"/>
              <w:spacing w:after="0" w:line="240" w:lineRule="auto"/>
              <w:ind w:firstLine="0"/>
              <w:rPr>
                <w:rFonts w:ascii="宋体" w:eastAsia="宋体" w:cs="宋体"/>
                <w:szCs w:val="24"/>
              </w:rPr>
            </w:pPr>
            <w:r>
              <w:rPr>
                <w:rFonts w:ascii="宋体" w:eastAsia="宋体" w:cs="宋体" w:hint="eastAsia"/>
                <w:szCs w:val="24"/>
              </w:rPr>
              <w:t>▲1) 整机重量≤2400Kg，行驶速度≥12 km/h，外形尺寸≤3850*1800*2100mm，最大牵引力≥25.4KN，爬坡角度≥25°，额定装载量≥750kg，动臂提升时间≤5S，崛起力≥18.5KN，液压系统压力≥25Mpa, 操控为机械操控，旋转方式为可原地旋转，燃油加注量≥68L，液压油加注量≥70L，最大举升高度≥4800mm，最大卸载高度≥2300mm，卸载距离≥650mm，装沙铲斗宽度≥2000mm，倾覆载荷≥1400kg，离地间隙≥185mm，离去角≥23°。</w:t>
            </w:r>
            <w:r>
              <w:rPr>
                <w:rFonts w:ascii="宋体" w:eastAsia="宋体" w:cs="宋体" w:hint="eastAsia"/>
                <w:b/>
                <w:bCs/>
              </w:rPr>
              <w:t>（</w:t>
            </w:r>
            <w:r>
              <w:rPr>
                <w:rFonts w:ascii="宋体" w:eastAsia="宋体" w:cs="宋体" w:hint="eastAsia"/>
                <w:b/>
                <w:bCs/>
                <w:kern w:val="2"/>
              </w:rPr>
              <w:t>需提供</w:t>
            </w:r>
            <w:r>
              <w:rPr>
                <w:rFonts w:ascii="宋体" w:eastAsia="宋体" w:cs="宋体"/>
                <w:b/>
                <w:bCs/>
              </w:rPr>
              <w:t>第三方检验</w:t>
            </w:r>
            <w:r>
              <w:rPr>
                <w:rFonts w:ascii="宋体" w:eastAsia="宋体" w:cs="宋体" w:hint="eastAsia"/>
                <w:b/>
                <w:bCs/>
              </w:rPr>
              <w:t>机构</w:t>
            </w:r>
            <w:r>
              <w:rPr>
                <w:rFonts w:ascii="宋体" w:eastAsia="宋体" w:cs="宋体" w:hint="eastAsia"/>
                <w:b/>
                <w:bCs/>
                <w:kern w:val="2"/>
              </w:rPr>
              <w:t>CMA、CNAS认证</w:t>
            </w:r>
            <w:r>
              <w:rPr>
                <w:rFonts w:ascii="宋体" w:eastAsia="宋体" w:cs="宋体" w:hint="eastAsia"/>
                <w:b/>
                <w:bCs/>
              </w:rPr>
              <w:t>的设备性能检测报告扫描件</w:t>
            </w:r>
            <w:r>
              <w:rPr>
                <w:rFonts w:ascii="宋体" w:eastAsia="宋体" w:cs="宋体"/>
                <w:b/>
                <w:bCs/>
              </w:rPr>
              <w:t>并加盖投标人公章</w:t>
            </w:r>
            <w:r>
              <w:rPr>
                <w:rFonts w:ascii="宋体" w:eastAsia="宋体" w:cs="宋体" w:hint="eastAsia"/>
                <w:b/>
                <w:bCs/>
              </w:rPr>
              <w:t>，并提供完整设备展示照片）</w:t>
            </w:r>
            <w:r>
              <w:rPr>
                <w:rFonts w:ascii="宋体" w:eastAsia="宋体" w:cs="宋体" w:hint="eastAsia"/>
                <w:szCs w:val="24"/>
              </w:rPr>
              <w:t>；</w:t>
            </w:r>
          </w:p>
          <w:p w14:paraId="726F08EC" w14:textId="77777777" w:rsidR="0073116F" w:rsidRDefault="00000000">
            <w:pPr>
              <w:pStyle w:val="4-"/>
              <w:spacing w:after="0" w:line="240" w:lineRule="auto"/>
              <w:ind w:firstLine="0"/>
              <w:rPr>
                <w:rFonts w:ascii="宋体" w:eastAsia="宋体" w:cs="宋体"/>
              </w:rPr>
            </w:pPr>
            <w:r>
              <w:rPr>
                <w:rFonts w:ascii="宋体" w:eastAsia="宋体" w:cs="宋体" w:hint="eastAsia"/>
                <w:szCs w:val="24"/>
              </w:rPr>
              <w:t>▲2) 一次性封装沙袋数量≥18袋，每个沙袋装载重量≥30kg；</w:t>
            </w:r>
            <w:r>
              <w:rPr>
                <w:rFonts w:ascii="宋体" w:eastAsia="宋体" w:cs="宋体" w:hint="eastAsia"/>
                <w:b/>
                <w:bCs/>
              </w:rPr>
              <w:t>（</w:t>
            </w:r>
            <w:r>
              <w:rPr>
                <w:rFonts w:ascii="宋体" w:eastAsia="宋体" w:cs="宋体" w:hint="eastAsia"/>
                <w:b/>
                <w:bCs/>
                <w:kern w:val="2"/>
              </w:rPr>
              <w:t>需提供</w:t>
            </w:r>
            <w:r>
              <w:rPr>
                <w:rFonts w:ascii="宋体" w:eastAsia="宋体" w:cs="宋体"/>
                <w:b/>
                <w:bCs/>
              </w:rPr>
              <w:t>第三方检验</w:t>
            </w:r>
            <w:r>
              <w:rPr>
                <w:rFonts w:ascii="宋体" w:eastAsia="宋体" w:cs="宋体" w:hint="eastAsia"/>
                <w:b/>
                <w:bCs/>
              </w:rPr>
              <w:t>机构</w:t>
            </w:r>
            <w:r>
              <w:rPr>
                <w:rFonts w:ascii="宋体" w:eastAsia="宋体" w:cs="宋体" w:hint="eastAsia"/>
                <w:b/>
                <w:bCs/>
                <w:kern w:val="2"/>
              </w:rPr>
              <w:t>CMA、CNAS认证</w:t>
            </w:r>
            <w:r>
              <w:rPr>
                <w:rFonts w:ascii="宋体" w:eastAsia="宋体" w:cs="宋体" w:hint="eastAsia"/>
                <w:b/>
                <w:bCs/>
              </w:rPr>
              <w:t>的设备性能检测报告扫描件</w:t>
            </w:r>
            <w:r>
              <w:rPr>
                <w:rFonts w:ascii="宋体" w:eastAsia="宋体" w:cs="宋体"/>
                <w:b/>
                <w:bCs/>
              </w:rPr>
              <w:t>并加盖投标人公章</w:t>
            </w:r>
            <w:r>
              <w:rPr>
                <w:rFonts w:ascii="宋体" w:eastAsia="宋体" w:cs="宋体" w:hint="eastAsia"/>
                <w:b/>
                <w:bCs/>
              </w:rPr>
              <w:t>）</w:t>
            </w:r>
            <w:r>
              <w:rPr>
                <w:rFonts w:ascii="宋体" w:eastAsia="宋体" w:cs="宋体" w:hint="eastAsia"/>
                <w:szCs w:val="24"/>
              </w:rPr>
              <w:t>。</w:t>
            </w:r>
          </w:p>
        </w:tc>
        <w:tc>
          <w:tcPr>
            <w:tcW w:w="275" w:type="pct"/>
            <w:tcBorders>
              <w:bottom w:val="single" w:sz="4" w:space="0" w:color="auto"/>
            </w:tcBorders>
            <w:vAlign w:val="center"/>
          </w:tcPr>
          <w:p w14:paraId="28B63874"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1</w:t>
            </w:r>
          </w:p>
        </w:tc>
        <w:tc>
          <w:tcPr>
            <w:tcW w:w="299" w:type="pct"/>
            <w:tcBorders>
              <w:bottom w:val="single" w:sz="4" w:space="0" w:color="auto"/>
            </w:tcBorders>
            <w:vAlign w:val="center"/>
          </w:tcPr>
          <w:p w14:paraId="71A07136"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台</w:t>
            </w:r>
          </w:p>
        </w:tc>
      </w:tr>
    </w:tbl>
    <w:p w14:paraId="09CE1ED5" w14:textId="77777777" w:rsidR="0073116F" w:rsidRDefault="0073116F">
      <w:pPr>
        <w:spacing w:after="0" w:line="240" w:lineRule="auto"/>
        <w:rPr>
          <w:rFonts w:ascii="宋体" w:eastAsia="宋体" w:cs="宋体"/>
          <w:bCs/>
          <w:color w:val="000000"/>
          <w:sz w:val="24"/>
        </w:rPr>
      </w:pPr>
    </w:p>
    <w:p w14:paraId="46D9B2D9" w14:textId="77777777" w:rsidR="00743600" w:rsidRDefault="00743600">
      <w:pPr>
        <w:spacing w:after="0" w:line="240" w:lineRule="auto"/>
        <w:rPr>
          <w:rFonts w:ascii="宋体" w:eastAsia="宋体" w:cs="宋体"/>
          <w:bCs/>
          <w:color w:val="000000"/>
          <w:sz w:val="24"/>
        </w:rPr>
      </w:pPr>
    </w:p>
    <w:p w14:paraId="6025A68C" w14:textId="77777777" w:rsidR="00743600" w:rsidRDefault="00743600">
      <w:pPr>
        <w:spacing w:after="0" w:line="240" w:lineRule="auto"/>
        <w:rPr>
          <w:rFonts w:ascii="宋体" w:eastAsia="宋体" w:cs="宋体"/>
          <w:bCs/>
          <w:color w:val="000000"/>
          <w:sz w:val="24"/>
        </w:rPr>
      </w:pPr>
    </w:p>
    <w:p w14:paraId="43819929" w14:textId="77777777" w:rsidR="0073116F" w:rsidRDefault="00000000">
      <w:pPr>
        <w:spacing w:after="0" w:line="240" w:lineRule="auto"/>
        <w:rPr>
          <w:rFonts w:ascii="宋体" w:eastAsia="宋体" w:cs="宋体"/>
          <w:sz w:val="24"/>
        </w:rPr>
      </w:pPr>
      <w:r>
        <w:rPr>
          <w:rFonts w:ascii="宋体" w:eastAsia="宋体" w:cs="宋体" w:hint="eastAsia"/>
          <w:bCs/>
          <w:color w:val="000000"/>
          <w:sz w:val="24"/>
        </w:rPr>
        <w:lastRenderedPageBreak/>
        <w:t>（5）智能信息化设备技术参数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463"/>
        <w:gridCol w:w="4860"/>
        <w:gridCol w:w="542"/>
        <w:gridCol w:w="542"/>
      </w:tblGrid>
      <w:tr w:rsidR="0073116F" w14:paraId="54295B90" w14:textId="77777777">
        <w:tc>
          <w:tcPr>
            <w:tcW w:w="912" w:type="pct"/>
            <w:vAlign w:val="center"/>
          </w:tcPr>
          <w:p w14:paraId="5DDD942E"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采购项名称</w:t>
            </w:r>
          </w:p>
        </w:tc>
        <w:tc>
          <w:tcPr>
            <w:tcW w:w="807" w:type="pct"/>
            <w:vAlign w:val="center"/>
          </w:tcPr>
          <w:p w14:paraId="188AA432" w14:textId="77777777" w:rsidR="0073116F" w:rsidRDefault="00000000">
            <w:pPr>
              <w:spacing w:after="0" w:line="240" w:lineRule="auto"/>
              <w:jc w:val="center"/>
              <w:rPr>
                <w:rFonts w:ascii="宋体" w:eastAsia="宋体" w:cs="宋体"/>
                <w:sz w:val="24"/>
              </w:rPr>
            </w:pPr>
            <w:r>
              <w:rPr>
                <w:rFonts w:ascii="宋体" w:eastAsia="宋体" w:cs="宋体" w:hint="eastAsia"/>
                <w:sz w:val="24"/>
              </w:rPr>
              <w:t>分项名称</w:t>
            </w:r>
          </w:p>
        </w:tc>
        <w:tc>
          <w:tcPr>
            <w:tcW w:w="2681" w:type="pct"/>
            <w:vAlign w:val="center"/>
          </w:tcPr>
          <w:p w14:paraId="19C9D2D4"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需求条款</w:t>
            </w:r>
          </w:p>
        </w:tc>
        <w:tc>
          <w:tcPr>
            <w:tcW w:w="299" w:type="pct"/>
            <w:vAlign w:val="center"/>
          </w:tcPr>
          <w:p w14:paraId="6EA9DF7C"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数量</w:t>
            </w:r>
          </w:p>
        </w:tc>
        <w:tc>
          <w:tcPr>
            <w:tcW w:w="299" w:type="pct"/>
            <w:vAlign w:val="center"/>
          </w:tcPr>
          <w:p w14:paraId="05EF9B66" w14:textId="77777777" w:rsidR="0073116F" w:rsidRDefault="00000000">
            <w:pPr>
              <w:spacing w:after="0" w:line="240" w:lineRule="auto"/>
              <w:jc w:val="center"/>
              <w:rPr>
                <w:rFonts w:ascii="宋体" w:eastAsia="宋体" w:cs="宋体"/>
                <w:bCs/>
                <w:color w:val="000000"/>
                <w:sz w:val="24"/>
              </w:rPr>
            </w:pPr>
            <w:r>
              <w:rPr>
                <w:rFonts w:ascii="宋体" w:eastAsia="宋体" w:cs="宋体" w:hint="eastAsia"/>
                <w:sz w:val="24"/>
              </w:rPr>
              <w:t>单位</w:t>
            </w:r>
          </w:p>
        </w:tc>
      </w:tr>
      <w:tr w:rsidR="0073116F" w14:paraId="51E5AFC1" w14:textId="77777777">
        <w:tc>
          <w:tcPr>
            <w:tcW w:w="912" w:type="pct"/>
            <w:vMerge w:val="restart"/>
            <w:vAlign w:val="center"/>
          </w:tcPr>
          <w:p w14:paraId="51AA9667" w14:textId="2D7EFB34" w:rsidR="0073116F" w:rsidRDefault="00B023AA">
            <w:pPr>
              <w:spacing w:after="0" w:line="240" w:lineRule="auto"/>
              <w:jc w:val="center"/>
              <w:rPr>
                <w:rFonts w:ascii="宋体" w:eastAsia="宋体" w:cs="宋体"/>
                <w:sz w:val="24"/>
              </w:rPr>
            </w:pPr>
            <w:r>
              <w:rPr>
                <w:rFonts w:ascii="宋体" w:eastAsia="宋体" w:cs="宋体" w:hint="eastAsia"/>
                <w:bCs/>
                <w:color w:val="000000"/>
                <w:sz w:val="24"/>
              </w:rPr>
              <w:t>智能信息化设备</w:t>
            </w:r>
          </w:p>
        </w:tc>
        <w:tc>
          <w:tcPr>
            <w:tcW w:w="807" w:type="pct"/>
            <w:vAlign w:val="center"/>
          </w:tcPr>
          <w:p w14:paraId="1858C742" w14:textId="77777777" w:rsidR="0073116F" w:rsidRDefault="00000000">
            <w:pPr>
              <w:spacing w:after="0" w:line="240" w:lineRule="auto"/>
              <w:rPr>
                <w:rFonts w:ascii="宋体" w:eastAsia="宋体" w:cs="宋体"/>
                <w:sz w:val="24"/>
              </w:rPr>
            </w:pPr>
            <w:r>
              <w:rPr>
                <w:rFonts w:ascii="宋体" w:eastAsia="宋体" w:cs="宋体" w:hint="eastAsia"/>
                <w:sz w:val="24"/>
              </w:rPr>
              <w:t>远程实时高清监控系统</w:t>
            </w:r>
          </w:p>
        </w:tc>
        <w:tc>
          <w:tcPr>
            <w:tcW w:w="2681" w:type="pct"/>
          </w:tcPr>
          <w:p w14:paraId="20E100A7"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★1）满足车辆音视频实时远传数据与防汛平台协议对接，确保远传监控系统信号畅通、稳定、可靠</w:t>
            </w:r>
            <w:r>
              <w:rPr>
                <w:rFonts w:ascii="宋体" w:eastAsia="宋体" w:cs="宋体" w:hint="eastAsia"/>
                <w:b/>
                <w:bCs/>
                <w:kern w:val="0"/>
                <w:sz w:val="24"/>
              </w:rPr>
              <w:t>(需提供承诺书，并加盖投标人盖章)</w:t>
            </w:r>
            <w:r>
              <w:rPr>
                <w:rFonts w:ascii="宋体" w:eastAsia="宋体" w:cs="宋体" w:hint="eastAsia"/>
                <w:kern w:val="0"/>
                <w:sz w:val="24"/>
              </w:rPr>
              <w:t>；</w:t>
            </w:r>
          </w:p>
          <w:p w14:paraId="72E2B9B1" w14:textId="77777777" w:rsidR="0073116F" w:rsidRDefault="00000000">
            <w:pPr>
              <w:autoSpaceDE w:val="0"/>
              <w:autoSpaceDN w:val="0"/>
              <w:adjustRightInd w:val="0"/>
              <w:spacing w:after="0" w:line="240" w:lineRule="auto"/>
              <w:rPr>
                <w:rFonts w:ascii="宋体" w:eastAsia="宋体" w:cs="宋体"/>
                <w:kern w:val="0"/>
                <w:sz w:val="24"/>
              </w:rPr>
            </w:pPr>
            <w:r>
              <w:rPr>
                <w:rFonts w:ascii="宋体" w:eastAsia="宋体" w:cs="宋体" w:hint="eastAsia"/>
                <w:kern w:val="0"/>
                <w:sz w:val="24"/>
              </w:rPr>
              <w:t>2）</w:t>
            </w:r>
            <w:r>
              <w:rPr>
                <w:rFonts w:ascii="宋体" w:eastAsia="宋体" w:cs="宋体" w:hint="eastAsia"/>
                <w:sz w:val="24"/>
              </w:rPr>
              <w:t>远程实时高清监控系统</w:t>
            </w:r>
            <w:r>
              <w:rPr>
                <w:rFonts w:ascii="宋体" w:eastAsia="宋体" w:cs="宋体" w:hint="eastAsia"/>
                <w:kern w:val="0"/>
                <w:sz w:val="24"/>
              </w:rPr>
              <w:t>参数要求：</w:t>
            </w:r>
          </w:p>
          <w:p w14:paraId="7EFAAFE3"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▲①机身内置可触摸显示屏，尺寸≥2.4寸，在显示屏上支持切换主副摄像头进行预览实时视频和双视频画中画，切换控制云台，调整参数，配置网络，并支持检查设备状态，包括：电池容量、TF卡存储状态、SIM 卡信号强度、定位信号、服务器网址及在线状态等；</w:t>
            </w:r>
          </w:p>
          <w:p w14:paraId="723A8994"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▲②支持激光定位，可一键开启/关闭；</w:t>
            </w:r>
          </w:p>
          <w:p w14:paraId="4ABCE52E"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③具有2个无线通信模块，其中至少1个全网通5G模块；</w:t>
            </w:r>
          </w:p>
          <w:p w14:paraId="4BB0FDA3"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▲④支持使用存储卡，至少配置1张≥512G存储卡，最多支持3张存储卡，且单卡最大支持≥512G；</w:t>
            </w:r>
          </w:p>
          <w:p w14:paraId="5FFF2D94"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⑤设备具有云台主摄像头和广角摄像头2个摄像头，主摄像素≥</w:t>
            </w:r>
            <w:r>
              <w:rPr>
                <w:rFonts w:ascii="宋体" w:eastAsia="宋体" w:cs="宋体"/>
                <w:kern w:val="0"/>
                <w:sz w:val="24"/>
              </w:rPr>
              <w:t>6</w:t>
            </w:r>
            <w:r>
              <w:rPr>
                <w:rFonts w:ascii="宋体" w:eastAsia="宋体" w:cs="宋体" w:hint="eastAsia"/>
                <w:kern w:val="0"/>
                <w:sz w:val="24"/>
              </w:rPr>
              <w:t>00W，且光学变倍≥30倍，数字变倍≥16倍，广角摄像头像素200W，视场角≥120°，帧率≥30帧/S；</w:t>
            </w:r>
          </w:p>
          <w:p w14:paraId="5B847F06"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⑥支持在线升级和日志查询功能；</w:t>
            </w:r>
          </w:p>
          <w:p w14:paraId="0509F77A"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▲⑦支持三维定位、3D控球、区域聚焦、快捷云台、区域放大；</w:t>
            </w:r>
          </w:p>
          <w:p w14:paraId="6A67C52E"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⑧支持线扫、花样扫描、巡航、守望，支持360°自动扫描，预置位数量≥255个；</w:t>
            </w:r>
          </w:p>
          <w:p w14:paraId="2A0468F4"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⑨云台摄像头旋转范围支持水平0°～360°连续旋转，垂直旋转范围不小于-30°～90°自动翻转；</w:t>
            </w:r>
          </w:p>
          <w:p w14:paraId="063B1A0F"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⑩实时视频回传支持与视频监控平台对接，实现平台视频点播拉流功能；支持本地视频录像和实时视频回传双码流并发；</w:t>
            </w:r>
          </w:p>
          <w:p w14:paraId="24635485" w14:textId="77777777" w:rsidR="0073116F" w:rsidRDefault="00000000">
            <w:pPr>
              <w:spacing w:after="0" w:line="240" w:lineRule="auto"/>
              <w:rPr>
                <w:rFonts w:ascii="宋体" w:eastAsia="宋体" w:cs="宋体"/>
                <w:kern w:val="0"/>
                <w:sz w:val="24"/>
              </w:rPr>
            </w:pPr>
            <w:r>
              <w:rPr>
                <w:rFonts w:ascii="Cambria Math" w:hAnsi="Cambria Math" w:cs="Cambria Math"/>
                <w:kern w:val="0"/>
                <w:sz w:val="24"/>
              </w:rPr>
              <w:t>⑪</w:t>
            </w:r>
            <w:r>
              <w:rPr>
                <w:rFonts w:ascii="宋体" w:eastAsia="宋体" w:cs="宋体"/>
                <w:kern w:val="0"/>
                <w:sz w:val="24"/>
              </w:rPr>
              <w:t>支持</w:t>
            </w:r>
            <w:r>
              <w:rPr>
                <w:rFonts w:ascii="宋体" w:eastAsia="宋体" w:cs="宋体" w:hint="eastAsia"/>
                <w:kern w:val="0"/>
                <w:sz w:val="24"/>
              </w:rPr>
              <w:t>单</w:t>
            </w:r>
            <w:r>
              <w:rPr>
                <w:rFonts w:ascii="宋体" w:eastAsia="宋体" w:cs="宋体"/>
                <w:kern w:val="0"/>
                <w:sz w:val="24"/>
              </w:rPr>
              <w:t>北斗定位，支持NTP自动校时；</w:t>
            </w:r>
          </w:p>
          <w:p w14:paraId="11AE2618"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w:t>
            </w:r>
            <w:r>
              <w:rPr>
                <w:rFonts w:ascii="Cambria Math" w:eastAsia="宋体" w:hAnsi="Cambria Math" w:cs="Cambria Math"/>
                <w:kern w:val="0"/>
                <w:sz w:val="24"/>
              </w:rPr>
              <w:t>⑫</w:t>
            </w:r>
            <w:r>
              <w:rPr>
                <w:rFonts w:ascii="宋体" w:eastAsia="宋体" w:cs="宋体" w:hint="eastAsia"/>
                <w:kern w:val="0"/>
                <w:sz w:val="24"/>
              </w:rPr>
              <w:t>支持掉电记忆，时间可30s～600s自定义设置；</w:t>
            </w:r>
          </w:p>
          <w:p w14:paraId="60F82DE6"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⑬</w:t>
            </w:r>
            <w:r>
              <w:rPr>
                <w:rFonts w:ascii="宋体" w:eastAsia="宋体" w:cs="宋体" w:hint="eastAsia"/>
                <w:kern w:val="0"/>
                <w:sz w:val="24"/>
              </w:rPr>
              <w:t>支持 G.711a、G.711u、AAC、PCM、G726、MP2L2等多种音频编码方式；</w:t>
            </w:r>
          </w:p>
          <w:p w14:paraId="2C05BFD3" w14:textId="77777777" w:rsidR="0073116F" w:rsidRDefault="00000000">
            <w:pPr>
              <w:spacing w:after="0" w:line="240" w:lineRule="auto"/>
              <w:rPr>
                <w:rFonts w:ascii="宋体" w:eastAsia="宋体" w:cs="宋体"/>
                <w:kern w:val="0"/>
                <w:sz w:val="24"/>
              </w:rPr>
            </w:pPr>
            <w:r>
              <w:rPr>
                <w:rFonts w:ascii="宋体" w:eastAsia="宋体" w:cs="宋体" w:hint="eastAsia"/>
                <w:kern w:val="0"/>
                <w:sz w:val="24"/>
              </w:rPr>
              <w:t>▲</w:t>
            </w:r>
            <w:r>
              <w:rPr>
                <w:rFonts w:ascii="Cambria Math" w:eastAsia="宋体" w:hAnsi="Cambria Math" w:cs="Cambria Math"/>
                <w:kern w:val="0"/>
                <w:sz w:val="24"/>
              </w:rPr>
              <w:t>⑭</w:t>
            </w:r>
            <w:r>
              <w:rPr>
                <w:rFonts w:ascii="宋体" w:eastAsia="宋体" w:cs="宋体" w:hint="eastAsia"/>
                <w:kern w:val="0"/>
                <w:sz w:val="24"/>
              </w:rPr>
              <w:t>设备内置双拾音器和扬声器，设备支持手咪、蓝牙耳机、蓝牙音箱等进行语音对讲；</w:t>
            </w:r>
          </w:p>
          <w:p w14:paraId="739CD160"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⑮</w:t>
            </w:r>
            <w:r>
              <w:rPr>
                <w:rFonts w:ascii="宋体" w:eastAsia="宋体" w:cs="宋体" w:hint="eastAsia"/>
                <w:kern w:val="0"/>
                <w:sz w:val="24"/>
              </w:rPr>
              <w:t>支持双码流传输，支持H.265、H.264、</w:t>
            </w:r>
            <w:r>
              <w:rPr>
                <w:rFonts w:ascii="宋体" w:eastAsia="宋体" w:cs="宋体" w:hint="eastAsia"/>
                <w:kern w:val="0"/>
                <w:sz w:val="24"/>
              </w:rPr>
              <w:lastRenderedPageBreak/>
              <w:t>MJPEG等编码格式；</w:t>
            </w:r>
          </w:p>
          <w:p w14:paraId="621933E7"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⑯</w:t>
            </w:r>
            <w:r>
              <w:rPr>
                <w:rFonts w:ascii="宋体" w:eastAsia="宋体" w:cs="宋体" w:hint="eastAsia"/>
                <w:kern w:val="0"/>
                <w:sz w:val="24"/>
              </w:rPr>
              <w:t>支持配置白平衡、背光补偿、强光抑制、数字降噪、字符叠加、图片叠加、区域裁剪等功能；</w:t>
            </w:r>
          </w:p>
          <w:p w14:paraId="7BE911A3"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⑰</w:t>
            </w:r>
            <w:r>
              <w:rPr>
                <w:rFonts w:ascii="宋体" w:eastAsia="宋体" w:cs="宋体" w:hint="eastAsia"/>
                <w:kern w:val="0"/>
                <w:sz w:val="24"/>
              </w:rPr>
              <w:t>支持开启AP热点，手机/平板可通过热点连接；</w:t>
            </w:r>
          </w:p>
          <w:p w14:paraId="3756898F"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⑱</w:t>
            </w:r>
            <w:r>
              <w:rPr>
                <w:rFonts w:ascii="宋体" w:eastAsia="宋体" w:cs="宋体" w:hint="eastAsia"/>
                <w:kern w:val="0"/>
                <w:sz w:val="24"/>
              </w:rPr>
              <w:t>支持自动红外，红外灯数量≥4，最大补光距离≥120m；</w:t>
            </w:r>
          </w:p>
          <w:p w14:paraId="0DE809CB"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⑲</w:t>
            </w:r>
            <w:r>
              <w:rPr>
                <w:rFonts w:ascii="宋体" w:eastAsia="宋体" w:cs="宋体" w:hint="eastAsia"/>
                <w:kern w:val="0"/>
                <w:sz w:val="24"/>
              </w:rPr>
              <w:t>支持使用三脚架与车顶支架固定安装；</w:t>
            </w:r>
          </w:p>
          <w:p w14:paraId="19CC783B" w14:textId="77777777" w:rsidR="0073116F" w:rsidRDefault="00000000">
            <w:pPr>
              <w:spacing w:after="0" w:line="240" w:lineRule="auto"/>
              <w:rPr>
                <w:rFonts w:ascii="宋体" w:eastAsia="宋体" w:cs="宋体"/>
                <w:kern w:val="0"/>
                <w:sz w:val="24"/>
              </w:rPr>
            </w:pPr>
            <w:r>
              <w:rPr>
                <w:rFonts w:ascii="Cambria Math" w:eastAsia="宋体" w:hAnsi="Cambria Math" w:cs="Cambria Math"/>
                <w:kern w:val="0"/>
                <w:sz w:val="24"/>
              </w:rPr>
              <w:t>⑳</w:t>
            </w:r>
            <w:r>
              <w:rPr>
                <w:rFonts w:ascii="宋体" w:eastAsia="宋体" w:cs="宋体" w:hint="eastAsia"/>
                <w:kern w:val="0"/>
                <w:sz w:val="24"/>
              </w:rPr>
              <w:t>防护等级≥IP67；</w:t>
            </w:r>
          </w:p>
          <w:p w14:paraId="542D2DD9" w14:textId="77777777" w:rsidR="0073116F" w:rsidRDefault="00000000">
            <w:pPr>
              <w:spacing w:after="0" w:line="240" w:lineRule="auto"/>
              <w:rPr>
                <w:rFonts w:ascii="宋体" w:eastAsia="宋体" w:cs="宋体"/>
                <w:sz w:val="24"/>
              </w:rPr>
            </w:pPr>
            <w:r>
              <w:rPr>
                <w:rFonts w:ascii="宋体" w:eastAsia="宋体" w:cs="宋体" w:hint="eastAsia"/>
                <w:b/>
                <w:bCs/>
                <w:sz w:val="24"/>
              </w:rPr>
              <w:t>（标</w:t>
            </w:r>
            <w:r>
              <w:rPr>
                <w:rFonts w:ascii="宋体" w:eastAsia="宋体" w:cs="宋体" w:hint="eastAsia"/>
                <w:b/>
                <w:bCs/>
                <w:color w:val="000000"/>
                <w:sz w:val="24"/>
              </w:rPr>
              <w:t>▲</w:t>
            </w:r>
            <w:r>
              <w:rPr>
                <w:rFonts w:ascii="宋体" w:eastAsia="宋体" w:cs="宋体" w:hint="eastAsia"/>
                <w:b/>
                <w:bCs/>
                <w:sz w:val="24"/>
              </w:rPr>
              <w:t>部分需提供</w:t>
            </w:r>
            <w:r>
              <w:rPr>
                <w:rFonts w:ascii="宋体" w:eastAsia="宋体" w:cs="宋体"/>
                <w:b/>
                <w:bCs/>
                <w:sz w:val="24"/>
              </w:rPr>
              <w:t>第三方检验</w:t>
            </w:r>
            <w:r>
              <w:rPr>
                <w:rFonts w:ascii="宋体" w:eastAsia="宋体" w:cs="宋体" w:hint="eastAsia"/>
                <w:b/>
                <w:bCs/>
                <w:sz w:val="24"/>
              </w:rPr>
              <w:t>机构CMA、CNAS认证</w:t>
            </w:r>
            <w:r>
              <w:rPr>
                <w:rFonts w:ascii="宋体" w:eastAsia="宋体" w:cs="宋体" w:hint="eastAsia"/>
                <w:b/>
                <w:bCs/>
                <w:kern w:val="0"/>
                <w:sz w:val="24"/>
              </w:rPr>
              <w:t>的</w:t>
            </w:r>
            <w:r>
              <w:rPr>
                <w:rFonts w:ascii="宋体" w:eastAsia="宋体" w:cs="宋体" w:hint="eastAsia"/>
                <w:b/>
                <w:bCs/>
                <w:sz w:val="24"/>
              </w:rPr>
              <w:t>设备</w:t>
            </w:r>
            <w:r>
              <w:rPr>
                <w:rFonts w:ascii="宋体" w:eastAsia="宋体" w:cs="宋体" w:hint="eastAsia"/>
                <w:b/>
                <w:bCs/>
                <w:kern w:val="0"/>
                <w:sz w:val="24"/>
              </w:rPr>
              <w:t>性能检测报告扫描件</w:t>
            </w:r>
            <w:r>
              <w:rPr>
                <w:rFonts w:ascii="宋体" w:eastAsia="宋体" w:cs="宋体"/>
                <w:b/>
                <w:bCs/>
                <w:sz w:val="24"/>
              </w:rPr>
              <w:t>并加盖投标人公章</w:t>
            </w:r>
            <w:r>
              <w:rPr>
                <w:rFonts w:ascii="宋体" w:eastAsia="宋体" w:cs="宋体" w:hint="eastAsia"/>
                <w:b/>
                <w:bCs/>
                <w:sz w:val="24"/>
              </w:rPr>
              <w:t>）</w:t>
            </w:r>
            <w:r>
              <w:rPr>
                <w:rFonts w:ascii="宋体" w:eastAsia="宋体" w:cs="宋体" w:hint="eastAsia"/>
                <w:sz w:val="24"/>
              </w:rPr>
              <w:t>。</w:t>
            </w:r>
          </w:p>
        </w:tc>
        <w:tc>
          <w:tcPr>
            <w:tcW w:w="299" w:type="pct"/>
            <w:vAlign w:val="center"/>
          </w:tcPr>
          <w:p w14:paraId="6444C36F" w14:textId="77777777" w:rsidR="0073116F" w:rsidRDefault="00000000">
            <w:pPr>
              <w:spacing w:after="0" w:line="240" w:lineRule="auto"/>
              <w:rPr>
                <w:rFonts w:ascii="宋体" w:eastAsia="宋体" w:cs="宋体"/>
                <w:bCs/>
                <w:color w:val="000000"/>
                <w:sz w:val="24"/>
              </w:rPr>
            </w:pPr>
            <w:r>
              <w:rPr>
                <w:rFonts w:ascii="宋体" w:eastAsia="宋体" w:cs="宋体"/>
                <w:bCs/>
                <w:color w:val="000000"/>
                <w:sz w:val="24"/>
              </w:rPr>
              <w:lastRenderedPageBreak/>
              <w:t>4</w:t>
            </w:r>
          </w:p>
        </w:tc>
        <w:tc>
          <w:tcPr>
            <w:tcW w:w="299" w:type="pct"/>
            <w:vAlign w:val="center"/>
          </w:tcPr>
          <w:p w14:paraId="3D0A5EDA"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套</w:t>
            </w:r>
          </w:p>
        </w:tc>
      </w:tr>
      <w:tr w:rsidR="0073116F" w14:paraId="172AE3EB" w14:textId="77777777">
        <w:tc>
          <w:tcPr>
            <w:tcW w:w="912" w:type="pct"/>
            <w:vMerge/>
            <w:vAlign w:val="center"/>
          </w:tcPr>
          <w:p w14:paraId="739461CB" w14:textId="77777777" w:rsidR="0073116F" w:rsidRDefault="0073116F"/>
        </w:tc>
        <w:tc>
          <w:tcPr>
            <w:tcW w:w="807" w:type="pct"/>
            <w:vAlign w:val="center"/>
          </w:tcPr>
          <w:p w14:paraId="1E788B0E" w14:textId="77777777" w:rsidR="0073116F" w:rsidRDefault="00000000">
            <w:pPr>
              <w:spacing w:after="0" w:line="240" w:lineRule="auto"/>
              <w:rPr>
                <w:rFonts w:ascii="宋体" w:eastAsia="宋体" w:cs="宋体"/>
                <w:sz w:val="24"/>
              </w:rPr>
            </w:pPr>
            <w:r>
              <w:rPr>
                <w:rFonts w:ascii="宋体" w:eastAsia="宋体" w:cs="宋体" w:hint="eastAsia"/>
                <w:sz w:val="24"/>
              </w:rPr>
              <w:t>平板电脑</w:t>
            </w:r>
          </w:p>
        </w:tc>
        <w:tc>
          <w:tcPr>
            <w:tcW w:w="2681" w:type="pct"/>
          </w:tcPr>
          <w:p w14:paraId="117B578E" w14:textId="77777777" w:rsidR="0073116F" w:rsidRDefault="00000000">
            <w:pPr>
              <w:spacing w:after="0" w:line="240" w:lineRule="auto"/>
              <w:rPr>
                <w:rFonts w:ascii="宋体" w:eastAsia="宋体" w:cs="宋体"/>
                <w:sz w:val="24"/>
              </w:rPr>
            </w:pPr>
            <w:r>
              <w:rPr>
                <w:rFonts w:ascii="宋体" w:eastAsia="宋体" w:cs="宋体" w:hint="eastAsia"/>
                <w:sz w:val="24"/>
              </w:rPr>
              <w:t>可对远程实时高清监控系统进行云台控制、浏览视频等。配置要求：</w:t>
            </w:r>
          </w:p>
          <w:p w14:paraId="43DA904B" w14:textId="77777777" w:rsidR="0073116F" w:rsidRDefault="00000000">
            <w:pPr>
              <w:spacing w:after="0" w:line="240" w:lineRule="auto"/>
              <w:rPr>
                <w:rFonts w:ascii="宋体" w:eastAsia="宋体" w:cs="宋体"/>
                <w:sz w:val="24"/>
              </w:rPr>
            </w:pPr>
            <w:r>
              <w:rPr>
                <w:rFonts w:ascii="宋体" w:eastAsia="宋体" w:cs="宋体" w:hint="eastAsia"/>
                <w:sz w:val="24"/>
              </w:rPr>
              <w:t>1.屏幕：≥10.1寸屏，分辨率：≥1920*1200，触控屏；</w:t>
            </w:r>
          </w:p>
          <w:p w14:paraId="32DE5F72" w14:textId="77777777" w:rsidR="0073116F" w:rsidRDefault="00000000">
            <w:pPr>
              <w:spacing w:after="0" w:line="240" w:lineRule="auto"/>
              <w:rPr>
                <w:rFonts w:ascii="宋体" w:eastAsia="宋体" w:cs="宋体"/>
                <w:sz w:val="24"/>
              </w:rPr>
            </w:pPr>
            <w:r>
              <w:rPr>
                <w:rFonts w:ascii="宋体" w:eastAsia="宋体" w:cs="宋体" w:hint="eastAsia"/>
                <w:sz w:val="24"/>
              </w:rPr>
              <w:t>2.内存：≥8GRAM+128GROM；</w:t>
            </w:r>
          </w:p>
          <w:p w14:paraId="180055DC" w14:textId="77777777" w:rsidR="0073116F" w:rsidRDefault="00000000">
            <w:pPr>
              <w:spacing w:after="0" w:line="240" w:lineRule="auto"/>
              <w:rPr>
                <w:rFonts w:ascii="宋体" w:eastAsia="宋体" w:cs="宋体"/>
                <w:sz w:val="24"/>
              </w:rPr>
            </w:pPr>
            <w:r>
              <w:rPr>
                <w:rFonts w:ascii="宋体" w:eastAsia="宋体" w:cs="宋体" w:hint="eastAsia"/>
                <w:sz w:val="24"/>
              </w:rPr>
              <w:t>3.摄像头：前置≥500万像素/后置≥800万像素；</w:t>
            </w:r>
          </w:p>
          <w:p w14:paraId="5FEA8A4C" w14:textId="77777777" w:rsidR="0073116F" w:rsidRDefault="00000000">
            <w:pPr>
              <w:spacing w:after="0" w:line="240" w:lineRule="auto"/>
              <w:rPr>
                <w:rFonts w:ascii="宋体" w:eastAsia="宋体" w:cs="宋体"/>
                <w:sz w:val="24"/>
                <w:highlight w:val="yellow"/>
              </w:rPr>
            </w:pPr>
            <w:r>
              <w:rPr>
                <w:rFonts w:ascii="宋体" w:eastAsia="宋体" w:cs="宋体" w:hint="eastAsia"/>
                <w:sz w:val="24"/>
              </w:rPr>
              <w:t>4.操作系统≥安卓11.0版。</w:t>
            </w:r>
          </w:p>
        </w:tc>
        <w:tc>
          <w:tcPr>
            <w:tcW w:w="299" w:type="pct"/>
            <w:vAlign w:val="center"/>
          </w:tcPr>
          <w:p w14:paraId="43C87A59"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p>
        </w:tc>
        <w:tc>
          <w:tcPr>
            <w:tcW w:w="299" w:type="pct"/>
            <w:vAlign w:val="center"/>
          </w:tcPr>
          <w:p w14:paraId="7D0A8205"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台</w:t>
            </w:r>
          </w:p>
        </w:tc>
      </w:tr>
      <w:tr w:rsidR="0073116F" w14:paraId="65D9153E" w14:textId="77777777">
        <w:tc>
          <w:tcPr>
            <w:tcW w:w="912" w:type="pct"/>
            <w:vMerge/>
            <w:vAlign w:val="center"/>
          </w:tcPr>
          <w:p w14:paraId="637669A3" w14:textId="77777777" w:rsidR="0073116F" w:rsidRDefault="0073116F"/>
        </w:tc>
        <w:tc>
          <w:tcPr>
            <w:tcW w:w="807" w:type="pct"/>
            <w:vAlign w:val="center"/>
          </w:tcPr>
          <w:p w14:paraId="50BF860E" w14:textId="77777777" w:rsidR="0073116F" w:rsidRDefault="00000000">
            <w:pPr>
              <w:spacing w:after="0" w:line="240" w:lineRule="auto"/>
              <w:rPr>
                <w:rFonts w:ascii="宋体" w:eastAsia="宋体" w:cs="宋体"/>
                <w:sz w:val="24"/>
              </w:rPr>
            </w:pPr>
            <w:r>
              <w:rPr>
                <w:rFonts w:ascii="宋体" w:eastAsia="宋体" w:cs="宋体" w:hint="eastAsia"/>
                <w:sz w:val="24"/>
              </w:rPr>
              <w:t>车载支架</w:t>
            </w:r>
          </w:p>
        </w:tc>
        <w:tc>
          <w:tcPr>
            <w:tcW w:w="2681" w:type="pct"/>
          </w:tcPr>
          <w:p w14:paraId="5E8699E1" w14:textId="77777777" w:rsidR="0073116F" w:rsidRDefault="00000000">
            <w:pPr>
              <w:spacing w:after="0" w:line="240" w:lineRule="auto"/>
              <w:rPr>
                <w:rFonts w:ascii="宋体" w:eastAsia="宋体" w:cs="宋体"/>
                <w:sz w:val="24"/>
              </w:rPr>
            </w:pPr>
            <w:r>
              <w:rPr>
                <w:rFonts w:ascii="宋体" w:eastAsia="宋体" w:cs="宋体" w:hint="eastAsia"/>
                <w:sz w:val="24"/>
              </w:rPr>
              <w:t>高强度铝合金及不锈钢结构。</w:t>
            </w:r>
          </w:p>
        </w:tc>
        <w:tc>
          <w:tcPr>
            <w:tcW w:w="299" w:type="pct"/>
            <w:vAlign w:val="center"/>
          </w:tcPr>
          <w:p w14:paraId="6CCA41EC"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p>
        </w:tc>
        <w:tc>
          <w:tcPr>
            <w:tcW w:w="299" w:type="pct"/>
            <w:vAlign w:val="center"/>
          </w:tcPr>
          <w:p w14:paraId="264FFE3C"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个</w:t>
            </w:r>
          </w:p>
        </w:tc>
      </w:tr>
      <w:tr w:rsidR="0073116F" w14:paraId="76B64BDD" w14:textId="77777777">
        <w:tc>
          <w:tcPr>
            <w:tcW w:w="912" w:type="pct"/>
            <w:vMerge/>
            <w:vAlign w:val="center"/>
          </w:tcPr>
          <w:p w14:paraId="5410D65F" w14:textId="77777777" w:rsidR="0073116F" w:rsidRDefault="0073116F"/>
        </w:tc>
        <w:tc>
          <w:tcPr>
            <w:tcW w:w="807" w:type="pct"/>
            <w:vAlign w:val="center"/>
          </w:tcPr>
          <w:p w14:paraId="24FCD51A" w14:textId="77777777" w:rsidR="0073116F" w:rsidRDefault="00000000">
            <w:pPr>
              <w:spacing w:after="0" w:line="240" w:lineRule="auto"/>
              <w:rPr>
                <w:rFonts w:ascii="宋体" w:eastAsia="宋体" w:cs="宋体"/>
                <w:sz w:val="24"/>
              </w:rPr>
            </w:pPr>
            <w:r>
              <w:rPr>
                <w:rFonts w:ascii="宋体" w:eastAsia="宋体" w:cs="宋体" w:hint="eastAsia"/>
                <w:sz w:val="24"/>
              </w:rPr>
              <w:t>车载转板</w:t>
            </w:r>
          </w:p>
        </w:tc>
        <w:tc>
          <w:tcPr>
            <w:tcW w:w="2681" w:type="pct"/>
          </w:tcPr>
          <w:p w14:paraId="12881114" w14:textId="77777777" w:rsidR="0073116F" w:rsidRDefault="00000000">
            <w:pPr>
              <w:spacing w:after="0" w:line="240" w:lineRule="auto"/>
              <w:rPr>
                <w:rFonts w:ascii="宋体" w:eastAsia="宋体" w:cs="宋体"/>
                <w:sz w:val="24"/>
              </w:rPr>
            </w:pPr>
            <w:r>
              <w:rPr>
                <w:rFonts w:ascii="宋体" w:eastAsia="宋体" w:cs="宋体" w:hint="eastAsia"/>
                <w:sz w:val="24"/>
              </w:rPr>
              <w:t>搭配布控球固定到车载支架。</w:t>
            </w:r>
          </w:p>
        </w:tc>
        <w:tc>
          <w:tcPr>
            <w:tcW w:w="299" w:type="pct"/>
            <w:vAlign w:val="center"/>
          </w:tcPr>
          <w:p w14:paraId="0903DC73"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p>
        </w:tc>
        <w:tc>
          <w:tcPr>
            <w:tcW w:w="299" w:type="pct"/>
            <w:vAlign w:val="center"/>
          </w:tcPr>
          <w:p w14:paraId="742CD362"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个</w:t>
            </w:r>
          </w:p>
        </w:tc>
      </w:tr>
      <w:tr w:rsidR="0073116F" w14:paraId="35394298" w14:textId="77777777">
        <w:tc>
          <w:tcPr>
            <w:tcW w:w="912" w:type="pct"/>
            <w:vMerge/>
            <w:vAlign w:val="center"/>
          </w:tcPr>
          <w:p w14:paraId="4A894177" w14:textId="77777777" w:rsidR="0073116F" w:rsidRDefault="0073116F"/>
        </w:tc>
        <w:tc>
          <w:tcPr>
            <w:tcW w:w="807" w:type="pct"/>
            <w:vAlign w:val="center"/>
          </w:tcPr>
          <w:p w14:paraId="0EA14687" w14:textId="77777777" w:rsidR="0073116F" w:rsidRDefault="00000000">
            <w:pPr>
              <w:spacing w:after="0" w:line="240" w:lineRule="auto"/>
              <w:rPr>
                <w:rFonts w:ascii="宋体" w:eastAsia="宋体" w:cs="宋体"/>
                <w:sz w:val="24"/>
              </w:rPr>
            </w:pPr>
            <w:r>
              <w:rPr>
                <w:rFonts w:ascii="宋体" w:eastAsia="宋体" w:cs="宋体" w:hint="eastAsia"/>
                <w:sz w:val="24"/>
              </w:rPr>
              <w:t>车载稳压模块</w:t>
            </w:r>
          </w:p>
        </w:tc>
        <w:tc>
          <w:tcPr>
            <w:tcW w:w="2681" w:type="pct"/>
          </w:tcPr>
          <w:p w14:paraId="5C1B69C8" w14:textId="77777777" w:rsidR="0073116F" w:rsidRDefault="00000000">
            <w:pPr>
              <w:spacing w:after="0" w:line="240" w:lineRule="auto"/>
              <w:rPr>
                <w:rFonts w:ascii="宋体" w:eastAsia="宋体" w:cs="宋体"/>
                <w:sz w:val="24"/>
              </w:rPr>
            </w:pPr>
            <w:r>
              <w:rPr>
                <w:rFonts w:ascii="宋体" w:eastAsia="宋体" w:cs="宋体" w:hint="eastAsia"/>
                <w:sz w:val="24"/>
              </w:rPr>
              <w:t>DC输入：9-36V；</w:t>
            </w:r>
          </w:p>
          <w:p w14:paraId="22B5F51A" w14:textId="77777777" w:rsidR="0073116F" w:rsidRDefault="00000000">
            <w:pPr>
              <w:spacing w:after="0" w:line="240" w:lineRule="auto"/>
              <w:rPr>
                <w:rFonts w:ascii="宋体" w:eastAsia="宋体" w:cs="宋体"/>
                <w:sz w:val="24"/>
              </w:rPr>
            </w:pPr>
            <w:r>
              <w:rPr>
                <w:rFonts w:ascii="宋体" w:eastAsia="宋体" w:cs="宋体" w:hint="eastAsia"/>
                <w:sz w:val="24"/>
              </w:rPr>
              <w:t>DC输出：15V-5A。</w:t>
            </w:r>
          </w:p>
        </w:tc>
        <w:tc>
          <w:tcPr>
            <w:tcW w:w="299" w:type="pct"/>
            <w:vAlign w:val="center"/>
          </w:tcPr>
          <w:p w14:paraId="398898F3"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p>
        </w:tc>
        <w:tc>
          <w:tcPr>
            <w:tcW w:w="299" w:type="pct"/>
            <w:vAlign w:val="center"/>
          </w:tcPr>
          <w:p w14:paraId="48606616"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个</w:t>
            </w:r>
          </w:p>
        </w:tc>
      </w:tr>
      <w:tr w:rsidR="0073116F" w14:paraId="3FBFA6E1" w14:textId="77777777">
        <w:tc>
          <w:tcPr>
            <w:tcW w:w="912" w:type="pct"/>
            <w:vMerge/>
            <w:vAlign w:val="center"/>
          </w:tcPr>
          <w:p w14:paraId="70BC8A92" w14:textId="77777777" w:rsidR="0073116F" w:rsidRDefault="0073116F"/>
        </w:tc>
        <w:tc>
          <w:tcPr>
            <w:tcW w:w="807" w:type="pct"/>
            <w:vAlign w:val="center"/>
          </w:tcPr>
          <w:p w14:paraId="0C1CFC94" w14:textId="77777777" w:rsidR="0073116F" w:rsidRDefault="00000000">
            <w:pPr>
              <w:spacing w:after="0" w:line="240" w:lineRule="auto"/>
              <w:rPr>
                <w:rFonts w:ascii="宋体" w:eastAsia="宋体" w:cs="宋体"/>
                <w:sz w:val="24"/>
              </w:rPr>
            </w:pPr>
            <w:r>
              <w:rPr>
                <w:rFonts w:ascii="宋体" w:eastAsia="宋体" w:cs="宋体" w:hint="eastAsia"/>
                <w:sz w:val="24"/>
              </w:rPr>
              <w:t>蓝牙手咪</w:t>
            </w:r>
          </w:p>
        </w:tc>
        <w:tc>
          <w:tcPr>
            <w:tcW w:w="2681" w:type="pct"/>
          </w:tcPr>
          <w:p w14:paraId="4F125EDB" w14:textId="77777777" w:rsidR="0073116F" w:rsidRDefault="00000000">
            <w:pPr>
              <w:spacing w:after="0" w:line="240" w:lineRule="auto"/>
              <w:rPr>
                <w:rFonts w:ascii="宋体" w:eastAsia="宋体" w:cs="宋体"/>
                <w:sz w:val="24"/>
              </w:rPr>
            </w:pPr>
            <w:r>
              <w:rPr>
                <w:rFonts w:ascii="宋体" w:eastAsia="宋体" w:cs="宋体" w:hint="eastAsia"/>
                <w:sz w:val="24"/>
              </w:rPr>
              <w:t>支持一键对讲音频输入输出。</w:t>
            </w:r>
          </w:p>
        </w:tc>
        <w:tc>
          <w:tcPr>
            <w:tcW w:w="299" w:type="pct"/>
            <w:vAlign w:val="center"/>
          </w:tcPr>
          <w:p w14:paraId="0ECDCE07"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p>
        </w:tc>
        <w:tc>
          <w:tcPr>
            <w:tcW w:w="299" w:type="pct"/>
            <w:vAlign w:val="center"/>
          </w:tcPr>
          <w:p w14:paraId="0865AD8D"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个</w:t>
            </w:r>
          </w:p>
        </w:tc>
      </w:tr>
      <w:tr w:rsidR="0073116F" w14:paraId="444B20AC" w14:textId="77777777">
        <w:tc>
          <w:tcPr>
            <w:tcW w:w="912" w:type="pct"/>
            <w:vMerge/>
            <w:vAlign w:val="center"/>
          </w:tcPr>
          <w:p w14:paraId="3671E978" w14:textId="77777777" w:rsidR="0073116F" w:rsidRDefault="0073116F"/>
        </w:tc>
        <w:tc>
          <w:tcPr>
            <w:tcW w:w="807" w:type="pct"/>
            <w:vAlign w:val="center"/>
          </w:tcPr>
          <w:p w14:paraId="4B16715E" w14:textId="77777777" w:rsidR="0073116F" w:rsidRDefault="00000000">
            <w:pPr>
              <w:spacing w:after="0" w:line="240" w:lineRule="auto"/>
              <w:rPr>
                <w:rFonts w:ascii="宋体" w:eastAsia="宋体" w:cs="宋体"/>
                <w:sz w:val="24"/>
              </w:rPr>
            </w:pPr>
            <w:r>
              <w:rPr>
                <w:rFonts w:ascii="宋体" w:eastAsia="宋体" w:cs="宋体" w:hint="eastAsia"/>
                <w:sz w:val="24"/>
              </w:rPr>
              <w:t>航空头线</w:t>
            </w:r>
          </w:p>
        </w:tc>
        <w:tc>
          <w:tcPr>
            <w:tcW w:w="2681" w:type="pct"/>
          </w:tcPr>
          <w:p w14:paraId="3707F5A5" w14:textId="77777777" w:rsidR="0073116F" w:rsidRDefault="00000000">
            <w:pPr>
              <w:spacing w:after="0" w:line="240" w:lineRule="auto"/>
              <w:rPr>
                <w:rFonts w:ascii="宋体" w:eastAsia="宋体" w:cs="宋体"/>
                <w:sz w:val="24"/>
              </w:rPr>
            </w:pPr>
            <w:r>
              <w:rPr>
                <w:rFonts w:ascii="宋体" w:eastAsia="宋体" w:cs="宋体" w:hint="eastAsia"/>
                <w:sz w:val="24"/>
              </w:rPr>
              <w:t>航空头线，接网口、电源、音频，长度≥5米，用于车载安装使用。</w:t>
            </w:r>
          </w:p>
        </w:tc>
        <w:tc>
          <w:tcPr>
            <w:tcW w:w="299" w:type="pct"/>
            <w:vAlign w:val="center"/>
          </w:tcPr>
          <w:p w14:paraId="47679441"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4</w:t>
            </w:r>
          </w:p>
        </w:tc>
        <w:tc>
          <w:tcPr>
            <w:tcW w:w="299" w:type="pct"/>
            <w:vAlign w:val="center"/>
          </w:tcPr>
          <w:p w14:paraId="6BAF6F3B" w14:textId="77777777" w:rsidR="0073116F" w:rsidRDefault="00000000">
            <w:pPr>
              <w:spacing w:after="0" w:line="240" w:lineRule="auto"/>
              <w:rPr>
                <w:rFonts w:ascii="宋体" w:eastAsia="宋体" w:cs="宋体"/>
                <w:bCs/>
                <w:color w:val="000000"/>
                <w:sz w:val="24"/>
              </w:rPr>
            </w:pPr>
            <w:r>
              <w:rPr>
                <w:rFonts w:ascii="宋体" w:eastAsia="宋体" w:cs="宋体" w:hint="eastAsia"/>
                <w:bCs/>
                <w:color w:val="000000"/>
                <w:sz w:val="24"/>
              </w:rPr>
              <w:t>条</w:t>
            </w:r>
          </w:p>
        </w:tc>
      </w:tr>
    </w:tbl>
    <w:p w14:paraId="1131323D" w14:textId="77777777" w:rsidR="0073116F" w:rsidRDefault="00000000">
      <w:pPr>
        <w:spacing w:after="0" w:line="360" w:lineRule="auto"/>
        <w:ind w:firstLine="482"/>
        <w:jc w:val="both"/>
        <w:rPr>
          <w:rFonts w:ascii="宋体" w:eastAsia="宋体" w:cs="宋体"/>
          <w:b/>
          <w:bCs/>
          <w:color w:val="000000"/>
          <w:sz w:val="24"/>
        </w:rPr>
      </w:pPr>
      <w:r>
        <w:rPr>
          <w:rFonts w:ascii="宋体" w:eastAsia="宋体" w:cs="宋体" w:hint="eastAsia"/>
          <w:b/>
          <w:bCs/>
          <w:color w:val="000000"/>
          <w:sz w:val="24"/>
        </w:rPr>
        <w:t>（二）质量标准</w:t>
      </w:r>
    </w:p>
    <w:p w14:paraId="27611A24"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w:t>
      </w:r>
      <w:r>
        <w:rPr>
          <w:rFonts w:ascii="宋体" w:eastAsia="宋体" w:cs="宋体"/>
          <w:bCs/>
          <w:color w:val="000000"/>
          <w:sz w:val="24"/>
        </w:rPr>
        <w:t>1</w:t>
      </w:r>
      <w:r>
        <w:rPr>
          <w:rFonts w:ascii="宋体" w:eastAsia="宋体" w:cs="宋体" w:hint="eastAsia"/>
          <w:bCs/>
          <w:color w:val="000000"/>
          <w:sz w:val="24"/>
        </w:rPr>
        <w:t>.质量标准：符合现行国家、地方、行业等以及本项目要求质量合格标准。</w:t>
      </w:r>
    </w:p>
    <w:p w14:paraId="53349199"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bCs/>
          <w:color w:val="000000"/>
          <w:sz w:val="24"/>
        </w:rPr>
        <w:t>2</w:t>
      </w:r>
      <w:r>
        <w:rPr>
          <w:rFonts w:ascii="宋体" w:eastAsia="宋体" w:cs="宋体" w:hint="eastAsia"/>
          <w:bCs/>
          <w:color w:val="000000"/>
          <w:sz w:val="24"/>
        </w:rPr>
        <w:t>.车辆整体技术参数需符合《机动车运行安全技术条件》GB7258-2017标准，通过SIO9001质量管理体系认证，提供出厂检查报告、合格证及权威机构出具的性能检查报告，车辆须取得国家工信部《公告》的合格产品。</w:t>
      </w:r>
    </w:p>
    <w:p w14:paraId="22C26F1A"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3.其它要求：</w:t>
      </w:r>
    </w:p>
    <w:p w14:paraId="182D0E17"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1）中标人接到招标人指令后1小时内到达现场，拟定修复维修计划，经招标人同意后在计划时间内完成修复项目。</w:t>
      </w:r>
    </w:p>
    <w:p w14:paraId="13825370"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kern w:val="0"/>
          <w:sz w:val="24"/>
        </w:rPr>
        <w:t>▲</w:t>
      </w:r>
      <w:r>
        <w:rPr>
          <w:rFonts w:ascii="宋体" w:eastAsia="宋体" w:cs="宋体" w:hint="eastAsia"/>
          <w:bCs/>
          <w:color w:val="000000"/>
          <w:sz w:val="24"/>
        </w:rPr>
        <w:t>2）修复货物返修率控制在5%以内，合同期内货物无使用不当或无人为损坏的条件下正常使用发生返修均由中标人无偿免费上门保修，所产生的费用全部由中标人自行承担。</w:t>
      </w:r>
    </w:p>
    <w:p w14:paraId="09C7A351"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★3）履约过程中中标人要组织好项目现场的秩序和安全，期间发生的本企业及其</w:t>
      </w:r>
      <w:r>
        <w:rPr>
          <w:rFonts w:ascii="宋体" w:eastAsia="宋体" w:cs="宋体" w:hint="eastAsia"/>
          <w:bCs/>
          <w:color w:val="000000"/>
          <w:sz w:val="24"/>
        </w:rPr>
        <w:lastRenderedPageBreak/>
        <w:t>人员问题及发生对第三方造成的人身伤害及其他损失（包括：人身伤害、财产损失等经济和法律责任）均由中标人全部承担，与招标人无任何关系。</w:t>
      </w:r>
    </w:p>
    <w:p w14:paraId="4AD113AC"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w:t>
      </w:r>
      <w:r>
        <w:rPr>
          <w:rFonts w:ascii="宋体" w:eastAsia="宋体" w:cs="宋体"/>
          <w:bCs/>
          <w:color w:val="000000"/>
          <w:sz w:val="24"/>
        </w:rPr>
        <w:t>4</w:t>
      </w:r>
      <w:r>
        <w:rPr>
          <w:rFonts w:ascii="宋体" w:eastAsia="宋体" w:cs="宋体" w:hint="eastAsia"/>
          <w:bCs/>
          <w:color w:val="000000"/>
          <w:sz w:val="24"/>
        </w:rPr>
        <w:t>）车辆报价包含税费，一年汽车全险、车船费等上牌全部手续，车辆交付可以直接上路使用。</w:t>
      </w:r>
    </w:p>
    <w:p w14:paraId="51EC7EA2" w14:textId="77777777" w:rsidR="0073116F" w:rsidRDefault="00000000">
      <w:pPr>
        <w:spacing w:after="0" w:line="360" w:lineRule="auto"/>
        <w:jc w:val="both"/>
        <w:outlineLvl w:val="1"/>
        <w:rPr>
          <w:rFonts w:ascii="宋体" w:eastAsia="宋体" w:cs="宋体"/>
          <w:b/>
          <w:bCs/>
          <w:sz w:val="24"/>
        </w:rPr>
      </w:pPr>
      <w:bookmarkStart w:id="10" w:name="_Hlk157302525"/>
      <w:r>
        <w:rPr>
          <w:rFonts w:ascii="宋体" w:eastAsia="宋体" w:cs="宋体" w:hint="eastAsia"/>
          <w:b/>
          <w:bCs/>
          <w:sz w:val="24"/>
        </w:rPr>
        <w:t>四、交货、包装和运输</w:t>
      </w:r>
    </w:p>
    <w:p w14:paraId="78C2DBD3" w14:textId="77777777" w:rsidR="0073116F" w:rsidRDefault="00000000">
      <w:pPr>
        <w:spacing w:after="0" w:line="360" w:lineRule="auto"/>
        <w:ind w:firstLineChars="200" w:firstLine="482"/>
        <w:jc w:val="both"/>
        <w:outlineLvl w:val="2"/>
        <w:rPr>
          <w:rFonts w:ascii="宋体" w:eastAsia="宋体" w:cs="宋体"/>
          <w:b/>
          <w:bCs/>
          <w:sz w:val="24"/>
        </w:rPr>
      </w:pPr>
      <w:bookmarkStart w:id="11" w:name="_Toc91245069"/>
      <w:bookmarkStart w:id="12" w:name="_Toc74063386"/>
      <w:bookmarkStart w:id="13" w:name="_Toc117024936"/>
      <w:bookmarkStart w:id="14" w:name="_Toc93181472"/>
      <w:bookmarkStart w:id="15" w:name="_Toc111640986"/>
      <w:bookmarkStart w:id="16" w:name="_Toc85101860"/>
      <w:bookmarkStart w:id="17" w:name="_Toc93181699"/>
      <w:bookmarkStart w:id="18" w:name="_Toc61284611"/>
      <w:bookmarkStart w:id="19" w:name="_Toc117072074"/>
      <w:bookmarkStart w:id="20" w:name="_Toc118707271"/>
      <w:bookmarkStart w:id="21" w:name="_Toc124277553"/>
      <w:bookmarkEnd w:id="10"/>
      <w:r>
        <w:rPr>
          <w:rFonts w:ascii="宋体" w:eastAsia="宋体" w:cs="宋体" w:hint="eastAsia"/>
          <w:b/>
          <w:bCs/>
          <w:sz w:val="24"/>
        </w:rPr>
        <w:t>1.交货要求</w:t>
      </w:r>
    </w:p>
    <w:p w14:paraId="667818B9"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★1.交货时间：合同签</w:t>
      </w:r>
      <w:r w:rsidRPr="00743600">
        <w:rPr>
          <w:rFonts w:ascii="宋体" w:eastAsia="宋体" w:cs="宋体" w:hint="eastAsia"/>
          <w:bCs/>
          <w:color w:val="000000"/>
          <w:sz w:val="24"/>
        </w:rPr>
        <w:t>订后</w:t>
      </w:r>
      <w:r w:rsidRPr="00743600">
        <w:rPr>
          <w:rFonts w:ascii="宋体" w:eastAsia="宋体" w:hint="eastAsia"/>
          <w:color w:val="000000"/>
          <w:sz w:val="24"/>
        </w:rPr>
        <w:t>2026年6月1日前</w:t>
      </w:r>
      <w:r w:rsidRPr="00743600">
        <w:rPr>
          <w:rFonts w:ascii="宋体" w:eastAsia="宋体" w:cs="宋体" w:hint="eastAsia"/>
          <w:bCs/>
          <w:color w:val="000000"/>
          <w:sz w:val="24"/>
        </w:rPr>
        <w:t>完成</w:t>
      </w:r>
      <w:r>
        <w:rPr>
          <w:rFonts w:ascii="宋体" w:eastAsia="宋体" w:cs="宋体" w:hint="eastAsia"/>
          <w:bCs/>
          <w:color w:val="000000"/>
          <w:sz w:val="24"/>
        </w:rPr>
        <w:t>全部设备交货、安装及调试。</w:t>
      </w:r>
    </w:p>
    <w:p w14:paraId="285960C7"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2.交货地点：招标人指定地点（特殊情况以合同为准）。</w:t>
      </w:r>
    </w:p>
    <w:p w14:paraId="07E27788" w14:textId="77777777" w:rsidR="0073116F" w:rsidRDefault="00000000">
      <w:pPr>
        <w:spacing w:after="0" w:line="360" w:lineRule="auto"/>
        <w:ind w:firstLineChars="200" w:firstLine="482"/>
        <w:jc w:val="both"/>
        <w:outlineLvl w:val="2"/>
        <w:rPr>
          <w:rFonts w:ascii="宋体" w:eastAsia="宋体" w:cs="宋体"/>
          <w:b/>
          <w:bCs/>
          <w:sz w:val="24"/>
        </w:rPr>
      </w:pPr>
      <w:bookmarkStart w:id="22" w:name="_Hlk157301245"/>
      <w:bookmarkEnd w:id="11"/>
      <w:bookmarkEnd w:id="12"/>
      <w:bookmarkEnd w:id="13"/>
      <w:bookmarkEnd w:id="14"/>
      <w:bookmarkEnd w:id="15"/>
      <w:bookmarkEnd w:id="16"/>
      <w:bookmarkEnd w:id="17"/>
      <w:bookmarkEnd w:id="18"/>
      <w:bookmarkEnd w:id="19"/>
      <w:bookmarkEnd w:id="20"/>
      <w:bookmarkEnd w:id="21"/>
      <w:r>
        <w:rPr>
          <w:rFonts w:ascii="宋体" w:eastAsia="宋体" w:cs="宋体" w:hint="eastAsia"/>
          <w:b/>
          <w:bCs/>
          <w:sz w:val="24"/>
        </w:rPr>
        <w:t>2.包装、运输</w:t>
      </w:r>
    </w:p>
    <w:p w14:paraId="16104997"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1.包装：设备应采用防潮、防震、防损的专业包装，确保运输过程中设备完好。</w:t>
      </w:r>
    </w:p>
    <w:p w14:paraId="09E3EDA4"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2.运输：由中标人负责运输及相关费用，运输过程中设备损坏风险由中标人承担。</w:t>
      </w:r>
    </w:p>
    <w:p w14:paraId="08206082" w14:textId="77777777" w:rsidR="0073116F" w:rsidRDefault="00000000">
      <w:pPr>
        <w:spacing w:after="0" w:line="360" w:lineRule="auto"/>
        <w:jc w:val="both"/>
        <w:outlineLvl w:val="1"/>
        <w:rPr>
          <w:rFonts w:ascii="宋体" w:eastAsia="宋体" w:cs="宋体"/>
          <w:b/>
          <w:bCs/>
          <w:sz w:val="24"/>
        </w:rPr>
      </w:pPr>
      <w:bookmarkStart w:id="23" w:name="_Hlk77069580"/>
      <w:bookmarkEnd w:id="22"/>
      <w:r>
        <w:rPr>
          <w:rFonts w:ascii="宋体" w:eastAsia="宋体" w:cs="宋体" w:hint="eastAsia"/>
          <w:b/>
          <w:bCs/>
          <w:sz w:val="24"/>
        </w:rPr>
        <w:t>五、售后服务</w:t>
      </w:r>
    </w:p>
    <w:p w14:paraId="5D2309FB" w14:textId="77777777" w:rsidR="0073116F" w:rsidRDefault="00000000">
      <w:pPr>
        <w:spacing w:after="0" w:line="360" w:lineRule="auto"/>
        <w:ind w:firstLineChars="200" w:firstLine="482"/>
        <w:jc w:val="both"/>
        <w:outlineLvl w:val="2"/>
        <w:rPr>
          <w:rFonts w:ascii="宋体" w:eastAsia="宋体" w:cs="宋体"/>
          <w:b/>
          <w:bCs/>
          <w:sz w:val="24"/>
        </w:rPr>
      </w:pPr>
      <w:r>
        <w:rPr>
          <w:rFonts w:ascii="宋体" w:eastAsia="宋体" w:cs="宋体" w:hint="eastAsia"/>
          <w:b/>
          <w:bCs/>
          <w:sz w:val="24"/>
        </w:rPr>
        <w:t>1.备品备件</w:t>
      </w:r>
    </w:p>
    <w:p w14:paraId="2442C936"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中标人需提供常用备品备件清单，确保设备故障时48小时以内供应原厂配件。</w:t>
      </w:r>
    </w:p>
    <w:p w14:paraId="312DED17" w14:textId="77777777" w:rsidR="0073116F" w:rsidRDefault="00000000">
      <w:pPr>
        <w:spacing w:after="0" w:line="360" w:lineRule="auto"/>
        <w:ind w:firstLineChars="200" w:firstLine="482"/>
        <w:jc w:val="both"/>
        <w:outlineLvl w:val="2"/>
        <w:rPr>
          <w:rFonts w:ascii="宋体" w:eastAsia="宋体" w:cs="宋体"/>
          <w:b/>
          <w:bCs/>
          <w:sz w:val="24"/>
        </w:rPr>
      </w:pPr>
      <w:r>
        <w:rPr>
          <w:rFonts w:ascii="宋体" w:eastAsia="宋体" w:cs="宋体" w:hint="eastAsia"/>
          <w:b/>
          <w:bCs/>
          <w:sz w:val="24"/>
        </w:rPr>
        <w:t>2. 技术培训</w:t>
      </w:r>
    </w:p>
    <w:p w14:paraId="49ED6857" w14:textId="77777777" w:rsidR="0073116F" w:rsidRDefault="00000000">
      <w:pPr>
        <w:spacing w:after="0" w:line="360" w:lineRule="auto"/>
        <w:ind w:firstLineChars="200" w:firstLine="480"/>
        <w:jc w:val="both"/>
        <w:outlineLvl w:val="2"/>
        <w:rPr>
          <w:rFonts w:ascii="宋体" w:eastAsia="宋体" w:cs="宋体"/>
          <w:b/>
          <w:bCs/>
          <w:sz w:val="24"/>
        </w:rPr>
      </w:pPr>
      <w:r>
        <w:rPr>
          <w:rFonts w:ascii="宋体" w:eastAsia="宋体" w:cs="宋体" w:hint="eastAsia"/>
          <w:bCs/>
          <w:color w:val="000000"/>
          <w:sz w:val="24"/>
        </w:rPr>
        <w:t>★中标人需设备交付后，为招标人技术人员提供不少于2次操作培训（含理论与实操），培训内容包括设备操作、日常维护、故障排查等，直至人员熟练掌握。</w:t>
      </w:r>
    </w:p>
    <w:p w14:paraId="33C8BB68" w14:textId="77777777" w:rsidR="0073116F" w:rsidRDefault="00000000">
      <w:pPr>
        <w:spacing w:after="0" w:line="360" w:lineRule="auto"/>
        <w:ind w:firstLineChars="200" w:firstLine="482"/>
        <w:jc w:val="both"/>
        <w:outlineLvl w:val="2"/>
        <w:rPr>
          <w:rFonts w:ascii="宋体" w:eastAsia="宋体" w:cs="宋体"/>
          <w:b/>
          <w:bCs/>
          <w:sz w:val="24"/>
        </w:rPr>
      </w:pPr>
      <w:r>
        <w:rPr>
          <w:rFonts w:ascii="宋体" w:eastAsia="宋体" w:cs="宋体" w:hint="eastAsia"/>
          <w:b/>
          <w:bCs/>
          <w:sz w:val="24"/>
        </w:rPr>
        <w:t>3.质量保证期</w:t>
      </w:r>
    </w:p>
    <w:p w14:paraId="36CA4A8A"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★1.质量保证期:提供货物验收合格后实行三年保用，保用期内，产品正常使用情况下出现任何故障，中标人负责免费维修或更换部件（包括工时费和材料费），车辆需整车保修，第一年免费保养。</w:t>
      </w:r>
    </w:p>
    <w:p w14:paraId="099A6E19" w14:textId="77777777" w:rsidR="0073116F" w:rsidRDefault="00000000">
      <w:pPr>
        <w:spacing w:after="0" w:line="360" w:lineRule="auto"/>
        <w:ind w:firstLineChars="200" w:firstLine="482"/>
        <w:jc w:val="both"/>
        <w:outlineLvl w:val="2"/>
        <w:rPr>
          <w:rFonts w:ascii="宋体" w:eastAsia="宋体" w:cs="宋体"/>
          <w:b/>
          <w:bCs/>
          <w:sz w:val="24"/>
        </w:rPr>
      </w:pPr>
      <w:r>
        <w:rPr>
          <w:rFonts w:ascii="宋体" w:eastAsia="宋体" w:cs="宋体" w:hint="eastAsia"/>
          <w:b/>
          <w:bCs/>
          <w:sz w:val="24"/>
        </w:rPr>
        <w:t>4.运维服务</w:t>
      </w:r>
    </w:p>
    <w:p w14:paraId="047E6005"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kern w:val="0"/>
          <w:sz w:val="24"/>
        </w:rPr>
        <w:t>▲</w:t>
      </w:r>
      <w:r>
        <w:rPr>
          <w:rFonts w:ascii="宋体" w:eastAsia="宋体" w:cs="宋体" w:hint="eastAsia"/>
          <w:bCs/>
          <w:color w:val="000000"/>
          <w:sz w:val="24"/>
        </w:rPr>
        <w:t>1.提供7*24小时售后技术服务响应，接到报修后2小时内响应，4小时内抵达现场（本地），确保设备故障及时处理。</w:t>
      </w:r>
    </w:p>
    <w:p w14:paraId="7F36565C" w14:textId="77777777" w:rsidR="0073116F" w:rsidRDefault="00000000">
      <w:pPr>
        <w:spacing w:after="0" w:line="360" w:lineRule="auto"/>
        <w:ind w:firstLineChars="200" w:firstLine="480"/>
        <w:jc w:val="both"/>
        <w:outlineLvl w:val="2"/>
        <w:rPr>
          <w:rFonts w:ascii="宋体" w:eastAsia="宋体" w:cs="宋体"/>
          <w:bCs/>
          <w:color w:val="000000"/>
          <w:sz w:val="24"/>
        </w:rPr>
      </w:pPr>
      <w:r>
        <w:rPr>
          <w:rFonts w:ascii="宋体" w:eastAsia="宋体" w:cs="宋体" w:hint="eastAsia"/>
          <w:bCs/>
          <w:color w:val="000000"/>
          <w:sz w:val="24"/>
        </w:rPr>
        <w:t>★移交设备完成后中标人首个自然年内防汛期间（6月1日～9月3</w:t>
      </w:r>
      <w:r w:rsidRPr="00743600">
        <w:rPr>
          <w:rFonts w:ascii="宋体" w:eastAsia="宋体" w:cs="宋体" w:hint="eastAsia"/>
          <w:bCs/>
          <w:color w:val="000000"/>
          <w:sz w:val="24"/>
        </w:rPr>
        <w:t>0日）需派遣2名相关专业技术人员常驻现场，配合设备使用、维修，满足安全</w:t>
      </w:r>
      <w:r>
        <w:rPr>
          <w:rFonts w:ascii="宋体" w:eastAsia="宋体" w:cs="宋体" w:hint="eastAsia"/>
          <w:bCs/>
          <w:color w:val="000000"/>
          <w:sz w:val="24"/>
        </w:rPr>
        <w:t>度汛要求。</w:t>
      </w:r>
    </w:p>
    <w:p w14:paraId="629C109D" w14:textId="77777777" w:rsidR="0073116F" w:rsidRDefault="00000000">
      <w:pPr>
        <w:ind w:firstLineChars="200" w:firstLine="480"/>
        <w:jc w:val="both"/>
        <w:rPr>
          <w:rFonts w:ascii="宋体" w:eastAsia="宋体" w:cs="宋体"/>
          <w:bCs/>
          <w:color w:val="000000"/>
          <w:sz w:val="24"/>
        </w:rPr>
      </w:pPr>
      <w:r>
        <w:rPr>
          <w:rFonts w:ascii="宋体" w:eastAsia="宋体" w:cs="宋体" w:hint="eastAsia"/>
          <w:bCs/>
          <w:color w:val="000000"/>
          <w:sz w:val="24"/>
        </w:rPr>
        <w:t>2.提供详细的售后服务方案。</w:t>
      </w:r>
    </w:p>
    <w:p w14:paraId="1836475B" w14:textId="77777777" w:rsidR="0073116F" w:rsidRDefault="00000000">
      <w:pPr>
        <w:spacing w:line="360" w:lineRule="auto"/>
        <w:ind w:firstLineChars="200" w:firstLine="480"/>
        <w:jc w:val="both"/>
        <w:rPr>
          <w:rFonts w:ascii="宋体" w:eastAsia="宋体" w:cs="宋体"/>
          <w:bCs/>
          <w:color w:val="000000"/>
          <w:sz w:val="24"/>
        </w:rPr>
      </w:pPr>
      <w:r>
        <w:rPr>
          <w:rFonts w:ascii="宋体" w:eastAsia="宋体" w:cs="宋体" w:hint="eastAsia"/>
          <w:bCs/>
          <w:color w:val="000000"/>
          <w:sz w:val="24"/>
        </w:rPr>
        <w:t>3.投标人须在投标文件中提供所投产品售后服务机构情况，包括地址、联系方式及技术人员数量等详细信息。</w:t>
      </w:r>
    </w:p>
    <w:bookmarkEnd w:id="23"/>
    <w:p w14:paraId="755C2C3F" w14:textId="77777777" w:rsidR="0073116F" w:rsidRDefault="00000000">
      <w:pPr>
        <w:spacing w:after="0" w:line="360" w:lineRule="auto"/>
        <w:jc w:val="both"/>
        <w:outlineLvl w:val="1"/>
        <w:rPr>
          <w:rFonts w:ascii="宋体" w:eastAsia="宋体" w:cs="宋体"/>
          <w:b/>
          <w:bCs/>
          <w:sz w:val="24"/>
        </w:rPr>
      </w:pPr>
      <w:r>
        <w:rPr>
          <w:rFonts w:ascii="宋体" w:eastAsia="宋体" w:cs="宋体" w:hint="eastAsia"/>
          <w:b/>
          <w:bCs/>
          <w:sz w:val="24"/>
        </w:rPr>
        <w:t>六、保险</w:t>
      </w:r>
    </w:p>
    <w:p w14:paraId="6C1A63F2" w14:textId="77777777" w:rsidR="0073116F" w:rsidRDefault="00000000">
      <w:pPr>
        <w:spacing w:line="360" w:lineRule="auto"/>
        <w:ind w:firstLineChars="200" w:firstLine="480"/>
        <w:jc w:val="both"/>
        <w:rPr>
          <w:rFonts w:ascii="宋体" w:eastAsia="宋体" w:cs="Times New Roman"/>
          <w:color w:val="000000"/>
          <w:sz w:val="24"/>
        </w:rPr>
      </w:pPr>
      <w:r>
        <w:rPr>
          <w:rFonts w:ascii="宋体" w:eastAsia="宋体" w:cs="宋体" w:hint="eastAsia"/>
          <w:bCs/>
          <w:color w:val="000000"/>
          <w:sz w:val="24"/>
        </w:rPr>
        <w:lastRenderedPageBreak/>
        <w:t>中标人需在运输过程中对设备购买运输保险，确保设备交付前的风险由中标人承担；设备交付后，按合同约定明确保险责任划分。驻场专业技术人员购买人身伤害保险，为现场人员提供风险保障。</w:t>
      </w:r>
    </w:p>
    <w:p w14:paraId="4B792CE1" w14:textId="77777777" w:rsidR="0073116F" w:rsidRDefault="0073116F">
      <w:pPr>
        <w:pStyle w:val="a6"/>
        <w:spacing w:before="329" w:line="204" w:lineRule="auto"/>
        <w:ind w:left="3021"/>
        <w:outlineLvl w:val="0"/>
        <w:rPr>
          <w:rFonts w:ascii="宋体" w:eastAsia="宋体" w:cs="宋体"/>
          <w:bCs/>
          <w:sz w:val="24"/>
          <w:lang w:eastAsia="zh-CN"/>
        </w:rPr>
      </w:pPr>
    </w:p>
    <w:p w14:paraId="02BB9839" w14:textId="77777777" w:rsidR="0073116F" w:rsidRDefault="0073116F">
      <w:pPr>
        <w:pStyle w:val="a6"/>
        <w:spacing w:before="329" w:line="204" w:lineRule="auto"/>
        <w:ind w:left="3022"/>
        <w:rPr>
          <w:rFonts w:ascii="宋体" w:eastAsia="宋体"/>
          <w:b/>
          <w:bCs/>
          <w:spacing w:val="7"/>
          <w:sz w:val="32"/>
          <w:szCs w:val="32"/>
          <w:lang w:eastAsia="zh-CN"/>
        </w:rPr>
      </w:pPr>
    </w:p>
    <w:p w14:paraId="71CB6612" w14:textId="77777777" w:rsidR="0073116F" w:rsidRDefault="0073116F">
      <w:pPr>
        <w:pStyle w:val="a6"/>
        <w:spacing w:before="329" w:line="204" w:lineRule="auto"/>
        <w:ind w:left="3022"/>
        <w:rPr>
          <w:rFonts w:ascii="宋体" w:eastAsia="宋体"/>
          <w:b/>
          <w:bCs/>
          <w:spacing w:val="7"/>
          <w:sz w:val="32"/>
          <w:szCs w:val="32"/>
          <w:lang w:eastAsia="zh-CN"/>
        </w:rPr>
      </w:pPr>
    </w:p>
    <w:p w14:paraId="2317B68E" w14:textId="77777777" w:rsidR="0073116F" w:rsidRDefault="0073116F">
      <w:pPr>
        <w:pStyle w:val="a6"/>
        <w:spacing w:before="329" w:line="204" w:lineRule="auto"/>
        <w:ind w:left="3022"/>
        <w:rPr>
          <w:rFonts w:ascii="宋体" w:eastAsia="宋体"/>
          <w:b/>
          <w:bCs/>
          <w:spacing w:val="7"/>
          <w:sz w:val="32"/>
          <w:szCs w:val="32"/>
          <w:lang w:eastAsia="zh-CN"/>
        </w:rPr>
      </w:pPr>
    </w:p>
    <w:p w14:paraId="5FC33349" w14:textId="77777777" w:rsidR="0073116F" w:rsidRDefault="0073116F"/>
    <w:p w14:paraId="5E935F38" w14:textId="77777777" w:rsidR="0073116F" w:rsidRDefault="0073116F"/>
    <w:p w14:paraId="56B8D02B" w14:textId="77777777" w:rsidR="0073116F" w:rsidRDefault="0073116F"/>
    <w:p w14:paraId="0B16DFE2" w14:textId="77777777" w:rsidR="0073116F" w:rsidRDefault="0073116F"/>
    <w:p w14:paraId="0797A7EA" w14:textId="77777777" w:rsidR="0073116F" w:rsidRDefault="0073116F"/>
    <w:p w14:paraId="60116212" w14:textId="77777777" w:rsidR="0073116F" w:rsidRDefault="0073116F"/>
    <w:p w14:paraId="15EC30DF" w14:textId="77777777" w:rsidR="0073116F" w:rsidRDefault="0073116F"/>
    <w:p w14:paraId="211B96CF" w14:textId="77777777" w:rsidR="0073116F" w:rsidRDefault="0073116F">
      <w:pPr>
        <w:pStyle w:val="a6"/>
        <w:spacing w:before="329" w:line="204" w:lineRule="auto"/>
        <w:ind w:left="3022"/>
        <w:rPr>
          <w:rFonts w:ascii="宋体" w:eastAsia="宋体"/>
          <w:b/>
          <w:bCs/>
          <w:spacing w:val="7"/>
          <w:sz w:val="32"/>
          <w:szCs w:val="32"/>
          <w:lang w:eastAsia="zh-CN"/>
        </w:rPr>
      </w:pPr>
    </w:p>
    <w:p w14:paraId="3A7534BA" w14:textId="77777777" w:rsidR="0073116F" w:rsidRDefault="0073116F"/>
    <w:p w14:paraId="3D749FE2" w14:textId="77777777" w:rsidR="0073116F" w:rsidRDefault="0073116F">
      <w:pPr>
        <w:pStyle w:val="a6"/>
        <w:spacing w:before="329" w:line="204" w:lineRule="auto"/>
        <w:ind w:left="3022"/>
        <w:rPr>
          <w:rFonts w:ascii="宋体" w:eastAsia="宋体"/>
          <w:b/>
          <w:bCs/>
          <w:spacing w:val="7"/>
          <w:sz w:val="32"/>
          <w:szCs w:val="32"/>
          <w:lang w:eastAsia="zh-CN"/>
        </w:rPr>
      </w:pPr>
    </w:p>
    <w:p w14:paraId="3E26728D" w14:textId="77777777" w:rsidR="0073116F" w:rsidRDefault="0073116F"/>
    <w:p w14:paraId="64054FB5" w14:textId="77777777" w:rsidR="0073116F" w:rsidRDefault="0073116F"/>
    <w:p w14:paraId="3ACFAD58" w14:textId="77777777" w:rsidR="0073116F" w:rsidRDefault="0073116F"/>
    <w:p w14:paraId="4C39D399" w14:textId="77777777" w:rsidR="0073116F" w:rsidRDefault="0073116F"/>
    <w:p w14:paraId="61776B1F" w14:textId="77777777" w:rsidR="0073116F" w:rsidRDefault="0073116F"/>
    <w:p w14:paraId="3D557C99" w14:textId="77777777" w:rsidR="0073116F" w:rsidRDefault="0073116F"/>
    <w:p w14:paraId="1399C87C" w14:textId="77777777" w:rsidR="0073116F" w:rsidRDefault="0073116F"/>
    <w:p w14:paraId="0DACFACB" w14:textId="77777777" w:rsidR="0073116F" w:rsidRDefault="0073116F"/>
    <w:p w14:paraId="401DE4A2" w14:textId="77777777" w:rsidR="0073116F" w:rsidRDefault="0073116F"/>
    <w:p w14:paraId="18491420" w14:textId="77777777" w:rsidR="0073116F" w:rsidRDefault="00000000">
      <w:pPr>
        <w:pStyle w:val="a6"/>
        <w:spacing w:before="329" w:line="204" w:lineRule="auto"/>
        <w:ind w:left="2284"/>
        <w:outlineLvl w:val="0"/>
        <w:rPr>
          <w:rFonts w:ascii="宋体" w:eastAsia="宋体"/>
          <w:b/>
          <w:bCs/>
          <w:spacing w:val="8"/>
          <w:sz w:val="32"/>
          <w:szCs w:val="32"/>
          <w:lang w:eastAsia="zh-CN"/>
        </w:rPr>
      </w:pPr>
      <w:r>
        <w:rPr>
          <w:rFonts w:ascii="宋体" w:eastAsia="宋体"/>
          <w:b/>
          <w:bCs/>
          <w:spacing w:val="8"/>
          <w:sz w:val="32"/>
          <w:szCs w:val="32"/>
          <w:lang w:eastAsia="zh-CN"/>
        </w:rPr>
        <w:lastRenderedPageBreak/>
        <w:t>第六章</w:t>
      </w:r>
      <w:r>
        <w:rPr>
          <w:rFonts w:ascii="宋体" w:eastAsia="宋体" w:hint="eastAsia"/>
          <w:b/>
          <w:bCs/>
          <w:spacing w:val="8"/>
          <w:sz w:val="32"/>
          <w:szCs w:val="32"/>
          <w:lang w:eastAsia="zh-CN"/>
        </w:rPr>
        <w:t xml:space="preserve">  </w:t>
      </w:r>
      <w:r>
        <w:rPr>
          <w:rFonts w:ascii="宋体" w:eastAsia="宋体"/>
          <w:b/>
          <w:bCs/>
          <w:spacing w:val="8"/>
          <w:sz w:val="32"/>
          <w:szCs w:val="32"/>
          <w:lang w:eastAsia="zh-CN"/>
        </w:rPr>
        <w:t>拟签订的合同文本</w:t>
      </w:r>
    </w:p>
    <w:p w14:paraId="4695C6EC" w14:textId="77777777" w:rsidR="0073116F" w:rsidRDefault="0073116F">
      <w:pPr>
        <w:pStyle w:val="a6"/>
        <w:jc w:val="center"/>
        <w:rPr>
          <w:rFonts w:ascii="宋体" w:hAnsi="宋体" w:cs="宋体" w:hint="eastAsia"/>
          <w:b/>
          <w:bCs/>
          <w:spacing w:val="-20"/>
          <w:kern w:val="44"/>
          <w:sz w:val="32"/>
          <w:szCs w:val="32"/>
          <w:lang w:eastAsia="zh-CN"/>
        </w:rPr>
      </w:pPr>
    </w:p>
    <w:p w14:paraId="7AFD2785" w14:textId="77777777" w:rsidR="0073116F" w:rsidRDefault="0073116F">
      <w:pPr>
        <w:rPr>
          <w:rFonts w:ascii="宋体" w:hAnsi="宋体" w:cs="宋体" w:hint="eastAsia"/>
          <w:b/>
          <w:bCs/>
          <w:color w:val="000000"/>
          <w:spacing w:val="-20"/>
          <w:kern w:val="44"/>
          <w:sz w:val="32"/>
          <w:szCs w:val="32"/>
        </w:rPr>
      </w:pPr>
    </w:p>
    <w:p w14:paraId="5CE206B6" w14:textId="77777777" w:rsidR="0073116F" w:rsidRDefault="0073116F">
      <w:pPr>
        <w:pStyle w:val="20"/>
        <w:ind w:left="440" w:firstLine="560"/>
        <w:rPr>
          <w:rFonts w:ascii="宋体" w:eastAsia="等线" w:hAnsi="宋体" w:cs="宋体" w:hint="eastAsia"/>
          <w:b/>
          <w:bCs/>
          <w:spacing w:val="-20"/>
          <w:kern w:val="44"/>
          <w:sz w:val="32"/>
          <w:szCs w:val="32"/>
          <w:lang w:eastAsia="zh-CN"/>
        </w:rPr>
      </w:pPr>
    </w:p>
    <w:p w14:paraId="66285572" w14:textId="77777777" w:rsidR="0073116F" w:rsidRDefault="0073116F">
      <w:pPr>
        <w:pStyle w:val="20"/>
        <w:ind w:left="440" w:firstLine="560"/>
        <w:rPr>
          <w:rFonts w:ascii="宋体" w:eastAsia="等线" w:hAnsi="宋体" w:cs="宋体" w:hint="eastAsia"/>
          <w:b/>
          <w:bCs/>
          <w:spacing w:val="-20"/>
          <w:kern w:val="44"/>
          <w:sz w:val="32"/>
          <w:szCs w:val="32"/>
          <w:lang w:eastAsia="zh-CN"/>
        </w:rPr>
      </w:pPr>
    </w:p>
    <w:p w14:paraId="3462F4BF" w14:textId="77777777" w:rsidR="0073116F" w:rsidRDefault="0073116F">
      <w:pPr>
        <w:pStyle w:val="20"/>
        <w:ind w:left="440" w:firstLine="560"/>
        <w:rPr>
          <w:rFonts w:ascii="宋体" w:eastAsia="等线" w:hAnsi="宋体" w:cs="宋体" w:hint="eastAsia"/>
          <w:b/>
          <w:bCs/>
          <w:spacing w:val="-20"/>
          <w:kern w:val="44"/>
          <w:sz w:val="32"/>
          <w:szCs w:val="32"/>
          <w:lang w:eastAsia="zh-CN"/>
        </w:rPr>
      </w:pPr>
    </w:p>
    <w:p w14:paraId="5354004D" w14:textId="77777777" w:rsidR="0073116F" w:rsidRDefault="0073116F">
      <w:pPr>
        <w:pStyle w:val="20"/>
        <w:ind w:left="440" w:firstLine="563"/>
        <w:rPr>
          <w:rFonts w:ascii="宋体" w:hAnsi="宋体" w:cs="宋体"/>
          <w:b/>
          <w:bCs/>
          <w:spacing w:val="-20"/>
          <w:kern w:val="44"/>
          <w:sz w:val="32"/>
          <w:szCs w:val="32"/>
          <w:lang w:eastAsia="zh-CN"/>
        </w:rPr>
      </w:pPr>
    </w:p>
    <w:p w14:paraId="589C7DA9" w14:textId="6F9E2A2E" w:rsidR="0073116F" w:rsidRDefault="00743600">
      <w:pPr>
        <w:pStyle w:val="20"/>
        <w:ind w:left="440" w:firstLine="960"/>
        <w:rPr>
          <w:rFonts w:ascii="方正小标宋简体" w:eastAsia="方正小标宋简体"/>
          <w:sz w:val="48"/>
          <w:szCs w:val="48"/>
          <w:lang w:eastAsia="zh-CN"/>
        </w:rPr>
      </w:pPr>
      <w:r>
        <w:rPr>
          <w:rFonts w:ascii="方正小标宋简体" w:eastAsia="方正小标宋简体" w:hint="eastAsia"/>
          <w:b/>
          <w:sz w:val="48"/>
          <w:szCs w:val="48"/>
          <w:lang w:eastAsia="zh-CN"/>
        </w:rPr>
        <w:t>防汛抢险车</w:t>
      </w:r>
      <w:r>
        <w:rPr>
          <w:rFonts w:ascii="方正小标宋简体" w:eastAsia="方正小标宋简体"/>
          <w:b/>
          <w:sz w:val="48"/>
          <w:szCs w:val="48"/>
          <w:lang w:eastAsia="zh-CN"/>
        </w:rPr>
        <w:t>采购合同</w:t>
      </w:r>
    </w:p>
    <w:p w14:paraId="068DA79F" w14:textId="77777777" w:rsidR="0073116F" w:rsidRDefault="0073116F">
      <w:pPr>
        <w:pStyle w:val="20"/>
        <w:ind w:left="440" w:firstLine="420"/>
        <w:rPr>
          <w:lang w:eastAsia="zh-CN"/>
        </w:rPr>
      </w:pPr>
    </w:p>
    <w:p w14:paraId="03642F78" w14:textId="77777777" w:rsidR="0073116F" w:rsidRDefault="0073116F">
      <w:pPr>
        <w:pStyle w:val="20"/>
        <w:ind w:left="440" w:firstLine="420"/>
        <w:rPr>
          <w:lang w:eastAsia="zh-CN"/>
        </w:rPr>
      </w:pPr>
    </w:p>
    <w:p w14:paraId="357DC49E" w14:textId="77777777" w:rsidR="0073116F" w:rsidRDefault="0073116F">
      <w:pPr>
        <w:pStyle w:val="20"/>
        <w:ind w:left="440" w:firstLine="420"/>
        <w:rPr>
          <w:lang w:eastAsia="zh-CN"/>
        </w:rPr>
      </w:pPr>
    </w:p>
    <w:p w14:paraId="34ECB9D1" w14:textId="77777777" w:rsidR="0073116F" w:rsidRDefault="0073116F">
      <w:pPr>
        <w:pStyle w:val="20"/>
        <w:ind w:left="440" w:firstLine="420"/>
        <w:rPr>
          <w:rFonts w:eastAsia="等线"/>
          <w:lang w:eastAsia="zh-CN"/>
        </w:rPr>
      </w:pPr>
    </w:p>
    <w:p w14:paraId="78A14749" w14:textId="77777777" w:rsidR="0073116F" w:rsidRDefault="0073116F">
      <w:pPr>
        <w:pStyle w:val="20"/>
        <w:ind w:left="440" w:firstLine="420"/>
        <w:rPr>
          <w:rFonts w:eastAsia="等线"/>
          <w:lang w:eastAsia="zh-CN"/>
        </w:rPr>
      </w:pPr>
    </w:p>
    <w:p w14:paraId="5E38BCD8" w14:textId="77777777" w:rsidR="0073116F" w:rsidRDefault="0073116F">
      <w:pPr>
        <w:pStyle w:val="20"/>
        <w:ind w:left="440" w:firstLine="420"/>
        <w:rPr>
          <w:lang w:eastAsia="zh-CN"/>
        </w:rPr>
      </w:pPr>
    </w:p>
    <w:p w14:paraId="41B19817" w14:textId="77777777" w:rsidR="0073116F" w:rsidRDefault="0073116F">
      <w:pPr>
        <w:pStyle w:val="20"/>
        <w:ind w:left="440" w:firstLine="420"/>
        <w:rPr>
          <w:lang w:eastAsia="zh-CN"/>
        </w:rPr>
      </w:pPr>
    </w:p>
    <w:p w14:paraId="55247A3A" w14:textId="77777777" w:rsidR="0073116F" w:rsidRDefault="0073116F">
      <w:pPr>
        <w:pStyle w:val="20"/>
        <w:ind w:left="440" w:firstLine="420"/>
        <w:rPr>
          <w:lang w:eastAsia="zh-CN"/>
        </w:rPr>
      </w:pPr>
    </w:p>
    <w:p w14:paraId="7371F509" w14:textId="77777777" w:rsidR="0073116F" w:rsidRDefault="0073116F">
      <w:pPr>
        <w:pStyle w:val="a6"/>
        <w:rPr>
          <w:lang w:eastAsia="zh-CN"/>
        </w:rPr>
      </w:pPr>
    </w:p>
    <w:p w14:paraId="75D23EAC" w14:textId="77777777" w:rsidR="0073116F" w:rsidRDefault="0073116F"/>
    <w:p w14:paraId="1DBB359C" w14:textId="77777777" w:rsidR="0073116F" w:rsidRDefault="0073116F"/>
    <w:p w14:paraId="32047585" w14:textId="77777777" w:rsidR="0073116F" w:rsidRDefault="0073116F"/>
    <w:p w14:paraId="701D2C9B" w14:textId="77777777" w:rsidR="0073116F" w:rsidRDefault="0073116F">
      <w:pPr>
        <w:jc w:val="center"/>
        <w:rPr>
          <w:rFonts w:ascii="仿宋" w:eastAsia="仿宋"/>
        </w:rPr>
      </w:pPr>
    </w:p>
    <w:p w14:paraId="2A45267A" w14:textId="77777777" w:rsidR="0073116F" w:rsidRDefault="00000000">
      <w:pPr>
        <w:spacing w:line="540" w:lineRule="exact"/>
        <w:ind w:firstLineChars="294" w:firstLine="708"/>
        <w:jc w:val="both"/>
        <w:rPr>
          <w:rFonts w:ascii="仿宋" w:eastAsia="仿宋"/>
        </w:rPr>
      </w:pPr>
      <w:r>
        <w:rPr>
          <w:rFonts w:ascii="仿宋" w:eastAsia="仿宋" w:hint="eastAsia"/>
          <w:b/>
          <w:bCs/>
          <w:sz w:val="24"/>
        </w:rPr>
        <w:t>甲</w:t>
      </w:r>
      <w:r>
        <w:rPr>
          <w:rFonts w:ascii="仿宋" w:eastAsia="仿宋"/>
          <w:b/>
          <w:bCs/>
          <w:sz w:val="24"/>
        </w:rPr>
        <w:t xml:space="preserve">  </w:t>
      </w:r>
      <w:r>
        <w:rPr>
          <w:rFonts w:ascii="仿宋" w:eastAsia="仿宋" w:hint="eastAsia"/>
          <w:b/>
          <w:bCs/>
          <w:sz w:val="24"/>
        </w:rPr>
        <w:t>方：</w:t>
      </w:r>
      <w:r>
        <w:rPr>
          <w:rFonts w:ascii="仿宋" w:eastAsia="仿宋" w:hint="eastAsia"/>
          <w:sz w:val="24"/>
          <w:u w:val="single"/>
        </w:rPr>
        <w:t xml:space="preserve">北京市朝阳区排水管理中心 </w:t>
      </w:r>
      <w:r>
        <w:rPr>
          <w:rFonts w:ascii="仿宋" w:eastAsia="仿宋" w:hint="eastAsia"/>
          <w:sz w:val="24"/>
        </w:rPr>
        <w:t>（采购方）</w:t>
      </w:r>
    </w:p>
    <w:p w14:paraId="39E1ED03" w14:textId="77777777" w:rsidR="0073116F" w:rsidRDefault="00000000">
      <w:pPr>
        <w:spacing w:line="540" w:lineRule="exact"/>
        <w:ind w:firstLineChars="300" w:firstLine="723"/>
        <w:rPr>
          <w:rFonts w:ascii="仿宋" w:eastAsia="仿宋"/>
          <w:sz w:val="24"/>
        </w:rPr>
      </w:pPr>
      <w:r>
        <w:rPr>
          <w:rFonts w:ascii="仿宋" w:eastAsia="仿宋" w:hint="eastAsia"/>
          <w:b/>
          <w:bCs/>
          <w:sz w:val="24"/>
        </w:rPr>
        <w:t>乙</w:t>
      </w:r>
      <w:r>
        <w:rPr>
          <w:rFonts w:ascii="仿宋" w:eastAsia="仿宋"/>
          <w:b/>
          <w:bCs/>
          <w:sz w:val="24"/>
        </w:rPr>
        <w:t xml:space="preserve">  </w:t>
      </w:r>
      <w:r>
        <w:rPr>
          <w:rFonts w:ascii="仿宋" w:eastAsia="仿宋" w:hint="eastAsia"/>
          <w:b/>
          <w:bCs/>
          <w:sz w:val="24"/>
        </w:rPr>
        <w:t>方：</w:t>
      </w:r>
      <w:r>
        <w:rPr>
          <w:rFonts w:ascii="仿宋" w:eastAsia="仿宋"/>
          <w:sz w:val="24"/>
          <w:u w:val="single"/>
        </w:rPr>
        <w:t xml:space="preserve"> </w:t>
      </w:r>
      <w:r>
        <w:rPr>
          <w:rFonts w:ascii="仿宋" w:eastAsia="仿宋" w:hint="eastAsia"/>
          <w:sz w:val="24"/>
          <w:u w:val="single"/>
        </w:rPr>
        <w:t xml:space="preserve">         </w:t>
      </w:r>
      <w:r>
        <w:rPr>
          <w:rFonts w:ascii="仿宋" w:eastAsia="仿宋"/>
          <w:sz w:val="24"/>
          <w:u w:val="single"/>
        </w:rPr>
        <w:t xml:space="preserve"> </w:t>
      </w:r>
      <w:r>
        <w:rPr>
          <w:rFonts w:ascii="仿宋" w:eastAsia="仿宋" w:hint="eastAsia"/>
          <w:sz w:val="24"/>
          <w:u w:val="single"/>
        </w:rPr>
        <w:t xml:space="preserve">         </w:t>
      </w:r>
      <w:r>
        <w:rPr>
          <w:rFonts w:ascii="仿宋" w:eastAsia="仿宋"/>
          <w:sz w:val="24"/>
          <w:u w:val="single"/>
        </w:rPr>
        <w:t xml:space="preserve"> </w:t>
      </w:r>
      <w:r>
        <w:rPr>
          <w:rFonts w:ascii="仿宋" w:eastAsia="仿宋" w:hint="eastAsia"/>
          <w:sz w:val="24"/>
        </w:rPr>
        <w:t>（供应方）</w:t>
      </w:r>
    </w:p>
    <w:p w14:paraId="2B4E6C00" w14:textId="77777777" w:rsidR="0073116F" w:rsidRDefault="0073116F">
      <w:pPr>
        <w:spacing w:line="540" w:lineRule="exact"/>
        <w:ind w:firstLineChars="300" w:firstLine="660"/>
        <w:rPr>
          <w:rFonts w:ascii="仿宋" w:eastAsia="仿宋"/>
        </w:rPr>
      </w:pPr>
    </w:p>
    <w:p w14:paraId="7A9202A7" w14:textId="77777777" w:rsidR="0073116F" w:rsidRDefault="0073116F">
      <w:pPr>
        <w:spacing w:line="540" w:lineRule="exact"/>
        <w:rPr>
          <w:rFonts w:ascii="仿宋" w:eastAsia="仿宋"/>
        </w:rPr>
      </w:pPr>
    </w:p>
    <w:p w14:paraId="4E7CCBE2" w14:textId="77777777" w:rsidR="0073116F" w:rsidRDefault="00000000">
      <w:pPr>
        <w:spacing w:line="460" w:lineRule="exact"/>
        <w:ind w:firstLineChars="200" w:firstLine="440"/>
        <w:rPr>
          <w:rFonts w:ascii="仿宋" w:eastAsia="仿宋"/>
          <w:szCs w:val="22"/>
        </w:rPr>
      </w:pPr>
      <w:r>
        <w:rPr>
          <w:rFonts w:ascii="仿宋" w:eastAsia="仿宋" w:hint="eastAsia"/>
          <w:szCs w:val="22"/>
        </w:rPr>
        <w:lastRenderedPageBreak/>
        <w:t xml:space="preserve">为了保护供需各方合法权益,根据《中华人民共和国政府采购法》、《中华人民共和国民法典》等相关法律、法规的规定，并严格遵循政府采购项目采购文件的相关规定, 经甲乙双方协商一致，订立本合同。 </w:t>
      </w:r>
    </w:p>
    <w:p w14:paraId="24A689D3"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一、项目清单及合同金额（详见报价表，附后）</w:t>
      </w:r>
    </w:p>
    <w:p w14:paraId="24022CA2" w14:textId="62660273" w:rsidR="0073116F" w:rsidRDefault="00000000">
      <w:pPr>
        <w:spacing w:line="460" w:lineRule="exact"/>
        <w:ind w:firstLineChars="200" w:firstLine="440"/>
        <w:rPr>
          <w:rFonts w:ascii="仿宋" w:eastAsia="仿宋"/>
          <w:szCs w:val="22"/>
          <w:u w:val="single"/>
        </w:rPr>
      </w:pPr>
      <w:r>
        <w:rPr>
          <w:rFonts w:ascii="仿宋" w:eastAsia="仿宋" w:hint="eastAsia"/>
          <w:szCs w:val="22"/>
        </w:rPr>
        <w:t>1. 项目名称：</w:t>
      </w:r>
      <w:r w:rsidR="004A7EEF">
        <w:rPr>
          <w:rFonts w:ascii="仿宋" w:eastAsia="仿宋" w:hint="eastAsia"/>
          <w:szCs w:val="22"/>
          <w:u w:val="single"/>
        </w:rPr>
        <w:t>防汛抢险车采购</w:t>
      </w:r>
      <w:r>
        <w:rPr>
          <w:rFonts w:ascii="仿宋" w:eastAsia="仿宋" w:hint="eastAsia"/>
          <w:szCs w:val="22"/>
          <w:u w:val="single"/>
        </w:rPr>
        <w:t>。</w:t>
      </w:r>
    </w:p>
    <w:p w14:paraId="0277198C" w14:textId="00546E3C" w:rsidR="0073116F" w:rsidRPr="00743600" w:rsidRDefault="00000000">
      <w:pPr>
        <w:spacing w:line="460" w:lineRule="exact"/>
        <w:ind w:firstLineChars="200" w:firstLine="440"/>
        <w:rPr>
          <w:rFonts w:ascii="仿宋" w:eastAsia="仿宋"/>
          <w:szCs w:val="22"/>
        </w:rPr>
      </w:pPr>
      <w:r>
        <w:rPr>
          <w:rFonts w:ascii="仿宋" w:eastAsia="仿宋" w:hint="eastAsia"/>
          <w:szCs w:val="22"/>
        </w:rPr>
        <w:t>2. 具体内容：</w:t>
      </w:r>
      <w:r w:rsidRPr="00743600">
        <w:rPr>
          <w:rFonts w:ascii="仿宋" w:eastAsia="仿宋"/>
          <w:szCs w:val="22"/>
          <w:u w:val="single"/>
        </w:rPr>
        <w:t>高扬程防汛抢险车1辆</w:t>
      </w:r>
      <w:r w:rsidRPr="00743600">
        <w:rPr>
          <w:rFonts w:ascii="仿宋" w:eastAsia="仿宋" w:hint="eastAsia"/>
          <w:szCs w:val="22"/>
          <w:u w:val="single"/>
        </w:rPr>
        <w:t>（详见附件1）、</w:t>
      </w:r>
      <w:r w:rsidRPr="00743600">
        <w:rPr>
          <w:rFonts w:ascii="仿宋" w:eastAsia="仿宋"/>
          <w:szCs w:val="22"/>
          <w:u w:val="single"/>
        </w:rPr>
        <w:t>车载自带动力大流量排水机器人</w:t>
      </w:r>
      <w:r w:rsidRPr="00743600">
        <w:rPr>
          <w:rFonts w:ascii="仿宋" w:eastAsia="仿宋" w:hint="eastAsia"/>
          <w:szCs w:val="22"/>
          <w:u w:val="single"/>
        </w:rPr>
        <w:t>3</w:t>
      </w:r>
      <w:r w:rsidRPr="00743600">
        <w:rPr>
          <w:rFonts w:ascii="仿宋" w:eastAsia="仿宋"/>
          <w:szCs w:val="22"/>
          <w:u w:val="single"/>
        </w:rPr>
        <w:t>辆</w:t>
      </w:r>
      <w:r w:rsidRPr="00743600">
        <w:rPr>
          <w:rFonts w:ascii="仿宋" w:eastAsia="仿宋" w:hint="eastAsia"/>
          <w:szCs w:val="22"/>
          <w:u w:val="single"/>
        </w:rPr>
        <w:t>（详见附件2）、</w:t>
      </w:r>
      <w:r w:rsidRPr="00743600">
        <w:rPr>
          <w:rFonts w:ascii="仿宋" w:eastAsia="仿宋"/>
          <w:szCs w:val="22"/>
          <w:u w:val="single"/>
        </w:rPr>
        <w:t>多功能沙袋速装抢险车1辆</w:t>
      </w:r>
      <w:r w:rsidRPr="00743600">
        <w:rPr>
          <w:rFonts w:ascii="仿宋" w:eastAsia="仿宋" w:hint="eastAsia"/>
          <w:szCs w:val="22"/>
          <w:u w:val="single"/>
        </w:rPr>
        <w:t>（详见附件3）</w:t>
      </w:r>
      <w:r w:rsidR="00743600" w:rsidRPr="00743600">
        <w:rPr>
          <w:rFonts w:ascii="仿宋" w:eastAsia="仿宋" w:hint="eastAsia"/>
          <w:szCs w:val="22"/>
          <w:u w:val="single"/>
        </w:rPr>
        <w:t>或以招标文件确定产品为准（详见附件1/2/3）</w:t>
      </w:r>
      <w:r w:rsidRPr="00743600">
        <w:rPr>
          <w:rFonts w:ascii="仿宋" w:eastAsia="仿宋" w:hint="eastAsia"/>
          <w:szCs w:val="22"/>
        </w:rPr>
        <w:t>。</w:t>
      </w:r>
    </w:p>
    <w:p w14:paraId="2E1BC968" w14:textId="77777777" w:rsidR="0073116F" w:rsidRDefault="00000000">
      <w:pPr>
        <w:spacing w:line="460" w:lineRule="exact"/>
        <w:ind w:firstLineChars="200" w:firstLine="440"/>
        <w:rPr>
          <w:rFonts w:ascii="仿宋" w:eastAsia="仿宋"/>
          <w:szCs w:val="22"/>
        </w:rPr>
      </w:pPr>
      <w:r>
        <w:rPr>
          <w:rFonts w:ascii="仿宋" w:eastAsia="仿宋" w:hint="eastAsia"/>
          <w:szCs w:val="22"/>
        </w:rPr>
        <w:t>3. 合同金额：人民币</w:t>
      </w:r>
      <w:r>
        <w:rPr>
          <w:rFonts w:ascii="仿宋" w:eastAsia="仿宋" w:hint="eastAsia"/>
          <w:szCs w:val="22"/>
          <w:u w:val="single"/>
        </w:rPr>
        <w:t xml:space="preserve">              </w:t>
      </w:r>
      <w:r>
        <w:rPr>
          <w:rFonts w:ascii="仿宋" w:eastAsia="仿宋" w:hint="eastAsia"/>
          <w:szCs w:val="22"/>
        </w:rPr>
        <w:t>元（大写：人民币</w:t>
      </w:r>
      <w:r>
        <w:rPr>
          <w:rFonts w:ascii="仿宋" w:eastAsia="仿宋" w:hint="eastAsia"/>
          <w:szCs w:val="22"/>
          <w:u w:val="single"/>
        </w:rPr>
        <w:t xml:space="preserve">           整</w:t>
      </w:r>
      <w:r>
        <w:rPr>
          <w:rFonts w:ascii="仿宋" w:eastAsia="仿宋" w:hint="eastAsia"/>
          <w:szCs w:val="22"/>
        </w:rPr>
        <w:t>）。</w:t>
      </w:r>
    </w:p>
    <w:p w14:paraId="7B0A6170"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二、付款方式及期限</w:t>
      </w:r>
    </w:p>
    <w:p w14:paraId="5849018B" w14:textId="77777777" w:rsidR="0073116F" w:rsidRDefault="00000000">
      <w:pPr>
        <w:spacing w:line="460" w:lineRule="exact"/>
        <w:ind w:firstLineChars="200" w:firstLine="440"/>
        <w:rPr>
          <w:rFonts w:ascii="仿宋" w:eastAsia="仿宋"/>
          <w:szCs w:val="22"/>
        </w:rPr>
      </w:pPr>
      <w:r>
        <w:rPr>
          <w:rFonts w:ascii="仿宋" w:eastAsia="仿宋" w:hint="eastAsia"/>
          <w:szCs w:val="22"/>
        </w:rPr>
        <w:t>1.首付款：签订合同后支付合同价的30%（如中小企业支付50%）；</w:t>
      </w:r>
    </w:p>
    <w:p w14:paraId="03CD1514" w14:textId="77777777" w:rsidR="0073116F" w:rsidRDefault="00000000">
      <w:pPr>
        <w:spacing w:line="460" w:lineRule="exact"/>
        <w:ind w:firstLineChars="200" w:firstLine="440"/>
        <w:rPr>
          <w:rFonts w:ascii="仿宋" w:eastAsia="仿宋"/>
          <w:szCs w:val="22"/>
        </w:rPr>
      </w:pPr>
      <w:r>
        <w:rPr>
          <w:rFonts w:ascii="仿宋" w:eastAsia="仿宋" w:hint="eastAsia"/>
          <w:szCs w:val="22"/>
        </w:rPr>
        <w:t>2.进度款：车辆交付并验收合格后，向乙方支付至合同价的80%；</w:t>
      </w:r>
    </w:p>
    <w:p w14:paraId="6DAE6319" w14:textId="77777777" w:rsidR="0073116F" w:rsidRDefault="00000000">
      <w:pPr>
        <w:spacing w:line="460" w:lineRule="exact"/>
        <w:ind w:firstLineChars="200" w:firstLine="440"/>
        <w:rPr>
          <w:rFonts w:ascii="仿宋" w:eastAsia="仿宋"/>
          <w:szCs w:val="22"/>
        </w:rPr>
      </w:pPr>
      <w:r>
        <w:rPr>
          <w:rFonts w:ascii="仿宋" w:eastAsia="仿宋" w:hint="eastAsia"/>
          <w:szCs w:val="22"/>
        </w:rPr>
        <w:t>3.尾款：待乙方配合甲方完成2026年汛期服务后，甲方向乙方支付剩余尾款。</w:t>
      </w:r>
    </w:p>
    <w:p w14:paraId="561CB72F"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三、交货时间、安装地点及交付方式</w:t>
      </w:r>
    </w:p>
    <w:p w14:paraId="26AC5EB7" w14:textId="77777777" w:rsidR="0073116F" w:rsidRDefault="00000000">
      <w:pPr>
        <w:spacing w:line="460" w:lineRule="exact"/>
        <w:ind w:firstLineChars="200" w:firstLine="440"/>
        <w:rPr>
          <w:rFonts w:ascii="仿宋" w:eastAsia="仿宋"/>
          <w:szCs w:val="22"/>
        </w:rPr>
      </w:pPr>
      <w:r>
        <w:rPr>
          <w:rFonts w:ascii="仿宋" w:eastAsia="仿宋" w:hint="eastAsia"/>
          <w:szCs w:val="22"/>
        </w:rPr>
        <w:t>1. 交货时间：在</w:t>
      </w:r>
      <w:r>
        <w:rPr>
          <w:rFonts w:ascii="仿宋" w:eastAsia="仿宋" w:hint="eastAsia"/>
          <w:szCs w:val="22"/>
          <w:u w:val="single"/>
        </w:rPr>
        <w:t xml:space="preserve">    年    月    日</w:t>
      </w:r>
      <w:r>
        <w:rPr>
          <w:rFonts w:ascii="仿宋" w:eastAsia="仿宋" w:hint="eastAsia"/>
          <w:szCs w:val="22"/>
        </w:rPr>
        <w:t>前完成交货并通过验收。</w:t>
      </w:r>
    </w:p>
    <w:p w14:paraId="3DBA67C0" w14:textId="77777777" w:rsidR="0073116F" w:rsidRDefault="00000000">
      <w:pPr>
        <w:spacing w:line="460" w:lineRule="exact"/>
        <w:ind w:firstLineChars="200" w:firstLine="440"/>
        <w:rPr>
          <w:rFonts w:ascii="仿宋" w:eastAsia="仿宋"/>
          <w:szCs w:val="22"/>
        </w:rPr>
      </w:pPr>
      <w:r>
        <w:rPr>
          <w:rFonts w:ascii="仿宋" w:eastAsia="仿宋" w:hint="eastAsia"/>
          <w:szCs w:val="22"/>
        </w:rPr>
        <w:t xml:space="preserve">2. 安装地点： </w:t>
      </w:r>
      <w:r>
        <w:rPr>
          <w:rFonts w:ascii="仿宋" w:eastAsia="仿宋" w:hint="eastAsia"/>
          <w:szCs w:val="22"/>
          <w:u w:val="single"/>
        </w:rPr>
        <w:t xml:space="preserve">甲方指定的北京地区内地点 </w:t>
      </w:r>
      <w:r>
        <w:rPr>
          <w:rFonts w:ascii="仿宋" w:eastAsia="仿宋" w:hint="eastAsia"/>
          <w:szCs w:val="22"/>
        </w:rPr>
        <w:t>。</w:t>
      </w:r>
    </w:p>
    <w:p w14:paraId="332AFF5A" w14:textId="77777777" w:rsidR="0073116F" w:rsidRDefault="00000000">
      <w:pPr>
        <w:spacing w:line="460" w:lineRule="exact"/>
        <w:ind w:firstLineChars="200" w:firstLine="440"/>
        <w:rPr>
          <w:rFonts w:ascii="仿宋" w:eastAsia="仿宋"/>
          <w:szCs w:val="22"/>
        </w:rPr>
      </w:pPr>
      <w:r>
        <w:rPr>
          <w:rFonts w:ascii="仿宋" w:eastAsia="仿宋" w:hint="eastAsia"/>
          <w:szCs w:val="22"/>
        </w:rPr>
        <w:t>3. 交付方式：免费送货上门，并安装、调试到能正常使用。</w:t>
      </w:r>
    </w:p>
    <w:p w14:paraId="1392E7EE"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四、履约验收</w:t>
      </w:r>
    </w:p>
    <w:p w14:paraId="05D84CD6" w14:textId="77777777" w:rsidR="0073116F" w:rsidRDefault="00000000">
      <w:pPr>
        <w:spacing w:line="460" w:lineRule="exact"/>
        <w:ind w:firstLineChars="200" w:firstLine="440"/>
        <w:rPr>
          <w:rFonts w:ascii="仿宋" w:eastAsia="仿宋"/>
          <w:szCs w:val="22"/>
        </w:rPr>
      </w:pPr>
      <w:r>
        <w:rPr>
          <w:rFonts w:ascii="仿宋" w:eastAsia="仿宋" w:hint="eastAsia"/>
          <w:szCs w:val="22"/>
        </w:rPr>
        <w:t>1. 乙方提供的设备为最新生产的原装正品，各项指标符合国家检测标准和出厂标准，各项技术参数符合甲方要求。</w:t>
      </w:r>
    </w:p>
    <w:p w14:paraId="56086A22" w14:textId="77777777" w:rsidR="0073116F" w:rsidRDefault="00000000">
      <w:pPr>
        <w:spacing w:line="460" w:lineRule="exact"/>
        <w:ind w:firstLineChars="200" w:firstLine="440"/>
        <w:rPr>
          <w:rFonts w:ascii="仿宋" w:eastAsia="仿宋"/>
          <w:szCs w:val="22"/>
        </w:rPr>
      </w:pPr>
      <w:r>
        <w:rPr>
          <w:rFonts w:ascii="仿宋" w:eastAsia="仿宋" w:hint="eastAsia"/>
          <w:szCs w:val="22"/>
        </w:rPr>
        <w:t>2. 乙方所交产品不符合规定或质量不合格的，由乙方负责包换，并承担换货而支付的一切费用。乙方不能调换的，按不能交货处理。</w:t>
      </w:r>
    </w:p>
    <w:p w14:paraId="1BDC83A1" w14:textId="77777777" w:rsidR="0073116F" w:rsidRDefault="00000000">
      <w:pPr>
        <w:spacing w:line="460" w:lineRule="exact"/>
        <w:ind w:firstLineChars="200" w:firstLine="440"/>
        <w:rPr>
          <w:rFonts w:ascii="仿宋" w:eastAsia="仿宋"/>
          <w:szCs w:val="22"/>
        </w:rPr>
      </w:pPr>
      <w:r>
        <w:rPr>
          <w:rFonts w:ascii="仿宋" w:eastAsia="仿宋" w:hint="eastAsia"/>
          <w:szCs w:val="22"/>
        </w:rPr>
        <w:t>3. 乙方配合甲方按国家相关标准和相关要求，完成验收。</w:t>
      </w:r>
    </w:p>
    <w:p w14:paraId="75B272D4"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五、保修条款、售后服务</w:t>
      </w:r>
    </w:p>
    <w:p w14:paraId="59EC29D2" w14:textId="77777777" w:rsidR="0073116F" w:rsidRDefault="00000000">
      <w:pPr>
        <w:pStyle w:val="a8"/>
        <w:spacing w:line="460" w:lineRule="exact"/>
        <w:ind w:firstLineChars="200" w:firstLine="440"/>
        <w:rPr>
          <w:rFonts w:ascii="仿宋" w:eastAsia="仿宋"/>
          <w:sz w:val="22"/>
          <w:szCs w:val="22"/>
        </w:rPr>
      </w:pPr>
      <w:r>
        <w:rPr>
          <w:rFonts w:ascii="仿宋" w:eastAsia="仿宋" w:hint="eastAsia"/>
          <w:sz w:val="22"/>
          <w:szCs w:val="22"/>
        </w:rPr>
        <w:lastRenderedPageBreak/>
        <w:t>严格遵守售后服务承诺，设备在使用中出现任何问题，甲方与乙方联系，乙方在接到故障电话后24小时内到达现场提供现场服务。有关内容如下：</w:t>
      </w:r>
    </w:p>
    <w:p w14:paraId="540D5267" w14:textId="77777777" w:rsidR="0073116F" w:rsidRDefault="00000000">
      <w:pPr>
        <w:pStyle w:val="a8"/>
        <w:spacing w:line="440" w:lineRule="exact"/>
        <w:ind w:firstLineChars="200" w:firstLine="440"/>
        <w:rPr>
          <w:rFonts w:ascii="仿宋" w:eastAsia="仿宋"/>
          <w:sz w:val="22"/>
          <w:szCs w:val="22"/>
        </w:rPr>
      </w:pPr>
      <w:r>
        <w:rPr>
          <w:rFonts w:ascii="仿宋" w:eastAsia="仿宋" w:hint="eastAsia"/>
          <w:sz w:val="22"/>
          <w:szCs w:val="22"/>
        </w:rPr>
        <w:t>1. 设备质保期为</w:t>
      </w:r>
      <w:r>
        <w:rPr>
          <w:rFonts w:ascii="仿宋" w:eastAsia="仿宋" w:hint="eastAsia"/>
          <w:sz w:val="22"/>
          <w:szCs w:val="22"/>
          <w:u w:val="single"/>
        </w:rPr>
        <w:t xml:space="preserve">  3  </w:t>
      </w:r>
      <w:r>
        <w:rPr>
          <w:rFonts w:ascii="仿宋" w:eastAsia="仿宋" w:hint="eastAsia"/>
          <w:sz w:val="22"/>
          <w:szCs w:val="22"/>
        </w:rPr>
        <w:t>年。在质保期内，若发生质量问题，将免费负责更换或维修（同一产品、同一质量问题连续两次维修仍无法正常使用的，乙方必须更换相同型号设备），并对产品质量实行“三包”服务。在质保期外，设备的维修费用按成本价收取。</w:t>
      </w:r>
    </w:p>
    <w:p w14:paraId="1E1F0F97" w14:textId="77777777" w:rsidR="0073116F" w:rsidRDefault="00000000">
      <w:pPr>
        <w:pStyle w:val="a8"/>
        <w:spacing w:line="440" w:lineRule="exact"/>
        <w:ind w:firstLineChars="200" w:firstLine="440"/>
        <w:rPr>
          <w:rFonts w:ascii="仿宋" w:eastAsia="仿宋"/>
          <w:sz w:val="22"/>
          <w:szCs w:val="22"/>
        </w:rPr>
      </w:pPr>
      <w:r>
        <w:rPr>
          <w:rFonts w:ascii="仿宋" w:eastAsia="仿宋" w:hint="eastAsia"/>
          <w:sz w:val="22"/>
          <w:szCs w:val="22"/>
        </w:rPr>
        <w:t>2. 乙方免费为甲方培训维护、操作人员，直至能独立操作设备。</w:t>
      </w:r>
    </w:p>
    <w:p w14:paraId="28A5C2FD" w14:textId="77777777" w:rsidR="0073116F" w:rsidRDefault="00000000">
      <w:pPr>
        <w:pStyle w:val="a8"/>
        <w:spacing w:line="440" w:lineRule="exact"/>
        <w:ind w:firstLineChars="200" w:firstLine="440"/>
        <w:rPr>
          <w:rFonts w:ascii="仿宋" w:eastAsia="仿宋"/>
          <w:sz w:val="22"/>
          <w:szCs w:val="22"/>
        </w:rPr>
      </w:pPr>
      <w:r>
        <w:rPr>
          <w:rFonts w:ascii="仿宋" w:eastAsia="仿宋" w:hint="eastAsia"/>
          <w:sz w:val="22"/>
          <w:szCs w:val="22"/>
        </w:rPr>
        <w:t>3. 乙方承诺的办理机动车在北京市注册登记的手续并取得车辆牌照等服务事项。</w:t>
      </w:r>
    </w:p>
    <w:p w14:paraId="7A36210C" w14:textId="77777777" w:rsidR="0073116F" w:rsidRDefault="00000000">
      <w:pPr>
        <w:pStyle w:val="a8"/>
        <w:spacing w:line="440" w:lineRule="exact"/>
        <w:ind w:firstLineChars="200" w:firstLine="440"/>
        <w:rPr>
          <w:rFonts w:ascii="仿宋" w:eastAsia="仿宋"/>
          <w:sz w:val="22"/>
          <w:szCs w:val="22"/>
        </w:rPr>
      </w:pPr>
      <w:r>
        <w:rPr>
          <w:rFonts w:ascii="仿宋" w:eastAsia="仿宋" w:hint="eastAsia"/>
          <w:sz w:val="22"/>
          <w:szCs w:val="22"/>
        </w:rPr>
        <w:t>4. 乙方按照法律要求必须承担的法定企业服务事项。</w:t>
      </w:r>
    </w:p>
    <w:p w14:paraId="099ED1F5" w14:textId="77777777" w:rsidR="0073116F" w:rsidRDefault="00000000">
      <w:pPr>
        <w:pStyle w:val="a8"/>
        <w:spacing w:line="500" w:lineRule="exact"/>
        <w:ind w:firstLine="482"/>
        <w:outlineLvl w:val="0"/>
        <w:rPr>
          <w:rFonts w:ascii="仿宋" w:eastAsia="仿宋"/>
          <w:b/>
          <w:bCs/>
          <w:sz w:val="24"/>
          <w:szCs w:val="24"/>
        </w:rPr>
      </w:pPr>
      <w:r>
        <w:rPr>
          <w:rFonts w:ascii="仿宋" w:eastAsia="仿宋" w:hint="eastAsia"/>
          <w:b/>
          <w:bCs/>
          <w:sz w:val="24"/>
          <w:szCs w:val="24"/>
        </w:rPr>
        <w:t>七、违约责任</w:t>
      </w:r>
    </w:p>
    <w:p w14:paraId="2CE95C94" w14:textId="77777777" w:rsidR="0073116F" w:rsidRDefault="00000000">
      <w:pPr>
        <w:pStyle w:val="a8"/>
        <w:spacing w:line="540" w:lineRule="exact"/>
        <w:ind w:firstLineChars="200" w:firstLine="440"/>
        <w:rPr>
          <w:rFonts w:ascii="仿宋" w:eastAsia="仿宋"/>
          <w:sz w:val="22"/>
          <w:szCs w:val="22"/>
        </w:rPr>
      </w:pPr>
      <w:r>
        <w:rPr>
          <w:rFonts w:ascii="仿宋" w:eastAsia="仿宋" w:hint="eastAsia"/>
          <w:sz w:val="22"/>
          <w:szCs w:val="22"/>
        </w:rPr>
        <w:t>甲乙双方均应遵守本合同，如有违约，将赔偿因违约给对方造成的经济损失，并视情况向对方支付本合同总额</w:t>
      </w:r>
      <w:r>
        <w:rPr>
          <w:rFonts w:ascii="仿宋" w:eastAsia="仿宋" w:hint="eastAsia"/>
          <w:sz w:val="22"/>
          <w:szCs w:val="22"/>
          <w:u w:val="single"/>
        </w:rPr>
        <w:t>1‰</w:t>
      </w:r>
      <w:r>
        <w:rPr>
          <w:rFonts w:ascii="仿宋" w:eastAsia="仿宋" w:hint="eastAsia"/>
          <w:sz w:val="22"/>
          <w:szCs w:val="22"/>
        </w:rPr>
        <w:t>的违约金。若因乙方原因在合同规定期限内无法交货，甲方有权终止合同，不予退还保证金或者经协商甲方同意乙方继续履行合同，除不予退还保证金外，甲方还将视情况在延迟交货期内每天收取合同总额</w:t>
      </w:r>
      <w:r>
        <w:rPr>
          <w:rFonts w:ascii="仿宋" w:eastAsia="仿宋" w:hint="eastAsia"/>
          <w:sz w:val="22"/>
          <w:szCs w:val="22"/>
          <w:u w:val="single"/>
        </w:rPr>
        <w:t>1‰</w:t>
      </w:r>
      <w:r>
        <w:rPr>
          <w:rFonts w:ascii="仿宋" w:eastAsia="仿宋" w:hint="eastAsia"/>
          <w:sz w:val="22"/>
          <w:szCs w:val="22"/>
        </w:rPr>
        <w:t>的违约金，并提请政府采购监管部门将其列入不良行为记录。因不可抗拒力所导致的交货及付款延迟等按照《中华人民共和国民法典》有关条文及本合同第八条处理。</w:t>
      </w:r>
    </w:p>
    <w:p w14:paraId="0F915291" w14:textId="77777777" w:rsidR="0073116F" w:rsidRDefault="00000000">
      <w:pPr>
        <w:pStyle w:val="a8"/>
        <w:spacing w:line="540" w:lineRule="exact"/>
        <w:ind w:firstLine="442"/>
        <w:outlineLvl w:val="0"/>
        <w:rPr>
          <w:rFonts w:ascii="仿宋" w:eastAsia="仿宋"/>
          <w:b/>
          <w:bCs/>
          <w:sz w:val="22"/>
          <w:szCs w:val="22"/>
        </w:rPr>
      </w:pPr>
      <w:r>
        <w:rPr>
          <w:rFonts w:ascii="仿宋" w:eastAsia="仿宋" w:hint="eastAsia"/>
          <w:b/>
          <w:bCs/>
          <w:sz w:val="22"/>
          <w:szCs w:val="22"/>
        </w:rPr>
        <w:t xml:space="preserve">八、不可抗力 </w:t>
      </w:r>
    </w:p>
    <w:p w14:paraId="55192C03" w14:textId="77777777" w:rsidR="0073116F" w:rsidRDefault="00000000">
      <w:pPr>
        <w:pStyle w:val="a8"/>
        <w:spacing w:line="540" w:lineRule="exact"/>
        <w:ind w:firstLineChars="200" w:firstLine="440"/>
        <w:rPr>
          <w:rFonts w:ascii="仿宋" w:eastAsia="仿宋"/>
          <w:sz w:val="22"/>
          <w:szCs w:val="22"/>
        </w:rPr>
      </w:pPr>
      <w:r>
        <w:rPr>
          <w:rFonts w:ascii="仿宋" w:eastAsia="仿宋" w:hint="eastAsia"/>
          <w:sz w:val="22"/>
          <w:szCs w:val="22"/>
        </w:rPr>
        <w:t>甲方由于不可抗力的原因不能履行合同时，应及时向乙方及见证方通报不能履行或不能完全履行的理由；乙方由于不可抗力的原因不能履行合同时，应在交货时间到期以前及时向甲方及见证方通报不能履行或不能完全履行的理由；在取得有关主管机关证明以后，可以签订延期履行、部分履行补充合同或者不履行合同，并根据情况可部分或全部免予承担违约责任。</w:t>
      </w:r>
    </w:p>
    <w:p w14:paraId="41BA56CA"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九、争议</w:t>
      </w:r>
    </w:p>
    <w:p w14:paraId="24A06C36" w14:textId="77777777" w:rsidR="0073116F" w:rsidRDefault="00000000">
      <w:pPr>
        <w:pStyle w:val="a8"/>
        <w:spacing w:line="460" w:lineRule="exact"/>
        <w:ind w:firstLineChars="200" w:firstLine="440"/>
        <w:rPr>
          <w:rFonts w:ascii="仿宋" w:eastAsia="仿宋"/>
          <w:sz w:val="22"/>
          <w:szCs w:val="22"/>
        </w:rPr>
      </w:pPr>
      <w:r>
        <w:rPr>
          <w:rFonts w:ascii="仿宋" w:eastAsia="仿宋" w:hint="eastAsia"/>
          <w:sz w:val="22"/>
          <w:szCs w:val="22"/>
        </w:rPr>
        <w:t>双方本着友好合作的态度，对合同履行过程中发生的违约行为进行及时的协商解决，双方均可向甲方所在地有管辖权的人民法院提起诉讼。</w:t>
      </w:r>
    </w:p>
    <w:p w14:paraId="39640B84" w14:textId="77777777" w:rsidR="0073116F" w:rsidRDefault="00000000">
      <w:pPr>
        <w:pStyle w:val="a8"/>
        <w:spacing w:line="460" w:lineRule="exact"/>
        <w:ind w:firstLine="442"/>
        <w:outlineLvl w:val="0"/>
        <w:rPr>
          <w:rFonts w:ascii="仿宋" w:eastAsia="仿宋"/>
          <w:b/>
          <w:bCs/>
          <w:sz w:val="22"/>
          <w:szCs w:val="22"/>
        </w:rPr>
      </w:pPr>
      <w:r>
        <w:rPr>
          <w:rFonts w:ascii="仿宋" w:eastAsia="仿宋" w:hint="eastAsia"/>
          <w:b/>
          <w:bCs/>
          <w:sz w:val="22"/>
          <w:szCs w:val="22"/>
        </w:rPr>
        <w:t>十、其它</w:t>
      </w:r>
    </w:p>
    <w:p w14:paraId="4E1A8DC3" w14:textId="77777777" w:rsidR="0073116F" w:rsidRDefault="00000000">
      <w:pPr>
        <w:pStyle w:val="a8"/>
        <w:spacing w:line="460" w:lineRule="exact"/>
        <w:ind w:firstLineChars="200" w:firstLine="440"/>
        <w:rPr>
          <w:rFonts w:ascii="仿宋" w:eastAsia="仿宋"/>
          <w:sz w:val="22"/>
          <w:szCs w:val="22"/>
        </w:rPr>
      </w:pPr>
      <w:r>
        <w:rPr>
          <w:rFonts w:ascii="仿宋" w:eastAsia="仿宋" w:hint="eastAsia"/>
          <w:sz w:val="22"/>
          <w:szCs w:val="22"/>
        </w:rPr>
        <w:t>1.本合同一式贰份，甲方、乙方各执一份具有同等法律效力。</w:t>
      </w:r>
    </w:p>
    <w:p w14:paraId="6BBD3E44" w14:textId="77777777" w:rsidR="0073116F" w:rsidRDefault="00000000">
      <w:pPr>
        <w:pStyle w:val="a8"/>
        <w:spacing w:line="460" w:lineRule="exact"/>
        <w:ind w:firstLineChars="200" w:firstLine="440"/>
        <w:rPr>
          <w:rFonts w:ascii="仿宋" w:eastAsia="仿宋"/>
          <w:sz w:val="22"/>
          <w:szCs w:val="22"/>
        </w:rPr>
      </w:pPr>
      <w:r>
        <w:rPr>
          <w:rFonts w:ascii="仿宋" w:eastAsia="仿宋" w:hint="eastAsia"/>
          <w:sz w:val="22"/>
          <w:szCs w:val="22"/>
        </w:rPr>
        <w:lastRenderedPageBreak/>
        <w:t>2.本合同自签订之日起生效。</w:t>
      </w:r>
    </w:p>
    <w:p w14:paraId="560A9B08" w14:textId="77777777" w:rsidR="0073116F" w:rsidRDefault="00000000">
      <w:pPr>
        <w:pStyle w:val="a8"/>
        <w:spacing w:line="460" w:lineRule="exact"/>
        <w:ind w:firstLineChars="200" w:firstLine="440"/>
      </w:pPr>
      <w:r>
        <w:rPr>
          <w:rFonts w:ascii="仿宋" w:eastAsia="仿宋" w:hint="eastAsia"/>
          <w:sz w:val="22"/>
          <w:szCs w:val="22"/>
        </w:rPr>
        <w:t>3.其它未尽事宜，由双方友好协商解决，并参照《中华人民共和国民法典》有关条款执行。</w:t>
      </w:r>
    </w:p>
    <w:p w14:paraId="6FEA6422" w14:textId="77777777" w:rsidR="0073116F" w:rsidRDefault="00000000">
      <w:pPr>
        <w:pStyle w:val="a8"/>
        <w:spacing w:line="460" w:lineRule="exact"/>
        <w:rPr>
          <w:rFonts w:ascii="仿宋" w:eastAsia="仿宋"/>
          <w:b/>
          <w:bCs/>
        </w:rPr>
      </w:pPr>
      <w:r>
        <w:rPr>
          <w:rFonts w:ascii="仿宋" w:eastAsia="仿宋"/>
          <w:b/>
          <w:bCs/>
        </w:rPr>
        <w:t xml:space="preserve">甲方（印章）：  </w:t>
      </w:r>
      <w:r>
        <w:rPr>
          <w:rFonts w:ascii="仿宋" w:eastAsia="仿宋" w:hint="eastAsia"/>
          <w:b/>
          <w:bCs/>
        </w:rPr>
        <w:t>北京市朝阳区排水管理中心</w:t>
      </w:r>
      <w:r>
        <w:rPr>
          <w:rFonts w:ascii="仿宋" w:eastAsia="仿宋"/>
          <w:b/>
          <w:bCs/>
        </w:rPr>
        <w:t xml:space="preserve"> </w:t>
      </w:r>
      <w:r>
        <w:rPr>
          <w:rFonts w:ascii="仿宋" w:eastAsia="仿宋" w:hint="eastAsia"/>
          <w:b/>
          <w:bCs/>
        </w:rPr>
        <w:t xml:space="preserve"> </w:t>
      </w:r>
      <w:r>
        <w:rPr>
          <w:rFonts w:ascii="仿宋" w:eastAsia="仿宋"/>
          <w:b/>
          <w:bCs/>
        </w:rPr>
        <w:t xml:space="preserve">乙方（印章）： </w:t>
      </w:r>
    </w:p>
    <w:p w14:paraId="0E107194" w14:textId="77777777" w:rsidR="0073116F" w:rsidRDefault="00000000">
      <w:pPr>
        <w:pStyle w:val="a8"/>
        <w:spacing w:line="500" w:lineRule="exact"/>
        <w:rPr>
          <w:rFonts w:ascii="仿宋" w:eastAsia="仿宋"/>
          <w:b/>
          <w:bCs/>
        </w:rPr>
      </w:pPr>
      <w:r>
        <w:rPr>
          <w:rFonts w:ascii="仿宋" w:eastAsia="仿宋"/>
          <w:b/>
          <w:bCs/>
        </w:rPr>
        <w:t>甲方</w:t>
      </w:r>
      <w:r>
        <w:rPr>
          <w:rFonts w:ascii="仿宋" w:eastAsia="仿宋" w:hint="eastAsia"/>
          <w:b/>
          <w:bCs/>
        </w:rPr>
        <w:t>法定代表</w:t>
      </w:r>
      <w:r>
        <w:rPr>
          <w:rFonts w:ascii="仿宋" w:eastAsia="仿宋"/>
          <w:b/>
          <w:bCs/>
        </w:rPr>
        <w:t xml:space="preserve">                     </w:t>
      </w:r>
      <w:r>
        <w:rPr>
          <w:rFonts w:ascii="仿宋" w:eastAsia="仿宋" w:hint="eastAsia"/>
          <w:b/>
          <w:bCs/>
        </w:rPr>
        <w:t xml:space="preserve">      </w:t>
      </w:r>
      <w:r>
        <w:rPr>
          <w:rFonts w:ascii="仿宋" w:eastAsia="仿宋"/>
          <w:b/>
          <w:bCs/>
        </w:rPr>
        <w:t xml:space="preserve">  乙方</w:t>
      </w:r>
      <w:r>
        <w:rPr>
          <w:rFonts w:ascii="仿宋" w:eastAsia="仿宋" w:hint="eastAsia"/>
          <w:b/>
          <w:bCs/>
        </w:rPr>
        <w:t>法定代表</w:t>
      </w:r>
    </w:p>
    <w:p w14:paraId="27E1ECBF" w14:textId="77777777" w:rsidR="0073116F" w:rsidRDefault="00000000">
      <w:pPr>
        <w:pStyle w:val="a8"/>
        <w:spacing w:line="500" w:lineRule="exact"/>
        <w:rPr>
          <w:rFonts w:ascii="仿宋" w:eastAsia="仿宋"/>
          <w:b/>
          <w:bCs/>
        </w:rPr>
      </w:pPr>
      <w:r>
        <w:rPr>
          <w:rFonts w:ascii="仿宋" w:eastAsia="仿宋" w:hint="eastAsia"/>
          <w:b/>
          <w:bCs/>
        </w:rPr>
        <w:t>或授权</w:t>
      </w:r>
      <w:r>
        <w:rPr>
          <w:rFonts w:ascii="仿宋" w:eastAsia="仿宋"/>
          <w:b/>
          <w:bCs/>
        </w:rPr>
        <w:t xml:space="preserve">代表（签字）:              </w:t>
      </w:r>
      <w:r>
        <w:rPr>
          <w:rFonts w:ascii="仿宋" w:eastAsia="仿宋" w:hint="eastAsia"/>
          <w:b/>
          <w:bCs/>
        </w:rPr>
        <w:t xml:space="preserve">      </w:t>
      </w:r>
      <w:r>
        <w:rPr>
          <w:rFonts w:ascii="仿宋" w:eastAsia="仿宋"/>
          <w:b/>
          <w:bCs/>
        </w:rPr>
        <w:t xml:space="preserve">  </w:t>
      </w:r>
      <w:r>
        <w:rPr>
          <w:rFonts w:ascii="仿宋" w:eastAsia="仿宋" w:hint="eastAsia"/>
          <w:b/>
          <w:bCs/>
        </w:rPr>
        <w:t>或授权</w:t>
      </w:r>
      <w:r>
        <w:rPr>
          <w:rFonts w:ascii="仿宋" w:eastAsia="仿宋"/>
          <w:b/>
          <w:bCs/>
        </w:rPr>
        <w:t>代表（签字）：</w:t>
      </w:r>
    </w:p>
    <w:p w14:paraId="214414C9" w14:textId="77777777" w:rsidR="0073116F" w:rsidRDefault="00000000">
      <w:pPr>
        <w:pStyle w:val="a8"/>
        <w:spacing w:line="500" w:lineRule="exact"/>
        <w:rPr>
          <w:rFonts w:ascii="仿宋" w:eastAsia="仿宋"/>
          <w:b/>
          <w:bCs/>
        </w:rPr>
      </w:pPr>
      <w:r>
        <w:rPr>
          <w:rFonts w:ascii="仿宋" w:eastAsia="仿宋"/>
          <w:b/>
          <w:bCs/>
        </w:rPr>
        <w:t>地址：</w:t>
      </w:r>
      <w:r>
        <w:rPr>
          <w:rFonts w:ascii="仿宋" w:eastAsia="仿宋" w:hint="eastAsia"/>
          <w:b/>
          <w:bCs/>
        </w:rPr>
        <w:t>北京市朝阳区平房乡平房东口38号</w:t>
      </w:r>
      <w:r>
        <w:rPr>
          <w:rFonts w:ascii="仿宋" w:eastAsia="仿宋" w:cs="Times New Roman"/>
          <w:b/>
          <w:bCs/>
        </w:rPr>
        <w:t xml:space="preserve">    </w:t>
      </w:r>
      <w:r>
        <w:rPr>
          <w:rFonts w:ascii="仿宋" w:eastAsia="仿宋"/>
          <w:b/>
          <w:bCs/>
        </w:rPr>
        <w:t>地址：</w:t>
      </w:r>
    </w:p>
    <w:p w14:paraId="4BDE1BBD" w14:textId="77777777" w:rsidR="0073116F" w:rsidRDefault="00000000">
      <w:pPr>
        <w:pStyle w:val="a8"/>
        <w:spacing w:line="500" w:lineRule="exact"/>
        <w:rPr>
          <w:rFonts w:ascii="仿宋" w:eastAsia="仿宋"/>
          <w:b/>
          <w:bCs/>
          <w:sz w:val="24"/>
          <w:szCs w:val="24"/>
        </w:rPr>
      </w:pPr>
      <w:r>
        <w:rPr>
          <w:rFonts w:ascii="仿宋" w:eastAsia="仿宋" w:hint="eastAsia"/>
          <w:b/>
          <w:bCs/>
          <w:sz w:val="24"/>
          <w:szCs w:val="24"/>
        </w:rPr>
        <w:t xml:space="preserve">   </w:t>
      </w:r>
      <w:r>
        <w:rPr>
          <w:rFonts w:ascii="仿宋" w:eastAsia="仿宋"/>
          <w:b/>
          <w:bCs/>
          <w:sz w:val="24"/>
          <w:szCs w:val="24"/>
        </w:rPr>
        <w:t>日期：</w:t>
      </w:r>
      <w:r>
        <w:rPr>
          <w:rFonts w:ascii="仿宋" w:eastAsia="仿宋" w:cs="Times New Roman"/>
          <w:b/>
          <w:bCs/>
          <w:sz w:val="24"/>
          <w:szCs w:val="24"/>
        </w:rPr>
        <w:t xml:space="preserve">     </w:t>
      </w:r>
      <w:r>
        <w:rPr>
          <w:rFonts w:ascii="仿宋" w:eastAsia="仿宋"/>
          <w:b/>
          <w:bCs/>
          <w:sz w:val="24"/>
          <w:szCs w:val="24"/>
        </w:rPr>
        <w:t>年</w:t>
      </w:r>
      <w:r>
        <w:rPr>
          <w:rFonts w:ascii="仿宋" w:eastAsia="仿宋" w:cs="Times New Roman"/>
          <w:b/>
          <w:bCs/>
          <w:sz w:val="24"/>
          <w:szCs w:val="24"/>
        </w:rPr>
        <w:t xml:space="preserve">   </w:t>
      </w:r>
      <w:r>
        <w:rPr>
          <w:rFonts w:ascii="仿宋" w:eastAsia="仿宋"/>
          <w:b/>
          <w:bCs/>
          <w:sz w:val="24"/>
          <w:szCs w:val="24"/>
        </w:rPr>
        <w:t>月</w:t>
      </w:r>
      <w:r>
        <w:rPr>
          <w:rFonts w:ascii="仿宋" w:eastAsia="仿宋" w:cs="Times New Roman"/>
          <w:b/>
          <w:bCs/>
          <w:sz w:val="24"/>
          <w:szCs w:val="24"/>
        </w:rPr>
        <w:t xml:space="preserve">     </w:t>
      </w:r>
      <w:r>
        <w:rPr>
          <w:rFonts w:ascii="仿宋" w:eastAsia="仿宋"/>
          <w:b/>
          <w:bCs/>
          <w:sz w:val="24"/>
          <w:szCs w:val="24"/>
        </w:rPr>
        <w:t>日</w:t>
      </w:r>
      <w:r>
        <w:rPr>
          <w:rFonts w:ascii="仿宋" w:eastAsia="仿宋" w:cs="Times New Roman"/>
          <w:b/>
          <w:bCs/>
          <w:sz w:val="24"/>
          <w:szCs w:val="24"/>
        </w:rPr>
        <w:t xml:space="preserve">  </w:t>
      </w:r>
      <w:r>
        <w:rPr>
          <w:rFonts w:ascii="仿宋" w:eastAsia="仿宋" w:cs="Times New Roman" w:hint="eastAsia"/>
          <w:b/>
          <w:bCs/>
          <w:sz w:val="24"/>
          <w:szCs w:val="24"/>
        </w:rPr>
        <w:t xml:space="preserve">             </w:t>
      </w:r>
      <w:r>
        <w:rPr>
          <w:rFonts w:ascii="仿宋" w:eastAsia="仿宋"/>
          <w:b/>
          <w:bCs/>
          <w:sz w:val="24"/>
          <w:szCs w:val="24"/>
        </w:rPr>
        <w:t>日期：</w:t>
      </w:r>
      <w:r>
        <w:rPr>
          <w:rFonts w:ascii="仿宋" w:eastAsia="仿宋" w:cs="Times New Roman"/>
          <w:b/>
          <w:bCs/>
          <w:sz w:val="24"/>
          <w:szCs w:val="24"/>
        </w:rPr>
        <w:t xml:space="preserve">     </w:t>
      </w:r>
      <w:r>
        <w:rPr>
          <w:rFonts w:ascii="仿宋" w:eastAsia="仿宋"/>
          <w:b/>
          <w:bCs/>
          <w:sz w:val="24"/>
          <w:szCs w:val="24"/>
        </w:rPr>
        <w:t>年</w:t>
      </w:r>
      <w:r>
        <w:rPr>
          <w:rFonts w:ascii="仿宋" w:eastAsia="仿宋" w:cs="Times New Roman"/>
          <w:b/>
          <w:bCs/>
          <w:sz w:val="24"/>
          <w:szCs w:val="24"/>
        </w:rPr>
        <w:t xml:space="preserve">   </w:t>
      </w:r>
      <w:r>
        <w:rPr>
          <w:rFonts w:ascii="仿宋" w:eastAsia="仿宋"/>
          <w:b/>
          <w:bCs/>
          <w:sz w:val="24"/>
          <w:szCs w:val="24"/>
        </w:rPr>
        <w:t>月</w:t>
      </w:r>
      <w:r>
        <w:rPr>
          <w:rFonts w:ascii="仿宋" w:eastAsia="仿宋" w:cs="Times New Roman"/>
          <w:b/>
          <w:bCs/>
          <w:sz w:val="24"/>
          <w:szCs w:val="24"/>
        </w:rPr>
        <w:t xml:space="preserve">     </w:t>
      </w:r>
      <w:r>
        <w:rPr>
          <w:rFonts w:ascii="仿宋" w:eastAsia="仿宋"/>
          <w:b/>
          <w:bCs/>
          <w:sz w:val="24"/>
          <w:szCs w:val="24"/>
        </w:rPr>
        <w:t>日</w:t>
      </w:r>
    </w:p>
    <w:p w14:paraId="22DB0EC2" w14:textId="77777777" w:rsidR="0073116F" w:rsidRDefault="0073116F">
      <w:pPr>
        <w:rPr>
          <w:rFonts w:ascii="仿宋" w:eastAsia="仿宋"/>
        </w:rPr>
      </w:pPr>
    </w:p>
    <w:p w14:paraId="48D1EDEF" w14:textId="77777777" w:rsidR="0073116F" w:rsidRDefault="0073116F">
      <w:pPr>
        <w:pStyle w:val="20"/>
        <w:ind w:left="440" w:firstLine="420"/>
        <w:rPr>
          <w:rFonts w:ascii="仿宋" w:eastAsia="仿宋"/>
        </w:rPr>
      </w:pPr>
    </w:p>
    <w:p w14:paraId="38A1D246" w14:textId="77777777" w:rsidR="0073116F" w:rsidRDefault="0073116F">
      <w:pPr>
        <w:pStyle w:val="20"/>
        <w:ind w:left="440" w:firstLine="420"/>
        <w:rPr>
          <w:rFonts w:ascii="仿宋" w:eastAsia="仿宋"/>
        </w:rPr>
      </w:pPr>
    </w:p>
    <w:p w14:paraId="330CA936" w14:textId="77777777" w:rsidR="0073116F" w:rsidRDefault="0073116F">
      <w:pPr>
        <w:pStyle w:val="20"/>
        <w:ind w:left="440" w:firstLine="420"/>
        <w:rPr>
          <w:rFonts w:ascii="仿宋" w:eastAsia="仿宋"/>
        </w:rPr>
      </w:pPr>
    </w:p>
    <w:p w14:paraId="07C45809" w14:textId="77777777" w:rsidR="0073116F" w:rsidRDefault="0073116F">
      <w:pPr>
        <w:pStyle w:val="20"/>
        <w:ind w:left="440" w:firstLine="420"/>
        <w:rPr>
          <w:rFonts w:ascii="仿宋" w:eastAsia="仿宋"/>
        </w:rPr>
      </w:pPr>
    </w:p>
    <w:p w14:paraId="1271F577" w14:textId="77777777" w:rsidR="0073116F" w:rsidRDefault="0073116F">
      <w:pPr>
        <w:pStyle w:val="20"/>
        <w:ind w:left="440" w:firstLine="420"/>
        <w:rPr>
          <w:rFonts w:ascii="仿宋" w:eastAsia="仿宋"/>
        </w:rPr>
      </w:pPr>
    </w:p>
    <w:p w14:paraId="38E27F71" w14:textId="77777777" w:rsidR="0073116F" w:rsidRDefault="0073116F">
      <w:pPr>
        <w:pStyle w:val="20"/>
        <w:ind w:left="440" w:firstLine="420"/>
        <w:rPr>
          <w:rFonts w:ascii="仿宋" w:eastAsia="仿宋"/>
        </w:rPr>
      </w:pPr>
    </w:p>
    <w:p w14:paraId="643FE824" w14:textId="77777777" w:rsidR="0073116F" w:rsidRDefault="0073116F">
      <w:pPr>
        <w:pStyle w:val="20"/>
        <w:ind w:left="440" w:firstLine="420"/>
        <w:rPr>
          <w:rFonts w:ascii="仿宋" w:eastAsia="仿宋"/>
        </w:rPr>
      </w:pPr>
    </w:p>
    <w:p w14:paraId="02B9A1F8" w14:textId="77777777" w:rsidR="0073116F" w:rsidRDefault="0073116F">
      <w:pPr>
        <w:pStyle w:val="20"/>
        <w:ind w:left="440" w:firstLine="420"/>
        <w:rPr>
          <w:rFonts w:ascii="仿宋" w:eastAsia="仿宋"/>
        </w:rPr>
      </w:pPr>
    </w:p>
    <w:p w14:paraId="2687685C" w14:textId="77777777" w:rsidR="0073116F" w:rsidRDefault="0073116F">
      <w:pPr>
        <w:pStyle w:val="20"/>
        <w:ind w:left="440" w:firstLine="420"/>
        <w:rPr>
          <w:rFonts w:ascii="仿宋" w:eastAsia="仿宋"/>
        </w:rPr>
      </w:pPr>
    </w:p>
    <w:p w14:paraId="33BB4CEB" w14:textId="77777777" w:rsidR="0073116F" w:rsidRDefault="0073116F">
      <w:pPr>
        <w:pStyle w:val="20"/>
        <w:ind w:left="440" w:firstLine="420"/>
        <w:rPr>
          <w:rFonts w:ascii="仿宋" w:eastAsia="仿宋"/>
        </w:rPr>
      </w:pPr>
    </w:p>
    <w:p w14:paraId="3382A665" w14:textId="77777777" w:rsidR="0073116F" w:rsidRDefault="0073116F">
      <w:pPr>
        <w:pStyle w:val="20"/>
        <w:ind w:left="440" w:firstLine="420"/>
        <w:rPr>
          <w:rFonts w:ascii="仿宋" w:eastAsia="仿宋"/>
        </w:rPr>
      </w:pPr>
    </w:p>
    <w:p w14:paraId="36362E0F" w14:textId="77777777" w:rsidR="0073116F" w:rsidRDefault="0073116F">
      <w:pPr>
        <w:pStyle w:val="20"/>
        <w:ind w:left="440" w:firstLine="420"/>
        <w:rPr>
          <w:rFonts w:ascii="仿宋" w:eastAsia="仿宋"/>
        </w:rPr>
      </w:pPr>
    </w:p>
    <w:p w14:paraId="5791C639" w14:textId="77777777" w:rsidR="0073116F" w:rsidRDefault="0073116F">
      <w:pPr>
        <w:pStyle w:val="20"/>
        <w:ind w:left="440" w:firstLine="420"/>
        <w:rPr>
          <w:rFonts w:ascii="仿宋" w:eastAsia="仿宋"/>
        </w:rPr>
      </w:pPr>
    </w:p>
    <w:p w14:paraId="0E6E4B35" w14:textId="77777777" w:rsidR="0073116F" w:rsidRDefault="0073116F">
      <w:pPr>
        <w:pStyle w:val="20"/>
        <w:ind w:left="440" w:firstLine="420"/>
        <w:rPr>
          <w:rFonts w:ascii="仿宋" w:eastAsia="仿宋"/>
        </w:rPr>
      </w:pPr>
    </w:p>
    <w:p w14:paraId="3847E335" w14:textId="77777777" w:rsidR="0073116F" w:rsidRDefault="0073116F">
      <w:pPr>
        <w:pStyle w:val="20"/>
        <w:ind w:left="440" w:firstLine="420"/>
        <w:rPr>
          <w:rFonts w:ascii="仿宋" w:eastAsia="仿宋"/>
        </w:rPr>
      </w:pPr>
    </w:p>
    <w:p w14:paraId="38E42F83" w14:textId="77777777" w:rsidR="0073116F" w:rsidRDefault="0073116F">
      <w:pPr>
        <w:pStyle w:val="20"/>
        <w:ind w:left="440" w:firstLine="420"/>
        <w:rPr>
          <w:rFonts w:ascii="仿宋" w:eastAsia="仿宋"/>
        </w:rPr>
      </w:pPr>
    </w:p>
    <w:p w14:paraId="24FF8477" w14:textId="77777777" w:rsidR="0073116F" w:rsidRDefault="0073116F">
      <w:pPr>
        <w:pStyle w:val="20"/>
        <w:ind w:left="440" w:firstLine="420"/>
        <w:rPr>
          <w:rFonts w:ascii="仿宋" w:eastAsia="仿宋"/>
        </w:rPr>
      </w:pPr>
    </w:p>
    <w:p w14:paraId="798994D4" w14:textId="77777777" w:rsidR="0073116F" w:rsidRDefault="0073116F">
      <w:pPr>
        <w:pStyle w:val="20"/>
        <w:ind w:left="440" w:firstLine="420"/>
        <w:rPr>
          <w:rFonts w:ascii="仿宋" w:eastAsia="仿宋"/>
        </w:rPr>
      </w:pPr>
    </w:p>
    <w:p w14:paraId="2E1F93C9" w14:textId="77777777" w:rsidR="0073116F" w:rsidRDefault="0073116F">
      <w:pPr>
        <w:pStyle w:val="20"/>
        <w:ind w:left="440" w:firstLine="420"/>
        <w:rPr>
          <w:rFonts w:ascii="仿宋" w:eastAsia="仿宋"/>
          <w:lang w:eastAsia="zh-CN"/>
        </w:rPr>
      </w:pPr>
    </w:p>
    <w:p w14:paraId="0C7548C9" w14:textId="77777777" w:rsidR="0073116F" w:rsidRDefault="0073116F">
      <w:pPr>
        <w:pStyle w:val="20"/>
        <w:ind w:left="440" w:firstLine="420"/>
        <w:rPr>
          <w:rFonts w:ascii="仿宋" w:eastAsia="仿宋"/>
          <w:lang w:eastAsia="zh-CN"/>
        </w:rPr>
      </w:pPr>
    </w:p>
    <w:p w14:paraId="0A75F46E" w14:textId="77777777" w:rsidR="0073116F" w:rsidRDefault="0073116F">
      <w:pPr>
        <w:pStyle w:val="20"/>
        <w:ind w:left="440" w:firstLine="420"/>
        <w:rPr>
          <w:rFonts w:ascii="仿宋" w:eastAsia="仿宋"/>
          <w:lang w:eastAsia="zh-CN"/>
        </w:rPr>
      </w:pPr>
    </w:p>
    <w:p w14:paraId="6A2ED648" w14:textId="77777777" w:rsidR="0073116F" w:rsidRDefault="00000000">
      <w:pPr>
        <w:pStyle w:val="2"/>
        <w:jc w:val="both"/>
        <w:rPr>
          <w:rFonts w:ascii="仿宋_GB2312" w:eastAsia="仿宋_GB2312" w:cs="仿宋_GB2312"/>
        </w:rPr>
      </w:pPr>
      <w:bookmarkStart w:id="24" w:name="_Toc27681"/>
      <w:bookmarkStart w:id="25" w:name="_Toc15597"/>
      <w:bookmarkStart w:id="26" w:name="_Toc22645"/>
      <w:r>
        <w:rPr>
          <w:rFonts w:ascii="仿宋_GB2312" w:eastAsia="仿宋_GB2312" w:cs="仿宋_GB2312" w:hint="eastAsia"/>
        </w:rPr>
        <w:lastRenderedPageBreak/>
        <w:t>附件1：</w:t>
      </w:r>
    </w:p>
    <w:p w14:paraId="21DF7C72" w14:textId="076EF3FA" w:rsidR="0073116F" w:rsidRDefault="00000000">
      <w:pPr>
        <w:jc w:val="center"/>
      </w:pPr>
      <w:r>
        <w:rPr>
          <w:rFonts w:eastAsia="方正小标宋简体"/>
          <w:sz w:val="32"/>
          <w:szCs w:val="32"/>
        </w:rPr>
        <w:t>高扬程防汛抢险车报价单</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418"/>
        <w:gridCol w:w="1617"/>
        <w:gridCol w:w="666"/>
        <w:gridCol w:w="651"/>
        <w:gridCol w:w="1207"/>
        <w:gridCol w:w="1227"/>
      </w:tblGrid>
      <w:tr w:rsidR="0073116F" w14:paraId="39953B53" w14:textId="77777777">
        <w:trPr>
          <w:trHeight w:val="797"/>
        </w:trPr>
        <w:tc>
          <w:tcPr>
            <w:tcW w:w="672" w:type="pct"/>
            <w:vAlign w:val="center"/>
          </w:tcPr>
          <w:p w14:paraId="15B5F7A9" w14:textId="77777777" w:rsidR="0073116F" w:rsidRDefault="00000000">
            <w:pPr>
              <w:widowControl/>
              <w:jc w:val="center"/>
              <w:textAlignment w:val="center"/>
              <w:rPr>
                <w:rFonts w:eastAsia="黑体"/>
                <w:color w:val="000000"/>
                <w:szCs w:val="21"/>
              </w:rPr>
            </w:pPr>
            <w:r>
              <w:rPr>
                <w:rFonts w:eastAsia="黑体"/>
                <w:color w:val="000000"/>
                <w:kern w:val="0"/>
                <w:szCs w:val="21"/>
              </w:rPr>
              <w:t>项目</w:t>
            </w:r>
          </w:p>
        </w:tc>
        <w:tc>
          <w:tcPr>
            <w:tcW w:w="1344" w:type="pct"/>
            <w:vAlign w:val="center"/>
          </w:tcPr>
          <w:p w14:paraId="00EAC47F" w14:textId="77777777" w:rsidR="0073116F" w:rsidRDefault="00000000">
            <w:pPr>
              <w:widowControl/>
              <w:jc w:val="center"/>
              <w:textAlignment w:val="center"/>
              <w:rPr>
                <w:rFonts w:eastAsia="黑体"/>
                <w:color w:val="000000"/>
                <w:szCs w:val="21"/>
              </w:rPr>
            </w:pPr>
            <w:r>
              <w:rPr>
                <w:rFonts w:eastAsia="黑体"/>
                <w:color w:val="000000"/>
                <w:kern w:val="0"/>
                <w:szCs w:val="21"/>
              </w:rPr>
              <w:t>名称</w:t>
            </w:r>
          </w:p>
        </w:tc>
        <w:tc>
          <w:tcPr>
            <w:tcW w:w="899" w:type="pct"/>
            <w:vAlign w:val="center"/>
          </w:tcPr>
          <w:p w14:paraId="4980F528" w14:textId="77777777" w:rsidR="0073116F" w:rsidRDefault="00000000">
            <w:pPr>
              <w:widowControl/>
              <w:jc w:val="center"/>
              <w:textAlignment w:val="center"/>
              <w:rPr>
                <w:rFonts w:eastAsia="黑体"/>
                <w:color w:val="000000"/>
                <w:szCs w:val="21"/>
              </w:rPr>
            </w:pPr>
            <w:r>
              <w:rPr>
                <w:rFonts w:eastAsia="黑体"/>
                <w:color w:val="000000"/>
                <w:kern w:val="0"/>
                <w:szCs w:val="21"/>
              </w:rPr>
              <w:t>规格</w:t>
            </w:r>
          </w:p>
        </w:tc>
        <w:tc>
          <w:tcPr>
            <w:tcW w:w="370" w:type="pct"/>
            <w:vAlign w:val="center"/>
          </w:tcPr>
          <w:p w14:paraId="7349E223" w14:textId="77777777" w:rsidR="0073116F" w:rsidRDefault="00000000">
            <w:pPr>
              <w:widowControl/>
              <w:jc w:val="center"/>
              <w:textAlignment w:val="center"/>
              <w:rPr>
                <w:rFonts w:eastAsia="黑体"/>
                <w:color w:val="000000"/>
                <w:szCs w:val="21"/>
              </w:rPr>
            </w:pPr>
            <w:r>
              <w:rPr>
                <w:rFonts w:eastAsia="黑体"/>
                <w:color w:val="000000"/>
                <w:kern w:val="0"/>
                <w:szCs w:val="21"/>
              </w:rPr>
              <w:t>数量</w:t>
            </w:r>
          </w:p>
        </w:tc>
        <w:tc>
          <w:tcPr>
            <w:tcW w:w="362" w:type="pct"/>
            <w:vAlign w:val="center"/>
          </w:tcPr>
          <w:p w14:paraId="74753F83" w14:textId="77777777" w:rsidR="0073116F" w:rsidRDefault="00000000">
            <w:pPr>
              <w:widowControl/>
              <w:jc w:val="center"/>
              <w:textAlignment w:val="center"/>
              <w:rPr>
                <w:rFonts w:eastAsia="黑体"/>
                <w:color w:val="000000"/>
                <w:szCs w:val="21"/>
              </w:rPr>
            </w:pPr>
            <w:r>
              <w:rPr>
                <w:rFonts w:eastAsia="黑体"/>
                <w:color w:val="000000"/>
                <w:kern w:val="0"/>
                <w:szCs w:val="21"/>
              </w:rPr>
              <w:t>单位</w:t>
            </w:r>
          </w:p>
        </w:tc>
        <w:tc>
          <w:tcPr>
            <w:tcW w:w="671" w:type="pct"/>
            <w:vAlign w:val="center"/>
          </w:tcPr>
          <w:p w14:paraId="51128CE2" w14:textId="77777777" w:rsidR="0073116F" w:rsidRDefault="00000000">
            <w:pPr>
              <w:widowControl/>
              <w:jc w:val="center"/>
              <w:textAlignment w:val="center"/>
              <w:rPr>
                <w:rFonts w:eastAsia="黑体"/>
                <w:color w:val="000000"/>
                <w:szCs w:val="21"/>
              </w:rPr>
            </w:pPr>
            <w:r>
              <w:rPr>
                <w:rFonts w:eastAsia="黑体"/>
                <w:color w:val="000000"/>
                <w:kern w:val="0"/>
                <w:szCs w:val="21"/>
              </w:rPr>
              <w:t>单价</w:t>
            </w:r>
          </w:p>
        </w:tc>
        <w:tc>
          <w:tcPr>
            <w:tcW w:w="678" w:type="pct"/>
            <w:vAlign w:val="center"/>
          </w:tcPr>
          <w:p w14:paraId="4FB3A386" w14:textId="77777777" w:rsidR="0073116F" w:rsidRDefault="00000000">
            <w:pPr>
              <w:widowControl/>
              <w:jc w:val="center"/>
              <w:textAlignment w:val="center"/>
              <w:rPr>
                <w:rFonts w:eastAsia="黑体"/>
                <w:color w:val="000000"/>
                <w:szCs w:val="21"/>
              </w:rPr>
            </w:pPr>
            <w:r>
              <w:rPr>
                <w:rFonts w:eastAsia="黑体"/>
                <w:color w:val="000000"/>
                <w:kern w:val="0"/>
                <w:szCs w:val="21"/>
              </w:rPr>
              <w:t>小计</w:t>
            </w:r>
          </w:p>
        </w:tc>
      </w:tr>
      <w:tr w:rsidR="0073116F" w14:paraId="5455CC3C" w14:textId="77777777">
        <w:trPr>
          <w:trHeight w:val="805"/>
        </w:trPr>
        <w:tc>
          <w:tcPr>
            <w:tcW w:w="672" w:type="pct"/>
            <w:vMerge w:val="restart"/>
            <w:vAlign w:val="center"/>
          </w:tcPr>
          <w:p w14:paraId="2D11AB5B" w14:textId="77777777" w:rsidR="0073116F" w:rsidRDefault="0073116F">
            <w:pPr>
              <w:widowControl/>
              <w:jc w:val="center"/>
              <w:textAlignment w:val="center"/>
              <w:rPr>
                <w:rFonts w:eastAsia="仿宋_GB2312"/>
                <w:color w:val="000000"/>
                <w:szCs w:val="21"/>
              </w:rPr>
            </w:pPr>
          </w:p>
        </w:tc>
        <w:tc>
          <w:tcPr>
            <w:tcW w:w="1344" w:type="pct"/>
            <w:vAlign w:val="center"/>
          </w:tcPr>
          <w:p w14:paraId="19E7917C" w14:textId="77777777" w:rsidR="0073116F" w:rsidRDefault="0073116F">
            <w:pPr>
              <w:widowControl/>
              <w:jc w:val="center"/>
              <w:textAlignment w:val="center"/>
              <w:rPr>
                <w:rFonts w:eastAsia="仿宋_GB2312"/>
                <w:color w:val="000000"/>
                <w:szCs w:val="21"/>
              </w:rPr>
            </w:pPr>
          </w:p>
        </w:tc>
        <w:tc>
          <w:tcPr>
            <w:tcW w:w="899" w:type="pct"/>
            <w:vAlign w:val="center"/>
          </w:tcPr>
          <w:p w14:paraId="63C50A33" w14:textId="77777777" w:rsidR="0073116F" w:rsidRDefault="0073116F">
            <w:pPr>
              <w:widowControl/>
              <w:jc w:val="center"/>
              <w:textAlignment w:val="center"/>
              <w:rPr>
                <w:rFonts w:eastAsia="仿宋_GB2312"/>
                <w:color w:val="000000"/>
                <w:szCs w:val="21"/>
              </w:rPr>
            </w:pPr>
          </w:p>
        </w:tc>
        <w:tc>
          <w:tcPr>
            <w:tcW w:w="370" w:type="pct"/>
            <w:vAlign w:val="center"/>
          </w:tcPr>
          <w:p w14:paraId="192543A9" w14:textId="77777777" w:rsidR="0073116F" w:rsidRDefault="0073116F">
            <w:pPr>
              <w:widowControl/>
              <w:jc w:val="center"/>
              <w:textAlignment w:val="center"/>
              <w:rPr>
                <w:rFonts w:eastAsia="仿宋_GB2312"/>
                <w:color w:val="000000"/>
                <w:szCs w:val="21"/>
              </w:rPr>
            </w:pPr>
          </w:p>
        </w:tc>
        <w:tc>
          <w:tcPr>
            <w:tcW w:w="362" w:type="pct"/>
            <w:vAlign w:val="center"/>
          </w:tcPr>
          <w:p w14:paraId="45A16AE8" w14:textId="77777777" w:rsidR="0073116F" w:rsidRDefault="0073116F">
            <w:pPr>
              <w:widowControl/>
              <w:jc w:val="center"/>
              <w:textAlignment w:val="center"/>
              <w:rPr>
                <w:rFonts w:eastAsia="仿宋_GB2312"/>
                <w:color w:val="000000"/>
                <w:szCs w:val="21"/>
              </w:rPr>
            </w:pPr>
          </w:p>
        </w:tc>
        <w:tc>
          <w:tcPr>
            <w:tcW w:w="671" w:type="pct"/>
            <w:vAlign w:val="center"/>
          </w:tcPr>
          <w:p w14:paraId="5C8F2F2E" w14:textId="77777777" w:rsidR="0073116F" w:rsidRDefault="0073116F">
            <w:pPr>
              <w:widowControl/>
              <w:jc w:val="right"/>
              <w:textAlignment w:val="center"/>
              <w:rPr>
                <w:rFonts w:eastAsia="仿宋_GB2312"/>
                <w:color w:val="000000"/>
                <w:szCs w:val="21"/>
              </w:rPr>
            </w:pPr>
          </w:p>
        </w:tc>
        <w:tc>
          <w:tcPr>
            <w:tcW w:w="678" w:type="pct"/>
            <w:vAlign w:val="center"/>
          </w:tcPr>
          <w:p w14:paraId="7C11DCF0" w14:textId="77777777" w:rsidR="0073116F" w:rsidRDefault="0073116F">
            <w:pPr>
              <w:widowControl/>
              <w:jc w:val="right"/>
              <w:textAlignment w:val="center"/>
              <w:rPr>
                <w:rFonts w:eastAsia="仿宋_GB2312"/>
                <w:color w:val="000000"/>
                <w:szCs w:val="21"/>
              </w:rPr>
            </w:pPr>
          </w:p>
        </w:tc>
      </w:tr>
      <w:tr w:rsidR="0073116F" w14:paraId="5F1D5DC2" w14:textId="77777777">
        <w:trPr>
          <w:trHeight w:val="786"/>
        </w:trPr>
        <w:tc>
          <w:tcPr>
            <w:tcW w:w="672" w:type="pct"/>
            <w:vMerge/>
            <w:vAlign w:val="center"/>
          </w:tcPr>
          <w:p w14:paraId="7A890D1C" w14:textId="77777777" w:rsidR="0073116F" w:rsidRDefault="0073116F"/>
        </w:tc>
        <w:tc>
          <w:tcPr>
            <w:tcW w:w="1344" w:type="pct"/>
            <w:vAlign w:val="center"/>
          </w:tcPr>
          <w:p w14:paraId="76C8D9EA" w14:textId="77777777" w:rsidR="0073116F" w:rsidRDefault="0073116F">
            <w:pPr>
              <w:widowControl/>
              <w:jc w:val="center"/>
              <w:textAlignment w:val="center"/>
              <w:rPr>
                <w:rFonts w:eastAsia="仿宋_GB2312"/>
                <w:color w:val="000000"/>
                <w:szCs w:val="21"/>
              </w:rPr>
            </w:pPr>
          </w:p>
        </w:tc>
        <w:tc>
          <w:tcPr>
            <w:tcW w:w="899" w:type="pct"/>
            <w:vAlign w:val="center"/>
          </w:tcPr>
          <w:p w14:paraId="125CD1D5" w14:textId="77777777" w:rsidR="0073116F" w:rsidRDefault="0073116F">
            <w:pPr>
              <w:widowControl/>
              <w:jc w:val="center"/>
              <w:textAlignment w:val="center"/>
              <w:rPr>
                <w:rFonts w:eastAsia="仿宋_GB2312"/>
                <w:color w:val="000000"/>
                <w:szCs w:val="21"/>
              </w:rPr>
            </w:pPr>
          </w:p>
        </w:tc>
        <w:tc>
          <w:tcPr>
            <w:tcW w:w="370" w:type="pct"/>
            <w:vAlign w:val="center"/>
          </w:tcPr>
          <w:p w14:paraId="0DEA9A8B" w14:textId="77777777" w:rsidR="0073116F" w:rsidRDefault="0073116F">
            <w:pPr>
              <w:widowControl/>
              <w:jc w:val="center"/>
              <w:textAlignment w:val="center"/>
              <w:rPr>
                <w:rFonts w:eastAsia="仿宋_GB2312"/>
                <w:color w:val="000000"/>
                <w:szCs w:val="21"/>
              </w:rPr>
            </w:pPr>
          </w:p>
        </w:tc>
        <w:tc>
          <w:tcPr>
            <w:tcW w:w="362" w:type="pct"/>
            <w:vAlign w:val="center"/>
          </w:tcPr>
          <w:p w14:paraId="7C3788E1" w14:textId="77777777" w:rsidR="0073116F" w:rsidRDefault="0073116F">
            <w:pPr>
              <w:widowControl/>
              <w:jc w:val="center"/>
              <w:textAlignment w:val="center"/>
              <w:rPr>
                <w:rFonts w:eastAsia="仿宋_GB2312"/>
                <w:color w:val="000000"/>
                <w:szCs w:val="21"/>
              </w:rPr>
            </w:pPr>
          </w:p>
        </w:tc>
        <w:tc>
          <w:tcPr>
            <w:tcW w:w="671" w:type="pct"/>
            <w:vAlign w:val="center"/>
          </w:tcPr>
          <w:p w14:paraId="798B1D64" w14:textId="77777777" w:rsidR="0073116F" w:rsidRDefault="0073116F">
            <w:pPr>
              <w:widowControl/>
              <w:jc w:val="right"/>
              <w:textAlignment w:val="center"/>
              <w:rPr>
                <w:rFonts w:eastAsia="仿宋_GB2312"/>
                <w:color w:val="000000"/>
                <w:szCs w:val="21"/>
              </w:rPr>
            </w:pPr>
          </w:p>
        </w:tc>
        <w:tc>
          <w:tcPr>
            <w:tcW w:w="678" w:type="pct"/>
            <w:vAlign w:val="center"/>
          </w:tcPr>
          <w:p w14:paraId="68F376B1" w14:textId="77777777" w:rsidR="0073116F" w:rsidRDefault="0073116F">
            <w:pPr>
              <w:widowControl/>
              <w:jc w:val="right"/>
              <w:textAlignment w:val="center"/>
              <w:rPr>
                <w:rFonts w:eastAsia="仿宋_GB2312"/>
                <w:color w:val="000000"/>
                <w:szCs w:val="21"/>
              </w:rPr>
            </w:pPr>
          </w:p>
        </w:tc>
      </w:tr>
      <w:tr w:rsidR="0073116F" w14:paraId="18C5B67D" w14:textId="77777777">
        <w:trPr>
          <w:trHeight w:val="427"/>
        </w:trPr>
        <w:tc>
          <w:tcPr>
            <w:tcW w:w="672" w:type="pct"/>
            <w:vMerge/>
            <w:vAlign w:val="center"/>
          </w:tcPr>
          <w:p w14:paraId="04A2C62E" w14:textId="77777777" w:rsidR="0073116F" w:rsidRDefault="0073116F"/>
        </w:tc>
        <w:tc>
          <w:tcPr>
            <w:tcW w:w="1344" w:type="pct"/>
            <w:vAlign w:val="center"/>
          </w:tcPr>
          <w:p w14:paraId="739978FF" w14:textId="77777777" w:rsidR="0073116F" w:rsidRDefault="0073116F">
            <w:pPr>
              <w:widowControl/>
              <w:jc w:val="center"/>
              <w:textAlignment w:val="center"/>
              <w:rPr>
                <w:rFonts w:eastAsia="仿宋_GB2312"/>
                <w:color w:val="000000"/>
                <w:szCs w:val="21"/>
              </w:rPr>
            </w:pPr>
          </w:p>
        </w:tc>
        <w:tc>
          <w:tcPr>
            <w:tcW w:w="899" w:type="pct"/>
            <w:vAlign w:val="center"/>
          </w:tcPr>
          <w:p w14:paraId="61C3C7DE" w14:textId="77777777" w:rsidR="0073116F" w:rsidRDefault="0073116F">
            <w:pPr>
              <w:widowControl/>
              <w:jc w:val="center"/>
              <w:textAlignment w:val="center"/>
              <w:rPr>
                <w:rFonts w:eastAsia="仿宋_GB2312"/>
                <w:color w:val="000000"/>
                <w:szCs w:val="21"/>
              </w:rPr>
            </w:pPr>
          </w:p>
        </w:tc>
        <w:tc>
          <w:tcPr>
            <w:tcW w:w="370" w:type="pct"/>
            <w:vAlign w:val="center"/>
          </w:tcPr>
          <w:p w14:paraId="2ED78BF5" w14:textId="77777777" w:rsidR="0073116F" w:rsidRDefault="0073116F">
            <w:pPr>
              <w:widowControl/>
              <w:jc w:val="center"/>
              <w:textAlignment w:val="center"/>
              <w:rPr>
                <w:rFonts w:eastAsia="仿宋_GB2312"/>
                <w:color w:val="000000"/>
                <w:szCs w:val="21"/>
              </w:rPr>
            </w:pPr>
          </w:p>
        </w:tc>
        <w:tc>
          <w:tcPr>
            <w:tcW w:w="362" w:type="pct"/>
            <w:vAlign w:val="center"/>
          </w:tcPr>
          <w:p w14:paraId="1E20F698" w14:textId="77777777" w:rsidR="0073116F" w:rsidRDefault="0073116F">
            <w:pPr>
              <w:widowControl/>
              <w:jc w:val="center"/>
              <w:textAlignment w:val="center"/>
              <w:rPr>
                <w:rFonts w:eastAsia="仿宋_GB2312"/>
                <w:color w:val="000000"/>
                <w:szCs w:val="21"/>
              </w:rPr>
            </w:pPr>
          </w:p>
        </w:tc>
        <w:tc>
          <w:tcPr>
            <w:tcW w:w="671" w:type="pct"/>
            <w:vAlign w:val="center"/>
          </w:tcPr>
          <w:p w14:paraId="71A0EEB8" w14:textId="77777777" w:rsidR="0073116F" w:rsidRDefault="0073116F">
            <w:pPr>
              <w:widowControl/>
              <w:jc w:val="right"/>
              <w:textAlignment w:val="center"/>
              <w:rPr>
                <w:rFonts w:eastAsia="仿宋_GB2312"/>
                <w:color w:val="000000"/>
                <w:szCs w:val="21"/>
              </w:rPr>
            </w:pPr>
          </w:p>
        </w:tc>
        <w:tc>
          <w:tcPr>
            <w:tcW w:w="678" w:type="pct"/>
            <w:vAlign w:val="center"/>
          </w:tcPr>
          <w:p w14:paraId="45F31050" w14:textId="77777777" w:rsidR="0073116F" w:rsidRDefault="0073116F">
            <w:pPr>
              <w:widowControl/>
              <w:jc w:val="right"/>
              <w:textAlignment w:val="center"/>
              <w:rPr>
                <w:rFonts w:eastAsia="仿宋_GB2312"/>
                <w:color w:val="000000"/>
                <w:szCs w:val="21"/>
              </w:rPr>
            </w:pPr>
          </w:p>
        </w:tc>
      </w:tr>
      <w:tr w:rsidR="0073116F" w14:paraId="5A5B9CA1" w14:textId="77777777">
        <w:trPr>
          <w:trHeight w:val="427"/>
        </w:trPr>
        <w:tc>
          <w:tcPr>
            <w:tcW w:w="672" w:type="pct"/>
            <w:vMerge/>
            <w:vAlign w:val="center"/>
          </w:tcPr>
          <w:p w14:paraId="73F6A2B0" w14:textId="77777777" w:rsidR="0073116F" w:rsidRDefault="0073116F"/>
        </w:tc>
        <w:tc>
          <w:tcPr>
            <w:tcW w:w="1344" w:type="pct"/>
            <w:vAlign w:val="center"/>
          </w:tcPr>
          <w:p w14:paraId="57CC2C80" w14:textId="77777777" w:rsidR="0073116F" w:rsidRDefault="0073116F">
            <w:pPr>
              <w:widowControl/>
              <w:jc w:val="center"/>
              <w:textAlignment w:val="center"/>
              <w:rPr>
                <w:rFonts w:eastAsia="仿宋_GB2312"/>
                <w:color w:val="000000"/>
                <w:szCs w:val="21"/>
              </w:rPr>
            </w:pPr>
          </w:p>
        </w:tc>
        <w:tc>
          <w:tcPr>
            <w:tcW w:w="899" w:type="pct"/>
            <w:vAlign w:val="center"/>
          </w:tcPr>
          <w:p w14:paraId="4ED4205D" w14:textId="77777777" w:rsidR="0073116F" w:rsidRDefault="0073116F">
            <w:pPr>
              <w:widowControl/>
              <w:jc w:val="center"/>
              <w:textAlignment w:val="center"/>
              <w:rPr>
                <w:rFonts w:eastAsia="仿宋_GB2312"/>
                <w:color w:val="000000"/>
                <w:szCs w:val="21"/>
              </w:rPr>
            </w:pPr>
          </w:p>
        </w:tc>
        <w:tc>
          <w:tcPr>
            <w:tcW w:w="370" w:type="pct"/>
            <w:vAlign w:val="center"/>
          </w:tcPr>
          <w:p w14:paraId="3AEA5EE9" w14:textId="77777777" w:rsidR="0073116F" w:rsidRDefault="0073116F">
            <w:pPr>
              <w:widowControl/>
              <w:jc w:val="center"/>
              <w:textAlignment w:val="center"/>
              <w:rPr>
                <w:rFonts w:eastAsia="仿宋_GB2312"/>
                <w:color w:val="000000"/>
                <w:szCs w:val="21"/>
              </w:rPr>
            </w:pPr>
          </w:p>
        </w:tc>
        <w:tc>
          <w:tcPr>
            <w:tcW w:w="362" w:type="pct"/>
            <w:vAlign w:val="center"/>
          </w:tcPr>
          <w:p w14:paraId="4C47E34A" w14:textId="77777777" w:rsidR="0073116F" w:rsidRDefault="0073116F">
            <w:pPr>
              <w:widowControl/>
              <w:jc w:val="center"/>
              <w:textAlignment w:val="center"/>
              <w:rPr>
                <w:rFonts w:eastAsia="仿宋_GB2312"/>
                <w:color w:val="000000"/>
                <w:szCs w:val="21"/>
              </w:rPr>
            </w:pPr>
          </w:p>
        </w:tc>
        <w:tc>
          <w:tcPr>
            <w:tcW w:w="671" w:type="pct"/>
            <w:vAlign w:val="center"/>
          </w:tcPr>
          <w:p w14:paraId="7CE77521" w14:textId="77777777" w:rsidR="0073116F" w:rsidRDefault="0073116F">
            <w:pPr>
              <w:widowControl/>
              <w:jc w:val="right"/>
              <w:textAlignment w:val="center"/>
              <w:rPr>
                <w:rFonts w:eastAsia="仿宋_GB2312"/>
                <w:color w:val="000000"/>
                <w:szCs w:val="21"/>
              </w:rPr>
            </w:pPr>
          </w:p>
        </w:tc>
        <w:tc>
          <w:tcPr>
            <w:tcW w:w="678" w:type="pct"/>
            <w:vAlign w:val="center"/>
          </w:tcPr>
          <w:p w14:paraId="56857EBA" w14:textId="77777777" w:rsidR="0073116F" w:rsidRDefault="0073116F">
            <w:pPr>
              <w:widowControl/>
              <w:jc w:val="right"/>
              <w:textAlignment w:val="center"/>
              <w:rPr>
                <w:rFonts w:eastAsia="仿宋_GB2312"/>
                <w:color w:val="000000"/>
                <w:szCs w:val="21"/>
              </w:rPr>
            </w:pPr>
          </w:p>
        </w:tc>
      </w:tr>
      <w:tr w:rsidR="0073116F" w14:paraId="225F415A" w14:textId="77777777">
        <w:trPr>
          <w:trHeight w:val="427"/>
        </w:trPr>
        <w:tc>
          <w:tcPr>
            <w:tcW w:w="672" w:type="pct"/>
            <w:vMerge/>
            <w:vAlign w:val="center"/>
          </w:tcPr>
          <w:p w14:paraId="0794BE62" w14:textId="77777777" w:rsidR="0073116F" w:rsidRDefault="0073116F"/>
        </w:tc>
        <w:tc>
          <w:tcPr>
            <w:tcW w:w="1344" w:type="pct"/>
            <w:vAlign w:val="center"/>
          </w:tcPr>
          <w:p w14:paraId="70586CAC" w14:textId="77777777" w:rsidR="0073116F" w:rsidRDefault="0073116F">
            <w:pPr>
              <w:widowControl/>
              <w:jc w:val="center"/>
              <w:textAlignment w:val="center"/>
              <w:rPr>
                <w:rFonts w:eastAsia="仿宋_GB2312"/>
                <w:color w:val="000000"/>
                <w:szCs w:val="21"/>
              </w:rPr>
            </w:pPr>
          </w:p>
        </w:tc>
        <w:tc>
          <w:tcPr>
            <w:tcW w:w="899" w:type="pct"/>
            <w:vAlign w:val="center"/>
          </w:tcPr>
          <w:p w14:paraId="0B4DEFBC" w14:textId="77777777" w:rsidR="0073116F" w:rsidRDefault="0073116F">
            <w:pPr>
              <w:jc w:val="center"/>
              <w:rPr>
                <w:rFonts w:eastAsia="仿宋_GB2312"/>
                <w:color w:val="000000"/>
                <w:szCs w:val="21"/>
              </w:rPr>
            </w:pPr>
          </w:p>
        </w:tc>
        <w:tc>
          <w:tcPr>
            <w:tcW w:w="370" w:type="pct"/>
            <w:vAlign w:val="center"/>
          </w:tcPr>
          <w:p w14:paraId="47F2AC7A" w14:textId="77777777" w:rsidR="0073116F" w:rsidRDefault="0073116F">
            <w:pPr>
              <w:widowControl/>
              <w:jc w:val="center"/>
              <w:textAlignment w:val="center"/>
              <w:rPr>
                <w:rFonts w:eastAsia="仿宋_GB2312"/>
                <w:color w:val="000000"/>
                <w:szCs w:val="21"/>
              </w:rPr>
            </w:pPr>
          </w:p>
        </w:tc>
        <w:tc>
          <w:tcPr>
            <w:tcW w:w="362" w:type="pct"/>
            <w:vAlign w:val="center"/>
          </w:tcPr>
          <w:p w14:paraId="43CFB277" w14:textId="77777777" w:rsidR="0073116F" w:rsidRDefault="0073116F">
            <w:pPr>
              <w:widowControl/>
              <w:jc w:val="center"/>
              <w:textAlignment w:val="center"/>
              <w:rPr>
                <w:rFonts w:eastAsia="仿宋_GB2312"/>
                <w:color w:val="000000"/>
                <w:szCs w:val="21"/>
              </w:rPr>
            </w:pPr>
          </w:p>
        </w:tc>
        <w:tc>
          <w:tcPr>
            <w:tcW w:w="671" w:type="pct"/>
            <w:vAlign w:val="center"/>
          </w:tcPr>
          <w:p w14:paraId="11FE5986" w14:textId="77777777" w:rsidR="0073116F" w:rsidRDefault="0073116F">
            <w:pPr>
              <w:widowControl/>
              <w:jc w:val="right"/>
              <w:textAlignment w:val="center"/>
              <w:rPr>
                <w:rFonts w:eastAsia="仿宋_GB2312"/>
                <w:color w:val="000000"/>
                <w:szCs w:val="21"/>
              </w:rPr>
            </w:pPr>
          </w:p>
        </w:tc>
        <w:tc>
          <w:tcPr>
            <w:tcW w:w="678" w:type="pct"/>
            <w:vAlign w:val="center"/>
          </w:tcPr>
          <w:p w14:paraId="65BD186F" w14:textId="77777777" w:rsidR="0073116F" w:rsidRDefault="0073116F">
            <w:pPr>
              <w:widowControl/>
              <w:jc w:val="right"/>
              <w:textAlignment w:val="center"/>
              <w:rPr>
                <w:rFonts w:eastAsia="仿宋_GB2312"/>
                <w:color w:val="000000"/>
                <w:szCs w:val="21"/>
              </w:rPr>
            </w:pPr>
          </w:p>
        </w:tc>
      </w:tr>
      <w:tr w:rsidR="0073116F" w14:paraId="5868DF20" w14:textId="77777777">
        <w:trPr>
          <w:trHeight w:val="408"/>
        </w:trPr>
        <w:tc>
          <w:tcPr>
            <w:tcW w:w="672" w:type="pct"/>
            <w:vMerge w:val="restart"/>
            <w:vAlign w:val="center"/>
          </w:tcPr>
          <w:p w14:paraId="3B5AEA2B" w14:textId="77777777" w:rsidR="0073116F" w:rsidRDefault="0073116F">
            <w:pPr>
              <w:widowControl/>
              <w:jc w:val="center"/>
              <w:textAlignment w:val="center"/>
              <w:rPr>
                <w:rFonts w:eastAsia="仿宋_GB2312"/>
                <w:color w:val="000000"/>
                <w:szCs w:val="21"/>
              </w:rPr>
            </w:pPr>
          </w:p>
        </w:tc>
        <w:tc>
          <w:tcPr>
            <w:tcW w:w="1344" w:type="pct"/>
            <w:vAlign w:val="center"/>
          </w:tcPr>
          <w:p w14:paraId="29D6509C" w14:textId="77777777" w:rsidR="0073116F" w:rsidRDefault="0073116F">
            <w:pPr>
              <w:widowControl/>
              <w:jc w:val="center"/>
              <w:textAlignment w:val="center"/>
              <w:rPr>
                <w:rFonts w:eastAsia="仿宋_GB2312"/>
                <w:color w:val="000000"/>
                <w:szCs w:val="21"/>
              </w:rPr>
            </w:pPr>
          </w:p>
        </w:tc>
        <w:tc>
          <w:tcPr>
            <w:tcW w:w="899" w:type="pct"/>
            <w:vAlign w:val="center"/>
          </w:tcPr>
          <w:p w14:paraId="1DDF341C" w14:textId="77777777" w:rsidR="0073116F" w:rsidRDefault="0073116F">
            <w:pPr>
              <w:widowControl/>
              <w:jc w:val="center"/>
              <w:textAlignment w:val="center"/>
              <w:rPr>
                <w:rFonts w:eastAsia="仿宋_GB2312"/>
                <w:color w:val="000000"/>
                <w:szCs w:val="21"/>
              </w:rPr>
            </w:pPr>
          </w:p>
        </w:tc>
        <w:tc>
          <w:tcPr>
            <w:tcW w:w="370" w:type="pct"/>
            <w:vAlign w:val="center"/>
          </w:tcPr>
          <w:p w14:paraId="16DEDBEF" w14:textId="77777777" w:rsidR="0073116F" w:rsidRDefault="0073116F">
            <w:pPr>
              <w:widowControl/>
              <w:jc w:val="center"/>
              <w:textAlignment w:val="center"/>
              <w:rPr>
                <w:rFonts w:eastAsia="仿宋_GB2312"/>
                <w:color w:val="000000"/>
                <w:szCs w:val="21"/>
              </w:rPr>
            </w:pPr>
          </w:p>
        </w:tc>
        <w:tc>
          <w:tcPr>
            <w:tcW w:w="362" w:type="pct"/>
            <w:vAlign w:val="center"/>
          </w:tcPr>
          <w:p w14:paraId="7EA8176B" w14:textId="77777777" w:rsidR="0073116F" w:rsidRDefault="0073116F">
            <w:pPr>
              <w:widowControl/>
              <w:jc w:val="center"/>
              <w:textAlignment w:val="center"/>
              <w:rPr>
                <w:rFonts w:eastAsia="仿宋_GB2312"/>
                <w:color w:val="000000"/>
                <w:szCs w:val="21"/>
              </w:rPr>
            </w:pPr>
          </w:p>
        </w:tc>
        <w:tc>
          <w:tcPr>
            <w:tcW w:w="671" w:type="pct"/>
            <w:vAlign w:val="center"/>
          </w:tcPr>
          <w:p w14:paraId="11975B89" w14:textId="77777777" w:rsidR="0073116F" w:rsidRDefault="0073116F">
            <w:pPr>
              <w:widowControl/>
              <w:jc w:val="right"/>
              <w:textAlignment w:val="center"/>
              <w:rPr>
                <w:rFonts w:eastAsia="仿宋_GB2312"/>
                <w:color w:val="000000"/>
                <w:szCs w:val="21"/>
              </w:rPr>
            </w:pPr>
          </w:p>
        </w:tc>
        <w:tc>
          <w:tcPr>
            <w:tcW w:w="678" w:type="pct"/>
            <w:vAlign w:val="center"/>
          </w:tcPr>
          <w:p w14:paraId="769F4D64" w14:textId="77777777" w:rsidR="0073116F" w:rsidRDefault="0073116F">
            <w:pPr>
              <w:widowControl/>
              <w:jc w:val="right"/>
              <w:textAlignment w:val="center"/>
              <w:rPr>
                <w:rFonts w:eastAsia="仿宋_GB2312"/>
                <w:color w:val="000000"/>
                <w:szCs w:val="21"/>
              </w:rPr>
            </w:pPr>
          </w:p>
        </w:tc>
      </w:tr>
      <w:tr w:rsidR="0073116F" w14:paraId="6545F34B" w14:textId="77777777">
        <w:trPr>
          <w:trHeight w:val="1170"/>
        </w:trPr>
        <w:tc>
          <w:tcPr>
            <w:tcW w:w="672" w:type="pct"/>
            <w:vMerge/>
            <w:vAlign w:val="center"/>
          </w:tcPr>
          <w:p w14:paraId="4A44BABF" w14:textId="77777777" w:rsidR="0073116F" w:rsidRDefault="0073116F"/>
        </w:tc>
        <w:tc>
          <w:tcPr>
            <w:tcW w:w="1344" w:type="pct"/>
            <w:vAlign w:val="center"/>
          </w:tcPr>
          <w:p w14:paraId="49BD0F59" w14:textId="77777777" w:rsidR="0073116F" w:rsidRDefault="0073116F">
            <w:pPr>
              <w:widowControl/>
              <w:jc w:val="center"/>
              <w:textAlignment w:val="center"/>
              <w:rPr>
                <w:rFonts w:eastAsia="仿宋_GB2312"/>
                <w:color w:val="000000"/>
                <w:szCs w:val="21"/>
              </w:rPr>
            </w:pPr>
          </w:p>
        </w:tc>
        <w:tc>
          <w:tcPr>
            <w:tcW w:w="899" w:type="pct"/>
            <w:vAlign w:val="center"/>
          </w:tcPr>
          <w:p w14:paraId="75029AA0" w14:textId="77777777" w:rsidR="0073116F" w:rsidRDefault="0073116F">
            <w:pPr>
              <w:widowControl/>
              <w:jc w:val="center"/>
              <w:textAlignment w:val="center"/>
              <w:rPr>
                <w:rFonts w:eastAsia="仿宋_GB2312"/>
                <w:color w:val="000000"/>
                <w:szCs w:val="21"/>
              </w:rPr>
            </w:pPr>
          </w:p>
        </w:tc>
        <w:tc>
          <w:tcPr>
            <w:tcW w:w="370" w:type="pct"/>
            <w:vAlign w:val="center"/>
          </w:tcPr>
          <w:p w14:paraId="7FF2EF65" w14:textId="77777777" w:rsidR="0073116F" w:rsidRDefault="0073116F">
            <w:pPr>
              <w:widowControl/>
              <w:jc w:val="center"/>
              <w:textAlignment w:val="center"/>
              <w:rPr>
                <w:rFonts w:eastAsia="仿宋_GB2312"/>
                <w:color w:val="000000"/>
                <w:szCs w:val="21"/>
              </w:rPr>
            </w:pPr>
          </w:p>
        </w:tc>
        <w:tc>
          <w:tcPr>
            <w:tcW w:w="362" w:type="pct"/>
            <w:vAlign w:val="center"/>
          </w:tcPr>
          <w:p w14:paraId="25D6FEE3" w14:textId="77777777" w:rsidR="0073116F" w:rsidRDefault="0073116F">
            <w:pPr>
              <w:widowControl/>
              <w:jc w:val="center"/>
              <w:textAlignment w:val="center"/>
              <w:rPr>
                <w:rFonts w:eastAsia="仿宋_GB2312"/>
                <w:color w:val="000000"/>
                <w:szCs w:val="21"/>
              </w:rPr>
            </w:pPr>
          </w:p>
        </w:tc>
        <w:tc>
          <w:tcPr>
            <w:tcW w:w="671" w:type="pct"/>
            <w:vAlign w:val="center"/>
          </w:tcPr>
          <w:p w14:paraId="43FD146B" w14:textId="77777777" w:rsidR="0073116F" w:rsidRDefault="0073116F">
            <w:pPr>
              <w:widowControl/>
              <w:jc w:val="right"/>
              <w:textAlignment w:val="center"/>
              <w:rPr>
                <w:rFonts w:eastAsia="仿宋_GB2312"/>
                <w:color w:val="000000"/>
                <w:szCs w:val="21"/>
              </w:rPr>
            </w:pPr>
          </w:p>
        </w:tc>
        <w:tc>
          <w:tcPr>
            <w:tcW w:w="678" w:type="pct"/>
            <w:vAlign w:val="center"/>
          </w:tcPr>
          <w:p w14:paraId="5F05316C" w14:textId="77777777" w:rsidR="0073116F" w:rsidRDefault="0073116F">
            <w:pPr>
              <w:widowControl/>
              <w:jc w:val="right"/>
              <w:textAlignment w:val="center"/>
              <w:rPr>
                <w:rFonts w:eastAsia="仿宋_GB2312"/>
                <w:color w:val="000000"/>
                <w:szCs w:val="21"/>
              </w:rPr>
            </w:pPr>
          </w:p>
        </w:tc>
      </w:tr>
      <w:tr w:rsidR="0073116F" w14:paraId="6FF93243" w14:textId="77777777">
        <w:trPr>
          <w:trHeight w:val="1094"/>
        </w:trPr>
        <w:tc>
          <w:tcPr>
            <w:tcW w:w="672" w:type="pct"/>
            <w:vMerge/>
            <w:vAlign w:val="center"/>
          </w:tcPr>
          <w:p w14:paraId="47937623" w14:textId="77777777" w:rsidR="0073116F" w:rsidRDefault="0073116F"/>
        </w:tc>
        <w:tc>
          <w:tcPr>
            <w:tcW w:w="1344" w:type="pct"/>
            <w:vAlign w:val="center"/>
          </w:tcPr>
          <w:p w14:paraId="7F27FA26" w14:textId="77777777" w:rsidR="0073116F" w:rsidRDefault="0073116F">
            <w:pPr>
              <w:widowControl/>
              <w:jc w:val="center"/>
              <w:textAlignment w:val="center"/>
              <w:rPr>
                <w:rFonts w:eastAsia="仿宋_GB2312"/>
                <w:color w:val="000000"/>
                <w:szCs w:val="21"/>
              </w:rPr>
            </w:pPr>
          </w:p>
        </w:tc>
        <w:tc>
          <w:tcPr>
            <w:tcW w:w="899" w:type="pct"/>
            <w:vAlign w:val="center"/>
          </w:tcPr>
          <w:p w14:paraId="3BB4710D" w14:textId="77777777" w:rsidR="0073116F" w:rsidRDefault="0073116F">
            <w:pPr>
              <w:widowControl/>
              <w:jc w:val="center"/>
              <w:textAlignment w:val="center"/>
              <w:rPr>
                <w:rFonts w:eastAsia="仿宋_GB2312"/>
                <w:color w:val="000000"/>
                <w:szCs w:val="21"/>
              </w:rPr>
            </w:pPr>
          </w:p>
        </w:tc>
        <w:tc>
          <w:tcPr>
            <w:tcW w:w="370" w:type="pct"/>
            <w:vAlign w:val="center"/>
          </w:tcPr>
          <w:p w14:paraId="1461D345" w14:textId="77777777" w:rsidR="0073116F" w:rsidRDefault="0073116F">
            <w:pPr>
              <w:widowControl/>
              <w:jc w:val="center"/>
              <w:textAlignment w:val="center"/>
              <w:rPr>
                <w:rFonts w:eastAsia="仿宋_GB2312"/>
                <w:color w:val="000000"/>
                <w:szCs w:val="21"/>
              </w:rPr>
            </w:pPr>
          </w:p>
        </w:tc>
        <w:tc>
          <w:tcPr>
            <w:tcW w:w="362" w:type="pct"/>
            <w:vAlign w:val="center"/>
          </w:tcPr>
          <w:p w14:paraId="07F2C5DA" w14:textId="77777777" w:rsidR="0073116F" w:rsidRDefault="0073116F">
            <w:pPr>
              <w:widowControl/>
              <w:jc w:val="center"/>
              <w:textAlignment w:val="center"/>
              <w:rPr>
                <w:rFonts w:eastAsia="仿宋_GB2312"/>
                <w:color w:val="000000"/>
                <w:szCs w:val="21"/>
              </w:rPr>
            </w:pPr>
          </w:p>
        </w:tc>
        <w:tc>
          <w:tcPr>
            <w:tcW w:w="671" w:type="pct"/>
            <w:vAlign w:val="center"/>
          </w:tcPr>
          <w:p w14:paraId="079CF020" w14:textId="77777777" w:rsidR="0073116F" w:rsidRDefault="0073116F">
            <w:pPr>
              <w:widowControl/>
              <w:jc w:val="right"/>
              <w:textAlignment w:val="center"/>
              <w:rPr>
                <w:rFonts w:eastAsia="仿宋_GB2312"/>
                <w:color w:val="000000"/>
                <w:szCs w:val="21"/>
              </w:rPr>
            </w:pPr>
          </w:p>
        </w:tc>
        <w:tc>
          <w:tcPr>
            <w:tcW w:w="678" w:type="pct"/>
            <w:vAlign w:val="center"/>
          </w:tcPr>
          <w:p w14:paraId="2AB4AA62" w14:textId="77777777" w:rsidR="0073116F" w:rsidRDefault="0073116F">
            <w:pPr>
              <w:widowControl/>
              <w:jc w:val="right"/>
              <w:textAlignment w:val="center"/>
              <w:rPr>
                <w:rFonts w:eastAsia="仿宋_GB2312"/>
                <w:color w:val="000000"/>
                <w:szCs w:val="21"/>
              </w:rPr>
            </w:pPr>
          </w:p>
        </w:tc>
      </w:tr>
      <w:tr w:rsidR="0073116F" w14:paraId="1A4BC2EF" w14:textId="77777777">
        <w:trPr>
          <w:trHeight w:val="427"/>
        </w:trPr>
        <w:tc>
          <w:tcPr>
            <w:tcW w:w="672" w:type="pct"/>
            <w:vMerge/>
            <w:vAlign w:val="center"/>
          </w:tcPr>
          <w:p w14:paraId="460A2B2D" w14:textId="77777777" w:rsidR="0073116F" w:rsidRDefault="0073116F"/>
        </w:tc>
        <w:tc>
          <w:tcPr>
            <w:tcW w:w="1344" w:type="pct"/>
            <w:vAlign w:val="center"/>
          </w:tcPr>
          <w:p w14:paraId="0F273A7D" w14:textId="77777777" w:rsidR="0073116F" w:rsidRDefault="0073116F">
            <w:pPr>
              <w:widowControl/>
              <w:jc w:val="center"/>
              <w:textAlignment w:val="center"/>
              <w:rPr>
                <w:rFonts w:eastAsia="仿宋_GB2312"/>
                <w:color w:val="000000"/>
                <w:szCs w:val="21"/>
              </w:rPr>
            </w:pPr>
          </w:p>
        </w:tc>
        <w:tc>
          <w:tcPr>
            <w:tcW w:w="899" w:type="pct"/>
            <w:vAlign w:val="center"/>
          </w:tcPr>
          <w:p w14:paraId="6EFB786B" w14:textId="77777777" w:rsidR="0073116F" w:rsidRDefault="0073116F">
            <w:pPr>
              <w:widowControl/>
              <w:jc w:val="center"/>
              <w:textAlignment w:val="center"/>
              <w:rPr>
                <w:rFonts w:eastAsia="仿宋_GB2312"/>
                <w:color w:val="000000"/>
                <w:szCs w:val="21"/>
              </w:rPr>
            </w:pPr>
          </w:p>
        </w:tc>
        <w:tc>
          <w:tcPr>
            <w:tcW w:w="370" w:type="pct"/>
            <w:vAlign w:val="center"/>
          </w:tcPr>
          <w:p w14:paraId="404784C0" w14:textId="77777777" w:rsidR="0073116F" w:rsidRDefault="0073116F">
            <w:pPr>
              <w:widowControl/>
              <w:jc w:val="center"/>
              <w:textAlignment w:val="center"/>
              <w:rPr>
                <w:rFonts w:eastAsia="仿宋_GB2312"/>
                <w:color w:val="000000"/>
                <w:szCs w:val="21"/>
              </w:rPr>
            </w:pPr>
          </w:p>
        </w:tc>
        <w:tc>
          <w:tcPr>
            <w:tcW w:w="362" w:type="pct"/>
            <w:vAlign w:val="center"/>
          </w:tcPr>
          <w:p w14:paraId="12BC988A" w14:textId="77777777" w:rsidR="0073116F" w:rsidRDefault="0073116F">
            <w:pPr>
              <w:widowControl/>
              <w:jc w:val="center"/>
              <w:textAlignment w:val="center"/>
              <w:rPr>
                <w:rFonts w:eastAsia="仿宋_GB2312"/>
                <w:color w:val="000000"/>
                <w:szCs w:val="21"/>
              </w:rPr>
            </w:pPr>
          </w:p>
        </w:tc>
        <w:tc>
          <w:tcPr>
            <w:tcW w:w="671" w:type="pct"/>
            <w:vAlign w:val="center"/>
          </w:tcPr>
          <w:p w14:paraId="683490FD" w14:textId="77777777" w:rsidR="0073116F" w:rsidRDefault="0073116F">
            <w:pPr>
              <w:jc w:val="right"/>
              <w:rPr>
                <w:rFonts w:eastAsia="仿宋_GB2312"/>
                <w:color w:val="000000"/>
                <w:szCs w:val="21"/>
              </w:rPr>
            </w:pPr>
          </w:p>
        </w:tc>
        <w:tc>
          <w:tcPr>
            <w:tcW w:w="678" w:type="pct"/>
            <w:vAlign w:val="center"/>
          </w:tcPr>
          <w:p w14:paraId="43AB3637" w14:textId="77777777" w:rsidR="0073116F" w:rsidRDefault="0073116F">
            <w:pPr>
              <w:widowControl/>
              <w:jc w:val="right"/>
              <w:textAlignment w:val="center"/>
              <w:rPr>
                <w:rFonts w:eastAsia="仿宋_GB2312"/>
                <w:color w:val="000000"/>
                <w:szCs w:val="21"/>
              </w:rPr>
            </w:pPr>
          </w:p>
        </w:tc>
      </w:tr>
      <w:tr w:rsidR="0073116F" w14:paraId="2B2D0486" w14:textId="77777777">
        <w:trPr>
          <w:trHeight w:val="1190"/>
        </w:trPr>
        <w:tc>
          <w:tcPr>
            <w:tcW w:w="672" w:type="pct"/>
            <w:vMerge/>
            <w:vAlign w:val="center"/>
          </w:tcPr>
          <w:p w14:paraId="67821454" w14:textId="77777777" w:rsidR="0073116F" w:rsidRDefault="0073116F"/>
        </w:tc>
        <w:tc>
          <w:tcPr>
            <w:tcW w:w="1344" w:type="pct"/>
            <w:vAlign w:val="center"/>
          </w:tcPr>
          <w:p w14:paraId="0452BBA0" w14:textId="77777777" w:rsidR="0073116F" w:rsidRDefault="0073116F">
            <w:pPr>
              <w:widowControl/>
              <w:jc w:val="center"/>
              <w:textAlignment w:val="center"/>
              <w:rPr>
                <w:rFonts w:eastAsia="仿宋_GB2312"/>
                <w:color w:val="000000"/>
                <w:szCs w:val="21"/>
              </w:rPr>
            </w:pPr>
          </w:p>
        </w:tc>
        <w:tc>
          <w:tcPr>
            <w:tcW w:w="899" w:type="pct"/>
            <w:vAlign w:val="center"/>
          </w:tcPr>
          <w:p w14:paraId="74F4AC2F" w14:textId="77777777" w:rsidR="0073116F" w:rsidRDefault="0073116F">
            <w:pPr>
              <w:widowControl/>
              <w:jc w:val="center"/>
              <w:textAlignment w:val="center"/>
              <w:rPr>
                <w:rFonts w:eastAsia="仿宋_GB2312"/>
                <w:color w:val="000000"/>
                <w:szCs w:val="21"/>
              </w:rPr>
            </w:pPr>
          </w:p>
        </w:tc>
        <w:tc>
          <w:tcPr>
            <w:tcW w:w="370" w:type="pct"/>
            <w:vAlign w:val="center"/>
          </w:tcPr>
          <w:p w14:paraId="697E76B7" w14:textId="77777777" w:rsidR="0073116F" w:rsidRDefault="0073116F">
            <w:pPr>
              <w:widowControl/>
              <w:jc w:val="center"/>
              <w:textAlignment w:val="center"/>
              <w:rPr>
                <w:rFonts w:eastAsia="仿宋_GB2312"/>
                <w:color w:val="000000"/>
                <w:szCs w:val="21"/>
              </w:rPr>
            </w:pPr>
          </w:p>
        </w:tc>
        <w:tc>
          <w:tcPr>
            <w:tcW w:w="362" w:type="pct"/>
            <w:vAlign w:val="center"/>
          </w:tcPr>
          <w:p w14:paraId="339D3D32" w14:textId="77777777" w:rsidR="0073116F" w:rsidRDefault="0073116F">
            <w:pPr>
              <w:widowControl/>
              <w:jc w:val="center"/>
              <w:textAlignment w:val="center"/>
              <w:rPr>
                <w:rFonts w:eastAsia="仿宋_GB2312"/>
                <w:color w:val="000000"/>
                <w:szCs w:val="21"/>
              </w:rPr>
            </w:pPr>
          </w:p>
        </w:tc>
        <w:tc>
          <w:tcPr>
            <w:tcW w:w="671" w:type="pct"/>
            <w:vAlign w:val="center"/>
          </w:tcPr>
          <w:p w14:paraId="32418487" w14:textId="77777777" w:rsidR="0073116F" w:rsidRDefault="0073116F">
            <w:pPr>
              <w:widowControl/>
              <w:jc w:val="right"/>
              <w:textAlignment w:val="center"/>
              <w:rPr>
                <w:rFonts w:eastAsia="仿宋_GB2312"/>
                <w:color w:val="000000"/>
                <w:szCs w:val="21"/>
              </w:rPr>
            </w:pPr>
          </w:p>
        </w:tc>
        <w:tc>
          <w:tcPr>
            <w:tcW w:w="678" w:type="pct"/>
            <w:vAlign w:val="center"/>
          </w:tcPr>
          <w:p w14:paraId="1685EEF6" w14:textId="77777777" w:rsidR="0073116F" w:rsidRDefault="0073116F">
            <w:pPr>
              <w:widowControl/>
              <w:jc w:val="right"/>
              <w:textAlignment w:val="center"/>
              <w:rPr>
                <w:rFonts w:eastAsia="仿宋_GB2312"/>
                <w:color w:val="000000"/>
                <w:szCs w:val="21"/>
              </w:rPr>
            </w:pPr>
          </w:p>
        </w:tc>
      </w:tr>
      <w:tr w:rsidR="0073116F" w14:paraId="406ABB97" w14:textId="77777777">
        <w:trPr>
          <w:trHeight w:val="408"/>
        </w:trPr>
        <w:tc>
          <w:tcPr>
            <w:tcW w:w="672" w:type="pct"/>
            <w:vMerge w:val="restart"/>
            <w:vAlign w:val="center"/>
          </w:tcPr>
          <w:p w14:paraId="79134226" w14:textId="77777777" w:rsidR="0073116F" w:rsidRDefault="0073116F">
            <w:pPr>
              <w:widowControl/>
              <w:jc w:val="center"/>
              <w:textAlignment w:val="center"/>
              <w:rPr>
                <w:rFonts w:eastAsia="仿宋_GB2312"/>
                <w:color w:val="000000"/>
                <w:szCs w:val="21"/>
              </w:rPr>
            </w:pPr>
          </w:p>
        </w:tc>
        <w:tc>
          <w:tcPr>
            <w:tcW w:w="1344" w:type="pct"/>
            <w:vAlign w:val="center"/>
          </w:tcPr>
          <w:p w14:paraId="72DD91DB" w14:textId="77777777" w:rsidR="0073116F" w:rsidRDefault="0073116F">
            <w:pPr>
              <w:widowControl/>
              <w:jc w:val="center"/>
              <w:textAlignment w:val="center"/>
              <w:rPr>
                <w:rFonts w:eastAsia="仿宋_GB2312"/>
                <w:color w:val="000000"/>
                <w:szCs w:val="21"/>
              </w:rPr>
            </w:pPr>
          </w:p>
        </w:tc>
        <w:tc>
          <w:tcPr>
            <w:tcW w:w="899" w:type="pct"/>
            <w:vAlign w:val="center"/>
          </w:tcPr>
          <w:p w14:paraId="393167AF" w14:textId="77777777" w:rsidR="0073116F" w:rsidRDefault="0073116F">
            <w:pPr>
              <w:widowControl/>
              <w:jc w:val="center"/>
              <w:textAlignment w:val="center"/>
              <w:rPr>
                <w:rFonts w:eastAsia="仿宋_GB2312"/>
                <w:color w:val="000000"/>
                <w:szCs w:val="21"/>
              </w:rPr>
            </w:pPr>
          </w:p>
        </w:tc>
        <w:tc>
          <w:tcPr>
            <w:tcW w:w="370" w:type="pct"/>
            <w:vAlign w:val="center"/>
          </w:tcPr>
          <w:p w14:paraId="3763786B" w14:textId="77777777" w:rsidR="0073116F" w:rsidRDefault="0073116F">
            <w:pPr>
              <w:widowControl/>
              <w:jc w:val="center"/>
              <w:textAlignment w:val="center"/>
              <w:rPr>
                <w:rFonts w:eastAsia="仿宋_GB2312"/>
                <w:color w:val="000000"/>
                <w:szCs w:val="21"/>
              </w:rPr>
            </w:pPr>
          </w:p>
        </w:tc>
        <w:tc>
          <w:tcPr>
            <w:tcW w:w="362" w:type="pct"/>
            <w:vAlign w:val="center"/>
          </w:tcPr>
          <w:p w14:paraId="7E0F8486" w14:textId="77777777" w:rsidR="0073116F" w:rsidRDefault="0073116F">
            <w:pPr>
              <w:widowControl/>
              <w:jc w:val="center"/>
              <w:textAlignment w:val="center"/>
              <w:rPr>
                <w:rFonts w:eastAsia="仿宋_GB2312"/>
                <w:color w:val="000000"/>
                <w:szCs w:val="21"/>
              </w:rPr>
            </w:pPr>
          </w:p>
        </w:tc>
        <w:tc>
          <w:tcPr>
            <w:tcW w:w="671" w:type="pct"/>
            <w:vAlign w:val="center"/>
          </w:tcPr>
          <w:p w14:paraId="345BF8D9" w14:textId="77777777" w:rsidR="0073116F" w:rsidRDefault="0073116F">
            <w:pPr>
              <w:widowControl/>
              <w:jc w:val="right"/>
              <w:textAlignment w:val="center"/>
              <w:rPr>
                <w:rFonts w:eastAsia="仿宋_GB2312"/>
                <w:color w:val="000000"/>
                <w:szCs w:val="21"/>
              </w:rPr>
            </w:pPr>
          </w:p>
        </w:tc>
        <w:tc>
          <w:tcPr>
            <w:tcW w:w="678" w:type="pct"/>
            <w:vAlign w:val="center"/>
          </w:tcPr>
          <w:p w14:paraId="47667386" w14:textId="77777777" w:rsidR="0073116F" w:rsidRDefault="0073116F">
            <w:pPr>
              <w:widowControl/>
              <w:jc w:val="right"/>
              <w:textAlignment w:val="center"/>
              <w:rPr>
                <w:rFonts w:eastAsia="仿宋_GB2312"/>
                <w:color w:val="000000"/>
                <w:szCs w:val="21"/>
              </w:rPr>
            </w:pPr>
          </w:p>
        </w:tc>
      </w:tr>
      <w:tr w:rsidR="0073116F" w14:paraId="65F69A6F" w14:textId="77777777">
        <w:trPr>
          <w:trHeight w:val="684"/>
        </w:trPr>
        <w:tc>
          <w:tcPr>
            <w:tcW w:w="672" w:type="pct"/>
            <w:vMerge/>
            <w:vAlign w:val="center"/>
          </w:tcPr>
          <w:p w14:paraId="59AB5683" w14:textId="77777777" w:rsidR="0073116F" w:rsidRDefault="0073116F"/>
        </w:tc>
        <w:tc>
          <w:tcPr>
            <w:tcW w:w="1344" w:type="pct"/>
            <w:vAlign w:val="center"/>
          </w:tcPr>
          <w:p w14:paraId="1D22C472" w14:textId="77777777" w:rsidR="0073116F" w:rsidRDefault="0073116F">
            <w:pPr>
              <w:widowControl/>
              <w:jc w:val="center"/>
              <w:textAlignment w:val="center"/>
              <w:rPr>
                <w:rFonts w:eastAsia="仿宋_GB2312"/>
                <w:color w:val="000000"/>
                <w:szCs w:val="21"/>
              </w:rPr>
            </w:pPr>
          </w:p>
        </w:tc>
        <w:tc>
          <w:tcPr>
            <w:tcW w:w="899" w:type="pct"/>
            <w:vAlign w:val="center"/>
          </w:tcPr>
          <w:p w14:paraId="59D70F9F" w14:textId="77777777" w:rsidR="0073116F" w:rsidRDefault="0073116F">
            <w:pPr>
              <w:widowControl/>
              <w:jc w:val="center"/>
              <w:textAlignment w:val="center"/>
              <w:rPr>
                <w:rFonts w:eastAsia="仿宋_GB2312"/>
                <w:color w:val="000000"/>
                <w:szCs w:val="21"/>
              </w:rPr>
            </w:pPr>
          </w:p>
        </w:tc>
        <w:tc>
          <w:tcPr>
            <w:tcW w:w="370" w:type="pct"/>
            <w:vAlign w:val="center"/>
          </w:tcPr>
          <w:p w14:paraId="2A7F282C" w14:textId="77777777" w:rsidR="0073116F" w:rsidRDefault="0073116F">
            <w:pPr>
              <w:widowControl/>
              <w:jc w:val="center"/>
              <w:textAlignment w:val="center"/>
              <w:rPr>
                <w:rFonts w:eastAsia="仿宋_GB2312"/>
                <w:color w:val="000000"/>
                <w:szCs w:val="21"/>
              </w:rPr>
            </w:pPr>
          </w:p>
        </w:tc>
        <w:tc>
          <w:tcPr>
            <w:tcW w:w="362" w:type="pct"/>
            <w:vAlign w:val="center"/>
          </w:tcPr>
          <w:p w14:paraId="6B34D88E" w14:textId="77777777" w:rsidR="0073116F" w:rsidRDefault="0073116F">
            <w:pPr>
              <w:widowControl/>
              <w:jc w:val="center"/>
              <w:textAlignment w:val="center"/>
              <w:rPr>
                <w:rFonts w:eastAsia="仿宋_GB2312"/>
                <w:color w:val="000000"/>
                <w:szCs w:val="21"/>
              </w:rPr>
            </w:pPr>
          </w:p>
        </w:tc>
        <w:tc>
          <w:tcPr>
            <w:tcW w:w="671" w:type="pct"/>
            <w:vAlign w:val="center"/>
          </w:tcPr>
          <w:p w14:paraId="65649EBE" w14:textId="77777777" w:rsidR="0073116F" w:rsidRDefault="0073116F">
            <w:pPr>
              <w:widowControl/>
              <w:jc w:val="right"/>
              <w:textAlignment w:val="center"/>
              <w:rPr>
                <w:rFonts w:eastAsia="仿宋_GB2312"/>
                <w:color w:val="000000"/>
                <w:szCs w:val="21"/>
              </w:rPr>
            </w:pPr>
          </w:p>
        </w:tc>
        <w:tc>
          <w:tcPr>
            <w:tcW w:w="678" w:type="pct"/>
            <w:vAlign w:val="center"/>
          </w:tcPr>
          <w:p w14:paraId="602AD33C" w14:textId="77777777" w:rsidR="0073116F" w:rsidRDefault="0073116F">
            <w:pPr>
              <w:widowControl/>
              <w:jc w:val="right"/>
              <w:textAlignment w:val="center"/>
              <w:rPr>
                <w:rFonts w:eastAsia="仿宋_GB2312"/>
                <w:color w:val="000000"/>
                <w:szCs w:val="21"/>
              </w:rPr>
            </w:pPr>
          </w:p>
        </w:tc>
      </w:tr>
      <w:tr w:rsidR="0073116F" w14:paraId="5A84C74A" w14:textId="77777777">
        <w:trPr>
          <w:trHeight w:val="421"/>
        </w:trPr>
        <w:tc>
          <w:tcPr>
            <w:tcW w:w="5000" w:type="pct"/>
            <w:gridSpan w:val="7"/>
            <w:vAlign w:val="center"/>
          </w:tcPr>
          <w:p w14:paraId="408F74E8" w14:textId="77777777" w:rsidR="0073116F" w:rsidRDefault="00000000">
            <w:pPr>
              <w:widowControl/>
              <w:jc w:val="right"/>
              <w:textAlignment w:val="center"/>
              <w:rPr>
                <w:rFonts w:eastAsia="仿宋_GB2312"/>
                <w:color w:val="000000"/>
                <w:kern w:val="0"/>
                <w:szCs w:val="21"/>
              </w:rPr>
            </w:pPr>
            <w:r>
              <w:rPr>
                <w:rFonts w:eastAsia="仿宋_GB2312"/>
                <w:color w:val="000000"/>
                <w:kern w:val="0"/>
                <w:szCs w:val="21"/>
              </w:rPr>
              <w:t>合计：万</w:t>
            </w:r>
          </w:p>
        </w:tc>
      </w:tr>
    </w:tbl>
    <w:p w14:paraId="32DE4803" w14:textId="77777777" w:rsidR="0073116F" w:rsidRDefault="0073116F"/>
    <w:p w14:paraId="147D64AC" w14:textId="77777777" w:rsidR="0073116F" w:rsidRDefault="0073116F">
      <w:pPr>
        <w:rPr>
          <w:rFonts w:ascii="仿宋" w:hAnsi="仿宋" w:cs="仿宋" w:hint="eastAsia"/>
        </w:rPr>
      </w:pPr>
    </w:p>
    <w:p w14:paraId="298BDC33" w14:textId="77777777" w:rsidR="0073116F" w:rsidRDefault="0073116F">
      <w:pPr>
        <w:pStyle w:val="a6"/>
        <w:rPr>
          <w:rFonts w:ascii="仿宋" w:hAnsi="仿宋" w:cs="仿宋" w:hint="eastAsia"/>
        </w:rPr>
      </w:pPr>
    </w:p>
    <w:p w14:paraId="758B4F77" w14:textId="77777777" w:rsidR="0073116F" w:rsidRDefault="0073116F">
      <w:pPr>
        <w:rPr>
          <w:rFonts w:ascii="仿宋" w:hAnsi="仿宋" w:cs="仿宋" w:hint="eastAsia"/>
        </w:rPr>
      </w:pPr>
    </w:p>
    <w:bookmarkEnd w:id="24"/>
    <w:bookmarkEnd w:id="25"/>
    <w:bookmarkEnd w:id="26"/>
    <w:p w14:paraId="7C74783F" w14:textId="77777777" w:rsidR="0073116F" w:rsidRDefault="00000000">
      <w:pPr>
        <w:pStyle w:val="2"/>
        <w:jc w:val="both"/>
        <w:rPr>
          <w:rFonts w:ascii="仿宋_GB2312" w:eastAsia="仿宋_GB2312" w:cs="仿宋_GB2312"/>
        </w:rPr>
      </w:pPr>
      <w:r>
        <w:rPr>
          <w:rFonts w:ascii="仿宋_GB2312" w:eastAsia="仿宋_GB2312" w:cs="仿宋_GB2312"/>
        </w:rPr>
        <w:lastRenderedPageBreak/>
        <w:t>附件2：</w:t>
      </w:r>
    </w:p>
    <w:p w14:paraId="1B35F802" w14:textId="46927052" w:rsidR="0073116F" w:rsidRDefault="00000000">
      <w:pPr>
        <w:spacing w:line="560" w:lineRule="exact"/>
        <w:jc w:val="center"/>
        <w:rPr>
          <w:rFonts w:eastAsia="方正小标宋简体"/>
          <w:sz w:val="32"/>
          <w:szCs w:val="32"/>
        </w:rPr>
      </w:pPr>
      <w:r>
        <w:rPr>
          <w:rFonts w:eastAsia="方正小标宋简体"/>
          <w:sz w:val="32"/>
          <w:szCs w:val="32"/>
        </w:rPr>
        <w:t>车载自带动力大流量排水机器人报价单</w:t>
      </w:r>
    </w:p>
    <w:tbl>
      <w:tblPr>
        <w:tblW w:w="4604" w:type="pct"/>
        <w:tblLayout w:type="fixed"/>
        <w:tblLook w:val="04A0" w:firstRow="1" w:lastRow="0" w:firstColumn="1" w:lastColumn="0" w:noHBand="0" w:noVBand="1"/>
      </w:tblPr>
      <w:tblGrid>
        <w:gridCol w:w="1145"/>
        <w:gridCol w:w="2291"/>
        <w:gridCol w:w="1343"/>
        <w:gridCol w:w="643"/>
        <w:gridCol w:w="631"/>
        <w:gridCol w:w="1147"/>
        <w:gridCol w:w="1147"/>
      </w:tblGrid>
      <w:tr w:rsidR="0073116F" w14:paraId="26739A1D" w14:textId="77777777">
        <w:trPr>
          <w:trHeight w:val="675"/>
        </w:trPr>
        <w:tc>
          <w:tcPr>
            <w:tcW w:w="685" w:type="pct"/>
            <w:tcBorders>
              <w:top w:val="single" w:sz="4" w:space="0" w:color="000000"/>
              <w:left w:val="single" w:sz="4" w:space="0" w:color="000000"/>
              <w:bottom w:val="single" w:sz="4" w:space="0" w:color="000000"/>
              <w:right w:val="single" w:sz="4" w:space="0" w:color="000000"/>
            </w:tcBorders>
            <w:vAlign w:val="center"/>
          </w:tcPr>
          <w:p w14:paraId="00782698" w14:textId="77777777" w:rsidR="0073116F" w:rsidRDefault="00000000">
            <w:pPr>
              <w:widowControl/>
              <w:jc w:val="center"/>
              <w:textAlignment w:val="center"/>
              <w:rPr>
                <w:rFonts w:eastAsia="黑体"/>
                <w:color w:val="000000"/>
                <w:szCs w:val="21"/>
              </w:rPr>
            </w:pPr>
            <w:r>
              <w:rPr>
                <w:rFonts w:eastAsia="黑体"/>
                <w:color w:val="000000"/>
                <w:kern w:val="0"/>
                <w:szCs w:val="21"/>
              </w:rPr>
              <w:t>项目</w:t>
            </w:r>
          </w:p>
        </w:tc>
        <w:tc>
          <w:tcPr>
            <w:tcW w:w="1371" w:type="pct"/>
            <w:tcBorders>
              <w:top w:val="single" w:sz="4" w:space="0" w:color="000000"/>
              <w:left w:val="single" w:sz="4" w:space="0" w:color="000000"/>
              <w:bottom w:val="single" w:sz="4" w:space="0" w:color="000000"/>
              <w:right w:val="single" w:sz="4" w:space="0" w:color="000000"/>
            </w:tcBorders>
            <w:vAlign w:val="center"/>
          </w:tcPr>
          <w:p w14:paraId="1C6D3BBC" w14:textId="77777777" w:rsidR="0073116F" w:rsidRDefault="00000000">
            <w:pPr>
              <w:widowControl/>
              <w:jc w:val="center"/>
              <w:textAlignment w:val="center"/>
              <w:rPr>
                <w:rFonts w:eastAsia="黑体"/>
                <w:color w:val="000000"/>
                <w:szCs w:val="21"/>
              </w:rPr>
            </w:pPr>
            <w:r>
              <w:rPr>
                <w:rFonts w:eastAsia="黑体"/>
                <w:color w:val="000000"/>
                <w:kern w:val="0"/>
                <w:szCs w:val="21"/>
              </w:rPr>
              <w:t>名称</w:t>
            </w:r>
          </w:p>
        </w:tc>
        <w:tc>
          <w:tcPr>
            <w:tcW w:w="804" w:type="pct"/>
            <w:tcBorders>
              <w:top w:val="single" w:sz="4" w:space="0" w:color="000000"/>
              <w:left w:val="single" w:sz="4" w:space="0" w:color="000000"/>
              <w:bottom w:val="single" w:sz="4" w:space="0" w:color="000000"/>
              <w:right w:val="single" w:sz="4" w:space="0" w:color="000000"/>
            </w:tcBorders>
            <w:vAlign w:val="center"/>
          </w:tcPr>
          <w:p w14:paraId="25995CB6" w14:textId="77777777" w:rsidR="0073116F" w:rsidRDefault="00000000">
            <w:pPr>
              <w:widowControl/>
              <w:jc w:val="center"/>
              <w:textAlignment w:val="center"/>
              <w:rPr>
                <w:rFonts w:eastAsia="黑体"/>
                <w:color w:val="000000"/>
                <w:szCs w:val="21"/>
              </w:rPr>
            </w:pPr>
            <w:r>
              <w:rPr>
                <w:rFonts w:eastAsia="黑体"/>
                <w:color w:val="000000"/>
                <w:kern w:val="0"/>
                <w:szCs w:val="21"/>
              </w:rPr>
              <w:t>规格</w:t>
            </w:r>
          </w:p>
        </w:tc>
        <w:tc>
          <w:tcPr>
            <w:tcW w:w="385" w:type="pct"/>
            <w:tcBorders>
              <w:top w:val="single" w:sz="4" w:space="0" w:color="000000"/>
              <w:left w:val="single" w:sz="4" w:space="0" w:color="000000"/>
              <w:bottom w:val="single" w:sz="4" w:space="0" w:color="000000"/>
              <w:right w:val="single" w:sz="4" w:space="0" w:color="000000"/>
            </w:tcBorders>
            <w:vAlign w:val="center"/>
          </w:tcPr>
          <w:p w14:paraId="0786870D" w14:textId="77777777" w:rsidR="0073116F" w:rsidRDefault="00000000">
            <w:pPr>
              <w:widowControl/>
              <w:jc w:val="center"/>
              <w:textAlignment w:val="center"/>
              <w:rPr>
                <w:rFonts w:eastAsia="黑体"/>
                <w:color w:val="000000"/>
                <w:szCs w:val="21"/>
              </w:rPr>
            </w:pPr>
            <w:r>
              <w:rPr>
                <w:rFonts w:eastAsia="黑体"/>
                <w:color w:val="000000"/>
                <w:kern w:val="0"/>
                <w:szCs w:val="21"/>
              </w:rPr>
              <w:t>数量</w:t>
            </w:r>
          </w:p>
        </w:tc>
        <w:tc>
          <w:tcPr>
            <w:tcW w:w="378" w:type="pct"/>
            <w:tcBorders>
              <w:top w:val="single" w:sz="4" w:space="0" w:color="000000"/>
              <w:left w:val="single" w:sz="4" w:space="0" w:color="000000"/>
              <w:bottom w:val="single" w:sz="4" w:space="0" w:color="000000"/>
              <w:right w:val="single" w:sz="4" w:space="0" w:color="000000"/>
            </w:tcBorders>
            <w:vAlign w:val="center"/>
          </w:tcPr>
          <w:p w14:paraId="4EF7C025" w14:textId="77777777" w:rsidR="0073116F" w:rsidRDefault="00000000">
            <w:pPr>
              <w:widowControl/>
              <w:jc w:val="center"/>
              <w:textAlignment w:val="center"/>
              <w:rPr>
                <w:rFonts w:eastAsia="黑体"/>
                <w:color w:val="000000"/>
                <w:szCs w:val="21"/>
              </w:rPr>
            </w:pPr>
            <w:r>
              <w:rPr>
                <w:rFonts w:eastAsia="黑体"/>
                <w:color w:val="000000"/>
                <w:kern w:val="0"/>
                <w:szCs w:val="21"/>
              </w:rPr>
              <w:t>单位</w:t>
            </w:r>
          </w:p>
        </w:tc>
        <w:tc>
          <w:tcPr>
            <w:tcW w:w="687" w:type="pct"/>
            <w:tcBorders>
              <w:top w:val="single" w:sz="4" w:space="0" w:color="000000"/>
              <w:left w:val="single" w:sz="4" w:space="0" w:color="000000"/>
              <w:bottom w:val="single" w:sz="4" w:space="0" w:color="000000"/>
              <w:right w:val="single" w:sz="4" w:space="0" w:color="000000"/>
            </w:tcBorders>
            <w:vAlign w:val="center"/>
          </w:tcPr>
          <w:p w14:paraId="11933967" w14:textId="77777777" w:rsidR="0073116F" w:rsidRDefault="00000000">
            <w:pPr>
              <w:widowControl/>
              <w:jc w:val="center"/>
              <w:textAlignment w:val="center"/>
              <w:rPr>
                <w:rFonts w:eastAsia="黑体"/>
                <w:color w:val="000000"/>
                <w:szCs w:val="21"/>
              </w:rPr>
            </w:pPr>
            <w:r>
              <w:rPr>
                <w:rFonts w:eastAsia="黑体"/>
                <w:color w:val="000000"/>
                <w:kern w:val="0"/>
                <w:szCs w:val="21"/>
              </w:rPr>
              <w:t>单价</w:t>
            </w:r>
          </w:p>
        </w:tc>
        <w:tc>
          <w:tcPr>
            <w:tcW w:w="687" w:type="pct"/>
            <w:tcBorders>
              <w:top w:val="single" w:sz="4" w:space="0" w:color="000000"/>
              <w:left w:val="single" w:sz="4" w:space="0" w:color="000000"/>
              <w:bottom w:val="single" w:sz="4" w:space="0" w:color="000000"/>
              <w:right w:val="single" w:sz="4" w:space="0" w:color="000000"/>
            </w:tcBorders>
            <w:vAlign w:val="center"/>
          </w:tcPr>
          <w:p w14:paraId="580DDA11" w14:textId="77777777" w:rsidR="0073116F" w:rsidRDefault="00000000">
            <w:pPr>
              <w:widowControl/>
              <w:jc w:val="center"/>
              <w:textAlignment w:val="center"/>
              <w:rPr>
                <w:rFonts w:eastAsia="黑体"/>
                <w:color w:val="000000"/>
                <w:szCs w:val="21"/>
              </w:rPr>
            </w:pPr>
            <w:r>
              <w:rPr>
                <w:rFonts w:eastAsia="黑体"/>
                <w:color w:val="000000"/>
                <w:kern w:val="0"/>
                <w:szCs w:val="21"/>
              </w:rPr>
              <w:t>小计</w:t>
            </w:r>
          </w:p>
        </w:tc>
      </w:tr>
      <w:tr w:rsidR="0073116F" w14:paraId="248DE148" w14:textId="77777777">
        <w:trPr>
          <w:trHeight w:val="795"/>
        </w:trPr>
        <w:tc>
          <w:tcPr>
            <w:tcW w:w="685" w:type="pct"/>
            <w:vMerge w:val="restart"/>
            <w:tcBorders>
              <w:top w:val="single" w:sz="4" w:space="0" w:color="000000"/>
              <w:left w:val="single" w:sz="4" w:space="0" w:color="000000"/>
              <w:bottom w:val="single" w:sz="4" w:space="0" w:color="000000"/>
              <w:right w:val="single" w:sz="4" w:space="0" w:color="000000"/>
            </w:tcBorders>
            <w:vAlign w:val="center"/>
          </w:tcPr>
          <w:p w14:paraId="3BEC1F81" w14:textId="77777777" w:rsidR="0073116F" w:rsidRDefault="0073116F">
            <w:pPr>
              <w:widowControl/>
              <w:jc w:val="center"/>
              <w:textAlignment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6C8170F3"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3CD7195B"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22F4944C"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1BE9F217"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78F924F5"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90BCB96" w14:textId="77777777" w:rsidR="0073116F" w:rsidRDefault="0073116F">
            <w:pPr>
              <w:widowControl/>
              <w:jc w:val="right"/>
              <w:textAlignment w:val="center"/>
              <w:rPr>
                <w:rFonts w:eastAsia="仿宋_GB2312"/>
                <w:color w:val="000000"/>
                <w:szCs w:val="21"/>
              </w:rPr>
            </w:pPr>
          </w:p>
        </w:tc>
      </w:tr>
      <w:tr w:rsidR="0073116F" w14:paraId="054046D8" w14:textId="77777777">
        <w:trPr>
          <w:trHeight w:val="840"/>
        </w:trPr>
        <w:tc>
          <w:tcPr>
            <w:tcW w:w="685" w:type="pct"/>
            <w:vMerge/>
            <w:tcBorders>
              <w:top w:val="single" w:sz="4" w:space="0" w:color="000000"/>
              <w:left w:val="single" w:sz="4" w:space="0" w:color="000000"/>
              <w:bottom w:val="single" w:sz="4" w:space="0" w:color="000000"/>
              <w:right w:val="single" w:sz="4" w:space="0" w:color="000000"/>
            </w:tcBorders>
            <w:vAlign w:val="center"/>
          </w:tcPr>
          <w:p w14:paraId="72084BF0"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43562CA6"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BFBBCE3"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38A2F79"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474C1B16"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DB7E492"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2C89D1E" w14:textId="77777777" w:rsidR="0073116F" w:rsidRDefault="0073116F">
            <w:pPr>
              <w:widowControl/>
              <w:jc w:val="right"/>
              <w:textAlignment w:val="center"/>
              <w:rPr>
                <w:rFonts w:eastAsia="仿宋_GB2312"/>
                <w:color w:val="000000"/>
                <w:szCs w:val="21"/>
              </w:rPr>
            </w:pPr>
          </w:p>
        </w:tc>
      </w:tr>
      <w:tr w:rsidR="0073116F" w14:paraId="480F4A3C" w14:textId="77777777">
        <w:trPr>
          <w:trHeight w:val="930"/>
        </w:trPr>
        <w:tc>
          <w:tcPr>
            <w:tcW w:w="685" w:type="pct"/>
            <w:vMerge/>
            <w:tcBorders>
              <w:top w:val="single" w:sz="4" w:space="0" w:color="000000"/>
              <w:left w:val="single" w:sz="4" w:space="0" w:color="000000"/>
              <w:bottom w:val="single" w:sz="4" w:space="0" w:color="000000"/>
              <w:right w:val="single" w:sz="4" w:space="0" w:color="000000"/>
            </w:tcBorders>
            <w:vAlign w:val="center"/>
          </w:tcPr>
          <w:p w14:paraId="0DEA6FC3"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75CE5484"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078D5381"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53C91F9A"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65CE496F"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5E41625"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A3255B9" w14:textId="77777777" w:rsidR="0073116F" w:rsidRDefault="0073116F">
            <w:pPr>
              <w:widowControl/>
              <w:jc w:val="right"/>
              <w:textAlignment w:val="center"/>
              <w:rPr>
                <w:rFonts w:eastAsia="仿宋_GB2312"/>
                <w:color w:val="000000"/>
                <w:szCs w:val="21"/>
              </w:rPr>
            </w:pPr>
          </w:p>
        </w:tc>
      </w:tr>
      <w:tr w:rsidR="0073116F" w14:paraId="7B5BFCC8" w14:textId="77777777">
        <w:trPr>
          <w:trHeight w:val="885"/>
        </w:trPr>
        <w:tc>
          <w:tcPr>
            <w:tcW w:w="685" w:type="pct"/>
            <w:vMerge/>
            <w:tcBorders>
              <w:top w:val="single" w:sz="4" w:space="0" w:color="000000"/>
              <w:left w:val="single" w:sz="4" w:space="0" w:color="000000"/>
              <w:bottom w:val="single" w:sz="4" w:space="0" w:color="000000"/>
              <w:right w:val="single" w:sz="4" w:space="0" w:color="000000"/>
            </w:tcBorders>
            <w:vAlign w:val="center"/>
          </w:tcPr>
          <w:p w14:paraId="0D9FCA33"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461CB74E"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6B10EB1"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18D7098"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0A255E53"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56A0473B"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5DD97B4C" w14:textId="77777777" w:rsidR="0073116F" w:rsidRDefault="0073116F">
            <w:pPr>
              <w:widowControl/>
              <w:jc w:val="right"/>
              <w:textAlignment w:val="center"/>
              <w:rPr>
                <w:rFonts w:eastAsia="仿宋_GB2312"/>
                <w:color w:val="000000"/>
                <w:szCs w:val="21"/>
              </w:rPr>
            </w:pPr>
          </w:p>
        </w:tc>
      </w:tr>
      <w:tr w:rsidR="0073116F" w14:paraId="727230AC" w14:textId="77777777">
        <w:trPr>
          <w:trHeight w:val="896"/>
        </w:trPr>
        <w:tc>
          <w:tcPr>
            <w:tcW w:w="685" w:type="pct"/>
            <w:vMerge/>
            <w:tcBorders>
              <w:top w:val="single" w:sz="4" w:space="0" w:color="000000"/>
              <w:left w:val="single" w:sz="4" w:space="0" w:color="000000"/>
              <w:bottom w:val="single" w:sz="4" w:space="0" w:color="000000"/>
              <w:right w:val="single" w:sz="4" w:space="0" w:color="000000"/>
            </w:tcBorders>
            <w:vAlign w:val="center"/>
          </w:tcPr>
          <w:p w14:paraId="12FD6D42"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1F554655"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577FE0D" w14:textId="77777777" w:rsidR="0073116F" w:rsidRDefault="0073116F">
            <w:pPr>
              <w:jc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75A0408"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23594913"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3553126"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64B5113" w14:textId="77777777" w:rsidR="0073116F" w:rsidRDefault="0073116F">
            <w:pPr>
              <w:widowControl/>
              <w:jc w:val="right"/>
              <w:textAlignment w:val="center"/>
              <w:rPr>
                <w:rFonts w:eastAsia="仿宋_GB2312"/>
                <w:color w:val="000000"/>
                <w:szCs w:val="21"/>
              </w:rPr>
            </w:pPr>
          </w:p>
        </w:tc>
      </w:tr>
      <w:tr w:rsidR="0073116F" w14:paraId="3FA9E93A" w14:textId="77777777">
        <w:trPr>
          <w:trHeight w:val="808"/>
        </w:trPr>
        <w:tc>
          <w:tcPr>
            <w:tcW w:w="685" w:type="pct"/>
            <w:vMerge w:val="restart"/>
            <w:tcBorders>
              <w:top w:val="single" w:sz="4" w:space="0" w:color="000000"/>
              <w:left w:val="single" w:sz="4" w:space="0" w:color="000000"/>
              <w:bottom w:val="single" w:sz="4" w:space="0" w:color="000000"/>
              <w:right w:val="single" w:sz="4" w:space="0" w:color="000000"/>
            </w:tcBorders>
            <w:vAlign w:val="center"/>
          </w:tcPr>
          <w:p w14:paraId="21C23078" w14:textId="77777777" w:rsidR="0073116F" w:rsidRDefault="0073116F">
            <w:pPr>
              <w:widowControl/>
              <w:jc w:val="center"/>
              <w:textAlignment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31CA3A58"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362D1823"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B03CC34"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5BBDF0C2"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0CA24B6"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5EF129E" w14:textId="77777777" w:rsidR="0073116F" w:rsidRDefault="0073116F">
            <w:pPr>
              <w:widowControl/>
              <w:jc w:val="right"/>
              <w:textAlignment w:val="center"/>
              <w:rPr>
                <w:rFonts w:eastAsia="仿宋_GB2312"/>
                <w:color w:val="000000"/>
                <w:szCs w:val="21"/>
              </w:rPr>
            </w:pPr>
          </w:p>
        </w:tc>
      </w:tr>
      <w:tr w:rsidR="0073116F" w14:paraId="4E5EFEA7" w14:textId="77777777">
        <w:trPr>
          <w:trHeight w:val="870"/>
        </w:trPr>
        <w:tc>
          <w:tcPr>
            <w:tcW w:w="685" w:type="pct"/>
            <w:vMerge/>
            <w:tcBorders>
              <w:top w:val="single" w:sz="4" w:space="0" w:color="000000"/>
              <w:left w:val="single" w:sz="4" w:space="0" w:color="000000"/>
              <w:bottom w:val="single" w:sz="4" w:space="0" w:color="000000"/>
              <w:right w:val="single" w:sz="4" w:space="0" w:color="000000"/>
            </w:tcBorders>
            <w:vAlign w:val="center"/>
          </w:tcPr>
          <w:p w14:paraId="746527E4"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67B83D27"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20EED97"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1BD8D54"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4FE39054"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824C4EC"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5A38CD7" w14:textId="77777777" w:rsidR="0073116F" w:rsidRDefault="0073116F">
            <w:pPr>
              <w:widowControl/>
              <w:jc w:val="right"/>
              <w:textAlignment w:val="center"/>
              <w:rPr>
                <w:rFonts w:eastAsia="仿宋_GB2312"/>
                <w:color w:val="000000"/>
                <w:szCs w:val="21"/>
              </w:rPr>
            </w:pPr>
          </w:p>
        </w:tc>
      </w:tr>
      <w:tr w:rsidR="0073116F" w14:paraId="7ED7306C" w14:textId="77777777">
        <w:trPr>
          <w:trHeight w:val="836"/>
        </w:trPr>
        <w:tc>
          <w:tcPr>
            <w:tcW w:w="685" w:type="pct"/>
            <w:vMerge/>
            <w:tcBorders>
              <w:top w:val="single" w:sz="4" w:space="0" w:color="000000"/>
              <w:left w:val="single" w:sz="4" w:space="0" w:color="000000"/>
              <w:bottom w:val="single" w:sz="4" w:space="0" w:color="000000"/>
              <w:right w:val="single" w:sz="4" w:space="0" w:color="000000"/>
            </w:tcBorders>
            <w:vAlign w:val="center"/>
          </w:tcPr>
          <w:p w14:paraId="2D5C31BF"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44ED4780"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DDCCE8B"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AEC8A8D"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5F8C3E2E"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23A4766"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0D1E1FB" w14:textId="77777777" w:rsidR="0073116F" w:rsidRDefault="0073116F">
            <w:pPr>
              <w:widowControl/>
              <w:jc w:val="right"/>
              <w:textAlignment w:val="center"/>
              <w:rPr>
                <w:rFonts w:eastAsia="仿宋_GB2312"/>
                <w:color w:val="000000"/>
                <w:szCs w:val="21"/>
              </w:rPr>
            </w:pPr>
          </w:p>
        </w:tc>
      </w:tr>
      <w:tr w:rsidR="0073116F" w14:paraId="6DAEB04D" w14:textId="77777777">
        <w:trPr>
          <w:trHeight w:val="929"/>
        </w:trPr>
        <w:tc>
          <w:tcPr>
            <w:tcW w:w="685" w:type="pct"/>
            <w:vMerge/>
            <w:tcBorders>
              <w:top w:val="single" w:sz="4" w:space="0" w:color="000000"/>
              <w:left w:val="single" w:sz="4" w:space="0" w:color="000000"/>
              <w:bottom w:val="single" w:sz="4" w:space="0" w:color="000000"/>
              <w:right w:val="single" w:sz="4" w:space="0" w:color="000000"/>
            </w:tcBorders>
            <w:vAlign w:val="center"/>
          </w:tcPr>
          <w:p w14:paraId="2069A210"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0F7AF8FC"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BAEA5B9"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618A3AA"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2A4B9B88"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19A841A" w14:textId="77777777" w:rsidR="0073116F" w:rsidRDefault="0073116F">
            <w:pPr>
              <w:jc w:val="right"/>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FCAAF2B" w14:textId="77777777" w:rsidR="0073116F" w:rsidRDefault="0073116F">
            <w:pPr>
              <w:widowControl/>
              <w:jc w:val="right"/>
              <w:textAlignment w:val="center"/>
              <w:rPr>
                <w:rFonts w:eastAsia="仿宋_GB2312"/>
                <w:color w:val="000000"/>
                <w:szCs w:val="21"/>
              </w:rPr>
            </w:pPr>
          </w:p>
        </w:tc>
      </w:tr>
      <w:tr w:rsidR="0073116F" w14:paraId="79A07837" w14:textId="77777777">
        <w:trPr>
          <w:trHeight w:val="868"/>
        </w:trPr>
        <w:tc>
          <w:tcPr>
            <w:tcW w:w="685" w:type="pct"/>
            <w:vMerge/>
            <w:tcBorders>
              <w:top w:val="single" w:sz="4" w:space="0" w:color="000000"/>
              <w:left w:val="single" w:sz="4" w:space="0" w:color="000000"/>
              <w:bottom w:val="single" w:sz="4" w:space="0" w:color="000000"/>
              <w:right w:val="single" w:sz="4" w:space="0" w:color="000000"/>
            </w:tcBorders>
            <w:vAlign w:val="center"/>
          </w:tcPr>
          <w:p w14:paraId="61AE7634"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7CF98905"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0C0A86BF"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ADFFFAB"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4E5FF207"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51D4C524"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A9BE4AC" w14:textId="77777777" w:rsidR="0073116F" w:rsidRDefault="0073116F">
            <w:pPr>
              <w:widowControl/>
              <w:jc w:val="right"/>
              <w:textAlignment w:val="center"/>
              <w:rPr>
                <w:rFonts w:eastAsia="仿宋_GB2312"/>
                <w:color w:val="000000"/>
                <w:szCs w:val="21"/>
              </w:rPr>
            </w:pPr>
          </w:p>
        </w:tc>
      </w:tr>
      <w:tr w:rsidR="0073116F" w14:paraId="5435A0A3" w14:textId="77777777">
        <w:trPr>
          <w:trHeight w:val="829"/>
        </w:trPr>
        <w:tc>
          <w:tcPr>
            <w:tcW w:w="685" w:type="pct"/>
            <w:vMerge w:val="restart"/>
            <w:tcBorders>
              <w:top w:val="single" w:sz="4" w:space="0" w:color="000000"/>
              <w:left w:val="single" w:sz="4" w:space="0" w:color="000000"/>
              <w:bottom w:val="single" w:sz="4" w:space="0" w:color="000000"/>
              <w:right w:val="single" w:sz="4" w:space="0" w:color="000000"/>
            </w:tcBorders>
            <w:vAlign w:val="center"/>
          </w:tcPr>
          <w:p w14:paraId="1C30DF1A" w14:textId="77777777" w:rsidR="0073116F" w:rsidRDefault="0073116F">
            <w:pPr>
              <w:widowControl/>
              <w:jc w:val="center"/>
              <w:textAlignment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19EBAB82" w14:textId="77777777" w:rsidR="0073116F" w:rsidRDefault="0073116F">
            <w:pPr>
              <w:widowControl/>
              <w:jc w:val="center"/>
              <w:textAlignment w:val="center"/>
              <w:rPr>
                <w:rFonts w:eastAsia="仿宋_GB2312"/>
                <w:color w:val="FF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011F6383" w14:textId="77777777" w:rsidR="0073116F" w:rsidRDefault="0073116F">
            <w:pPr>
              <w:widowControl/>
              <w:jc w:val="center"/>
              <w:textAlignment w:val="center"/>
              <w:rPr>
                <w:rFonts w:eastAsia="仿宋_GB2312"/>
                <w:color w:val="FF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2C393E6E" w14:textId="77777777" w:rsidR="0073116F" w:rsidRDefault="0073116F">
            <w:pPr>
              <w:widowControl/>
              <w:jc w:val="center"/>
              <w:textAlignment w:val="center"/>
              <w:rPr>
                <w:rFonts w:eastAsia="仿宋_GB2312"/>
                <w:color w:val="FF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2B1CD163" w14:textId="77777777" w:rsidR="0073116F" w:rsidRDefault="0073116F">
            <w:pPr>
              <w:widowControl/>
              <w:jc w:val="center"/>
              <w:textAlignment w:val="center"/>
              <w:rPr>
                <w:rFonts w:eastAsia="仿宋_GB2312"/>
                <w:color w:val="FF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B9996A0" w14:textId="77777777" w:rsidR="0073116F" w:rsidRDefault="0073116F">
            <w:pPr>
              <w:widowControl/>
              <w:jc w:val="right"/>
              <w:textAlignment w:val="center"/>
              <w:rPr>
                <w:rFonts w:eastAsia="仿宋_GB2312"/>
                <w:color w:val="FF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1E34372E" w14:textId="77777777" w:rsidR="0073116F" w:rsidRDefault="0073116F">
            <w:pPr>
              <w:widowControl/>
              <w:jc w:val="right"/>
              <w:textAlignment w:val="center"/>
              <w:rPr>
                <w:rFonts w:eastAsia="仿宋_GB2312"/>
                <w:color w:val="000000"/>
                <w:szCs w:val="21"/>
              </w:rPr>
            </w:pPr>
          </w:p>
        </w:tc>
      </w:tr>
      <w:tr w:rsidR="0073116F" w14:paraId="71CE36B9" w14:textId="77777777">
        <w:trPr>
          <w:trHeight w:val="784"/>
        </w:trPr>
        <w:tc>
          <w:tcPr>
            <w:tcW w:w="685" w:type="pct"/>
            <w:vMerge/>
            <w:tcBorders>
              <w:top w:val="single" w:sz="4" w:space="0" w:color="000000"/>
              <w:left w:val="single" w:sz="4" w:space="0" w:color="000000"/>
              <w:bottom w:val="single" w:sz="4" w:space="0" w:color="000000"/>
              <w:right w:val="single" w:sz="4" w:space="0" w:color="000000"/>
            </w:tcBorders>
            <w:vAlign w:val="center"/>
          </w:tcPr>
          <w:p w14:paraId="286062E6"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14BECCE7"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6C767FF"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5AED96AC"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67BA3A32"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E5777B6"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C98825F" w14:textId="77777777" w:rsidR="0073116F" w:rsidRDefault="0073116F">
            <w:pPr>
              <w:widowControl/>
              <w:jc w:val="right"/>
              <w:textAlignment w:val="center"/>
              <w:rPr>
                <w:rFonts w:eastAsia="仿宋_GB2312"/>
                <w:color w:val="000000"/>
                <w:szCs w:val="21"/>
              </w:rPr>
            </w:pPr>
          </w:p>
        </w:tc>
      </w:tr>
      <w:tr w:rsidR="0073116F" w14:paraId="5DC91E1D" w14:textId="77777777">
        <w:trPr>
          <w:trHeight w:val="819"/>
        </w:trPr>
        <w:tc>
          <w:tcPr>
            <w:tcW w:w="685" w:type="pct"/>
            <w:tcBorders>
              <w:top w:val="single" w:sz="4" w:space="0" w:color="000000"/>
              <w:left w:val="single" w:sz="4" w:space="0" w:color="000000"/>
              <w:bottom w:val="single" w:sz="4" w:space="0" w:color="000000"/>
              <w:right w:val="single" w:sz="4" w:space="0" w:color="000000"/>
            </w:tcBorders>
            <w:vAlign w:val="center"/>
          </w:tcPr>
          <w:p w14:paraId="0F164A9A" w14:textId="77777777" w:rsidR="0073116F" w:rsidRDefault="0073116F">
            <w:pPr>
              <w:jc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65389EEE" w14:textId="77777777" w:rsidR="0073116F" w:rsidRDefault="0073116F">
            <w:pPr>
              <w:widowControl/>
              <w:jc w:val="center"/>
              <w:textAlignment w:val="center"/>
              <w:rPr>
                <w:rFonts w:eastAsia="仿宋_GB2312"/>
                <w:color w:val="000000"/>
                <w:kern w:val="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4835F803" w14:textId="77777777" w:rsidR="0073116F" w:rsidRDefault="0073116F">
            <w:pPr>
              <w:widowControl/>
              <w:jc w:val="center"/>
              <w:textAlignment w:val="center"/>
              <w:rPr>
                <w:rFonts w:eastAsia="仿宋_GB2312"/>
                <w:color w:val="000000"/>
                <w:kern w:val="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597865FA" w14:textId="77777777" w:rsidR="0073116F" w:rsidRDefault="0073116F">
            <w:pPr>
              <w:widowControl/>
              <w:jc w:val="center"/>
              <w:textAlignment w:val="center"/>
              <w:rPr>
                <w:rFonts w:eastAsia="仿宋_GB2312"/>
                <w:color w:val="000000"/>
                <w:kern w:val="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7AED0E52" w14:textId="77777777" w:rsidR="0073116F" w:rsidRDefault="0073116F">
            <w:pPr>
              <w:widowControl/>
              <w:jc w:val="center"/>
              <w:textAlignment w:val="center"/>
              <w:rPr>
                <w:rFonts w:eastAsia="仿宋_GB2312"/>
                <w:color w:val="000000"/>
                <w:kern w:val="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734B4C35" w14:textId="77777777" w:rsidR="0073116F" w:rsidRDefault="0073116F">
            <w:pPr>
              <w:widowControl/>
              <w:jc w:val="right"/>
              <w:textAlignment w:val="center"/>
              <w:rPr>
                <w:rFonts w:eastAsia="仿宋_GB2312"/>
                <w:color w:val="000000"/>
                <w:kern w:val="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AB7872A" w14:textId="77777777" w:rsidR="0073116F" w:rsidRDefault="0073116F">
            <w:pPr>
              <w:widowControl/>
              <w:jc w:val="right"/>
              <w:textAlignment w:val="center"/>
              <w:rPr>
                <w:rFonts w:eastAsia="仿宋_GB2312"/>
                <w:color w:val="000000"/>
                <w:kern w:val="0"/>
                <w:szCs w:val="21"/>
              </w:rPr>
            </w:pPr>
          </w:p>
        </w:tc>
      </w:tr>
    </w:tbl>
    <w:p w14:paraId="07951FCC" w14:textId="77777777" w:rsidR="0073116F" w:rsidRDefault="0073116F">
      <w:pPr>
        <w:pStyle w:val="20"/>
        <w:ind w:left="440" w:firstLine="640"/>
        <w:rPr>
          <w:rFonts w:eastAsia="仿宋_GB2312"/>
          <w:sz w:val="32"/>
          <w:szCs w:val="32"/>
          <w:lang w:eastAsia="zh-CN"/>
        </w:rPr>
      </w:pPr>
    </w:p>
    <w:p w14:paraId="7EF17FBD" w14:textId="77777777" w:rsidR="0073116F" w:rsidRPr="00743600" w:rsidRDefault="00000000">
      <w:pPr>
        <w:pStyle w:val="2"/>
        <w:jc w:val="both"/>
        <w:rPr>
          <w:rFonts w:ascii="仿宋_GB2312" w:eastAsia="仿宋_GB2312" w:cs="仿宋_GB2312"/>
        </w:rPr>
      </w:pPr>
      <w:r w:rsidRPr="00743600">
        <w:rPr>
          <w:rFonts w:ascii="仿宋_GB2312" w:eastAsia="仿宋_GB2312" w:cs="仿宋_GB2312"/>
        </w:rPr>
        <w:lastRenderedPageBreak/>
        <w:t>附件</w:t>
      </w:r>
      <w:r w:rsidRPr="00743600">
        <w:rPr>
          <w:rFonts w:ascii="仿宋_GB2312" w:eastAsia="仿宋_GB2312" w:cs="仿宋_GB2312" w:hint="eastAsia"/>
        </w:rPr>
        <w:t>3</w:t>
      </w:r>
      <w:r w:rsidRPr="00743600">
        <w:rPr>
          <w:rFonts w:ascii="仿宋_GB2312" w:eastAsia="仿宋_GB2312" w:cs="仿宋_GB2312"/>
        </w:rPr>
        <w:t>：</w:t>
      </w:r>
    </w:p>
    <w:p w14:paraId="11BE836D" w14:textId="7AEBE3F6" w:rsidR="0073116F" w:rsidRDefault="00000000">
      <w:pPr>
        <w:spacing w:line="560" w:lineRule="exact"/>
        <w:jc w:val="center"/>
        <w:rPr>
          <w:rFonts w:eastAsia="方正小标宋简体"/>
          <w:sz w:val="32"/>
          <w:szCs w:val="32"/>
        </w:rPr>
      </w:pPr>
      <w:r>
        <w:rPr>
          <w:rFonts w:eastAsia="方正小标宋简体"/>
          <w:sz w:val="32"/>
          <w:szCs w:val="32"/>
        </w:rPr>
        <w:t>多功能沙袋速装抢险车报价单</w:t>
      </w:r>
    </w:p>
    <w:tbl>
      <w:tblPr>
        <w:tblW w:w="4604" w:type="pct"/>
        <w:tblLayout w:type="fixed"/>
        <w:tblLook w:val="04A0" w:firstRow="1" w:lastRow="0" w:firstColumn="1" w:lastColumn="0" w:noHBand="0" w:noVBand="1"/>
      </w:tblPr>
      <w:tblGrid>
        <w:gridCol w:w="1145"/>
        <w:gridCol w:w="2291"/>
        <w:gridCol w:w="1343"/>
        <w:gridCol w:w="643"/>
        <w:gridCol w:w="631"/>
        <w:gridCol w:w="1147"/>
        <w:gridCol w:w="1147"/>
      </w:tblGrid>
      <w:tr w:rsidR="0073116F" w14:paraId="40C8D5D2" w14:textId="77777777">
        <w:trPr>
          <w:trHeight w:val="675"/>
        </w:trPr>
        <w:tc>
          <w:tcPr>
            <w:tcW w:w="685" w:type="pct"/>
            <w:tcBorders>
              <w:top w:val="single" w:sz="4" w:space="0" w:color="000000"/>
              <w:left w:val="single" w:sz="4" w:space="0" w:color="000000"/>
              <w:bottom w:val="single" w:sz="4" w:space="0" w:color="000000"/>
              <w:right w:val="single" w:sz="4" w:space="0" w:color="000000"/>
            </w:tcBorders>
            <w:vAlign w:val="center"/>
          </w:tcPr>
          <w:p w14:paraId="54C4B98C" w14:textId="77777777" w:rsidR="0073116F" w:rsidRDefault="00000000">
            <w:pPr>
              <w:widowControl/>
              <w:jc w:val="center"/>
              <w:textAlignment w:val="center"/>
              <w:rPr>
                <w:rFonts w:eastAsia="黑体"/>
                <w:color w:val="000000"/>
                <w:szCs w:val="21"/>
              </w:rPr>
            </w:pPr>
            <w:r>
              <w:rPr>
                <w:rFonts w:eastAsia="黑体"/>
                <w:color w:val="000000"/>
                <w:kern w:val="0"/>
                <w:szCs w:val="21"/>
              </w:rPr>
              <w:t>项目</w:t>
            </w:r>
          </w:p>
        </w:tc>
        <w:tc>
          <w:tcPr>
            <w:tcW w:w="1371" w:type="pct"/>
            <w:tcBorders>
              <w:top w:val="single" w:sz="4" w:space="0" w:color="000000"/>
              <w:left w:val="single" w:sz="4" w:space="0" w:color="000000"/>
              <w:bottom w:val="single" w:sz="4" w:space="0" w:color="000000"/>
              <w:right w:val="single" w:sz="4" w:space="0" w:color="000000"/>
            </w:tcBorders>
            <w:vAlign w:val="center"/>
          </w:tcPr>
          <w:p w14:paraId="1A0F1E9B" w14:textId="77777777" w:rsidR="0073116F" w:rsidRDefault="00000000">
            <w:pPr>
              <w:widowControl/>
              <w:jc w:val="center"/>
              <w:textAlignment w:val="center"/>
              <w:rPr>
                <w:rFonts w:eastAsia="黑体"/>
                <w:color w:val="000000"/>
                <w:szCs w:val="21"/>
              </w:rPr>
            </w:pPr>
            <w:r>
              <w:rPr>
                <w:rFonts w:eastAsia="黑体"/>
                <w:color w:val="000000"/>
                <w:kern w:val="0"/>
                <w:szCs w:val="21"/>
              </w:rPr>
              <w:t>名称</w:t>
            </w:r>
          </w:p>
        </w:tc>
        <w:tc>
          <w:tcPr>
            <w:tcW w:w="804" w:type="pct"/>
            <w:tcBorders>
              <w:top w:val="single" w:sz="4" w:space="0" w:color="000000"/>
              <w:left w:val="single" w:sz="4" w:space="0" w:color="000000"/>
              <w:bottom w:val="single" w:sz="4" w:space="0" w:color="000000"/>
              <w:right w:val="single" w:sz="4" w:space="0" w:color="000000"/>
            </w:tcBorders>
            <w:vAlign w:val="center"/>
          </w:tcPr>
          <w:p w14:paraId="5115E59E" w14:textId="77777777" w:rsidR="0073116F" w:rsidRDefault="00000000">
            <w:pPr>
              <w:widowControl/>
              <w:jc w:val="center"/>
              <w:textAlignment w:val="center"/>
              <w:rPr>
                <w:rFonts w:eastAsia="黑体"/>
                <w:color w:val="000000"/>
                <w:szCs w:val="21"/>
              </w:rPr>
            </w:pPr>
            <w:r>
              <w:rPr>
                <w:rFonts w:eastAsia="黑体"/>
                <w:color w:val="000000"/>
                <w:kern w:val="0"/>
                <w:szCs w:val="21"/>
              </w:rPr>
              <w:t>规格</w:t>
            </w:r>
          </w:p>
        </w:tc>
        <w:tc>
          <w:tcPr>
            <w:tcW w:w="385" w:type="pct"/>
            <w:tcBorders>
              <w:top w:val="single" w:sz="4" w:space="0" w:color="000000"/>
              <w:left w:val="single" w:sz="4" w:space="0" w:color="000000"/>
              <w:bottom w:val="single" w:sz="4" w:space="0" w:color="000000"/>
              <w:right w:val="single" w:sz="4" w:space="0" w:color="000000"/>
            </w:tcBorders>
            <w:vAlign w:val="center"/>
          </w:tcPr>
          <w:p w14:paraId="5016B8E9" w14:textId="77777777" w:rsidR="0073116F" w:rsidRDefault="00000000">
            <w:pPr>
              <w:widowControl/>
              <w:jc w:val="center"/>
              <w:textAlignment w:val="center"/>
              <w:rPr>
                <w:rFonts w:eastAsia="黑体"/>
                <w:color w:val="000000"/>
                <w:szCs w:val="21"/>
              </w:rPr>
            </w:pPr>
            <w:r>
              <w:rPr>
                <w:rFonts w:eastAsia="黑体"/>
                <w:color w:val="000000"/>
                <w:kern w:val="0"/>
                <w:szCs w:val="21"/>
              </w:rPr>
              <w:t>数量</w:t>
            </w:r>
          </w:p>
        </w:tc>
        <w:tc>
          <w:tcPr>
            <w:tcW w:w="378" w:type="pct"/>
            <w:tcBorders>
              <w:top w:val="single" w:sz="4" w:space="0" w:color="000000"/>
              <w:left w:val="single" w:sz="4" w:space="0" w:color="000000"/>
              <w:bottom w:val="single" w:sz="4" w:space="0" w:color="000000"/>
              <w:right w:val="single" w:sz="4" w:space="0" w:color="000000"/>
            </w:tcBorders>
            <w:vAlign w:val="center"/>
          </w:tcPr>
          <w:p w14:paraId="12C0ACAC" w14:textId="77777777" w:rsidR="0073116F" w:rsidRDefault="00000000">
            <w:pPr>
              <w:widowControl/>
              <w:jc w:val="center"/>
              <w:textAlignment w:val="center"/>
              <w:rPr>
                <w:rFonts w:eastAsia="黑体"/>
                <w:color w:val="000000"/>
                <w:szCs w:val="21"/>
              </w:rPr>
            </w:pPr>
            <w:r>
              <w:rPr>
                <w:rFonts w:eastAsia="黑体"/>
                <w:color w:val="000000"/>
                <w:kern w:val="0"/>
                <w:szCs w:val="21"/>
              </w:rPr>
              <w:t>单位</w:t>
            </w:r>
          </w:p>
        </w:tc>
        <w:tc>
          <w:tcPr>
            <w:tcW w:w="687" w:type="pct"/>
            <w:tcBorders>
              <w:top w:val="single" w:sz="4" w:space="0" w:color="000000"/>
              <w:left w:val="single" w:sz="4" w:space="0" w:color="000000"/>
              <w:bottom w:val="single" w:sz="4" w:space="0" w:color="000000"/>
              <w:right w:val="single" w:sz="4" w:space="0" w:color="000000"/>
            </w:tcBorders>
            <w:vAlign w:val="center"/>
          </w:tcPr>
          <w:p w14:paraId="04ACF6CA" w14:textId="77777777" w:rsidR="0073116F" w:rsidRDefault="00000000">
            <w:pPr>
              <w:widowControl/>
              <w:jc w:val="center"/>
              <w:textAlignment w:val="center"/>
              <w:rPr>
                <w:rFonts w:eastAsia="黑体"/>
                <w:color w:val="000000"/>
                <w:szCs w:val="21"/>
              </w:rPr>
            </w:pPr>
            <w:r>
              <w:rPr>
                <w:rFonts w:eastAsia="黑体"/>
                <w:color w:val="000000"/>
                <w:kern w:val="0"/>
                <w:szCs w:val="21"/>
              </w:rPr>
              <w:t>单价</w:t>
            </w:r>
          </w:p>
        </w:tc>
        <w:tc>
          <w:tcPr>
            <w:tcW w:w="687" w:type="pct"/>
            <w:tcBorders>
              <w:top w:val="single" w:sz="4" w:space="0" w:color="000000"/>
              <w:left w:val="single" w:sz="4" w:space="0" w:color="000000"/>
              <w:bottom w:val="single" w:sz="4" w:space="0" w:color="000000"/>
              <w:right w:val="single" w:sz="4" w:space="0" w:color="000000"/>
            </w:tcBorders>
            <w:vAlign w:val="center"/>
          </w:tcPr>
          <w:p w14:paraId="7A844E9D" w14:textId="77777777" w:rsidR="0073116F" w:rsidRDefault="00000000">
            <w:pPr>
              <w:widowControl/>
              <w:jc w:val="center"/>
              <w:textAlignment w:val="center"/>
              <w:rPr>
                <w:rFonts w:eastAsia="黑体"/>
                <w:color w:val="000000"/>
                <w:szCs w:val="21"/>
              </w:rPr>
            </w:pPr>
            <w:r>
              <w:rPr>
                <w:rFonts w:eastAsia="黑体"/>
                <w:color w:val="000000"/>
                <w:kern w:val="0"/>
                <w:szCs w:val="21"/>
              </w:rPr>
              <w:t>小计</w:t>
            </w:r>
          </w:p>
        </w:tc>
      </w:tr>
      <w:tr w:rsidR="0073116F" w14:paraId="1FB6A806" w14:textId="77777777">
        <w:trPr>
          <w:trHeight w:val="795"/>
        </w:trPr>
        <w:tc>
          <w:tcPr>
            <w:tcW w:w="685" w:type="pct"/>
            <w:vMerge w:val="restart"/>
            <w:tcBorders>
              <w:top w:val="single" w:sz="4" w:space="0" w:color="000000"/>
              <w:left w:val="single" w:sz="4" w:space="0" w:color="000000"/>
              <w:bottom w:val="single" w:sz="4" w:space="0" w:color="000000"/>
              <w:right w:val="single" w:sz="4" w:space="0" w:color="000000"/>
            </w:tcBorders>
            <w:vAlign w:val="center"/>
          </w:tcPr>
          <w:p w14:paraId="73BFABA2" w14:textId="77777777" w:rsidR="0073116F" w:rsidRDefault="0073116F">
            <w:pPr>
              <w:widowControl/>
              <w:jc w:val="center"/>
              <w:textAlignment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1B285798"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5B531DD"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346EEB6"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134086AD"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D7B440F"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CEEC98A" w14:textId="77777777" w:rsidR="0073116F" w:rsidRDefault="0073116F">
            <w:pPr>
              <w:widowControl/>
              <w:jc w:val="right"/>
              <w:textAlignment w:val="center"/>
              <w:rPr>
                <w:rFonts w:eastAsia="仿宋_GB2312"/>
                <w:color w:val="000000"/>
                <w:szCs w:val="21"/>
              </w:rPr>
            </w:pPr>
          </w:p>
        </w:tc>
      </w:tr>
      <w:tr w:rsidR="0073116F" w14:paraId="6B6251C7" w14:textId="77777777">
        <w:trPr>
          <w:trHeight w:val="840"/>
        </w:trPr>
        <w:tc>
          <w:tcPr>
            <w:tcW w:w="685" w:type="pct"/>
            <w:vMerge/>
            <w:tcBorders>
              <w:top w:val="single" w:sz="4" w:space="0" w:color="000000"/>
              <w:left w:val="single" w:sz="4" w:space="0" w:color="000000"/>
              <w:bottom w:val="single" w:sz="4" w:space="0" w:color="000000"/>
              <w:right w:val="single" w:sz="4" w:space="0" w:color="000000"/>
            </w:tcBorders>
            <w:vAlign w:val="center"/>
          </w:tcPr>
          <w:p w14:paraId="3D58AF71"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0E4F63E9"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6B89DAA"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3854931"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6B55ACBF"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50D11452"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0056E3A" w14:textId="77777777" w:rsidR="0073116F" w:rsidRDefault="0073116F">
            <w:pPr>
              <w:widowControl/>
              <w:jc w:val="right"/>
              <w:textAlignment w:val="center"/>
              <w:rPr>
                <w:rFonts w:eastAsia="仿宋_GB2312"/>
                <w:color w:val="000000"/>
                <w:szCs w:val="21"/>
              </w:rPr>
            </w:pPr>
          </w:p>
        </w:tc>
      </w:tr>
      <w:tr w:rsidR="0073116F" w14:paraId="34CDFCE7" w14:textId="77777777">
        <w:trPr>
          <w:trHeight w:val="930"/>
        </w:trPr>
        <w:tc>
          <w:tcPr>
            <w:tcW w:w="685" w:type="pct"/>
            <w:vMerge/>
            <w:tcBorders>
              <w:top w:val="single" w:sz="4" w:space="0" w:color="000000"/>
              <w:left w:val="single" w:sz="4" w:space="0" w:color="000000"/>
              <w:bottom w:val="single" w:sz="4" w:space="0" w:color="000000"/>
              <w:right w:val="single" w:sz="4" w:space="0" w:color="000000"/>
            </w:tcBorders>
            <w:vAlign w:val="center"/>
          </w:tcPr>
          <w:p w14:paraId="35E82DAA"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272CA974"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76D80AF"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EEEA698"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6479FA25"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67E50FB"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6F58A79" w14:textId="77777777" w:rsidR="0073116F" w:rsidRDefault="0073116F">
            <w:pPr>
              <w:widowControl/>
              <w:jc w:val="right"/>
              <w:textAlignment w:val="center"/>
              <w:rPr>
                <w:rFonts w:eastAsia="仿宋_GB2312"/>
                <w:color w:val="000000"/>
                <w:szCs w:val="21"/>
              </w:rPr>
            </w:pPr>
          </w:p>
        </w:tc>
      </w:tr>
      <w:tr w:rsidR="0073116F" w14:paraId="556D9079" w14:textId="77777777">
        <w:trPr>
          <w:trHeight w:val="885"/>
        </w:trPr>
        <w:tc>
          <w:tcPr>
            <w:tcW w:w="685" w:type="pct"/>
            <w:vMerge/>
            <w:tcBorders>
              <w:top w:val="single" w:sz="4" w:space="0" w:color="000000"/>
              <w:left w:val="single" w:sz="4" w:space="0" w:color="000000"/>
              <w:bottom w:val="single" w:sz="4" w:space="0" w:color="000000"/>
              <w:right w:val="single" w:sz="4" w:space="0" w:color="000000"/>
            </w:tcBorders>
            <w:vAlign w:val="center"/>
          </w:tcPr>
          <w:p w14:paraId="5D6C058E"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141DF80C"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CC1A792"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C466342"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035A9EF1"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6902D5C"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42909E6" w14:textId="77777777" w:rsidR="0073116F" w:rsidRDefault="0073116F">
            <w:pPr>
              <w:widowControl/>
              <w:jc w:val="right"/>
              <w:textAlignment w:val="center"/>
              <w:rPr>
                <w:rFonts w:eastAsia="仿宋_GB2312"/>
                <w:color w:val="000000"/>
                <w:szCs w:val="21"/>
              </w:rPr>
            </w:pPr>
          </w:p>
        </w:tc>
      </w:tr>
      <w:tr w:rsidR="0073116F" w14:paraId="24F15F28" w14:textId="77777777">
        <w:trPr>
          <w:trHeight w:val="896"/>
        </w:trPr>
        <w:tc>
          <w:tcPr>
            <w:tcW w:w="685" w:type="pct"/>
            <w:vMerge/>
            <w:tcBorders>
              <w:top w:val="single" w:sz="4" w:space="0" w:color="000000"/>
              <w:left w:val="single" w:sz="4" w:space="0" w:color="000000"/>
              <w:bottom w:val="single" w:sz="4" w:space="0" w:color="000000"/>
              <w:right w:val="single" w:sz="4" w:space="0" w:color="000000"/>
            </w:tcBorders>
            <w:vAlign w:val="center"/>
          </w:tcPr>
          <w:p w14:paraId="674C5C94"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778885CF"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4B82538E" w14:textId="77777777" w:rsidR="0073116F" w:rsidRDefault="0073116F">
            <w:pPr>
              <w:jc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1CC4414"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745C96C4"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1F10E5CD"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64CA20B" w14:textId="77777777" w:rsidR="0073116F" w:rsidRDefault="0073116F">
            <w:pPr>
              <w:widowControl/>
              <w:jc w:val="right"/>
              <w:textAlignment w:val="center"/>
              <w:rPr>
                <w:rFonts w:eastAsia="仿宋_GB2312"/>
                <w:color w:val="000000"/>
                <w:szCs w:val="21"/>
              </w:rPr>
            </w:pPr>
          </w:p>
        </w:tc>
      </w:tr>
      <w:tr w:rsidR="0073116F" w14:paraId="2310F98C" w14:textId="77777777">
        <w:trPr>
          <w:trHeight w:val="808"/>
        </w:trPr>
        <w:tc>
          <w:tcPr>
            <w:tcW w:w="685" w:type="pct"/>
            <w:vMerge w:val="restart"/>
            <w:tcBorders>
              <w:top w:val="single" w:sz="4" w:space="0" w:color="000000"/>
              <w:left w:val="single" w:sz="4" w:space="0" w:color="000000"/>
              <w:bottom w:val="single" w:sz="4" w:space="0" w:color="000000"/>
              <w:right w:val="single" w:sz="4" w:space="0" w:color="000000"/>
            </w:tcBorders>
            <w:vAlign w:val="center"/>
          </w:tcPr>
          <w:p w14:paraId="5ADC4F3B" w14:textId="77777777" w:rsidR="0073116F" w:rsidRDefault="0073116F">
            <w:pPr>
              <w:widowControl/>
              <w:jc w:val="center"/>
              <w:textAlignment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50D87222"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A9F6B2E"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0DF7B9B"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4895D67B"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751F930"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5ED16B5F" w14:textId="77777777" w:rsidR="0073116F" w:rsidRDefault="0073116F">
            <w:pPr>
              <w:widowControl/>
              <w:jc w:val="right"/>
              <w:textAlignment w:val="center"/>
              <w:rPr>
                <w:rFonts w:eastAsia="仿宋_GB2312"/>
                <w:color w:val="000000"/>
                <w:szCs w:val="21"/>
              </w:rPr>
            </w:pPr>
          </w:p>
        </w:tc>
      </w:tr>
      <w:tr w:rsidR="0073116F" w14:paraId="54A196FB" w14:textId="77777777">
        <w:trPr>
          <w:trHeight w:val="870"/>
        </w:trPr>
        <w:tc>
          <w:tcPr>
            <w:tcW w:w="685" w:type="pct"/>
            <w:vMerge/>
            <w:tcBorders>
              <w:top w:val="single" w:sz="4" w:space="0" w:color="000000"/>
              <w:left w:val="single" w:sz="4" w:space="0" w:color="000000"/>
              <w:bottom w:val="single" w:sz="4" w:space="0" w:color="000000"/>
              <w:right w:val="single" w:sz="4" w:space="0" w:color="000000"/>
            </w:tcBorders>
            <w:vAlign w:val="center"/>
          </w:tcPr>
          <w:p w14:paraId="5D424820"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52D5CC6A"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F0FE1B6"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F52EFD6"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3BC7D429"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7C23068D"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6BF515F" w14:textId="77777777" w:rsidR="0073116F" w:rsidRDefault="0073116F">
            <w:pPr>
              <w:widowControl/>
              <w:jc w:val="right"/>
              <w:textAlignment w:val="center"/>
              <w:rPr>
                <w:rFonts w:eastAsia="仿宋_GB2312"/>
                <w:color w:val="000000"/>
                <w:szCs w:val="21"/>
              </w:rPr>
            </w:pPr>
          </w:p>
        </w:tc>
      </w:tr>
      <w:tr w:rsidR="0073116F" w14:paraId="6DCF7F0E" w14:textId="77777777">
        <w:trPr>
          <w:trHeight w:val="836"/>
        </w:trPr>
        <w:tc>
          <w:tcPr>
            <w:tcW w:w="685" w:type="pct"/>
            <w:vMerge/>
            <w:tcBorders>
              <w:top w:val="single" w:sz="4" w:space="0" w:color="000000"/>
              <w:left w:val="single" w:sz="4" w:space="0" w:color="000000"/>
              <w:bottom w:val="single" w:sz="4" w:space="0" w:color="000000"/>
              <w:right w:val="single" w:sz="4" w:space="0" w:color="000000"/>
            </w:tcBorders>
            <w:vAlign w:val="center"/>
          </w:tcPr>
          <w:p w14:paraId="562A037C"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24D47FE5"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073B317D"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4E62BDB"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0D2D20D1"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1750A481"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BC3B3A5" w14:textId="77777777" w:rsidR="0073116F" w:rsidRDefault="0073116F">
            <w:pPr>
              <w:widowControl/>
              <w:jc w:val="right"/>
              <w:textAlignment w:val="center"/>
              <w:rPr>
                <w:rFonts w:eastAsia="仿宋_GB2312"/>
                <w:color w:val="000000"/>
                <w:szCs w:val="21"/>
              </w:rPr>
            </w:pPr>
          </w:p>
        </w:tc>
      </w:tr>
      <w:tr w:rsidR="0073116F" w14:paraId="7977BB28" w14:textId="77777777">
        <w:trPr>
          <w:trHeight w:val="929"/>
        </w:trPr>
        <w:tc>
          <w:tcPr>
            <w:tcW w:w="685" w:type="pct"/>
            <w:vMerge/>
            <w:tcBorders>
              <w:top w:val="single" w:sz="4" w:space="0" w:color="000000"/>
              <w:left w:val="single" w:sz="4" w:space="0" w:color="000000"/>
              <w:bottom w:val="single" w:sz="4" w:space="0" w:color="000000"/>
              <w:right w:val="single" w:sz="4" w:space="0" w:color="000000"/>
            </w:tcBorders>
            <w:vAlign w:val="center"/>
          </w:tcPr>
          <w:p w14:paraId="4C4A2C2E"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548DB05C"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AB3967B"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6A0DD74"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545C6CC7"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78C5ECA0" w14:textId="77777777" w:rsidR="0073116F" w:rsidRDefault="0073116F">
            <w:pPr>
              <w:jc w:val="right"/>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5C13AA43" w14:textId="77777777" w:rsidR="0073116F" w:rsidRDefault="0073116F">
            <w:pPr>
              <w:widowControl/>
              <w:jc w:val="right"/>
              <w:textAlignment w:val="center"/>
              <w:rPr>
                <w:rFonts w:eastAsia="仿宋_GB2312"/>
                <w:color w:val="000000"/>
                <w:szCs w:val="21"/>
              </w:rPr>
            </w:pPr>
          </w:p>
        </w:tc>
      </w:tr>
      <w:tr w:rsidR="0073116F" w14:paraId="755B3A4B" w14:textId="77777777">
        <w:trPr>
          <w:trHeight w:val="868"/>
        </w:trPr>
        <w:tc>
          <w:tcPr>
            <w:tcW w:w="685" w:type="pct"/>
            <w:vMerge/>
            <w:tcBorders>
              <w:top w:val="single" w:sz="4" w:space="0" w:color="000000"/>
              <w:left w:val="single" w:sz="4" w:space="0" w:color="000000"/>
              <w:bottom w:val="single" w:sz="4" w:space="0" w:color="000000"/>
              <w:right w:val="single" w:sz="4" w:space="0" w:color="000000"/>
            </w:tcBorders>
            <w:vAlign w:val="center"/>
          </w:tcPr>
          <w:p w14:paraId="0153E02D"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09CBCE88"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ABEE303"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817EADB"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08999FFD"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089B6AE1"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D5FF588" w14:textId="77777777" w:rsidR="0073116F" w:rsidRDefault="0073116F">
            <w:pPr>
              <w:widowControl/>
              <w:jc w:val="right"/>
              <w:textAlignment w:val="center"/>
              <w:rPr>
                <w:rFonts w:eastAsia="仿宋_GB2312"/>
                <w:color w:val="000000"/>
                <w:szCs w:val="21"/>
              </w:rPr>
            </w:pPr>
          </w:p>
        </w:tc>
      </w:tr>
      <w:tr w:rsidR="0073116F" w14:paraId="50B8794D" w14:textId="77777777">
        <w:trPr>
          <w:trHeight w:val="829"/>
        </w:trPr>
        <w:tc>
          <w:tcPr>
            <w:tcW w:w="685" w:type="pct"/>
            <w:vMerge w:val="restart"/>
            <w:tcBorders>
              <w:top w:val="single" w:sz="4" w:space="0" w:color="000000"/>
              <w:left w:val="single" w:sz="4" w:space="0" w:color="000000"/>
              <w:bottom w:val="single" w:sz="4" w:space="0" w:color="000000"/>
              <w:right w:val="single" w:sz="4" w:space="0" w:color="000000"/>
            </w:tcBorders>
            <w:vAlign w:val="center"/>
          </w:tcPr>
          <w:p w14:paraId="47D851EC" w14:textId="77777777" w:rsidR="0073116F" w:rsidRDefault="0073116F">
            <w:pPr>
              <w:widowControl/>
              <w:jc w:val="center"/>
              <w:textAlignment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50CB9C2E" w14:textId="77777777" w:rsidR="0073116F" w:rsidRDefault="0073116F">
            <w:pPr>
              <w:widowControl/>
              <w:jc w:val="center"/>
              <w:textAlignment w:val="center"/>
              <w:rPr>
                <w:rFonts w:eastAsia="仿宋_GB2312"/>
                <w:color w:val="FF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E337B8F" w14:textId="77777777" w:rsidR="0073116F" w:rsidRDefault="0073116F">
            <w:pPr>
              <w:widowControl/>
              <w:jc w:val="center"/>
              <w:textAlignment w:val="center"/>
              <w:rPr>
                <w:rFonts w:eastAsia="仿宋_GB2312"/>
                <w:color w:val="FF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817F78B" w14:textId="77777777" w:rsidR="0073116F" w:rsidRDefault="0073116F">
            <w:pPr>
              <w:widowControl/>
              <w:jc w:val="center"/>
              <w:textAlignment w:val="center"/>
              <w:rPr>
                <w:rFonts w:eastAsia="仿宋_GB2312"/>
                <w:color w:val="FF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1A8033C4" w14:textId="77777777" w:rsidR="0073116F" w:rsidRDefault="0073116F">
            <w:pPr>
              <w:widowControl/>
              <w:jc w:val="center"/>
              <w:textAlignment w:val="center"/>
              <w:rPr>
                <w:rFonts w:eastAsia="仿宋_GB2312"/>
                <w:color w:val="FF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34E9662" w14:textId="77777777" w:rsidR="0073116F" w:rsidRDefault="0073116F">
            <w:pPr>
              <w:widowControl/>
              <w:jc w:val="right"/>
              <w:textAlignment w:val="center"/>
              <w:rPr>
                <w:rFonts w:eastAsia="仿宋_GB2312"/>
                <w:color w:val="FF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38EBFF93" w14:textId="77777777" w:rsidR="0073116F" w:rsidRDefault="0073116F">
            <w:pPr>
              <w:widowControl/>
              <w:jc w:val="right"/>
              <w:textAlignment w:val="center"/>
              <w:rPr>
                <w:rFonts w:eastAsia="仿宋_GB2312"/>
                <w:color w:val="000000"/>
                <w:szCs w:val="21"/>
              </w:rPr>
            </w:pPr>
          </w:p>
        </w:tc>
      </w:tr>
      <w:tr w:rsidR="0073116F" w14:paraId="620E9352" w14:textId="77777777">
        <w:trPr>
          <w:trHeight w:val="784"/>
        </w:trPr>
        <w:tc>
          <w:tcPr>
            <w:tcW w:w="685" w:type="pct"/>
            <w:vMerge/>
            <w:tcBorders>
              <w:top w:val="single" w:sz="4" w:space="0" w:color="000000"/>
              <w:left w:val="single" w:sz="4" w:space="0" w:color="000000"/>
              <w:bottom w:val="single" w:sz="4" w:space="0" w:color="000000"/>
              <w:right w:val="single" w:sz="4" w:space="0" w:color="000000"/>
            </w:tcBorders>
            <w:vAlign w:val="center"/>
          </w:tcPr>
          <w:p w14:paraId="50126314" w14:textId="77777777" w:rsidR="0073116F" w:rsidRDefault="0073116F"/>
        </w:tc>
        <w:tc>
          <w:tcPr>
            <w:tcW w:w="1371" w:type="pct"/>
            <w:tcBorders>
              <w:top w:val="single" w:sz="4" w:space="0" w:color="000000"/>
              <w:left w:val="single" w:sz="4" w:space="0" w:color="000000"/>
              <w:bottom w:val="single" w:sz="4" w:space="0" w:color="000000"/>
              <w:right w:val="single" w:sz="4" w:space="0" w:color="000000"/>
            </w:tcBorders>
            <w:vAlign w:val="center"/>
          </w:tcPr>
          <w:p w14:paraId="6C6FC384" w14:textId="77777777" w:rsidR="0073116F" w:rsidRDefault="0073116F">
            <w:pPr>
              <w:widowControl/>
              <w:jc w:val="center"/>
              <w:textAlignment w:val="center"/>
              <w:rPr>
                <w:rFonts w:eastAsia="仿宋_GB2312"/>
                <w:color w:val="00000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6AC8336" w14:textId="77777777" w:rsidR="0073116F" w:rsidRDefault="0073116F">
            <w:pPr>
              <w:widowControl/>
              <w:jc w:val="center"/>
              <w:textAlignment w:val="center"/>
              <w:rPr>
                <w:rFonts w:eastAsia="仿宋_GB2312"/>
                <w:color w:val="00000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3326397" w14:textId="77777777" w:rsidR="0073116F" w:rsidRDefault="0073116F">
            <w:pPr>
              <w:widowControl/>
              <w:jc w:val="center"/>
              <w:textAlignment w:val="center"/>
              <w:rPr>
                <w:rFonts w:eastAsia="仿宋_GB2312"/>
                <w:color w:val="00000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6F2381CD" w14:textId="77777777" w:rsidR="0073116F" w:rsidRDefault="0073116F">
            <w:pPr>
              <w:widowControl/>
              <w:jc w:val="center"/>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40378FAE" w14:textId="77777777" w:rsidR="0073116F" w:rsidRDefault="0073116F">
            <w:pPr>
              <w:widowControl/>
              <w:jc w:val="right"/>
              <w:textAlignment w:val="center"/>
              <w:rPr>
                <w:rFonts w:eastAsia="仿宋_GB2312"/>
                <w:color w:val="00000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E8FE9F1" w14:textId="77777777" w:rsidR="0073116F" w:rsidRDefault="0073116F">
            <w:pPr>
              <w:widowControl/>
              <w:jc w:val="right"/>
              <w:textAlignment w:val="center"/>
              <w:rPr>
                <w:rFonts w:eastAsia="仿宋_GB2312"/>
                <w:color w:val="000000"/>
                <w:szCs w:val="21"/>
              </w:rPr>
            </w:pPr>
          </w:p>
        </w:tc>
      </w:tr>
      <w:tr w:rsidR="0073116F" w14:paraId="640AE1C7" w14:textId="77777777">
        <w:trPr>
          <w:trHeight w:val="819"/>
        </w:trPr>
        <w:tc>
          <w:tcPr>
            <w:tcW w:w="685" w:type="pct"/>
            <w:tcBorders>
              <w:top w:val="single" w:sz="4" w:space="0" w:color="000000"/>
              <w:left w:val="single" w:sz="4" w:space="0" w:color="000000"/>
              <w:bottom w:val="single" w:sz="4" w:space="0" w:color="000000"/>
              <w:right w:val="single" w:sz="4" w:space="0" w:color="000000"/>
            </w:tcBorders>
            <w:vAlign w:val="center"/>
          </w:tcPr>
          <w:p w14:paraId="6436A9A6" w14:textId="77777777" w:rsidR="0073116F" w:rsidRDefault="0073116F">
            <w:pPr>
              <w:jc w:val="center"/>
              <w:rPr>
                <w:rFonts w:eastAsia="仿宋_GB2312"/>
                <w:color w:val="000000"/>
                <w:szCs w:val="21"/>
              </w:rPr>
            </w:pPr>
          </w:p>
        </w:tc>
        <w:tc>
          <w:tcPr>
            <w:tcW w:w="1371" w:type="pct"/>
            <w:tcBorders>
              <w:top w:val="single" w:sz="4" w:space="0" w:color="000000"/>
              <w:left w:val="single" w:sz="4" w:space="0" w:color="000000"/>
              <w:bottom w:val="single" w:sz="4" w:space="0" w:color="000000"/>
              <w:right w:val="single" w:sz="4" w:space="0" w:color="000000"/>
            </w:tcBorders>
            <w:vAlign w:val="center"/>
          </w:tcPr>
          <w:p w14:paraId="20171E9F" w14:textId="77777777" w:rsidR="0073116F" w:rsidRDefault="0073116F">
            <w:pPr>
              <w:widowControl/>
              <w:jc w:val="center"/>
              <w:textAlignment w:val="center"/>
              <w:rPr>
                <w:rFonts w:eastAsia="仿宋_GB2312"/>
                <w:color w:val="000000"/>
                <w:kern w:val="0"/>
                <w:szCs w:val="21"/>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31FE8105" w14:textId="77777777" w:rsidR="0073116F" w:rsidRDefault="0073116F">
            <w:pPr>
              <w:widowControl/>
              <w:jc w:val="center"/>
              <w:textAlignment w:val="center"/>
              <w:rPr>
                <w:rFonts w:eastAsia="仿宋_GB2312"/>
                <w:color w:val="000000"/>
                <w:kern w:val="0"/>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BA86CB2" w14:textId="77777777" w:rsidR="0073116F" w:rsidRDefault="0073116F">
            <w:pPr>
              <w:widowControl/>
              <w:jc w:val="center"/>
              <w:textAlignment w:val="center"/>
              <w:rPr>
                <w:rFonts w:eastAsia="仿宋_GB2312"/>
                <w:color w:val="000000"/>
                <w:kern w:val="0"/>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575E8DE7" w14:textId="77777777" w:rsidR="0073116F" w:rsidRDefault="0073116F">
            <w:pPr>
              <w:widowControl/>
              <w:jc w:val="center"/>
              <w:textAlignment w:val="center"/>
              <w:rPr>
                <w:rFonts w:eastAsia="仿宋_GB2312"/>
                <w:color w:val="000000"/>
                <w:kern w:val="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6176BB52" w14:textId="77777777" w:rsidR="0073116F" w:rsidRDefault="0073116F">
            <w:pPr>
              <w:widowControl/>
              <w:jc w:val="right"/>
              <w:textAlignment w:val="center"/>
              <w:rPr>
                <w:rFonts w:eastAsia="仿宋_GB2312"/>
                <w:color w:val="000000"/>
                <w:kern w:val="0"/>
                <w:szCs w:val="21"/>
              </w:rPr>
            </w:pPr>
          </w:p>
        </w:tc>
        <w:tc>
          <w:tcPr>
            <w:tcW w:w="687" w:type="pct"/>
            <w:tcBorders>
              <w:top w:val="single" w:sz="4" w:space="0" w:color="000000"/>
              <w:left w:val="single" w:sz="4" w:space="0" w:color="000000"/>
              <w:bottom w:val="single" w:sz="4" w:space="0" w:color="000000"/>
              <w:right w:val="single" w:sz="4" w:space="0" w:color="000000"/>
            </w:tcBorders>
            <w:vAlign w:val="center"/>
          </w:tcPr>
          <w:p w14:paraId="22FD21EA" w14:textId="77777777" w:rsidR="0073116F" w:rsidRDefault="0073116F">
            <w:pPr>
              <w:widowControl/>
              <w:jc w:val="right"/>
              <w:textAlignment w:val="center"/>
              <w:rPr>
                <w:rFonts w:eastAsia="仿宋_GB2312"/>
                <w:color w:val="000000"/>
                <w:kern w:val="0"/>
                <w:szCs w:val="21"/>
              </w:rPr>
            </w:pPr>
          </w:p>
        </w:tc>
      </w:tr>
    </w:tbl>
    <w:p w14:paraId="10846BFC" w14:textId="77777777" w:rsidR="0073116F" w:rsidRDefault="0073116F">
      <w:pPr>
        <w:pStyle w:val="20"/>
        <w:ind w:left="440" w:firstLine="640"/>
        <w:rPr>
          <w:rFonts w:eastAsia="仿宋_GB2312"/>
          <w:sz w:val="32"/>
          <w:szCs w:val="32"/>
        </w:rPr>
      </w:pPr>
    </w:p>
    <w:p w14:paraId="432F4A1C" w14:textId="77777777" w:rsidR="0073116F" w:rsidRDefault="00000000">
      <w:pPr>
        <w:pStyle w:val="a6"/>
        <w:spacing w:before="329" w:line="204" w:lineRule="auto"/>
        <w:ind w:left="2644"/>
        <w:outlineLvl w:val="0"/>
        <w:rPr>
          <w:rFonts w:ascii="宋体" w:eastAsia="宋体"/>
          <w:sz w:val="32"/>
          <w:szCs w:val="32"/>
          <w:lang w:eastAsia="zh-CN"/>
        </w:rPr>
      </w:pPr>
      <w:r>
        <w:rPr>
          <w:rFonts w:ascii="宋体" w:eastAsia="宋体"/>
          <w:b/>
          <w:bCs/>
          <w:spacing w:val="8"/>
          <w:sz w:val="32"/>
          <w:szCs w:val="32"/>
          <w:lang w:eastAsia="zh-CN"/>
        </w:rPr>
        <w:lastRenderedPageBreak/>
        <w:t>第七章   投标文件格式</w:t>
      </w:r>
    </w:p>
    <w:p w14:paraId="083AEA6B" w14:textId="77777777" w:rsidR="0073116F" w:rsidRDefault="0073116F">
      <w:pPr>
        <w:pStyle w:val="a6"/>
        <w:spacing w:before="103" w:line="360" w:lineRule="auto"/>
        <w:ind w:left="147"/>
        <w:rPr>
          <w:rFonts w:ascii="宋体" w:eastAsia="宋体"/>
          <w:b/>
          <w:bCs/>
          <w:sz w:val="24"/>
          <w:szCs w:val="24"/>
          <w:lang w:eastAsia="zh-CN"/>
        </w:rPr>
      </w:pPr>
    </w:p>
    <w:p w14:paraId="573FC0F8" w14:textId="77777777" w:rsidR="0073116F" w:rsidRDefault="00000000">
      <w:pPr>
        <w:pStyle w:val="a6"/>
        <w:spacing w:before="103" w:line="360" w:lineRule="auto"/>
        <w:ind w:left="147"/>
        <w:rPr>
          <w:rFonts w:ascii="宋体" w:eastAsia="宋体"/>
          <w:sz w:val="24"/>
          <w:szCs w:val="24"/>
          <w:lang w:eastAsia="zh-CN"/>
        </w:rPr>
      </w:pPr>
      <w:r>
        <w:rPr>
          <w:rFonts w:ascii="宋体" w:eastAsia="宋体"/>
          <w:b/>
          <w:bCs/>
          <w:sz w:val="24"/>
          <w:szCs w:val="24"/>
          <w:lang w:eastAsia="zh-CN"/>
        </w:rPr>
        <w:t>投标人编制文件须知</w:t>
      </w:r>
    </w:p>
    <w:p w14:paraId="43DAC97A" w14:textId="77777777" w:rsidR="0073116F" w:rsidRDefault="00000000">
      <w:pPr>
        <w:spacing w:line="360" w:lineRule="auto"/>
        <w:rPr>
          <w:rFonts w:ascii="宋体" w:eastAsia="宋体"/>
          <w:color w:val="000000"/>
          <w:sz w:val="24"/>
          <w:szCs w:val="28"/>
        </w:rPr>
      </w:pPr>
      <w:r>
        <w:rPr>
          <w:rFonts w:ascii="宋体" w:eastAsia="宋体"/>
          <w:color w:val="000000"/>
          <w:sz w:val="24"/>
          <w:szCs w:val="28"/>
        </w:rPr>
        <w:t>1 、投标人按照本部分的顺序编制投标文件（资格证明文件）、投标文件（商务技术文件），编制中涉及格式资料的</w:t>
      </w:r>
      <w:r>
        <w:rPr>
          <w:rFonts w:ascii="宋体" w:eastAsia="宋体" w:hint="eastAsia"/>
          <w:color w:val="000000"/>
          <w:sz w:val="24"/>
          <w:szCs w:val="28"/>
        </w:rPr>
        <w:t>，</w:t>
      </w:r>
      <w:r>
        <w:rPr>
          <w:rFonts w:ascii="宋体" w:eastAsia="宋体"/>
          <w:color w:val="000000"/>
          <w:sz w:val="24"/>
          <w:szCs w:val="28"/>
        </w:rPr>
        <w:t>应按照本部分提供的内容和格式（所有表格的格式可扩展）填写提交。</w:t>
      </w:r>
    </w:p>
    <w:p w14:paraId="3B702FED" w14:textId="77777777" w:rsidR="0073116F" w:rsidRDefault="00000000">
      <w:pPr>
        <w:spacing w:line="360" w:lineRule="auto"/>
        <w:rPr>
          <w:rFonts w:ascii="宋体" w:eastAsia="宋体"/>
          <w:color w:val="000000"/>
          <w:sz w:val="24"/>
          <w:szCs w:val="28"/>
        </w:rPr>
      </w:pPr>
      <w:r>
        <w:rPr>
          <w:rFonts w:ascii="宋体" w:eastAsia="宋体"/>
          <w:color w:val="000000"/>
          <w:sz w:val="24"/>
          <w:szCs w:val="28"/>
        </w:rPr>
        <w:t>2、对于招标文件中标记了</w:t>
      </w:r>
      <w:r>
        <w:rPr>
          <w:rFonts w:ascii="宋体" w:eastAsia="宋体"/>
          <w:color w:val="000000"/>
          <w:sz w:val="24"/>
          <w:szCs w:val="28"/>
        </w:rPr>
        <w:t>“</w:t>
      </w:r>
      <w:r>
        <w:rPr>
          <w:rFonts w:ascii="宋体" w:eastAsia="宋体"/>
          <w:color w:val="000000"/>
          <w:sz w:val="24"/>
          <w:szCs w:val="28"/>
        </w:rPr>
        <w:t xml:space="preserve">实质性格式 </w:t>
      </w:r>
      <w:r>
        <w:rPr>
          <w:rFonts w:ascii="宋体" w:eastAsia="宋体"/>
          <w:color w:val="000000"/>
          <w:sz w:val="24"/>
          <w:szCs w:val="28"/>
        </w:rPr>
        <w:t>”</w:t>
      </w:r>
      <w:r>
        <w:rPr>
          <w:rFonts w:ascii="宋体" w:eastAsia="宋体"/>
          <w:color w:val="000000"/>
          <w:sz w:val="24"/>
          <w:szCs w:val="28"/>
        </w:rPr>
        <w:t>文件的，投标人不得改变格式中给定的文字所表达的含义</w:t>
      </w:r>
      <w:r>
        <w:rPr>
          <w:rFonts w:ascii="宋体" w:eastAsia="宋体" w:hint="eastAsia"/>
          <w:color w:val="000000"/>
          <w:sz w:val="24"/>
          <w:szCs w:val="28"/>
        </w:rPr>
        <w:t>，</w:t>
      </w:r>
      <w:r>
        <w:rPr>
          <w:rFonts w:ascii="宋体" w:eastAsia="宋体"/>
          <w:color w:val="000000"/>
          <w:sz w:val="24"/>
          <w:szCs w:val="28"/>
        </w:rPr>
        <w:t>不得删减格式中的实质性内容</w:t>
      </w:r>
      <w:r>
        <w:rPr>
          <w:rFonts w:ascii="宋体" w:eastAsia="宋体" w:hint="eastAsia"/>
          <w:color w:val="000000"/>
          <w:sz w:val="24"/>
          <w:szCs w:val="28"/>
        </w:rPr>
        <w:t>，</w:t>
      </w:r>
      <w:r>
        <w:rPr>
          <w:rFonts w:ascii="宋体" w:eastAsia="宋体"/>
          <w:color w:val="000000"/>
          <w:sz w:val="24"/>
          <w:szCs w:val="28"/>
        </w:rPr>
        <w:t>不得自行添加与格式中给定的文字内容相矛盾的内容</w:t>
      </w:r>
      <w:r>
        <w:rPr>
          <w:rFonts w:ascii="宋体" w:eastAsia="宋体" w:hint="eastAsia"/>
          <w:color w:val="000000"/>
          <w:sz w:val="24"/>
          <w:szCs w:val="28"/>
        </w:rPr>
        <w:t>，</w:t>
      </w:r>
      <w:r>
        <w:rPr>
          <w:rFonts w:ascii="宋体" w:eastAsia="宋体"/>
          <w:color w:val="000000"/>
          <w:sz w:val="24"/>
          <w:szCs w:val="28"/>
        </w:rPr>
        <w:t>不得对应当填写的空格不填写或不实质性响应</w:t>
      </w:r>
      <w:r>
        <w:rPr>
          <w:rFonts w:ascii="宋体" w:eastAsia="宋体" w:hint="eastAsia"/>
          <w:color w:val="000000"/>
          <w:sz w:val="24"/>
          <w:szCs w:val="28"/>
        </w:rPr>
        <w:t>，</w:t>
      </w:r>
      <w:r>
        <w:rPr>
          <w:rFonts w:ascii="宋体" w:eastAsia="宋体"/>
          <w:color w:val="000000"/>
          <w:sz w:val="24"/>
          <w:szCs w:val="28"/>
        </w:rPr>
        <w:t>否则投标无效</w:t>
      </w:r>
      <w:r>
        <w:rPr>
          <w:rFonts w:ascii="宋体" w:eastAsia="宋体" w:hint="eastAsia"/>
          <w:color w:val="000000"/>
          <w:sz w:val="24"/>
          <w:szCs w:val="28"/>
        </w:rPr>
        <w:t>。</w:t>
      </w:r>
      <w:r>
        <w:rPr>
          <w:rFonts w:ascii="宋体" w:eastAsia="宋体"/>
          <w:color w:val="000000"/>
          <w:sz w:val="24"/>
          <w:szCs w:val="28"/>
        </w:rPr>
        <w:t>未标记</w:t>
      </w:r>
      <w:r>
        <w:rPr>
          <w:rFonts w:ascii="宋体" w:eastAsia="宋体"/>
          <w:color w:val="000000"/>
          <w:sz w:val="24"/>
          <w:szCs w:val="28"/>
        </w:rPr>
        <w:t>“</w:t>
      </w:r>
      <w:r>
        <w:rPr>
          <w:rFonts w:ascii="宋体" w:eastAsia="宋体"/>
          <w:color w:val="000000"/>
          <w:sz w:val="24"/>
          <w:szCs w:val="28"/>
        </w:rPr>
        <w:t>实质性格式</w:t>
      </w:r>
      <w:r>
        <w:rPr>
          <w:rFonts w:ascii="宋体" w:eastAsia="宋体" w:hint="eastAsia"/>
          <w:color w:val="000000"/>
          <w:sz w:val="24"/>
          <w:szCs w:val="28"/>
        </w:rPr>
        <w:t>”</w:t>
      </w:r>
      <w:r>
        <w:rPr>
          <w:rFonts w:ascii="宋体" w:eastAsia="宋体"/>
          <w:color w:val="000000"/>
          <w:sz w:val="24"/>
          <w:szCs w:val="28"/>
        </w:rPr>
        <w:t>的文件和招标文件未提供格式的内容</w:t>
      </w:r>
      <w:r>
        <w:rPr>
          <w:rFonts w:ascii="宋体" w:eastAsia="宋体" w:hint="eastAsia"/>
          <w:color w:val="000000"/>
          <w:sz w:val="24"/>
          <w:szCs w:val="28"/>
        </w:rPr>
        <w:t>，</w:t>
      </w:r>
      <w:r>
        <w:rPr>
          <w:rFonts w:ascii="宋体" w:eastAsia="宋体"/>
          <w:color w:val="000000"/>
          <w:sz w:val="24"/>
          <w:szCs w:val="28"/>
        </w:rPr>
        <w:t>可由投标人自行编写。</w:t>
      </w:r>
    </w:p>
    <w:p w14:paraId="59EB726F" w14:textId="77777777" w:rsidR="0073116F" w:rsidRDefault="00000000">
      <w:pPr>
        <w:spacing w:line="360" w:lineRule="auto"/>
        <w:rPr>
          <w:rFonts w:ascii="宋体" w:eastAsia="宋体"/>
          <w:color w:val="000000"/>
          <w:sz w:val="24"/>
          <w:szCs w:val="28"/>
        </w:rPr>
      </w:pPr>
      <w:r>
        <w:rPr>
          <w:rFonts w:ascii="宋体" w:eastAsia="宋体"/>
          <w:color w:val="000000"/>
          <w:sz w:val="24"/>
          <w:szCs w:val="28"/>
        </w:rPr>
        <w:t>3、全部声明和问题的回答及所附材料必须是真实的、准确的和完整的。</w:t>
      </w:r>
    </w:p>
    <w:p w14:paraId="3891F646" w14:textId="77777777" w:rsidR="0073116F" w:rsidRDefault="0073116F">
      <w:pPr>
        <w:spacing w:line="199" w:lineRule="auto"/>
        <w:rPr>
          <w:color w:val="000000"/>
          <w:sz w:val="24"/>
        </w:rPr>
        <w:sectPr w:rsidR="0073116F">
          <w:headerReference w:type="default" r:id="rId7"/>
          <w:footerReference w:type="default" r:id="rId8"/>
          <w:pgSz w:w="11907" w:h="16840"/>
          <w:pgMar w:top="1149" w:right="1131" w:bottom="1060" w:left="1701" w:header="875" w:footer="886" w:gutter="0"/>
          <w:cols w:space="720"/>
          <w:docGrid w:linePitch="312"/>
        </w:sectPr>
      </w:pPr>
    </w:p>
    <w:p w14:paraId="52A1AF20" w14:textId="77777777" w:rsidR="0073116F" w:rsidRDefault="00000000">
      <w:pPr>
        <w:pStyle w:val="a6"/>
        <w:spacing w:before="307" w:line="199" w:lineRule="auto"/>
        <w:ind w:left="6"/>
        <w:outlineLvl w:val="1"/>
        <w:rPr>
          <w:rFonts w:ascii="宋体" w:eastAsia="宋体"/>
          <w:sz w:val="28"/>
          <w:szCs w:val="28"/>
          <w:lang w:eastAsia="zh-CN"/>
        </w:rPr>
      </w:pPr>
      <w:r>
        <w:rPr>
          <w:rFonts w:ascii="宋体" w:eastAsia="宋体"/>
          <w:b/>
          <w:bCs/>
          <w:spacing w:val="24"/>
          <w:sz w:val="28"/>
          <w:szCs w:val="28"/>
          <w:lang w:eastAsia="zh-CN"/>
        </w:rPr>
        <w:lastRenderedPageBreak/>
        <w:t>一 、</w:t>
      </w:r>
      <w:r>
        <w:rPr>
          <w:rFonts w:ascii="宋体" w:eastAsia="宋体"/>
          <w:b/>
          <w:bCs/>
          <w:spacing w:val="-38"/>
          <w:sz w:val="28"/>
          <w:szCs w:val="28"/>
          <w:lang w:eastAsia="zh-CN"/>
        </w:rPr>
        <w:t xml:space="preserve"> </w:t>
      </w:r>
      <w:r>
        <w:rPr>
          <w:rFonts w:ascii="宋体" w:eastAsia="宋体"/>
          <w:b/>
          <w:bCs/>
          <w:spacing w:val="24"/>
          <w:sz w:val="28"/>
          <w:szCs w:val="28"/>
          <w:lang w:eastAsia="zh-CN"/>
        </w:rPr>
        <w:t>资格证明文件格式</w:t>
      </w:r>
    </w:p>
    <w:p w14:paraId="1FC83458" w14:textId="77777777" w:rsidR="0073116F" w:rsidRDefault="00000000">
      <w:pPr>
        <w:pStyle w:val="a6"/>
        <w:spacing w:before="336" w:line="197" w:lineRule="auto"/>
        <w:ind w:left="6"/>
        <w:rPr>
          <w:rFonts w:ascii="宋体" w:eastAsia="宋体"/>
          <w:b/>
          <w:bCs/>
          <w:spacing w:val="-6"/>
          <w:sz w:val="28"/>
          <w:szCs w:val="28"/>
          <w:lang w:eastAsia="zh-CN"/>
        </w:rPr>
      </w:pPr>
      <w:r>
        <w:rPr>
          <w:rFonts w:ascii="宋体" w:eastAsia="宋体"/>
          <w:b/>
          <w:bCs/>
          <w:spacing w:val="-6"/>
          <w:sz w:val="28"/>
          <w:szCs w:val="28"/>
          <w:lang w:eastAsia="zh-CN"/>
        </w:rPr>
        <w:t>投标文件（资格证明文件）封面（非实质性格式）</w:t>
      </w:r>
    </w:p>
    <w:p w14:paraId="5E8CE604" w14:textId="77777777" w:rsidR="0073116F" w:rsidRDefault="0073116F">
      <w:pPr>
        <w:pStyle w:val="a6"/>
        <w:spacing w:before="336" w:line="197" w:lineRule="auto"/>
        <w:ind w:left="6"/>
        <w:rPr>
          <w:rFonts w:ascii="宋体" w:eastAsia="宋体"/>
          <w:b/>
          <w:bCs/>
          <w:spacing w:val="-6"/>
          <w:sz w:val="24"/>
          <w:szCs w:val="24"/>
          <w:lang w:eastAsia="zh-CN"/>
        </w:rPr>
      </w:pPr>
    </w:p>
    <w:p w14:paraId="5E60FD52" w14:textId="77777777" w:rsidR="0073116F" w:rsidRDefault="0073116F">
      <w:pPr>
        <w:pStyle w:val="a6"/>
        <w:spacing w:before="336" w:line="197" w:lineRule="auto"/>
        <w:ind w:left="6"/>
        <w:rPr>
          <w:rFonts w:ascii="宋体" w:eastAsia="宋体"/>
          <w:b/>
          <w:bCs/>
          <w:spacing w:val="-6"/>
          <w:sz w:val="24"/>
          <w:szCs w:val="24"/>
          <w:lang w:eastAsia="zh-CN"/>
        </w:rPr>
      </w:pPr>
    </w:p>
    <w:p w14:paraId="49E312C6" w14:textId="77777777" w:rsidR="0073116F" w:rsidRDefault="0073116F">
      <w:pPr>
        <w:pStyle w:val="a6"/>
        <w:spacing w:before="336" w:line="197" w:lineRule="auto"/>
        <w:ind w:left="6"/>
        <w:rPr>
          <w:rFonts w:ascii="宋体" w:eastAsia="宋体"/>
          <w:sz w:val="24"/>
          <w:szCs w:val="24"/>
          <w:lang w:eastAsia="zh-CN"/>
        </w:rPr>
      </w:pPr>
    </w:p>
    <w:p w14:paraId="2754038F" w14:textId="77777777" w:rsidR="0073116F" w:rsidRDefault="00000000">
      <w:pPr>
        <w:pStyle w:val="a6"/>
        <w:spacing w:before="352" w:line="197" w:lineRule="auto"/>
        <w:ind w:left="1819"/>
        <w:rPr>
          <w:rFonts w:ascii="宋体" w:eastAsia="宋体"/>
          <w:b/>
          <w:bCs/>
          <w:spacing w:val="-8"/>
          <w:sz w:val="52"/>
          <w:szCs w:val="52"/>
          <w:lang w:eastAsia="zh-CN"/>
        </w:rPr>
      </w:pPr>
      <w:r>
        <w:rPr>
          <w:rFonts w:ascii="宋体" w:eastAsia="宋体"/>
          <w:b/>
          <w:bCs/>
          <w:spacing w:val="-8"/>
          <w:sz w:val="52"/>
          <w:szCs w:val="52"/>
          <w:lang w:eastAsia="zh-CN"/>
        </w:rPr>
        <w:t>投</w:t>
      </w:r>
      <w:r>
        <w:rPr>
          <w:rFonts w:ascii="宋体" w:eastAsia="宋体"/>
          <w:b/>
          <w:bCs/>
          <w:spacing w:val="91"/>
          <w:sz w:val="52"/>
          <w:szCs w:val="52"/>
          <w:lang w:eastAsia="zh-CN"/>
        </w:rPr>
        <w:t xml:space="preserve">  </w:t>
      </w:r>
      <w:r>
        <w:rPr>
          <w:rFonts w:ascii="宋体" w:eastAsia="宋体"/>
          <w:b/>
          <w:bCs/>
          <w:spacing w:val="-8"/>
          <w:sz w:val="52"/>
          <w:szCs w:val="52"/>
          <w:lang w:eastAsia="zh-CN"/>
        </w:rPr>
        <w:t>标</w:t>
      </w:r>
      <w:r>
        <w:rPr>
          <w:rFonts w:ascii="宋体" w:eastAsia="宋体"/>
          <w:b/>
          <w:bCs/>
          <w:spacing w:val="97"/>
          <w:sz w:val="52"/>
          <w:szCs w:val="52"/>
          <w:lang w:eastAsia="zh-CN"/>
        </w:rPr>
        <w:t xml:space="preserve">  </w:t>
      </w:r>
      <w:r>
        <w:rPr>
          <w:rFonts w:ascii="宋体" w:eastAsia="宋体"/>
          <w:b/>
          <w:bCs/>
          <w:spacing w:val="-8"/>
          <w:sz w:val="52"/>
          <w:szCs w:val="52"/>
          <w:lang w:eastAsia="zh-CN"/>
        </w:rPr>
        <w:t>文</w:t>
      </w:r>
      <w:r>
        <w:rPr>
          <w:rFonts w:ascii="宋体" w:eastAsia="宋体"/>
          <w:b/>
          <w:bCs/>
          <w:spacing w:val="94"/>
          <w:sz w:val="52"/>
          <w:szCs w:val="52"/>
          <w:lang w:eastAsia="zh-CN"/>
        </w:rPr>
        <w:t xml:space="preserve">  </w:t>
      </w:r>
      <w:r>
        <w:rPr>
          <w:rFonts w:ascii="宋体" w:eastAsia="宋体"/>
          <w:b/>
          <w:bCs/>
          <w:spacing w:val="-8"/>
          <w:sz w:val="52"/>
          <w:szCs w:val="52"/>
          <w:lang w:eastAsia="zh-CN"/>
        </w:rPr>
        <w:t>件</w:t>
      </w:r>
    </w:p>
    <w:p w14:paraId="5D193F51" w14:textId="77777777" w:rsidR="0073116F" w:rsidRDefault="0073116F">
      <w:pPr>
        <w:pStyle w:val="a6"/>
        <w:spacing w:before="352" w:line="197" w:lineRule="auto"/>
        <w:ind w:left="1819"/>
        <w:jc w:val="center"/>
        <w:rPr>
          <w:rFonts w:ascii="宋体" w:eastAsia="宋体"/>
          <w:b/>
          <w:bCs/>
          <w:spacing w:val="-8"/>
          <w:sz w:val="52"/>
          <w:szCs w:val="52"/>
          <w:lang w:eastAsia="zh-CN"/>
        </w:rPr>
      </w:pPr>
    </w:p>
    <w:p w14:paraId="2C9EF35F" w14:textId="77777777" w:rsidR="0073116F" w:rsidRDefault="0073116F">
      <w:pPr>
        <w:pStyle w:val="a6"/>
        <w:spacing w:before="352" w:line="197" w:lineRule="auto"/>
        <w:ind w:left="1819"/>
        <w:jc w:val="center"/>
        <w:rPr>
          <w:rFonts w:ascii="宋体" w:eastAsia="宋体"/>
          <w:b/>
          <w:bCs/>
          <w:spacing w:val="-8"/>
          <w:sz w:val="52"/>
          <w:szCs w:val="52"/>
          <w:lang w:eastAsia="zh-CN"/>
        </w:rPr>
      </w:pPr>
    </w:p>
    <w:p w14:paraId="68EB6165" w14:textId="77777777" w:rsidR="0073116F" w:rsidRDefault="00000000">
      <w:pPr>
        <w:pStyle w:val="a6"/>
        <w:spacing w:before="1" w:line="197" w:lineRule="auto"/>
        <w:jc w:val="center"/>
        <w:rPr>
          <w:rFonts w:ascii="宋体" w:eastAsia="宋体"/>
          <w:sz w:val="52"/>
          <w:szCs w:val="52"/>
          <w:lang w:eastAsia="zh-CN"/>
        </w:rPr>
      </w:pPr>
      <w:r>
        <w:rPr>
          <w:rFonts w:ascii="宋体" w:eastAsia="宋体"/>
          <w:b/>
          <w:bCs/>
          <w:spacing w:val="62"/>
          <w:sz w:val="52"/>
          <w:szCs w:val="52"/>
          <w:lang w:eastAsia="zh-CN"/>
        </w:rPr>
        <w:t>（资格证明文件）</w:t>
      </w:r>
    </w:p>
    <w:p w14:paraId="29045063" w14:textId="77777777" w:rsidR="0073116F" w:rsidRDefault="0073116F">
      <w:pPr>
        <w:spacing w:line="300" w:lineRule="auto"/>
        <w:rPr>
          <w:rFonts w:ascii="宋体" w:eastAsia="宋体"/>
          <w:color w:val="000000"/>
        </w:rPr>
      </w:pPr>
    </w:p>
    <w:p w14:paraId="258CA0A3" w14:textId="77777777" w:rsidR="0073116F" w:rsidRDefault="0073116F">
      <w:pPr>
        <w:spacing w:line="300" w:lineRule="auto"/>
        <w:rPr>
          <w:rFonts w:ascii="宋体" w:eastAsia="宋体"/>
          <w:color w:val="000000"/>
        </w:rPr>
      </w:pPr>
    </w:p>
    <w:p w14:paraId="1EFB494F" w14:textId="77777777" w:rsidR="0073116F" w:rsidRDefault="0073116F">
      <w:pPr>
        <w:spacing w:line="300" w:lineRule="auto"/>
        <w:rPr>
          <w:rFonts w:ascii="宋体" w:eastAsia="宋体"/>
          <w:color w:val="000000"/>
        </w:rPr>
      </w:pPr>
    </w:p>
    <w:p w14:paraId="2938291A" w14:textId="77777777" w:rsidR="0073116F" w:rsidRDefault="0073116F">
      <w:pPr>
        <w:spacing w:line="300" w:lineRule="auto"/>
        <w:rPr>
          <w:rFonts w:ascii="宋体" w:eastAsia="宋体"/>
          <w:color w:val="000000"/>
        </w:rPr>
      </w:pPr>
    </w:p>
    <w:p w14:paraId="6A8D9645" w14:textId="77777777" w:rsidR="0073116F" w:rsidRDefault="0073116F">
      <w:pPr>
        <w:spacing w:line="300" w:lineRule="auto"/>
        <w:rPr>
          <w:rFonts w:ascii="宋体" w:eastAsia="宋体"/>
          <w:color w:val="000000"/>
        </w:rPr>
      </w:pPr>
    </w:p>
    <w:p w14:paraId="54CACE60" w14:textId="77777777" w:rsidR="0073116F" w:rsidRDefault="0073116F">
      <w:pPr>
        <w:spacing w:line="300" w:lineRule="auto"/>
        <w:rPr>
          <w:rFonts w:ascii="宋体" w:eastAsia="宋体"/>
          <w:color w:val="000000"/>
        </w:rPr>
      </w:pPr>
    </w:p>
    <w:p w14:paraId="035C15A4" w14:textId="77777777" w:rsidR="0073116F" w:rsidRDefault="0073116F">
      <w:pPr>
        <w:spacing w:line="300" w:lineRule="auto"/>
        <w:rPr>
          <w:rFonts w:ascii="宋体" w:eastAsia="宋体"/>
          <w:color w:val="000000"/>
        </w:rPr>
      </w:pPr>
    </w:p>
    <w:p w14:paraId="7EB6E31B" w14:textId="77777777" w:rsidR="0073116F" w:rsidRDefault="00000000">
      <w:pPr>
        <w:pStyle w:val="a6"/>
        <w:spacing w:before="134" w:line="480" w:lineRule="auto"/>
        <w:rPr>
          <w:rFonts w:ascii="宋体" w:eastAsia="宋体"/>
          <w:b/>
          <w:bCs/>
          <w:spacing w:val="34"/>
          <w:sz w:val="28"/>
          <w:szCs w:val="28"/>
          <w:lang w:eastAsia="zh-CN"/>
        </w:rPr>
      </w:pPr>
      <w:r>
        <w:rPr>
          <w:rFonts w:ascii="宋体" w:eastAsia="宋体"/>
          <w:b/>
          <w:bCs/>
          <w:spacing w:val="34"/>
          <w:sz w:val="28"/>
          <w:szCs w:val="28"/>
          <w:lang w:eastAsia="zh-CN"/>
        </w:rPr>
        <w:t>项目名称:</w:t>
      </w:r>
    </w:p>
    <w:p w14:paraId="49337B4B" w14:textId="77777777" w:rsidR="0073116F" w:rsidRDefault="00000000">
      <w:pPr>
        <w:pStyle w:val="a6"/>
        <w:spacing w:before="134" w:line="480" w:lineRule="auto"/>
        <w:rPr>
          <w:rFonts w:ascii="宋体" w:eastAsia="宋体"/>
          <w:b/>
          <w:bCs/>
          <w:spacing w:val="34"/>
          <w:sz w:val="28"/>
          <w:szCs w:val="28"/>
          <w:lang w:eastAsia="zh-CN"/>
        </w:rPr>
      </w:pPr>
      <w:r>
        <w:rPr>
          <w:rFonts w:ascii="宋体" w:eastAsia="宋体"/>
          <w:b/>
          <w:bCs/>
          <w:spacing w:val="34"/>
          <w:sz w:val="28"/>
          <w:szCs w:val="28"/>
          <w:lang w:eastAsia="zh-CN"/>
        </w:rPr>
        <w:t>项目编号/包号：</w:t>
      </w:r>
    </w:p>
    <w:p w14:paraId="570DC915" w14:textId="77777777" w:rsidR="0073116F" w:rsidRDefault="00000000">
      <w:pPr>
        <w:pStyle w:val="a6"/>
        <w:spacing w:before="134" w:line="480" w:lineRule="auto"/>
        <w:rPr>
          <w:rFonts w:ascii="宋体" w:eastAsia="宋体"/>
          <w:sz w:val="28"/>
          <w:szCs w:val="28"/>
          <w:lang w:eastAsia="zh-CN"/>
        </w:rPr>
      </w:pPr>
      <w:r>
        <w:rPr>
          <w:rFonts w:ascii="宋体" w:eastAsia="宋体"/>
          <w:b/>
          <w:bCs/>
          <w:spacing w:val="34"/>
          <w:sz w:val="28"/>
          <w:szCs w:val="28"/>
          <w:lang w:eastAsia="zh-CN"/>
        </w:rPr>
        <w:t>投标人名称：</w:t>
      </w:r>
    </w:p>
    <w:p w14:paraId="46E8067E" w14:textId="77777777" w:rsidR="0073116F" w:rsidRDefault="0073116F">
      <w:pPr>
        <w:spacing w:line="204" w:lineRule="auto"/>
        <w:rPr>
          <w:color w:val="000000"/>
        </w:rPr>
      </w:pPr>
    </w:p>
    <w:p w14:paraId="4E4DDDC6" w14:textId="77777777" w:rsidR="0073116F" w:rsidRDefault="0073116F">
      <w:pPr>
        <w:rPr>
          <w:color w:val="000000"/>
        </w:rPr>
      </w:pPr>
    </w:p>
    <w:p w14:paraId="1C41D225" w14:textId="77777777" w:rsidR="0073116F" w:rsidRDefault="0073116F">
      <w:pPr>
        <w:tabs>
          <w:tab w:val="center" w:pos="4536"/>
        </w:tabs>
        <w:rPr>
          <w:color w:val="000000"/>
        </w:rPr>
        <w:sectPr w:rsidR="0073116F">
          <w:headerReference w:type="default" r:id="rId9"/>
          <w:footerReference w:type="default" r:id="rId10"/>
          <w:pgSz w:w="11907" w:h="16840"/>
          <w:pgMar w:top="1149" w:right="1133" w:bottom="1060" w:left="1701" w:header="875" w:footer="886" w:gutter="0"/>
          <w:cols w:space="720"/>
          <w:docGrid w:linePitch="312"/>
        </w:sectPr>
      </w:pPr>
    </w:p>
    <w:p w14:paraId="2427876C" w14:textId="77777777" w:rsidR="0073116F" w:rsidRDefault="00000000">
      <w:pPr>
        <w:pStyle w:val="a6"/>
        <w:spacing w:before="307" w:line="202" w:lineRule="auto"/>
        <w:ind w:left="26"/>
        <w:outlineLvl w:val="1"/>
        <w:rPr>
          <w:rFonts w:ascii="宋体" w:eastAsia="宋体"/>
          <w:sz w:val="24"/>
          <w:szCs w:val="24"/>
          <w:lang w:eastAsia="zh-CN"/>
        </w:rPr>
      </w:pPr>
      <w:r>
        <w:rPr>
          <w:rFonts w:ascii="宋体" w:eastAsia="宋体" w:cs="Arial"/>
          <w:sz w:val="24"/>
          <w:szCs w:val="24"/>
          <w:lang w:eastAsia="zh-CN"/>
        </w:rPr>
        <w:lastRenderedPageBreak/>
        <w:t xml:space="preserve">1   </w:t>
      </w:r>
      <w:r>
        <w:rPr>
          <w:rFonts w:ascii="宋体" w:eastAsia="宋体"/>
          <w:sz w:val="24"/>
          <w:szCs w:val="24"/>
          <w:lang w:eastAsia="zh-CN"/>
        </w:rPr>
        <w:t>满足《中华人民共和国政府采购法》第二十二条规定</w:t>
      </w:r>
    </w:p>
    <w:p w14:paraId="1B82F3A2" w14:textId="77777777" w:rsidR="0073116F" w:rsidRDefault="00000000">
      <w:pPr>
        <w:pStyle w:val="a6"/>
        <w:spacing w:before="176" w:line="202" w:lineRule="auto"/>
        <w:ind w:left="26"/>
        <w:outlineLvl w:val="2"/>
        <w:rPr>
          <w:rFonts w:ascii="宋体" w:eastAsia="宋体"/>
          <w:sz w:val="24"/>
          <w:szCs w:val="24"/>
          <w:lang w:eastAsia="zh-CN"/>
        </w:rPr>
      </w:pPr>
      <w:r>
        <w:rPr>
          <w:rFonts w:ascii="宋体" w:eastAsia="宋体" w:cs="Arial"/>
          <w:sz w:val="24"/>
          <w:szCs w:val="24"/>
          <w:lang w:eastAsia="zh-CN"/>
        </w:rPr>
        <w:t xml:space="preserve">1-1  </w:t>
      </w:r>
      <w:r>
        <w:rPr>
          <w:rFonts w:ascii="宋体" w:eastAsia="宋体"/>
          <w:sz w:val="24"/>
          <w:szCs w:val="24"/>
          <w:lang w:eastAsia="zh-CN"/>
        </w:rPr>
        <w:t>营业执照等证明文件</w:t>
      </w:r>
    </w:p>
    <w:p w14:paraId="09C94693" w14:textId="77777777" w:rsidR="0073116F" w:rsidRDefault="0073116F">
      <w:pPr>
        <w:spacing w:line="202" w:lineRule="auto"/>
        <w:rPr>
          <w:color w:val="000000"/>
          <w:sz w:val="24"/>
        </w:rPr>
      </w:pPr>
    </w:p>
    <w:p w14:paraId="09A53C23" w14:textId="77777777" w:rsidR="0073116F" w:rsidRDefault="0073116F">
      <w:pPr>
        <w:rPr>
          <w:color w:val="000000"/>
          <w:sz w:val="24"/>
        </w:rPr>
      </w:pPr>
    </w:p>
    <w:p w14:paraId="2300D02D" w14:textId="77777777" w:rsidR="0073116F" w:rsidRDefault="0073116F">
      <w:pPr>
        <w:rPr>
          <w:color w:val="000000"/>
          <w:sz w:val="24"/>
        </w:rPr>
      </w:pPr>
    </w:p>
    <w:p w14:paraId="713F106F" w14:textId="77777777" w:rsidR="0073116F" w:rsidRDefault="0073116F">
      <w:pPr>
        <w:rPr>
          <w:color w:val="000000"/>
          <w:sz w:val="24"/>
        </w:rPr>
      </w:pPr>
    </w:p>
    <w:p w14:paraId="1B66541C" w14:textId="77777777" w:rsidR="0073116F" w:rsidRDefault="0073116F">
      <w:pPr>
        <w:rPr>
          <w:color w:val="000000"/>
          <w:sz w:val="24"/>
        </w:rPr>
      </w:pPr>
    </w:p>
    <w:p w14:paraId="3FB56B4C" w14:textId="77777777" w:rsidR="0073116F" w:rsidRDefault="0073116F">
      <w:pPr>
        <w:rPr>
          <w:color w:val="000000"/>
          <w:sz w:val="24"/>
        </w:rPr>
      </w:pPr>
    </w:p>
    <w:p w14:paraId="2DE21422" w14:textId="77777777" w:rsidR="0073116F" w:rsidRDefault="0073116F">
      <w:pPr>
        <w:rPr>
          <w:color w:val="000000"/>
          <w:sz w:val="24"/>
        </w:rPr>
      </w:pPr>
    </w:p>
    <w:p w14:paraId="552B27CE" w14:textId="77777777" w:rsidR="0073116F" w:rsidRDefault="0073116F">
      <w:pPr>
        <w:rPr>
          <w:color w:val="000000"/>
          <w:sz w:val="24"/>
        </w:rPr>
      </w:pPr>
    </w:p>
    <w:p w14:paraId="73A2E04D" w14:textId="77777777" w:rsidR="0073116F" w:rsidRDefault="0073116F">
      <w:pPr>
        <w:rPr>
          <w:color w:val="000000"/>
          <w:sz w:val="24"/>
        </w:rPr>
      </w:pPr>
    </w:p>
    <w:p w14:paraId="4A83DB57" w14:textId="77777777" w:rsidR="0073116F" w:rsidRDefault="0073116F">
      <w:pPr>
        <w:rPr>
          <w:color w:val="000000"/>
          <w:sz w:val="24"/>
        </w:rPr>
      </w:pPr>
    </w:p>
    <w:p w14:paraId="3F826BB4" w14:textId="77777777" w:rsidR="0073116F" w:rsidRDefault="0073116F">
      <w:pPr>
        <w:rPr>
          <w:color w:val="000000"/>
          <w:sz w:val="24"/>
        </w:rPr>
      </w:pPr>
    </w:p>
    <w:p w14:paraId="096A9CBB" w14:textId="77777777" w:rsidR="0073116F" w:rsidRDefault="0073116F">
      <w:pPr>
        <w:rPr>
          <w:color w:val="000000"/>
          <w:sz w:val="24"/>
        </w:rPr>
      </w:pPr>
    </w:p>
    <w:p w14:paraId="5A0B5838" w14:textId="77777777" w:rsidR="0073116F" w:rsidRDefault="0073116F">
      <w:pPr>
        <w:rPr>
          <w:color w:val="000000"/>
          <w:sz w:val="24"/>
        </w:rPr>
      </w:pPr>
    </w:p>
    <w:p w14:paraId="00445595" w14:textId="77777777" w:rsidR="0073116F" w:rsidRDefault="0073116F">
      <w:pPr>
        <w:rPr>
          <w:color w:val="000000"/>
          <w:sz w:val="24"/>
        </w:rPr>
      </w:pPr>
    </w:p>
    <w:p w14:paraId="5893E48F" w14:textId="77777777" w:rsidR="0073116F" w:rsidRDefault="0073116F">
      <w:pPr>
        <w:rPr>
          <w:color w:val="000000"/>
          <w:sz w:val="24"/>
        </w:rPr>
      </w:pPr>
    </w:p>
    <w:p w14:paraId="3CB41AF7" w14:textId="77777777" w:rsidR="0073116F" w:rsidRDefault="0073116F">
      <w:pPr>
        <w:rPr>
          <w:color w:val="000000"/>
          <w:sz w:val="24"/>
        </w:rPr>
      </w:pPr>
    </w:p>
    <w:p w14:paraId="647B55DD" w14:textId="77777777" w:rsidR="0073116F" w:rsidRDefault="0073116F">
      <w:pPr>
        <w:rPr>
          <w:color w:val="000000"/>
          <w:sz w:val="24"/>
        </w:rPr>
      </w:pPr>
    </w:p>
    <w:p w14:paraId="6A99DAD8" w14:textId="77777777" w:rsidR="0073116F" w:rsidRDefault="0073116F">
      <w:pPr>
        <w:rPr>
          <w:color w:val="000000"/>
          <w:sz w:val="24"/>
        </w:rPr>
      </w:pPr>
    </w:p>
    <w:p w14:paraId="2B6D8F53" w14:textId="77777777" w:rsidR="0073116F" w:rsidRDefault="0073116F">
      <w:pPr>
        <w:rPr>
          <w:color w:val="000000"/>
          <w:sz w:val="24"/>
        </w:rPr>
      </w:pPr>
    </w:p>
    <w:p w14:paraId="25202A7C" w14:textId="77777777" w:rsidR="0073116F" w:rsidRDefault="0073116F">
      <w:pPr>
        <w:rPr>
          <w:color w:val="000000"/>
          <w:sz w:val="24"/>
        </w:rPr>
      </w:pPr>
    </w:p>
    <w:p w14:paraId="5E0AADE3" w14:textId="77777777" w:rsidR="0073116F" w:rsidRDefault="0073116F">
      <w:pPr>
        <w:rPr>
          <w:color w:val="000000"/>
          <w:sz w:val="24"/>
        </w:rPr>
      </w:pPr>
    </w:p>
    <w:p w14:paraId="5ABDCB4F" w14:textId="77777777" w:rsidR="0073116F" w:rsidRDefault="0073116F">
      <w:pPr>
        <w:rPr>
          <w:color w:val="000000"/>
          <w:sz w:val="24"/>
        </w:rPr>
      </w:pPr>
    </w:p>
    <w:p w14:paraId="3E2D7A7A" w14:textId="77777777" w:rsidR="0073116F" w:rsidRDefault="0073116F">
      <w:pPr>
        <w:rPr>
          <w:color w:val="000000"/>
          <w:sz w:val="24"/>
        </w:rPr>
      </w:pPr>
    </w:p>
    <w:p w14:paraId="71C07FEC" w14:textId="77777777" w:rsidR="0073116F" w:rsidRDefault="0073116F">
      <w:pPr>
        <w:rPr>
          <w:color w:val="000000"/>
          <w:sz w:val="24"/>
        </w:rPr>
      </w:pPr>
    </w:p>
    <w:p w14:paraId="00F86644" w14:textId="77777777" w:rsidR="0073116F" w:rsidRDefault="0073116F">
      <w:pPr>
        <w:jc w:val="center"/>
        <w:rPr>
          <w:color w:val="000000"/>
          <w:sz w:val="24"/>
        </w:rPr>
      </w:pPr>
    </w:p>
    <w:p w14:paraId="5477F6F9" w14:textId="77777777" w:rsidR="0073116F" w:rsidRDefault="0073116F">
      <w:pPr>
        <w:rPr>
          <w:color w:val="000000"/>
          <w:sz w:val="24"/>
        </w:rPr>
        <w:sectPr w:rsidR="0073116F">
          <w:footerReference w:type="default" r:id="rId11"/>
          <w:pgSz w:w="11907" w:h="16840"/>
          <w:pgMar w:top="1149" w:right="1133" w:bottom="1060" w:left="1701" w:header="875" w:footer="886" w:gutter="0"/>
          <w:cols w:space="720"/>
          <w:docGrid w:linePitch="312"/>
        </w:sectPr>
      </w:pPr>
    </w:p>
    <w:p w14:paraId="194A981C" w14:textId="77777777" w:rsidR="0073116F" w:rsidRDefault="00000000">
      <w:pPr>
        <w:pStyle w:val="a6"/>
        <w:spacing w:before="307" w:line="202" w:lineRule="auto"/>
        <w:ind w:left="26"/>
        <w:outlineLvl w:val="2"/>
        <w:rPr>
          <w:rFonts w:ascii="宋体" w:eastAsia="宋体"/>
          <w:sz w:val="24"/>
          <w:szCs w:val="24"/>
          <w:lang w:eastAsia="zh-CN"/>
        </w:rPr>
      </w:pPr>
      <w:r>
        <w:rPr>
          <w:rFonts w:ascii="宋体" w:eastAsia="宋体" w:cs="Arial"/>
          <w:spacing w:val="1"/>
          <w:sz w:val="24"/>
          <w:szCs w:val="24"/>
          <w:lang w:eastAsia="zh-CN"/>
        </w:rPr>
        <w:lastRenderedPageBreak/>
        <w:t>1-2</w:t>
      </w:r>
      <w:r>
        <w:rPr>
          <w:rFonts w:ascii="宋体" w:eastAsia="宋体" w:cs="Arial"/>
          <w:spacing w:val="59"/>
          <w:w w:val="101"/>
          <w:sz w:val="24"/>
          <w:szCs w:val="24"/>
          <w:lang w:eastAsia="zh-CN"/>
        </w:rPr>
        <w:t xml:space="preserve"> </w:t>
      </w:r>
      <w:r>
        <w:rPr>
          <w:rFonts w:ascii="宋体" w:eastAsia="宋体"/>
          <w:spacing w:val="1"/>
          <w:sz w:val="24"/>
          <w:szCs w:val="24"/>
          <w:lang w:eastAsia="zh-CN"/>
        </w:rPr>
        <w:t>投标人资格声明书</w:t>
      </w:r>
    </w:p>
    <w:p w14:paraId="5DBA2D75" w14:textId="77777777" w:rsidR="0073116F" w:rsidRDefault="00000000">
      <w:pPr>
        <w:pStyle w:val="a6"/>
        <w:spacing w:before="141" w:line="204" w:lineRule="auto"/>
        <w:ind w:left="3100"/>
        <w:rPr>
          <w:rFonts w:ascii="宋体" w:eastAsia="宋体"/>
          <w:sz w:val="35"/>
          <w:szCs w:val="35"/>
          <w:lang w:eastAsia="zh-CN"/>
        </w:rPr>
      </w:pPr>
      <w:r>
        <w:rPr>
          <w:rFonts w:ascii="宋体" w:eastAsia="宋体"/>
          <w:b/>
          <w:bCs/>
          <w:spacing w:val="10"/>
          <w:sz w:val="35"/>
          <w:szCs w:val="35"/>
          <w:lang w:eastAsia="zh-CN"/>
        </w:rPr>
        <w:t>投标人资格声明书</w:t>
      </w:r>
    </w:p>
    <w:p w14:paraId="4A6EBFB0" w14:textId="77777777" w:rsidR="0073116F" w:rsidRDefault="00000000">
      <w:pPr>
        <w:pStyle w:val="a6"/>
        <w:spacing w:before="103" w:line="276" w:lineRule="auto"/>
        <w:ind w:left="4"/>
        <w:rPr>
          <w:rFonts w:ascii="宋体" w:eastAsia="宋体"/>
          <w:sz w:val="24"/>
          <w:szCs w:val="24"/>
          <w:lang w:eastAsia="zh-CN"/>
        </w:rPr>
      </w:pPr>
      <w:r>
        <w:rPr>
          <w:rFonts w:ascii="宋体" w:eastAsia="宋体"/>
          <w:spacing w:val="-1"/>
          <w:sz w:val="24"/>
          <w:szCs w:val="24"/>
          <w:lang w:eastAsia="zh-CN"/>
        </w:rPr>
        <w:t>致：</w:t>
      </w:r>
      <w:r>
        <w:rPr>
          <w:rFonts w:ascii="宋体" w:eastAsia="宋体"/>
          <w:spacing w:val="-1"/>
          <w:sz w:val="24"/>
          <w:szCs w:val="24"/>
          <w:u w:val="single"/>
          <w:lang w:eastAsia="zh-CN"/>
        </w:rPr>
        <w:t>采购人</w:t>
      </w:r>
    </w:p>
    <w:p w14:paraId="15BCA925" w14:textId="77777777" w:rsidR="0073116F" w:rsidRDefault="00000000">
      <w:pPr>
        <w:pStyle w:val="a6"/>
        <w:spacing w:before="176" w:line="276" w:lineRule="auto"/>
        <w:ind w:left="487"/>
        <w:rPr>
          <w:rFonts w:ascii="宋体" w:eastAsia="宋体"/>
          <w:sz w:val="24"/>
          <w:szCs w:val="24"/>
          <w:lang w:eastAsia="zh-CN"/>
        </w:rPr>
      </w:pPr>
      <w:r>
        <w:rPr>
          <w:rFonts w:ascii="宋体" w:eastAsia="宋体"/>
          <w:spacing w:val="-3"/>
          <w:sz w:val="24"/>
          <w:szCs w:val="24"/>
          <w:lang w:eastAsia="zh-CN"/>
        </w:rPr>
        <w:t>在参与本次项目投标中</w:t>
      </w:r>
      <w:r>
        <w:rPr>
          <w:rFonts w:ascii="宋体" w:eastAsia="宋体" w:hint="eastAsia"/>
          <w:spacing w:val="-3"/>
          <w:sz w:val="24"/>
          <w:szCs w:val="24"/>
          <w:lang w:eastAsia="zh-CN"/>
        </w:rPr>
        <w:t>，</w:t>
      </w:r>
      <w:r>
        <w:rPr>
          <w:rFonts w:ascii="宋体" w:eastAsia="宋体"/>
          <w:spacing w:val="-3"/>
          <w:sz w:val="24"/>
          <w:szCs w:val="24"/>
          <w:lang w:eastAsia="zh-CN"/>
        </w:rPr>
        <w:t>我单位承诺：</w:t>
      </w:r>
    </w:p>
    <w:p w14:paraId="01B19AA1" w14:textId="77777777" w:rsidR="0073116F" w:rsidRDefault="00000000">
      <w:pPr>
        <w:pStyle w:val="a6"/>
        <w:spacing w:before="180" w:line="276" w:lineRule="auto"/>
        <w:ind w:left="408"/>
        <w:rPr>
          <w:rFonts w:ascii="宋体" w:eastAsia="宋体"/>
          <w:sz w:val="24"/>
          <w:szCs w:val="24"/>
          <w:lang w:eastAsia="zh-CN"/>
        </w:rPr>
      </w:pPr>
      <w:r>
        <w:rPr>
          <w:rFonts w:ascii="宋体" w:eastAsia="宋体"/>
          <w:sz w:val="24"/>
          <w:szCs w:val="24"/>
          <w:lang w:eastAsia="zh-CN"/>
        </w:rPr>
        <w:t>（一）具有良好的商业信誉和健全的财务会计制度；</w:t>
      </w:r>
    </w:p>
    <w:p w14:paraId="1585D015" w14:textId="77777777" w:rsidR="0073116F" w:rsidRDefault="00000000">
      <w:pPr>
        <w:pStyle w:val="a6"/>
        <w:spacing w:before="185" w:line="276" w:lineRule="auto"/>
        <w:ind w:left="408"/>
        <w:rPr>
          <w:rFonts w:ascii="宋体" w:eastAsia="宋体"/>
          <w:sz w:val="24"/>
          <w:szCs w:val="24"/>
          <w:lang w:eastAsia="zh-CN"/>
        </w:rPr>
      </w:pPr>
      <w:r>
        <w:rPr>
          <w:rFonts w:ascii="宋体" w:eastAsia="宋体"/>
          <w:spacing w:val="-4"/>
          <w:sz w:val="24"/>
          <w:szCs w:val="24"/>
          <w:lang w:eastAsia="zh-CN"/>
        </w:rPr>
        <w:t>（</w:t>
      </w:r>
      <w:r>
        <w:rPr>
          <w:rFonts w:ascii="宋体" w:eastAsia="宋体"/>
          <w:spacing w:val="-19"/>
          <w:sz w:val="24"/>
          <w:szCs w:val="24"/>
          <w:lang w:eastAsia="zh-CN"/>
        </w:rPr>
        <w:t xml:space="preserve"> </w:t>
      </w:r>
      <w:r>
        <w:rPr>
          <w:rFonts w:ascii="宋体" w:eastAsia="宋体"/>
          <w:spacing w:val="-4"/>
          <w:sz w:val="24"/>
          <w:szCs w:val="24"/>
          <w:lang w:eastAsia="zh-CN"/>
        </w:rPr>
        <w:t>二</w:t>
      </w:r>
      <w:r>
        <w:rPr>
          <w:rFonts w:ascii="宋体" w:eastAsia="宋体"/>
          <w:spacing w:val="-27"/>
          <w:sz w:val="24"/>
          <w:szCs w:val="24"/>
          <w:lang w:eastAsia="zh-CN"/>
        </w:rPr>
        <w:t xml:space="preserve"> </w:t>
      </w:r>
      <w:r>
        <w:rPr>
          <w:rFonts w:ascii="宋体" w:eastAsia="宋体"/>
          <w:spacing w:val="-4"/>
          <w:sz w:val="24"/>
          <w:szCs w:val="24"/>
          <w:lang w:eastAsia="zh-CN"/>
        </w:rPr>
        <w:t>）具有履行合同所必需的设备和专业技术能力；</w:t>
      </w:r>
    </w:p>
    <w:p w14:paraId="498C74F2" w14:textId="77777777" w:rsidR="0073116F" w:rsidRDefault="00000000">
      <w:pPr>
        <w:pStyle w:val="a6"/>
        <w:spacing w:before="184" w:line="276" w:lineRule="auto"/>
        <w:ind w:left="408"/>
        <w:rPr>
          <w:rFonts w:ascii="宋体" w:eastAsia="宋体"/>
          <w:sz w:val="24"/>
          <w:szCs w:val="24"/>
          <w:lang w:eastAsia="zh-CN"/>
        </w:rPr>
      </w:pPr>
      <w:r>
        <w:rPr>
          <w:rFonts w:ascii="宋体" w:eastAsia="宋体"/>
          <w:sz w:val="24"/>
          <w:szCs w:val="24"/>
          <w:lang w:eastAsia="zh-CN"/>
        </w:rPr>
        <w:t>（三）有依法缴纳税收和社会保障资金的良好记录；</w:t>
      </w:r>
    </w:p>
    <w:p w14:paraId="2C6F450D" w14:textId="77777777" w:rsidR="0073116F" w:rsidRDefault="00000000">
      <w:pPr>
        <w:pStyle w:val="a6"/>
        <w:spacing w:before="187" w:line="276" w:lineRule="auto"/>
        <w:ind w:left="1140" w:right="2" w:hanging="732"/>
        <w:rPr>
          <w:rFonts w:ascii="宋体" w:eastAsia="宋体"/>
          <w:sz w:val="24"/>
          <w:szCs w:val="24"/>
          <w:lang w:eastAsia="zh-CN"/>
        </w:rPr>
      </w:pPr>
      <w:r>
        <w:rPr>
          <w:rFonts w:ascii="宋体" w:eastAsia="宋体"/>
          <w:spacing w:val="-3"/>
          <w:sz w:val="24"/>
          <w:szCs w:val="24"/>
          <w:lang w:eastAsia="zh-CN"/>
        </w:rPr>
        <w:t>（ 四）参加政府采购活动前三年内</w:t>
      </w:r>
      <w:r>
        <w:rPr>
          <w:rFonts w:ascii="宋体" w:eastAsia="宋体" w:hint="eastAsia"/>
          <w:spacing w:val="-3"/>
          <w:sz w:val="24"/>
          <w:szCs w:val="24"/>
          <w:lang w:eastAsia="zh-CN"/>
        </w:rPr>
        <w:t>，</w:t>
      </w:r>
      <w:r>
        <w:rPr>
          <w:rFonts w:ascii="宋体" w:eastAsia="宋体"/>
          <w:spacing w:val="-3"/>
          <w:sz w:val="24"/>
          <w:szCs w:val="24"/>
          <w:lang w:eastAsia="zh-CN"/>
        </w:rPr>
        <w:t>在经营活动中没有重大违法记录（重大违法记</w:t>
      </w:r>
      <w:r>
        <w:rPr>
          <w:rFonts w:ascii="宋体" w:eastAsia="宋体"/>
          <w:sz w:val="24"/>
          <w:szCs w:val="24"/>
          <w:lang w:eastAsia="zh-CN"/>
        </w:rPr>
        <w:t>录指因违法经营受到刑事处罚或者责令停产停业、吊销许可证或者执照、较</w:t>
      </w:r>
      <w:r>
        <w:rPr>
          <w:rFonts w:ascii="宋体" w:eastAsia="宋体"/>
          <w:spacing w:val="-1"/>
          <w:sz w:val="24"/>
          <w:szCs w:val="24"/>
          <w:lang w:eastAsia="zh-CN"/>
        </w:rPr>
        <w:t>大数额罚款等行政处罚</w:t>
      </w:r>
      <w:r>
        <w:rPr>
          <w:rFonts w:ascii="宋体" w:eastAsia="宋体" w:hint="eastAsia"/>
          <w:spacing w:val="-1"/>
          <w:sz w:val="24"/>
          <w:szCs w:val="24"/>
          <w:lang w:eastAsia="zh-CN"/>
        </w:rPr>
        <w:t>，</w:t>
      </w:r>
      <w:r>
        <w:rPr>
          <w:rFonts w:ascii="宋体" w:eastAsia="宋体"/>
          <w:spacing w:val="-1"/>
          <w:sz w:val="24"/>
          <w:szCs w:val="24"/>
          <w:lang w:eastAsia="zh-CN"/>
        </w:rPr>
        <w:t>不包括因违法经营被禁止在一定期限内参加政府采购活动，但期限已经届满的情形</w:t>
      </w:r>
      <w:r>
        <w:rPr>
          <w:rFonts w:ascii="宋体" w:eastAsia="宋体"/>
          <w:spacing w:val="-53"/>
          <w:sz w:val="24"/>
          <w:szCs w:val="24"/>
          <w:lang w:eastAsia="zh-CN"/>
        </w:rPr>
        <w:t>）；</w:t>
      </w:r>
    </w:p>
    <w:p w14:paraId="43B8D518" w14:textId="77777777" w:rsidR="0073116F" w:rsidRDefault="00000000">
      <w:pPr>
        <w:pStyle w:val="a6"/>
        <w:spacing w:before="186" w:line="276" w:lineRule="auto"/>
        <w:ind w:left="1134" w:right="2" w:hanging="728"/>
        <w:rPr>
          <w:rFonts w:ascii="宋体" w:eastAsia="宋体"/>
          <w:sz w:val="24"/>
          <w:szCs w:val="24"/>
          <w:lang w:eastAsia="zh-CN"/>
        </w:rPr>
      </w:pPr>
      <w:r>
        <w:rPr>
          <w:rFonts w:ascii="宋体" w:eastAsia="宋体"/>
          <w:sz w:val="24"/>
          <w:szCs w:val="24"/>
          <w:lang w:eastAsia="zh-CN"/>
        </w:rPr>
        <w:t>（五）我单位不属于政府采购法律</w:t>
      </w:r>
      <w:r>
        <w:rPr>
          <w:rFonts w:ascii="宋体" w:eastAsia="宋体" w:hint="eastAsia"/>
          <w:sz w:val="24"/>
          <w:szCs w:val="24"/>
          <w:lang w:eastAsia="zh-CN"/>
        </w:rPr>
        <w:t>、</w:t>
      </w:r>
      <w:r>
        <w:rPr>
          <w:rFonts w:ascii="宋体" w:eastAsia="宋体"/>
          <w:sz w:val="24"/>
          <w:szCs w:val="24"/>
          <w:lang w:eastAsia="zh-CN"/>
        </w:rPr>
        <w:t>行政法规规定的公益一类事</w:t>
      </w:r>
      <w:r>
        <w:rPr>
          <w:rFonts w:ascii="宋体" w:eastAsia="宋体"/>
          <w:spacing w:val="-1"/>
          <w:sz w:val="24"/>
          <w:szCs w:val="24"/>
          <w:lang w:eastAsia="zh-CN"/>
        </w:rPr>
        <w:t>业单位</w:t>
      </w:r>
      <w:r>
        <w:rPr>
          <w:rFonts w:ascii="宋体" w:eastAsia="宋体" w:hint="eastAsia"/>
          <w:spacing w:val="-1"/>
          <w:sz w:val="24"/>
          <w:szCs w:val="24"/>
          <w:lang w:eastAsia="zh-CN"/>
        </w:rPr>
        <w:t>、</w:t>
      </w:r>
      <w:r>
        <w:rPr>
          <w:rFonts w:ascii="宋体" w:eastAsia="宋体"/>
          <w:spacing w:val="-1"/>
          <w:sz w:val="24"/>
          <w:szCs w:val="24"/>
          <w:lang w:eastAsia="zh-CN"/>
        </w:rPr>
        <w:t>或使用事</w:t>
      </w:r>
      <w:r>
        <w:rPr>
          <w:rFonts w:ascii="宋体" w:eastAsia="宋体"/>
          <w:sz w:val="24"/>
          <w:szCs w:val="24"/>
          <w:lang w:eastAsia="zh-CN"/>
        </w:rPr>
        <w:t xml:space="preserve"> 业编制且由财政拨款保障的群团组织（仅适用于政府购买</w:t>
      </w:r>
      <w:r>
        <w:rPr>
          <w:rFonts w:ascii="宋体" w:eastAsia="宋体"/>
          <w:spacing w:val="-1"/>
          <w:sz w:val="24"/>
          <w:szCs w:val="24"/>
          <w:lang w:eastAsia="zh-CN"/>
        </w:rPr>
        <w:t>服务项目</w:t>
      </w:r>
      <w:r>
        <w:rPr>
          <w:rFonts w:ascii="宋体" w:eastAsia="宋体"/>
          <w:spacing w:val="-40"/>
          <w:sz w:val="24"/>
          <w:szCs w:val="24"/>
          <w:lang w:eastAsia="zh-CN"/>
        </w:rPr>
        <w:t>）；</w:t>
      </w:r>
    </w:p>
    <w:p w14:paraId="24D3DD9A" w14:textId="77777777" w:rsidR="0073116F" w:rsidRDefault="00000000">
      <w:pPr>
        <w:pStyle w:val="a6"/>
        <w:spacing w:before="185" w:line="276" w:lineRule="auto"/>
        <w:ind w:left="1138" w:right="2" w:hanging="730"/>
        <w:rPr>
          <w:rFonts w:ascii="宋体" w:eastAsia="宋体"/>
          <w:sz w:val="24"/>
          <w:szCs w:val="24"/>
          <w:lang w:eastAsia="zh-CN"/>
        </w:rPr>
      </w:pPr>
      <w:r>
        <w:rPr>
          <w:rFonts w:ascii="宋体" w:eastAsia="宋体"/>
          <w:sz w:val="24"/>
          <w:szCs w:val="24"/>
          <w:lang w:eastAsia="zh-CN"/>
        </w:rPr>
        <w:t>（六）我单位不存在为采购项目提供整体设计、规范编制或者项</w:t>
      </w:r>
      <w:r>
        <w:rPr>
          <w:rFonts w:ascii="宋体" w:eastAsia="宋体"/>
          <w:spacing w:val="-1"/>
          <w:sz w:val="24"/>
          <w:szCs w:val="24"/>
          <w:lang w:eastAsia="zh-CN"/>
        </w:rPr>
        <w:t>目管理</w:t>
      </w:r>
      <w:r>
        <w:rPr>
          <w:rFonts w:ascii="宋体" w:eastAsia="宋体" w:hint="eastAsia"/>
          <w:spacing w:val="-1"/>
          <w:sz w:val="24"/>
          <w:szCs w:val="24"/>
          <w:lang w:eastAsia="zh-CN"/>
        </w:rPr>
        <w:t>、</w:t>
      </w:r>
      <w:r>
        <w:rPr>
          <w:rFonts w:ascii="宋体" w:eastAsia="宋体"/>
          <w:spacing w:val="-1"/>
          <w:sz w:val="24"/>
          <w:szCs w:val="24"/>
          <w:lang w:eastAsia="zh-CN"/>
        </w:rPr>
        <w:t>监理</w:t>
      </w:r>
      <w:r>
        <w:rPr>
          <w:rFonts w:ascii="宋体" w:eastAsia="宋体" w:hint="eastAsia"/>
          <w:spacing w:val="-1"/>
          <w:sz w:val="24"/>
          <w:szCs w:val="24"/>
          <w:lang w:eastAsia="zh-CN"/>
        </w:rPr>
        <w:t>、</w:t>
      </w:r>
      <w:r>
        <w:rPr>
          <w:rFonts w:ascii="宋体" w:eastAsia="宋体"/>
          <w:spacing w:val="-1"/>
          <w:sz w:val="24"/>
          <w:szCs w:val="24"/>
          <w:lang w:eastAsia="zh-CN"/>
        </w:rPr>
        <w:t>检</w:t>
      </w:r>
      <w:r>
        <w:rPr>
          <w:rFonts w:ascii="宋体" w:eastAsia="宋体"/>
          <w:sz w:val="24"/>
          <w:szCs w:val="24"/>
          <w:lang w:eastAsia="zh-CN"/>
        </w:rPr>
        <w:t>测等服务后</w:t>
      </w:r>
      <w:r>
        <w:rPr>
          <w:rFonts w:ascii="宋体" w:eastAsia="宋体" w:hint="eastAsia"/>
          <w:sz w:val="24"/>
          <w:szCs w:val="24"/>
          <w:lang w:eastAsia="zh-CN"/>
        </w:rPr>
        <w:t>，</w:t>
      </w:r>
      <w:r>
        <w:rPr>
          <w:rFonts w:ascii="宋体" w:eastAsia="宋体"/>
          <w:sz w:val="24"/>
          <w:szCs w:val="24"/>
          <w:lang w:eastAsia="zh-CN"/>
        </w:rPr>
        <w:t>再参加该采购项目的其他采购活动的情形（单一来源采购项目</w:t>
      </w:r>
      <w:r>
        <w:rPr>
          <w:rFonts w:ascii="宋体" w:eastAsia="宋体"/>
          <w:spacing w:val="-2"/>
          <w:w w:val="99"/>
          <w:sz w:val="24"/>
          <w:szCs w:val="24"/>
          <w:lang w:eastAsia="zh-CN"/>
        </w:rPr>
        <w:t>除外</w:t>
      </w:r>
      <w:r>
        <w:rPr>
          <w:rFonts w:ascii="宋体" w:eastAsia="宋体"/>
          <w:spacing w:val="-54"/>
          <w:sz w:val="24"/>
          <w:szCs w:val="24"/>
          <w:lang w:eastAsia="zh-CN"/>
        </w:rPr>
        <w:t>）；</w:t>
      </w:r>
    </w:p>
    <w:p w14:paraId="6EE9154A" w14:textId="77777777" w:rsidR="0073116F" w:rsidRDefault="00000000">
      <w:pPr>
        <w:pStyle w:val="a6"/>
        <w:spacing w:before="186" w:line="276" w:lineRule="auto"/>
        <w:ind w:left="1135" w:right="2" w:hanging="729"/>
        <w:rPr>
          <w:rFonts w:ascii="宋体" w:eastAsia="宋体"/>
          <w:sz w:val="24"/>
          <w:szCs w:val="24"/>
          <w:lang w:eastAsia="zh-CN"/>
        </w:rPr>
      </w:pPr>
      <w:r>
        <w:rPr>
          <w:rFonts w:ascii="宋体" w:eastAsia="宋体"/>
          <w:spacing w:val="1"/>
          <w:sz w:val="24"/>
          <w:szCs w:val="24"/>
          <w:lang w:eastAsia="zh-CN"/>
        </w:rPr>
        <w:t>（七）与我单位存在</w:t>
      </w:r>
      <w:r>
        <w:rPr>
          <w:rFonts w:ascii="宋体" w:eastAsia="宋体"/>
          <w:spacing w:val="-50"/>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单位负责人为同一人或者存在直接控股、管理关系</w:t>
      </w:r>
      <w:r>
        <w:rPr>
          <w:rFonts w:ascii="宋体" w:eastAsia="宋体"/>
          <w:spacing w:val="-51"/>
          <w:sz w:val="24"/>
          <w:szCs w:val="24"/>
          <w:lang w:eastAsia="zh-CN"/>
        </w:rPr>
        <w:t xml:space="preserve"> </w:t>
      </w:r>
      <w:r>
        <w:rPr>
          <w:rFonts w:ascii="宋体" w:eastAsia="宋体" w:cs="Arial"/>
          <w:spacing w:val="1"/>
          <w:sz w:val="24"/>
          <w:szCs w:val="24"/>
          <w:lang w:eastAsia="zh-CN"/>
        </w:rPr>
        <w:t>”</w:t>
      </w:r>
      <w:r>
        <w:rPr>
          <w:rFonts w:ascii="宋体" w:eastAsia="宋体" w:cs="Arial"/>
          <w:spacing w:val="-44"/>
          <w:sz w:val="24"/>
          <w:szCs w:val="24"/>
          <w:lang w:eastAsia="zh-CN"/>
        </w:rPr>
        <w:t xml:space="preserve"> </w:t>
      </w:r>
      <w:r>
        <w:rPr>
          <w:rFonts w:ascii="宋体" w:eastAsia="宋体"/>
          <w:spacing w:val="1"/>
          <w:sz w:val="24"/>
          <w:szCs w:val="24"/>
          <w:lang w:eastAsia="zh-CN"/>
        </w:rPr>
        <w:t>的其他法</w:t>
      </w:r>
      <w:r>
        <w:rPr>
          <w:rFonts w:ascii="宋体" w:eastAsia="宋体"/>
          <w:spacing w:val="-1"/>
          <w:sz w:val="24"/>
          <w:szCs w:val="24"/>
          <w:lang w:eastAsia="zh-CN"/>
        </w:rPr>
        <w:t>人单位信息如下（如有</w:t>
      </w:r>
      <w:r>
        <w:rPr>
          <w:rFonts w:ascii="宋体" w:eastAsia="宋体" w:hint="eastAsia"/>
          <w:spacing w:val="-1"/>
          <w:sz w:val="24"/>
          <w:szCs w:val="24"/>
          <w:lang w:eastAsia="zh-CN"/>
        </w:rPr>
        <w:t>，</w:t>
      </w:r>
      <w:r>
        <w:rPr>
          <w:rFonts w:ascii="宋体" w:eastAsia="宋体"/>
          <w:spacing w:val="-1"/>
          <w:sz w:val="24"/>
          <w:szCs w:val="24"/>
          <w:lang w:eastAsia="zh-CN"/>
        </w:rPr>
        <w:t>不论其是否参加同一合同项下的政府采购活动均须</w:t>
      </w:r>
      <w:r>
        <w:rPr>
          <w:rFonts w:ascii="宋体" w:eastAsia="宋体"/>
          <w:spacing w:val="-2"/>
          <w:sz w:val="24"/>
          <w:szCs w:val="24"/>
          <w:lang w:eastAsia="zh-CN"/>
        </w:rPr>
        <w:t>填写</w:t>
      </w:r>
      <w:r>
        <w:rPr>
          <w:rFonts w:ascii="宋体" w:eastAsia="宋体"/>
          <w:spacing w:val="-55"/>
          <w:sz w:val="24"/>
          <w:szCs w:val="24"/>
          <w:lang w:eastAsia="zh-CN"/>
        </w:rPr>
        <w:t>）：</w:t>
      </w:r>
    </w:p>
    <w:tbl>
      <w:tblPr>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54"/>
        <w:gridCol w:w="4571"/>
        <w:gridCol w:w="2979"/>
      </w:tblGrid>
      <w:tr w:rsidR="0073116F" w14:paraId="72D6239D" w14:textId="77777777">
        <w:trPr>
          <w:trHeight w:val="438"/>
        </w:trPr>
        <w:tc>
          <w:tcPr>
            <w:tcW w:w="954" w:type="dxa"/>
          </w:tcPr>
          <w:p w14:paraId="7EE2A87F" w14:textId="77777777" w:rsidR="0073116F" w:rsidRDefault="00000000">
            <w:pPr>
              <w:spacing w:before="86" w:line="276" w:lineRule="auto"/>
              <w:ind w:left="240"/>
              <w:rPr>
                <w:rFonts w:ascii="宋体" w:eastAsia="宋体" w:cs="微软雅黑"/>
                <w:color w:val="000000"/>
                <w:kern w:val="0"/>
                <w:sz w:val="24"/>
              </w:rPr>
            </w:pPr>
            <w:r>
              <w:rPr>
                <w:rFonts w:ascii="宋体" w:eastAsia="宋体" w:cs="微软雅黑"/>
                <w:color w:val="000000"/>
                <w:spacing w:val="-3"/>
                <w:kern w:val="0"/>
                <w:sz w:val="24"/>
              </w:rPr>
              <w:t>序号</w:t>
            </w:r>
          </w:p>
        </w:tc>
        <w:tc>
          <w:tcPr>
            <w:tcW w:w="4571" w:type="dxa"/>
          </w:tcPr>
          <w:p w14:paraId="586710A3" w14:textId="77777777" w:rsidR="0073116F" w:rsidRDefault="00000000">
            <w:pPr>
              <w:spacing w:before="86" w:line="276" w:lineRule="auto"/>
              <w:ind w:left="1807"/>
              <w:rPr>
                <w:rFonts w:ascii="宋体" w:eastAsia="宋体" w:cs="微软雅黑"/>
                <w:color w:val="000000"/>
                <w:kern w:val="0"/>
                <w:sz w:val="24"/>
              </w:rPr>
            </w:pPr>
            <w:r>
              <w:rPr>
                <w:rFonts w:ascii="宋体" w:eastAsia="宋体" w:cs="微软雅黑"/>
                <w:color w:val="000000"/>
                <w:spacing w:val="-1"/>
                <w:kern w:val="0"/>
                <w:sz w:val="24"/>
              </w:rPr>
              <w:t>单位名称</w:t>
            </w:r>
          </w:p>
        </w:tc>
        <w:tc>
          <w:tcPr>
            <w:tcW w:w="2979" w:type="dxa"/>
          </w:tcPr>
          <w:p w14:paraId="04F62AD7" w14:textId="77777777" w:rsidR="0073116F" w:rsidRDefault="00000000">
            <w:pPr>
              <w:spacing w:before="86" w:line="276" w:lineRule="auto"/>
              <w:ind w:left="1013"/>
              <w:rPr>
                <w:rFonts w:ascii="宋体" w:eastAsia="宋体" w:cs="微软雅黑"/>
                <w:color w:val="000000"/>
                <w:kern w:val="0"/>
                <w:sz w:val="24"/>
              </w:rPr>
            </w:pPr>
            <w:r>
              <w:rPr>
                <w:rFonts w:ascii="宋体" w:eastAsia="宋体" w:cs="微软雅黑"/>
                <w:color w:val="000000"/>
                <w:spacing w:val="-2"/>
                <w:kern w:val="0"/>
                <w:sz w:val="24"/>
              </w:rPr>
              <w:t>相互关系</w:t>
            </w:r>
          </w:p>
        </w:tc>
      </w:tr>
      <w:tr w:rsidR="0073116F" w14:paraId="7F5CFE27" w14:textId="77777777">
        <w:trPr>
          <w:trHeight w:val="434"/>
        </w:trPr>
        <w:tc>
          <w:tcPr>
            <w:tcW w:w="954" w:type="dxa"/>
          </w:tcPr>
          <w:p w14:paraId="1C213001" w14:textId="77777777" w:rsidR="0073116F" w:rsidRDefault="00000000">
            <w:pPr>
              <w:pStyle w:val="TableText"/>
              <w:spacing w:before="120" w:line="276" w:lineRule="auto"/>
              <w:ind w:left="424"/>
              <w:rPr>
                <w:rFonts w:ascii="宋体"/>
                <w:sz w:val="24"/>
                <w:szCs w:val="24"/>
              </w:rPr>
            </w:pPr>
            <w:r>
              <w:rPr>
                <w:rFonts w:ascii="宋体"/>
                <w:sz w:val="24"/>
                <w:szCs w:val="24"/>
              </w:rPr>
              <w:t>1</w:t>
            </w:r>
          </w:p>
        </w:tc>
        <w:tc>
          <w:tcPr>
            <w:tcW w:w="4571" w:type="dxa"/>
          </w:tcPr>
          <w:p w14:paraId="403B547B" w14:textId="77777777" w:rsidR="0073116F" w:rsidRDefault="0073116F">
            <w:pPr>
              <w:pStyle w:val="TableText"/>
              <w:spacing w:line="276" w:lineRule="auto"/>
              <w:rPr>
                <w:rFonts w:ascii="宋体"/>
              </w:rPr>
            </w:pPr>
          </w:p>
        </w:tc>
        <w:tc>
          <w:tcPr>
            <w:tcW w:w="2979" w:type="dxa"/>
          </w:tcPr>
          <w:p w14:paraId="3F24BC6A" w14:textId="77777777" w:rsidR="0073116F" w:rsidRDefault="0073116F">
            <w:pPr>
              <w:pStyle w:val="TableText"/>
              <w:spacing w:line="276" w:lineRule="auto"/>
              <w:rPr>
                <w:rFonts w:ascii="宋体"/>
              </w:rPr>
            </w:pPr>
          </w:p>
        </w:tc>
      </w:tr>
      <w:tr w:rsidR="0073116F" w14:paraId="705E57F4" w14:textId="77777777">
        <w:trPr>
          <w:trHeight w:val="434"/>
        </w:trPr>
        <w:tc>
          <w:tcPr>
            <w:tcW w:w="954" w:type="dxa"/>
          </w:tcPr>
          <w:p w14:paraId="2D8F2198" w14:textId="77777777" w:rsidR="0073116F" w:rsidRDefault="00000000">
            <w:pPr>
              <w:pStyle w:val="TableText"/>
              <w:spacing w:before="118" w:line="276" w:lineRule="auto"/>
              <w:ind w:left="415"/>
              <w:rPr>
                <w:rFonts w:ascii="宋体"/>
                <w:sz w:val="24"/>
                <w:szCs w:val="24"/>
              </w:rPr>
            </w:pPr>
            <w:r>
              <w:rPr>
                <w:rFonts w:ascii="宋体"/>
                <w:spacing w:val="1"/>
                <w:sz w:val="24"/>
                <w:szCs w:val="24"/>
              </w:rPr>
              <w:t>2</w:t>
            </w:r>
          </w:p>
        </w:tc>
        <w:tc>
          <w:tcPr>
            <w:tcW w:w="4571" w:type="dxa"/>
          </w:tcPr>
          <w:p w14:paraId="67088EC5" w14:textId="77777777" w:rsidR="0073116F" w:rsidRDefault="0073116F">
            <w:pPr>
              <w:pStyle w:val="TableText"/>
              <w:spacing w:line="276" w:lineRule="auto"/>
              <w:rPr>
                <w:rFonts w:ascii="宋体"/>
              </w:rPr>
            </w:pPr>
          </w:p>
        </w:tc>
        <w:tc>
          <w:tcPr>
            <w:tcW w:w="2979" w:type="dxa"/>
          </w:tcPr>
          <w:p w14:paraId="4E5A1181" w14:textId="77777777" w:rsidR="0073116F" w:rsidRDefault="0073116F">
            <w:pPr>
              <w:pStyle w:val="TableText"/>
              <w:spacing w:line="276" w:lineRule="auto"/>
              <w:rPr>
                <w:rFonts w:ascii="宋体"/>
              </w:rPr>
            </w:pPr>
          </w:p>
        </w:tc>
      </w:tr>
    </w:tbl>
    <w:p w14:paraId="6E612087" w14:textId="77777777" w:rsidR="0073116F" w:rsidRDefault="00000000">
      <w:pPr>
        <w:pStyle w:val="a6"/>
        <w:spacing w:before="286" w:line="276" w:lineRule="auto"/>
        <w:ind w:left="486"/>
        <w:rPr>
          <w:rFonts w:ascii="宋体" w:eastAsia="宋体"/>
          <w:sz w:val="24"/>
          <w:szCs w:val="24"/>
          <w:lang w:eastAsia="zh-CN"/>
        </w:rPr>
      </w:pPr>
      <w:r>
        <w:rPr>
          <w:rFonts w:ascii="宋体" w:eastAsia="宋体"/>
          <w:spacing w:val="-3"/>
          <w:sz w:val="24"/>
          <w:szCs w:val="24"/>
          <w:lang w:eastAsia="zh-CN"/>
        </w:rPr>
        <w:t>上述声明真实有效</w:t>
      </w:r>
      <w:r>
        <w:rPr>
          <w:rFonts w:ascii="宋体" w:eastAsia="宋体"/>
          <w:spacing w:val="-21"/>
          <w:sz w:val="24"/>
          <w:szCs w:val="24"/>
          <w:lang w:eastAsia="zh-CN"/>
        </w:rPr>
        <w:t xml:space="preserve"> </w:t>
      </w:r>
      <w:r>
        <w:rPr>
          <w:rFonts w:ascii="宋体" w:eastAsia="宋体"/>
          <w:spacing w:val="-3"/>
          <w:sz w:val="24"/>
          <w:szCs w:val="24"/>
          <w:lang w:eastAsia="zh-CN"/>
        </w:rPr>
        <w:t>，否则我方负全部责任。</w:t>
      </w:r>
    </w:p>
    <w:p w14:paraId="1F29C2AC" w14:textId="77777777" w:rsidR="0073116F" w:rsidRDefault="00000000">
      <w:pPr>
        <w:pStyle w:val="a6"/>
        <w:spacing w:before="103" w:line="276" w:lineRule="auto"/>
        <w:ind w:left="4398"/>
        <w:jc w:val="right"/>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59"/>
          <w:sz w:val="24"/>
          <w:szCs w:val="24"/>
          <w:lang w:eastAsia="zh-CN"/>
        </w:rPr>
        <w:t>）：</w:t>
      </w:r>
      <w:r>
        <w:rPr>
          <w:rFonts w:ascii="宋体" w:eastAsia="宋体"/>
          <w:spacing w:val="8"/>
          <w:sz w:val="24"/>
          <w:szCs w:val="24"/>
          <w:lang w:eastAsia="zh-CN"/>
        </w:rPr>
        <w:t xml:space="preserve">      </w:t>
      </w:r>
      <w:r>
        <w:rPr>
          <w:rFonts w:ascii="宋体" w:eastAsia="宋体"/>
          <w:sz w:val="24"/>
          <w:szCs w:val="24"/>
          <w:u w:val="single"/>
          <w:lang w:eastAsia="zh-CN"/>
        </w:rPr>
        <w:t xml:space="preserve">                     </w:t>
      </w:r>
    </w:p>
    <w:p w14:paraId="201DFC0E" w14:textId="77777777" w:rsidR="0073116F" w:rsidRDefault="00000000">
      <w:pPr>
        <w:pStyle w:val="a6"/>
        <w:spacing w:before="209" w:line="276" w:lineRule="auto"/>
        <w:jc w:val="right"/>
        <w:rPr>
          <w:rFonts w:ascii="宋体" w:eastAsia="宋体"/>
          <w:spacing w:val="-1"/>
          <w:sz w:val="24"/>
          <w:szCs w:val="24"/>
          <w:lang w:eastAsia="zh-CN"/>
        </w:rPr>
      </w:pPr>
      <w:r>
        <w:rPr>
          <w:rFonts w:ascii="宋体" w:eastAsia="宋体"/>
          <w:spacing w:val="-1"/>
          <w:sz w:val="24"/>
          <w:szCs w:val="24"/>
          <w:lang w:eastAsia="zh-CN"/>
        </w:rPr>
        <w:t>日期：</w:t>
      </w:r>
      <w:r>
        <w:rPr>
          <w:rFonts w:ascii="宋体" w:eastAsia="宋体" w:hint="eastAsia"/>
          <w:spacing w:val="-1"/>
          <w:sz w:val="24"/>
          <w:szCs w:val="24"/>
          <w:lang w:eastAsia="zh-CN"/>
        </w:rPr>
        <w:t xml:space="preserve">   </w:t>
      </w:r>
      <w:r>
        <w:rPr>
          <w:rFonts w:ascii="宋体" w:eastAsia="宋体"/>
          <w:spacing w:val="-1"/>
          <w:sz w:val="24"/>
          <w:szCs w:val="24"/>
          <w:lang w:eastAsia="zh-CN"/>
        </w:rPr>
        <w:t>年</w:t>
      </w:r>
      <w:r>
        <w:rPr>
          <w:rFonts w:ascii="宋体" w:eastAsia="宋体" w:hint="eastAsia"/>
          <w:spacing w:val="-1"/>
          <w:sz w:val="24"/>
          <w:szCs w:val="24"/>
          <w:lang w:eastAsia="zh-CN"/>
        </w:rPr>
        <w:t xml:space="preserve">   </w:t>
      </w:r>
      <w:r>
        <w:rPr>
          <w:rFonts w:ascii="宋体" w:eastAsia="宋体"/>
          <w:spacing w:val="-1"/>
          <w:sz w:val="24"/>
          <w:szCs w:val="24"/>
          <w:lang w:eastAsia="zh-CN"/>
        </w:rPr>
        <w:t>月</w:t>
      </w:r>
      <w:r>
        <w:rPr>
          <w:rFonts w:ascii="宋体" w:eastAsia="宋体" w:hint="eastAsia"/>
          <w:spacing w:val="-1"/>
          <w:sz w:val="24"/>
          <w:szCs w:val="24"/>
          <w:lang w:eastAsia="zh-CN"/>
        </w:rPr>
        <w:t xml:space="preserve">   </w:t>
      </w:r>
      <w:r>
        <w:rPr>
          <w:rFonts w:ascii="宋体" w:eastAsia="宋体"/>
          <w:spacing w:val="-1"/>
          <w:sz w:val="24"/>
          <w:szCs w:val="24"/>
          <w:lang w:eastAsia="zh-CN"/>
        </w:rPr>
        <w:t>日</w:t>
      </w:r>
    </w:p>
    <w:p w14:paraId="395B6813" w14:textId="77777777" w:rsidR="0073116F" w:rsidRDefault="00000000">
      <w:pPr>
        <w:pStyle w:val="a6"/>
        <w:spacing w:before="307" w:line="300" w:lineRule="auto"/>
        <w:ind w:left="4" w:right="28" w:hanging="1"/>
        <w:rPr>
          <w:rFonts w:ascii="宋体" w:eastAsia="宋体"/>
          <w:sz w:val="24"/>
          <w:szCs w:val="24"/>
          <w:lang w:eastAsia="zh-CN"/>
        </w:rPr>
      </w:pPr>
      <w:r>
        <w:rPr>
          <w:rFonts w:ascii="宋体" w:eastAsia="宋体"/>
          <w:sz w:val="24"/>
          <w:szCs w:val="24"/>
          <w:lang w:eastAsia="zh-CN"/>
        </w:rPr>
        <w:t>说明：供应商承诺不实的，依据《政府采购法》第七十七条</w:t>
      </w:r>
      <w:r>
        <w:rPr>
          <w:rFonts w:ascii="宋体" w:eastAsia="宋体"/>
          <w:sz w:val="24"/>
          <w:szCs w:val="24"/>
          <w:lang w:eastAsia="zh-CN"/>
        </w:rPr>
        <w:t>“</w:t>
      </w:r>
      <w:r>
        <w:rPr>
          <w:rFonts w:ascii="宋体" w:eastAsia="宋体"/>
          <w:sz w:val="24"/>
          <w:szCs w:val="24"/>
          <w:lang w:eastAsia="zh-CN"/>
        </w:rPr>
        <w:t>提供虚假材料谋取中标</w:t>
      </w:r>
      <w:r>
        <w:rPr>
          <w:rFonts w:ascii="宋体" w:eastAsia="宋体" w:hint="eastAsia"/>
          <w:sz w:val="24"/>
          <w:szCs w:val="24"/>
          <w:lang w:eastAsia="zh-CN"/>
        </w:rPr>
        <w:t>、</w:t>
      </w:r>
      <w:r>
        <w:rPr>
          <w:rFonts w:ascii="宋体" w:eastAsia="宋体"/>
          <w:sz w:val="24"/>
          <w:szCs w:val="24"/>
          <w:lang w:eastAsia="zh-CN"/>
        </w:rPr>
        <w:t>成交的</w:t>
      </w:r>
      <w:r>
        <w:rPr>
          <w:rFonts w:ascii="宋体" w:eastAsia="宋体" w:hint="eastAsia"/>
          <w:sz w:val="24"/>
          <w:szCs w:val="24"/>
          <w:lang w:eastAsia="zh-CN"/>
        </w:rPr>
        <w:t>”</w:t>
      </w:r>
      <w:r>
        <w:rPr>
          <w:rFonts w:ascii="宋体" w:eastAsia="宋体"/>
          <w:sz w:val="24"/>
          <w:szCs w:val="24"/>
          <w:lang w:eastAsia="zh-CN"/>
        </w:rPr>
        <w:t>有关规定予以处理。</w:t>
      </w:r>
    </w:p>
    <w:p w14:paraId="02B46338" w14:textId="77777777" w:rsidR="0073116F" w:rsidRDefault="0073116F">
      <w:pPr>
        <w:spacing w:line="300" w:lineRule="auto"/>
        <w:rPr>
          <w:color w:val="000000"/>
          <w:sz w:val="24"/>
        </w:rPr>
        <w:sectPr w:rsidR="0073116F">
          <w:footerReference w:type="default" r:id="rId12"/>
          <w:pgSz w:w="11907" w:h="16840"/>
          <w:pgMar w:top="1149" w:right="1133" w:bottom="1060" w:left="1701" w:header="875" w:footer="886" w:gutter="0"/>
          <w:cols w:space="720"/>
          <w:docGrid w:linePitch="312"/>
        </w:sectPr>
      </w:pPr>
    </w:p>
    <w:p w14:paraId="5D4F054D" w14:textId="77777777" w:rsidR="0073116F" w:rsidRDefault="00000000">
      <w:pPr>
        <w:pStyle w:val="a6"/>
        <w:spacing w:before="307" w:line="360" w:lineRule="auto"/>
        <w:ind w:left="32"/>
        <w:outlineLvl w:val="1"/>
        <w:rPr>
          <w:rFonts w:ascii="宋体" w:eastAsia="宋体"/>
          <w:sz w:val="24"/>
          <w:szCs w:val="24"/>
          <w:lang w:eastAsia="zh-CN"/>
        </w:rPr>
      </w:pPr>
      <w:r>
        <w:rPr>
          <w:rFonts w:ascii="宋体" w:eastAsia="宋体" w:cs="Arial"/>
          <w:sz w:val="24"/>
          <w:szCs w:val="24"/>
          <w:lang w:eastAsia="zh-CN"/>
        </w:rPr>
        <w:lastRenderedPageBreak/>
        <w:t xml:space="preserve">2   </w:t>
      </w:r>
      <w:r>
        <w:rPr>
          <w:rFonts w:ascii="宋体" w:eastAsia="宋体"/>
          <w:sz w:val="24"/>
          <w:szCs w:val="24"/>
          <w:lang w:eastAsia="zh-CN"/>
        </w:rPr>
        <w:t>落实政府采购政策需满足的资格要求（如有）</w:t>
      </w:r>
    </w:p>
    <w:p w14:paraId="3B8B5063" w14:textId="77777777" w:rsidR="0073116F" w:rsidRDefault="00000000">
      <w:pPr>
        <w:pStyle w:val="a6"/>
        <w:spacing w:before="184" w:line="360" w:lineRule="auto"/>
        <w:ind w:left="32"/>
        <w:outlineLvl w:val="2"/>
        <w:rPr>
          <w:rFonts w:ascii="宋体" w:eastAsia="宋体"/>
          <w:sz w:val="24"/>
          <w:szCs w:val="24"/>
          <w:lang w:eastAsia="zh-CN"/>
        </w:rPr>
      </w:pPr>
      <w:r>
        <w:rPr>
          <w:rFonts w:ascii="宋体" w:eastAsia="宋体" w:cs="Arial"/>
          <w:sz w:val="24"/>
          <w:szCs w:val="24"/>
          <w:lang w:eastAsia="zh-CN"/>
        </w:rPr>
        <w:t xml:space="preserve">2-1  </w:t>
      </w:r>
      <w:r>
        <w:rPr>
          <w:rFonts w:ascii="宋体" w:eastAsia="宋体"/>
          <w:sz w:val="24"/>
          <w:szCs w:val="24"/>
          <w:lang w:eastAsia="zh-CN"/>
        </w:rPr>
        <w:t>中小企业政策证明文件</w:t>
      </w:r>
    </w:p>
    <w:p w14:paraId="6A97C8A5" w14:textId="77777777" w:rsidR="0073116F" w:rsidRDefault="00000000">
      <w:pPr>
        <w:pStyle w:val="a6"/>
        <w:spacing w:before="178" w:line="276" w:lineRule="auto"/>
        <w:ind w:left="17"/>
        <w:rPr>
          <w:rFonts w:ascii="宋体" w:eastAsia="宋体"/>
          <w:sz w:val="24"/>
          <w:szCs w:val="24"/>
          <w:lang w:eastAsia="zh-CN"/>
        </w:rPr>
      </w:pPr>
      <w:r>
        <w:rPr>
          <w:rFonts w:ascii="宋体" w:eastAsia="宋体"/>
          <w:spacing w:val="-1"/>
          <w:sz w:val="24"/>
          <w:szCs w:val="24"/>
          <w:lang w:eastAsia="zh-CN"/>
        </w:rPr>
        <w:t>说明：</w:t>
      </w:r>
    </w:p>
    <w:p w14:paraId="5BF9443F" w14:textId="77777777" w:rsidR="0073116F" w:rsidRDefault="00000000">
      <w:pPr>
        <w:pStyle w:val="a6"/>
        <w:spacing w:before="176" w:line="276" w:lineRule="auto"/>
        <w:ind w:right="14" w:firstLine="9"/>
        <w:rPr>
          <w:rFonts w:ascii="宋体" w:eastAsia="宋体"/>
          <w:sz w:val="24"/>
          <w:szCs w:val="24"/>
          <w:lang w:eastAsia="zh-CN"/>
        </w:rPr>
      </w:pPr>
      <w:r>
        <w:rPr>
          <w:rFonts w:ascii="宋体" w:eastAsia="宋体"/>
          <w:spacing w:val="-2"/>
          <w:sz w:val="24"/>
          <w:szCs w:val="24"/>
          <w:lang w:eastAsia="zh-CN"/>
        </w:rPr>
        <w:t>（</w:t>
      </w:r>
      <w:r>
        <w:rPr>
          <w:rFonts w:ascii="宋体" w:eastAsia="宋体" w:cs="Arial" w:hint="eastAsia"/>
          <w:spacing w:val="-2"/>
          <w:sz w:val="24"/>
          <w:szCs w:val="24"/>
          <w:lang w:eastAsia="zh-CN"/>
        </w:rPr>
        <w:t>1</w:t>
      </w:r>
      <w:r>
        <w:rPr>
          <w:rFonts w:ascii="宋体" w:eastAsia="宋体"/>
          <w:spacing w:val="-2"/>
          <w:sz w:val="24"/>
          <w:szCs w:val="24"/>
          <w:lang w:eastAsia="zh-CN"/>
        </w:rPr>
        <w:t>）如本项目（包）不专门面向中小企业预</w:t>
      </w:r>
      <w:r>
        <w:rPr>
          <w:rFonts w:ascii="宋体" w:eastAsia="宋体"/>
          <w:spacing w:val="-3"/>
          <w:sz w:val="24"/>
          <w:szCs w:val="24"/>
          <w:lang w:eastAsia="zh-CN"/>
        </w:rPr>
        <w:t>留采购份额</w:t>
      </w:r>
      <w:r>
        <w:rPr>
          <w:rFonts w:ascii="宋体" w:eastAsia="宋体" w:hint="eastAsia"/>
          <w:spacing w:val="-3"/>
          <w:sz w:val="24"/>
          <w:szCs w:val="24"/>
          <w:lang w:eastAsia="zh-CN"/>
        </w:rPr>
        <w:t>，</w:t>
      </w:r>
      <w:r>
        <w:rPr>
          <w:rFonts w:ascii="宋体" w:eastAsia="宋体"/>
          <w:spacing w:val="-3"/>
          <w:sz w:val="24"/>
          <w:szCs w:val="24"/>
          <w:lang w:eastAsia="zh-CN"/>
        </w:rPr>
        <w:t>资格证明文件部分无需提供</w:t>
      </w:r>
      <w:r>
        <w:rPr>
          <w:rFonts w:ascii="宋体" w:eastAsia="宋体"/>
          <w:sz w:val="24"/>
          <w:szCs w:val="24"/>
          <w:lang w:eastAsia="zh-CN"/>
        </w:rPr>
        <w:t xml:space="preserve"> </w:t>
      </w:r>
      <w:r>
        <w:rPr>
          <w:rFonts w:ascii="宋体" w:eastAsia="宋体"/>
          <w:spacing w:val="-1"/>
          <w:sz w:val="24"/>
          <w:szCs w:val="24"/>
          <w:lang w:eastAsia="zh-CN"/>
        </w:rPr>
        <w:t>《中小企业声明函》或《残疾人福利性单位声明函》或由省级以上监狱管理局、戒毒管</w:t>
      </w:r>
      <w:r>
        <w:rPr>
          <w:rFonts w:ascii="宋体" w:eastAsia="宋体"/>
          <w:spacing w:val="3"/>
          <w:sz w:val="24"/>
          <w:szCs w:val="24"/>
          <w:lang w:eastAsia="zh-CN"/>
        </w:rPr>
        <w:t xml:space="preserve"> </w:t>
      </w:r>
      <w:r>
        <w:rPr>
          <w:rFonts w:ascii="宋体" w:eastAsia="宋体"/>
          <w:spacing w:val="-1"/>
          <w:sz w:val="24"/>
          <w:szCs w:val="24"/>
          <w:lang w:eastAsia="zh-CN"/>
        </w:rPr>
        <w:t>理局（含新疆生产建设兵团）出具的属于监狱企业的证明文件；供应商如具有上述证明</w:t>
      </w:r>
      <w:r>
        <w:rPr>
          <w:rFonts w:ascii="宋体" w:eastAsia="宋体"/>
          <w:spacing w:val="3"/>
          <w:sz w:val="24"/>
          <w:szCs w:val="24"/>
          <w:lang w:eastAsia="zh-CN"/>
        </w:rPr>
        <w:t xml:space="preserve"> </w:t>
      </w:r>
      <w:r>
        <w:rPr>
          <w:rFonts w:ascii="宋体" w:eastAsia="宋体"/>
          <w:sz w:val="24"/>
          <w:szCs w:val="24"/>
          <w:lang w:eastAsia="zh-CN"/>
        </w:rPr>
        <w:t>文件，建议在商务技术文件中提供。</w:t>
      </w:r>
    </w:p>
    <w:p w14:paraId="04BC0AB8" w14:textId="77777777" w:rsidR="0073116F" w:rsidRDefault="00000000">
      <w:pPr>
        <w:pStyle w:val="a6"/>
        <w:spacing w:before="178" w:line="276" w:lineRule="auto"/>
        <w:ind w:left="15" w:hanging="6"/>
        <w:rPr>
          <w:rFonts w:ascii="宋体" w:eastAsia="宋体"/>
          <w:sz w:val="24"/>
          <w:szCs w:val="24"/>
          <w:lang w:eastAsia="zh-CN"/>
        </w:rPr>
      </w:pPr>
      <w:r>
        <w:rPr>
          <w:rFonts w:ascii="宋体" w:eastAsia="宋体"/>
          <w:spacing w:val="-2"/>
          <w:sz w:val="24"/>
          <w:szCs w:val="24"/>
          <w:lang w:eastAsia="zh-CN"/>
        </w:rPr>
        <w:t>（</w:t>
      </w:r>
      <w:r>
        <w:rPr>
          <w:rFonts w:ascii="宋体" w:eastAsia="宋体" w:hint="eastAsia"/>
          <w:spacing w:val="-2"/>
          <w:sz w:val="24"/>
          <w:szCs w:val="24"/>
          <w:lang w:eastAsia="zh-CN"/>
        </w:rPr>
        <w:t>2</w:t>
      </w:r>
      <w:r>
        <w:rPr>
          <w:rFonts w:ascii="宋体" w:eastAsia="宋体"/>
          <w:spacing w:val="-2"/>
          <w:sz w:val="24"/>
          <w:szCs w:val="24"/>
          <w:lang w:eastAsia="zh-CN"/>
        </w:rPr>
        <w:t>）如本项目（包）专门面向中小企业采购</w:t>
      </w:r>
      <w:r>
        <w:rPr>
          <w:rFonts w:ascii="宋体" w:eastAsia="宋体"/>
          <w:spacing w:val="-29"/>
          <w:sz w:val="24"/>
          <w:szCs w:val="24"/>
          <w:lang w:eastAsia="zh-CN"/>
        </w:rPr>
        <w:t xml:space="preserve"> </w:t>
      </w:r>
      <w:r>
        <w:rPr>
          <w:rFonts w:ascii="宋体" w:eastAsia="宋体"/>
          <w:spacing w:val="-2"/>
          <w:sz w:val="24"/>
          <w:szCs w:val="24"/>
          <w:lang w:eastAsia="zh-CN"/>
        </w:rPr>
        <w:t>，投标文件中须提供《中小企业声</w:t>
      </w:r>
      <w:r>
        <w:rPr>
          <w:rFonts w:ascii="宋体" w:eastAsia="宋体"/>
          <w:spacing w:val="-3"/>
          <w:sz w:val="24"/>
          <w:szCs w:val="24"/>
          <w:lang w:eastAsia="zh-CN"/>
        </w:rPr>
        <w:t>明函》</w:t>
      </w:r>
      <w:r>
        <w:rPr>
          <w:rFonts w:ascii="宋体" w:eastAsia="宋体"/>
          <w:sz w:val="24"/>
          <w:szCs w:val="24"/>
          <w:lang w:eastAsia="zh-CN"/>
        </w:rPr>
        <w:t xml:space="preserve"> </w:t>
      </w:r>
      <w:r>
        <w:rPr>
          <w:rFonts w:ascii="宋体" w:eastAsia="宋体"/>
          <w:spacing w:val="-1"/>
          <w:sz w:val="24"/>
          <w:szCs w:val="24"/>
          <w:lang w:eastAsia="zh-CN"/>
        </w:rPr>
        <w:t>或《残疾人福利性单位声明函》或由省级以上监狱管理局、</w:t>
      </w:r>
      <w:r>
        <w:rPr>
          <w:rFonts w:ascii="宋体" w:eastAsia="宋体"/>
          <w:spacing w:val="-2"/>
          <w:sz w:val="24"/>
          <w:szCs w:val="24"/>
          <w:lang w:eastAsia="zh-CN"/>
        </w:rPr>
        <w:t>戒毒管理局（含新疆生产建</w:t>
      </w:r>
      <w:r>
        <w:rPr>
          <w:rFonts w:ascii="宋体" w:eastAsia="宋体"/>
          <w:sz w:val="24"/>
          <w:szCs w:val="24"/>
          <w:lang w:eastAsia="zh-CN"/>
        </w:rPr>
        <w:t xml:space="preserve"> 设兵团）出具的属于监狱企业的证明文件，且建议在资格证明文件部分提</w:t>
      </w:r>
      <w:r>
        <w:rPr>
          <w:rFonts w:ascii="宋体" w:eastAsia="宋体"/>
          <w:spacing w:val="-1"/>
          <w:sz w:val="24"/>
          <w:szCs w:val="24"/>
          <w:lang w:eastAsia="zh-CN"/>
        </w:rPr>
        <w:t>供。</w:t>
      </w:r>
    </w:p>
    <w:p w14:paraId="3CF3E28D" w14:textId="77777777" w:rsidR="0073116F" w:rsidRDefault="00000000">
      <w:pPr>
        <w:pStyle w:val="a6"/>
        <w:spacing w:before="185" w:line="276" w:lineRule="auto"/>
        <w:ind w:left="18" w:right="14" w:hanging="9"/>
        <w:rPr>
          <w:rFonts w:ascii="宋体" w:eastAsia="宋体"/>
          <w:sz w:val="24"/>
          <w:szCs w:val="24"/>
          <w:lang w:eastAsia="zh-CN"/>
        </w:rPr>
      </w:pPr>
      <w:r>
        <w:rPr>
          <w:rFonts w:ascii="宋体" w:eastAsia="宋体"/>
          <w:spacing w:val="2"/>
          <w:sz w:val="24"/>
          <w:szCs w:val="24"/>
          <w:lang w:eastAsia="zh-CN"/>
        </w:rPr>
        <w:t>（</w:t>
      </w:r>
      <w:r>
        <w:rPr>
          <w:rFonts w:ascii="宋体" w:eastAsia="宋体" w:cs="Arial"/>
          <w:spacing w:val="2"/>
          <w:sz w:val="24"/>
          <w:szCs w:val="24"/>
          <w:lang w:eastAsia="zh-CN"/>
        </w:rPr>
        <w:t>3</w:t>
      </w:r>
      <w:r>
        <w:rPr>
          <w:rFonts w:ascii="宋体" w:eastAsia="宋体"/>
          <w:spacing w:val="2"/>
          <w:sz w:val="24"/>
          <w:szCs w:val="24"/>
          <w:lang w:eastAsia="zh-CN"/>
        </w:rPr>
        <w:t>）如本项目（包）预留部分采购项目预算专门面向</w:t>
      </w:r>
      <w:r>
        <w:rPr>
          <w:rFonts w:ascii="宋体" w:eastAsia="宋体"/>
          <w:spacing w:val="1"/>
          <w:sz w:val="24"/>
          <w:szCs w:val="24"/>
          <w:lang w:eastAsia="zh-CN"/>
        </w:rPr>
        <w:t>中小企业采购，且要求获得采购</w:t>
      </w:r>
      <w:r>
        <w:rPr>
          <w:rFonts w:ascii="宋体" w:eastAsia="宋体"/>
          <w:sz w:val="24"/>
          <w:szCs w:val="24"/>
          <w:lang w:eastAsia="zh-CN"/>
        </w:rPr>
        <w:t xml:space="preserve"> </w:t>
      </w:r>
      <w:r>
        <w:rPr>
          <w:rFonts w:ascii="宋体" w:eastAsia="宋体"/>
          <w:spacing w:val="-1"/>
          <w:sz w:val="24"/>
          <w:szCs w:val="24"/>
          <w:lang w:eastAsia="zh-CN"/>
        </w:rPr>
        <w:t>合同的供应商将采购项目中的一定比例分包给一家或</w:t>
      </w:r>
      <w:r>
        <w:rPr>
          <w:rFonts w:ascii="宋体" w:eastAsia="宋体"/>
          <w:spacing w:val="-2"/>
          <w:sz w:val="24"/>
          <w:szCs w:val="24"/>
          <w:lang w:eastAsia="zh-CN"/>
        </w:rPr>
        <w:t>者多家中小企业的，如供应商因落</w:t>
      </w:r>
      <w:r>
        <w:rPr>
          <w:rFonts w:ascii="宋体" w:eastAsia="宋体"/>
          <w:sz w:val="24"/>
          <w:szCs w:val="24"/>
          <w:lang w:eastAsia="zh-CN"/>
        </w:rPr>
        <w:t xml:space="preserve"> </w:t>
      </w:r>
      <w:r>
        <w:rPr>
          <w:rFonts w:ascii="宋体" w:eastAsia="宋体"/>
          <w:spacing w:val="-1"/>
          <w:sz w:val="24"/>
          <w:szCs w:val="24"/>
          <w:lang w:eastAsia="zh-CN"/>
        </w:rPr>
        <w:t>实政府采购政策拟进行分包的，投标文件中除须提供</w:t>
      </w:r>
      <w:r>
        <w:rPr>
          <w:rFonts w:ascii="宋体" w:eastAsia="宋体"/>
          <w:spacing w:val="-2"/>
          <w:sz w:val="24"/>
          <w:szCs w:val="24"/>
          <w:lang w:eastAsia="zh-CN"/>
        </w:rPr>
        <w:t>《中小企业声明函》或《残疾人福</w:t>
      </w:r>
      <w:r>
        <w:rPr>
          <w:rFonts w:ascii="宋体" w:eastAsia="宋体"/>
          <w:sz w:val="24"/>
          <w:szCs w:val="24"/>
          <w:lang w:eastAsia="zh-CN"/>
        </w:rPr>
        <w:t xml:space="preserve"> </w:t>
      </w:r>
      <w:r>
        <w:rPr>
          <w:rFonts w:ascii="宋体" w:eastAsia="宋体"/>
          <w:spacing w:val="-1"/>
          <w:sz w:val="24"/>
          <w:szCs w:val="24"/>
          <w:lang w:eastAsia="zh-CN"/>
        </w:rPr>
        <w:t>利性单位声明函》或由省级以上监狱管理局、戒毒管</w:t>
      </w:r>
      <w:r>
        <w:rPr>
          <w:rFonts w:ascii="宋体" w:eastAsia="宋体"/>
          <w:spacing w:val="-2"/>
          <w:sz w:val="24"/>
          <w:szCs w:val="24"/>
          <w:lang w:eastAsia="zh-CN"/>
        </w:rPr>
        <w:t>理局（含新疆生产建设兵团）出具</w:t>
      </w:r>
      <w:r>
        <w:rPr>
          <w:rFonts w:ascii="宋体" w:eastAsia="宋体"/>
          <w:sz w:val="24"/>
          <w:szCs w:val="24"/>
          <w:lang w:eastAsia="zh-CN"/>
        </w:rPr>
        <w:t xml:space="preserve"> </w:t>
      </w:r>
      <w:r>
        <w:rPr>
          <w:rFonts w:ascii="宋体" w:eastAsia="宋体"/>
          <w:spacing w:val="-3"/>
          <w:sz w:val="24"/>
          <w:szCs w:val="24"/>
          <w:lang w:eastAsia="zh-CN"/>
        </w:rPr>
        <w:t>的属于监狱企业的证明文件</w:t>
      </w:r>
      <w:r>
        <w:rPr>
          <w:rFonts w:ascii="宋体" w:eastAsia="宋体" w:hint="eastAsia"/>
          <w:spacing w:val="-3"/>
          <w:sz w:val="24"/>
          <w:szCs w:val="24"/>
          <w:lang w:eastAsia="zh-CN"/>
        </w:rPr>
        <w:t>，</w:t>
      </w:r>
      <w:r>
        <w:rPr>
          <w:rFonts w:ascii="宋体" w:eastAsia="宋体"/>
          <w:spacing w:val="-3"/>
          <w:sz w:val="24"/>
          <w:szCs w:val="24"/>
          <w:lang w:eastAsia="zh-CN"/>
        </w:rPr>
        <w:t>还须同时提供《拟分包情况说明》及《分包意向协议》，</w:t>
      </w:r>
      <w:r>
        <w:rPr>
          <w:rFonts w:ascii="宋体" w:eastAsia="宋体"/>
          <w:sz w:val="24"/>
          <w:szCs w:val="24"/>
          <w:lang w:eastAsia="zh-CN"/>
        </w:rPr>
        <w:t xml:space="preserve"> </w:t>
      </w:r>
      <w:r>
        <w:rPr>
          <w:rFonts w:ascii="宋体" w:eastAsia="宋体"/>
          <w:spacing w:val="-1"/>
          <w:sz w:val="24"/>
          <w:szCs w:val="24"/>
          <w:lang w:eastAsia="zh-CN"/>
        </w:rPr>
        <w:t>且建议在资格证明文件部分提供。</w:t>
      </w:r>
    </w:p>
    <w:p w14:paraId="73470D6B" w14:textId="77777777" w:rsidR="0073116F" w:rsidRDefault="00000000">
      <w:pPr>
        <w:pStyle w:val="a6"/>
        <w:spacing w:before="173" w:line="276" w:lineRule="auto"/>
        <w:ind w:left="19" w:right="14" w:hanging="10"/>
        <w:rPr>
          <w:rFonts w:ascii="宋体" w:eastAsia="宋体"/>
          <w:sz w:val="24"/>
          <w:szCs w:val="24"/>
          <w:lang w:eastAsia="zh-CN"/>
        </w:rPr>
      </w:pPr>
      <w:r>
        <w:rPr>
          <w:rFonts w:ascii="宋体" w:eastAsia="宋体"/>
          <w:spacing w:val="2"/>
          <w:sz w:val="24"/>
          <w:szCs w:val="24"/>
          <w:lang w:eastAsia="zh-CN"/>
        </w:rPr>
        <w:t>（</w:t>
      </w:r>
      <w:r>
        <w:rPr>
          <w:rFonts w:ascii="宋体" w:eastAsia="宋体" w:cs="Arial"/>
          <w:spacing w:val="2"/>
          <w:sz w:val="24"/>
          <w:szCs w:val="24"/>
          <w:lang w:eastAsia="zh-CN"/>
        </w:rPr>
        <w:t>4</w:t>
      </w:r>
      <w:r>
        <w:rPr>
          <w:rFonts w:ascii="宋体" w:eastAsia="宋体"/>
          <w:spacing w:val="2"/>
          <w:sz w:val="24"/>
          <w:szCs w:val="24"/>
          <w:lang w:eastAsia="zh-CN"/>
        </w:rPr>
        <w:t>）如本项目（包）预留部分采购项目预算专门面向</w:t>
      </w:r>
      <w:r>
        <w:rPr>
          <w:rFonts w:ascii="宋体" w:eastAsia="宋体"/>
          <w:spacing w:val="1"/>
          <w:sz w:val="24"/>
          <w:szCs w:val="24"/>
          <w:lang w:eastAsia="zh-CN"/>
        </w:rPr>
        <w:t>中小企业采购，且要求供应商以</w:t>
      </w:r>
      <w:r>
        <w:rPr>
          <w:rFonts w:ascii="宋体" w:eastAsia="宋体"/>
          <w:sz w:val="24"/>
          <w:szCs w:val="24"/>
          <w:lang w:eastAsia="zh-CN"/>
        </w:rPr>
        <w:t xml:space="preserve"> </w:t>
      </w:r>
      <w:r>
        <w:rPr>
          <w:rFonts w:ascii="宋体" w:eastAsia="宋体"/>
          <w:spacing w:val="-1"/>
          <w:sz w:val="24"/>
          <w:szCs w:val="24"/>
          <w:lang w:eastAsia="zh-CN"/>
        </w:rPr>
        <w:t>联合体形式参加采购活动</w:t>
      </w:r>
      <w:r>
        <w:rPr>
          <w:rFonts w:ascii="宋体" w:eastAsia="宋体"/>
          <w:spacing w:val="-34"/>
          <w:sz w:val="24"/>
          <w:szCs w:val="24"/>
          <w:lang w:eastAsia="zh-CN"/>
        </w:rPr>
        <w:t xml:space="preserve"> </w:t>
      </w:r>
      <w:r>
        <w:rPr>
          <w:rFonts w:ascii="宋体" w:eastAsia="宋体"/>
          <w:spacing w:val="-1"/>
          <w:sz w:val="20"/>
          <w:szCs w:val="20"/>
          <w:lang w:eastAsia="zh-CN"/>
        </w:rPr>
        <w:t>，</w:t>
      </w:r>
      <w:r>
        <w:rPr>
          <w:rFonts w:ascii="宋体" w:eastAsia="宋体"/>
          <w:spacing w:val="-1"/>
          <w:sz w:val="24"/>
          <w:szCs w:val="24"/>
          <w:lang w:eastAsia="zh-CN"/>
        </w:rPr>
        <w:t>如供应商为联合体的，投标文</w:t>
      </w:r>
      <w:r>
        <w:rPr>
          <w:rFonts w:ascii="宋体" w:eastAsia="宋体"/>
          <w:spacing w:val="-2"/>
          <w:sz w:val="24"/>
          <w:szCs w:val="24"/>
          <w:lang w:eastAsia="zh-CN"/>
        </w:rPr>
        <w:t>件中除须提供《中小企业声明</w:t>
      </w:r>
      <w:r>
        <w:rPr>
          <w:rFonts w:ascii="宋体" w:eastAsia="宋体"/>
          <w:spacing w:val="-1"/>
          <w:sz w:val="24"/>
          <w:szCs w:val="24"/>
          <w:lang w:eastAsia="zh-CN"/>
        </w:rPr>
        <w:t>函》或《残疾人福利性单位声明函》或由省级以上</w:t>
      </w:r>
      <w:r>
        <w:rPr>
          <w:rFonts w:ascii="宋体" w:eastAsia="宋体"/>
          <w:spacing w:val="-2"/>
          <w:sz w:val="24"/>
          <w:szCs w:val="24"/>
          <w:lang w:eastAsia="zh-CN"/>
        </w:rPr>
        <w:t>监狱管理局</w:t>
      </w:r>
      <w:r>
        <w:rPr>
          <w:rFonts w:ascii="宋体" w:eastAsia="宋体" w:hint="eastAsia"/>
          <w:spacing w:val="-2"/>
          <w:sz w:val="24"/>
          <w:szCs w:val="24"/>
          <w:lang w:eastAsia="zh-CN"/>
        </w:rPr>
        <w:t>、</w:t>
      </w:r>
      <w:r>
        <w:rPr>
          <w:rFonts w:ascii="宋体" w:eastAsia="宋体"/>
          <w:spacing w:val="-2"/>
          <w:sz w:val="24"/>
          <w:szCs w:val="24"/>
          <w:lang w:eastAsia="zh-CN"/>
        </w:rPr>
        <w:t>戒毒管理局（含新疆生</w:t>
      </w:r>
      <w:r>
        <w:rPr>
          <w:rFonts w:ascii="宋体" w:eastAsia="宋体"/>
          <w:spacing w:val="-3"/>
          <w:sz w:val="24"/>
          <w:szCs w:val="24"/>
          <w:lang w:eastAsia="zh-CN"/>
        </w:rPr>
        <w:t>产建设兵团）出具的属于监狱企业的证明文件</w:t>
      </w:r>
      <w:r>
        <w:rPr>
          <w:rFonts w:ascii="宋体" w:eastAsia="宋体" w:hint="eastAsia"/>
          <w:spacing w:val="-3"/>
          <w:sz w:val="24"/>
          <w:szCs w:val="24"/>
          <w:lang w:eastAsia="zh-CN"/>
        </w:rPr>
        <w:t>，</w:t>
      </w:r>
      <w:r>
        <w:rPr>
          <w:rFonts w:ascii="宋体" w:eastAsia="宋体"/>
          <w:spacing w:val="-3"/>
          <w:sz w:val="24"/>
          <w:szCs w:val="24"/>
          <w:lang w:eastAsia="zh-CN"/>
        </w:rPr>
        <w:t>还须同时提供《联合协议》</w:t>
      </w:r>
      <w:r>
        <w:rPr>
          <w:rFonts w:ascii="宋体" w:eastAsia="宋体" w:hint="eastAsia"/>
          <w:spacing w:val="-3"/>
          <w:sz w:val="24"/>
          <w:szCs w:val="24"/>
          <w:lang w:eastAsia="zh-CN"/>
        </w:rPr>
        <w:t>；</w:t>
      </w:r>
      <w:r>
        <w:rPr>
          <w:rFonts w:ascii="宋体" w:eastAsia="宋体"/>
          <w:spacing w:val="-3"/>
          <w:sz w:val="24"/>
          <w:szCs w:val="24"/>
          <w:lang w:eastAsia="zh-CN"/>
        </w:rPr>
        <w:t>上述文件</w:t>
      </w:r>
      <w:r>
        <w:rPr>
          <w:rFonts w:ascii="宋体" w:eastAsia="宋体"/>
          <w:spacing w:val="-1"/>
          <w:sz w:val="24"/>
          <w:szCs w:val="24"/>
          <w:lang w:eastAsia="zh-CN"/>
        </w:rPr>
        <w:t>建议在资格证明文件部分提供。</w:t>
      </w:r>
    </w:p>
    <w:p w14:paraId="07DAA5AE" w14:textId="77777777" w:rsidR="0073116F" w:rsidRDefault="00000000">
      <w:pPr>
        <w:pStyle w:val="a6"/>
        <w:spacing w:before="176" w:line="276" w:lineRule="auto"/>
        <w:ind w:left="9"/>
        <w:rPr>
          <w:rFonts w:ascii="宋体" w:eastAsia="宋体"/>
          <w:sz w:val="24"/>
          <w:szCs w:val="24"/>
          <w:lang w:eastAsia="zh-CN"/>
        </w:rPr>
      </w:pPr>
      <w:r>
        <w:rPr>
          <w:rFonts w:ascii="宋体" w:eastAsia="宋体"/>
          <w:spacing w:val="1"/>
          <w:sz w:val="24"/>
          <w:szCs w:val="24"/>
          <w:lang w:eastAsia="zh-CN"/>
        </w:rPr>
        <w:t>（</w:t>
      </w:r>
      <w:r>
        <w:rPr>
          <w:rFonts w:ascii="宋体" w:eastAsia="宋体" w:cs="Arial"/>
          <w:spacing w:val="1"/>
          <w:sz w:val="24"/>
          <w:szCs w:val="24"/>
          <w:lang w:eastAsia="zh-CN"/>
        </w:rPr>
        <w:t>5</w:t>
      </w:r>
      <w:r>
        <w:rPr>
          <w:rFonts w:ascii="宋体" w:eastAsia="宋体"/>
          <w:spacing w:val="1"/>
          <w:sz w:val="24"/>
          <w:szCs w:val="24"/>
          <w:lang w:eastAsia="zh-CN"/>
        </w:rPr>
        <w:t>）中小企业声明函填写注意事项</w:t>
      </w:r>
    </w:p>
    <w:p w14:paraId="6A12B596" w14:textId="77777777" w:rsidR="0073116F" w:rsidRDefault="00000000">
      <w:pPr>
        <w:pStyle w:val="a6"/>
        <w:spacing w:before="184" w:line="276" w:lineRule="auto"/>
        <w:ind w:left="18" w:right="14" w:firstLine="22"/>
        <w:rPr>
          <w:rFonts w:ascii="宋体" w:eastAsia="宋体"/>
          <w:sz w:val="24"/>
          <w:szCs w:val="24"/>
          <w:lang w:eastAsia="zh-CN"/>
        </w:rPr>
      </w:pPr>
      <w:r>
        <w:rPr>
          <w:rFonts w:ascii="宋体" w:eastAsia="宋体" w:cs="Arial"/>
          <w:spacing w:val="-7"/>
          <w:sz w:val="24"/>
          <w:szCs w:val="24"/>
          <w:lang w:eastAsia="zh-CN"/>
        </w:rPr>
        <w:t>1</w:t>
      </w:r>
      <w:r>
        <w:rPr>
          <w:rFonts w:ascii="宋体" w:eastAsia="宋体"/>
          <w:spacing w:val="-7"/>
          <w:sz w:val="24"/>
          <w:szCs w:val="24"/>
          <w:lang w:eastAsia="zh-CN"/>
        </w:rPr>
        <w:t>）《中小企业声明函》</w:t>
      </w:r>
      <w:r>
        <w:rPr>
          <w:rFonts w:ascii="宋体" w:eastAsia="宋体"/>
          <w:spacing w:val="-36"/>
          <w:sz w:val="24"/>
          <w:szCs w:val="24"/>
          <w:lang w:eastAsia="zh-CN"/>
        </w:rPr>
        <w:t xml:space="preserve"> </w:t>
      </w:r>
      <w:r>
        <w:rPr>
          <w:rFonts w:ascii="宋体" w:eastAsia="宋体"/>
          <w:spacing w:val="-7"/>
          <w:sz w:val="24"/>
          <w:szCs w:val="24"/>
          <w:lang w:eastAsia="zh-CN"/>
        </w:rPr>
        <w:t>由参加政府采购活动的投标人出具</w:t>
      </w:r>
      <w:r>
        <w:rPr>
          <w:rFonts w:ascii="宋体" w:eastAsia="宋体"/>
          <w:spacing w:val="-40"/>
          <w:sz w:val="24"/>
          <w:szCs w:val="24"/>
          <w:lang w:eastAsia="zh-CN"/>
        </w:rPr>
        <w:t xml:space="preserve"> </w:t>
      </w:r>
      <w:r>
        <w:rPr>
          <w:rFonts w:ascii="宋体" w:eastAsia="宋体"/>
          <w:spacing w:val="-7"/>
          <w:sz w:val="24"/>
          <w:szCs w:val="24"/>
          <w:lang w:eastAsia="zh-CN"/>
        </w:rPr>
        <w:t>。联合体投标的</w:t>
      </w:r>
      <w:r>
        <w:rPr>
          <w:rFonts w:ascii="宋体" w:eastAsia="宋体" w:hint="eastAsia"/>
          <w:spacing w:val="-7"/>
          <w:sz w:val="24"/>
          <w:szCs w:val="24"/>
          <w:lang w:eastAsia="zh-CN"/>
        </w:rPr>
        <w:t>，</w:t>
      </w:r>
      <w:r>
        <w:rPr>
          <w:rFonts w:ascii="宋体" w:eastAsia="宋体"/>
          <w:spacing w:val="-7"/>
          <w:sz w:val="24"/>
          <w:szCs w:val="24"/>
          <w:lang w:eastAsia="zh-CN"/>
        </w:rPr>
        <w:t>《中小</w:t>
      </w:r>
      <w:r>
        <w:rPr>
          <w:rFonts w:ascii="宋体" w:eastAsia="宋体"/>
          <w:spacing w:val="-8"/>
          <w:sz w:val="24"/>
          <w:szCs w:val="24"/>
          <w:lang w:eastAsia="zh-CN"/>
        </w:rPr>
        <w:t>企业</w:t>
      </w:r>
      <w:r>
        <w:rPr>
          <w:rFonts w:ascii="宋体" w:eastAsia="宋体"/>
          <w:sz w:val="24"/>
          <w:szCs w:val="24"/>
          <w:lang w:eastAsia="zh-CN"/>
        </w:rPr>
        <w:t xml:space="preserve"> </w:t>
      </w:r>
      <w:r>
        <w:rPr>
          <w:rFonts w:ascii="宋体" w:eastAsia="宋体"/>
          <w:spacing w:val="-1"/>
          <w:sz w:val="24"/>
          <w:szCs w:val="24"/>
          <w:lang w:eastAsia="zh-CN"/>
        </w:rPr>
        <w:t>声明函》可由牵头人出具。</w:t>
      </w:r>
    </w:p>
    <w:p w14:paraId="6ACD303A" w14:textId="77777777" w:rsidR="0073116F" w:rsidRDefault="00000000">
      <w:pPr>
        <w:pStyle w:val="a6"/>
        <w:spacing w:before="175" w:line="276" w:lineRule="auto"/>
        <w:ind w:left="17" w:right="14" w:firstLine="14"/>
        <w:rPr>
          <w:rFonts w:ascii="宋体" w:eastAsia="宋体"/>
          <w:sz w:val="24"/>
          <w:szCs w:val="24"/>
          <w:lang w:eastAsia="zh-CN"/>
        </w:rPr>
      </w:pPr>
      <w:r>
        <w:rPr>
          <w:rFonts w:ascii="宋体" w:eastAsia="宋体" w:cs="Arial"/>
          <w:spacing w:val="-1"/>
          <w:sz w:val="24"/>
          <w:szCs w:val="24"/>
          <w:lang w:eastAsia="zh-CN"/>
        </w:rPr>
        <w:t>2</w:t>
      </w:r>
      <w:r>
        <w:rPr>
          <w:rFonts w:ascii="宋体" w:eastAsia="宋体" w:cs="Arial"/>
          <w:spacing w:val="-24"/>
          <w:sz w:val="24"/>
          <w:szCs w:val="24"/>
          <w:lang w:eastAsia="zh-CN"/>
        </w:rPr>
        <w:t xml:space="preserve"> </w:t>
      </w:r>
      <w:r>
        <w:rPr>
          <w:rFonts w:ascii="宋体" w:eastAsia="宋体"/>
          <w:spacing w:val="-1"/>
          <w:sz w:val="24"/>
          <w:szCs w:val="24"/>
          <w:lang w:eastAsia="zh-CN"/>
        </w:rPr>
        <w:t>）对于联合体中由中小企业承担的部分</w:t>
      </w:r>
      <w:r>
        <w:rPr>
          <w:rFonts w:ascii="宋体" w:eastAsia="宋体" w:hint="eastAsia"/>
          <w:spacing w:val="-1"/>
          <w:sz w:val="24"/>
          <w:szCs w:val="24"/>
          <w:lang w:eastAsia="zh-CN"/>
        </w:rPr>
        <w:t>，</w:t>
      </w:r>
      <w:r>
        <w:rPr>
          <w:rFonts w:ascii="宋体" w:eastAsia="宋体"/>
          <w:spacing w:val="-1"/>
          <w:sz w:val="24"/>
          <w:szCs w:val="24"/>
          <w:lang w:eastAsia="zh-CN"/>
        </w:rPr>
        <w:t>或者分包给中小</w:t>
      </w:r>
      <w:r>
        <w:rPr>
          <w:rFonts w:ascii="宋体" w:eastAsia="宋体"/>
          <w:spacing w:val="-2"/>
          <w:sz w:val="24"/>
          <w:szCs w:val="24"/>
          <w:lang w:eastAsia="zh-CN"/>
        </w:rPr>
        <w:t>企业的部分，必须全部由中</w:t>
      </w:r>
      <w:r>
        <w:rPr>
          <w:rFonts w:ascii="宋体" w:eastAsia="宋体"/>
          <w:sz w:val="24"/>
          <w:szCs w:val="24"/>
          <w:lang w:eastAsia="zh-CN"/>
        </w:rPr>
        <w:t xml:space="preserve"> 小企业制造、承建或者承接。供应商应当在声明函</w:t>
      </w:r>
      <w:r>
        <w:rPr>
          <w:rFonts w:ascii="宋体" w:eastAsia="宋体"/>
          <w:spacing w:val="-51"/>
          <w:sz w:val="24"/>
          <w:szCs w:val="24"/>
          <w:lang w:eastAsia="zh-CN"/>
        </w:rPr>
        <w:t xml:space="preserve"> </w:t>
      </w:r>
      <w:r>
        <w:rPr>
          <w:rFonts w:ascii="宋体" w:eastAsia="宋体" w:cs="Arial"/>
          <w:sz w:val="24"/>
          <w:szCs w:val="24"/>
          <w:lang w:eastAsia="zh-CN"/>
        </w:rPr>
        <w:t>“</w:t>
      </w:r>
      <w:r>
        <w:rPr>
          <w:rFonts w:ascii="宋体" w:eastAsia="宋体"/>
          <w:sz w:val="24"/>
          <w:szCs w:val="24"/>
          <w:lang w:eastAsia="zh-CN"/>
        </w:rPr>
        <w:t>标的名</w:t>
      </w:r>
      <w:r>
        <w:rPr>
          <w:rFonts w:ascii="宋体" w:eastAsia="宋体"/>
          <w:spacing w:val="-1"/>
          <w:sz w:val="24"/>
          <w:szCs w:val="24"/>
          <w:lang w:eastAsia="zh-CN"/>
        </w:rPr>
        <w:t>称</w:t>
      </w:r>
      <w:r>
        <w:rPr>
          <w:rFonts w:ascii="宋体" w:eastAsia="宋体"/>
          <w:spacing w:val="-50"/>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部分标明联合体中中小企业承担的具体内容或者中小企业的具体分包内容。</w:t>
      </w:r>
    </w:p>
    <w:p w14:paraId="5CC0211F" w14:textId="77777777" w:rsidR="0073116F" w:rsidRDefault="00000000">
      <w:pPr>
        <w:pStyle w:val="a6"/>
        <w:spacing w:before="307" w:line="276" w:lineRule="auto"/>
        <w:ind w:left="10" w:right="14" w:firstLine="13"/>
        <w:rPr>
          <w:rFonts w:ascii="宋体" w:eastAsia="宋体"/>
          <w:sz w:val="24"/>
          <w:szCs w:val="24"/>
          <w:lang w:eastAsia="zh-CN"/>
        </w:rPr>
      </w:pPr>
      <w:r>
        <w:rPr>
          <w:rFonts w:ascii="宋体" w:eastAsia="宋体" w:cs="Arial"/>
          <w:spacing w:val="-1"/>
          <w:sz w:val="24"/>
          <w:szCs w:val="24"/>
          <w:lang w:eastAsia="zh-CN"/>
        </w:rPr>
        <w:t>3</w:t>
      </w:r>
      <w:r>
        <w:rPr>
          <w:rFonts w:ascii="宋体" w:eastAsia="宋体"/>
          <w:spacing w:val="-1"/>
          <w:sz w:val="24"/>
          <w:szCs w:val="24"/>
          <w:lang w:eastAsia="zh-CN"/>
        </w:rPr>
        <w:t>）对于多标的采购项目，投标人应充分</w:t>
      </w:r>
      <w:r>
        <w:rPr>
          <w:rFonts w:ascii="宋体" w:eastAsia="宋体"/>
          <w:spacing w:val="-25"/>
          <w:sz w:val="24"/>
          <w:szCs w:val="24"/>
          <w:lang w:eastAsia="zh-CN"/>
        </w:rPr>
        <w:t xml:space="preserve"> </w:t>
      </w:r>
      <w:r>
        <w:rPr>
          <w:rFonts w:ascii="宋体" w:eastAsia="宋体"/>
          <w:spacing w:val="-1"/>
          <w:sz w:val="24"/>
          <w:szCs w:val="24"/>
          <w:lang w:eastAsia="zh-CN"/>
        </w:rPr>
        <w:t>、准确地了解所提供货物的制造企业</w:t>
      </w:r>
      <w:r>
        <w:rPr>
          <w:rFonts w:ascii="宋体" w:eastAsia="宋体"/>
          <w:spacing w:val="-43"/>
          <w:sz w:val="24"/>
          <w:szCs w:val="24"/>
          <w:lang w:eastAsia="zh-CN"/>
        </w:rPr>
        <w:t xml:space="preserve"> </w:t>
      </w:r>
      <w:r>
        <w:rPr>
          <w:rFonts w:ascii="宋体" w:eastAsia="宋体"/>
          <w:spacing w:val="-1"/>
          <w:sz w:val="24"/>
          <w:szCs w:val="24"/>
          <w:lang w:eastAsia="zh-CN"/>
        </w:rPr>
        <w:t>、提供服</w:t>
      </w:r>
      <w:r>
        <w:rPr>
          <w:rFonts w:ascii="宋体" w:eastAsia="宋体"/>
          <w:sz w:val="24"/>
          <w:szCs w:val="24"/>
          <w:lang w:eastAsia="zh-CN"/>
        </w:rPr>
        <w:t>务的承接企业信息。对相关情况了解不清楚的，不建议填</w:t>
      </w:r>
      <w:r>
        <w:rPr>
          <w:rFonts w:ascii="宋体" w:eastAsia="宋体"/>
          <w:spacing w:val="-1"/>
          <w:sz w:val="24"/>
          <w:szCs w:val="24"/>
          <w:lang w:eastAsia="zh-CN"/>
        </w:rPr>
        <w:t>报本声明函。</w:t>
      </w:r>
    </w:p>
    <w:p w14:paraId="51C38C6F" w14:textId="77777777" w:rsidR="0073116F" w:rsidRDefault="00000000">
      <w:pPr>
        <w:pStyle w:val="a6"/>
        <w:spacing w:before="181" w:line="276" w:lineRule="auto"/>
        <w:ind w:left="9" w:hanging="9"/>
        <w:rPr>
          <w:rFonts w:ascii="宋体" w:eastAsia="宋体"/>
          <w:sz w:val="24"/>
          <w:szCs w:val="24"/>
          <w:lang w:eastAsia="zh-CN"/>
        </w:rPr>
      </w:pPr>
      <w:r>
        <w:rPr>
          <w:rFonts w:ascii="宋体" w:eastAsia="宋体"/>
          <w:spacing w:val="-1"/>
          <w:sz w:val="24"/>
          <w:szCs w:val="24"/>
          <w:lang w:eastAsia="zh-CN"/>
        </w:rPr>
        <w:t>（</w:t>
      </w:r>
      <w:r>
        <w:rPr>
          <w:rFonts w:ascii="宋体" w:eastAsia="宋体" w:cs="Arial"/>
          <w:spacing w:val="-1"/>
          <w:sz w:val="24"/>
          <w:szCs w:val="24"/>
          <w:lang w:eastAsia="zh-CN"/>
        </w:rPr>
        <w:t>6</w:t>
      </w:r>
      <w:r>
        <w:rPr>
          <w:rFonts w:ascii="宋体" w:eastAsia="宋体"/>
          <w:spacing w:val="-1"/>
          <w:sz w:val="24"/>
          <w:szCs w:val="24"/>
          <w:lang w:eastAsia="zh-CN"/>
        </w:rPr>
        <w:t>）温馨提示</w:t>
      </w:r>
      <w:r>
        <w:rPr>
          <w:rFonts w:ascii="宋体" w:eastAsia="宋体"/>
          <w:spacing w:val="-13"/>
          <w:sz w:val="24"/>
          <w:szCs w:val="24"/>
          <w:lang w:eastAsia="zh-CN"/>
        </w:rPr>
        <w:t xml:space="preserve"> </w:t>
      </w:r>
      <w:r>
        <w:rPr>
          <w:rFonts w:ascii="宋体" w:eastAsia="宋体"/>
          <w:spacing w:val="-1"/>
          <w:sz w:val="24"/>
          <w:szCs w:val="24"/>
          <w:lang w:eastAsia="zh-CN"/>
        </w:rPr>
        <w:t>：为方便广大中小企业识别企业规模类型</w:t>
      </w:r>
      <w:r>
        <w:rPr>
          <w:rFonts w:ascii="宋体" w:eastAsia="宋体"/>
          <w:spacing w:val="-29"/>
          <w:sz w:val="24"/>
          <w:szCs w:val="24"/>
          <w:lang w:eastAsia="zh-CN"/>
        </w:rPr>
        <w:t xml:space="preserve"> </w:t>
      </w:r>
      <w:r>
        <w:rPr>
          <w:rFonts w:ascii="宋体" w:eastAsia="宋体"/>
          <w:spacing w:val="-1"/>
          <w:sz w:val="24"/>
          <w:szCs w:val="24"/>
          <w:lang w:eastAsia="zh-CN"/>
        </w:rPr>
        <w:t>，工业和信息化部组织开发了中小企业规模类型自测小程序，在国务院客户端和工</w:t>
      </w:r>
      <w:r>
        <w:rPr>
          <w:rFonts w:ascii="宋体" w:eastAsia="宋体"/>
          <w:spacing w:val="-2"/>
          <w:sz w:val="24"/>
          <w:szCs w:val="24"/>
          <w:lang w:eastAsia="zh-CN"/>
        </w:rPr>
        <w:t>业和信息化部网站上均有链接，投</w:t>
      </w:r>
      <w:r>
        <w:rPr>
          <w:rFonts w:ascii="宋体" w:eastAsia="宋体"/>
          <w:spacing w:val="-1"/>
          <w:sz w:val="24"/>
          <w:szCs w:val="24"/>
          <w:lang w:eastAsia="zh-CN"/>
        </w:rPr>
        <w:t>标人填写所属的行业和指标数据可自动生成企业规模</w:t>
      </w:r>
      <w:r>
        <w:rPr>
          <w:rFonts w:ascii="宋体" w:eastAsia="宋体"/>
          <w:spacing w:val="-2"/>
          <w:sz w:val="24"/>
          <w:szCs w:val="24"/>
          <w:lang w:eastAsia="zh-CN"/>
        </w:rPr>
        <w:t>类型测试结果。本项目中小企业划</w:t>
      </w:r>
      <w:r>
        <w:rPr>
          <w:rFonts w:ascii="宋体" w:eastAsia="宋体"/>
          <w:spacing w:val="-1"/>
          <w:sz w:val="24"/>
          <w:szCs w:val="24"/>
          <w:lang w:eastAsia="zh-CN"/>
        </w:rPr>
        <w:t>分标准所属行业详见第二章《投标人须知资料</w:t>
      </w:r>
      <w:r>
        <w:rPr>
          <w:rFonts w:ascii="宋体" w:eastAsia="宋体"/>
          <w:spacing w:val="-2"/>
          <w:sz w:val="24"/>
          <w:szCs w:val="24"/>
          <w:lang w:eastAsia="zh-CN"/>
        </w:rPr>
        <w:t>表》，如在该程序中未找到本项目文件规</w:t>
      </w:r>
      <w:r>
        <w:rPr>
          <w:rFonts w:ascii="宋体" w:eastAsia="宋体"/>
          <w:spacing w:val="-1"/>
          <w:sz w:val="24"/>
          <w:szCs w:val="24"/>
          <w:lang w:eastAsia="zh-CN"/>
        </w:rPr>
        <w:lastRenderedPageBreak/>
        <w:t>定的中小企业划分标准所属行业，则按照《关于印发</w:t>
      </w:r>
      <w:r>
        <w:rPr>
          <w:rFonts w:ascii="宋体" w:eastAsia="宋体"/>
          <w:spacing w:val="-2"/>
          <w:sz w:val="24"/>
          <w:szCs w:val="24"/>
          <w:lang w:eastAsia="zh-CN"/>
        </w:rPr>
        <w:t>中小企业划型标准规定的通知（工</w:t>
      </w:r>
      <w:r>
        <w:rPr>
          <w:rFonts w:ascii="宋体" w:eastAsia="宋体"/>
          <w:spacing w:val="-5"/>
          <w:sz w:val="24"/>
          <w:szCs w:val="24"/>
          <w:lang w:eastAsia="zh-CN"/>
        </w:rPr>
        <w:t>信部联企业﹝</w:t>
      </w:r>
      <w:r>
        <w:rPr>
          <w:rFonts w:ascii="宋体" w:eastAsia="宋体" w:cs="Arial"/>
          <w:spacing w:val="-5"/>
          <w:sz w:val="24"/>
          <w:szCs w:val="24"/>
          <w:lang w:eastAsia="zh-CN"/>
        </w:rPr>
        <w:t>2011</w:t>
      </w:r>
      <w:r>
        <w:rPr>
          <w:rFonts w:ascii="宋体" w:eastAsia="宋体"/>
          <w:spacing w:val="-5"/>
          <w:sz w:val="24"/>
          <w:szCs w:val="24"/>
          <w:lang w:eastAsia="zh-CN"/>
        </w:rPr>
        <w:t>﹞</w:t>
      </w:r>
      <w:r>
        <w:rPr>
          <w:rFonts w:ascii="宋体" w:eastAsia="宋体" w:cs="Arial" w:hint="eastAsia"/>
          <w:spacing w:val="-5"/>
          <w:sz w:val="24"/>
          <w:szCs w:val="24"/>
          <w:lang w:eastAsia="zh-CN"/>
        </w:rPr>
        <w:t>300</w:t>
      </w:r>
      <w:r>
        <w:rPr>
          <w:rFonts w:ascii="宋体" w:eastAsia="宋体"/>
          <w:spacing w:val="-5"/>
          <w:sz w:val="24"/>
          <w:szCs w:val="24"/>
          <w:lang w:eastAsia="zh-CN"/>
        </w:rPr>
        <w:t>号）》及《金融业企业划型标准规定》（〔</w:t>
      </w:r>
      <w:r>
        <w:rPr>
          <w:rFonts w:ascii="宋体" w:eastAsia="宋体" w:cs="Arial"/>
          <w:spacing w:val="-5"/>
          <w:sz w:val="24"/>
          <w:szCs w:val="24"/>
          <w:lang w:eastAsia="zh-CN"/>
        </w:rPr>
        <w:t>2015</w:t>
      </w:r>
      <w:r>
        <w:rPr>
          <w:rFonts w:ascii="宋体" w:eastAsia="宋体"/>
          <w:spacing w:val="-5"/>
          <w:sz w:val="24"/>
          <w:szCs w:val="24"/>
          <w:lang w:eastAsia="zh-CN"/>
        </w:rPr>
        <w:t>〕</w:t>
      </w:r>
      <w:r>
        <w:rPr>
          <w:rFonts w:ascii="宋体" w:eastAsia="宋体" w:cs="Arial" w:hint="eastAsia"/>
          <w:spacing w:val="-5"/>
          <w:sz w:val="24"/>
          <w:szCs w:val="24"/>
          <w:lang w:eastAsia="zh-CN"/>
        </w:rPr>
        <w:t>309</w:t>
      </w:r>
      <w:r>
        <w:rPr>
          <w:rFonts w:ascii="宋体" w:eastAsia="宋体"/>
          <w:spacing w:val="-5"/>
          <w:sz w:val="24"/>
          <w:szCs w:val="24"/>
          <w:lang w:eastAsia="zh-CN"/>
        </w:rPr>
        <w:t>号）等</w:t>
      </w:r>
      <w:r>
        <w:rPr>
          <w:rFonts w:ascii="宋体" w:eastAsia="宋体"/>
          <w:sz w:val="24"/>
          <w:szCs w:val="24"/>
          <w:lang w:eastAsia="zh-CN"/>
        </w:rPr>
        <w:t xml:space="preserve"> </w:t>
      </w:r>
      <w:r>
        <w:rPr>
          <w:rFonts w:ascii="宋体" w:eastAsia="宋体"/>
          <w:spacing w:val="-1"/>
          <w:sz w:val="24"/>
          <w:szCs w:val="24"/>
          <w:lang w:eastAsia="zh-CN"/>
        </w:rPr>
        <w:t>国务院批准的中小企业划分标准执行。</w:t>
      </w:r>
    </w:p>
    <w:p w14:paraId="55EF66EC" w14:textId="77777777" w:rsidR="0073116F" w:rsidRDefault="00000000">
      <w:pPr>
        <w:pStyle w:val="a6"/>
        <w:spacing w:before="336" w:line="360" w:lineRule="auto"/>
        <w:ind w:left="126"/>
        <w:outlineLvl w:val="3"/>
        <w:rPr>
          <w:rFonts w:ascii="宋体" w:eastAsia="宋体"/>
          <w:sz w:val="24"/>
          <w:szCs w:val="24"/>
          <w:lang w:eastAsia="zh-CN"/>
        </w:rPr>
      </w:pPr>
      <w:r>
        <w:rPr>
          <w:rFonts w:ascii="宋体" w:eastAsia="宋体" w:cs="Arial"/>
          <w:spacing w:val="2"/>
          <w:sz w:val="24"/>
          <w:szCs w:val="24"/>
          <w:lang w:eastAsia="zh-CN"/>
        </w:rPr>
        <w:t xml:space="preserve">2-1-1  </w:t>
      </w:r>
      <w:r>
        <w:rPr>
          <w:rFonts w:ascii="宋体" w:eastAsia="宋体"/>
          <w:spacing w:val="2"/>
          <w:sz w:val="24"/>
          <w:szCs w:val="24"/>
          <w:lang w:eastAsia="zh-CN"/>
        </w:rPr>
        <w:t>中小企业证明文件</w:t>
      </w:r>
    </w:p>
    <w:p w14:paraId="5C4C5B73" w14:textId="77777777" w:rsidR="0073116F" w:rsidRDefault="0073116F">
      <w:pPr>
        <w:spacing w:line="360" w:lineRule="auto"/>
        <w:rPr>
          <w:rFonts w:ascii="宋体" w:eastAsia="宋体"/>
          <w:color w:val="000000"/>
          <w:sz w:val="20"/>
          <w:szCs w:val="20"/>
        </w:rPr>
      </w:pPr>
    </w:p>
    <w:p w14:paraId="785D444F" w14:textId="77777777" w:rsidR="0073116F" w:rsidRDefault="00000000">
      <w:pPr>
        <w:spacing w:line="360" w:lineRule="auto"/>
        <w:jc w:val="center"/>
        <w:rPr>
          <w:rFonts w:ascii="宋体" w:eastAsia="宋体" w:cs="宋体"/>
          <w:color w:val="000000"/>
        </w:rPr>
      </w:pPr>
      <w:r>
        <w:rPr>
          <w:rFonts w:ascii="宋体" w:eastAsia="宋体" w:cs="宋体" w:hint="eastAsia"/>
          <w:color w:val="000000"/>
          <w:spacing w:val="-2"/>
          <w:sz w:val="36"/>
          <w:szCs w:val="36"/>
          <w14:textOutline w14:w="2286" w14:cap="flat" w14:cmpd="sng" w14:algn="ctr">
            <w14:solidFill>
              <w14:srgbClr w14:val="000000"/>
            </w14:solidFill>
            <w14:prstDash w14:val="solid"/>
            <w14:miter w14:lim="0"/>
          </w14:textOutline>
        </w:rPr>
        <w:t>中小企业声明函(货物)格式</w:t>
      </w:r>
    </w:p>
    <w:p w14:paraId="2D127C5E" w14:textId="77777777" w:rsidR="0073116F" w:rsidRDefault="00000000">
      <w:pPr>
        <w:pStyle w:val="a6"/>
        <w:spacing w:before="260" w:line="360" w:lineRule="auto"/>
        <w:ind w:left="113" w:firstLine="503"/>
        <w:rPr>
          <w:rFonts w:ascii="宋体" w:eastAsia="宋体"/>
          <w:sz w:val="24"/>
          <w:szCs w:val="24"/>
          <w:lang w:eastAsia="zh-CN"/>
        </w:rPr>
      </w:pPr>
      <w:r>
        <w:rPr>
          <w:rFonts w:ascii="宋体" w:eastAsia="宋体"/>
          <w:spacing w:val="4"/>
          <w:sz w:val="24"/>
          <w:szCs w:val="24"/>
          <w:lang w:eastAsia="zh-CN"/>
        </w:rPr>
        <w:t>本公司</w:t>
      </w:r>
      <w:r>
        <w:rPr>
          <w:rFonts w:ascii="宋体" w:eastAsia="宋体"/>
          <w:spacing w:val="4"/>
          <w:sz w:val="24"/>
          <w:szCs w:val="24"/>
          <w:u w:val="single"/>
          <w:lang w:eastAsia="zh-CN"/>
        </w:rPr>
        <w:t>（联合体）</w:t>
      </w:r>
      <w:r>
        <w:rPr>
          <w:rFonts w:ascii="宋体" w:eastAsia="宋体"/>
          <w:spacing w:val="4"/>
          <w:sz w:val="24"/>
          <w:szCs w:val="24"/>
          <w:lang w:eastAsia="zh-CN"/>
        </w:rPr>
        <w:t>郑重声明，根据《政府采购促进中小企业发展管理办法》（财</w:t>
      </w:r>
      <w:r>
        <w:rPr>
          <w:rFonts w:ascii="宋体" w:eastAsia="宋体"/>
          <w:spacing w:val="6"/>
          <w:sz w:val="24"/>
          <w:szCs w:val="24"/>
          <w:lang w:eastAsia="zh-CN"/>
        </w:rPr>
        <w:t>库﹝</w:t>
      </w:r>
      <w:r>
        <w:rPr>
          <w:rFonts w:ascii="宋体" w:eastAsia="宋体"/>
          <w:spacing w:val="-49"/>
          <w:sz w:val="24"/>
          <w:szCs w:val="24"/>
          <w:lang w:eastAsia="zh-CN"/>
        </w:rPr>
        <w:t xml:space="preserve"> </w:t>
      </w:r>
      <w:r>
        <w:rPr>
          <w:rFonts w:ascii="宋体" w:eastAsia="宋体" w:cs="Arial"/>
          <w:spacing w:val="6"/>
          <w:sz w:val="24"/>
          <w:szCs w:val="24"/>
          <w:lang w:eastAsia="zh-CN"/>
        </w:rPr>
        <w:t>2020</w:t>
      </w:r>
      <w:r>
        <w:rPr>
          <w:rFonts w:ascii="宋体" w:eastAsia="宋体"/>
          <w:spacing w:val="6"/>
          <w:sz w:val="24"/>
          <w:szCs w:val="24"/>
          <w:lang w:eastAsia="zh-CN"/>
        </w:rPr>
        <w:t>﹞</w:t>
      </w:r>
      <w:r>
        <w:rPr>
          <w:rFonts w:ascii="宋体" w:eastAsia="宋体"/>
          <w:spacing w:val="-33"/>
          <w:sz w:val="24"/>
          <w:szCs w:val="24"/>
          <w:lang w:eastAsia="zh-CN"/>
        </w:rPr>
        <w:t xml:space="preserve"> </w:t>
      </w:r>
      <w:r>
        <w:rPr>
          <w:rFonts w:ascii="宋体" w:eastAsia="宋体" w:cs="Arial"/>
          <w:spacing w:val="6"/>
          <w:sz w:val="24"/>
          <w:szCs w:val="24"/>
          <w:lang w:eastAsia="zh-CN"/>
        </w:rPr>
        <w:t>46</w:t>
      </w:r>
      <w:r>
        <w:rPr>
          <w:rFonts w:ascii="宋体" w:eastAsia="宋体"/>
          <w:spacing w:val="6"/>
          <w:sz w:val="24"/>
          <w:szCs w:val="24"/>
          <w:lang w:eastAsia="zh-CN"/>
        </w:rPr>
        <w:t>号）的规定</w:t>
      </w:r>
      <w:r>
        <w:rPr>
          <w:rFonts w:ascii="宋体" w:eastAsia="宋体" w:hint="eastAsia"/>
          <w:spacing w:val="6"/>
          <w:sz w:val="24"/>
          <w:szCs w:val="24"/>
          <w:lang w:eastAsia="zh-CN"/>
        </w:rPr>
        <w:t>，</w:t>
      </w:r>
      <w:r>
        <w:rPr>
          <w:rFonts w:ascii="宋体" w:eastAsia="宋体"/>
          <w:spacing w:val="6"/>
          <w:sz w:val="24"/>
          <w:szCs w:val="24"/>
          <w:lang w:eastAsia="zh-CN"/>
        </w:rPr>
        <w:t>本公司</w:t>
      </w:r>
      <w:r>
        <w:rPr>
          <w:rFonts w:ascii="宋体" w:eastAsia="宋体"/>
          <w:spacing w:val="6"/>
          <w:sz w:val="24"/>
          <w:szCs w:val="24"/>
          <w:u w:val="single"/>
          <w:lang w:eastAsia="zh-CN"/>
        </w:rPr>
        <w:t>（联合体）</w:t>
      </w:r>
      <w:r>
        <w:rPr>
          <w:rFonts w:ascii="宋体" w:eastAsia="宋体"/>
          <w:spacing w:val="6"/>
          <w:sz w:val="24"/>
          <w:szCs w:val="24"/>
          <w:lang w:eastAsia="zh-CN"/>
        </w:rPr>
        <w:t>参加</w:t>
      </w:r>
      <w:r>
        <w:rPr>
          <w:rFonts w:ascii="宋体" w:eastAsia="宋体"/>
          <w:spacing w:val="6"/>
          <w:sz w:val="24"/>
          <w:szCs w:val="24"/>
          <w:u w:val="single"/>
          <w:lang w:eastAsia="zh-CN"/>
        </w:rPr>
        <w:t>（单位名称）</w:t>
      </w:r>
      <w:r>
        <w:rPr>
          <w:rFonts w:ascii="宋体" w:eastAsia="宋体"/>
          <w:spacing w:val="-22"/>
          <w:sz w:val="24"/>
          <w:szCs w:val="24"/>
          <w:lang w:eastAsia="zh-CN"/>
        </w:rPr>
        <w:t xml:space="preserve"> </w:t>
      </w:r>
      <w:r>
        <w:rPr>
          <w:rFonts w:ascii="宋体" w:eastAsia="宋体"/>
          <w:spacing w:val="6"/>
          <w:sz w:val="24"/>
          <w:szCs w:val="24"/>
          <w:lang w:eastAsia="zh-CN"/>
        </w:rPr>
        <w:t>的</w:t>
      </w:r>
      <w:r>
        <w:rPr>
          <w:rFonts w:ascii="宋体" w:eastAsia="宋体"/>
          <w:spacing w:val="6"/>
          <w:sz w:val="24"/>
          <w:szCs w:val="24"/>
          <w:u w:val="single"/>
          <w:lang w:eastAsia="zh-CN"/>
        </w:rPr>
        <w:t>（项目名称）</w:t>
      </w:r>
      <w:r>
        <w:rPr>
          <w:rFonts w:ascii="宋体" w:eastAsia="宋体"/>
          <w:sz w:val="24"/>
          <w:szCs w:val="24"/>
          <w:lang w:eastAsia="zh-CN"/>
        </w:rPr>
        <w:t xml:space="preserve"> </w:t>
      </w:r>
      <w:r>
        <w:rPr>
          <w:rFonts w:ascii="宋体" w:eastAsia="宋体"/>
          <w:spacing w:val="9"/>
          <w:sz w:val="24"/>
          <w:szCs w:val="24"/>
          <w:lang w:eastAsia="zh-CN"/>
        </w:rPr>
        <w:t>采购活动</w:t>
      </w:r>
      <w:r>
        <w:rPr>
          <w:rFonts w:ascii="宋体" w:eastAsia="宋体" w:hint="eastAsia"/>
          <w:spacing w:val="9"/>
          <w:sz w:val="24"/>
          <w:szCs w:val="24"/>
          <w:lang w:eastAsia="zh-CN"/>
        </w:rPr>
        <w:t>，</w:t>
      </w:r>
      <w:r>
        <w:rPr>
          <w:rFonts w:ascii="宋体" w:eastAsia="宋体"/>
          <w:spacing w:val="9"/>
          <w:sz w:val="24"/>
          <w:szCs w:val="24"/>
          <w:lang w:eastAsia="zh-CN"/>
        </w:rPr>
        <w:t>提供的货物全部由符合政策要求的中小企业制造</w:t>
      </w:r>
      <w:r>
        <w:rPr>
          <w:rFonts w:ascii="宋体" w:eastAsia="宋体" w:hint="eastAsia"/>
          <w:spacing w:val="9"/>
          <w:sz w:val="24"/>
          <w:szCs w:val="24"/>
          <w:lang w:eastAsia="zh-CN"/>
        </w:rPr>
        <w:t>。</w:t>
      </w:r>
      <w:r>
        <w:rPr>
          <w:rFonts w:ascii="宋体" w:eastAsia="宋体"/>
          <w:spacing w:val="9"/>
          <w:sz w:val="24"/>
          <w:szCs w:val="24"/>
          <w:lang w:eastAsia="zh-CN"/>
        </w:rPr>
        <w:t>相关企业</w:t>
      </w:r>
      <w:r>
        <w:rPr>
          <w:rFonts w:ascii="宋体" w:eastAsia="宋体"/>
          <w:spacing w:val="8"/>
          <w:sz w:val="24"/>
          <w:szCs w:val="24"/>
          <w:lang w:eastAsia="zh-CN"/>
        </w:rPr>
        <w:t>（含联合体中的中小企业</w:t>
      </w:r>
      <w:r>
        <w:rPr>
          <w:rFonts w:ascii="宋体" w:eastAsia="宋体"/>
          <w:spacing w:val="-33"/>
          <w:sz w:val="24"/>
          <w:szCs w:val="24"/>
          <w:lang w:eastAsia="zh-CN"/>
        </w:rPr>
        <w:t xml:space="preserve"> </w:t>
      </w:r>
      <w:r>
        <w:rPr>
          <w:rFonts w:ascii="宋体" w:eastAsia="宋体" w:hint="eastAsia"/>
          <w:spacing w:val="8"/>
          <w:sz w:val="24"/>
          <w:szCs w:val="24"/>
          <w:lang w:eastAsia="zh-CN"/>
        </w:rPr>
        <w:t>、</w:t>
      </w:r>
      <w:r>
        <w:rPr>
          <w:rFonts w:ascii="宋体" w:eastAsia="宋体"/>
          <w:spacing w:val="8"/>
          <w:sz w:val="24"/>
          <w:szCs w:val="24"/>
          <w:lang w:eastAsia="zh-CN"/>
        </w:rPr>
        <w:t>签订分包意向协议的中小企业）</w:t>
      </w:r>
      <w:r>
        <w:rPr>
          <w:rFonts w:ascii="宋体" w:eastAsia="宋体"/>
          <w:spacing w:val="-23"/>
          <w:sz w:val="24"/>
          <w:szCs w:val="24"/>
          <w:lang w:eastAsia="zh-CN"/>
        </w:rPr>
        <w:t xml:space="preserve"> </w:t>
      </w:r>
      <w:r>
        <w:rPr>
          <w:rFonts w:ascii="宋体" w:eastAsia="宋体"/>
          <w:spacing w:val="8"/>
          <w:sz w:val="24"/>
          <w:szCs w:val="24"/>
          <w:lang w:eastAsia="zh-CN"/>
        </w:rPr>
        <w:t>的具体情况如下：</w:t>
      </w:r>
    </w:p>
    <w:p w14:paraId="3939EAC1" w14:textId="77777777" w:rsidR="0073116F" w:rsidRDefault="00000000">
      <w:pPr>
        <w:pStyle w:val="a6"/>
        <w:tabs>
          <w:tab w:val="left" w:pos="217"/>
        </w:tabs>
        <w:spacing w:before="19" w:line="360" w:lineRule="auto"/>
        <w:ind w:left="108" w:right="79" w:firstLine="530"/>
        <w:rPr>
          <w:rFonts w:ascii="宋体" w:eastAsia="宋体"/>
          <w:sz w:val="24"/>
          <w:szCs w:val="24"/>
          <w:lang w:eastAsia="zh-CN"/>
        </w:rPr>
      </w:pPr>
      <w:r>
        <w:rPr>
          <w:rFonts w:ascii="宋体" w:eastAsia="宋体" w:cs="Arial"/>
          <w:spacing w:val="5"/>
          <w:sz w:val="24"/>
          <w:szCs w:val="24"/>
          <w:lang w:eastAsia="zh-CN"/>
        </w:rPr>
        <w:t>1</w:t>
      </w:r>
      <w:r>
        <w:rPr>
          <w:rFonts w:ascii="宋体" w:eastAsia="宋体" w:cs="Arial"/>
          <w:spacing w:val="-34"/>
          <w:sz w:val="24"/>
          <w:szCs w:val="24"/>
          <w:lang w:eastAsia="zh-CN"/>
        </w:rPr>
        <w:t xml:space="preserve"> </w:t>
      </w:r>
      <w:r>
        <w:rPr>
          <w:rFonts w:ascii="宋体" w:eastAsia="宋体" w:cs="Arial"/>
          <w:spacing w:val="5"/>
          <w:sz w:val="24"/>
          <w:szCs w:val="24"/>
          <w:lang w:eastAsia="zh-CN"/>
        </w:rPr>
        <w:t>.</w:t>
      </w:r>
      <w:r>
        <w:rPr>
          <w:rFonts w:ascii="宋体" w:eastAsia="宋体"/>
          <w:spacing w:val="5"/>
          <w:sz w:val="24"/>
          <w:szCs w:val="24"/>
          <w:u w:val="single"/>
          <w:lang w:eastAsia="zh-CN"/>
        </w:rPr>
        <w:t>（标的名称</w:t>
      </w:r>
      <w:r>
        <w:rPr>
          <w:rFonts w:ascii="宋体" w:eastAsia="宋体"/>
          <w:spacing w:val="-43"/>
          <w:sz w:val="24"/>
          <w:szCs w:val="24"/>
          <w:u w:val="single"/>
          <w:lang w:eastAsia="zh-CN"/>
        </w:rPr>
        <w:t>）</w:t>
      </w:r>
      <w:r>
        <w:rPr>
          <w:rFonts w:ascii="宋体" w:eastAsia="宋体"/>
          <w:spacing w:val="-43"/>
          <w:sz w:val="24"/>
          <w:szCs w:val="24"/>
          <w:lang w:eastAsia="zh-CN"/>
        </w:rPr>
        <w:t>，</w:t>
      </w:r>
      <w:r>
        <w:rPr>
          <w:rFonts w:ascii="宋体" w:eastAsia="宋体"/>
          <w:spacing w:val="5"/>
          <w:sz w:val="24"/>
          <w:szCs w:val="24"/>
          <w:lang w:eastAsia="zh-CN"/>
        </w:rPr>
        <w:t>属于</w:t>
      </w:r>
      <w:r>
        <w:rPr>
          <w:rFonts w:ascii="宋体" w:eastAsia="宋体"/>
          <w:spacing w:val="5"/>
          <w:sz w:val="24"/>
          <w:szCs w:val="24"/>
          <w:u w:val="single"/>
          <w:lang w:eastAsia="zh-CN"/>
        </w:rPr>
        <w:t>（采购文件中明确的所属行业</w:t>
      </w:r>
      <w:r>
        <w:rPr>
          <w:rFonts w:ascii="宋体" w:eastAsia="宋体"/>
          <w:spacing w:val="-15"/>
          <w:sz w:val="24"/>
          <w:szCs w:val="24"/>
          <w:u w:val="single"/>
          <w:lang w:eastAsia="zh-CN"/>
        </w:rPr>
        <w:t xml:space="preserve"> </w:t>
      </w:r>
      <w:r>
        <w:rPr>
          <w:rFonts w:ascii="宋体" w:eastAsia="宋体"/>
          <w:spacing w:val="5"/>
          <w:sz w:val="24"/>
          <w:szCs w:val="24"/>
          <w:u w:val="single"/>
          <w:lang w:eastAsia="zh-CN"/>
        </w:rPr>
        <w:t>）</w:t>
      </w:r>
      <w:r>
        <w:rPr>
          <w:rFonts w:ascii="宋体" w:eastAsia="宋体"/>
          <w:spacing w:val="5"/>
          <w:sz w:val="24"/>
          <w:szCs w:val="24"/>
          <w:lang w:eastAsia="zh-CN"/>
        </w:rPr>
        <w:t>行业；制造商为</w:t>
      </w:r>
      <w:r>
        <w:rPr>
          <w:rFonts w:ascii="宋体" w:eastAsia="宋体"/>
          <w:spacing w:val="5"/>
          <w:sz w:val="24"/>
          <w:szCs w:val="24"/>
          <w:u w:val="single"/>
          <w:lang w:eastAsia="zh-CN"/>
        </w:rPr>
        <w:t>（企业名</w:t>
      </w:r>
      <w:r>
        <w:rPr>
          <w:rFonts w:ascii="宋体" w:eastAsia="宋体"/>
          <w:spacing w:val="1"/>
          <w:sz w:val="24"/>
          <w:szCs w:val="24"/>
          <w:u w:val="single"/>
          <w:lang w:eastAsia="zh-CN"/>
        </w:rPr>
        <w:t>称</w:t>
      </w:r>
      <w:r>
        <w:rPr>
          <w:rFonts w:ascii="宋体" w:eastAsia="宋体"/>
          <w:spacing w:val="-51"/>
          <w:sz w:val="24"/>
          <w:szCs w:val="24"/>
          <w:u w:val="single"/>
          <w:lang w:eastAsia="zh-CN"/>
        </w:rPr>
        <w:t>）</w:t>
      </w:r>
      <w:r>
        <w:rPr>
          <w:rFonts w:ascii="宋体" w:eastAsia="宋体"/>
          <w:spacing w:val="-51"/>
          <w:sz w:val="24"/>
          <w:szCs w:val="24"/>
          <w:lang w:eastAsia="zh-CN"/>
        </w:rPr>
        <w:t>，</w:t>
      </w:r>
      <w:r>
        <w:rPr>
          <w:rFonts w:ascii="宋体" w:eastAsia="宋体"/>
          <w:spacing w:val="1"/>
          <w:sz w:val="24"/>
          <w:szCs w:val="24"/>
          <w:lang w:eastAsia="zh-CN"/>
        </w:rPr>
        <w:t>从业人员</w:t>
      </w:r>
      <w:r>
        <w:rPr>
          <w:rFonts w:ascii="宋体" w:eastAsia="宋体"/>
          <w:spacing w:val="-60"/>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
          <w:sz w:val="24"/>
          <w:szCs w:val="24"/>
          <w:lang w:eastAsia="zh-CN"/>
        </w:rPr>
        <w:t>人</w:t>
      </w:r>
      <w:r>
        <w:rPr>
          <w:rFonts w:ascii="宋体" w:eastAsia="宋体"/>
          <w:spacing w:val="-17"/>
          <w:sz w:val="24"/>
          <w:szCs w:val="24"/>
          <w:lang w:eastAsia="zh-CN"/>
        </w:rPr>
        <w:t xml:space="preserve"> </w:t>
      </w:r>
      <w:r>
        <w:rPr>
          <w:rFonts w:ascii="宋体" w:eastAsia="宋体"/>
          <w:spacing w:val="1"/>
          <w:sz w:val="24"/>
          <w:szCs w:val="24"/>
          <w:lang w:eastAsia="zh-CN"/>
        </w:rPr>
        <w:t>，营业收入为</w:t>
      </w:r>
      <w:r>
        <w:rPr>
          <w:rFonts w:ascii="宋体" w:eastAsia="宋体"/>
          <w:spacing w:val="-61"/>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8"/>
          <w:sz w:val="24"/>
          <w:szCs w:val="24"/>
          <w:lang w:eastAsia="zh-CN"/>
        </w:rPr>
        <w:t xml:space="preserve"> </w:t>
      </w:r>
      <w:r>
        <w:rPr>
          <w:rFonts w:ascii="宋体" w:eastAsia="宋体"/>
          <w:spacing w:val="1"/>
          <w:sz w:val="24"/>
          <w:szCs w:val="24"/>
          <w:lang w:eastAsia="zh-CN"/>
        </w:rPr>
        <w:t>万元</w:t>
      </w:r>
      <w:r>
        <w:rPr>
          <w:rFonts w:ascii="宋体" w:eastAsia="宋体"/>
          <w:spacing w:val="-14"/>
          <w:sz w:val="24"/>
          <w:szCs w:val="24"/>
          <w:lang w:eastAsia="zh-CN"/>
        </w:rPr>
        <w:t xml:space="preserve"> </w:t>
      </w:r>
      <w:r>
        <w:rPr>
          <w:rFonts w:ascii="宋体" w:eastAsia="宋体"/>
          <w:spacing w:val="1"/>
          <w:sz w:val="24"/>
          <w:szCs w:val="24"/>
          <w:lang w:eastAsia="zh-CN"/>
        </w:rPr>
        <w:t>，资产总额为</w:t>
      </w:r>
      <w:r>
        <w:rPr>
          <w:rFonts w:ascii="宋体" w:eastAsia="宋体"/>
          <w:spacing w:val="-5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1"/>
          <w:sz w:val="24"/>
          <w:szCs w:val="24"/>
          <w:lang w:eastAsia="zh-CN"/>
        </w:rPr>
        <w:t>万元</w:t>
      </w:r>
      <w:r>
        <w:rPr>
          <w:rFonts w:ascii="宋体" w:eastAsia="宋体" w:cs="Arial"/>
          <w:spacing w:val="1"/>
          <w:position w:val="6"/>
          <w:sz w:val="16"/>
          <w:szCs w:val="16"/>
          <w:lang w:eastAsia="zh-CN"/>
        </w:rPr>
        <w:t xml:space="preserve"> </w:t>
      </w:r>
      <w:r>
        <w:rPr>
          <w:rFonts w:ascii="宋体" w:eastAsia="宋体"/>
          <w:sz w:val="24"/>
          <w:szCs w:val="24"/>
          <w:lang w:eastAsia="zh-CN"/>
        </w:rPr>
        <w:t xml:space="preserve">，属于 </w:t>
      </w:r>
      <w:r>
        <w:rPr>
          <w:rFonts w:ascii="宋体" w:eastAsia="宋体"/>
          <w:sz w:val="24"/>
          <w:szCs w:val="24"/>
          <w:u w:val="single"/>
          <w:lang w:eastAsia="zh-CN"/>
        </w:rPr>
        <w:tab/>
      </w:r>
      <w:r>
        <w:rPr>
          <w:rFonts w:ascii="宋体" w:eastAsia="宋体"/>
          <w:spacing w:val="-6"/>
          <w:sz w:val="24"/>
          <w:szCs w:val="24"/>
          <w:u w:val="single"/>
          <w:lang w:eastAsia="zh-CN"/>
        </w:rPr>
        <w:t>（ 中型企业</w:t>
      </w:r>
      <w:r>
        <w:rPr>
          <w:rFonts w:ascii="宋体" w:eastAsia="宋体"/>
          <w:spacing w:val="-33"/>
          <w:sz w:val="24"/>
          <w:szCs w:val="24"/>
          <w:u w:val="single"/>
          <w:lang w:eastAsia="zh-CN"/>
        </w:rPr>
        <w:t xml:space="preserve"> </w:t>
      </w:r>
      <w:r>
        <w:rPr>
          <w:rFonts w:ascii="宋体" w:eastAsia="宋体"/>
          <w:spacing w:val="-6"/>
          <w:sz w:val="24"/>
          <w:szCs w:val="24"/>
          <w:u w:val="single"/>
          <w:lang w:eastAsia="zh-CN"/>
        </w:rPr>
        <w:t>、小型企业</w:t>
      </w:r>
      <w:r>
        <w:rPr>
          <w:rFonts w:ascii="宋体" w:eastAsia="宋体"/>
          <w:spacing w:val="-33"/>
          <w:sz w:val="24"/>
          <w:szCs w:val="24"/>
          <w:u w:val="single"/>
          <w:lang w:eastAsia="zh-CN"/>
        </w:rPr>
        <w:t xml:space="preserve"> </w:t>
      </w:r>
      <w:r>
        <w:rPr>
          <w:rFonts w:ascii="宋体" w:eastAsia="宋体"/>
          <w:spacing w:val="-6"/>
          <w:sz w:val="24"/>
          <w:szCs w:val="24"/>
          <w:u w:val="single"/>
          <w:lang w:eastAsia="zh-CN"/>
        </w:rPr>
        <w:t>、微型企业</w:t>
      </w:r>
      <w:r>
        <w:rPr>
          <w:rFonts w:ascii="宋体" w:eastAsia="宋体"/>
          <w:spacing w:val="-46"/>
          <w:sz w:val="24"/>
          <w:szCs w:val="24"/>
          <w:u w:val="single"/>
          <w:lang w:eastAsia="zh-CN"/>
        </w:rPr>
        <w:t>）</w:t>
      </w:r>
      <w:r>
        <w:rPr>
          <w:rFonts w:ascii="宋体" w:eastAsia="宋体"/>
          <w:spacing w:val="-46"/>
          <w:sz w:val="24"/>
          <w:szCs w:val="24"/>
          <w:lang w:eastAsia="zh-CN"/>
        </w:rPr>
        <w:t>；</w:t>
      </w:r>
    </w:p>
    <w:p w14:paraId="7DEFC853" w14:textId="77777777" w:rsidR="0073116F" w:rsidRDefault="00000000">
      <w:pPr>
        <w:pStyle w:val="a6"/>
        <w:spacing w:before="24" w:line="360" w:lineRule="auto"/>
        <w:ind w:left="113" w:right="79" w:firstLine="516"/>
        <w:rPr>
          <w:rFonts w:ascii="宋体" w:eastAsia="宋体"/>
          <w:sz w:val="24"/>
          <w:szCs w:val="24"/>
          <w:lang w:eastAsia="zh-CN"/>
        </w:rPr>
      </w:pPr>
      <w:r>
        <w:rPr>
          <w:rFonts w:ascii="宋体" w:eastAsia="宋体" w:cs="Arial"/>
          <w:spacing w:val="7"/>
          <w:sz w:val="24"/>
          <w:szCs w:val="24"/>
          <w:lang w:eastAsia="zh-CN"/>
        </w:rPr>
        <w:t>2.</w:t>
      </w:r>
      <w:r>
        <w:rPr>
          <w:rFonts w:ascii="宋体" w:eastAsia="宋体"/>
          <w:spacing w:val="7"/>
          <w:sz w:val="24"/>
          <w:szCs w:val="24"/>
          <w:u w:val="single"/>
          <w:lang w:eastAsia="zh-CN"/>
        </w:rPr>
        <w:t>（标的名称</w:t>
      </w:r>
      <w:r>
        <w:rPr>
          <w:rFonts w:ascii="宋体" w:eastAsia="宋体"/>
          <w:spacing w:val="-51"/>
          <w:sz w:val="24"/>
          <w:szCs w:val="24"/>
          <w:u w:val="single"/>
          <w:lang w:eastAsia="zh-CN"/>
        </w:rPr>
        <w:t>）</w:t>
      </w:r>
      <w:r>
        <w:rPr>
          <w:rFonts w:ascii="宋体" w:eastAsia="宋体"/>
          <w:spacing w:val="-51"/>
          <w:sz w:val="24"/>
          <w:szCs w:val="24"/>
          <w:lang w:eastAsia="zh-CN"/>
        </w:rPr>
        <w:t>，</w:t>
      </w:r>
      <w:r>
        <w:rPr>
          <w:rFonts w:ascii="宋体" w:eastAsia="宋体"/>
          <w:spacing w:val="7"/>
          <w:sz w:val="24"/>
          <w:szCs w:val="24"/>
          <w:lang w:eastAsia="zh-CN"/>
        </w:rPr>
        <w:t>属于</w:t>
      </w:r>
      <w:r>
        <w:rPr>
          <w:rFonts w:ascii="宋体" w:eastAsia="宋体"/>
          <w:spacing w:val="7"/>
          <w:sz w:val="24"/>
          <w:szCs w:val="24"/>
          <w:u w:val="single"/>
          <w:lang w:eastAsia="zh-CN"/>
        </w:rPr>
        <w:t>（采购文件中明确的所属行业</w:t>
      </w:r>
      <w:r>
        <w:rPr>
          <w:rFonts w:ascii="宋体" w:eastAsia="宋体"/>
          <w:spacing w:val="-14"/>
          <w:sz w:val="24"/>
          <w:szCs w:val="24"/>
          <w:u w:val="single"/>
          <w:lang w:eastAsia="zh-CN"/>
        </w:rPr>
        <w:t xml:space="preserve"> </w:t>
      </w:r>
      <w:r>
        <w:rPr>
          <w:rFonts w:ascii="宋体" w:eastAsia="宋体"/>
          <w:spacing w:val="7"/>
          <w:sz w:val="24"/>
          <w:szCs w:val="24"/>
          <w:u w:val="single"/>
          <w:lang w:eastAsia="zh-CN"/>
        </w:rPr>
        <w:t>）</w:t>
      </w:r>
      <w:r>
        <w:rPr>
          <w:rFonts w:ascii="宋体" w:eastAsia="宋体"/>
          <w:spacing w:val="6"/>
          <w:sz w:val="24"/>
          <w:szCs w:val="24"/>
          <w:lang w:eastAsia="zh-CN"/>
        </w:rPr>
        <w:t>行业；制造商为</w:t>
      </w:r>
      <w:r>
        <w:rPr>
          <w:rFonts w:ascii="宋体" w:eastAsia="宋体"/>
          <w:spacing w:val="6"/>
          <w:sz w:val="24"/>
          <w:szCs w:val="24"/>
          <w:u w:val="single"/>
          <w:lang w:eastAsia="zh-CN"/>
        </w:rPr>
        <w:t>（企业名</w:t>
      </w:r>
      <w:r>
        <w:rPr>
          <w:rFonts w:ascii="宋体" w:eastAsia="宋体"/>
          <w:spacing w:val="-5"/>
          <w:sz w:val="24"/>
          <w:szCs w:val="24"/>
          <w:u w:val="single"/>
          <w:lang w:eastAsia="zh-CN"/>
        </w:rPr>
        <w:t>称</w:t>
      </w:r>
      <w:r>
        <w:rPr>
          <w:rFonts w:ascii="宋体" w:eastAsia="宋体"/>
          <w:spacing w:val="-50"/>
          <w:w w:val="87"/>
          <w:sz w:val="24"/>
          <w:szCs w:val="24"/>
          <w:u w:val="single"/>
          <w:lang w:eastAsia="zh-CN"/>
        </w:rPr>
        <w:t>）</w:t>
      </w:r>
      <w:r>
        <w:rPr>
          <w:rFonts w:ascii="宋体" w:eastAsia="宋体"/>
          <w:spacing w:val="-50"/>
          <w:w w:val="87"/>
          <w:sz w:val="24"/>
          <w:szCs w:val="24"/>
          <w:lang w:eastAsia="zh-CN"/>
        </w:rPr>
        <w:t>，</w:t>
      </w:r>
      <w:r>
        <w:rPr>
          <w:rFonts w:ascii="宋体" w:eastAsia="宋体"/>
          <w:spacing w:val="-5"/>
          <w:sz w:val="24"/>
          <w:szCs w:val="24"/>
          <w:lang w:eastAsia="zh-CN"/>
        </w:rPr>
        <w:t>从业人员</w:t>
      </w:r>
      <w:r>
        <w:rPr>
          <w:rFonts w:ascii="宋体" w:eastAsia="宋体"/>
          <w:spacing w:val="-57"/>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60"/>
          <w:sz w:val="24"/>
          <w:szCs w:val="24"/>
          <w:lang w:eastAsia="zh-CN"/>
        </w:rPr>
        <w:t xml:space="preserve"> </w:t>
      </w:r>
      <w:r>
        <w:rPr>
          <w:rFonts w:ascii="宋体" w:eastAsia="宋体"/>
          <w:spacing w:val="-5"/>
          <w:sz w:val="24"/>
          <w:szCs w:val="24"/>
          <w:lang w:eastAsia="zh-CN"/>
        </w:rPr>
        <w:t>人，营业收入为</w:t>
      </w:r>
      <w:r>
        <w:rPr>
          <w:rFonts w:ascii="宋体" w:eastAsia="宋体"/>
          <w:spacing w:val="-61"/>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5"/>
          <w:sz w:val="24"/>
          <w:szCs w:val="24"/>
          <w:lang w:eastAsia="zh-CN"/>
        </w:rPr>
        <w:t xml:space="preserve"> </w:t>
      </w:r>
      <w:r>
        <w:rPr>
          <w:rFonts w:ascii="宋体" w:eastAsia="宋体"/>
          <w:spacing w:val="-5"/>
          <w:sz w:val="24"/>
          <w:szCs w:val="24"/>
          <w:lang w:eastAsia="zh-CN"/>
        </w:rPr>
        <w:t>万元，资产总额为</w:t>
      </w:r>
      <w:r>
        <w:rPr>
          <w:rFonts w:ascii="宋体" w:eastAsia="宋体"/>
          <w:spacing w:val="-61"/>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5"/>
          <w:sz w:val="24"/>
          <w:szCs w:val="24"/>
          <w:lang w:eastAsia="zh-CN"/>
        </w:rPr>
        <w:t>万元，属于</w:t>
      </w:r>
      <w:r>
        <w:rPr>
          <w:rFonts w:ascii="宋体" w:eastAsia="宋体"/>
          <w:spacing w:val="-5"/>
          <w:sz w:val="24"/>
          <w:szCs w:val="24"/>
          <w:u w:val="single"/>
          <w:lang w:eastAsia="zh-CN"/>
        </w:rPr>
        <w:t>（ 中</w:t>
      </w:r>
      <w:r>
        <w:rPr>
          <w:rFonts w:ascii="宋体" w:eastAsia="宋体"/>
          <w:sz w:val="24"/>
          <w:szCs w:val="24"/>
          <w:lang w:eastAsia="zh-CN"/>
        </w:rPr>
        <w:t xml:space="preserve"> </w:t>
      </w:r>
      <w:r>
        <w:rPr>
          <w:rFonts w:ascii="宋体" w:eastAsia="宋体"/>
          <w:spacing w:val="4"/>
          <w:sz w:val="24"/>
          <w:szCs w:val="24"/>
          <w:u w:val="single"/>
          <w:lang w:eastAsia="zh-CN"/>
        </w:rPr>
        <w:t>型企业</w:t>
      </w:r>
      <w:r>
        <w:rPr>
          <w:rFonts w:ascii="宋体" w:eastAsia="宋体"/>
          <w:spacing w:val="-33"/>
          <w:sz w:val="24"/>
          <w:szCs w:val="24"/>
          <w:u w:val="single"/>
          <w:lang w:eastAsia="zh-CN"/>
        </w:rPr>
        <w:t xml:space="preserve"> </w:t>
      </w:r>
      <w:r>
        <w:rPr>
          <w:rFonts w:ascii="宋体" w:eastAsia="宋体"/>
          <w:spacing w:val="4"/>
          <w:sz w:val="24"/>
          <w:szCs w:val="24"/>
          <w:u w:val="single"/>
          <w:lang w:eastAsia="zh-CN"/>
        </w:rPr>
        <w:t>、小型企业</w:t>
      </w:r>
      <w:r>
        <w:rPr>
          <w:rFonts w:ascii="宋体" w:eastAsia="宋体"/>
          <w:spacing w:val="-33"/>
          <w:sz w:val="24"/>
          <w:szCs w:val="24"/>
          <w:u w:val="single"/>
          <w:lang w:eastAsia="zh-CN"/>
        </w:rPr>
        <w:t xml:space="preserve"> </w:t>
      </w:r>
      <w:r>
        <w:rPr>
          <w:rFonts w:ascii="宋体" w:eastAsia="宋体"/>
          <w:spacing w:val="4"/>
          <w:sz w:val="24"/>
          <w:szCs w:val="24"/>
          <w:u w:val="single"/>
          <w:lang w:eastAsia="zh-CN"/>
        </w:rPr>
        <w:t>、微型企业</w:t>
      </w:r>
      <w:r>
        <w:rPr>
          <w:rFonts w:ascii="宋体" w:eastAsia="宋体"/>
          <w:spacing w:val="-44"/>
          <w:sz w:val="24"/>
          <w:szCs w:val="24"/>
          <w:u w:val="single"/>
          <w:lang w:eastAsia="zh-CN"/>
        </w:rPr>
        <w:t>）</w:t>
      </w:r>
      <w:r>
        <w:rPr>
          <w:rFonts w:ascii="宋体" w:eastAsia="宋体"/>
          <w:spacing w:val="-44"/>
          <w:sz w:val="24"/>
          <w:szCs w:val="24"/>
          <w:lang w:eastAsia="zh-CN"/>
        </w:rPr>
        <w:t>；</w:t>
      </w:r>
    </w:p>
    <w:p w14:paraId="72E50CAA" w14:textId="77777777" w:rsidR="0073116F" w:rsidRDefault="00000000">
      <w:pPr>
        <w:spacing w:before="171" w:line="360" w:lineRule="auto"/>
        <w:ind w:left="640"/>
        <w:rPr>
          <w:rFonts w:ascii="宋体" w:eastAsia="宋体"/>
          <w:color w:val="000000"/>
          <w:sz w:val="24"/>
        </w:rPr>
      </w:pPr>
      <w:r>
        <w:rPr>
          <w:rFonts w:ascii="宋体" w:eastAsia="宋体"/>
          <w:color w:val="000000"/>
          <w:spacing w:val="2"/>
          <w:position w:val="1"/>
          <w:sz w:val="24"/>
        </w:rPr>
        <w:t>……</w:t>
      </w:r>
    </w:p>
    <w:p w14:paraId="5823C0FB" w14:textId="77777777" w:rsidR="0073116F" w:rsidRDefault="00000000">
      <w:pPr>
        <w:pStyle w:val="a6"/>
        <w:spacing w:before="186" w:line="360" w:lineRule="auto"/>
        <w:ind w:left="110" w:right="84" w:firstLine="526"/>
        <w:rPr>
          <w:rFonts w:ascii="宋体" w:eastAsia="宋体"/>
          <w:sz w:val="24"/>
          <w:szCs w:val="24"/>
          <w:lang w:eastAsia="zh-CN"/>
        </w:rPr>
      </w:pPr>
      <w:r>
        <w:rPr>
          <w:rFonts w:ascii="宋体" w:eastAsia="宋体"/>
          <w:spacing w:val="6"/>
          <w:sz w:val="24"/>
          <w:szCs w:val="24"/>
          <w:lang w:eastAsia="zh-CN"/>
        </w:rPr>
        <w:t>以上企业</w:t>
      </w:r>
      <w:r>
        <w:rPr>
          <w:rFonts w:ascii="宋体" w:eastAsia="宋体" w:hint="eastAsia"/>
          <w:spacing w:val="6"/>
          <w:sz w:val="24"/>
          <w:szCs w:val="24"/>
          <w:lang w:eastAsia="zh-CN"/>
        </w:rPr>
        <w:t>，</w:t>
      </w:r>
      <w:r>
        <w:rPr>
          <w:rFonts w:ascii="宋体" w:eastAsia="宋体"/>
          <w:spacing w:val="6"/>
          <w:sz w:val="24"/>
          <w:szCs w:val="24"/>
          <w:lang w:eastAsia="zh-CN"/>
        </w:rPr>
        <w:t>不属于大企业的分支机构</w:t>
      </w:r>
      <w:r>
        <w:rPr>
          <w:rFonts w:ascii="宋体" w:eastAsia="宋体" w:hint="eastAsia"/>
          <w:spacing w:val="6"/>
          <w:sz w:val="24"/>
          <w:szCs w:val="24"/>
          <w:lang w:eastAsia="zh-CN"/>
        </w:rPr>
        <w:t>，</w:t>
      </w:r>
      <w:r>
        <w:rPr>
          <w:rFonts w:ascii="宋体" w:eastAsia="宋体"/>
          <w:spacing w:val="6"/>
          <w:sz w:val="24"/>
          <w:szCs w:val="24"/>
          <w:lang w:eastAsia="zh-CN"/>
        </w:rPr>
        <w:t>不存在控股股东为大企业的情形</w:t>
      </w:r>
      <w:r>
        <w:rPr>
          <w:rFonts w:ascii="宋体" w:eastAsia="宋体" w:hint="eastAsia"/>
          <w:spacing w:val="6"/>
          <w:sz w:val="24"/>
          <w:szCs w:val="24"/>
          <w:lang w:eastAsia="zh-CN"/>
        </w:rPr>
        <w:t>，</w:t>
      </w:r>
      <w:r>
        <w:rPr>
          <w:rFonts w:ascii="宋体" w:eastAsia="宋体"/>
          <w:spacing w:val="6"/>
          <w:sz w:val="24"/>
          <w:szCs w:val="24"/>
          <w:lang w:eastAsia="zh-CN"/>
        </w:rPr>
        <w:t>也不</w:t>
      </w:r>
      <w:r>
        <w:rPr>
          <w:rFonts w:ascii="宋体" w:eastAsia="宋体"/>
          <w:spacing w:val="11"/>
          <w:sz w:val="24"/>
          <w:szCs w:val="24"/>
          <w:lang w:eastAsia="zh-CN"/>
        </w:rPr>
        <w:t>存在与大企业的负责人为同一人的情形。</w:t>
      </w:r>
    </w:p>
    <w:p w14:paraId="6EAF3453" w14:textId="77777777" w:rsidR="0073116F" w:rsidRDefault="00000000">
      <w:pPr>
        <w:pStyle w:val="a6"/>
        <w:spacing w:before="10" w:line="360" w:lineRule="auto"/>
        <w:ind w:left="616"/>
        <w:rPr>
          <w:rFonts w:ascii="宋体" w:eastAsia="宋体"/>
          <w:sz w:val="24"/>
          <w:szCs w:val="24"/>
          <w:lang w:eastAsia="zh-CN"/>
        </w:rPr>
      </w:pPr>
      <w:r>
        <w:rPr>
          <w:rFonts w:ascii="宋体" w:eastAsia="宋体"/>
          <w:spacing w:val="9"/>
          <w:sz w:val="24"/>
          <w:szCs w:val="24"/>
          <w:lang w:eastAsia="zh-CN"/>
        </w:rPr>
        <w:t>本企业对上述声明内容的真实性负责</w:t>
      </w:r>
      <w:r>
        <w:rPr>
          <w:rFonts w:ascii="宋体" w:eastAsia="宋体" w:hint="eastAsia"/>
          <w:spacing w:val="9"/>
          <w:sz w:val="24"/>
          <w:szCs w:val="24"/>
          <w:lang w:eastAsia="zh-CN"/>
        </w:rPr>
        <w:t>。</w:t>
      </w:r>
      <w:r>
        <w:rPr>
          <w:rFonts w:ascii="宋体" w:eastAsia="宋体"/>
          <w:spacing w:val="9"/>
          <w:sz w:val="24"/>
          <w:szCs w:val="24"/>
          <w:lang w:eastAsia="zh-CN"/>
        </w:rPr>
        <w:t>如有虚假</w:t>
      </w:r>
      <w:r>
        <w:rPr>
          <w:rFonts w:ascii="宋体" w:eastAsia="宋体" w:hint="eastAsia"/>
          <w:spacing w:val="9"/>
          <w:sz w:val="24"/>
          <w:szCs w:val="24"/>
          <w:lang w:eastAsia="zh-CN"/>
        </w:rPr>
        <w:t>，</w:t>
      </w:r>
      <w:r>
        <w:rPr>
          <w:rFonts w:ascii="宋体" w:eastAsia="宋体"/>
          <w:spacing w:val="9"/>
          <w:sz w:val="24"/>
          <w:szCs w:val="24"/>
          <w:lang w:eastAsia="zh-CN"/>
        </w:rPr>
        <w:t>将依法承担相应</w:t>
      </w:r>
      <w:r>
        <w:rPr>
          <w:rFonts w:ascii="宋体" w:eastAsia="宋体"/>
          <w:spacing w:val="8"/>
          <w:sz w:val="24"/>
          <w:szCs w:val="24"/>
          <w:lang w:eastAsia="zh-CN"/>
        </w:rPr>
        <w:t>责任。</w:t>
      </w:r>
    </w:p>
    <w:p w14:paraId="52773782" w14:textId="77777777" w:rsidR="0073116F" w:rsidRDefault="0073116F">
      <w:pPr>
        <w:spacing w:line="360" w:lineRule="auto"/>
        <w:rPr>
          <w:rFonts w:ascii="宋体" w:eastAsia="宋体" w:cs="宋体"/>
          <w:color w:val="000000"/>
        </w:rPr>
      </w:pPr>
    </w:p>
    <w:p w14:paraId="42994AAC" w14:textId="77777777" w:rsidR="0073116F" w:rsidRDefault="00000000">
      <w:pPr>
        <w:spacing w:before="79" w:line="360" w:lineRule="auto"/>
        <w:ind w:right="416"/>
        <w:jc w:val="right"/>
        <w:rPr>
          <w:rFonts w:ascii="宋体" w:eastAsia="宋体" w:cs="宋体"/>
          <w:color w:val="000000"/>
          <w:spacing w:val="-1"/>
          <w:sz w:val="24"/>
        </w:rPr>
      </w:pPr>
      <w:r>
        <w:rPr>
          <w:rFonts w:ascii="宋体" w:eastAsia="宋体" w:cs="宋体" w:hint="eastAsia"/>
          <w:color w:val="000000"/>
          <w:spacing w:val="-1"/>
          <w:sz w:val="24"/>
        </w:rPr>
        <w:t>企业名称(盖章)：_______</w:t>
      </w:r>
    </w:p>
    <w:p w14:paraId="0DD2772A" w14:textId="77777777" w:rsidR="0073116F" w:rsidRDefault="00000000">
      <w:pPr>
        <w:spacing w:before="79" w:line="360" w:lineRule="auto"/>
        <w:ind w:right="416"/>
        <w:jc w:val="right"/>
        <w:rPr>
          <w:rFonts w:ascii="宋体" w:eastAsia="宋体" w:cs="宋体"/>
          <w:color w:val="000000"/>
          <w:spacing w:val="-1"/>
          <w:sz w:val="24"/>
        </w:rPr>
      </w:pPr>
      <w:r>
        <w:rPr>
          <w:rFonts w:ascii="宋体" w:eastAsia="宋体" w:cs="宋体" w:hint="eastAsia"/>
          <w:color w:val="000000"/>
          <w:spacing w:val="-1"/>
          <w:sz w:val="24"/>
        </w:rPr>
        <w:t>日 期：________</w:t>
      </w:r>
    </w:p>
    <w:p w14:paraId="5E322F18" w14:textId="77777777" w:rsidR="0073116F" w:rsidRDefault="00000000">
      <w:pPr>
        <w:pStyle w:val="a3"/>
        <w:spacing w:line="360" w:lineRule="auto"/>
        <w:ind w:firstLine="0"/>
        <w:rPr>
          <w:rFonts w:cs="宋体"/>
          <w:color w:val="000000"/>
          <w:spacing w:val="9"/>
          <w:sz w:val="21"/>
          <w:szCs w:val="21"/>
        </w:rPr>
        <w:sectPr w:rsidR="0073116F">
          <w:headerReference w:type="default" r:id="rId13"/>
          <w:footerReference w:type="default" r:id="rId14"/>
          <w:pgSz w:w="11907" w:h="16840"/>
          <w:pgMar w:top="1149" w:right="1060" w:bottom="1057" w:left="1593" w:header="875" w:footer="886" w:gutter="0"/>
          <w:cols w:space="720"/>
          <w:docGrid w:linePitch="312"/>
        </w:sectPr>
      </w:pPr>
      <w:r>
        <w:rPr>
          <w:rFonts w:cs="宋体" w:hint="eastAsia"/>
          <w:color w:val="000000"/>
          <w:spacing w:val="9"/>
          <w:sz w:val="21"/>
          <w:szCs w:val="21"/>
        </w:rPr>
        <w:t>从业人员、营业收入、资产总额填报上一年度数据，无上一年度数据的新成立企业可不填报。</w:t>
      </w:r>
    </w:p>
    <w:p w14:paraId="46458555" w14:textId="77777777" w:rsidR="0073116F" w:rsidRDefault="00000000">
      <w:pPr>
        <w:tabs>
          <w:tab w:val="left" w:pos="1056"/>
        </w:tabs>
        <w:jc w:val="center"/>
        <w:rPr>
          <w:rFonts w:ascii="宋体" w:eastAsia="宋体"/>
          <w:color w:val="000000"/>
          <w:sz w:val="35"/>
          <w:szCs w:val="35"/>
        </w:rPr>
      </w:pPr>
      <w:r>
        <w:rPr>
          <w:rFonts w:ascii="宋体" w:eastAsia="宋体" w:cs="宋体" w:hint="eastAsia"/>
          <w:b/>
          <w:bCs/>
          <w:color w:val="000000"/>
          <w:spacing w:val="10"/>
          <w:sz w:val="35"/>
          <w:szCs w:val="35"/>
        </w:rPr>
        <w:lastRenderedPageBreak/>
        <w:t>残疾人福利性单位声明函格式</w:t>
      </w:r>
    </w:p>
    <w:p w14:paraId="7418F102" w14:textId="77777777" w:rsidR="0073116F" w:rsidRDefault="0073116F">
      <w:pPr>
        <w:spacing w:line="300" w:lineRule="auto"/>
        <w:rPr>
          <w:rFonts w:ascii="宋体" w:eastAsia="宋体"/>
          <w:color w:val="000000"/>
        </w:rPr>
      </w:pPr>
    </w:p>
    <w:p w14:paraId="7BE2BF7A" w14:textId="77777777" w:rsidR="0073116F" w:rsidRDefault="00000000">
      <w:pPr>
        <w:pStyle w:val="a6"/>
        <w:spacing w:before="103" w:line="336" w:lineRule="auto"/>
        <w:ind w:left="3" w:firstLine="504"/>
        <w:rPr>
          <w:rFonts w:ascii="宋体" w:eastAsia="宋体"/>
          <w:sz w:val="24"/>
          <w:szCs w:val="24"/>
          <w:lang w:eastAsia="zh-CN"/>
        </w:rPr>
      </w:pPr>
      <w:r>
        <w:rPr>
          <w:rFonts w:ascii="宋体" w:eastAsia="宋体"/>
          <w:spacing w:val="8"/>
          <w:sz w:val="24"/>
          <w:szCs w:val="24"/>
          <w:lang w:eastAsia="zh-CN"/>
        </w:rPr>
        <w:t>本单位郑重声明</w:t>
      </w:r>
      <w:r>
        <w:rPr>
          <w:rFonts w:ascii="宋体" w:eastAsia="宋体" w:hint="eastAsia"/>
          <w:spacing w:val="8"/>
          <w:sz w:val="24"/>
          <w:szCs w:val="24"/>
          <w:lang w:eastAsia="zh-CN"/>
        </w:rPr>
        <w:t>，</w:t>
      </w:r>
      <w:r>
        <w:rPr>
          <w:rFonts w:ascii="宋体" w:eastAsia="宋体"/>
          <w:spacing w:val="8"/>
          <w:sz w:val="24"/>
          <w:szCs w:val="24"/>
          <w:lang w:eastAsia="zh-CN"/>
        </w:rPr>
        <w:t>根据《财政部民政部中国残疾人联合会关于促进</w:t>
      </w:r>
      <w:r>
        <w:rPr>
          <w:rFonts w:ascii="宋体" w:eastAsia="宋体"/>
          <w:spacing w:val="7"/>
          <w:sz w:val="24"/>
          <w:szCs w:val="24"/>
          <w:lang w:eastAsia="zh-CN"/>
        </w:rPr>
        <w:t>残疾人就</w:t>
      </w:r>
      <w:r>
        <w:rPr>
          <w:rFonts w:ascii="宋体" w:eastAsia="宋体"/>
          <w:sz w:val="24"/>
          <w:szCs w:val="24"/>
          <w:lang w:eastAsia="zh-CN"/>
        </w:rPr>
        <w:t xml:space="preserve">  </w:t>
      </w:r>
      <w:r>
        <w:rPr>
          <w:rFonts w:ascii="宋体" w:eastAsia="宋体"/>
          <w:spacing w:val="3"/>
          <w:sz w:val="24"/>
          <w:szCs w:val="24"/>
          <w:lang w:eastAsia="zh-CN"/>
        </w:rPr>
        <w:t>业政府采购政策的通知》（财库〔</w:t>
      </w:r>
      <w:r>
        <w:rPr>
          <w:rFonts w:ascii="宋体" w:eastAsia="宋体" w:cs="Arial"/>
          <w:spacing w:val="3"/>
          <w:sz w:val="24"/>
          <w:szCs w:val="24"/>
          <w:lang w:eastAsia="zh-CN"/>
        </w:rPr>
        <w:t>2017</w:t>
      </w:r>
      <w:r>
        <w:rPr>
          <w:rFonts w:ascii="宋体" w:eastAsia="宋体"/>
          <w:spacing w:val="3"/>
          <w:sz w:val="24"/>
          <w:szCs w:val="24"/>
          <w:lang w:eastAsia="zh-CN"/>
        </w:rPr>
        <w:t>〕</w:t>
      </w:r>
      <w:r>
        <w:rPr>
          <w:rFonts w:ascii="宋体" w:eastAsia="宋体" w:cs="Arial" w:hint="eastAsia"/>
          <w:spacing w:val="3"/>
          <w:sz w:val="24"/>
          <w:szCs w:val="24"/>
          <w:lang w:eastAsia="zh-CN"/>
        </w:rPr>
        <w:t>141</w:t>
      </w:r>
      <w:r>
        <w:rPr>
          <w:rFonts w:ascii="宋体" w:eastAsia="宋体"/>
          <w:spacing w:val="3"/>
          <w:sz w:val="24"/>
          <w:szCs w:val="24"/>
          <w:lang w:eastAsia="zh-CN"/>
        </w:rPr>
        <w:t>号</w:t>
      </w:r>
      <w:r>
        <w:rPr>
          <w:rFonts w:ascii="宋体" w:eastAsia="宋体"/>
          <w:spacing w:val="2"/>
          <w:sz w:val="24"/>
          <w:szCs w:val="24"/>
          <w:lang w:eastAsia="zh-CN"/>
        </w:rPr>
        <w:t>）的规定</w:t>
      </w:r>
      <w:r>
        <w:rPr>
          <w:rFonts w:ascii="宋体" w:eastAsia="宋体"/>
          <w:spacing w:val="-16"/>
          <w:sz w:val="24"/>
          <w:szCs w:val="24"/>
          <w:lang w:eastAsia="zh-CN"/>
        </w:rPr>
        <w:t xml:space="preserve"> </w:t>
      </w:r>
      <w:r>
        <w:rPr>
          <w:rFonts w:ascii="宋体" w:eastAsia="宋体"/>
          <w:spacing w:val="2"/>
          <w:sz w:val="24"/>
          <w:szCs w:val="24"/>
          <w:lang w:eastAsia="zh-CN"/>
        </w:rPr>
        <w:t>，本单位</w:t>
      </w:r>
      <w:r>
        <w:rPr>
          <w:rFonts w:ascii="宋体" w:eastAsia="宋体"/>
          <w:b/>
          <w:bCs/>
          <w:spacing w:val="2"/>
          <w:sz w:val="24"/>
          <w:szCs w:val="24"/>
          <w:lang w:eastAsia="zh-CN"/>
        </w:rPr>
        <w:t>（请进行选择</w:t>
      </w:r>
      <w:r>
        <w:rPr>
          <w:rFonts w:ascii="宋体" w:eastAsia="宋体"/>
          <w:b/>
          <w:bCs/>
          <w:spacing w:val="-49"/>
          <w:w w:val="85"/>
          <w:sz w:val="24"/>
          <w:szCs w:val="24"/>
          <w:lang w:eastAsia="zh-CN"/>
        </w:rPr>
        <w:t>）</w:t>
      </w:r>
      <w:r>
        <w:rPr>
          <w:rFonts w:ascii="宋体" w:eastAsia="宋体"/>
          <w:spacing w:val="-49"/>
          <w:w w:val="85"/>
          <w:sz w:val="24"/>
          <w:szCs w:val="24"/>
          <w:lang w:eastAsia="zh-CN"/>
        </w:rPr>
        <w:t>：</w:t>
      </w:r>
    </w:p>
    <w:p w14:paraId="44D89EEF" w14:textId="77777777" w:rsidR="0073116F" w:rsidRDefault="00000000">
      <w:pPr>
        <w:pStyle w:val="a6"/>
        <w:spacing w:before="20" w:line="199" w:lineRule="auto"/>
        <w:ind w:left="504"/>
        <w:rPr>
          <w:rFonts w:ascii="宋体" w:eastAsia="宋体"/>
          <w:sz w:val="24"/>
          <w:szCs w:val="24"/>
          <w:lang w:eastAsia="zh-CN"/>
        </w:rPr>
      </w:pPr>
      <w:r>
        <w:rPr>
          <w:rFonts w:ascii="宋体" w:eastAsia="宋体" w:cs="Arial"/>
          <w:b/>
          <w:bCs/>
          <w:spacing w:val="15"/>
          <w:sz w:val="24"/>
          <w:szCs w:val="24"/>
          <w:lang w:eastAsia="zh-CN"/>
        </w:rPr>
        <w:t>□</w:t>
      </w:r>
      <w:r>
        <w:rPr>
          <w:rFonts w:ascii="宋体" w:eastAsia="宋体"/>
          <w:b/>
          <w:bCs/>
          <w:spacing w:val="15"/>
          <w:sz w:val="24"/>
          <w:szCs w:val="24"/>
          <w:lang w:eastAsia="zh-CN"/>
        </w:rPr>
        <w:t>不属于符合条件的残疾人福利性单位。</w:t>
      </w:r>
    </w:p>
    <w:p w14:paraId="45561B27" w14:textId="77777777" w:rsidR="0073116F" w:rsidRDefault="00000000">
      <w:pPr>
        <w:pStyle w:val="a6"/>
        <w:spacing w:before="243" w:line="338" w:lineRule="auto"/>
        <w:ind w:left="4" w:right="58" w:firstLine="500"/>
        <w:rPr>
          <w:rFonts w:ascii="宋体" w:eastAsia="宋体"/>
          <w:sz w:val="24"/>
          <w:szCs w:val="24"/>
          <w:lang w:eastAsia="zh-CN"/>
        </w:rPr>
      </w:pPr>
      <w:r>
        <w:rPr>
          <w:rFonts w:ascii="宋体" w:eastAsia="宋体" w:cs="Arial"/>
          <w:b/>
          <w:bCs/>
          <w:spacing w:val="12"/>
          <w:sz w:val="24"/>
          <w:szCs w:val="24"/>
          <w:lang w:eastAsia="zh-CN"/>
        </w:rPr>
        <w:t>□</w:t>
      </w:r>
      <w:r>
        <w:rPr>
          <w:rFonts w:ascii="宋体" w:eastAsia="宋体"/>
          <w:b/>
          <w:bCs/>
          <w:spacing w:val="12"/>
          <w:sz w:val="24"/>
          <w:szCs w:val="24"/>
          <w:lang w:eastAsia="zh-CN"/>
        </w:rPr>
        <w:t>属于符合条件的残疾人福利性单位</w:t>
      </w:r>
      <w:r>
        <w:rPr>
          <w:rFonts w:ascii="宋体" w:eastAsia="宋体"/>
          <w:b/>
          <w:bCs/>
          <w:spacing w:val="-15"/>
          <w:sz w:val="24"/>
          <w:szCs w:val="24"/>
          <w:lang w:eastAsia="zh-CN"/>
        </w:rPr>
        <w:t xml:space="preserve"> </w:t>
      </w:r>
      <w:r>
        <w:rPr>
          <w:rFonts w:ascii="宋体" w:eastAsia="宋体"/>
          <w:b/>
          <w:bCs/>
          <w:spacing w:val="12"/>
          <w:sz w:val="24"/>
          <w:szCs w:val="24"/>
          <w:lang w:eastAsia="zh-CN"/>
        </w:rPr>
        <w:t>，</w:t>
      </w:r>
      <w:r>
        <w:rPr>
          <w:rFonts w:ascii="宋体" w:eastAsia="宋体"/>
          <w:spacing w:val="12"/>
          <w:sz w:val="24"/>
          <w:szCs w:val="24"/>
          <w:lang w:eastAsia="zh-CN"/>
        </w:rPr>
        <w:t>且本单位参加</w:t>
      </w:r>
      <w:r>
        <w:rPr>
          <w:rFonts w:ascii="宋体" w:eastAsia="宋体"/>
          <w:spacing w:val="-5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12"/>
          <w:sz w:val="24"/>
          <w:szCs w:val="24"/>
          <w:lang w:eastAsia="zh-CN"/>
        </w:rPr>
        <w:t>单位的</w:t>
      </w:r>
      <w:r>
        <w:rPr>
          <w:rFonts w:ascii="宋体" w:eastAsia="宋体"/>
          <w:spacing w:val="-5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6"/>
          <w:sz w:val="24"/>
          <w:szCs w:val="24"/>
          <w:lang w:eastAsia="zh-CN"/>
        </w:rPr>
        <w:t xml:space="preserve"> </w:t>
      </w:r>
      <w:r>
        <w:rPr>
          <w:rFonts w:ascii="宋体" w:eastAsia="宋体"/>
          <w:spacing w:val="12"/>
          <w:sz w:val="24"/>
          <w:szCs w:val="24"/>
          <w:lang w:eastAsia="zh-CN"/>
        </w:rPr>
        <w:t>项目</w:t>
      </w:r>
      <w:r>
        <w:rPr>
          <w:rFonts w:ascii="宋体" w:eastAsia="宋体"/>
          <w:spacing w:val="10"/>
          <w:sz w:val="24"/>
          <w:szCs w:val="24"/>
          <w:lang w:eastAsia="zh-CN"/>
        </w:rPr>
        <w:t>采购活动提供本单位制造的货物（由本单位承担工程</w:t>
      </w:r>
      <w:r>
        <w:rPr>
          <w:rFonts w:ascii="宋体" w:eastAsia="宋体" w:cs="Arial"/>
          <w:spacing w:val="10"/>
          <w:sz w:val="24"/>
          <w:szCs w:val="24"/>
          <w:lang w:eastAsia="zh-CN"/>
        </w:rPr>
        <w:t>/</w:t>
      </w:r>
      <w:r>
        <w:rPr>
          <w:rFonts w:ascii="宋体" w:eastAsia="宋体"/>
          <w:spacing w:val="10"/>
          <w:sz w:val="24"/>
          <w:szCs w:val="24"/>
          <w:lang w:eastAsia="zh-CN"/>
        </w:rPr>
        <w:t>提供服务</w:t>
      </w:r>
      <w:r>
        <w:rPr>
          <w:rFonts w:ascii="宋体" w:eastAsia="宋体"/>
          <w:spacing w:val="-39"/>
          <w:sz w:val="24"/>
          <w:szCs w:val="24"/>
          <w:lang w:eastAsia="zh-CN"/>
        </w:rPr>
        <w:t>），</w:t>
      </w:r>
      <w:r>
        <w:rPr>
          <w:rFonts w:ascii="宋体" w:eastAsia="宋体"/>
          <w:spacing w:val="10"/>
          <w:sz w:val="24"/>
          <w:szCs w:val="24"/>
          <w:lang w:eastAsia="zh-CN"/>
        </w:rPr>
        <w:t>或者</w:t>
      </w:r>
      <w:r>
        <w:rPr>
          <w:rFonts w:ascii="宋体" w:eastAsia="宋体"/>
          <w:spacing w:val="9"/>
          <w:sz w:val="24"/>
          <w:szCs w:val="24"/>
          <w:lang w:eastAsia="zh-CN"/>
        </w:rPr>
        <w:t>提供其他残疾人福利性单位制造的货物（不包括使用非残疾人福利性单位注</w:t>
      </w:r>
      <w:r>
        <w:rPr>
          <w:rFonts w:ascii="宋体" w:eastAsia="宋体"/>
          <w:spacing w:val="8"/>
          <w:sz w:val="24"/>
          <w:szCs w:val="24"/>
          <w:lang w:eastAsia="zh-CN"/>
        </w:rPr>
        <w:t>册商标的货物）。</w:t>
      </w:r>
    </w:p>
    <w:p w14:paraId="135C8954" w14:textId="77777777" w:rsidR="0073116F" w:rsidRDefault="00000000">
      <w:pPr>
        <w:pStyle w:val="a6"/>
        <w:spacing w:before="19" w:line="199" w:lineRule="auto"/>
        <w:ind w:left="508"/>
        <w:rPr>
          <w:rFonts w:ascii="宋体" w:eastAsia="宋体"/>
          <w:sz w:val="24"/>
          <w:szCs w:val="24"/>
          <w:lang w:eastAsia="zh-CN"/>
        </w:rPr>
      </w:pPr>
      <w:r>
        <w:rPr>
          <w:rFonts w:ascii="宋体" w:eastAsia="宋体"/>
          <w:b/>
          <w:bCs/>
          <w:spacing w:val="10"/>
          <w:sz w:val="24"/>
          <w:szCs w:val="24"/>
          <w:lang w:eastAsia="zh-CN"/>
        </w:rPr>
        <w:t>本单位对上述声明的真实性负责</w:t>
      </w:r>
      <w:r>
        <w:rPr>
          <w:rFonts w:ascii="宋体" w:eastAsia="宋体" w:hint="eastAsia"/>
          <w:b/>
          <w:bCs/>
          <w:spacing w:val="10"/>
          <w:sz w:val="24"/>
          <w:szCs w:val="24"/>
          <w:lang w:eastAsia="zh-CN"/>
        </w:rPr>
        <w:t>。</w:t>
      </w:r>
      <w:r>
        <w:rPr>
          <w:rFonts w:ascii="宋体" w:eastAsia="宋体"/>
          <w:b/>
          <w:bCs/>
          <w:spacing w:val="10"/>
          <w:sz w:val="24"/>
          <w:szCs w:val="24"/>
          <w:lang w:eastAsia="zh-CN"/>
        </w:rPr>
        <w:t>如有虚假</w:t>
      </w:r>
      <w:r>
        <w:rPr>
          <w:rFonts w:ascii="宋体" w:eastAsia="宋体" w:hint="eastAsia"/>
          <w:b/>
          <w:bCs/>
          <w:spacing w:val="10"/>
          <w:sz w:val="24"/>
          <w:szCs w:val="24"/>
          <w:lang w:eastAsia="zh-CN"/>
        </w:rPr>
        <w:t>，</w:t>
      </w:r>
      <w:r>
        <w:rPr>
          <w:rFonts w:ascii="宋体" w:eastAsia="宋体"/>
          <w:b/>
          <w:bCs/>
          <w:spacing w:val="10"/>
          <w:sz w:val="24"/>
          <w:szCs w:val="24"/>
          <w:lang w:eastAsia="zh-CN"/>
        </w:rPr>
        <w:t>将</w:t>
      </w:r>
      <w:r>
        <w:rPr>
          <w:rFonts w:ascii="宋体" w:eastAsia="宋体"/>
          <w:b/>
          <w:bCs/>
          <w:spacing w:val="9"/>
          <w:sz w:val="24"/>
          <w:szCs w:val="24"/>
          <w:lang w:eastAsia="zh-CN"/>
        </w:rPr>
        <w:t>依法承担相应责任。</w:t>
      </w:r>
    </w:p>
    <w:p w14:paraId="600D0D0B" w14:textId="77777777" w:rsidR="0073116F" w:rsidRDefault="0073116F">
      <w:pPr>
        <w:spacing w:line="262" w:lineRule="auto"/>
        <w:rPr>
          <w:rFonts w:ascii="宋体" w:eastAsia="宋体"/>
          <w:color w:val="000000"/>
        </w:rPr>
      </w:pPr>
    </w:p>
    <w:p w14:paraId="6FBA3B4E" w14:textId="77777777" w:rsidR="0073116F" w:rsidRDefault="0073116F">
      <w:pPr>
        <w:spacing w:line="262" w:lineRule="auto"/>
        <w:rPr>
          <w:rFonts w:ascii="宋体" w:eastAsia="宋体"/>
          <w:color w:val="000000"/>
        </w:rPr>
      </w:pPr>
    </w:p>
    <w:p w14:paraId="56821725" w14:textId="77777777" w:rsidR="0073116F" w:rsidRDefault="0073116F">
      <w:pPr>
        <w:spacing w:line="262" w:lineRule="auto"/>
        <w:rPr>
          <w:rFonts w:ascii="宋体" w:eastAsia="宋体"/>
          <w:color w:val="000000"/>
        </w:rPr>
      </w:pPr>
    </w:p>
    <w:p w14:paraId="57BED15D" w14:textId="77777777" w:rsidR="0073116F" w:rsidRDefault="0073116F">
      <w:pPr>
        <w:spacing w:line="262" w:lineRule="auto"/>
        <w:rPr>
          <w:rFonts w:ascii="宋体" w:eastAsia="宋体"/>
          <w:color w:val="000000"/>
        </w:rPr>
      </w:pPr>
    </w:p>
    <w:p w14:paraId="4E72BE57" w14:textId="77777777" w:rsidR="0073116F" w:rsidRDefault="0073116F">
      <w:pPr>
        <w:spacing w:line="262" w:lineRule="auto"/>
        <w:rPr>
          <w:rFonts w:ascii="宋体" w:eastAsia="宋体"/>
          <w:color w:val="000000"/>
        </w:rPr>
      </w:pPr>
    </w:p>
    <w:p w14:paraId="22FCFC7A" w14:textId="77777777" w:rsidR="0073116F" w:rsidRDefault="00000000">
      <w:pPr>
        <w:pStyle w:val="a6"/>
        <w:spacing w:before="104" w:line="360" w:lineRule="auto"/>
        <w:ind w:left="426" w:right="952" w:firstLineChars="1700" w:firstLine="4046"/>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51"/>
          <w:sz w:val="24"/>
          <w:szCs w:val="24"/>
          <w:lang w:eastAsia="zh-CN"/>
        </w:rPr>
        <w:t xml:space="preserve"> </w:t>
      </w:r>
      <w:r>
        <w:rPr>
          <w:rFonts w:ascii="宋体" w:eastAsia="宋体"/>
          <w:sz w:val="24"/>
          <w:szCs w:val="24"/>
          <w:u w:val="single"/>
          <w:lang w:eastAsia="zh-CN"/>
        </w:rPr>
        <w:t xml:space="preserve">              </w:t>
      </w:r>
    </w:p>
    <w:p w14:paraId="5E6EAB3C" w14:textId="77777777" w:rsidR="0073116F" w:rsidRDefault="00000000">
      <w:pPr>
        <w:pStyle w:val="a6"/>
        <w:spacing w:before="185" w:line="360" w:lineRule="auto"/>
        <w:ind w:left="476"/>
        <w:jc w:val="right"/>
        <w:rPr>
          <w:rFonts w:ascii="宋体" w:eastAsia="宋体"/>
          <w:sz w:val="24"/>
          <w:szCs w:val="24"/>
          <w:lang w:eastAsia="zh-CN"/>
        </w:rPr>
      </w:pPr>
      <w:r>
        <w:rPr>
          <w:rFonts w:ascii="宋体" w:eastAsia="宋体"/>
          <w:spacing w:val="-13"/>
          <w:sz w:val="24"/>
          <w:szCs w:val="24"/>
          <w:lang w:eastAsia="zh-CN"/>
        </w:rPr>
        <w:t>日期：</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3"/>
          <w:sz w:val="24"/>
          <w:szCs w:val="24"/>
          <w:lang w:eastAsia="zh-CN"/>
        </w:rPr>
        <w:t>年</w:t>
      </w:r>
      <w:r>
        <w:rPr>
          <w:rFonts w:ascii="宋体" w:eastAsia="宋体"/>
          <w:spacing w:val="1"/>
          <w:sz w:val="24"/>
          <w:szCs w:val="24"/>
          <w:u w:val="single"/>
          <w:lang w:eastAsia="zh-CN"/>
        </w:rPr>
        <w:t xml:space="preserve">          </w:t>
      </w:r>
      <w:r>
        <w:rPr>
          <w:rFonts w:ascii="宋体" w:eastAsia="宋体"/>
          <w:spacing w:val="-63"/>
          <w:sz w:val="24"/>
          <w:szCs w:val="24"/>
          <w:lang w:eastAsia="zh-CN"/>
        </w:rPr>
        <w:t xml:space="preserve"> </w:t>
      </w:r>
      <w:r>
        <w:rPr>
          <w:rFonts w:ascii="宋体" w:eastAsia="宋体"/>
          <w:spacing w:val="-13"/>
          <w:sz w:val="24"/>
          <w:szCs w:val="24"/>
          <w:lang w:eastAsia="zh-CN"/>
        </w:rPr>
        <w:t>月</w:t>
      </w:r>
      <w:r>
        <w:rPr>
          <w:rFonts w:ascii="宋体" w:eastAsia="宋体"/>
          <w:spacing w:val="1"/>
          <w:sz w:val="24"/>
          <w:szCs w:val="24"/>
          <w:u w:val="single"/>
          <w:lang w:eastAsia="zh-CN"/>
        </w:rPr>
        <w:t xml:space="preserve">          </w:t>
      </w:r>
      <w:r>
        <w:rPr>
          <w:rFonts w:ascii="宋体" w:eastAsia="宋体"/>
          <w:spacing w:val="-15"/>
          <w:sz w:val="24"/>
          <w:szCs w:val="24"/>
          <w:lang w:eastAsia="zh-CN"/>
        </w:rPr>
        <w:t xml:space="preserve"> </w:t>
      </w:r>
      <w:r>
        <w:rPr>
          <w:rFonts w:ascii="宋体" w:eastAsia="宋体"/>
          <w:spacing w:val="-13"/>
          <w:sz w:val="24"/>
          <w:szCs w:val="24"/>
          <w:lang w:eastAsia="zh-CN"/>
        </w:rPr>
        <w:t>日</w:t>
      </w:r>
    </w:p>
    <w:p w14:paraId="56AC119C" w14:textId="77777777" w:rsidR="0073116F" w:rsidRDefault="0073116F">
      <w:pPr>
        <w:spacing w:line="338" w:lineRule="auto"/>
        <w:rPr>
          <w:color w:val="000000"/>
          <w:sz w:val="24"/>
        </w:rPr>
        <w:sectPr w:rsidR="0073116F">
          <w:headerReference w:type="default" r:id="rId15"/>
          <w:footerReference w:type="default" r:id="rId16"/>
          <w:pgSz w:w="11907" w:h="16840"/>
          <w:pgMar w:top="1149" w:right="1069" w:bottom="1057" w:left="1701" w:header="875" w:footer="886" w:gutter="0"/>
          <w:cols w:space="720"/>
          <w:docGrid w:linePitch="312"/>
        </w:sectPr>
      </w:pPr>
    </w:p>
    <w:p w14:paraId="222C6E55" w14:textId="77777777" w:rsidR="0073116F" w:rsidRDefault="00000000">
      <w:pPr>
        <w:pStyle w:val="a6"/>
        <w:spacing w:before="336" w:line="202" w:lineRule="auto"/>
        <w:ind w:left="18"/>
        <w:outlineLvl w:val="3"/>
        <w:rPr>
          <w:rFonts w:ascii="宋体" w:eastAsia="宋体"/>
          <w:sz w:val="24"/>
          <w:szCs w:val="24"/>
          <w:lang w:eastAsia="zh-CN"/>
        </w:rPr>
      </w:pPr>
      <w:r>
        <w:rPr>
          <w:rFonts w:ascii="宋体" w:eastAsia="宋体" w:cs="Arial"/>
          <w:spacing w:val="2"/>
          <w:sz w:val="24"/>
          <w:szCs w:val="24"/>
          <w:lang w:eastAsia="zh-CN"/>
        </w:rPr>
        <w:lastRenderedPageBreak/>
        <w:t>2-1-2</w:t>
      </w:r>
      <w:r>
        <w:rPr>
          <w:rFonts w:ascii="宋体" w:eastAsia="宋体" w:cs="Arial"/>
          <w:spacing w:val="67"/>
          <w:w w:val="101"/>
          <w:sz w:val="24"/>
          <w:szCs w:val="24"/>
          <w:lang w:eastAsia="zh-CN"/>
        </w:rPr>
        <w:t xml:space="preserve"> </w:t>
      </w:r>
      <w:r>
        <w:rPr>
          <w:rFonts w:ascii="宋体" w:eastAsia="宋体"/>
          <w:spacing w:val="2"/>
          <w:sz w:val="24"/>
          <w:szCs w:val="24"/>
          <w:lang w:eastAsia="zh-CN"/>
        </w:rPr>
        <w:t>拟分包情况说明及分包意向协议</w:t>
      </w:r>
    </w:p>
    <w:p w14:paraId="1D91727F" w14:textId="77777777" w:rsidR="0073116F" w:rsidRDefault="0073116F">
      <w:pPr>
        <w:spacing w:line="254" w:lineRule="auto"/>
        <w:rPr>
          <w:rFonts w:ascii="宋体" w:eastAsia="宋体"/>
          <w:color w:val="000000"/>
        </w:rPr>
      </w:pPr>
    </w:p>
    <w:p w14:paraId="6FE22DC7" w14:textId="77777777" w:rsidR="0073116F" w:rsidRDefault="00000000">
      <w:pPr>
        <w:pStyle w:val="a6"/>
        <w:spacing w:before="150" w:line="360" w:lineRule="auto"/>
        <w:ind w:left="3282"/>
        <w:rPr>
          <w:rFonts w:ascii="宋体" w:eastAsia="宋体"/>
          <w:sz w:val="35"/>
          <w:szCs w:val="35"/>
          <w:lang w:eastAsia="zh-CN"/>
        </w:rPr>
      </w:pPr>
      <w:r>
        <w:rPr>
          <w:rFonts w:ascii="宋体" w:eastAsia="宋体"/>
          <w:b/>
          <w:bCs/>
          <w:spacing w:val="9"/>
          <w:sz w:val="35"/>
          <w:szCs w:val="35"/>
          <w:lang w:eastAsia="zh-CN"/>
        </w:rPr>
        <w:t>拟分包情况说明</w:t>
      </w:r>
    </w:p>
    <w:p w14:paraId="53031B9C" w14:textId="77777777" w:rsidR="0073116F" w:rsidRDefault="00000000">
      <w:pPr>
        <w:pStyle w:val="a6"/>
        <w:spacing w:before="251" w:line="360" w:lineRule="auto"/>
        <w:ind w:left="4"/>
        <w:rPr>
          <w:rFonts w:ascii="宋体" w:eastAsia="宋体"/>
          <w:spacing w:val="9"/>
          <w:sz w:val="24"/>
          <w:szCs w:val="24"/>
          <w:lang w:eastAsia="zh-CN"/>
        </w:rPr>
      </w:pPr>
      <w:r>
        <w:rPr>
          <w:rFonts w:ascii="宋体" w:eastAsia="宋体"/>
          <w:spacing w:val="9"/>
          <w:sz w:val="24"/>
          <w:szCs w:val="24"/>
          <w:lang w:eastAsia="zh-CN"/>
        </w:rPr>
        <w:t>致</w:t>
      </w:r>
      <w:r>
        <w:rPr>
          <w:rFonts w:ascii="宋体" w:eastAsia="宋体" w:hint="eastAsia"/>
          <w:spacing w:val="9"/>
          <w:sz w:val="24"/>
          <w:szCs w:val="24"/>
          <w:lang w:eastAsia="zh-CN"/>
        </w:rPr>
        <w:t>：</w:t>
      </w:r>
      <w:r>
        <w:rPr>
          <w:rFonts w:ascii="宋体" w:eastAsia="宋体"/>
          <w:spacing w:val="9"/>
          <w:sz w:val="24"/>
          <w:szCs w:val="24"/>
          <w:u w:val="single"/>
          <w:lang w:eastAsia="zh-CN"/>
        </w:rPr>
        <w:t>（采购人）</w:t>
      </w:r>
    </w:p>
    <w:p w14:paraId="3947144D" w14:textId="77777777" w:rsidR="0073116F" w:rsidRDefault="00000000">
      <w:pPr>
        <w:pStyle w:val="a6"/>
        <w:spacing w:before="184" w:line="360" w:lineRule="auto"/>
        <w:rPr>
          <w:rFonts w:ascii="宋体" w:eastAsia="宋体"/>
          <w:sz w:val="24"/>
          <w:szCs w:val="24"/>
          <w:lang w:eastAsia="zh-CN"/>
        </w:rPr>
      </w:pPr>
      <w:r>
        <w:rPr>
          <w:rFonts w:ascii="宋体" w:eastAsia="宋体"/>
          <w:spacing w:val="-2"/>
          <w:sz w:val="24"/>
          <w:szCs w:val="24"/>
          <w:lang w:eastAsia="zh-CN"/>
        </w:rPr>
        <w:t>我单位参加贵单位组织采购的项目编号为</w:t>
      </w:r>
      <w:r>
        <w:rPr>
          <w:rFonts w:ascii="宋体" w:eastAsia="宋体"/>
          <w:spacing w:val="6"/>
          <w:sz w:val="24"/>
          <w:szCs w:val="24"/>
          <w:u w:val="single"/>
          <w:lang w:eastAsia="zh-CN"/>
        </w:rPr>
        <w:t xml:space="preserve">  </w:t>
      </w:r>
      <w:r>
        <w:rPr>
          <w:rFonts w:ascii="宋体" w:eastAsia="宋体" w:hint="eastAsia"/>
          <w:spacing w:val="6"/>
          <w:sz w:val="24"/>
          <w:szCs w:val="24"/>
          <w:u w:val="single"/>
          <w:lang w:eastAsia="zh-CN"/>
        </w:rPr>
        <w:t xml:space="preserve">  </w:t>
      </w:r>
      <w:r>
        <w:rPr>
          <w:rFonts w:ascii="宋体" w:eastAsia="宋体"/>
          <w:spacing w:val="6"/>
          <w:sz w:val="24"/>
          <w:szCs w:val="24"/>
          <w:u w:val="single"/>
          <w:lang w:eastAsia="zh-CN"/>
        </w:rPr>
        <w:t xml:space="preserve">  </w:t>
      </w:r>
      <w:r>
        <w:rPr>
          <w:rFonts w:ascii="宋体" w:eastAsia="宋体"/>
          <w:spacing w:val="-2"/>
          <w:sz w:val="24"/>
          <w:szCs w:val="24"/>
          <w:lang w:eastAsia="zh-CN"/>
        </w:rPr>
        <w:t>的</w:t>
      </w:r>
      <w:r>
        <w:rPr>
          <w:rFonts w:ascii="宋体" w:eastAsia="宋体"/>
          <w:spacing w:val="-2"/>
          <w:sz w:val="24"/>
          <w:szCs w:val="24"/>
          <w:u w:val="single"/>
          <w:lang w:eastAsia="zh-CN"/>
        </w:rPr>
        <w:t xml:space="preserve">   </w:t>
      </w:r>
      <w:r>
        <w:rPr>
          <w:rFonts w:ascii="宋体" w:eastAsia="宋体" w:hint="eastAsia"/>
          <w:spacing w:val="-2"/>
          <w:sz w:val="24"/>
          <w:szCs w:val="24"/>
          <w:u w:val="single"/>
          <w:lang w:eastAsia="zh-CN"/>
        </w:rPr>
        <w:t xml:space="preserve">  </w:t>
      </w:r>
      <w:r>
        <w:rPr>
          <w:rFonts w:ascii="宋体" w:eastAsia="宋体"/>
          <w:spacing w:val="-2"/>
          <w:sz w:val="24"/>
          <w:szCs w:val="24"/>
          <w:u w:val="single"/>
          <w:lang w:eastAsia="zh-CN"/>
        </w:rPr>
        <w:t xml:space="preserve">  </w:t>
      </w:r>
      <w:r>
        <w:rPr>
          <w:rFonts w:ascii="宋体" w:eastAsia="宋体"/>
          <w:spacing w:val="-2"/>
          <w:sz w:val="24"/>
          <w:szCs w:val="24"/>
          <w:lang w:eastAsia="zh-CN"/>
        </w:rPr>
        <w:t>项目（填写采购项目名称）中</w:t>
      </w:r>
      <w:r>
        <w:rPr>
          <w:rFonts w:ascii="宋体" w:eastAsia="宋体"/>
          <w:spacing w:val="-2"/>
          <w:sz w:val="24"/>
          <w:szCs w:val="24"/>
          <w:u w:val="single"/>
          <w:lang w:eastAsia="zh-CN"/>
        </w:rPr>
        <w:t xml:space="preserve">     </w:t>
      </w:r>
      <w:r>
        <w:rPr>
          <w:rFonts w:ascii="宋体" w:eastAsia="宋体"/>
          <w:spacing w:val="-2"/>
          <w:sz w:val="24"/>
          <w:szCs w:val="24"/>
          <w:lang w:eastAsia="zh-CN"/>
        </w:rPr>
        <w:t>包（填写包号）的投标。拟签订分包合同的单位情况如下表所示</w:t>
      </w:r>
      <w:r>
        <w:rPr>
          <w:rFonts w:ascii="宋体" w:eastAsia="宋体" w:hint="eastAsia"/>
          <w:spacing w:val="-2"/>
          <w:sz w:val="24"/>
          <w:szCs w:val="24"/>
          <w:lang w:eastAsia="zh-CN"/>
        </w:rPr>
        <w:t>，</w:t>
      </w:r>
      <w:r>
        <w:rPr>
          <w:rFonts w:ascii="宋体" w:eastAsia="宋体"/>
          <w:spacing w:val="-2"/>
          <w:sz w:val="24"/>
          <w:szCs w:val="24"/>
          <w:lang w:eastAsia="zh-CN"/>
        </w:rPr>
        <w:t>我单位</w:t>
      </w:r>
      <w:r>
        <w:rPr>
          <w:rFonts w:ascii="宋体" w:eastAsia="宋体"/>
          <w:spacing w:val="-1"/>
          <w:sz w:val="24"/>
          <w:szCs w:val="24"/>
          <w:lang w:eastAsia="zh-CN"/>
        </w:rPr>
        <w:t>承诺一旦在该项目中获得采购合同将按下表所列</w:t>
      </w:r>
      <w:r>
        <w:rPr>
          <w:rFonts w:ascii="宋体" w:eastAsia="宋体"/>
          <w:spacing w:val="-2"/>
          <w:sz w:val="24"/>
          <w:szCs w:val="24"/>
          <w:lang w:eastAsia="zh-CN"/>
        </w:rPr>
        <w:t>情况进行分包，同时承诺分包承担主体</w:t>
      </w:r>
      <w:r>
        <w:rPr>
          <w:rFonts w:ascii="宋体" w:eastAsia="宋体"/>
          <w:spacing w:val="-1"/>
          <w:sz w:val="24"/>
          <w:szCs w:val="24"/>
          <w:lang w:eastAsia="zh-CN"/>
        </w:rPr>
        <w:t>不再次分包。</w:t>
      </w:r>
    </w:p>
    <w:tbl>
      <w:tblPr>
        <w:tblW w:w="9726"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7"/>
        <w:gridCol w:w="1388"/>
        <w:gridCol w:w="1632"/>
        <w:gridCol w:w="1213"/>
        <w:gridCol w:w="1687"/>
        <w:gridCol w:w="1616"/>
        <w:gridCol w:w="1693"/>
      </w:tblGrid>
      <w:tr w:rsidR="0073116F" w14:paraId="3B4815AF" w14:textId="77777777">
        <w:trPr>
          <w:trHeight w:val="1060"/>
          <w:jc w:val="right"/>
        </w:trPr>
        <w:tc>
          <w:tcPr>
            <w:tcW w:w="497" w:type="dxa"/>
            <w:textDirection w:val="tbRlV"/>
            <w:vAlign w:val="center"/>
          </w:tcPr>
          <w:p w14:paraId="76E2A5A3" w14:textId="77777777" w:rsidR="0073116F" w:rsidRDefault="00000000">
            <w:pPr>
              <w:jc w:val="center"/>
              <w:rPr>
                <w:rFonts w:ascii="宋体" w:eastAsia="宋体"/>
                <w:color w:val="000000"/>
                <w:kern w:val="0"/>
                <w:sz w:val="24"/>
              </w:rPr>
            </w:pPr>
            <w:r>
              <w:rPr>
                <w:rFonts w:ascii="宋体" w:eastAsia="宋体"/>
                <w:color w:val="000000"/>
                <w:kern w:val="0"/>
                <w:sz w:val="24"/>
              </w:rPr>
              <w:t>序 号</w:t>
            </w:r>
          </w:p>
        </w:tc>
        <w:tc>
          <w:tcPr>
            <w:tcW w:w="1388" w:type="dxa"/>
            <w:vAlign w:val="center"/>
          </w:tcPr>
          <w:p w14:paraId="6FF94BFB" w14:textId="77777777" w:rsidR="0073116F" w:rsidRDefault="00000000">
            <w:pPr>
              <w:ind w:right="162" w:hanging="8"/>
              <w:jc w:val="center"/>
              <w:rPr>
                <w:rFonts w:ascii="宋体" w:eastAsia="宋体"/>
                <w:color w:val="000000"/>
                <w:kern w:val="0"/>
                <w:sz w:val="24"/>
              </w:rPr>
            </w:pPr>
            <w:r>
              <w:rPr>
                <w:rFonts w:ascii="宋体" w:eastAsia="宋体"/>
                <w:color w:val="000000"/>
                <w:kern w:val="0"/>
                <w:sz w:val="24"/>
              </w:rPr>
              <w:t>分包承担 主体名称</w:t>
            </w:r>
          </w:p>
        </w:tc>
        <w:tc>
          <w:tcPr>
            <w:tcW w:w="1632" w:type="dxa"/>
            <w:vAlign w:val="center"/>
          </w:tcPr>
          <w:p w14:paraId="49E4E06F" w14:textId="77777777" w:rsidR="0073116F" w:rsidRDefault="00000000">
            <w:pPr>
              <w:ind w:right="270" w:firstLine="10"/>
              <w:jc w:val="center"/>
              <w:rPr>
                <w:rFonts w:ascii="宋体" w:eastAsia="宋体"/>
                <w:color w:val="000000"/>
                <w:kern w:val="0"/>
                <w:sz w:val="24"/>
              </w:rPr>
            </w:pPr>
            <w:r>
              <w:rPr>
                <w:rFonts w:ascii="宋体" w:eastAsia="宋体"/>
                <w:color w:val="000000"/>
                <w:kern w:val="0"/>
                <w:sz w:val="24"/>
              </w:rPr>
              <w:t>分包承担主体类型</w:t>
            </w:r>
            <w:r>
              <w:rPr>
                <w:rFonts w:ascii="宋体" w:eastAsia="宋体" w:hint="eastAsia"/>
                <w:color w:val="000000"/>
                <w:kern w:val="0"/>
                <w:sz w:val="24"/>
              </w:rPr>
              <w:t xml:space="preserve">  </w:t>
            </w:r>
            <w:r>
              <w:rPr>
                <w:rFonts w:ascii="宋体" w:eastAsia="宋体"/>
                <w:color w:val="000000"/>
                <w:kern w:val="0"/>
                <w:sz w:val="24"/>
              </w:rPr>
              <w:t>（选择）</w:t>
            </w:r>
          </w:p>
        </w:tc>
        <w:tc>
          <w:tcPr>
            <w:tcW w:w="1213" w:type="dxa"/>
            <w:vAlign w:val="center"/>
          </w:tcPr>
          <w:p w14:paraId="6C82CCBA" w14:textId="77777777" w:rsidR="0073116F" w:rsidRDefault="0073116F">
            <w:pPr>
              <w:pStyle w:val="TableText"/>
              <w:spacing w:line="278" w:lineRule="auto"/>
              <w:jc w:val="center"/>
              <w:rPr>
                <w:rFonts w:ascii="宋体"/>
                <w:sz w:val="24"/>
                <w:szCs w:val="24"/>
              </w:rPr>
            </w:pPr>
          </w:p>
          <w:p w14:paraId="70F4E391" w14:textId="77777777" w:rsidR="0073116F" w:rsidRDefault="00000000">
            <w:pPr>
              <w:jc w:val="center"/>
              <w:rPr>
                <w:rFonts w:ascii="宋体" w:eastAsia="宋体"/>
                <w:color w:val="000000"/>
                <w:kern w:val="0"/>
                <w:sz w:val="24"/>
              </w:rPr>
            </w:pPr>
            <w:r>
              <w:rPr>
                <w:rFonts w:ascii="宋体" w:eastAsia="宋体"/>
                <w:color w:val="000000"/>
                <w:kern w:val="0"/>
                <w:sz w:val="24"/>
              </w:rPr>
              <w:t>资质等级</w:t>
            </w:r>
          </w:p>
        </w:tc>
        <w:tc>
          <w:tcPr>
            <w:tcW w:w="1684" w:type="dxa"/>
            <w:vAlign w:val="center"/>
          </w:tcPr>
          <w:p w14:paraId="7DCB365F" w14:textId="77777777" w:rsidR="0073116F" w:rsidRDefault="00000000">
            <w:pPr>
              <w:ind w:right="298" w:firstLine="123"/>
              <w:jc w:val="center"/>
              <w:rPr>
                <w:rFonts w:ascii="宋体" w:eastAsia="宋体"/>
                <w:color w:val="000000"/>
                <w:kern w:val="0"/>
                <w:sz w:val="24"/>
              </w:rPr>
            </w:pPr>
            <w:r>
              <w:rPr>
                <w:rFonts w:ascii="宋体" w:eastAsia="宋体"/>
                <w:color w:val="000000"/>
                <w:kern w:val="0"/>
                <w:sz w:val="24"/>
              </w:rPr>
              <w:t xml:space="preserve">拟分包  </w:t>
            </w:r>
            <w:r>
              <w:rPr>
                <w:rFonts w:ascii="宋体" w:eastAsia="宋体" w:hint="eastAsia"/>
                <w:color w:val="000000"/>
                <w:kern w:val="0"/>
                <w:sz w:val="24"/>
              </w:rPr>
              <w:t xml:space="preserve"> </w:t>
            </w:r>
            <w:r>
              <w:rPr>
                <w:rFonts w:ascii="宋体" w:eastAsia="宋体"/>
                <w:color w:val="000000"/>
                <w:kern w:val="0"/>
                <w:sz w:val="24"/>
              </w:rPr>
              <w:t>合同内容</w:t>
            </w:r>
          </w:p>
        </w:tc>
        <w:tc>
          <w:tcPr>
            <w:tcW w:w="1616" w:type="dxa"/>
            <w:vAlign w:val="center"/>
          </w:tcPr>
          <w:p w14:paraId="77F1CEB9" w14:textId="77777777" w:rsidR="0073116F" w:rsidRDefault="00000000">
            <w:pPr>
              <w:jc w:val="center"/>
              <w:rPr>
                <w:rFonts w:ascii="宋体" w:eastAsia="宋体"/>
                <w:color w:val="000000"/>
                <w:kern w:val="0"/>
                <w:sz w:val="24"/>
              </w:rPr>
            </w:pPr>
            <w:r>
              <w:rPr>
                <w:rFonts w:ascii="宋体" w:eastAsia="宋体"/>
                <w:color w:val="000000"/>
                <w:kern w:val="0"/>
                <w:sz w:val="24"/>
              </w:rPr>
              <w:t>拟分包</w:t>
            </w:r>
          </w:p>
          <w:p w14:paraId="129484EC" w14:textId="77777777" w:rsidR="0073116F" w:rsidRDefault="00000000">
            <w:pPr>
              <w:jc w:val="center"/>
              <w:rPr>
                <w:rFonts w:ascii="宋体" w:eastAsia="宋体"/>
                <w:color w:val="000000"/>
                <w:kern w:val="0"/>
                <w:sz w:val="24"/>
              </w:rPr>
            </w:pPr>
            <w:r>
              <w:rPr>
                <w:rFonts w:ascii="宋体" w:eastAsia="宋体"/>
                <w:color w:val="000000"/>
                <w:kern w:val="0"/>
                <w:sz w:val="24"/>
              </w:rPr>
              <w:t>合同金额</w:t>
            </w:r>
          </w:p>
          <w:p w14:paraId="66BC12FF" w14:textId="77777777" w:rsidR="0073116F" w:rsidRDefault="00000000">
            <w:pPr>
              <w:jc w:val="center"/>
              <w:rPr>
                <w:rFonts w:ascii="宋体" w:eastAsia="宋体" w:cs="微软雅黑"/>
                <w:color w:val="000000"/>
                <w:kern w:val="0"/>
                <w:sz w:val="24"/>
              </w:rPr>
            </w:pPr>
            <w:r>
              <w:rPr>
                <w:rFonts w:ascii="宋体" w:eastAsia="宋体"/>
                <w:color w:val="000000"/>
                <w:kern w:val="0"/>
                <w:sz w:val="24"/>
              </w:rPr>
              <w:t>（人民币元）</w:t>
            </w:r>
          </w:p>
        </w:tc>
        <w:tc>
          <w:tcPr>
            <w:tcW w:w="1693" w:type="dxa"/>
          </w:tcPr>
          <w:p w14:paraId="5831A27E" w14:textId="77777777" w:rsidR="0073116F" w:rsidRDefault="00000000">
            <w:pPr>
              <w:jc w:val="center"/>
              <w:rPr>
                <w:rFonts w:ascii="宋体" w:eastAsia="宋体"/>
                <w:color w:val="000000"/>
                <w:kern w:val="0"/>
                <w:sz w:val="24"/>
              </w:rPr>
            </w:pPr>
            <w:r>
              <w:rPr>
                <w:rFonts w:ascii="宋体" w:eastAsia="宋体"/>
                <w:color w:val="000000"/>
                <w:kern w:val="0"/>
                <w:sz w:val="24"/>
              </w:rPr>
              <w:t>占该采购包</w:t>
            </w:r>
          </w:p>
          <w:p w14:paraId="03339E29" w14:textId="77777777" w:rsidR="0073116F" w:rsidRDefault="00000000">
            <w:pPr>
              <w:jc w:val="center"/>
              <w:rPr>
                <w:rFonts w:ascii="宋体" w:eastAsia="宋体"/>
                <w:color w:val="000000"/>
                <w:kern w:val="0"/>
                <w:sz w:val="24"/>
              </w:rPr>
            </w:pPr>
            <w:r>
              <w:rPr>
                <w:rFonts w:ascii="宋体" w:eastAsia="宋体"/>
                <w:color w:val="000000"/>
                <w:kern w:val="0"/>
                <w:sz w:val="24"/>
              </w:rPr>
              <w:t>合同金额的</w:t>
            </w:r>
          </w:p>
          <w:p w14:paraId="6E472AF6" w14:textId="77777777" w:rsidR="0073116F" w:rsidRDefault="00000000">
            <w:pPr>
              <w:jc w:val="center"/>
              <w:rPr>
                <w:rFonts w:ascii="宋体" w:eastAsia="宋体" w:cs="微软雅黑"/>
                <w:color w:val="000000"/>
                <w:kern w:val="0"/>
                <w:sz w:val="24"/>
              </w:rPr>
            </w:pPr>
            <w:r>
              <w:rPr>
                <w:rFonts w:ascii="宋体" w:eastAsia="宋体"/>
                <w:color w:val="000000"/>
                <w:kern w:val="0"/>
                <w:sz w:val="24"/>
              </w:rPr>
              <w:t>比例（%）</w:t>
            </w:r>
          </w:p>
        </w:tc>
      </w:tr>
      <w:tr w:rsidR="0073116F" w14:paraId="71852B5D" w14:textId="77777777">
        <w:trPr>
          <w:trHeight w:val="1055"/>
          <w:jc w:val="right"/>
        </w:trPr>
        <w:tc>
          <w:tcPr>
            <w:tcW w:w="497" w:type="dxa"/>
          </w:tcPr>
          <w:p w14:paraId="57749DC9" w14:textId="77777777" w:rsidR="0073116F" w:rsidRDefault="0073116F">
            <w:pPr>
              <w:pStyle w:val="TableText"/>
              <w:spacing w:line="360" w:lineRule="auto"/>
              <w:rPr>
                <w:rFonts w:ascii="宋体"/>
                <w:sz w:val="24"/>
                <w:szCs w:val="24"/>
              </w:rPr>
            </w:pPr>
          </w:p>
          <w:p w14:paraId="2FD5FF3D" w14:textId="77777777" w:rsidR="0073116F" w:rsidRDefault="00000000">
            <w:pPr>
              <w:pStyle w:val="TableText"/>
              <w:spacing w:before="69" w:line="360" w:lineRule="auto"/>
              <w:ind w:left="177"/>
              <w:rPr>
                <w:rFonts w:ascii="宋体"/>
                <w:sz w:val="24"/>
                <w:szCs w:val="24"/>
              </w:rPr>
            </w:pPr>
            <w:r>
              <w:rPr>
                <w:rFonts w:ascii="宋体"/>
                <w:sz w:val="24"/>
                <w:szCs w:val="24"/>
              </w:rPr>
              <w:t>1</w:t>
            </w:r>
          </w:p>
        </w:tc>
        <w:tc>
          <w:tcPr>
            <w:tcW w:w="1388" w:type="dxa"/>
          </w:tcPr>
          <w:p w14:paraId="3FAD8B1F" w14:textId="77777777" w:rsidR="0073116F" w:rsidRDefault="0073116F">
            <w:pPr>
              <w:pStyle w:val="TableText"/>
              <w:spacing w:line="360" w:lineRule="auto"/>
              <w:jc w:val="both"/>
              <w:rPr>
                <w:rFonts w:ascii="宋体"/>
                <w:sz w:val="24"/>
                <w:szCs w:val="24"/>
              </w:rPr>
            </w:pPr>
          </w:p>
        </w:tc>
        <w:tc>
          <w:tcPr>
            <w:tcW w:w="1632" w:type="dxa"/>
          </w:tcPr>
          <w:p w14:paraId="7FBEF46E" w14:textId="77777777" w:rsidR="0073116F" w:rsidRDefault="00000000">
            <w:pPr>
              <w:jc w:val="both"/>
              <w:rPr>
                <w:rFonts w:ascii="宋体" w:eastAsia="宋体"/>
                <w:color w:val="000000"/>
                <w:kern w:val="0"/>
                <w:sz w:val="24"/>
              </w:rPr>
            </w:pPr>
            <w:r>
              <w:rPr>
                <w:rFonts w:ascii="宋体" w:eastAsia="宋体"/>
                <w:color w:val="000000"/>
                <w:kern w:val="0"/>
                <w:sz w:val="24"/>
              </w:rPr>
              <w:t>□</w:t>
            </w:r>
            <w:r>
              <w:rPr>
                <w:rFonts w:ascii="宋体" w:eastAsia="宋体"/>
                <w:color w:val="000000"/>
                <w:kern w:val="0"/>
                <w:sz w:val="24"/>
              </w:rPr>
              <w:t>中型企业</w:t>
            </w:r>
          </w:p>
          <w:p w14:paraId="5BB42DCD" w14:textId="77777777" w:rsidR="0073116F" w:rsidRDefault="00000000">
            <w:pPr>
              <w:jc w:val="both"/>
              <w:rPr>
                <w:rFonts w:ascii="宋体" w:eastAsia="宋体"/>
                <w:color w:val="000000"/>
                <w:kern w:val="0"/>
                <w:sz w:val="24"/>
              </w:rPr>
            </w:pPr>
            <w:r>
              <w:rPr>
                <w:rFonts w:ascii="宋体" w:eastAsia="宋体"/>
                <w:color w:val="000000"/>
                <w:kern w:val="0"/>
                <w:sz w:val="24"/>
              </w:rPr>
              <w:t>□</w:t>
            </w:r>
            <w:r>
              <w:rPr>
                <w:rFonts w:ascii="宋体" w:eastAsia="宋体"/>
                <w:color w:val="000000"/>
                <w:kern w:val="0"/>
                <w:sz w:val="24"/>
              </w:rPr>
              <w:t>小微企业</w:t>
            </w:r>
          </w:p>
          <w:p w14:paraId="2A4DE578" w14:textId="77777777" w:rsidR="0073116F" w:rsidRDefault="00000000">
            <w:pPr>
              <w:jc w:val="both"/>
              <w:rPr>
                <w:rFonts w:ascii="宋体" w:eastAsia="宋体" w:cs="微软雅黑"/>
                <w:color w:val="000000"/>
                <w:kern w:val="0"/>
                <w:sz w:val="24"/>
              </w:rPr>
            </w:pPr>
            <w:r>
              <w:rPr>
                <w:rFonts w:ascii="宋体" w:eastAsia="宋体"/>
                <w:color w:val="000000"/>
                <w:kern w:val="0"/>
                <w:sz w:val="24"/>
              </w:rPr>
              <w:t>□</w:t>
            </w:r>
            <w:r>
              <w:rPr>
                <w:rFonts w:ascii="宋体" w:eastAsia="宋体"/>
                <w:color w:val="000000"/>
                <w:kern w:val="0"/>
                <w:sz w:val="24"/>
              </w:rPr>
              <w:t>其他</w:t>
            </w:r>
          </w:p>
        </w:tc>
        <w:tc>
          <w:tcPr>
            <w:tcW w:w="1213" w:type="dxa"/>
          </w:tcPr>
          <w:p w14:paraId="0968F7D3" w14:textId="77777777" w:rsidR="0073116F" w:rsidRDefault="0073116F">
            <w:pPr>
              <w:pStyle w:val="TableText"/>
              <w:spacing w:line="360" w:lineRule="auto"/>
              <w:jc w:val="both"/>
              <w:rPr>
                <w:rFonts w:ascii="宋体"/>
                <w:sz w:val="24"/>
                <w:szCs w:val="24"/>
              </w:rPr>
            </w:pPr>
          </w:p>
        </w:tc>
        <w:tc>
          <w:tcPr>
            <w:tcW w:w="1684" w:type="dxa"/>
          </w:tcPr>
          <w:p w14:paraId="1AF81B38" w14:textId="77777777" w:rsidR="0073116F" w:rsidRDefault="0073116F">
            <w:pPr>
              <w:pStyle w:val="TableText"/>
              <w:spacing w:line="360" w:lineRule="auto"/>
              <w:jc w:val="both"/>
              <w:rPr>
                <w:rFonts w:ascii="宋体"/>
                <w:sz w:val="24"/>
                <w:szCs w:val="24"/>
              </w:rPr>
            </w:pPr>
          </w:p>
        </w:tc>
        <w:tc>
          <w:tcPr>
            <w:tcW w:w="1616" w:type="dxa"/>
          </w:tcPr>
          <w:p w14:paraId="3B38E459" w14:textId="77777777" w:rsidR="0073116F" w:rsidRDefault="0073116F">
            <w:pPr>
              <w:pStyle w:val="TableText"/>
              <w:spacing w:line="360" w:lineRule="auto"/>
              <w:jc w:val="both"/>
              <w:rPr>
                <w:rFonts w:ascii="宋体"/>
                <w:sz w:val="24"/>
                <w:szCs w:val="24"/>
              </w:rPr>
            </w:pPr>
          </w:p>
        </w:tc>
        <w:tc>
          <w:tcPr>
            <w:tcW w:w="1693" w:type="dxa"/>
          </w:tcPr>
          <w:p w14:paraId="109CFC3B" w14:textId="77777777" w:rsidR="0073116F" w:rsidRDefault="0073116F">
            <w:pPr>
              <w:pStyle w:val="TableText"/>
              <w:spacing w:line="360" w:lineRule="auto"/>
              <w:jc w:val="both"/>
              <w:rPr>
                <w:rFonts w:ascii="宋体"/>
                <w:sz w:val="24"/>
                <w:szCs w:val="24"/>
              </w:rPr>
            </w:pPr>
          </w:p>
        </w:tc>
      </w:tr>
      <w:tr w:rsidR="0073116F" w14:paraId="7D40FBF5" w14:textId="77777777">
        <w:trPr>
          <w:trHeight w:val="1056"/>
          <w:jc w:val="right"/>
        </w:trPr>
        <w:tc>
          <w:tcPr>
            <w:tcW w:w="497" w:type="dxa"/>
          </w:tcPr>
          <w:p w14:paraId="1CDD7703" w14:textId="77777777" w:rsidR="0073116F" w:rsidRDefault="0073116F">
            <w:pPr>
              <w:pStyle w:val="TableText"/>
              <w:spacing w:line="360" w:lineRule="auto"/>
              <w:rPr>
                <w:rFonts w:ascii="宋体"/>
                <w:sz w:val="24"/>
                <w:szCs w:val="24"/>
              </w:rPr>
            </w:pPr>
          </w:p>
          <w:p w14:paraId="772B7B0A" w14:textId="77777777" w:rsidR="0073116F" w:rsidRDefault="00000000">
            <w:pPr>
              <w:pStyle w:val="TableText"/>
              <w:spacing w:before="69" w:line="360" w:lineRule="auto"/>
              <w:ind w:left="168"/>
              <w:rPr>
                <w:rFonts w:ascii="宋体"/>
                <w:sz w:val="24"/>
                <w:szCs w:val="24"/>
              </w:rPr>
            </w:pPr>
            <w:r>
              <w:rPr>
                <w:rFonts w:ascii="宋体"/>
                <w:spacing w:val="1"/>
                <w:sz w:val="24"/>
                <w:szCs w:val="24"/>
              </w:rPr>
              <w:t>2</w:t>
            </w:r>
          </w:p>
        </w:tc>
        <w:tc>
          <w:tcPr>
            <w:tcW w:w="1388" w:type="dxa"/>
          </w:tcPr>
          <w:p w14:paraId="5A1C1D60" w14:textId="77777777" w:rsidR="0073116F" w:rsidRDefault="0073116F">
            <w:pPr>
              <w:pStyle w:val="TableText"/>
              <w:spacing w:line="360" w:lineRule="auto"/>
              <w:jc w:val="both"/>
              <w:rPr>
                <w:rFonts w:ascii="宋体"/>
                <w:sz w:val="24"/>
                <w:szCs w:val="24"/>
              </w:rPr>
            </w:pPr>
          </w:p>
        </w:tc>
        <w:tc>
          <w:tcPr>
            <w:tcW w:w="1632" w:type="dxa"/>
          </w:tcPr>
          <w:p w14:paraId="039FD7B3" w14:textId="77777777" w:rsidR="0073116F" w:rsidRDefault="00000000">
            <w:pPr>
              <w:jc w:val="both"/>
              <w:rPr>
                <w:rFonts w:ascii="宋体" w:eastAsia="宋体"/>
                <w:color w:val="000000"/>
                <w:kern w:val="0"/>
                <w:sz w:val="24"/>
              </w:rPr>
            </w:pPr>
            <w:r>
              <w:rPr>
                <w:rFonts w:ascii="宋体" w:eastAsia="宋体"/>
                <w:color w:val="000000"/>
                <w:kern w:val="0"/>
                <w:sz w:val="24"/>
              </w:rPr>
              <w:t>□</w:t>
            </w:r>
            <w:r>
              <w:rPr>
                <w:rFonts w:ascii="宋体" w:eastAsia="宋体"/>
                <w:color w:val="000000"/>
                <w:kern w:val="0"/>
                <w:sz w:val="24"/>
              </w:rPr>
              <w:t>中型企业</w:t>
            </w:r>
          </w:p>
          <w:p w14:paraId="2622B01E" w14:textId="77777777" w:rsidR="0073116F" w:rsidRDefault="00000000">
            <w:pPr>
              <w:jc w:val="both"/>
              <w:rPr>
                <w:rFonts w:ascii="宋体" w:eastAsia="宋体"/>
                <w:color w:val="000000"/>
                <w:kern w:val="0"/>
                <w:sz w:val="24"/>
              </w:rPr>
            </w:pPr>
            <w:r>
              <w:rPr>
                <w:rFonts w:ascii="宋体" w:eastAsia="宋体"/>
                <w:color w:val="000000"/>
                <w:kern w:val="0"/>
                <w:sz w:val="24"/>
              </w:rPr>
              <w:t>□</w:t>
            </w:r>
            <w:r>
              <w:rPr>
                <w:rFonts w:ascii="宋体" w:eastAsia="宋体"/>
                <w:color w:val="000000"/>
                <w:kern w:val="0"/>
                <w:sz w:val="24"/>
              </w:rPr>
              <w:t>小微企业</w:t>
            </w:r>
          </w:p>
          <w:p w14:paraId="1BCB2A52" w14:textId="77777777" w:rsidR="0073116F" w:rsidRDefault="00000000">
            <w:pPr>
              <w:jc w:val="both"/>
              <w:rPr>
                <w:rFonts w:ascii="宋体" w:eastAsia="宋体"/>
                <w:color w:val="000000"/>
                <w:kern w:val="0"/>
                <w:sz w:val="24"/>
              </w:rPr>
            </w:pPr>
            <w:r>
              <w:rPr>
                <w:rFonts w:ascii="宋体" w:eastAsia="宋体"/>
                <w:color w:val="000000"/>
                <w:kern w:val="0"/>
                <w:sz w:val="24"/>
              </w:rPr>
              <w:t>□</w:t>
            </w:r>
            <w:r>
              <w:rPr>
                <w:rFonts w:ascii="宋体" w:eastAsia="宋体"/>
                <w:color w:val="000000"/>
                <w:kern w:val="0"/>
                <w:sz w:val="24"/>
              </w:rPr>
              <w:t>其他</w:t>
            </w:r>
          </w:p>
        </w:tc>
        <w:tc>
          <w:tcPr>
            <w:tcW w:w="1213" w:type="dxa"/>
          </w:tcPr>
          <w:p w14:paraId="5C2340D6" w14:textId="77777777" w:rsidR="0073116F" w:rsidRDefault="0073116F">
            <w:pPr>
              <w:pStyle w:val="TableText"/>
              <w:spacing w:line="360" w:lineRule="auto"/>
              <w:jc w:val="both"/>
              <w:rPr>
                <w:rFonts w:ascii="宋体"/>
                <w:sz w:val="24"/>
                <w:szCs w:val="24"/>
              </w:rPr>
            </w:pPr>
          </w:p>
        </w:tc>
        <w:tc>
          <w:tcPr>
            <w:tcW w:w="1684" w:type="dxa"/>
          </w:tcPr>
          <w:p w14:paraId="4F7B42A9" w14:textId="77777777" w:rsidR="0073116F" w:rsidRDefault="0073116F">
            <w:pPr>
              <w:pStyle w:val="TableText"/>
              <w:spacing w:line="360" w:lineRule="auto"/>
              <w:jc w:val="both"/>
              <w:rPr>
                <w:rFonts w:ascii="宋体"/>
                <w:sz w:val="24"/>
                <w:szCs w:val="24"/>
              </w:rPr>
            </w:pPr>
          </w:p>
        </w:tc>
        <w:tc>
          <w:tcPr>
            <w:tcW w:w="1616" w:type="dxa"/>
          </w:tcPr>
          <w:p w14:paraId="46B91CF8" w14:textId="77777777" w:rsidR="0073116F" w:rsidRDefault="0073116F">
            <w:pPr>
              <w:pStyle w:val="TableText"/>
              <w:spacing w:line="360" w:lineRule="auto"/>
              <w:jc w:val="both"/>
              <w:rPr>
                <w:rFonts w:ascii="宋体"/>
                <w:sz w:val="24"/>
                <w:szCs w:val="24"/>
              </w:rPr>
            </w:pPr>
          </w:p>
        </w:tc>
        <w:tc>
          <w:tcPr>
            <w:tcW w:w="1693" w:type="dxa"/>
          </w:tcPr>
          <w:p w14:paraId="46992C30" w14:textId="77777777" w:rsidR="0073116F" w:rsidRDefault="0073116F">
            <w:pPr>
              <w:pStyle w:val="TableText"/>
              <w:spacing w:line="360" w:lineRule="auto"/>
              <w:jc w:val="both"/>
              <w:rPr>
                <w:rFonts w:ascii="宋体"/>
                <w:sz w:val="24"/>
                <w:szCs w:val="24"/>
              </w:rPr>
            </w:pPr>
          </w:p>
        </w:tc>
      </w:tr>
      <w:tr w:rsidR="0073116F" w14:paraId="435578A9" w14:textId="77777777">
        <w:trPr>
          <w:trHeight w:val="629"/>
          <w:jc w:val="right"/>
        </w:trPr>
        <w:tc>
          <w:tcPr>
            <w:tcW w:w="497" w:type="dxa"/>
          </w:tcPr>
          <w:p w14:paraId="410EF3FE" w14:textId="77777777" w:rsidR="0073116F" w:rsidRDefault="0073116F">
            <w:pPr>
              <w:pStyle w:val="TableText"/>
              <w:spacing w:line="360" w:lineRule="auto"/>
              <w:rPr>
                <w:rFonts w:ascii="宋体"/>
                <w:sz w:val="24"/>
                <w:szCs w:val="24"/>
              </w:rPr>
            </w:pPr>
          </w:p>
          <w:p w14:paraId="75B33934" w14:textId="77777777" w:rsidR="0073116F" w:rsidRDefault="00000000">
            <w:pPr>
              <w:pStyle w:val="TableText"/>
              <w:spacing w:before="69" w:line="360" w:lineRule="auto"/>
              <w:ind w:left="135"/>
              <w:rPr>
                <w:rFonts w:ascii="宋体"/>
                <w:sz w:val="24"/>
                <w:szCs w:val="24"/>
              </w:rPr>
            </w:pPr>
            <w:r>
              <w:rPr>
                <w:rFonts w:ascii="宋体"/>
                <w:position w:val="1"/>
                <w:sz w:val="24"/>
                <w:szCs w:val="24"/>
              </w:rPr>
              <w:t>…</w:t>
            </w:r>
          </w:p>
        </w:tc>
        <w:tc>
          <w:tcPr>
            <w:tcW w:w="1388" w:type="dxa"/>
          </w:tcPr>
          <w:p w14:paraId="77A6693D" w14:textId="77777777" w:rsidR="0073116F" w:rsidRDefault="0073116F">
            <w:pPr>
              <w:pStyle w:val="TableText"/>
              <w:spacing w:line="360" w:lineRule="auto"/>
              <w:rPr>
                <w:rFonts w:ascii="宋体"/>
                <w:sz w:val="24"/>
                <w:szCs w:val="24"/>
              </w:rPr>
            </w:pPr>
          </w:p>
        </w:tc>
        <w:tc>
          <w:tcPr>
            <w:tcW w:w="1632" w:type="dxa"/>
          </w:tcPr>
          <w:p w14:paraId="462031FC" w14:textId="77777777" w:rsidR="0073116F" w:rsidRDefault="0073116F">
            <w:pPr>
              <w:pStyle w:val="TableText"/>
              <w:spacing w:line="360" w:lineRule="auto"/>
              <w:rPr>
                <w:rFonts w:ascii="宋体"/>
                <w:sz w:val="24"/>
                <w:szCs w:val="24"/>
              </w:rPr>
            </w:pPr>
          </w:p>
        </w:tc>
        <w:tc>
          <w:tcPr>
            <w:tcW w:w="1213" w:type="dxa"/>
          </w:tcPr>
          <w:p w14:paraId="5C2A6EE1" w14:textId="77777777" w:rsidR="0073116F" w:rsidRDefault="0073116F">
            <w:pPr>
              <w:pStyle w:val="TableText"/>
              <w:spacing w:line="360" w:lineRule="auto"/>
              <w:rPr>
                <w:rFonts w:ascii="宋体"/>
                <w:sz w:val="24"/>
                <w:szCs w:val="24"/>
              </w:rPr>
            </w:pPr>
          </w:p>
        </w:tc>
        <w:tc>
          <w:tcPr>
            <w:tcW w:w="1684" w:type="dxa"/>
          </w:tcPr>
          <w:p w14:paraId="62ECA1E0" w14:textId="77777777" w:rsidR="0073116F" w:rsidRDefault="0073116F">
            <w:pPr>
              <w:pStyle w:val="TableText"/>
              <w:spacing w:line="360" w:lineRule="auto"/>
              <w:rPr>
                <w:rFonts w:ascii="宋体"/>
                <w:sz w:val="24"/>
                <w:szCs w:val="24"/>
              </w:rPr>
            </w:pPr>
          </w:p>
        </w:tc>
        <w:tc>
          <w:tcPr>
            <w:tcW w:w="1616" w:type="dxa"/>
          </w:tcPr>
          <w:p w14:paraId="2B0AFD0C" w14:textId="77777777" w:rsidR="0073116F" w:rsidRDefault="0073116F">
            <w:pPr>
              <w:pStyle w:val="TableText"/>
              <w:spacing w:line="360" w:lineRule="auto"/>
              <w:rPr>
                <w:rFonts w:ascii="宋体"/>
                <w:sz w:val="24"/>
                <w:szCs w:val="24"/>
              </w:rPr>
            </w:pPr>
          </w:p>
        </w:tc>
        <w:tc>
          <w:tcPr>
            <w:tcW w:w="1693" w:type="dxa"/>
          </w:tcPr>
          <w:p w14:paraId="5F9A73B3" w14:textId="77777777" w:rsidR="0073116F" w:rsidRDefault="0073116F">
            <w:pPr>
              <w:pStyle w:val="TableText"/>
              <w:spacing w:line="360" w:lineRule="auto"/>
              <w:rPr>
                <w:rFonts w:ascii="宋体"/>
                <w:sz w:val="24"/>
                <w:szCs w:val="24"/>
              </w:rPr>
            </w:pPr>
          </w:p>
        </w:tc>
      </w:tr>
      <w:tr w:rsidR="0073116F" w14:paraId="5DAC108E" w14:textId="77777777">
        <w:trPr>
          <w:trHeight w:val="634"/>
          <w:jc w:val="right"/>
        </w:trPr>
        <w:tc>
          <w:tcPr>
            <w:tcW w:w="6417" w:type="dxa"/>
            <w:gridSpan w:val="5"/>
          </w:tcPr>
          <w:p w14:paraId="4102D50B" w14:textId="77777777" w:rsidR="0073116F" w:rsidRDefault="00000000">
            <w:pPr>
              <w:spacing w:before="179" w:line="360" w:lineRule="auto"/>
              <w:ind w:left="5163"/>
              <w:rPr>
                <w:rFonts w:ascii="宋体" w:eastAsia="宋体" w:cs="微软雅黑"/>
                <w:color w:val="000000"/>
                <w:kern w:val="0"/>
                <w:sz w:val="24"/>
              </w:rPr>
            </w:pPr>
            <w:r>
              <w:rPr>
                <w:rFonts w:ascii="宋体" w:eastAsia="宋体" w:cs="微软雅黑"/>
                <w:color w:val="000000"/>
                <w:spacing w:val="-2"/>
                <w:kern w:val="0"/>
                <w:sz w:val="24"/>
              </w:rPr>
              <w:t>合计：</w:t>
            </w:r>
          </w:p>
        </w:tc>
        <w:tc>
          <w:tcPr>
            <w:tcW w:w="1616" w:type="dxa"/>
          </w:tcPr>
          <w:p w14:paraId="24B3E52F" w14:textId="77777777" w:rsidR="0073116F" w:rsidRDefault="0073116F">
            <w:pPr>
              <w:pStyle w:val="TableText"/>
              <w:spacing w:line="360" w:lineRule="auto"/>
              <w:rPr>
                <w:rFonts w:ascii="宋体"/>
                <w:sz w:val="24"/>
                <w:szCs w:val="24"/>
              </w:rPr>
            </w:pPr>
          </w:p>
        </w:tc>
        <w:tc>
          <w:tcPr>
            <w:tcW w:w="1693" w:type="dxa"/>
          </w:tcPr>
          <w:p w14:paraId="246BFBEA" w14:textId="77777777" w:rsidR="0073116F" w:rsidRDefault="0073116F">
            <w:pPr>
              <w:pStyle w:val="TableText"/>
              <w:spacing w:line="360" w:lineRule="auto"/>
              <w:rPr>
                <w:rFonts w:ascii="宋体"/>
                <w:sz w:val="24"/>
                <w:szCs w:val="24"/>
              </w:rPr>
            </w:pPr>
          </w:p>
        </w:tc>
      </w:tr>
    </w:tbl>
    <w:p w14:paraId="2D03FB8B" w14:textId="77777777" w:rsidR="0073116F" w:rsidRDefault="00000000">
      <w:pPr>
        <w:pStyle w:val="a6"/>
        <w:spacing w:before="103" w:line="360" w:lineRule="auto"/>
        <w:ind w:left="4878"/>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60"/>
          <w:sz w:val="24"/>
          <w:szCs w:val="24"/>
          <w:lang w:eastAsia="zh-CN"/>
        </w:rPr>
        <w:t>）：</w:t>
      </w:r>
      <w:r>
        <w:rPr>
          <w:rFonts w:ascii="宋体" w:eastAsia="宋体"/>
          <w:sz w:val="24"/>
          <w:szCs w:val="24"/>
          <w:u w:val="single"/>
          <w:lang w:eastAsia="zh-CN"/>
        </w:rPr>
        <w:t xml:space="preserve">                     </w:t>
      </w:r>
    </w:p>
    <w:p w14:paraId="0CD5C2D0" w14:textId="77777777" w:rsidR="0073116F" w:rsidRDefault="00000000">
      <w:pPr>
        <w:pStyle w:val="a6"/>
        <w:spacing w:before="209" w:line="360" w:lineRule="auto"/>
        <w:ind w:left="10" w:firstLine="5693"/>
        <w:rPr>
          <w:rFonts w:ascii="宋体" w:eastAsia="宋体"/>
          <w:sz w:val="24"/>
          <w:szCs w:val="24"/>
          <w:lang w:eastAsia="zh-CN"/>
        </w:rPr>
      </w:pPr>
      <w:r>
        <w:rPr>
          <w:rFonts w:ascii="宋体" w:eastAsia="宋体"/>
          <w:spacing w:val="-9"/>
          <w:sz w:val="24"/>
          <w:szCs w:val="24"/>
          <w:lang w:eastAsia="zh-CN"/>
        </w:rPr>
        <w:t>日期：</w:t>
      </w:r>
      <w:r>
        <w:rPr>
          <w:rFonts w:ascii="宋体" w:eastAsia="宋体"/>
          <w:spacing w:val="4"/>
          <w:sz w:val="24"/>
          <w:szCs w:val="24"/>
          <w:u w:val="single"/>
          <w:lang w:eastAsia="zh-CN"/>
        </w:rPr>
        <w:t xml:space="preserve"> </w:t>
      </w:r>
      <w:r>
        <w:rPr>
          <w:rFonts w:ascii="宋体" w:eastAsia="宋体" w:hint="eastAsia"/>
          <w:spacing w:val="4"/>
          <w:sz w:val="24"/>
          <w:szCs w:val="24"/>
          <w:u w:val="single"/>
          <w:lang w:eastAsia="zh-CN"/>
        </w:rPr>
        <w:t xml:space="preserve">  </w:t>
      </w:r>
      <w:r>
        <w:rPr>
          <w:rFonts w:ascii="宋体" w:eastAsia="宋体"/>
          <w:spacing w:val="4"/>
          <w:sz w:val="24"/>
          <w:szCs w:val="24"/>
          <w:u w:val="single"/>
          <w:lang w:eastAsia="zh-CN"/>
        </w:rPr>
        <w:t xml:space="preserve">  </w:t>
      </w:r>
      <w:r>
        <w:rPr>
          <w:rFonts w:ascii="宋体" w:eastAsia="宋体"/>
          <w:spacing w:val="-9"/>
          <w:sz w:val="24"/>
          <w:szCs w:val="24"/>
          <w:lang w:eastAsia="zh-CN"/>
        </w:rPr>
        <w:t>年</w:t>
      </w:r>
      <w:r>
        <w:rPr>
          <w:rFonts w:ascii="宋体" w:eastAsia="宋体"/>
          <w:spacing w:val="-9"/>
          <w:sz w:val="24"/>
          <w:szCs w:val="24"/>
          <w:u w:val="single"/>
          <w:lang w:eastAsia="zh-CN"/>
        </w:rPr>
        <w:t xml:space="preserve">  </w:t>
      </w:r>
      <w:r>
        <w:rPr>
          <w:rFonts w:ascii="宋体" w:eastAsia="宋体" w:hint="eastAsia"/>
          <w:spacing w:val="-9"/>
          <w:sz w:val="24"/>
          <w:szCs w:val="24"/>
          <w:u w:val="single"/>
          <w:lang w:eastAsia="zh-CN"/>
        </w:rPr>
        <w:t xml:space="preserve">  </w:t>
      </w:r>
      <w:r>
        <w:rPr>
          <w:rFonts w:ascii="宋体" w:eastAsia="宋体"/>
          <w:spacing w:val="-9"/>
          <w:sz w:val="24"/>
          <w:szCs w:val="24"/>
          <w:u w:val="single"/>
          <w:lang w:eastAsia="zh-CN"/>
        </w:rPr>
        <w:t xml:space="preserve">  </w:t>
      </w:r>
      <w:r>
        <w:rPr>
          <w:rFonts w:ascii="宋体" w:eastAsia="宋体"/>
          <w:spacing w:val="-9"/>
          <w:sz w:val="24"/>
          <w:szCs w:val="24"/>
          <w:lang w:eastAsia="zh-CN"/>
        </w:rPr>
        <w:t>月</w:t>
      </w:r>
      <w:r>
        <w:rPr>
          <w:rFonts w:ascii="宋体" w:eastAsia="宋体"/>
          <w:spacing w:val="-9"/>
          <w:sz w:val="24"/>
          <w:szCs w:val="24"/>
          <w:u w:val="single"/>
          <w:lang w:eastAsia="zh-CN"/>
        </w:rPr>
        <w:t xml:space="preserve"> </w:t>
      </w:r>
      <w:r>
        <w:rPr>
          <w:rFonts w:ascii="宋体" w:eastAsia="宋体" w:hint="eastAsia"/>
          <w:spacing w:val="-9"/>
          <w:sz w:val="24"/>
          <w:szCs w:val="24"/>
          <w:u w:val="single"/>
          <w:lang w:eastAsia="zh-CN"/>
        </w:rPr>
        <w:t xml:space="preserve">    </w:t>
      </w:r>
      <w:r>
        <w:rPr>
          <w:rFonts w:ascii="宋体" w:eastAsia="宋体"/>
          <w:spacing w:val="-10"/>
          <w:sz w:val="24"/>
          <w:szCs w:val="24"/>
          <w:lang w:eastAsia="zh-CN"/>
        </w:rPr>
        <w:t>日</w:t>
      </w:r>
      <w:r>
        <w:rPr>
          <w:rFonts w:ascii="宋体" w:eastAsia="宋体"/>
          <w:sz w:val="24"/>
          <w:szCs w:val="24"/>
          <w:lang w:eastAsia="zh-CN"/>
        </w:rPr>
        <w:t xml:space="preserve"> </w:t>
      </w:r>
      <w:r>
        <w:rPr>
          <w:rFonts w:ascii="宋体" w:eastAsia="宋体"/>
          <w:spacing w:val="-6"/>
          <w:sz w:val="24"/>
          <w:szCs w:val="24"/>
          <w:lang w:eastAsia="zh-CN"/>
        </w:rPr>
        <w:t>注</w:t>
      </w:r>
      <w:r>
        <w:rPr>
          <w:rFonts w:ascii="宋体" w:eastAsia="宋体" w:hint="eastAsia"/>
          <w:sz w:val="24"/>
          <w:szCs w:val="24"/>
          <w:lang w:eastAsia="zh-CN"/>
        </w:rPr>
        <w:t>：</w:t>
      </w:r>
      <w:r>
        <w:rPr>
          <w:rFonts w:ascii="宋体" w:eastAsia="宋体"/>
          <w:spacing w:val="-1"/>
          <w:sz w:val="24"/>
          <w:szCs w:val="24"/>
          <w:lang w:eastAsia="zh-CN"/>
        </w:rPr>
        <w:t>如本招标文件《投标人须知资料表》载明本项</w:t>
      </w:r>
      <w:r>
        <w:rPr>
          <w:rFonts w:ascii="宋体" w:eastAsia="宋体"/>
          <w:spacing w:val="-2"/>
          <w:sz w:val="24"/>
          <w:szCs w:val="24"/>
          <w:lang w:eastAsia="zh-CN"/>
        </w:rPr>
        <w:t>目分包承担主体应具备的相应资质条件，</w:t>
      </w:r>
      <w:r>
        <w:rPr>
          <w:rFonts w:ascii="宋体" w:eastAsia="宋体"/>
          <w:spacing w:val="-1"/>
          <w:sz w:val="24"/>
          <w:szCs w:val="24"/>
          <w:lang w:eastAsia="zh-CN"/>
        </w:rPr>
        <w:t>则投标人须在本表中列明分包承担主体的资质等</w:t>
      </w:r>
      <w:r>
        <w:rPr>
          <w:rFonts w:ascii="宋体" w:eastAsia="宋体"/>
          <w:spacing w:val="-2"/>
          <w:sz w:val="24"/>
          <w:szCs w:val="24"/>
          <w:lang w:eastAsia="zh-CN"/>
        </w:rPr>
        <w:t>级，并后附资质证书电子件，否则</w:t>
      </w:r>
      <w:r>
        <w:rPr>
          <w:rFonts w:ascii="宋体" w:eastAsia="宋体"/>
          <w:b/>
          <w:bCs/>
          <w:spacing w:val="-2"/>
          <w:sz w:val="24"/>
          <w:szCs w:val="24"/>
          <w:lang w:eastAsia="zh-CN"/>
        </w:rPr>
        <w:t>投标</w:t>
      </w:r>
      <w:r>
        <w:rPr>
          <w:rFonts w:ascii="宋体" w:eastAsia="宋体"/>
          <w:b/>
          <w:bCs/>
          <w:spacing w:val="-1"/>
          <w:sz w:val="24"/>
          <w:szCs w:val="24"/>
          <w:lang w:eastAsia="zh-CN"/>
        </w:rPr>
        <w:t>无效</w:t>
      </w:r>
      <w:r>
        <w:rPr>
          <w:rFonts w:ascii="宋体" w:eastAsia="宋体"/>
          <w:spacing w:val="-1"/>
          <w:sz w:val="24"/>
          <w:szCs w:val="24"/>
          <w:lang w:eastAsia="zh-CN"/>
        </w:rPr>
        <w:t>。</w:t>
      </w:r>
    </w:p>
    <w:p w14:paraId="7F9F6BB1" w14:textId="77777777" w:rsidR="0073116F" w:rsidRDefault="0073116F">
      <w:pPr>
        <w:spacing w:line="302" w:lineRule="auto"/>
        <w:rPr>
          <w:color w:val="000000"/>
          <w:sz w:val="24"/>
        </w:rPr>
        <w:sectPr w:rsidR="0073116F">
          <w:headerReference w:type="default" r:id="rId17"/>
          <w:footerReference w:type="default" r:id="rId18"/>
          <w:pgSz w:w="11907" w:h="16840"/>
          <w:pgMar w:top="1149" w:right="1078" w:bottom="1060" w:left="1701" w:header="875" w:footer="886" w:gutter="0"/>
          <w:cols w:space="720"/>
          <w:docGrid w:linePitch="312"/>
        </w:sectPr>
      </w:pPr>
    </w:p>
    <w:p w14:paraId="21F3661B" w14:textId="77777777" w:rsidR="0073116F" w:rsidRDefault="00000000">
      <w:pPr>
        <w:pStyle w:val="a6"/>
        <w:spacing w:before="328" w:line="360" w:lineRule="auto"/>
        <w:ind w:left="3460"/>
        <w:rPr>
          <w:rFonts w:ascii="宋体" w:eastAsia="宋体"/>
          <w:sz w:val="35"/>
          <w:szCs w:val="35"/>
          <w:lang w:eastAsia="zh-CN"/>
        </w:rPr>
      </w:pPr>
      <w:r>
        <w:rPr>
          <w:rFonts w:ascii="宋体" w:eastAsia="宋体"/>
          <w:b/>
          <w:bCs/>
          <w:spacing w:val="9"/>
          <w:sz w:val="35"/>
          <w:szCs w:val="35"/>
          <w:lang w:eastAsia="zh-CN"/>
        </w:rPr>
        <w:lastRenderedPageBreak/>
        <w:t>分包意向协议</w:t>
      </w:r>
    </w:p>
    <w:p w14:paraId="11A0D694" w14:textId="77777777" w:rsidR="0073116F" w:rsidRDefault="00000000">
      <w:pPr>
        <w:pStyle w:val="a6"/>
        <w:spacing w:before="248" w:line="360" w:lineRule="auto"/>
        <w:ind w:left="513"/>
        <w:rPr>
          <w:rFonts w:ascii="宋体" w:eastAsia="宋体"/>
          <w:sz w:val="24"/>
          <w:szCs w:val="24"/>
          <w:lang w:eastAsia="zh-CN"/>
        </w:rPr>
      </w:pPr>
      <w:r>
        <w:rPr>
          <w:rFonts w:ascii="宋体" w:eastAsia="宋体"/>
          <w:spacing w:val="-6"/>
          <w:sz w:val="24"/>
          <w:szCs w:val="24"/>
          <w:lang w:eastAsia="zh-CN"/>
        </w:rPr>
        <w:t>甲方（投标人</w:t>
      </w:r>
      <w:r>
        <w:rPr>
          <w:rFonts w:ascii="宋体" w:eastAsia="宋体"/>
          <w:spacing w:val="-61"/>
          <w:sz w:val="24"/>
          <w:szCs w:val="24"/>
          <w:lang w:eastAsia="zh-CN"/>
        </w:rPr>
        <w:t>）：</w:t>
      </w:r>
      <w:r>
        <w:rPr>
          <w:rFonts w:ascii="宋体" w:eastAsia="宋体"/>
          <w:sz w:val="24"/>
          <w:szCs w:val="24"/>
          <w:u w:val="single"/>
          <w:lang w:eastAsia="zh-CN"/>
        </w:rPr>
        <w:t xml:space="preserve">              </w:t>
      </w:r>
    </w:p>
    <w:p w14:paraId="6254AB27" w14:textId="77777777" w:rsidR="0073116F" w:rsidRDefault="00000000">
      <w:pPr>
        <w:pStyle w:val="a6"/>
        <w:spacing w:before="186" w:line="360" w:lineRule="auto"/>
        <w:ind w:left="499"/>
        <w:rPr>
          <w:rFonts w:ascii="宋体" w:eastAsia="宋体"/>
          <w:sz w:val="24"/>
          <w:szCs w:val="24"/>
          <w:lang w:eastAsia="zh-CN"/>
        </w:rPr>
      </w:pPr>
      <w:r>
        <w:rPr>
          <w:rFonts w:ascii="宋体" w:eastAsia="宋体"/>
          <w:spacing w:val="-3"/>
          <w:sz w:val="24"/>
          <w:szCs w:val="24"/>
          <w:lang w:eastAsia="zh-CN"/>
        </w:rPr>
        <w:t>乙方（拟分包单位</w:t>
      </w:r>
      <w:r>
        <w:rPr>
          <w:rFonts w:ascii="宋体" w:eastAsia="宋体"/>
          <w:spacing w:val="-59"/>
          <w:sz w:val="24"/>
          <w:szCs w:val="24"/>
          <w:lang w:eastAsia="zh-CN"/>
        </w:rPr>
        <w:t>）：</w:t>
      </w:r>
      <w:r>
        <w:rPr>
          <w:rFonts w:ascii="宋体" w:eastAsia="宋体"/>
          <w:sz w:val="24"/>
          <w:szCs w:val="24"/>
          <w:u w:val="single"/>
          <w:lang w:eastAsia="zh-CN"/>
        </w:rPr>
        <w:t xml:space="preserve">              </w:t>
      </w:r>
    </w:p>
    <w:p w14:paraId="6536EAA1" w14:textId="77777777" w:rsidR="0073116F" w:rsidRDefault="00000000">
      <w:pPr>
        <w:pStyle w:val="a6"/>
        <w:spacing w:before="184" w:line="360" w:lineRule="auto"/>
        <w:ind w:left="513"/>
        <w:rPr>
          <w:rFonts w:ascii="宋体" w:eastAsia="宋体"/>
          <w:spacing w:val="-55"/>
          <w:sz w:val="24"/>
          <w:szCs w:val="24"/>
          <w:lang w:eastAsia="zh-CN"/>
        </w:rPr>
      </w:pPr>
      <w:r>
        <w:rPr>
          <w:rFonts w:ascii="宋体" w:eastAsia="宋体"/>
          <w:spacing w:val="1"/>
          <w:sz w:val="24"/>
          <w:szCs w:val="24"/>
          <w:lang w:eastAsia="zh-CN"/>
        </w:rPr>
        <w:t>甲方承诺，一旦在</w:t>
      </w:r>
      <w:r>
        <w:rPr>
          <w:rFonts w:ascii="宋体" w:eastAsia="宋体"/>
          <w:spacing w:val="1"/>
          <w:sz w:val="24"/>
          <w:szCs w:val="24"/>
          <w:u w:val="single"/>
          <w:lang w:eastAsia="zh-CN"/>
        </w:rPr>
        <w:t xml:space="preserve">         </w:t>
      </w:r>
      <w:r>
        <w:rPr>
          <w:rFonts w:ascii="宋体" w:eastAsia="宋体"/>
          <w:spacing w:val="1"/>
          <w:sz w:val="24"/>
          <w:szCs w:val="24"/>
          <w:lang w:eastAsia="zh-CN"/>
        </w:rPr>
        <w:t>（采购项目名称</w:t>
      </w:r>
      <w:r>
        <w:rPr>
          <w:rFonts w:ascii="宋体" w:eastAsia="宋体"/>
          <w:spacing w:val="-55"/>
          <w:sz w:val="24"/>
          <w:szCs w:val="24"/>
          <w:lang w:eastAsia="zh-CN"/>
        </w:rPr>
        <w:t>）</w:t>
      </w:r>
      <w:r>
        <w:rPr>
          <w:rFonts w:ascii="宋体" w:eastAsia="宋体"/>
          <w:spacing w:val="1"/>
          <w:sz w:val="24"/>
          <w:szCs w:val="24"/>
          <w:lang w:eastAsia="zh-CN"/>
        </w:rPr>
        <w:t>（项目编号/包号为</w:t>
      </w:r>
      <w:r>
        <w:rPr>
          <w:rFonts w:ascii="宋体" w:eastAsia="宋体"/>
          <w:spacing w:val="-55"/>
          <w:sz w:val="24"/>
          <w:szCs w:val="24"/>
          <w:lang w:eastAsia="zh-CN"/>
        </w:rPr>
        <w:t>：</w:t>
      </w:r>
      <w:r>
        <w:rPr>
          <w:rFonts w:ascii="宋体" w:eastAsia="宋体"/>
          <w:spacing w:val="5"/>
          <w:sz w:val="24"/>
          <w:szCs w:val="24"/>
          <w:u w:val="single"/>
          <w:lang w:eastAsia="zh-CN"/>
        </w:rPr>
        <w:t xml:space="preserve">       </w:t>
      </w:r>
      <w:r>
        <w:rPr>
          <w:rFonts w:ascii="宋体" w:eastAsia="宋体"/>
          <w:spacing w:val="-55"/>
          <w:sz w:val="24"/>
          <w:szCs w:val="24"/>
          <w:lang w:eastAsia="zh-CN"/>
        </w:rPr>
        <w:t>）</w:t>
      </w:r>
    </w:p>
    <w:p w14:paraId="06D41F2C" w14:textId="77777777" w:rsidR="0073116F" w:rsidRDefault="00000000">
      <w:pPr>
        <w:pStyle w:val="a6"/>
        <w:spacing w:before="184" w:line="360" w:lineRule="auto"/>
        <w:ind w:left="513"/>
        <w:rPr>
          <w:rFonts w:ascii="宋体" w:eastAsia="宋体"/>
          <w:sz w:val="24"/>
          <w:szCs w:val="24"/>
          <w:lang w:eastAsia="zh-CN"/>
        </w:rPr>
      </w:pPr>
      <w:r>
        <w:rPr>
          <w:rFonts w:ascii="宋体" w:eastAsia="宋体"/>
          <w:spacing w:val="1"/>
          <w:sz w:val="24"/>
          <w:szCs w:val="24"/>
          <w:lang w:eastAsia="zh-CN"/>
        </w:rPr>
        <w:t>招标</w:t>
      </w:r>
      <w:r>
        <w:rPr>
          <w:rFonts w:ascii="宋体" w:eastAsia="宋体"/>
          <w:spacing w:val="-2"/>
          <w:sz w:val="24"/>
          <w:szCs w:val="24"/>
          <w:lang w:eastAsia="zh-CN"/>
        </w:rPr>
        <w:t>采购项目中获得采购合同，将按照下述约定将合同项下部分内容分包给乙方：</w:t>
      </w:r>
      <w:r>
        <w:rPr>
          <w:rFonts w:ascii="宋体" w:eastAsia="宋体"/>
          <w:spacing w:val="13"/>
          <w:sz w:val="24"/>
          <w:szCs w:val="24"/>
          <w:lang w:eastAsia="zh-CN"/>
        </w:rPr>
        <w:t xml:space="preserve"> </w:t>
      </w:r>
      <w:r>
        <w:rPr>
          <w:rFonts w:ascii="宋体" w:eastAsia="宋体" w:cs="Arial"/>
          <w:spacing w:val="-1"/>
          <w:sz w:val="24"/>
          <w:szCs w:val="24"/>
          <w:lang w:eastAsia="zh-CN"/>
        </w:rPr>
        <w:t>1.</w:t>
      </w:r>
      <w:r>
        <w:rPr>
          <w:rFonts w:ascii="宋体" w:eastAsia="宋体"/>
          <w:spacing w:val="-1"/>
          <w:sz w:val="24"/>
          <w:szCs w:val="24"/>
          <w:lang w:eastAsia="zh-CN"/>
        </w:rPr>
        <w:t>分包内容：</w:t>
      </w:r>
      <w:r>
        <w:rPr>
          <w:rFonts w:ascii="宋体" w:eastAsia="宋体"/>
          <w:spacing w:val="5"/>
          <w:sz w:val="24"/>
          <w:szCs w:val="24"/>
          <w:u w:val="single"/>
          <w:lang w:eastAsia="zh-CN"/>
        </w:rPr>
        <w:t xml:space="preserve">        </w:t>
      </w:r>
      <w:r>
        <w:rPr>
          <w:rFonts w:ascii="宋体" w:eastAsia="宋体"/>
          <w:spacing w:val="-1"/>
          <w:sz w:val="24"/>
          <w:szCs w:val="24"/>
          <w:lang w:eastAsia="zh-CN"/>
        </w:rPr>
        <w:t>。</w:t>
      </w:r>
    </w:p>
    <w:p w14:paraId="12BC980E" w14:textId="77777777" w:rsidR="0073116F" w:rsidRDefault="00000000">
      <w:pPr>
        <w:pStyle w:val="a6"/>
        <w:spacing w:before="9" w:line="360" w:lineRule="auto"/>
        <w:ind w:left="499" w:right="1883" w:hanging="1"/>
        <w:rPr>
          <w:rFonts w:ascii="宋体" w:eastAsia="宋体"/>
          <w:sz w:val="24"/>
          <w:szCs w:val="24"/>
          <w:lang w:eastAsia="zh-CN"/>
        </w:rPr>
      </w:pPr>
      <w:r>
        <w:rPr>
          <w:rFonts w:ascii="宋体" w:eastAsia="宋体" w:cs="Arial"/>
          <w:spacing w:val="-1"/>
          <w:sz w:val="24"/>
          <w:szCs w:val="24"/>
          <w:lang w:eastAsia="zh-CN"/>
        </w:rPr>
        <w:t>2.</w:t>
      </w:r>
      <w:r>
        <w:rPr>
          <w:rFonts w:ascii="宋体" w:eastAsia="宋体"/>
          <w:spacing w:val="-1"/>
          <w:sz w:val="24"/>
          <w:szCs w:val="24"/>
          <w:lang w:eastAsia="zh-CN"/>
        </w:rPr>
        <w:t>分包金额</w:t>
      </w:r>
      <w:r>
        <w:rPr>
          <w:rFonts w:ascii="宋体" w:eastAsia="宋体"/>
          <w:spacing w:val="6"/>
          <w:sz w:val="24"/>
          <w:szCs w:val="24"/>
          <w:lang w:eastAsia="zh-CN"/>
        </w:rPr>
        <w:t>：</w:t>
      </w:r>
      <w:r>
        <w:rPr>
          <w:rFonts w:ascii="宋体" w:eastAsia="宋体"/>
          <w:spacing w:val="4"/>
          <w:sz w:val="24"/>
          <w:szCs w:val="24"/>
          <w:u w:val="single"/>
          <w:lang w:eastAsia="zh-CN"/>
        </w:rPr>
        <w:t xml:space="preserve">       </w:t>
      </w:r>
      <w:r>
        <w:rPr>
          <w:rFonts w:ascii="宋体" w:eastAsia="宋体" w:hint="eastAsia"/>
          <w:spacing w:val="6"/>
          <w:sz w:val="24"/>
          <w:szCs w:val="24"/>
          <w:lang w:eastAsia="zh-CN"/>
        </w:rPr>
        <w:t>，</w:t>
      </w:r>
      <w:r>
        <w:rPr>
          <w:rFonts w:ascii="宋体" w:eastAsia="宋体"/>
          <w:spacing w:val="-1"/>
          <w:sz w:val="24"/>
          <w:szCs w:val="24"/>
          <w:lang w:eastAsia="zh-CN"/>
        </w:rPr>
        <w:t>该金额占该采购包合同金额的比例为</w:t>
      </w:r>
      <w:r>
        <w:rPr>
          <w:rFonts w:ascii="宋体" w:eastAsia="宋体"/>
          <w:spacing w:val="-1"/>
          <w:sz w:val="24"/>
          <w:szCs w:val="24"/>
          <w:u w:val="single"/>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乙方承诺将在上述情况下与甲方签订分包合同。</w:t>
      </w:r>
    </w:p>
    <w:p w14:paraId="682205FC" w14:textId="77777777" w:rsidR="0073116F" w:rsidRDefault="00000000">
      <w:pPr>
        <w:pStyle w:val="a6"/>
        <w:spacing w:before="14" w:line="360" w:lineRule="auto"/>
        <w:ind w:left="7" w:right="195" w:firstLine="477"/>
        <w:rPr>
          <w:rFonts w:ascii="宋体" w:eastAsia="宋体"/>
          <w:sz w:val="24"/>
          <w:szCs w:val="24"/>
          <w:lang w:eastAsia="zh-CN"/>
        </w:rPr>
      </w:pPr>
      <w:r>
        <w:rPr>
          <w:rFonts w:ascii="宋体" w:eastAsia="宋体"/>
          <w:spacing w:val="-1"/>
          <w:sz w:val="24"/>
          <w:szCs w:val="24"/>
          <w:lang w:eastAsia="zh-CN"/>
        </w:rPr>
        <w:t>本协议自各方盖章之日起生效，如甲方未在</w:t>
      </w:r>
      <w:r>
        <w:rPr>
          <w:rFonts w:ascii="宋体" w:eastAsia="宋体"/>
          <w:spacing w:val="-2"/>
          <w:sz w:val="24"/>
          <w:szCs w:val="24"/>
          <w:lang w:eastAsia="zh-CN"/>
        </w:rPr>
        <w:t>该项目（采购包）中标，本协议自动终</w:t>
      </w:r>
      <w:r>
        <w:rPr>
          <w:rFonts w:ascii="宋体" w:eastAsia="宋体"/>
          <w:sz w:val="24"/>
          <w:szCs w:val="24"/>
          <w:lang w:eastAsia="zh-CN"/>
        </w:rPr>
        <w:t xml:space="preserve"> </w:t>
      </w:r>
      <w:r>
        <w:rPr>
          <w:rFonts w:ascii="宋体" w:eastAsia="宋体"/>
          <w:spacing w:val="-4"/>
          <w:sz w:val="24"/>
          <w:szCs w:val="24"/>
          <w:lang w:eastAsia="zh-CN"/>
        </w:rPr>
        <w:t>止。</w:t>
      </w:r>
    </w:p>
    <w:p w14:paraId="7C4C7786" w14:textId="77777777" w:rsidR="0073116F" w:rsidRDefault="0073116F">
      <w:pPr>
        <w:spacing w:line="360" w:lineRule="auto"/>
        <w:rPr>
          <w:rFonts w:ascii="宋体" w:eastAsia="宋体"/>
          <w:color w:val="000000"/>
        </w:rPr>
      </w:pPr>
    </w:p>
    <w:p w14:paraId="1C924DDD" w14:textId="77777777" w:rsidR="0073116F" w:rsidRDefault="00000000">
      <w:pPr>
        <w:pStyle w:val="a6"/>
        <w:spacing w:before="103" w:line="360" w:lineRule="auto"/>
        <w:ind w:left="503"/>
        <w:rPr>
          <w:rFonts w:ascii="宋体" w:eastAsia="宋体"/>
          <w:sz w:val="24"/>
          <w:szCs w:val="24"/>
          <w:lang w:eastAsia="zh-CN"/>
        </w:rPr>
      </w:pPr>
      <w:r>
        <w:rPr>
          <w:rFonts w:ascii="宋体" w:eastAsia="宋体"/>
          <w:spacing w:val="-6"/>
          <w:sz w:val="24"/>
          <w:szCs w:val="24"/>
          <w:lang w:eastAsia="zh-CN"/>
        </w:rPr>
        <w:t>甲方（盖章</w:t>
      </w:r>
      <w:r>
        <w:rPr>
          <w:rFonts w:ascii="宋体" w:eastAsia="宋体"/>
          <w:spacing w:val="-60"/>
          <w:sz w:val="24"/>
          <w:szCs w:val="24"/>
          <w:lang w:eastAsia="zh-CN"/>
        </w:rPr>
        <w:t>）：</w:t>
      </w:r>
      <w:r>
        <w:rPr>
          <w:rFonts w:ascii="宋体" w:eastAsia="宋体"/>
          <w:spacing w:val="1"/>
          <w:sz w:val="24"/>
          <w:szCs w:val="24"/>
          <w:u w:val="single"/>
          <w:lang w:eastAsia="zh-CN"/>
        </w:rPr>
        <w:t xml:space="preserve">               </w:t>
      </w:r>
      <w:r>
        <w:rPr>
          <w:rFonts w:ascii="宋体" w:eastAsia="宋体"/>
          <w:spacing w:val="2"/>
          <w:sz w:val="24"/>
          <w:szCs w:val="24"/>
          <w:lang w:eastAsia="zh-CN"/>
        </w:rPr>
        <w:t xml:space="preserve">             </w:t>
      </w:r>
      <w:r>
        <w:rPr>
          <w:rFonts w:ascii="宋体" w:eastAsia="宋体"/>
          <w:spacing w:val="-6"/>
          <w:sz w:val="24"/>
          <w:szCs w:val="24"/>
          <w:lang w:eastAsia="zh-CN"/>
        </w:rPr>
        <w:t>乙方（盖章</w:t>
      </w:r>
      <w:r>
        <w:rPr>
          <w:rFonts w:ascii="宋体" w:eastAsia="宋体"/>
          <w:spacing w:val="-60"/>
          <w:sz w:val="24"/>
          <w:szCs w:val="24"/>
          <w:lang w:eastAsia="zh-CN"/>
        </w:rPr>
        <w:t>）：</w:t>
      </w:r>
      <w:r>
        <w:rPr>
          <w:rFonts w:ascii="宋体" w:eastAsia="宋体"/>
          <w:spacing w:val="1"/>
          <w:sz w:val="24"/>
          <w:szCs w:val="24"/>
          <w:u w:val="single"/>
          <w:lang w:eastAsia="zh-CN"/>
        </w:rPr>
        <w:t xml:space="preserve">                </w:t>
      </w:r>
    </w:p>
    <w:p w14:paraId="33C1C644" w14:textId="77777777" w:rsidR="0073116F" w:rsidRDefault="0073116F">
      <w:pPr>
        <w:spacing w:line="360" w:lineRule="auto"/>
        <w:rPr>
          <w:rFonts w:ascii="宋体" w:eastAsia="宋体"/>
          <w:color w:val="000000"/>
        </w:rPr>
      </w:pPr>
    </w:p>
    <w:p w14:paraId="2BDFF446" w14:textId="77777777" w:rsidR="0073116F" w:rsidRDefault="0073116F">
      <w:pPr>
        <w:spacing w:line="360" w:lineRule="auto"/>
        <w:rPr>
          <w:rFonts w:ascii="宋体" w:eastAsia="宋体"/>
          <w:color w:val="000000"/>
        </w:rPr>
      </w:pPr>
    </w:p>
    <w:p w14:paraId="49AAE58A" w14:textId="77777777" w:rsidR="0073116F" w:rsidRDefault="00000000">
      <w:pPr>
        <w:pStyle w:val="a6"/>
        <w:spacing w:before="103" w:line="360" w:lineRule="auto"/>
        <w:jc w:val="right"/>
        <w:rPr>
          <w:rFonts w:ascii="宋体" w:eastAsia="宋体"/>
          <w:sz w:val="24"/>
          <w:szCs w:val="24"/>
          <w:lang w:eastAsia="zh-CN"/>
        </w:rPr>
      </w:pPr>
      <w:r>
        <w:rPr>
          <w:rFonts w:ascii="宋体" w:eastAsia="宋体"/>
          <w:spacing w:val="-13"/>
          <w:sz w:val="24"/>
          <w:szCs w:val="24"/>
          <w:lang w:eastAsia="zh-CN"/>
        </w:rPr>
        <w:t>日期：</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3"/>
          <w:sz w:val="24"/>
          <w:szCs w:val="24"/>
          <w:lang w:eastAsia="zh-CN"/>
        </w:rPr>
        <w:t>年</w:t>
      </w:r>
      <w:r>
        <w:rPr>
          <w:rFonts w:ascii="宋体" w:eastAsia="宋体"/>
          <w:spacing w:val="1"/>
          <w:sz w:val="24"/>
          <w:szCs w:val="24"/>
          <w:u w:val="single"/>
          <w:lang w:eastAsia="zh-CN"/>
        </w:rPr>
        <w:t xml:space="preserve">          </w:t>
      </w:r>
      <w:r>
        <w:rPr>
          <w:rFonts w:ascii="宋体" w:eastAsia="宋体"/>
          <w:spacing w:val="-63"/>
          <w:sz w:val="24"/>
          <w:szCs w:val="24"/>
          <w:lang w:eastAsia="zh-CN"/>
        </w:rPr>
        <w:t xml:space="preserve"> </w:t>
      </w:r>
      <w:r>
        <w:rPr>
          <w:rFonts w:ascii="宋体" w:eastAsia="宋体"/>
          <w:spacing w:val="-13"/>
          <w:sz w:val="24"/>
          <w:szCs w:val="24"/>
          <w:lang w:eastAsia="zh-CN"/>
        </w:rPr>
        <w:t>月</w:t>
      </w:r>
      <w:r>
        <w:rPr>
          <w:rFonts w:ascii="宋体" w:eastAsia="宋体"/>
          <w:spacing w:val="1"/>
          <w:sz w:val="24"/>
          <w:szCs w:val="24"/>
          <w:u w:val="single"/>
          <w:lang w:eastAsia="zh-CN"/>
        </w:rPr>
        <w:t xml:space="preserve">          </w:t>
      </w:r>
      <w:r>
        <w:rPr>
          <w:rFonts w:ascii="宋体" w:eastAsia="宋体"/>
          <w:spacing w:val="-15"/>
          <w:sz w:val="24"/>
          <w:szCs w:val="24"/>
          <w:lang w:eastAsia="zh-CN"/>
        </w:rPr>
        <w:t xml:space="preserve"> </w:t>
      </w:r>
      <w:r>
        <w:rPr>
          <w:rFonts w:ascii="宋体" w:eastAsia="宋体"/>
          <w:spacing w:val="-13"/>
          <w:sz w:val="24"/>
          <w:szCs w:val="24"/>
          <w:lang w:eastAsia="zh-CN"/>
        </w:rPr>
        <w:t>日</w:t>
      </w:r>
    </w:p>
    <w:p w14:paraId="3C34BD3E" w14:textId="77777777" w:rsidR="0073116F" w:rsidRDefault="0073116F">
      <w:pPr>
        <w:spacing w:line="360" w:lineRule="auto"/>
        <w:rPr>
          <w:rFonts w:ascii="宋体" w:eastAsia="宋体"/>
          <w:color w:val="000000"/>
        </w:rPr>
      </w:pPr>
    </w:p>
    <w:p w14:paraId="4E4CD2C2" w14:textId="77777777" w:rsidR="0073116F" w:rsidRDefault="0073116F">
      <w:pPr>
        <w:spacing w:line="360" w:lineRule="auto"/>
        <w:rPr>
          <w:rFonts w:ascii="宋体" w:eastAsia="宋体"/>
          <w:color w:val="000000"/>
        </w:rPr>
      </w:pPr>
    </w:p>
    <w:p w14:paraId="743E3125" w14:textId="77777777" w:rsidR="0073116F" w:rsidRDefault="00000000">
      <w:pPr>
        <w:pStyle w:val="a6"/>
        <w:spacing w:before="104" w:line="360" w:lineRule="auto"/>
        <w:ind w:left="10"/>
        <w:rPr>
          <w:rFonts w:ascii="宋体" w:eastAsia="宋体"/>
          <w:sz w:val="24"/>
          <w:szCs w:val="24"/>
          <w:lang w:eastAsia="zh-CN"/>
        </w:rPr>
      </w:pPr>
      <w:r>
        <w:rPr>
          <w:rFonts w:ascii="宋体" w:eastAsia="宋体"/>
          <w:spacing w:val="-6"/>
          <w:sz w:val="24"/>
          <w:szCs w:val="24"/>
          <w:lang w:eastAsia="zh-CN"/>
        </w:rPr>
        <w:t>注：</w:t>
      </w:r>
    </w:p>
    <w:p w14:paraId="10F03C06" w14:textId="77777777" w:rsidR="0073116F" w:rsidRDefault="00000000">
      <w:pPr>
        <w:pStyle w:val="a6"/>
        <w:spacing w:before="177" w:line="360" w:lineRule="auto"/>
        <w:ind w:left="4"/>
        <w:jc w:val="both"/>
        <w:rPr>
          <w:rFonts w:ascii="宋体" w:eastAsia="宋体"/>
          <w:sz w:val="24"/>
          <w:szCs w:val="24"/>
          <w:lang w:eastAsia="zh-CN"/>
        </w:rPr>
      </w:pPr>
      <w:r>
        <w:rPr>
          <w:rFonts w:ascii="宋体" w:eastAsia="宋体"/>
          <w:spacing w:val="-1"/>
          <w:sz w:val="24"/>
          <w:szCs w:val="24"/>
          <w:lang w:eastAsia="zh-CN"/>
        </w:rPr>
        <w:t>本协议仅在投标人</w:t>
      </w:r>
      <w:r>
        <w:rPr>
          <w:rFonts w:ascii="宋体" w:eastAsia="宋体"/>
          <w:spacing w:val="-51"/>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为落实政府采购政策</w:t>
      </w:r>
      <w:r>
        <w:rPr>
          <w:rFonts w:ascii="宋体" w:eastAsia="宋体"/>
          <w:spacing w:val="-51"/>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而向中</w:t>
      </w:r>
      <w:r>
        <w:rPr>
          <w:rFonts w:ascii="宋体" w:eastAsia="宋体"/>
          <w:spacing w:val="-2"/>
          <w:sz w:val="24"/>
          <w:szCs w:val="24"/>
          <w:lang w:eastAsia="zh-CN"/>
        </w:rPr>
        <w:t>小企业分包时必须提供</w:t>
      </w:r>
      <w:r>
        <w:rPr>
          <w:rFonts w:ascii="宋体" w:eastAsia="宋体" w:hint="eastAsia"/>
          <w:spacing w:val="-2"/>
          <w:sz w:val="24"/>
          <w:szCs w:val="24"/>
          <w:lang w:eastAsia="zh-CN"/>
        </w:rPr>
        <w:t>，</w:t>
      </w:r>
      <w:r>
        <w:rPr>
          <w:rFonts w:ascii="宋体" w:eastAsia="宋体"/>
          <w:spacing w:val="-2"/>
          <w:sz w:val="24"/>
          <w:szCs w:val="24"/>
          <w:lang w:eastAsia="zh-CN"/>
        </w:rPr>
        <w:t>否则</w:t>
      </w:r>
      <w:r>
        <w:rPr>
          <w:rFonts w:ascii="宋体" w:eastAsia="宋体"/>
          <w:b/>
          <w:bCs/>
          <w:spacing w:val="-2"/>
          <w:sz w:val="24"/>
          <w:szCs w:val="24"/>
          <w:lang w:eastAsia="zh-CN"/>
        </w:rPr>
        <w:t>投标无效</w:t>
      </w:r>
      <w:r>
        <w:rPr>
          <w:rFonts w:ascii="宋体" w:eastAsia="宋体" w:hint="eastAsia"/>
          <w:spacing w:val="-2"/>
          <w:sz w:val="24"/>
          <w:szCs w:val="24"/>
          <w:lang w:eastAsia="zh-CN"/>
        </w:rPr>
        <w:t>；</w:t>
      </w:r>
      <w:r>
        <w:rPr>
          <w:rFonts w:ascii="宋体" w:eastAsia="宋体"/>
          <w:spacing w:val="-1"/>
          <w:sz w:val="24"/>
          <w:szCs w:val="24"/>
          <w:lang w:eastAsia="zh-CN"/>
        </w:rPr>
        <w:t>且投标人须与所有拟分包单位分别签订《分包意向协</w:t>
      </w:r>
      <w:r>
        <w:rPr>
          <w:rFonts w:ascii="宋体" w:eastAsia="宋体"/>
          <w:spacing w:val="-2"/>
          <w:sz w:val="24"/>
          <w:szCs w:val="24"/>
          <w:lang w:eastAsia="zh-CN"/>
        </w:rPr>
        <w:t>议》</w:t>
      </w:r>
      <w:r>
        <w:rPr>
          <w:rFonts w:ascii="宋体" w:eastAsia="宋体" w:hint="eastAsia"/>
          <w:spacing w:val="-2"/>
          <w:sz w:val="24"/>
          <w:szCs w:val="24"/>
          <w:lang w:eastAsia="zh-CN"/>
        </w:rPr>
        <w:t>，</w:t>
      </w:r>
      <w:r>
        <w:rPr>
          <w:rFonts w:ascii="宋体" w:eastAsia="宋体"/>
          <w:spacing w:val="-2"/>
          <w:sz w:val="24"/>
          <w:szCs w:val="24"/>
          <w:lang w:eastAsia="zh-CN"/>
        </w:rPr>
        <w:t>每单位签订一份</w:t>
      </w:r>
      <w:r>
        <w:rPr>
          <w:rFonts w:ascii="宋体" w:eastAsia="宋体" w:hint="eastAsia"/>
          <w:spacing w:val="-2"/>
          <w:sz w:val="24"/>
          <w:szCs w:val="24"/>
          <w:lang w:eastAsia="zh-CN"/>
        </w:rPr>
        <w:t>，</w:t>
      </w:r>
      <w:r>
        <w:rPr>
          <w:rFonts w:ascii="宋体" w:eastAsia="宋体"/>
          <w:spacing w:val="-2"/>
          <w:sz w:val="24"/>
          <w:szCs w:val="24"/>
          <w:lang w:eastAsia="zh-CN"/>
        </w:rPr>
        <w:t>并在投标文件中提交全部协议原件的电子件</w:t>
      </w:r>
      <w:r>
        <w:rPr>
          <w:rFonts w:ascii="宋体" w:eastAsia="宋体" w:hint="eastAsia"/>
          <w:spacing w:val="-2"/>
          <w:sz w:val="24"/>
          <w:szCs w:val="24"/>
          <w:lang w:eastAsia="zh-CN"/>
        </w:rPr>
        <w:t>，</w:t>
      </w:r>
      <w:r>
        <w:rPr>
          <w:rFonts w:ascii="宋体" w:eastAsia="宋体"/>
          <w:spacing w:val="-2"/>
          <w:sz w:val="24"/>
          <w:szCs w:val="24"/>
          <w:lang w:eastAsia="zh-CN"/>
        </w:rPr>
        <w:t>否则</w:t>
      </w:r>
      <w:r>
        <w:rPr>
          <w:rFonts w:ascii="宋体" w:eastAsia="宋体"/>
          <w:b/>
          <w:bCs/>
          <w:spacing w:val="-2"/>
          <w:sz w:val="24"/>
          <w:szCs w:val="24"/>
          <w:lang w:eastAsia="zh-CN"/>
        </w:rPr>
        <w:t>投标无效</w:t>
      </w:r>
      <w:r>
        <w:rPr>
          <w:rFonts w:ascii="宋体" w:eastAsia="宋体"/>
          <w:spacing w:val="-2"/>
          <w:sz w:val="24"/>
          <w:szCs w:val="24"/>
          <w:lang w:eastAsia="zh-CN"/>
        </w:rPr>
        <w:t>。</w:t>
      </w:r>
    </w:p>
    <w:p w14:paraId="6B3B7517" w14:textId="77777777" w:rsidR="0073116F" w:rsidRDefault="0073116F">
      <w:pPr>
        <w:spacing w:line="300" w:lineRule="auto"/>
        <w:rPr>
          <w:color w:val="000000"/>
          <w:sz w:val="24"/>
        </w:rPr>
        <w:sectPr w:rsidR="0073116F">
          <w:headerReference w:type="default" r:id="rId19"/>
          <w:footerReference w:type="default" r:id="rId20"/>
          <w:pgSz w:w="11907" w:h="16840"/>
          <w:pgMar w:top="1149" w:right="937" w:bottom="1060" w:left="1701" w:header="875" w:footer="886" w:gutter="0"/>
          <w:cols w:space="720"/>
          <w:docGrid w:linePitch="312"/>
        </w:sectPr>
      </w:pPr>
    </w:p>
    <w:p w14:paraId="6307D50F" w14:textId="77777777" w:rsidR="0073116F" w:rsidRDefault="00000000">
      <w:pPr>
        <w:pStyle w:val="a6"/>
        <w:spacing w:before="307" w:line="197" w:lineRule="auto"/>
        <w:ind w:left="18"/>
        <w:outlineLvl w:val="2"/>
        <w:rPr>
          <w:rFonts w:ascii="宋体" w:eastAsia="宋体"/>
          <w:sz w:val="24"/>
          <w:szCs w:val="24"/>
          <w:lang w:eastAsia="zh-CN"/>
        </w:rPr>
      </w:pPr>
      <w:r>
        <w:rPr>
          <w:rFonts w:ascii="宋体" w:eastAsia="宋体" w:cs="Arial"/>
          <w:spacing w:val="1"/>
          <w:sz w:val="24"/>
          <w:szCs w:val="24"/>
          <w:lang w:eastAsia="zh-CN"/>
        </w:rPr>
        <w:lastRenderedPageBreak/>
        <w:t>2-2</w:t>
      </w:r>
      <w:r>
        <w:rPr>
          <w:rFonts w:ascii="宋体" w:eastAsia="宋体" w:cs="Arial"/>
          <w:spacing w:val="62"/>
          <w:sz w:val="24"/>
          <w:szCs w:val="24"/>
          <w:lang w:eastAsia="zh-CN"/>
        </w:rPr>
        <w:t xml:space="preserve"> </w:t>
      </w:r>
      <w:r>
        <w:rPr>
          <w:rFonts w:ascii="宋体" w:eastAsia="宋体"/>
          <w:spacing w:val="1"/>
          <w:sz w:val="24"/>
          <w:szCs w:val="24"/>
          <w:lang w:eastAsia="zh-CN"/>
        </w:rPr>
        <w:t>其它落实政府采购政策的资格要求（如有）</w:t>
      </w:r>
    </w:p>
    <w:p w14:paraId="3E859B42" w14:textId="77777777" w:rsidR="0073116F" w:rsidRDefault="0073116F">
      <w:pPr>
        <w:spacing w:line="197" w:lineRule="auto"/>
        <w:rPr>
          <w:color w:val="000000"/>
          <w:sz w:val="24"/>
        </w:rPr>
        <w:sectPr w:rsidR="0073116F">
          <w:headerReference w:type="default" r:id="rId21"/>
          <w:footerReference w:type="default" r:id="rId22"/>
          <w:pgSz w:w="11907" w:h="16840"/>
          <w:pgMar w:top="1149" w:right="1133" w:bottom="1060" w:left="1701" w:header="875" w:footer="886" w:gutter="0"/>
          <w:cols w:space="720"/>
          <w:docGrid w:linePitch="312"/>
        </w:sectPr>
      </w:pPr>
    </w:p>
    <w:p w14:paraId="26A201A7" w14:textId="77777777" w:rsidR="0073116F" w:rsidRDefault="00000000">
      <w:pPr>
        <w:pStyle w:val="a6"/>
        <w:spacing w:before="307" w:line="360" w:lineRule="auto"/>
        <w:ind w:left="18"/>
        <w:outlineLvl w:val="1"/>
        <w:rPr>
          <w:rFonts w:ascii="宋体" w:eastAsia="宋体"/>
          <w:sz w:val="24"/>
          <w:szCs w:val="24"/>
          <w:lang w:eastAsia="zh-CN"/>
        </w:rPr>
      </w:pPr>
      <w:r>
        <w:rPr>
          <w:rFonts w:ascii="宋体" w:eastAsia="宋体" w:cs="Times New Roman"/>
          <w:spacing w:val="2"/>
          <w:sz w:val="24"/>
          <w:szCs w:val="24"/>
          <w:lang w:eastAsia="zh-CN"/>
        </w:rPr>
        <w:lastRenderedPageBreak/>
        <w:t xml:space="preserve">3   </w:t>
      </w:r>
      <w:r>
        <w:rPr>
          <w:rFonts w:ascii="宋体" w:eastAsia="宋体"/>
          <w:spacing w:val="2"/>
          <w:sz w:val="24"/>
          <w:szCs w:val="24"/>
          <w:lang w:eastAsia="zh-CN"/>
        </w:rPr>
        <w:t>本项目的特定资格要求（如有）</w:t>
      </w:r>
    </w:p>
    <w:p w14:paraId="302632DE" w14:textId="77777777" w:rsidR="0073116F" w:rsidRDefault="00000000">
      <w:pPr>
        <w:pStyle w:val="a6"/>
        <w:spacing w:before="184" w:line="360" w:lineRule="auto"/>
        <w:ind w:left="18"/>
        <w:outlineLvl w:val="2"/>
        <w:rPr>
          <w:rFonts w:ascii="宋体" w:eastAsia="宋体"/>
          <w:sz w:val="24"/>
          <w:szCs w:val="24"/>
          <w:lang w:eastAsia="zh-CN"/>
        </w:rPr>
      </w:pPr>
      <w:r>
        <w:rPr>
          <w:rFonts w:ascii="宋体" w:eastAsia="宋体" w:cs="Times New Roman"/>
          <w:spacing w:val="4"/>
          <w:sz w:val="24"/>
          <w:szCs w:val="24"/>
          <w:lang w:eastAsia="zh-CN"/>
        </w:rPr>
        <w:t xml:space="preserve">3-1  </w:t>
      </w:r>
      <w:r>
        <w:rPr>
          <w:rFonts w:ascii="宋体" w:eastAsia="宋体"/>
          <w:spacing w:val="4"/>
          <w:sz w:val="24"/>
          <w:szCs w:val="24"/>
          <w:lang w:eastAsia="zh-CN"/>
        </w:rPr>
        <w:t>联合协议（如有）</w:t>
      </w:r>
    </w:p>
    <w:p w14:paraId="447A4843" w14:textId="77777777" w:rsidR="0073116F" w:rsidRDefault="00000000">
      <w:pPr>
        <w:pStyle w:val="a6"/>
        <w:spacing w:before="205" w:line="360" w:lineRule="auto"/>
        <w:ind w:left="3821"/>
        <w:rPr>
          <w:rFonts w:ascii="宋体" w:eastAsia="宋体"/>
          <w:sz w:val="28"/>
          <w:szCs w:val="28"/>
          <w:lang w:eastAsia="zh-CN"/>
        </w:rPr>
      </w:pPr>
      <w:r>
        <w:rPr>
          <w:rFonts w:ascii="宋体" w:eastAsia="宋体"/>
          <w:b/>
          <w:bCs/>
          <w:spacing w:val="9"/>
          <w:sz w:val="28"/>
          <w:szCs w:val="28"/>
          <w:lang w:eastAsia="zh-CN"/>
        </w:rPr>
        <w:t>联合协议</w:t>
      </w:r>
    </w:p>
    <w:p w14:paraId="22331579" w14:textId="77777777" w:rsidR="0073116F" w:rsidRDefault="00000000">
      <w:pPr>
        <w:pStyle w:val="a6"/>
        <w:tabs>
          <w:tab w:val="left" w:pos="1548"/>
        </w:tabs>
        <w:spacing w:before="250" w:line="360" w:lineRule="auto"/>
        <w:ind w:left="826"/>
        <w:rPr>
          <w:rFonts w:ascii="宋体" w:eastAsia="宋体"/>
          <w:sz w:val="24"/>
          <w:szCs w:val="24"/>
          <w:lang w:eastAsia="zh-CN"/>
        </w:rPr>
      </w:pPr>
      <w:r>
        <w:rPr>
          <w:rFonts w:ascii="宋体" w:eastAsia="宋体"/>
          <w:sz w:val="24"/>
          <w:szCs w:val="24"/>
          <w:u w:val="single"/>
          <w:lang w:eastAsia="zh-CN"/>
        </w:rPr>
        <w:tab/>
      </w:r>
      <w:r>
        <w:rPr>
          <w:rFonts w:ascii="宋体" w:eastAsia="宋体"/>
          <w:spacing w:val="5"/>
          <w:sz w:val="24"/>
          <w:szCs w:val="24"/>
          <w:lang w:eastAsia="zh-CN"/>
        </w:rPr>
        <w:t xml:space="preserve">  </w:t>
      </w:r>
      <w:r>
        <w:rPr>
          <w:rFonts w:ascii="宋体" w:eastAsia="宋体"/>
          <w:spacing w:val="1"/>
          <w:sz w:val="24"/>
          <w:szCs w:val="24"/>
          <w:lang w:eastAsia="zh-CN"/>
        </w:rPr>
        <w:t>、</w:t>
      </w:r>
      <w:r>
        <w:rPr>
          <w:rFonts w:ascii="宋体" w:eastAsia="宋体"/>
          <w:spacing w:val="2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1"/>
          <w:sz w:val="24"/>
          <w:szCs w:val="24"/>
          <w:lang w:eastAsia="zh-CN"/>
        </w:rPr>
        <w:t>及</w:t>
      </w:r>
      <w:r>
        <w:rPr>
          <w:rFonts w:ascii="宋体" w:eastAsia="宋体"/>
          <w:spacing w:val="54"/>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1"/>
          <w:sz w:val="24"/>
          <w:szCs w:val="24"/>
          <w:lang w:eastAsia="zh-CN"/>
        </w:rPr>
        <w:t>就</w:t>
      </w:r>
      <w:r>
        <w:rPr>
          <w:rFonts w:ascii="宋体" w:eastAsia="宋体"/>
          <w:spacing w:val="-49"/>
          <w:sz w:val="24"/>
          <w:szCs w:val="24"/>
          <w:lang w:eastAsia="zh-CN"/>
        </w:rPr>
        <w:t xml:space="preserve"> </w:t>
      </w:r>
      <w:r>
        <w:rPr>
          <w:rFonts w:ascii="宋体" w:eastAsia="宋体" w:cs="Times New Roman"/>
          <w:spacing w:val="1"/>
          <w:sz w:val="24"/>
          <w:szCs w:val="24"/>
          <w:lang w:eastAsia="zh-CN"/>
        </w:rPr>
        <w:t>“</w:t>
      </w:r>
      <w:r>
        <w:rPr>
          <w:rFonts w:ascii="宋体" w:eastAsia="宋体" w:cs="Times New Roman"/>
          <w:spacing w:val="3"/>
          <w:sz w:val="24"/>
          <w:szCs w:val="24"/>
          <w:u w:val="single"/>
          <w:lang w:eastAsia="zh-CN"/>
        </w:rPr>
        <w:t xml:space="preserve">        </w:t>
      </w:r>
      <w:r>
        <w:rPr>
          <w:rFonts w:ascii="宋体" w:eastAsia="宋体"/>
          <w:spacing w:val="1"/>
          <w:sz w:val="24"/>
          <w:szCs w:val="24"/>
          <w:lang w:eastAsia="zh-CN"/>
        </w:rPr>
        <w:t>（项目名称）</w:t>
      </w:r>
      <w:r>
        <w:rPr>
          <w:rFonts w:ascii="宋体" w:eastAsia="宋体"/>
          <w:spacing w:val="-33"/>
          <w:sz w:val="24"/>
          <w:szCs w:val="24"/>
          <w:lang w:eastAsia="zh-CN"/>
        </w:rPr>
        <w:t xml:space="preserve"> </w:t>
      </w:r>
      <w:r>
        <w:rPr>
          <w:rFonts w:ascii="宋体" w:eastAsia="宋体" w:cs="Times New Roman"/>
          <w:spacing w:val="1"/>
          <w:sz w:val="24"/>
          <w:szCs w:val="24"/>
          <w:lang w:eastAsia="zh-CN"/>
        </w:rPr>
        <w:t>”</w:t>
      </w:r>
      <w:r>
        <w:rPr>
          <w:rFonts w:ascii="宋体" w:eastAsia="宋体" w:cs="Times New Roman"/>
          <w:spacing w:val="8"/>
          <w:sz w:val="24"/>
          <w:szCs w:val="24"/>
          <w:u w:val="single"/>
          <w:lang w:eastAsia="zh-CN"/>
        </w:rPr>
        <w:t xml:space="preserve">       </w:t>
      </w:r>
      <w:r>
        <w:rPr>
          <w:rFonts w:ascii="宋体" w:eastAsia="宋体" w:cs="Times New Roman"/>
          <w:spacing w:val="-51"/>
          <w:sz w:val="24"/>
          <w:szCs w:val="24"/>
          <w:lang w:eastAsia="zh-CN"/>
        </w:rPr>
        <w:t xml:space="preserve"> </w:t>
      </w:r>
      <w:r>
        <w:rPr>
          <w:rFonts w:ascii="宋体" w:eastAsia="宋体"/>
          <w:spacing w:val="1"/>
          <w:sz w:val="24"/>
          <w:szCs w:val="24"/>
          <w:lang w:eastAsia="zh-CN"/>
        </w:rPr>
        <w:t>包招标项目的投标</w:t>
      </w:r>
      <w:r>
        <w:rPr>
          <w:rFonts w:ascii="宋体" w:eastAsia="宋体"/>
          <w:spacing w:val="-5"/>
          <w:sz w:val="24"/>
          <w:szCs w:val="24"/>
          <w:lang w:eastAsia="zh-CN"/>
        </w:rPr>
        <w:t>事宜</w:t>
      </w:r>
      <w:r>
        <w:rPr>
          <w:rFonts w:ascii="宋体" w:eastAsia="宋体"/>
          <w:spacing w:val="-20"/>
          <w:sz w:val="24"/>
          <w:szCs w:val="24"/>
          <w:lang w:eastAsia="zh-CN"/>
        </w:rPr>
        <w:t xml:space="preserve"> </w:t>
      </w:r>
      <w:r>
        <w:rPr>
          <w:rFonts w:ascii="宋体" w:eastAsia="宋体"/>
          <w:spacing w:val="-5"/>
          <w:sz w:val="24"/>
          <w:szCs w:val="24"/>
          <w:lang w:eastAsia="zh-CN"/>
        </w:rPr>
        <w:t>，经各方充分协商一致</w:t>
      </w:r>
      <w:r>
        <w:rPr>
          <w:rFonts w:ascii="宋体" w:eastAsia="宋体"/>
          <w:spacing w:val="-29"/>
          <w:sz w:val="24"/>
          <w:szCs w:val="24"/>
          <w:lang w:eastAsia="zh-CN"/>
        </w:rPr>
        <w:t xml:space="preserve"> </w:t>
      </w:r>
      <w:r>
        <w:rPr>
          <w:rFonts w:ascii="宋体" w:eastAsia="宋体"/>
          <w:spacing w:val="-5"/>
          <w:sz w:val="24"/>
          <w:szCs w:val="24"/>
          <w:lang w:eastAsia="zh-CN"/>
        </w:rPr>
        <w:t>，达成如下协议：</w:t>
      </w:r>
    </w:p>
    <w:p w14:paraId="1CCB8259" w14:textId="77777777" w:rsidR="0073116F" w:rsidRDefault="00000000">
      <w:pPr>
        <w:spacing w:line="360" w:lineRule="auto"/>
        <w:rPr>
          <w:rFonts w:ascii="宋体" w:eastAsia="宋体" w:cs="微软雅黑"/>
          <w:color w:val="000000"/>
          <w:spacing w:val="-3"/>
          <w:sz w:val="24"/>
        </w:rPr>
      </w:pPr>
      <w:r>
        <w:rPr>
          <w:rFonts w:ascii="宋体" w:eastAsia="宋体" w:cs="微软雅黑"/>
          <w:color w:val="000000"/>
          <w:spacing w:val="-3"/>
          <w:sz w:val="24"/>
        </w:rPr>
        <w:t xml:space="preserve">一、 </w:t>
      </w:r>
      <w:r>
        <w:rPr>
          <w:rFonts w:ascii="宋体" w:eastAsia="宋体" w:cs="微软雅黑" w:hint="eastAsia"/>
          <w:color w:val="000000"/>
          <w:spacing w:val="-3"/>
          <w:sz w:val="24"/>
        </w:rPr>
        <w:t>由</w:t>
      </w:r>
      <w:r>
        <w:rPr>
          <w:rFonts w:ascii="宋体" w:eastAsia="宋体" w:cs="微软雅黑"/>
          <w:color w:val="000000"/>
          <w:spacing w:val="-3"/>
          <w:sz w:val="24"/>
          <w:u w:val="single"/>
        </w:rPr>
        <w:t xml:space="preserve">           </w:t>
      </w:r>
      <w:r>
        <w:rPr>
          <w:rFonts w:ascii="宋体" w:eastAsia="宋体" w:cs="微软雅黑" w:hint="eastAsia"/>
          <w:color w:val="000000"/>
          <w:spacing w:val="-3"/>
          <w:sz w:val="24"/>
        </w:rPr>
        <w:t>牵头，</w:t>
      </w:r>
      <w:r>
        <w:rPr>
          <w:rFonts w:ascii="宋体" w:eastAsia="宋体" w:cs="微软雅黑"/>
          <w:color w:val="000000"/>
          <w:spacing w:val="-3"/>
          <w:sz w:val="24"/>
          <w:u w:val="single"/>
        </w:rPr>
        <w:t xml:space="preserve">          </w:t>
      </w:r>
      <w:r>
        <w:rPr>
          <w:rFonts w:ascii="宋体" w:eastAsia="宋体" w:cs="微软雅黑" w:hint="eastAsia"/>
          <w:color w:val="000000"/>
          <w:spacing w:val="-3"/>
          <w:sz w:val="24"/>
        </w:rPr>
        <w:t>、</w:t>
      </w:r>
      <w:r>
        <w:rPr>
          <w:rFonts w:ascii="宋体" w:eastAsia="宋体" w:cs="微软雅黑"/>
          <w:color w:val="000000"/>
          <w:spacing w:val="-3"/>
          <w:sz w:val="24"/>
          <w:u w:val="single"/>
        </w:rPr>
        <w:t xml:space="preserve">          </w:t>
      </w:r>
      <w:r>
        <w:rPr>
          <w:rFonts w:ascii="宋体" w:eastAsia="宋体" w:cs="微软雅黑" w:hint="eastAsia"/>
          <w:color w:val="000000"/>
          <w:spacing w:val="-3"/>
          <w:sz w:val="24"/>
        </w:rPr>
        <w:t>参加，组成联合体共同进行招标项目的投标工作。</w:t>
      </w:r>
    </w:p>
    <w:p w14:paraId="46545D6F" w14:textId="77777777" w:rsidR="0073116F" w:rsidRDefault="00000000">
      <w:pPr>
        <w:pStyle w:val="a6"/>
        <w:spacing w:before="175" w:line="360" w:lineRule="auto"/>
        <w:ind w:left="786" w:right="2" w:hanging="601"/>
        <w:rPr>
          <w:rFonts w:ascii="宋体" w:eastAsia="宋体"/>
          <w:sz w:val="24"/>
          <w:szCs w:val="24"/>
          <w:lang w:eastAsia="zh-CN"/>
        </w:rPr>
      </w:pPr>
      <w:r>
        <w:rPr>
          <w:rFonts w:ascii="宋体" w:eastAsia="宋体"/>
          <w:spacing w:val="-3"/>
          <w:sz w:val="24"/>
          <w:szCs w:val="24"/>
          <w:lang w:eastAsia="zh-CN"/>
        </w:rPr>
        <w:t>二、 联合体中标后，联合体各方共同与采购人签订合同，就采购合同约定的事项对采</w:t>
      </w:r>
      <w:r>
        <w:rPr>
          <w:rFonts w:ascii="宋体" w:eastAsia="宋体"/>
          <w:sz w:val="24"/>
          <w:szCs w:val="24"/>
          <w:lang w:eastAsia="zh-CN"/>
        </w:rPr>
        <w:t xml:space="preserve"> </w:t>
      </w:r>
      <w:r>
        <w:rPr>
          <w:rFonts w:ascii="宋体" w:eastAsia="宋体"/>
          <w:spacing w:val="-1"/>
          <w:sz w:val="24"/>
          <w:szCs w:val="24"/>
          <w:lang w:eastAsia="zh-CN"/>
        </w:rPr>
        <w:t>购人承担连带责任。</w:t>
      </w:r>
    </w:p>
    <w:p w14:paraId="2D9141A5" w14:textId="77777777" w:rsidR="0073116F" w:rsidRDefault="00000000">
      <w:pPr>
        <w:pStyle w:val="a6"/>
        <w:spacing w:before="177" w:line="360" w:lineRule="auto"/>
        <w:ind w:left="786" w:right="2" w:hanging="598"/>
        <w:rPr>
          <w:rFonts w:ascii="宋体" w:eastAsia="宋体"/>
          <w:sz w:val="24"/>
          <w:szCs w:val="24"/>
          <w:lang w:eastAsia="zh-CN"/>
        </w:rPr>
      </w:pPr>
      <w:r>
        <w:rPr>
          <w:rFonts w:ascii="宋体" w:eastAsia="宋体"/>
          <w:spacing w:val="-3"/>
          <w:sz w:val="24"/>
          <w:szCs w:val="24"/>
          <w:lang w:eastAsia="zh-CN"/>
        </w:rPr>
        <w:t>三、</w:t>
      </w:r>
      <w:r>
        <w:rPr>
          <w:rFonts w:ascii="宋体" w:eastAsia="宋体"/>
          <w:spacing w:val="41"/>
          <w:sz w:val="24"/>
          <w:szCs w:val="24"/>
          <w:lang w:eastAsia="zh-CN"/>
        </w:rPr>
        <w:t xml:space="preserve"> </w:t>
      </w:r>
      <w:r>
        <w:rPr>
          <w:rFonts w:ascii="宋体" w:eastAsia="宋体"/>
          <w:spacing w:val="-3"/>
          <w:sz w:val="24"/>
          <w:szCs w:val="24"/>
          <w:lang w:eastAsia="zh-CN"/>
        </w:rPr>
        <w:t>联合体各方均同意由牵头人代表其他联合体成员单位按招标文件要求出具《授权</w:t>
      </w:r>
      <w:r>
        <w:rPr>
          <w:rFonts w:ascii="宋体" w:eastAsia="宋体"/>
          <w:spacing w:val="-17"/>
          <w:w w:val="98"/>
          <w:sz w:val="24"/>
          <w:szCs w:val="24"/>
          <w:lang w:eastAsia="zh-CN"/>
        </w:rPr>
        <w:t>委托书》。</w:t>
      </w:r>
    </w:p>
    <w:p w14:paraId="38901402" w14:textId="77777777" w:rsidR="0073116F" w:rsidRDefault="00000000">
      <w:pPr>
        <w:pStyle w:val="a6"/>
        <w:spacing w:before="174" w:line="360" w:lineRule="auto"/>
        <w:ind w:left="210"/>
        <w:rPr>
          <w:rFonts w:ascii="宋体" w:eastAsia="宋体"/>
          <w:sz w:val="24"/>
          <w:szCs w:val="24"/>
          <w:lang w:eastAsia="zh-CN"/>
        </w:rPr>
      </w:pPr>
      <w:r>
        <w:rPr>
          <w:rFonts w:ascii="宋体" w:eastAsia="宋体"/>
          <w:spacing w:val="-1"/>
          <w:sz w:val="24"/>
          <w:szCs w:val="24"/>
          <w:lang w:eastAsia="zh-CN"/>
        </w:rPr>
        <w:t>四、</w:t>
      </w:r>
      <w:r>
        <w:rPr>
          <w:rFonts w:ascii="宋体" w:eastAsia="宋体"/>
          <w:spacing w:val="47"/>
          <w:w w:val="101"/>
          <w:sz w:val="24"/>
          <w:szCs w:val="24"/>
          <w:lang w:eastAsia="zh-CN"/>
        </w:rPr>
        <w:t xml:space="preserve"> </w:t>
      </w:r>
      <w:r>
        <w:rPr>
          <w:rFonts w:ascii="宋体" w:eastAsia="宋体"/>
          <w:spacing w:val="-1"/>
          <w:sz w:val="24"/>
          <w:szCs w:val="24"/>
          <w:lang w:eastAsia="zh-CN"/>
        </w:rPr>
        <w:t>牵头人为项目的总负责单位；组织各参加方进行项目实施工作。</w:t>
      </w:r>
    </w:p>
    <w:p w14:paraId="0A5C6BFE" w14:textId="77777777" w:rsidR="0073116F" w:rsidRDefault="00000000">
      <w:pPr>
        <w:pStyle w:val="a6"/>
        <w:spacing w:before="179" w:line="360" w:lineRule="auto"/>
        <w:ind w:left="190"/>
        <w:rPr>
          <w:rFonts w:ascii="宋体" w:eastAsia="宋体"/>
          <w:sz w:val="24"/>
          <w:szCs w:val="24"/>
          <w:lang w:eastAsia="zh-CN"/>
        </w:rPr>
      </w:pPr>
      <w:r>
        <w:rPr>
          <w:rFonts w:ascii="宋体" w:eastAsia="宋体"/>
          <w:sz w:val="24"/>
          <w:szCs w:val="24"/>
          <w:lang w:eastAsia="zh-CN"/>
        </w:rPr>
        <w:t>五、</w:t>
      </w:r>
      <w:r>
        <w:rPr>
          <w:rFonts w:ascii="宋体" w:eastAsia="宋体"/>
          <w:spacing w:val="37"/>
          <w:sz w:val="24"/>
          <w:szCs w:val="24"/>
          <w:lang w:eastAsia="zh-CN"/>
        </w:rPr>
        <w:t xml:space="preserve"> </w:t>
      </w:r>
      <w:r>
        <w:rPr>
          <w:rFonts w:ascii="宋体" w:eastAsia="宋体" w:cs="Times New Roman"/>
          <w:sz w:val="24"/>
          <w:szCs w:val="24"/>
          <w:lang w:eastAsia="zh-CN"/>
        </w:rPr>
        <w:t>______</w:t>
      </w:r>
      <w:r>
        <w:rPr>
          <w:rFonts w:ascii="宋体" w:eastAsia="宋体"/>
          <w:sz w:val="24"/>
          <w:szCs w:val="24"/>
          <w:lang w:eastAsia="zh-CN"/>
        </w:rPr>
        <w:t>负责</w:t>
      </w:r>
      <w:r>
        <w:rPr>
          <w:rFonts w:ascii="宋体" w:eastAsia="宋体" w:cs="Times New Roman"/>
          <w:sz w:val="24"/>
          <w:szCs w:val="24"/>
          <w:lang w:eastAsia="zh-CN"/>
        </w:rPr>
        <w:t>_____</w:t>
      </w:r>
      <w:r>
        <w:rPr>
          <w:rFonts w:ascii="宋体" w:eastAsia="宋体"/>
          <w:sz w:val="24"/>
          <w:szCs w:val="24"/>
          <w:lang w:eastAsia="zh-CN"/>
        </w:rPr>
        <w:t>，具体工作范围、内容以投标文件及合同为准。</w:t>
      </w:r>
    </w:p>
    <w:p w14:paraId="16A7ABE5" w14:textId="77777777" w:rsidR="0073116F" w:rsidRDefault="00000000">
      <w:pPr>
        <w:pStyle w:val="a6"/>
        <w:spacing w:before="195" w:line="360" w:lineRule="auto"/>
        <w:ind w:left="185"/>
        <w:rPr>
          <w:rFonts w:ascii="宋体" w:eastAsia="宋体"/>
          <w:sz w:val="24"/>
          <w:szCs w:val="24"/>
          <w:lang w:eastAsia="zh-CN"/>
        </w:rPr>
      </w:pPr>
      <w:r>
        <w:rPr>
          <w:rFonts w:ascii="宋体" w:eastAsia="宋体"/>
          <w:spacing w:val="1"/>
          <w:sz w:val="24"/>
          <w:szCs w:val="24"/>
          <w:lang w:eastAsia="zh-CN"/>
        </w:rPr>
        <w:t>六、</w:t>
      </w:r>
      <w:r>
        <w:rPr>
          <w:rFonts w:ascii="宋体" w:eastAsia="宋体"/>
          <w:spacing w:val="23"/>
          <w:sz w:val="24"/>
          <w:szCs w:val="24"/>
          <w:lang w:eastAsia="zh-CN"/>
        </w:rPr>
        <w:t xml:space="preserve"> </w:t>
      </w:r>
      <w:r>
        <w:rPr>
          <w:rFonts w:ascii="宋体" w:eastAsia="宋体" w:cs="Times New Roman"/>
          <w:spacing w:val="1"/>
          <w:sz w:val="24"/>
          <w:szCs w:val="24"/>
          <w:lang w:eastAsia="zh-CN"/>
        </w:rPr>
        <w:t>______</w:t>
      </w:r>
      <w:r>
        <w:rPr>
          <w:rFonts w:ascii="宋体" w:eastAsia="宋体"/>
          <w:spacing w:val="1"/>
          <w:sz w:val="24"/>
          <w:szCs w:val="24"/>
          <w:lang w:eastAsia="zh-CN"/>
        </w:rPr>
        <w:t>负责</w:t>
      </w:r>
      <w:r>
        <w:rPr>
          <w:rFonts w:ascii="宋体" w:eastAsia="宋体" w:cs="Times New Roman"/>
          <w:spacing w:val="1"/>
          <w:sz w:val="24"/>
          <w:szCs w:val="24"/>
          <w:lang w:eastAsia="zh-CN"/>
        </w:rPr>
        <w:t>_____</w:t>
      </w:r>
      <w:r>
        <w:rPr>
          <w:rFonts w:ascii="宋体" w:eastAsia="宋体"/>
          <w:spacing w:val="1"/>
          <w:sz w:val="24"/>
          <w:szCs w:val="24"/>
          <w:lang w:eastAsia="zh-CN"/>
        </w:rPr>
        <w:t>，具体工作</w:t>
      </w:r>
      <w:r>
        <w:rPr>
          <w:rFonts w:ascii="宋体" w:eastAsia="宋体"/>
          <w:sz w:val="24"/>
          <w:szCs w:val="24"/>
          <w:lang w:eastAsia="zh-CN"/>
        </w:rPr>
        <w:t>范围、内容以投标文件及合同为准。</w:t>
      </w:r>
    </w:p>
    <w:p w14:paraId="397A21A5" w14:textId="77777777" w:rsidR="0073116F" w:rsidRDefault="00000000">
      <w:pPr>
        <w:pStyle w:val="a6"/>
        <w:spacing w:before="193" w:line="360" w:lineRule="auto"/>
        <w:ind w:left="184"/>
        <w:rPr>
          <w:rFonts w:ascii="宋体" w:eastAsia="宋体"/>
          <w:sz w:val="24"/>
          <w:szCs w:val="24"/>
          <w:lang w:eastAsia="zh-CN"/>
        </w:rPr>
      </w:pPr>
      <w:r>
        <w:rPr>
          <w:rFonts w:ascii="宋体" w:eastAsia="宋体"/>
          <w:sz w:val="24"/>
          <w:szCs w:val="24"/>
          <w:lang w:eastAsia="zh-CN"/>
        </w:rPr>
        <w:t>七、</w:t>
      </w:r>
      <w:r>
        <w:rPr>
          <w:rFonts w:ascii="宋体" w:eastAsia="宋体"/>
          <w:spacing w:val="24"/>
          <w:sz w:val="24"/>
          <w:szCs w:val="24"/>
          <w:lang w:eastAsia="zh-CN"/>
        </w:rPr>
        <w:t xml:space="preserve"> </w:t>
      </w:r>
      <w:r>
        <w:rPr>
          <w:rFonts w:ascii="宋体" w:eastAsia="宋体" w:cs="Times New Roman"/>
          <w:sz w:val="24"/>
          <w:szCs w:val="24"/>
          <w:lang w:eastAsia="zh-CN"/>
        </w:rPr>
        <w:t>______</w:t>
      </w:r>
      <w:r>
        <w:rPr>
          <w:rFonts w:ascii="宋体" w:eastAsia="宋体"/>
          <w:sz w:val="24"/>
          <w:szCs w:val="24"/>
          <w:lang w:eastAsia="zh-CN"/>
        </w:rPr>
        <w:t>负责</w:t>
      </w:r>
      <w:r>
        <w:rPr>
          <w:rFonts w:ascii="宋体" w:eastAsia="宋体" w:cs="Times New Roman"/>
          <w:sz w:val="24"/>
          <w:szCs w:val="24"/>
          <w:lang w:eastAsia="zh-CN"/>
        </w:rPr>
        <w:t>_____</w:t>
      </w:r>
      <w:r>
        <w:rPr>
          <w:rFonts w:ascii="宋体" w:eastAsia="宋体"/>
          <w:sz w:val="24"/>
          <w:szCs w:val="24"/>
          <w:lang w:eastAsia="zh-CN"/>
        </w:rPr>
        <w:t>（如有</w:t>
      </w:r>
      <w:r>
        <w:rPr>
          <w:rFonts w:ascii="宋体" w:eastAsia="宋体"/>
          <w:spacing w:val="-50"/>
          <w:sz w:val="24"/>
          <w:szCs w:val="24"/>
          <w:lang w:eastAsia="zh-CN"/>
        </w:rPr>
        <w:t>），</w:t>
      </w:r>
      <w:r>
        <w:rPr>
          <w:rFonts w:ascii="宋体" w:eastAsia="宋体"/>
          <w:sz w:val="24"/>
          <w:szCs w:val="24"/>
          <w:lang w:eastAsia="zh-CN"/>
        </w:rPr>
        <w:t>具体工作范围、内容以投标文件及合同为准。</w:t>
      </w:r>
    </w:p>
    <w:p w14:paraId="1D698C4A" w14:textId="77777777" w:rsidR="0073116F" w:rsidRDefault="00000000">
      <w:pPr>
        <w:pStyle w:val="a6"/>
        <w:spacing w:before="192" w:line="360" w:lineRule="auto"/>
        <w:ind w:right="958"/>
        <w:jc w:val="center"/>
        <w:rPr>
          <w:rFonts w:ascii="宋体" w:eastAsia="宋体"/>
          <w:sz w:val="24"/>
          <w:szCs w:val="24"/>
          <w:lang w:eastAsia="zh-CN"/>
        </w:rPr>
      </w:pPr>
      <w:r>
        <w:rPr>
          <w:rFonts w:ascii="宋体" w:eastAsia="宋体"/>
          <w:spacing w:val="-1"/>
          <w:sz w:val="24"/>
          <w:szCs w:val="24"/>
          <w:lang w:eastAsia="zh-CN"/>
        </w:rPr>
        <w:t>八、</w:t>
      </w:r>
      <w:r>
        <w:rPr>
          <w:rFonts w:ascii="宋体" w:eastAsia="宋体"/>
          <w:spacing w:val="28"/>
          <w:w w:val="101"/>
          <w:sz w:val="24"/>
          <w:szCs w:val="24"/>
          <w:lang w:eastAsia="zh-CN"/>
        </w:rPr>
        <w:t xml:space="preserve"> </w:t>
      </w:r>
      <w:r>
        <w:rPr>
          <w:rFonts w:ascii="宋体" w:eastAsia="宋体"/>
          <w:spacing w:val="-1"/>
          <w:sz w:val="24"/>
          <w:szCs w:val="24"/>
          <w:lang w:eastAsia="zh-CN"/>
        </w:rPr>
        <w:t>本项目联合协议合同总额为</w:t>
      </w:r>
      <w:r>
        <w:rPr>
          <w:rFonts w:ascii="宋体" w:eastAsia="宋体"/>
          <w:spacing w:val="-1"/>
          <w:sz w:val="24"/>
          <w:szCs w:val="24"/>
          <w:u w:val="single"/>
          <w:lang w:eastAsia="zh-CN"/>
        </w:rPr>
        <w:t xml:space="preserve">   </w:t>
      </w:r>
      <w:r>
        <w:rPr>
          <w:rFonts w:ascii="宋体" w:eastAsia="宋体"/>
          <w:spacing w:val="-1"/>
          <w:sz w:val="24"/>
          <w:szCs w:val="24"/>
          <w:lang w:eastAsia="zh-CN"/>
        </w:rPr>
        <w:t>元，联合体各成员按照如</w:t>
      </w:r>
      <w:r>
        <w:rPr>
          <w:rFonts w:ascii="宋体" w:eastAsia="宋体"/>
          <w:spacing w:val="-2"/>
          <w:sz w:val="24"/>
          <w:szCs w:val="24"/>
          <w:lang w:eastAsia="zh-CN"/>
        </w:rPr>
        <w:t>下比例分摊</w:t>
      </w:r>
    </w:p>
    <w:p w14:paraId="7537A216" w14:textId="77777777" w:rsidR="0073116F" w:rsidRDefault="00000000">
      <w:pPr>
        <w:pStyle w:val="a6"/>
        <w:spacing w:before="184" w:line="360" w:lineRule="auto"/>
        <w:ind w:left="854" w:hanging="10"/>
        <w:rPr>
          <w:rFonts w:ascii="宋体" w:eastAsia="宋体"/>
          <w:sz w:val="24"/>
          <w:szCs w:val="24"/>
          <w:lang w:eastAsia="zh-CN"/>
        </w:rPr>
      </w:pPr>
      <w:r>
        <w:rPr>
          <w:rFonts w:ascii="宋体" w:eastAsia="宋体"/>
          <w:spacing w:val="3"/>
          <w:sz w:val="24"/>
          <w:szCs w:val="24"/>
          <w:lang w:eastAsia="zh-CN"/>
        </w:rPr>
        <w:t>（</w:t>
      </w:r>
      <w:r>
        <w:rPr>
          <w:rFonts w:ascii="宋体" w:eastAsia="宋体" w:cs="Times New Roman" w:hint="eastAsia"/>
          <w:spacing w:val="3"/>
          <w:sz w:val="24"/>
          <w:szCs w:val="24"/>
          <w:lang w:eastAsia="zh-CN"/>
        </w:rPr>
        <w:t>1</w:t>
      </w:r>
      <w:r>
        <w:rPr>
          <w:rFonts w:ascii="宋体" w:eastAsia="宋体"/>
          <w:spacing w:val="3"/>
          <w:sz w:val="24"/>
          <w:szCs w:val="24"/>
          <w:lang w:eastAsia="zh-CN"/>
        </w:rPr>
        <w:t>）</w:t>
      </w:r>
      <w:r>
        <w:rPr>
          <w:rFonts w:ascii="宋体" w:eastAsia="宋体"/>
          <w:spacing w:val="3"/>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3"/>
          <w:sz w:val="24"/>
          <w:szCs w:val="24"/>
          <w:lang w:eastAsia="zh-CN"/>
        </w:rPr>
        <w:t>为</w:t>
      </w:r>
      <w:r>
        <w:rPr>
          <w:rFonts w:ascii="宋体" w:eastAsia="宋体" w:cs="Times New Roman"/>
          <w:spacing w:val="3"/>
          <w:sz w:val="24"/>
          <w:szCs w:val="24"/>
          <w:lang w:eastAsia="zh-CN"/>
        </w:rPr>
        <w:t>□</w:t>
      </w:r>
      <w:r>
        <w:rPr>
          <w:rFonts w:ascii="宋体" w:eastAsia="宋体"/>
          <w:spacing w:val="3"/>
          <w:sz w:val="24"/>
          <w:szCs w:val="24"/>
          <w:lang w:eastAsia="zh-CN"/>
        </w:rPr>
        <w:t>大型企业</w:t>
      </w:r>
      <w:r>
        <w:rPr>
          <w:rFonts w:ascii="宋体" w:eastAsia="宋体" w:cs="Times New Roman"/>
          <w:spacing w:val="3"/>
          <w:sz w:val="24"/>
          <w:szCs w:val="24"/>
          <w:lang w:eastAsia="zh-CN"/>
        </w:rPr>
        <w:t>□</w:t>
      </w:r>
      <w:r>
        <w:rPr>
          <w:rFonts w:ascii="宋体" w:eastAsia="宋体"/>
          <w:spacing w:val="3"/>
          <w:sz w:val="24"/>
          <w:szCs w:val="24"/>
          <w:lang w:eastAsia="zh-CN"/>
        </w:rPr>
        <w:t>中型企业、</w:t>
      </w:r>
      <w:r>
        <w:rPr>
          <w:rFonts w:ascii="宋体" w:eastAsia="宋体" w:cs="Times New Roman"/>
          <w:spacing w:val="3"/>
          <w:sz w:val="24"/>
          <w:szCs w:val="24"/>
          <w:lang w:eastAsia="zh-CN"/>
        </w:rPr>
        <w:t>□</w:t>
      </w:r>
      <w:r>
        <w:rPr>
          <w:rFonts w:ascii="宋体" w:eastAsia="宋体"/>
          <w:spacing w:val="3"/>
          <w:sz w:val="24"/>
          <w:szCs w:val="24"/>
          <w:lang w:eastAsia="zh-CN"/>
        </w:rPr>
        <w:t>小</w:t>
      </w:r>
      <w:r>
        <w:rPr>
          <w:rFonts w:ascii="宋体" w:eastAsia="宋体"/>
          <w:spacing w:val="2"/>
          <w:sz w:val="24"/>
          <w:szCs w:val="24"/>
          <w:lang w:eastAsia="zh-CN"/>
        </w:rPr>
        <w:t>微企业（包含监狱企业、残疾人福</w:t>
      </w:r>
      <w:r>
        <w:rPr>
          <w:rFonts w:ascii="宋体" w:eastAsia="宋体"/>
          <w:sz w:val="24"/>
          <w:szCs w:val="24"/>
          <w:lang w:eastAsia="zh-CN"/>
        </w:rPr>
        <w:t xml:space="preserve"> </w:t>
      </w:r>
      <w:r>
        <w:rPr>
          <w:rFonts w:ascii="宋体" w:eastAsia="宋体"/>
          <w:spacing w:val="-3"/>
          <w:sz w:val="24"/>
          <w:szCs w:val="24"/>
          <w:lang w:eastAsia="zh-CN"/>
        </w:rPr>
        <w:t>利性单位）、</w:t>
      </w:r>
      <w:r>
        <w:rPr>
          <w:rFonts w:ascii="宋体" w:eastAsia="宋体" w:cs="Times New Roman"/>
          <w:spacing w:val="-3"/>
          <w:sz w:val="24"/>
          <w:szCs w:val="24"/>
          <w:lang w:eastAsia="zh-CN"/>
        </w:rPr>
        <w:t>□</w:t>
      </w:r>
      <w:r>
        <w:rPr>
          <w:rFonts w:ascii="宋体" w:eastAsia="宋体"/>
          <w:spacing w:val="-3"/>
          <w:sz w:val="24"/>
          <w:szCs w:val="24"/>
          <w:lang w:eastAsia="zh-CN"/>
        </w:rPr>
        <w:t>其他，合同金额为</w:t>
      </w:r>
      <w:r>
        <w:rPr>
          <w:rFonts w:ascii="宋体" w:eastAsia="宋体"/>
          <w:spacing w:val="4"/>
          <w:sz w:val="24"/>
          <w:szCs w:val="24"/>
          <w:u w:val="single"/>
          <w:lang w:eastAsia="zh-CN"/>
        </w:rPr>
        <w:t xml:space="preserve">        </w:t>
      </w:r>
      <w:r>
        <w:rPr>
          <w:rFonts w:ascii="宋体" w:eastAsia="宋体"/>
          <w:spacing w:val="-3"/>
          <w:sz w:val="24"/>
          <w:szCs w:val="24"/>
          <w:lang w:eastAsia="zh-CN"/>
        </w:rPr>
        <w:t>元；</w:t>
      </w:r>
    </w:p>
    <w:p w14:paraId="72521076" w14:textId="77777777" w:rsidR="0073116F" w:rsidRDefault="00000000">
      <w:pPr>
        <w:pStyle w:val="a6"/>
        <w:spacing w:before="22" w:line="360" w:lineRule="auto"/>
        <w:ind w:left="854" w:hanging="10"/>
        <w:rPr>
          <w:rFonts w:ascii="宋体" w:eastAsia="宋体"/>
          <w:sz w:val="24"/>
          <w:szCs w:val="24"/>
          <w:lang w:eastAsia="zh-CN"/>
        </w:rPr>
      </w:pPr>
      <w:r>
        <w:rPr>
          <w:rFonts w:ascii="宋体" w:eastAsia="宋体"/>
          <w:spacing w:val="3"/>
          <w:sz w:val="24"/>
          <w:szCs w:val="24"/>
          <w:lang w:eastAsia="zh-CN"/>
        </w:rPr>
        <w:t>（</w:t>
      </w:r>
      <w:r>
        <w:rPr>
          <w:rFonts w:ascii="宋体" w:eastAsia="宋体" w:cs="Times New Roman" w:hint="eastAsia"/>
          <w:spacing w:val="3"/>
          <w:sz w:val="24"/>
          <w:szCs w:val="24"/>
          <w:lang w:eastAsia="zh-CN"/>
        </w:rPr>
        <w:t>2</w:t>
      </w:r>
      <w:r>
        <w:rPr>
          <w:rFonts w:ascii="宋体" w:eastAsia="宋体"/>
          <w:spacing w:val="3"/>
          <w:sz w:val="24"/>
          <w:szCs w:val="24"/>
          <w:lang w:eastAsia="zh-CN"/>
        </w:rPr>
        <w:t>）</w:t>
      </w:r>
      <w:r>
        <w:rPr>
          <w:rFonts w:ascii="宋体" w:eastAsia="宋体"/>
          <w:spacing w:val="3"/>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3"/>
          <w:sz w:val="24"/>
          <w:szCs w:val="24"/>
          <w:lang w:eastAsia="zh-CN"/>
        </w:rPr>
        <w:t>为</w:t>
      </w:r>
      <w:r>
        <w:rPr>
          <w:rFonts w:ascii="宋体" w:eastAsia="宋体" w:cs="Times New Roman"/>
          <w:spacing w:val="3"/>
          <w:sz w:val="24"/>
          <w:szCs w:val="24"/>
          <w:lang w:eastAsia="zh-CN"/>
        </w:rPr>
        <w:t>□</w:t>
      </w:r>
      <w:r>
        <w:rPr>
          <w:rFonts w:ascii="宋体" w:eastAsia="宋体"/>
          <w:spacing w:val="3"/>
          <w:sz w:val="24"/>
          <w:szCs w:val="24"/>
          <w:lang w:eastAsia="zh-CN"/>
        </w:rPr>
        <w:t>大型企业</w:t>
      </w:r>
      <w:r>
        <w:rPr>
          <w:rFonts w:ascii="宋体" w:eastAsia="宋体" w:cs="Times New Roman"/>
          <w:spacing w:val="3"/>
          <w:sz w:val="24"/>
          <w:szCs w:val="24"/>
          <w:lang w:eastAsia="zh-CN"/>
        </w:rPr>
        <w:t>□</w:t>
      </w:r>
      <w:r>
        <w:rPr>
          <w:rFonts w:ascii="宋体" w:eastAsia="宋体"/>
          <w:spacing w:val="3"/>
          <w:sz w:val="24"/>
          <w:szCs w:val="24"/>
          <w:lang w:eastAsia="zh-CN"/>
        </w:rPr>
        <w:t>中型企业、</w:t>
      </w:r>
      <w:r>
        <w:rPr>
          <w:rFonts w:ascii="宋体" w:eastAsia="宋体" w:cs="Times New Roman"/>
          <w:spacing w:val="3"/>
          <w:sz w:val="24"/>
          <w:szCs w:val="24"/>
          <w:lang w:eastAsia="zh-CN"/>
        </w:rPr>
        <w:t>□</w:t>
      </w:r>
      <w:r>
        <w:rPr>
          <w:rFonts w:ascii="宋体" w:eastAsia="宋体"/>
          <w:spacing w:val="3"/>
          <w:sz w:val="24"/>
          <w:szCs w:val="24"/>
          <w:lang w:eastAsia="zh-CN"/>
        </w:rPr>
        <w:t>小</w:t>
      </w:r>
      <w:r>
        <w:rPr>
          <w:rFonts w:ascii="宋体" w:eastAsia="宋体"/>
          <w:spacing w:val="2"/>
          <w:sz w:val="24"/>
          <w:szCs w:val="24"/>
          <w:lang w:eastAsia="zh-CN"/>
        </w:rPr>
        <w:t>微企业（包含监狱企业、残疾人福</w:t>
      </w:r>
      <w:r>
        <w:rPr>
          <w:rFonts w:ascii="宋体" w:eastAsia="宋体"/>
          <w:sz w:val="24"/>
          <w:szCs w:val="24"/>
          <w:lang w:eastAsia="zh-CN"/>
        </w:rPr>
        <w:t xml:space="preserve"> </w:t>
      </w:r>
      <w:r>
        <w:rPr>
          <w:rFonts w:ascii="宋体" w:eastAsia="宋体"/>
          <w:spacing w:val="-3"/>
          <w:sz w:val="24"/>
          <w:szCs w:val="24"/>
          <w:lang w:eastAsia="zh-CN"/>
        </w:rPr>
        <w:t>利性单位）、</w:t>
      </w:r>
      <w:r>
        <w:rPr>
          <w:rFonts w:ascii="宋体" w:eastAsia="宋体" w:cs="Times New Roman"/>
          <w:spacing w:val="-3"/>
          <w:sz w:val="24"/>
          <w:szCs w:val="24"/>
          <w:lang w:eastAsia="zh-CN"/>
        </w:rPr>
        <w:t>□</w:t>
      </w:r>
      <w:r>
        <w:rPr>
          <w:rFonts w:ascii="宋体" w:eastAsia="宋体"/>
          <w:spacing w:val="-3"/>
          <w:sz w:val="24"/>
          <w:szCs w:val="24"/>
          <w:lang w:eastAsia="zh-CN"/>
        </w:rPr>
        <w:t>其他，合同金额为</w:t>
      </w:r>
      <w:r>
        <w:rPr>
          <w:rFonts w:ascii="宋体" w:eastAsia="宋体"/>
          <w:spacing w:val="4"/>
          <w:sz w:val="24"/>
          <w:szCs w:val="24"/>
          <w:u w:val="single"/>
          <w:lang w:eastAsia="zh-CN"/>
        </w:rPr>
        <w:t xml:space="preserve">        </w:t>
      </w:r>
      <w:r>
        <w:rPr>
          <w:rFonts w:ascii="宋体" w:eastAsia="宋体"/>
          <w:spacing w:val="-3"/>
          <w:sz w:val="24"/>
          <w:szCs w:val="24"/>
          <w:lang w:eastAsia="zh-CN"/>
        </w:rPr>
        <w:t>元；</w:t>
      </w:r>
    </w:p>
    <w:p w14:paraId="514E836A" w14:textId="77777777" w:rsidR="0073116F" w:rsidRDefault="00000000">
      <w:pPr>
        <w:pStyle w:val="a6"/>
        <w:spacing w:before="21" w:line="360" w:lineRule="auto"/>
        <w:ind w:left="854" w:right="2" w:firstLine="104"/>
        <w:rPr>
          <w:rFonts w:ascii="宋体" w:eastAsia="宋体"/>
          <w:sz w:val="24"/>
          <w:szCs w:val="24"/>
          <w:lang w:eastAsia="zh-CN"/>
        </w:rPr>
      </w:pPr>
      <w:r>
        <w:rPr>
          <w:rFonts w:ascii="宋体" w:eastAsia="宋体"/>
          <w:spacing w:val="10"/>
          <w:sz w:val="24"/>
          <w:szCs w:val="24"/>
          <w:lang w:eastAsia="zh-CN"/>
        </w:rPr>
        <w:t>(</w:t>
      </w:r>
      <w:r>
        <w:rPr>
          <w:rFonts w:ascii="Cambria Math" w:eastAsia="宋体" w:hAnsi="Cambria Math" w:cs="Cambria Math" w:hint="eastAsia"/>
          <w:spacing w:val="10"/>
          <w:sz w:val="24"/>
          <w:szCs w:val="24"/>
          <w:lang w:eastAsia="zh-CN"/>
        </w:rPr>
        <w:t>3</w:t>
      </w:r>
      <w:r>
        <w:rPr>
          <w:rFonts w:ascii="宋体" w:eastAsia="宋体"/>
          <w:spacing w:val="10"/>
          <w:sz w:val="24"/>
          <w:szCs w:val="24"/>
          <w:lang w:eastAsia="zh-CN"/>
        </w:rPr>
        <w:t>)</w:t>
      </w:r>
      <w:r>
        <w:rPr>
          <w:rFonts w:ascii="宋体" w:eastAsia="宋体"/>
          <w:spacing w:val="38"/>
          <w:w w:val="101"/>
          <w:sz w:val="24"/>
          <w:szCs w:val="24"/>
          <w:lang w:eastAsia="zh-CN"/>
        </w:rPr>
        <w:t xml:space="preserve"> </w:t>
      </w:r>
      <w:r>
        <w:rPr>
          <w:rFonts w:ascii="宋体" w:eastAsia="宋体"/>
          <w:spacing w:val="1"/>
          <w:sz w:val="24"/>
          <w:szCs w:val="24"/>
          <w:u w:val="single"/>
          <w:lang w:eastAsia="zh-CN"/>
        </w:rPr>
        <w:t xml:space="preserve">          </w:t>
      </w:r>
      <w:r>
        <w:rPr>
          <w:rFonts w:ascii="宋体" w:eastAsia="宋体"/>
          <w:spacing w:val="-53"/>
          <w:sz w:val="24"/>
          <w:szCs w:val="24"/>
          <w:lang w:eastAsia="zh-CN"/>
        </w:rPr>
        <w:t xml:space="preserve"> </w:t>
      </w:r>
      <w:r>
        <w:rPr>
          <w:rFonts w:ascii="宋体" w:eastAsia="宋体"/>
          <w:spacing w:val="10"/>
          <w:sz w:val="24"/>
          <w:szCs w:val="24"/>
          <w:lang w:eastAsia="zh-CN"/>
        </w:rPr>
        <w:t>为</w:t>
      </w:r>
      <w:r>
        <w:rPr>
          <w:rFonts w:ascii="宋体" w:eastAsia="宋体" w:cs="Times New Roman"/>
          <w:spacing w:val="10"/>
          <w:sz w:val="24"/>
          <w:szCs w:val="24"/>
          <w:lang w:eastAsia="zh-CN"/>
        </w:rPr>
        <w:t>□</w:t>
      </w:r>
      <w:r>
        <w:rPr>
          <w:rFonts w:ascii="宋体" w:eastAsia="宋体"/>
          <w:spacing w:val="10"/>
          <w:sz w:val="24"/>
          <w:szCs w:val="24"/>
          <w:lang w:eastAsia="zh-CN"/>
        </w:rPr>
        <w:t>大型企业</w:t>
      </w:r>
      <w:r>
        <w:rPr>
          <w:rFonts w:ascii="宋体" w:eastAsia="宋体" w:cs="Times New Roman"/>
          <w:spacing w:val="10"/>
          <w:sz w:val="24"/>
          <w:szCs w:val="24"/>
          <w:lang w:eastAsia="zh-CN"/>
        </w:rPr>
        <w:t>□</w:t>
      </w:r>
      <w:r>
        <w:rPr>
          <w:rFonts w:ascii="宋体" w:eastAsia="宋体"/>
          <w:spacing w:val="10"/>
          <w:sz w:val="24"/>
          <w:szCs w:val="24"/>
          <w:lang w:eastAsia="zh-CN"/>
        </w:rPr>
        <w:t>中型企业</w:t>
      </w:r>
      <w:r>
        <w:rPr>
          <w:rFonts w:ascii="宋体" w:eastAsia="宋体"/>
          <w:spacing w:val="-40"/>
          <w:sz w:val="24"/>
          <w:szCs w:val="24"/>
          <w:lang w:eastAsia="zh-CN"/>
        </w:rPr>
        <w:t xml:space="preserve"> </w:t>
      </w:r>
      <w:r>
        <w:rPr>
          <w:rFonts w:ascii="宋体" w:eastAsia="宋体"/>
          <w:spacing w:val="10"/>
          <w:sz w:val="24"/>
          <w:szCs w:val="24"/>
          <w:lang w:eastAsia="zh-CN"/>
        </w:rPr>
        <w:t>、</w:t>
      </w:r>
      <w:r>
        <w:rPr>
          <w:rFonts w:ascii="宋体" w:eastAsia="宋体" w:cs="Times New Roman"/>
          <w:spacing w:val="10"/>
          <w:sz w:val="24"/>
          <w:szCs w:val="24"/>
          <w:lang w:eastAsia="zh-CN"/>
        </w:rPr>
        <w:t>□</w:t>
      </w:r>
      <w:r>
        <w:rPr>
          <w:rFonts w:ascii="宋体" w:eastAsia="宋体"/>
          <w:spacing w:val="10"/>
          <w:sz w:val="24"/>
          <w:szCs w:val="24"/>
          <w:lang w:eastAsia="zh-CN"/>
        </w:rPr>
        <w:t>小微企业（包含监狱企业</w:t>
      </w:r>
      <w:r>
        <w:rPr>
          <w:rFonts w:ascii="宋体" w:eastAsia="宋体"/>
          <w:spacing w:val="-43"/>
          <w:sz w:val="24"/>
          <w:szCs w:val="24"/>
          <w:lang w:eastAsia="zh-CN"/>
        </w:rPr>
        <w:t xml:space="preserve"> </w:t>
      </w:r>
      <w:r>
        <w:rPr>
          <w:rFonts w:ascii="宋体" w:eastAsia="宋体"/>
          <w:spacing w:val="10"/>
          <w:sz w:val="24"/>
          <w:szCs w:val="24"/>
          <w:lang w:eastAsia="zh-CN"/>
        </w:rPr>
        <w:t>、残疾人</w:t>
      </w:r>
      <w:r>
        <w:rPr>
          <w:rFonts w:ascii="宋体" w:eastAsia="宋体"/>
          <w:sz w:val="24"/>
          <w:szCs w:val="24"/>
          <w:lang w:eastAsia="zh-CN"/>
        </w:rPr>
        <w:t xml:space="preserve"> </w:t>
      </w:r>
      <w:r>
        <w:rPr>
          <w:rFonts w:ascii="宋体" w:eastAsia="宋体"/>
          <w:spacing w:val="-1"/>
          <w:sz w:val="24"/>
          <w:szCs w:val="24"/>
          <w:lang w:eastAsia="zh-CN"/>
        </w:rPr>
        <w:t>福利性单位）、</w:t>
      </w:r>
      <w:r>
        <w:rPr>
          <w:rFonts w:ascii="宋体" w:eastAsia="宋体" w:cs="Times New Roman"/>
          <w:spacing w:val="-1"/>
          <w:sz w:val="24"/>
          <w:szCs w:val="24"/>
          <w:lang w:eastAsia="zh-CN"/>
        </w:rPr>
        <w:t>□</w:t>
      </w:r>
      <w:r>
        <w:rPr>
          <w:rFonts w:ascii="宋体" w:eastAsia="宋体"/>
          <w:spacing w:val="-1"/>
          <w:sz w:val="24"/>
          <w:szCs w:val="24"/>
          <w:lang w:eastAsia="zh-CN"/>
        </w:rPr>
        <w:t>其他，合同金额为</w:t>
      </w:r>
      <w:r>
        <w:rPr>
          <w:rFonts w:ascii="宋体" w:eastAsia="宋体"/>
          <w:spacing w:val="-1"/>
          <w:sz w:val="24"/>
          <w:szCs w:val="24"/>
          <w:u w:val="single"/>
          <w:lang w:eastAsia="zh-CN"/>
        </w:rPr>
        <w:t xml:space="preserve">        </w:t>
      </w:r>
      <w:r>
        <w:rPr>
          <w:rFonts w:ascii="宋体" w:eastAsia="宋体"/>
          <w:spacing w:val="-1"/>
          <w:sz w:val="24"/>
          <w:szCs w:val="24"/>
          <w:lang w:eastAsia="zh-CN"/>
        </w:rPr>
        <w:t>元。</w:t>
      </w:r>
    </w:p>
    <w:p w14:paraId="4C145FC9" w14:textId="77777777" w:rsidR="0073116F" w:rsidRDefault="00000000">
      <w:pPr>
        <w:pStyle w:val="a6"/>
        <w:spacing w:before="21" w:line="360" w:lineRule="auto"/>
        <w:ind w:left="784" w:right="2" w:hanging="599"/>
        <w:rPr>
          <w:rFonts w:ascii="宋体" w:eastAsia="宋体"/>
          <w:sz w:val="24"/>
          <w:szCs w:val="24"/>
          <w:lang w:eastAsia="zh-CN"/>
        </w:rPr>
      </w:pPr>
      <w:r>
        <w:rPr>
          <w:rFonts w:ascii="宋体" w:eastAsia="宋体"/>
          <w:spacing w:val="-3"/>
          <w:sz w:val="24"/>
          <w:szCs w:val="24"/>
          <w:lang w:eastAsia="zh-CN"/>
        </w:rPr>
        <w:t>九、</w:t>
      </w:r>
      <w:r>
        <w:rPr>
          <w:rFonts w:ascii="宋体" w:eastAsia="宋体"/>
          <w:spacing w:val="49"/>
          <w:sz w:val="24"/>
          <w:szCs w:val="24"/>
          <w:lang w:eastAsia="zh-CN"/>
        </w:rPr>
        <w:t xml:space="preserve"> </w:t>
      </w:r>
      <w:r>
        <w:rPr>
          <w:rFonts w:ascii="宋体" w:eastAsia="宋体"/>
          <w:spacing w:val="-3"/>
          <w:sz w:val="24"/>
          <w:szCs w:val="24"/>
          <w:lang w:eastAsia="zh-CN"/>
        </w:rPr>
        <w:t>以联合体形式参加政府采购活动的，联合体各方不得再单独参加或</w:t>
      </w:r>
      <w:r>
        <w:rPr>
          <w:rFonts w:ascii="宋体" w:eastAsia="宋体"/>
          <w:spacing w:val="-4"/>
          <w:sz w:val="24"/>
          <w:szCs w:val="24"/>
          <w:lang w:eastAsia="zh-CN"/>
        </w:rPr>
        <w:t>者与其他供应</w:t>
      </w:r>
      <w:r>
        <w:rPr>
          <w:rFonts w:ascii="宋体" w:eastAsia="宋体"/>
          <w:sz w:val="24"/>
          <w:szCs w:val="24"/>
          <w:lang w:eastAsia="zh-CN"/>
        </w:rPr>
        <w:t xml:space="preserve"> </w:t>
      </w:r>
      <w:r>
        <w:rPr>
          <w:rFonts w:ascii="宋体" w:eastAsia="宋体"/>
          <w:spacing w:val="-1"/>
          <w:sz w:val="24"/>
          <w:szCs w:val="24"/>
          <w:lang w:eastAsia="zh-CN"/>
        </w:rPr>
        <w:t>商另外组成联合体参加同一合同项下的政府采购活动。</w:t>
      </w:r>
    </w:p>
    <w:p w14:paraId="44AB7989" w14:textId="77777777" w:rsidR="0073116F" w:rsidRDefault="00000000">
      <w:pPr>
        <w:pStyle w:val="a6"/>
        <w:spacing w:before="13" w:line="360" w:lineRule="auto"/>
        <w:ind w:left="193"/>
        <w:rPr>
          <w:rFonts w:ascii="宋体" w:eastAsia="宋体"/>
          <w:sz w:val="24"/>
          <w:szCs w:val="24"/>
          <w:lang w:eastAsia="zh-CN"/>
        </w:rPr>
      </w:pPr>
      <w:r>
        <w:rPr>
          <w:rFonts w:ascii="宋体" w:eastAsia="宋体"/>
          <w:sz w:val="24"/>
          <w:szCs w:val="24"/>
          <w:lang w:eastAsia="zh-CN"/>
        </w:rPr>
        <w:lastRenderedPageBreak/>
        <w:t>十、</w:t>
      </w:r>
      <w:r>
        <w:rPr>
          <w:rFonts w:ascii="宋体" w:eastAsia="宋体"/>
          <w:spacing w:val="30"/>
          <w:sz w:val="24"/>
          <w:szCs w:val="24"/>
          <w:lang w:eastAsia="zh-CN"/>
        </w:rPr>
        <w:t xml:space="preserve"> </w:t>
      </w:r>
      <w:r>
        <w:rPr>
          <w:rFonts w:ascii="宋体" w:eastAsia="宋体"/>
          <w:sz w:val="24"/>
          <w:szCs w:val="24"/>
          <w:lang w:eastAsia="zh-CN"/>
        </w:rPr>
        <w:t>其他约定（如有</w:t>
      </w:r>
      <w:r>
        <w:rPr>
          <w:rFonts w:ascii="宋体" w:eastAsia="宋体"/>
          <w:spacing w:val="-59"/>
          <w:sz w:val="24"/>
          <w:szCs w:val="24"/>
          <w:lang w:eastAsia="zh-CN"/>
        </w:rPr>
        <w:t>）：</w:t>
      </w:r>
      <w:r>
        <w:rPr>
          <w:rFonts w:ascii="宋体" w:eastAsia="宋体"/>
          <w:spacing w:val="5"/>
          <w:sz w:val="24"/>
          <w:szCs w:val="24"/>
          <w:u w:val="single"/>
          <w:lang w:eastAsia="zh-CN"/>
        </w:rPr>
        <w:t xml:space="preserve">           </w:t>
      </w:r>
      <w:r>
        <w:rPr>
          <w:rFonts w:ascii="宋体" w:eastAsia="宋体"/>
          <w:sz w:val="24"/>
          <w:szCs w:val="24"/>
          <w:lang w:eastAsia="zh-CN"/>
        </w:rPr>
        <w:t>。</w:t>
      </w:r>
    </w:p>
    <w:p w14:paraId="01625C9B" w14:textId="77777777" w:rsidR="0073116F" w:rsidRDefault="00000000">
      <w:pPr>
        <w:pStyle w:val="a6"/>
        <w:spacing w:before="308" w:line="300" w:lineRule="auto"/>
        <w:ind w:left="6" w:firstLine="478"/>
        <w:rPr>
          <w:rFonts w:ascii="宋体" w:eastAsia="宋体"/>
          <w:sz w:val="24"/>
          <w:szCs w:val="24"/>
          <w:lang w:eastAsia="zh-CN"/>
        </w:rPr>
      </w:pPr>
      <w:r>
        <w:rPr>
          <w:rFonts w:ascii="宋体" w:eastAsia="宋体"/>
          <w:spacing w:val="-1"/>
          <w:sz w:val="24"/>
          <w:szCs w:val="24"/>
          <w:lang w:eastAsia="zh-CN"/>
        </w:rPr>
        <w:t>本协议自各方盖章后生效，采购合同履行完</w:t>
      </w:r>
      <w:r>
        <w:rPr>
          <w:rFonts w:ascii="宋体" w:eastAsia="宋体"/>
          <w:spacing w:val="-2"/>
          <w:sz w:val="24"/>
          <w:szCs w:val="24"/>
          <w:lang w:eastAsia="zh-CN"/>
        </w:rPr>
        <w:t>毕后自动失效。如未中标，本协议自动</w:t>
      </w:r>
      <w:r>
        <w:rPr>
          <w:rFonts w:ascii="宋体" w:eastAsia="宋体"/>
          <w:sz w:val="24"/>
          <w:szCs w:val="24"/>
          <w:lang w:eastAsia="zh-CN"/>
        </w:rPr>
        <w:t xml:space="preserve"> </w:t>
      </w:r>
      <w:r>
        <w:rPr>
          <w:rFonts w:ascii="宋体" w:eastAsia="宋体"/>
          <w:spacing w:val="-2"/>
          <w:sz w:val="24"/>
          <w:szCs w:val="24"/>
          <w:lang w:eastAsia="zh-CN"/>
        </w:rPr>
        <w:t>终止。</w:t>
      </w:r>
    </w:p>
    <w:p w14:paraId="35876600" w14:textId="77777777" w:rsidR="0073116F" w:rsidRDefault="00000000">
      <w:pPr>
        <w:pStyle w:val="a6"/>
        <w:spacing w:before="308" w:line="199" w:lineRule="auto"/>
        <w:ind w:left="475"/>
        <w:rPr>
          <w:rFonts w:ascii="宋体" w:eastAsia="宋体"/>
          <w:sz w:val="24"/>
          <w:szCs w:val="24"/>
          <w:lang w:eastAsia="zh-CN"/>
        </w:rPr>
      </w:pPr>
      <w:r>
        <w:rPr>
          <w:rFonts w:ascii="宋体" w:eastAsia="宋体"/>
          <w:spacing w:val="-2"/>
          <w:sz w:val="24"/>
          <w:szCs w:val="24"/>
          <w:lang w:eastAsia="zh-CN"/>
        </w:rPr>
        <w:t>联合体牵头人名称：</w:t>
      </w:r>
      <w:r>
        <w:rPr>
          <w:rFonts w:ascii="宋体" w:eastAsia="宋体"/>
          <w:spacing w:val="-2"/>
          <w:sz w:val="24"/>
          <w:szCs w:val="24"/>
          <w:u w:val="single"/>
          <w:lang w:eastAsia="zh-CN"/>
        </w:rPr>
        <w:t xml:space="preserve">          </w:t>
      </w:r>
      <w:r>
        <w:rPr>
          <w:rFonts w:ascii="宋体" w:eastAsia="宋体"/>
          <w:spacing w:val="2"/>
          <w:sz w:val="24"/>
          <w:szCs w:val="24"/>
          <w:lang w:eastAsia="zh-CN"/>
        </w:rPr>
        <w:t xml:space="preserve">        </w:t>
      </w:r>
      <w:r>
        <w:rPr>
          <w:rFonts w:ascii="宋体" w:eastAsia="宋体"/>
          <w:spacing w:val="-2"/>
          <w:sz w:val="24"/>
          <w:szCs w:val="24"/>
          <w:lang w:eastAsia="zh-CN"/>
        </w:rPr>
        <w:t>联合体成员名称：</w:t>
      </w:r>
      <w:r>
        <w:rPr>
          <w:rFonts w:ascii="宋体" w:eastAsia="宋体"/>
          <w:spacing w:val="-2"/>
          <w:sz w:val="24"/>
          <w:szCs w:val="24"/>
          <w:u w:val="single"/>
          <w:lang w:eastAsia="zh-CN"/>
        </w:rPr>
        <w:t xml:space="preserve">           </w:t>
      </w:r>
    </w:p>
    <w:p w14:paraId="2660D09D" w14:textId="77777777" w:rsidR="0073116F" w:rsidRDefault="00000000">
      <w:pPr>
        <w:pStyle w:val="a6"/>
        <w:spacing w:before="178" w:line="202" w:lineRule="auto"/>
        <w:ind w:left="478"/>
        <w:rPr>
          <w:rFonts w:ascii="宋体" w:eastAsia="宋体"/>
          <w:sz w:val="24"/>
          <w:szCs w:val="24"/>
          <w:lang w:eastAsia="zh-CN"/>
        </w:rPr>
      </w:pPr>
      <w:r>
        <w:rPr>
          <w:rFonts w:ascii="宋体" w:eastAsia="宋体"/>
          <w:spacing w:val="-1"/>
          <w:sz w:val="24"/>
          <w:szCs w:val="24"/>
          <w:lang w:eastAsia="zh-CN"/>
        </w:rPr>
        <w:t>盖章：</w:t>
      </w:r>
      <w:r>
        <w:rPr>
          <w:rFonts w:ascii="宋体" w:eastAsia="宋体"/>
          <w:spacing w:val="1"/>
          <w:sz w:val="24"/>
          <w:szCs w:val="24"/>
          <w:u w:val="single"/>
          <w:lang w:eastAsia="zh-CN"/>
        </w:rPr>
        <w:t xml:space="preserve">          </w:t>
      </w:r>
      <w:r>
        <w:rPr>
          <w:rFonts w:ascii="宋体" w:eastAsia="宋体"/>
          <w:spacing w:val="-1"/>
          <w:sz w:val="24"/>
          <w:szCs w:val="24"/>
          <w:lang w:eastAsia="zh-CN"/>
        </w:rPr>
        <w:t xml:space="preserve">                    </w:t>
      </w:r>
      <w:r>
        <w:rPr>
          <w:rFonts w:ascii="宋体" w:eastAsia="宋体"/>
          <w:spacing w:val="-2"/>
          <w:sz w:val="24"/>
          <w:szCs w:val="24"/>
          <w:lang w:eastAsia="zh-CN"/>
        </w:rPr>
        <w:t>盖章：</w:t>
      </w:r>
      <w:r>
        <w:rPr>
          <w:rFonts w:ascii="宋体" w:eastAsia="宋体"/>
          <w:spacing w:val="-2"/>
          <w:sz w:val="24"/>
          <w:szCs w:val="24"/>
          <w:u w:val="single"/>
          <w:lang w:eastAsia="zh-CN"/>
        </w:rPr>
        <w:t xml:space="preserve">           </w:t>
      </w:r>
    </w:p>
    <w:p w14:paraId="6B2FE854" w14:textId="77777777" w:rsidR="0073116F" w:rsidRDefault="0073116F">
      <w:pPr>
        <w:spacing w:line="302" w:lineRule="auto"/>
        <w:rPr>
          <w:rFonts w:ascii="宋体" w:eastAsia="宋体"/>
          <w:color w:val="000000"/>
        </w:rPr>
      </w:pPr>
    </w:p>
    <w:p w14:paraId="27F0E1CB" w14:textId="77777777" w:rsidR="0073116F" w:rsidRDefault="0073116F">
      <w:pPr>
        <w:spacing w:line="302" w:lineRule="auto"/>
        <w:rPr>
          <w:rFonts w:ascii="宋体" w:eastAsia="宋体"/>
          <w:color w:val="000000"/>
        </w:rPr>
      </w:pPr>
    </w:p>
    <w:p w14:paraId="5F12E536" w14:textId="77777777" w:rsidR="0073116F" w:rsidRDefault="0073116F">
      <w:pPr>
        <w:spacing w:line="302" w:lineRule="auto"/>
        <w:rPr>
          <w:rFonts w:ascii="宋体" w:eastAsia="宋体"/>
          <w:color w:val="000000"/>
        </w:rPr>
      </w:pPr>
    </w:p>
    <w:p w14:paraId="72F038DB" w14:textId="77777777" w:rsidR="0073116F" w:rsidRDefault="00000000">
      <w:pPr>
        <w:pStyle w:val="a6"/>
        <w:spacing w:before="103" w:line="300" w:lineRule="auto"/>
        <w:ind w:left="477" w:right="5961" w:hanging="2"/>
        <w:rPr>
          <w:rFonts w:ascii="宋体" w:eastAsia="宋体"/>
          <w:sz w:val="24"/>
          <w:szCs w:val="24"/>
          <w:lang w:eastAsia="zh-CN"/>
        </w:rPr>
      </w:pPr>
      <w:r>
        <w:rPr>
          <w:rFonts w:ascii="宋体" w:eastAsia="宋体"/>
          <w:sz w:val="24"/>
          <w:szCs w:val="24"/>
          <w:lang w:eastAsia="zh-CN"/>
        </w:rPr>
        <w:t>联合体成员名称：</w:t>
      </w:r>
      <w:r>
        <w:rPr>
          <w:rFonts w:ascii="宋体" w:eastAsia="宋体"/>
          <w:sz w:val="24"/>
          <w:szCs w:val="24"/>
          <w:u w:val="single"/>
          <w:lang w:eastAsia="zh-CN"/>
        </w:rPr>
        <w:t xml:space="preserve">          </w:t>
      </w:r>
      <w:r>
        <w:rPr>
          <w:rFonts w:ascii="宋体" w:eastAsia="宋体"/>
          <w:spacing w:val="4"/>
          <w:sz w:val="24"/>
          <w:szCs w:val="24"/>
          <w:lang w:eastAsia="zh-CN"/>
        </w:rPr>
        <w:t xml:space="preserve"> </w:t>
      </w:r>
      <w:r>
        <w:rPr>
          <w:rFonts w:ascii="宋体" w:eastAsia="宋体"/>
          <w:spacing w:val="-4"/>
          <w:sz w:val="24"/>
          <w:szCs w:val="24"/>
          <w:lang w:eastAsia="zh-CN"/>
        </w:rPr>
        <w:t>盖章：</w:t>
      </w:r>
      <w:r>
        <w:rPr>
          <w:rFonts w:ascii="宋体" w:eastAsia="宋体"/>
          <w:sz w:val="24"/>
          <w:szCs w:val="24"/>
          <w:u w:val="single"/>
          <w:lang w:eastAsia="zh-CN"/>
        </w:rPr>
        <w:t xml:space="preserve">           </w:t>
      </w:r>
    </w:p>
    <w:p w14:paraId="04C22D83" w14:textId="77777777" w:rsidR="0073116F" w:rsidRDefault="0073116F">
      <w:pPr>
        <w:spacing w:line="290" w:lineRule="auto"/>
        <w:rPr>
          <w:rFonts w:ascii="宋体" w:eastAsia="宋体"/>
          <w:color w:val="000000"/>
        </w:rPr>
      </w:pPr>
    </w:p>
    <w:p w14:paraId="2858A91F" w14:textId="77777777" w:rsidR="0073116F" w:rsidRDefault="0073116F">
      <w:pPr>
        <w:spacing w:line="290" w:lineRule="auto"/>
        <w:rPr>
          <w:rFonts w:ascii="宋体" w:eastAsia="宋体"/>
          <w:color w:val="000000"/>
        </w:rPr>
      </w:pPr>
    </w:p>
    <w:p w14:paraId="6C5CDC61" w14:textId="77777777" w:rsidR="0073116F" w:rsidRDefault="0073116F">
      <w:pPr>
        <w:spacing w:line="290" w:lineRule="auto"/>
        <w:rPr>
          <w:rFonts w:ascii="宋体" w:eastAsia="宋体"/>
          <w:color w:val="000000"/>
        </w:rPr>
      </w:pPr>
    </w:p>
    <w:p w14:paraId="417F7870" w14:textId="77777777" w:rsidR="0073116F" w:rsidRDefault="0073116F">
      <w:pPr>
        <w:spacing w:line="290" w:lineRule="auto"/>
        <w:rPr>
          <w:rFonts w:ascii="宋体" w:eastAsia="宋体"/>
          <w:color w:val="000000"/>
        </w:rPr>
      </w:pPr>
    </w:p>
    <w:p w14:paraId="523C3CA0" w14:textId="77777777" w:rsidR="0073116F" w:rsidRDefault="00000000">
      <w:pPr>
        <w:pStyle w:val="a6"/>
        <w:spacing w:before="103" w:line="199" w:lineRule="auto"/>
        <w:jc w:val="right"/>
        <w:rPr>
          <w:rFonts w:ascii="宋体" w:eastAsia="宋体"/>
          <w:sz w:val="24"/>
          <w:szCs w:val="24"/>
          <w:lang w:eastAsia="zh-CN"/>
        </w:rPr>
      </w:pPr>
      <w:r>
        <w:rPr>
          <w:rFonts w:ascii="宋体" w:eastAsia="宋体"/>
          <w:spacing w:val="-9"/>
          <w:sz w:val="24"/>
          <w:szCs w:val="24"/>
          <w:lang w:eastAsia="zh-CN"/>
        </w:rPr>
        <w:t>日期：</w:t>
      </w:r>
      <w:r>
        <w:rPr>
          <w:rFonts w:ascii="宋体" w:eastAsia="宋体"/>
          <w:spacing w:val="4"/>
          <w:sz w:val="24"/>
          <w:szCs w:val="24"/>
          <w:u w:val="single"/>
          <w:lang w:eastAsia="zh-CN"/>
        </w:rPr>
        <w:t xml:space="preserve">        </w:t>
      </w:r>
      <w:r>
        <w:rPr>
          <w:rFonts w:ascii="宋体" w:eastAsia="宋体"/>
          <w:spacing w:val="-62"/>
          <w:sz w:val="24"/>
          <w:szCs w:val="24"/>
          <w:lang w:eastAsia="zh-CN"/>
        </w:rPr>
        <w:t xml:space="preserve"> </w:t>
      </w:r>
      <w:r>
        <w:rPr>
          <w:rFonts w:ascii="宋体" w:eastAsia="宋体"/>
          <w:spacing w:val="-9"/>
          <w:sz w:val="24"/>
          <w:szCs w:val="24"/>
          <w:lang w:eastAsia="zh-CN"/>
        </w:rPr>
        <w:t>年</w:t>
      </w:r>
      <w:r>
        <w:rPr>
          <w:rFonts w:ascii="宋体" w:eastAsia="宋体"/>
          <w:spacing w:val="-9"/>
          <w:sz w:val="24"/>
          <w:szCs w:val="24"/>
          <w:u w:val="single"/>
          <w:lang w:eastAsia="zh-CN"/>
        </w:rPr>
        <w:t xml:space="preserve">           </w:t>
      </w:r>
      <w:r>
        <w:rPr>
          <w:rFonts w:ascii="宋体" w:eastAsia="宋体"/>
          <w:spacing w:val="-62"/>
          <w:sz w:val="24"/>
          <w:szCs w:val="24"/>
          <w:lang w:eastAsia="zh-CN"/>
        </w:rPr>
        <w:t xml:space="preserve"> </w:t>
      </w:r>
      <w:r>
        <w:rPr>
          <w:rFonts w:ascii="宋体" w:eastAsia="宋体"/>
          <w:spacing w:val="-9"/>
          <w:sz w:val="24"/>
          <w:szCs w:val="24"/>
          <w:lang w:eastAsia="zh-CN"/>
        </w:rPr>
        <w:t>月</w:t>
      </w:r>
      <w:r>
        <w:rPr>
          <w:rFonts w:ascii="宋体" w:eastAsia="宋体"/>
          <w:spacing w:val="-9"/>
          <w:sz w:val="24"/>
          <w:szCs w:val="24"/>
          <w:u w:val="single"/>
          <w:lang w:eastAsia="zh-CN"/>
        </w:rPr>
        <w:t xml:space="preserve">     </w:t>
      </w:r>
      <w:r>
        <w:rPr>
          <w:rFonts w:ascii="宋体" w:eastAsia="宋体"/>
          <w:spacing w:val="-10"/>
          <w:sz w:val="24"/>
          <w:szCs w:val="24"/>
          <w:u w:val="single"/>
          <w:lang w:eastAsia="zh-CN"/>
        </w:rPr>
        <w:t xml:space="preserve">      </w:t>
      </w:r>
      <w:r>
        <w:rPr>
          <w:rFonts w:ascii="宋体" w:eastAsia="宋体"/>
          <w:spacing w:val="-10"/>
          <w:sz w:val="24"/>
          <w:szCs w:val="24"/>
          <w:lang w:eastAsia="zh-CN"/>
        </w:rPr>
        <w:t xml:space="preserve"> 日</w:t>
      </w:r>
    </w:p>
    <w:p w14:paraId="6BEE9B17" w14:textId="77777777" w:rsidR="0073116F" w:rsidRDefault="0073116F">
      <w:pPr>
        <w:spacing w:line="264" w:lineRule="auto"/>
        <w:rPr>
          <w:rFonts w:ascii="宋体" w:eastAsia="宋体"/>
          <w:color w:val="000000"/>
        </w:rPr>
      </w:pPr>
    </w:p>
    <w:p w14:paraId="3BC0C0CF" w14:textId="77777777" w:rsidR="0073116F" w:rsidRDefault="0073116F">
      <w:pPr>
        <w:spacing w:line="264" w:lineRule="auto"/>
        <w:rPr>
          <w:rFonts w:ascii="宋体" w:eastAsia="宋体"/>
          <w:color w:val="000000"/>
        </w:rPr>
      </w:pPr>
    </w:p>
    <w:p w14:paraId="6CB19DFD" w14:textId="77777777" w:rsidR="0073116F" w:rsidRDefault="0073116F">
      <w:pPr>
        <w:spacing w:line="264" w:lineRule="auto"/>
        <w:rPr>
          <w:rFonts w:ascii="宋体" w:eastAsia="宋体"/>
          <w:color w:val="000000"/>
        </w:rPr>
      </w:pPr>
    </w:p>
    <w:p w14:paraId="7506D61D" w14:textId="77777777" w:rsidR="0073116F" w:rsidRDefault="0073116F">
      <w:pPr>
        <w:spacing w:line="264" w:lineRule="auto"/>
        <w:rPr>
          <w:rFonts w:ascii="宋体" w:eastAsia="宋体"/>
          <w:color w:val="000000"/>
        </w:rPr>
      </w:pPr>
    </w:p>
    <w:p w14:paraId="22510342" w14:textId="77777777" w:rsidR="0073116F" w:rsidRDefault="0073116F">
      <w:pPr>
        <w:spacing w:line="264" w:lineRule="auto"/>
        <w:rPr>
          <w:rFonts w:ascii="宋体" w:eastAsia="宋体"/>
          <w:color w:val="000000"/>
        </w:rPr>
      </w:pPr>
    </w:p>
    <w:p w14:paraId="18F6C409" w14:textId="77777777" w:rsidR="0073116F" w:rsidRDefault="00000000">
      <w:pPr>
        <w:pStyle w:val="a6"/>
        <w:spacing w:before="103" w:line="204" w:lineRule="auto"/>
        <w:ind w:left="488"/>
        <w:rPr>
          <w:rFonts w:ascii="宋体" w:eastAsia="宋体"/>
          <w:sz w:val="24"/>
          <w:szCs w:val="24"/>
          <w:lang w:eastAsia="zh-CN"/>
        </w:rPr>
      </w:pPr>
      <w:r>
        <w:rPr>
          <w:rFonts w:ascii="宋体" w:eastAsia="宋体"/>
          <w:spacing w:val="-6"/>
          <w:sz w:val="24"/>
          <w:szCs w:val="24"/>
          <w:lang w:eastAsia="zh-CN"/>
        </w:rPr>
        <w:t>注：</w:t>
      </w:r>
    </w:p>
    <w:p w14:paraId="4DCB4491" w14:textId="77777777" w:rsidR="0073116F" w:rsidRDefault="00000000">
      <w:pPr>
        <w:pStyle w:val="a6"/>
        <w:spacing w:before="171" w:line="360" w:lineRule="auto"/>
        <w:ind w:left="723" w:hanging="219"/>
        <w:rPr>
          <w:rFonts w:ascii="宋体" w:eastAsia="宋体"/>
          <w:sz w:val="24"/>
          <w:szCs w:val="24"/>
          <w:lang w:eastAsia="zh-CN"/>
        </w:rPr>
      </w:pPr>
      <w:r>
        <w:rPr>
          <w:rFonts w:ascii="宋体" w:eastAsia="宋体" w:cs="Arial"/>
          <w:spacing w:val="2"/>
          <w:sz w:val="24"/>
          <w:szCs w:val="24"/>
          <w:lang w:eastAsia="zh-CN"/>
        </w:rPr>
        <w:t>1.</w:t>
      </w:r>
      <w:r>
        <w:rPr>
          <w:rFonts w:ascii="宋体" w:eastAsia="宋体" w:cs="Arial"/>
          <w:spacing w:val="67"/>
          <w:w w:val="101"/>
          <w:sz w:val="24"/>
          <w:szCs w:val="24"/>
          <w:lang w:eastAsia="zh-CN"/>
        </w:rPr>
        <w:t xml:space="preserve"> </w:t>
      </w:r>
      <w:r>
        <w:rPr>
          <w:rFonts w:ascii="宋体" w:eastAsia="宋体"/>
          <w:spacing w:val="2"/>
          <w:sz w:val="24"/>
          <w:szCs w:val="24"/>
          <w:lang w:eastAsia="zh-CN"/>
        </w:rPr>
        <w:t>如本项目（包）接受供应商以联合体形式参加采购活动，且供应商以联合体形</w:t>
      </w:r>
      <w:r>
        <w:rPr>
          <w:rFonts w:ascii="宋体" w:eastAsia="宋体"/>
          <w:spacing w:val="-6"/>
          <w:sz w:val="24"/>
          <w:szCs w:val="24"/>
          <w:lang w:eastAsia="zh-CN"/>
        </w:rPr>
        <w:t>式参与时，须提供《联合协议》，否则</w:t>
      </w:r>
      <w:r>
        <w:rPr>
          <w:rFonts w:ascii="宋体" w:eastAsia="宋体"/>
          <w:b/>
          <w:bCs/>
          <w:spacing w:val="-6"/>
          <w:sz w:val="24"/>
          <w:szCs w:val="24"/>
          <w:lang w:eastAsia="zh-CN"/>
        </w:rPr>
        <w:t>投标无效</w:t>
      </w:r>
      <w:r>
        <w:rPr>
          <w:rFonts w:ascii="宋体" w:eastAsia="宋体"/>
          <w:spacing w:val="-6"/>
          <w:sz w:val="24"/>
          <w:szCs w:val="24"/>
          <w:lang w:eastAsia="zh-CN"/>
        </w:rPr>
        <w:t>。</w:t>
      </w:r>
    </w:p>
    <w:p w14:paraId="0A124A77" w14:textId="77777777" w:rsidR="0073116F" w:rsidRDefault="00000000">
      <w:pPr>
        <w:pStyle w:val="a6"/>
        <w:spacing w:before="177" w:line="360" w:lineRule="auto"/>
        <w:ind w:left="495"/>
        <w:rPr>
          <w:rFonts w:ascii="宋体" w:eastAsia="宋体"/>
          <w:sz w:val="24"/>
          <w:szCs w:val="24"/>
          <w:lang w:eastAsia="zh-CN"/>
        </w:rPr>
      </w:pPr>
      <w:r>
        <w:rPr>
          <w:rFonts w:ascii="宋体" w:eastAsia="宋体" w:cs="Arial"/>
          <w:sz w:val="24"/>
          <w:szCs w:val="24"/>
          <w:lang w:eastAsia="zh-CN"/>
        </w:rPr>
        <w:t>2.</w:t>
      </w:r>
      <w:r>
        <w:rPr>
          <w:rFonts w:ascii="宋体" w:eastAsia="宋体" w:cs="Arial"/>
          <w:spacing w:val="62"/>
          <w:sz w:val="24"/>
          <w:szCs w:val="24"/>
          <w:lang w:eastAsia="zh-CN"/>
        </w:rPr>
        <w:t xml:space="preserve"> </w:t>
      </w:r>
      <w:r>
        <w:rPr>
          <w:rFonts w:ascii="宋体" w:eastAsia="宋体"/>
          <w:sz w:val="24"/>
          <w:szCs w:val="24"/>
          <w:lang w:eastAsia="zh-CN"/>
        </w:rPr>
        <w:t>联合体各方成员须在本协议上共同盖章。</w:t>
      </w:r>
    </w:p>
    <w:p w14:paraId="7ABF7E42" w14:textId="77777777" w:rsidR="0073116F" w:rsidRDefault="0073116F">
      <w:pPr>
        <w:spacing w:line="199" w:lineRule="auto"/>
        <w:rPr>
          <w:color w:val="000000"/>
          <w:sz w:val="24"/>
        </w:rPr>
        <w:sectPr w:rsidR="0073116F">
          <w:footerReference w:type="default" r:id="rId23"/>
          <w:pgSz w:w="11907" w:h="16840"/>
          <w:pgMar w:top="1149" w:right="1133" w:bottom="1060" w:left="1701" w:header="875" w:footer="886" w:gutter="0"/>
          <w:cols w:space="720"/>
          <w:docGrid w:linePitch="312"/>
        </w:sectPr>
      </w:pPr>
    </w:p>
    <w:p w14:paraId="1F5BB1AD" w14:textId="77777777" w:rsidR="0073116F" w:rsidRDefault="00000000">
      <w:pPr>
        <w:pStyle w:val="a6"/>
        <w:spacing w:before="307" w:line="202" w:lineRule="auto"/>
        <w:ind w:left="18"/>
        <w:outlineLvl w:val="2"/>
        <w:rPr>
          <w:rFonts w:ascii="宋体" w:eastAsia="宋体"/>
          <w:sz w:val="24"/>
          <w:szCs w:val="24"/>
          <w:lang w:eastAsia="zh-CN"/>
        </w:rPr>
      </w:pPr>
      <w:r>
        <w:rPr>
          <w:rFonts w:ascii="宋体" w:eastAsia="宋体" w:cs="Arial"/>
          <w:spacing w:val="1"/>
          <w:sz w:val="24"/>
          <w:szCs w:val="24"/>
          <w:lang w:eastAsia="zh-CN"/>
        </w:rPr>
        <w:lastRenderedPageBreak/>
        <w:t>3-2</w:t>
      </w:r>
      <w:r>
        <w:rPr>
          <w:rFonts w:ascii="宋体" w:eastAsia="宋体" w:cs="Arial"/>
          <w:spacing w:val="67"/>
          <w:sz w:val="24"/>
          <w:szCs w:val="24"/>
          <w:lang w:eastAsia="zh-CN"/>
        </w:rPr>
        <w:t xml:space="preserve"> </w:t>
      </w:r>
      <w:r>
        <w:rPr>
          <w:rFonts w:ascii="宋体" w:eastAsia="宋体"/>
          <w:spacing w:val="1"/>
          <w:sz w:val="24"/>
          <w:szCs w:val="24"/>
          <w:lang w:eastAsia="zh-CN"/>
        </w:rPr>
        <w:t>其他特定资格要求</w:t>
      </w:r>
    </w:p>
    <w:p w14:paraId="1BBBEB87" w14:textId="77777777" w:rsidR="0073116F" w:rsidRDefault="0073116F">
      <w:pPr>
        <w:spacing w:line="202" w:lineRule="auto"/>
        <w:rPr>
          <w:color w:val="000000"/>
          <w:sz w:val="24"/>
        </w:rPr>
        <w:sectPr w:rsidR="0073116F">
          <w:footerReference w:type="default" r:id="rId24"/>
          <w:pgSz w:w="11907" w:h="16840"/>
          <w:pgMar w:top="1149" w:right="1133" w:bottom="1057" w:left="1701" w:header="875" w:footer="886" w:gutter="0"/>
          <w:cols w:space="720"/>
          <w:docGrid w:linePitch="312"/>
        </w:sectPr>
      </w:pPr>
    </w:p>
    <w:p w14:paraId="13475DEE" w14:textId="77777777" w:rsidR="0073116F" w:rsidRDefault="00000000">
      <w:pPr>
        <w:pStyle w:val="a6"/>
        <w:spacing w:before="307" w:line="202" w:lineRule="auto"/>
        <w:ind w:left="12"/>
        <w:outlineLvl w:val="1"/>
        <w:rPr>
          <w:rFonts w:ascii="宋体" w:eastAsia="宋体"/>
          <w:sz w:val="24"/>
          <w:szCs w:val="24"/>
          <w:lang w:eastAsia="zh-CN"/>
        </w:rPr>
      </w:pPr>
      <w:r>
        <w:rPr>
          <w:rFonts w:ascii="宋体" w:eastAsia="宋体" w:cs="Arial"/>
          <w:spacing w:val="1"/>
          <w:sz w:val="24"/>
          <w:szCs w:val="24"/>
          <w:lang w:eastAsia="zh-CN"/>
        </w:rPr>
        <w:lastRenderedPageBreak/>
        <w:t xml:space="preserve">4   </w:t>
      </w:r>
      <w:r>
        <w:rPr>
          <w:rFonts w:ascii="宋体" w:eastAsia="宋体"/>
          <w:spacing w:val="1"/>
          <w:sz w:val="24"/>
          <w:szCs w:val="24"/>
          <w:lang w:eastAsia="zh-CN"/>
        </w:rPr>
        <w:t>投标保证金凭证</w:t>
      </w:r>
      <w:r>
        <w:rPr>
          <w:rFonts w:ascii="宋体" w:eastAsia="宋体" w:cs="Arial"/>
          <w:spacing w:val="1"/>
          <w:sz w:val="24"/>
          <w:szCs w:val="24"/>
          <w:lang w:eastAsia="zh-CN"/>
        </w:rPr>
        <w:t>/</w:t>
      </w:r>
      <w:r>
        <w:rPr>
          <w:rFonts w:ascii="宋体" w:eastAsia="宋体"/>
          <w:spacing w:val="1"/>
          <w:sz w:val="24"/>
          <w:szCs w:val="24"/>
          <w:lang w:eastAsia="zh-CN"/>
        </w:rPr>
        <w:t>交款单据电子件</w:t>
      </w:r>
    </w:p>
    <w:p w14:paraId="33EB3CAB" w14:textId="77777777" w:rsidR="0073116F" w:rsidRDefault="0073116F">
      <w:pPr>
        <w:spacing w:line="202" w:lineRule="auto"/>
        <w:rPr>
          <w:color w:val="000000"/>
          <w:sz w:val="24"/>
        </w:rPr>
        <w:sectPr w:rsidR="0073116F">
          <w:footerReference w:type="default" r:id="rId25"/>
          <w:pgSz w:w="11907" w:h="16840"/>
          <w:pgMar w:top="1149" w:right="1133" w:bottom="1057" w:left="1701" w:header="875" w:footer="886" w:gutter="0"/>
          <w:cols w:space="720"/>
          <w:docGrid w:linePitch="312"/>
        </w:sectPr>
      </w:pPr>
    </w:p>
    <w:p w14:paraId="6283315A" w14:textId="77777777" w:rsidR="0073116F" w:rsidRDefault="00000000">
      <w:pPr>
        <w:pStyle w:val="a6"/>
        <w:spacing w:before="308" w:line="202" w:lineRule="auto"/>
        <w:ind w:left="6"/>
        <w:outlineLvl w:val="1"/>
        <w:rPr>
          <w:rFonts w:ascii="宋体" w:eastAsia="宋体"/>
          <w:sz w:val="28"/>
          <w:szCs w:val="28"/>
          <w:lang w:eastAsia="zh-CN"/>
        </w:rPr>
      </w:pPr>
      <w:r>
        <w:rPr>
          <w:rFonts w:ascii="宋体" w:eastAsia="宋体"/>
          <w:b/>
          <w:bCs/>
          <w:spacing w:val="24"/>
          <w:sz w:val="28"/>
          <w:szCs w:val="28"/>
          <w:lang w:eastAsia="zh-CN"/>
        </w:rPr>
        <w:lastRenderedPageBreak/>
        <w:t>二 、</w:t>
      </w:r>
      <w:r>
        <w:rPr>
          <w:rFonts w:ascii="宋体" w:eastAsia="宋体"/>
          <w:b/>
          <w:bCs/>
          <w:spacing w:val="-39"/>
          <w:sz w:val="28"/>
          <w:szCs w:val="28"/>
          <w:lang w:eastAsia="zh-CN"/>
        </w:rPr>
        <w:t xml:space="preserve"> </w:t>
      </w:r>
      <w:r>
        <w:rPr>
          <w:rFonts w:ascii="宋体" w:eastAsia="宋体"/>
          <w:b/>
          <w:bCs/>
          <w:spacing w:val="24"/>
          <w:sz w:val="28"/>
          <w:szCs w:val="28"/>
          <w:lang w:eastAsia="zh-CN"/>
        </w:rPr>
        <w:t>商务技术文件格式</w:t>
      </w:r>
    </w:p>
    <w:p w14:paraId="5E09439A" w14:textId="77777777" w:rsidR="0073116F" w:rsidRDefault="00000000">
      <w:pPr>
        <w:pStyle w:val="a6"/>
        <w:spacing w:before="334" w:line="197" w:lineRule="auto"/>
        <w:ind w:left="6"/>
        <w:rPr>
          <w:rFonts w:ascii="宋体" w:eastAsia="宋体"/>
          <w:b/>
          <w:bCs/>
          <w:spacing w:val="-5"/>
          <w:sz w:val="28"/>
          <w:szCs w:val="28"/>
          <w:lang w:eastAsia="zh-CN"/>
        </w:rPr>
      </w:pPr>
      <w:r>
        <w:rPr>
          <w:rFonts w:ascii="宋体" w:eastAsia="宋体"/>
          <w:b/>
          <w:bCs/>
          <w:spacing w:val="-5"/>
          <w:sz w:val="28"/>
          <w:szCs w:val="28"/>
          <w:lang w:eastAsia="zh-CN"/>
        </w:rPr>
        <w:t>投标文件（商务技术文件）封面（非实质性格式）</w:t>
      </w:r>
    </w:p>
    <w:p w14:paraId="24735918" w14:textId="77777777" w:rsidR="0073116F" w:rsidRDefault="0073116F">
      <w:pPr>
        <w:pStyle w:val="a6"/>
        <w:spacing w:before="334" w:line="197" w:lineRule="auto"/>
        <w:ind w:left="6"/>
        <w:rPr>
          <w:rFonts w:ascii="宋体" w:eastAsia="宋体"/>
          <w:b/>
          <w:bCs/>
          <w:spacing w:val="-5"/>
          <w:sz w:val="28"/>
          <w:szCs w:val="28"/>
          <w:lang w:eastAsia="zh-CN"/>
        </w:rPr>
      </w:pPr>
    </w:p>
    <w:p w14:paraId="782DA1A4" w14:textId="77777777" w:rsidR="0073116F" w:rsidRDefault="0073116F">
      <w:pPr>
        <w:pStyle w:val="a6"/>
        <w:spacing w:before="334" w:line="197" w:lineRule="auto"/>
        <w:ind w:left="6"/>
        <w:rPr>
          <w:rFonts w:ascii="宋体" w:eastAsia="宋体"/>
          <w:sz w:val="28"/>
          <w:szCs w:val="28"/>
          <w:lang w:eastAsia="zh-CN"/>
        </w:rPr>
      </w:pPr>
    </w:p>
    <w:p w14:paraId="099F0C10" w14:textId="77777777" w:rsidR="0073116F" w:rsidRDefault="00000000">
      <w:pPr>
        <w:pStyle w:val="a6"/>
        <w:spacing w:before="352" w:line="197" w:lineRule="auto"/>
        <w:ind w:left="1819"/>
        <w:rPr>
          <w:rFonts w:ascii="宋体" w:eastAsia="宋体"/>
          <w:b/>
          <w:bCs/>
          <w:spacing w:val="-8"/>
          <w:sz w:val="52"/>
          <w:szCs w:val="52"/>
          <w:lang w:eastAsia="zh-CN"/>
        </w:rPr>
      </w:pPr>
      <w:r>
        <w:rPr>
          <w:rFonts w:ascii="宋体" w:eastAsia="宋体"/>
          <w:b/>
          <w:bCs/>
          <w:spacing w:val="-8"/>
          <w:sz w:val="52"/>
          <w:szCs w:val="52"/>
          <w:lang w:eastAsia="zh-CN"/>
        </w:rPr>
        <w:t>投</w:t>
      </w:r>
      <w:r>
        <w:rPr>
          <w:rFonts w:ascii="宋体" w:eastAsia="宋体"/>
          <w:b/>
          <w:bCs/>
          <w:spacing w:val="91"/>
          <w:sz w:val="52"/>
          <w:szCs w:val="52"/>
          <w:lang w:eastAsia="zh-CN"/>
        </w:rPr>
        <w:t xml:space="preserve">  </w:t>
      </w:r>
      <w:r>
        <w:rPr>
          <w:rFonts w:ascii="宋体" w:eastAsia="宋体"/>
          <w:b/>
          <w:bCs/>
          <w:spacing w:val="-8"/>
          <w:sz w:val="52"/>
          <w:szCs w:val="52"/>
          <w:lang w:eastAsia="zh-CN"/>
        </w:rPr>
        <w:t>标</w:t>
      </w:r>
      <w:r>
        <w:rPr>
          <w:rFonts w:ascii="宋体" w:eastAsia="宋体"/>
          <w:b/>
          <w:bCs/>
          <w:spacing w:val="97"/>
          <w:sz w:val="52"/>
          <w:szCs w:val="52"/>
          <w:lang w:eastAsia="zh-CN"/>
        </w:rPr>
        <w:t xml:space="preserve">  </w:t>
      </w:r>
      <w:r>
        <w:rPr>
          <w:rFonts w:ascii="宋体" w:eastAsia="宋体"/>
          <w:b/>
          <w:bCs/>
          <w:spacing w:val="-8"/>
          <w:sz w:val="52"/>
          <w:szCs w:val="52"/>
          <w:lang w:eastAsia="zh-CN"/>
        </w:rPr>
        <w:t>文</w:t>
      </w:r>
      <w:r>
        <w:rPr>
          <w:rFonts w:ascii="宋体" w:eastAsia="宋体"/>
          <w:b/>
          <w:bCs/>
          <w:spacing w:val="94"/>
          <w:sz w:val="52"/>
          <w:szCs w:val="52"/>
          <w:lang w:eastAsia="zh-CN"/>
        </w:rPr>
        <w:t xml:space="preserve">  </w:t>
      </w:r>
      <w:r>
        <w:rPr>
          <w:rFonts w:ascii="宋体" w:eastAsia="宋体"/>
          <w:b/>
          <w:bCs/>
          <w:spacing w:val="-8"/>
          <w:sz w:val="52"/>
          <w:szCs w:val="52"/>
          <w:lang w:eastAsia="zh-CN"/>
        </w:rPr>
        <w:t>件</w:t>
      </w:r>
    </w:p>
    <w:p w14:paraId="359E827A" w14:textId="77777777" w:rsidR="0073116F" w:rsidRDefault="0073116F">
      <w:pPr>
        <w:pStyle w:val="a6"/>
        <w:spacing w:before="352" w:line="197" w:lineRule="auto"/>
        <w:ind w:left="1819"/>
        <w:rPr>
          <w:rFonts w:ascii="宋体" w:eastAsia="宋体"/>
          <w:sz w:val="52"/>
          <w:szCs w:val="52"/>
          <w:lang w:eastAsia="zh-CN"/>
        </w:rPr>
      </w:pPr>
    </w:p>
    <w:p w14:paraId="1D0052CC" w14:textId="77777777" w:rsidR="0073116F" w:rsidRDefault="00000000">
      <w:pPr>
        <w:pStyle w:val="a6"/>
        <w:spacing w:before="1" w:line="197" w:lineRule="auto"/>
        <w:jc w:val="center"/>
        <w:rPr>
          <w:rFonts w:ascii="宋体" w:eastAsia="宋体"/>
          <w:sz w:val="52"/>
          <w:szCs w:val="52"/>
          <w:lang w:eastAsia="zh-CN"/>
        </w:rPr>
      </w:pPr>
      <w:r>
        <w:rPr>
          <w:rFonts w:ascii="宋体" w:eastAsia="宋体"/>
          <w:b/>
          <w:bCs/>
          <w:spacing w:val="63"/>
          <w:sz w:val="52"/>
          <w:szCs w:val="52"/>
          <w:lang w:eastAsia="zh-CN"/>
        </w:rPr>
        <w:t>（商务技术文件）</w:t>
      </w:r>
    </w:p>
    <w:p w14:paraId="307512BC" w14:textId="77777777" w:rsidR="0073116F" w:rsidRDefault="0073116F">
      <w:pPr>
        <w:spacing w:line="300" w:lineRule="auto"/>
        <w:rPr>
          <w:rFonts w:ascii="宋体" w:eastAsia="宋体"/>
          <w:color w:val="000000"/>
        </w:rPr>
      </w:pPr>
    </w:p>
    <w:p w14:paraId="165C79BC" w14:textId="77777777" w:rsidR="0073116F" w:rsidRDefault="0073116F">
      <w:pPr>
        <w:spacing w:line="300" w:lineRule="auto"/>
        <w:rPr>
          <w:rFonts w:ascii="宋体" w:eastAsia="宋体"/>
          <w:color w:val="000000"/>
        </w:rPr>
      </w:pPr>
    </w:p>
    <w:p w14:paraId="74B6E70D" w14:textId="77777777" w:rsidR="0073116F" w:rsidRDefault="0073116F">
      <w:pPr>
        <w:spacing w:line="300" w:lineRule="auto"/>
        <w:rPr>
          <w:rFonts w:ascii="宋体" w:eastAsia="宋体"/>
          <w:color w:val="000000"/>
        </w:rPr>
      </w:pPr>
    </w:p>
    <w:p w14:paraId="27CAE20C" w14:textId="77777777" w:rsidR="0073116F" w:rsidRDefault="0073116F">
      <w:pPr>
        <w:spacing w:line="300" w:lineRule="auto"/>
        <w:rPr>
          <w:rFonts w:ascii="宋体" w:eastAsia="宋体"/>
          <w:color w:val="000000"/>
        </w:rPr>
      </w:pPr>
    </w:p>
    <w:p w14:paraId="2D4EB7CF" w14:textId="77777777" w:rsidR="0073116F" w:rsidRDefault="0073116F">
      <w:pPr>
        <w:spacing w:line="300" w:lineRule="auto"/>
        <w:rPr>
          <w:rFonts w:ascii="宋体" w:eastAsia="宋体"/>
          <w:color w:val="000000"/>
        </w:rPr>
      </w:pPr>
    </w:p>
    <w:p w14:paraId="3FEE44AF" w14:textId="77777777" w:rsidR="0073116F" w:rsidRDefault="0073116F">
      <w:pPr>
        <w:spacing w:line="300" w:lineRule="auto"/>
        <w:rPr>
          <w:rFonts w:ascii="宋体" w:eastAsia="宋体"/>
          <w:color w:val="000000"/>
        </w:rPr>
      </w:pPr>
    </w:p>
    <w:p w14:paraId="32CDC82A" w14:textId="77777777" w:rsidR="0073116F" w:rsidRDefault="0073116F">
      <w:pPr>
        <w:spacing w:line="300" w:lineRule="auto"/>
        <w:rPr>
          <w:rFonts w:ascii="宋体" w:eastAsia="宋体"/>
          <w:color w:val="000000"/>
        </w:rPr>
      </w:pPr>
    </w:p>
    <w:p w14:paraId="1B84BDE4" w14:textId="77777777" w:rsidR="0073116F" w:rsidRDefault="0073116F">
      <w:pPr>
        <w:spacing w:line="300" w:lineRule="auto"/>
        <w:rPr>
          <w:rFonts w:ascii="宋体" w:eastAsia="宋体"/>
          <w:color w:val="000000"/>
        </w:rPr>
      </w:pPr>
    </w:p>
    <w:p w14:paraId="4E758402" w14:textId="77777777" w:rsidR="0073116F" w:rsidRDefault="0073116F">
      <w:pPr>
        <w:spacing w:line="300" w:lineRule="auto"/>
        <w:rPr>
          <w:rFonts w:ascii="宋体" w:eastAsia="宋体"/>
          <w:color w:val="000000"/>
        </w:rPr>
      </w:pPr>
    </w:p>
    <w:p w14:paraId="0D5612B4" w14:textId="77777777" w:rsidR="0073116F" w:rsidRDefault="0073116F">
      <w:pPr>
        <w:spacing w:line="300" w:lineRule="auto"/>
        <w:rPr>
          <w:rFonts w:ascii="宋体" w:eastAsia="宋体"/>
          <w:color w:val="000000"/>
        </w:rPr>
      </w:pPr>
    </w:p>
    <w:p w14:paraId="3A182BED" w14:textId="77777777" w:rsidR="0073116F" w:rsidRDefault="00000000">
      <w:pPr>
        <w:pStyle w:val="a6"/>
        <w:spacing w:before="134" w:line="480" w:lineRule="auto"/>
        <w:rPr>
          <w:rFonts w:ascii="宋体" w:eastAsia="宋体"/>
          <w:b/>
          <w:bCs/>
          <w:spacing w:val="34"/>
          <w:sz w:val="28"/>
          <w:szCs w:val="28"/>
          <w:lang w:eastAsia="zh-CN"/>
        </w:rPr>
      </w:pPr>
      <w:r>
        <w:rPr>
          <w:rFonts w:ascii="宋体" w:eastAsia="宋体"/>
          <w:b/>
          <w:bCs/>
          <w:spacing w:val="34"/>
          <w:sz w:val="28"/>
          <w:szCs w:val="28"/>
          <w:lang w:eastAsia="zh-CN"/>
        </w:rPr>
        <w:t>项目名称:</w:t>
      </w:r>
    </w:p>
    <w:p w14:paraId="4C5A0734" w14:textId="77777777" w:rsidR="0073116F" w:rsidRDefault="00000000">
      <w:pPr>
        <w:pStyle w:val="a6"/>
        <w:spacing w:before="134" w:line="480" w:lineRule="auto"/>
        <w:rPr>
          <w:rFonts w:ascii="宋体" w:eastAsia="宋体"/>
          <w:b/>
          <w:bCs/>
          <w:spacing w:val="34"/>
          <w:sz w:val="28"/>
          <w:szCs w:val="28"/>
          <w:lang w:eastAsia="zh-CN"/>
        </w:rPr>
      </w:pPr>
      <w:r>
        <w:rPr>
          <w:rFonts w:ascii="宋体" w:eastAsia="宋体"/>
          <w:b/>
          <w:bCs/>
          <w:spacing w:val="34"/>
          <w:sz w:val="28"/>
          <w:szCs w:val="28"/>
          <w:lang w:eastAsia="zh-CN"/>
        </w:rPr>
        <w:t>项目编号/包号：</w:t>
      </w:r>
    </w:p>
    <w:p w14:paraId="34D32325" w14:textId="77777777" w:rsidR="0073116F" w:rsidRDefault="00000000">
      <w:pPr>
        <w:pStyle w:val="a6"/>
        <w:spacing w:before="134" w:line="480" w:lineRule="auto"/>
        <w:rPr>
          <w:rFonts w:ascii="宋体" w:eastAsia="宋体"/>
          <w:sz w:val="28"/>
          <w:szCs w:val="28"/>
          <w:lang w:eastAsia="zh-CN"/>
        </w:rPr>
      </w:pPr>
      <w:r>
        <w:rPr>
          <w:rFonts w:ascii="宋体" w:eastAsia="宋体"/>
          <w:b/>
          <w:bCs/>
          <w:spacing w:val="34"/>
          <w:sz w:val="28"/>
          <w:szCs w:val="28"/>
          <w:lang w:eastAsia="zh-CN"/>
        </w:rPr>
        <w:t>投标人名称：</w:t>
      </w:r>
    </w:p>
    <w:p w14:paraId="22F80056" w14:textId="77777777" w:rsidR="0073116F" w:rsidRDefault="0073116F">
      <w:pPr>
        <w:spacing w:line="204" w:lineRule="auto"/>
        <w:rPr>
          <w:color w:val="000000"/>
        </w:rPr>
        <w:sectPr w:rsidR="0073116F">
          <w:footerReference w:type="default" r:id="rId26"/>
          <w:pgSz w:w="11907" w:h="16840"/>
          <w:pgMar w:top="1149" w:right="1133" w:bottom="1060" w:left="1701" w:header="875" w:footer="886" w:gutter="0"/>
          <w:cols w:space="720"/>
          <w:docGrid w:linePitch="312"/>
        </w:sectPr>
      </w:pPr>
    </w:p>
    <w:p w14:paraId="1F319812" w14:textId="77777777" w:rsidR="0073116F" w:rsidRDefault="00000000">
      <w:pPr>
        <w:pStyle w:val="a6"/>
        <w:spacing w:before="307" w:line="360" w:lineRule="auto"/>
        <w:ind w:left="26"/>
        <w:outlineLvl w:val="1"/>
        <w:rPr>
          <w:rFonts w:ascii="宋体" w:eastAsia="宋体"/>
          <w:sz w:val="24"/>
          <w:szCs w:val="24"/>
          <w:lang w:eastAsia="zh-CN"/>
        </w:rPr>
      </w:pPr>
      <w:r>
        <w:rPr>
          <w:rFonts w:ascii="宋体" w:eastAsia="宋体" w:cs="Arial"/>
          <w:sz w:val="24"/>
          <w:szCs w:val="24"/>
          <w:lang w:eastAsia="zh-CN"/>
        </w:rPr>
        <w:lastRenderedPageBreak/>
        <w:t xml:space="preserve">1   </w:t>
      </w:r>
      <w:r>
        <w:rPr>
          <w:rFonts w:ascii="宋体" w:eastAsia="宋体"/>
          <w:sz w:val="24"/>
          <w:szCs w:val="24"/>
          <w:lang w:eastAsia="zh-CN"/>
        </w:rPr>
        <w:t>投标书（实质性格式）</w:t>
      </w:r>
    </w:p>
    <w:p w14:paraId="4CA3A030" w14:textId="77777777" w:rsidR="0073116F" w:rsidRDefault="00000000">
      <w:pPr>
        <w:pStyle w:val="a6"/>
        <w:spacing w:before="150" w:line="360" w:lineRule="auto"/>
        <w:ind w:left="4002"/>
        <w:rPr>
          <w:rFonts w:ascii="宋体" w:eastAsia="宋体"/>
          <w:sz w:val="35"/>
          <w:szCs w:val="35"/>
          <w:lang w:eastAsia="zh-CN"/>
        </w:rPr>
      </w:pPr>
      <w:r>
        <w:rPr>
          <w:rFonts w:ascii="宋体" w:eastAsia="宋体"/>
          <w:b/>
          <w:bCs/>
          <w:spacing w:val="8"/>
          <w:sz w:val="35"/>
          <w:szCs w:val="35"/>
          <w:lang w:eastAsia="zh-CN"/>
        </w:rPr>
        <w:t>投标书</w:t>
      </w:r>
    </w:p>
    <w:p w14:paraId="3C452D60" w14:textId="77777777" w:rsidR="0073116F" w:rsidRDefault="00000000">
      <w:pPr>
        <w:pStyle w:val="a6"/>
        <w:spacing w:before="250" w:line="360" w:lineRule="auto"/>
        <w:ind w:left="4"/>
        <w:rPr>
          <w:rFonts w:ascii="宋体" w:eastAsia="宋体"/>
          <w:spacing w:val="-2"/>
          <w:sz w:val="24"/>
          <w:szCs w:val="24"/>
          <w:lang w:eastAsia="zh-CN"/>
        </w:rPr>
      </w:pPr>
      <w:r>
        <w:rPr>
          <w:rFonts w:ascii="宋体" w:eastAsia="宋体"/>
          <w:spacing w:val="-2"/>
          <w:sz w:val="24"/>
          <w:szCs w:val="24"/>
          <w:lang w:eastAsia="zh-CN"/>
        </w:rPr>
        <w:t>致：</w:t>
      </w:r>
      <w:r>
        <w:rPr>
          <w:rFonts w:ascii="宋体" w:eastAsia="宋体" w:hint="eastAsia"/>
          <w:spacing w:val="-2"/>
          <w:sz w:val="24"/>
          <w:szCs w:val="24"/>
          <w:u w:val="single"/>
          <w:lang w:eastAsia="zh-CN"/>
        </w:rPr>
        <w:t>（采购人）</w:t>
      </w:r>
    </w:p>
    <w:p w14:paraId="44EA90D8" w14:textId="77777777" w:rsidR="0073116F" w:rsidRDefault="00000000">
      <w:pPr>
        <w:pStyle w:val="a6"/>
        <w:spacing w:before="103" w:line="360" w:lineRule="auto"/>
        <w:ind w:left="416"/>
        <w:rPr>
          <w:rFonts w:ascii="宋体" w:eastAsia="宋体"/>
          <w:sz w:val="24"/>
          <w:szCs w:val="24"/>
          <w:lang w:eastAsia="zh-CN"/>
        </w:rPr>
      </w:pPr>
      <w:r>
        <w:rPr>
          <w:rFonts w:ascii="宋体" w:eastAsia="宋体"/>
          <w:spacing w:val="1"/>
          <w:sz w:val="24"/>
          <w:szCs w:val="24"/>
          <w:lang w:eastAsia="zh-CN"/>
        </w:rPr>
        <w:t>我方参加你方就</w:t>
      </w:r>
      <w:r>
        <w:rPr>
          <w:rFonts w:ascii="宋体" w:eastAsia="宋体"/>
          <w:spacing w:val="-56"/>
          <w:sz w:val="24"/>
          <w:szCs w:val="24"/>
          <w:lang w:eastAsia="zh-CN"/>
        </w:rPr>
        <w:t xml:space="preserve"> </w:t>
      </w:r>
      <w:r>
        <w:rPr>
          <w:rFonts w:ascii="宋体" w:eastAsia="宋体"/>
          <w:spacing w:val="1"/>
          <w:sz w:val="24"/>
          <w:szCs w:val="24"/>
          <w:u w:val="single"/>
          <w:lang w:eastAsia="zh-CN"/>
        </w:rPr>
        <w:t xml:space="preserve">         </w:t>
      </w:r>
      <w:r>
        <w:rPr>
          <w:rFonts w:ascii="宋体" w:eastAsia="宋体"/>
          <w:spacing w:val="1"/>
          <w:sz w:val="24"/>
          <w:szCs w:val="24"/>
          <w:lang w:eastAsia="zh-CN"/>
        </w:rPr>
        <w:t>（项目名称</w:t>
      </w:r>
      <w:r>
        <w:rPr>
          <w:rFonts w:ascii="宋体" w:eastAsia="宋体" w:hint="eastAsia"/>
          <w:spacing w:val="1"/>
          <w:sz w:val="24"/>
          <w:szCs w:val="24"/>
          <w:lang w:eastAsia="zh-CN"/>
        </w:rPr>
        <w:t>，</w:t>
      </w:r>
      <w:r>
        <w:rPr>
          <w:rFonts w:ascii="宋体" w:eastAsia="宋体"/>
          <w:spacing w:val="1"/>
          <w:sz w:val="24"/>
          <w:szCs w:val="24"/>
          <w:lang w:eastAsia="zh-CN"/>
        </w:rPr>
        <w:t>项目编号</w:t>
      </w:r>
      <w:r>
        <w:rPr>
          <w:rFonts w:ascii="宋体" w:eastAsia="宋体" w:cs="Arial"/>
          <w:spacing w:val="1"/>
          <w:sz w:val="24"/>
          <w:szCs w:val="24"/>
          <w:lang w:eastAsia="zh-CN"/>
        </w:rPr>
        <w:t>/</w:t>
      </w:r>
      <w:r>
        <w:rPr>
          <w:rFonts w:ascii="宋体" w:eastAsia="宋体"/>
          <w:spacing w:val="1"/>
          <w:sz w:val="24"/>
          <w:szCs w:val="24"/>
          <w:lang w:eastAsia="zh-CN"/>
        </w:rPr>
        <w:t>包号）组织的招标活动，并对</w:t>
      </w:r>
    </w:p>
    <w:p w14:paraId="75C3878E" w14:textId="77777777" w:rsidR="0073116F" w:rsidRDefault="00000000">
      <w:pPr>
        <w:pStyle w:val="a6"/>
        <w:spacing w:before="184" w:line="360" w:lineRule="auto"/>
        <w:ind w:left="2"/>
        <w:rPr>
          <w:rFonts w:ascii="宋体" w:eastAsia="宋体"/>
          <w:sz w:val="24"/>
          <w:szCs w:val="24"/>
          <w:lang w:eastAsia="zh-CN"/>
        </w:rPr>
      </w:pPr>
      <w:r>
        <w:rPr>
          <w:rFonts w:ascii="宋体" w:eastAsia="宋体"/>
          <w:spacing w:val="-1"/>
          <w:sz w:val="24"/>
          <w:szCs w:val="24"/>
          <w:lang w:eastAsia="zh-CN"/>
        </w:rPr>
        <w:t>此项目进行投标。</w:t>
      </w:r>
    </w:p>
    <w:p w14:paraId="693451AA" w14:textId="77777777" w:rsidR="0073116F" w:rsidRDefault="00000000">
      <w:pPr>
        <w:pStyle w:val="a6"/>
        <w:spacing w:before="182" w:line="360" w:lineRule="auto"/>
        <w:ind w:left="435"/>
        <w:rPr>
          <w:rFonts w:ascii="宋体" w:eastAsia="宋体"/>
          <w:sz w:val="24"/>
          <w:szCs w:val="24"/>
          <w:lang w:eastAsia="zh-CN"/>
        </w:rPr>
      </w:pPr>
      <w:r>
        <w:rPr>
          <w:rFonts w:ascii="宋体" w:eastAsia="宋体" w:cs="Arial"/>
          <w:spacing w:val="-2"/>
          <w:sz w:val="24"/>
          <w:szCs w:val="24"/>
          <w:lang w:eastAsia="zh-CN"/>
        </w:rPr>
        <w:t>1.</w:t>
      </w:r>
      <w:r>
        <w:rPr>
          <w:rFonts w:ascii="宋体" w:eastAsia="宋体" w:cs="Arial"/>
          <w:spacing w:val="64"/>
          <w:sz w:val="24"/>
          <w:szCs w:val="24"/>
          <w:lang w:eastAsia="zh-CN"/>
        </w:rPr>
        <w:t xml:space="preserve"> </w:t>
      </w:r>
      <w:r>
        <w:rPr>
          <w:rFonts w:ascii="宋体" w:eastAsia="宋体"/>
          <w:spacing w:val="-2"/>
          <w:sz w:val="24"/>
          <w:szCs w:val="24"/>
          <w:lang w:eastAsia="zh-CN"/>
        </w:rPr>
        <w:t>我方已详细审查全部招标文件，</w:t>
      </w:r>
      <w:r>
        <w:rPr>
          <w:rFonts w:ascii="宋体" w:eastAsia="宋体"/>
          <w:spacing w:val="-26"/>
          <w:sz w:val="24"/>
          <w:szCs w:val="24"/>
          <w:lang w:eastAsia="zh-CN"/>
        </w:rPr>
        <w:t xml:space="preserve"> </w:t>
      </w:r>
      <w:r>
        <w:rPr>
          <w:rFonts w:ascii="宋体" w:eastAsia="宋体"/>
          <w:spacing w:val="-2"/>
          <w:sz w:val="24"/>
          <w:szCs w:val="24"/>
          <w:lang w:eastAsia="zh-CN"/>
        </w:rPr>
        <w:t>自愿参与投标并承诺如下：</w:t>
      </w:r>
    </w:p>
    <w:p w14:paraId="172DC2FF" w14:textId="77777777" w:rsidR="0073116F" w:rsidRDefault="00000000">
      <w:pPr>
        <w:pStyle w:val="a6"/>
        <w:spacing w:before="176" w:line="360" w:lineRule="auto"/>
        <w:ind w:firstLineChars="100" w:firstLine="240"/>
        <w:rPr>
          <w:rFonts w:ascii="宋体" w:eastAsia="宋体"/>
          <w:sz w:val="24"/>
          <w:szCs w:val="24"/>
          <w:lang w:eastAsia="zh-CN"/>
        </w:rPr>
      </w:pPr>
      <w:r>
        <w:rPr>
          <w:rFonts w:ascii="宋体" w:eastAsia="宋体"/>
          <w:sz w:val="24"/>
          <w:szCs w:val="24"/>
          <w:lang w:eastAsia="zh-CN"/>
        </w:rPr>
        <w:t>（</w:t>
      </w:r>
      <w:r>
        <w:rPr>
          <w:rFonts w:ascii="宋体" w:eastAsia="宋体" w:cs="Arial"/>
          <w:sz w:val="24"/>
          <w:szCs w:val="24"/>
          <w:lang w:eastAsia="zh-CN"/>
        </w:rPr>
        <w:t>1</w:t>
      </w:r>
      <w:r>
        <w:rPr>
          <w:rFonts w:ascii="宋体" w:eastAsia="宋体"/>
          <w:sz w:val="24"/>
          <w:szCs w:val="24"/>
          <w:lang w:eastAsia="zh-CN"/>
        </w:rPr>
        <w:t>）本投标有效期为自提交投标文件的截止之日起</w:t>
      </w:r>
      <w:r>
        <w:rPr>
          <w:rFonts w:ascii="宋体" w:eastAsia="宋体" w:cs="Arial"/>
          <w:sz w:val="24"/>
          <w:szCs w:val="24"/>
          <w:lang w:eastAsia="zh-CN"/>
        </w:rPr>
        <w:t>____</w:t>
      </w:r>
      <w:r>
        <w:rPr>
          <w:rFonts w:ascii="宋体" w:eastAsia="宋体"/>
          <w:sz w:val="24"/>
          <w:szCs w:val="24"/>
          <w:lang w:eastAsia="zh-CN"/>
        </w:rPr>
        <w:t>个日历日。</w:t>
      </w:r>
    </w:p>
    <w:p w14:paraId="519E7B1D" w14:textId="77777777" w:rsidR="0073116F" w:rsidRDefault="00000000">
      <w:pPr>
        <w:pStyle w:val="a6"/>
        <w:spacing w:before="190" w:line="360" w:lineRule="auto"/>
        <w:ind w:right="464"/>
        <w:jc w:val="right"/>
        <w:rPr>
          <w:rFonts w:ascii="宋体" w:eastAsia="宋体"/>
          <w:sz w:val="24"/>
          <w:szCs w:val="24"/>
          <w:lang w:eastAsia="zh-CN"/>
        </w:rPr>
      </w:pPr>
      <w:r>
        <w:rPr>
          <w:rFonts w:ascii="宋体" w:eastAsia="宋体"/>
          <w:spacing w:val="-4"/>
          <w:sz w:val="24"/>
          <w:szCs w:val="24"/>
          <w:lang w:eastAsia="zh-CN"/>
        </w:rPr>
        <w:t>（</w:t>
      </w:r>
      <w:r>
        <w:rPr>
          <w:rFonts w:ascii="宋体" w:eastAsia="宋体" w:cs="Arial"/>
          <w:spacing w:val="-4"/>
          <w:sz w:val="24"/>
          <w:szCs w:val="24"/>
          <w:lang w:eastAsia="zh-CN"/>
        </w:rPr>
        <w:t>2</w:t>
      </w:r>
      <w:r>
        <w:rPr>
          <w:rFonts w:ascii="宋体" w:eastAsia="宋体"/>
          <w:spacing w:val="-4"/>
          <w:sz w:val="24"/>
          <w:szCs w:val="24"/>
          <w:lang w:eastAsia="zh-CN"/>
        </w:rPr>
        <w:t>）除合同条款及采购需求偏离表列出的偏离外，我方响应招标文件的全部</w:t>
      </w:r>
      <w:r>
        <w:rPr>
          <w:rFonts w:ascii="宋体" w:eastAsia="宋体"/>
          <w:spacing w:val="-5"/>
          <w:sz w:val="24"/>
          <w:szCs w:val="24"/>
          <w:lang w:eastAsia="zh-CN"/>
        </w:rPr>
        <w:t>要求。</w:t>
      </w:r>
    </w:p>
    <w:p w14:paraId="47E5F681" w14:textId="77777777" w:rsidR="0073116F" w:rsidRDefault="00000000">
      <w:pPr>
        <w:pStyle w:val="a6"/>
        <w:spacing w:before="185" w:line="360" w:lineRule="auto"/>
        <w:ind w:firstLineChars="100" w:firstLine="242"/>
        <w:rPr>
          <w:rFonts w:ascii="宋体" w:eastAsia="宋体"/>
          <w:sz w:val="24"/>
          <w:szCs w:val="24"/>
          <w:lang w:eastAsia="zh-CN"/>
        </w:rPr>
      </w:pPr>
      <w:r>
        <w:rPr>
          <w:rFonts w:ascii="宋体" w:eastAsia="宋体"/>
          <w:spacing w:val="1"/>
          <w:sz w:val="24"/>
          <w:szCs w:val="24"/>
          <w:lang w:eastAsia="zh-CN"/>
        </w:rPr>
        <w:t>（</w:t>
      </w:r>
      <w:r>
        <w:rPr>
          <w:rFonts w:ascii="宋体" w:eastAsia="宋体" w:cs="Arial"/>
          <w:spacing w:val="1"/>
          <w:sz w:val="24"/>
          <w:szCs w:val="24"/>
          <w:lang w:eastAsia="zh-CN"/>
        </w:rPr>
        <w:t>3</w:t>
      </w:r>
      <w:r>
        <w:rPr>
          <w:rFonts w:ascii="宋体" w:eastAsia="宋体"/>
          <w:spacing w:val="1"/>
          <w:sz w:val="24"/>
          <w:szCs w:val="24"/>
          <w:lang w:eastAsia="zh-CN"/>
        </w:rPr>
        <w:t>）我方已提供的全部文件资料是真实、准确的</w:t>
      </w:r>
      <w:r>
        <w:rPr>
          <w:rFonts w:ascii="宋体" w:eastAsia="宋体"/>
          <w:sz w:val="24"/>
          <w:szCs w:val="24"/>
          <w:lang w:eastAsia="zh-CN"/>
        </w:rPr>
        <w:t>，并对此承担一切法律后果。</w:t>
      </w:r>
    </w:p>
    <w:p w14:paraId="5C2E8D13" w14:textId="77777777" w:rsidR="0073116F" w:rsidRDefault="00000000">
      <w:pPr>
        <w:pStyle w:val="a6"/>
        <w:spacing w:before="183" w:line="360" w:lineRule="auto"/>
        <w:ind w:left="5" w:right="88" w:firstLineChars="100" w:firstLine="244"/>
        <w:rPr>
          <w:rFonts w:ascii="宋体" w:eastAsia="宋体"/>
          <w:sz w:val="24"/>
          <w:szCs w:val="24"/>
          <w:lang w:eastAsia="zh-CN"/>
        </w:rPr>
      </w:pPr>
      <w:r>
        <w:rPr>
          <w:rFonts w:ascii="宋体" w:eastAsia="宋体"/>
          <w:spacing w:val="2"/>
          <w:sz w:val="24"/>
          <w:szCs w:val="24"/>
          <w:lang w:eastAsia="zh-CN"/>
        </w:rPr>
        <w:t>（</w:t>
      </w:r>
      <w:r>
        <w:rPr>
          <w:rFonts w:ascii="宋体" w:eastAsia="宋体" w:cs="Arial"/>
          <w:spacing w:val="2"/>
          <w:sz w:val="24"/>
          <w:szCs w:val="24"/>
          <w:lang w:eastAsia="zh-CN"/>
        </w:rPr>
        <w:t>4</w:t>
      </w:r>
      <w:r>
        <w:rPr>
          <w:rFonts w:ascii="宋体" w:eastAsia="宋体"/>
          <w:spacing w:val="2"/>
          <w:sz w:val="24"/>
          <w:szCs w:val="24"/>
          <w:lang w:eastAsia="zh-CN"/>
        </w:rPr>
        <w:t>）如我方中标</w:t>
      </w:r>
      <w:r>
        <w:rPr>
          <w:rFonts w:ascii="宋体" w:eastAsia="宋体"/>
          <w:spacing w:val="-21"/>
          <w:sz w:val="24"/>
          <w:szCs w:val="24"/>
          <w:lang w:eastAsia="zh-CN"/>
        </w:rPr>
        <w:t xml:space="preserve"> </w:t>
      </w:r>
      <w:r>
        <w:rPr>
          <w:rFonts w:ascii="宋体" w:eastAsia="宋体"/>
          <w:spacing w:val="2"/>
          <w:sz w:val="24"/>
          <w:szCs w:val="24"/>
          <w:lang w:eastAsia="zh-CN"/>
        </w:rPr>
        <w:t>，我方将在法律规定的期限内与你方签订合同，按照招标文件要</w:t>
      </w:r>
      <w:r>
        <w:rPr>
          <w:rFonts w:ascii="宋体" w:eastAsia="宋体"/>
          <w:sz w:val="24"/>
          <w:szCs w:val="24"/>
          <w:lang w:eastAsia="zh-CN"/>
        </w:rPr>
        <w:t xml:space="preserve"> 求提交履约保证金，并在合同约定的期限内完成合同规定</w:t>
      </w:r>
      <w:r>
        <w:rPr>
          <w:rFonts w:ascii="宋体" w:eastAsia="宋体"/>
          <w:spacing w:val="-1"/>
          <w:sz w:val="24"/>
          <w:szCs w:val="24"/>
          <w:lang w:eastAsia="zh-CN"/>
        </w:rPr>
        <w:t>的全部义务。</w:t>
      </w:r>
    </w:p>
    <w:p w14:paraId="00E7066C" w14:textId="77777777" w:rsidR="0073116F" w:rsidRDefault="00000000">
      <w:pPr>
        <w:pStyle w:val="a6"/>
        <w:spacing w:before="177" w:line="360" w:lineRule="auto"/>
        <w:ind w:left="438"/>
        <w:rPr>
          <w:rFonts w:ascii="宋体" w:eastAsia="宋体"/>
          <w:sz w:val="24"/>
          <w:szCs w:val="24"/>
          <w:lang w:eastAsia="zh-CN"/>
        </w:rPr>
      </w:pPr>
      <w:r>
        <w:rPr>
          <w:rFonts w:ascii="宋体" w:eastAsia="宋体" w:cs="Arial"/>
          <w:sz w:val="24"/>
          <w:szCs w:val="24"/>
          <w:lang w:eastAsia="zh-CN"/>
        </w:rPr>
        <w:t>2.</w:t>
      </w:r>
      <w:r>
        <w:rPr>
          <w:rFonts w:ascii="宋体" w:eastAsia="宋体" w:cs="Arial"/>
          <w:spacing w:val="58"/>
          <w:sz w:val="24"/>
          <w:szCs w:val="24"/>
          <w:lang w:eastAsia="zh-CN"/>
        </w:rPr>
        <w:t xml:space="preserve"> </w:t>
      </w:r>
      <w:r>
        <w:rPr>
          <w:rFonts w:ascii="宋体" w:eastAsia="宋体"/>
          <w:sz w:val="24"/>
          <w:szCs w:val="24"/>
          <w:lang w:eastAsia="zh-CN"/>
        </w:rPr>
        <w:t>其他补充条款（如有</w:t>
      </w:r>
      <w:r>
        <w:rPr>
          <w:rFonts w:ascii="宋体" w:eastAsia="宋体"/>
          <w:spacing w:val="-59"/>
          <w:sz w:val="24"/>
          <w:szCs w:val="24"/>
          <w:lang w:eastAsia="zh-CN"/>
        </w:rPr>
        <w:t>）：</w:t>
      </w:r>
      <w:r>
        <w:rPr>
          <w:rFonts w:ascii="宋体" w:eastAsia="宋体"/>
          <w:spacing w:val="2"/>
          <w:sz w:val="24"/>
          <w:szCs w:val="24"/>
          <w:u w:val="single"/>
          <w:lang w:eastAsia="zh-CN"/>
        </w:rPr>
        <w:t xml:space="preserve">                  </w:t>
      </w:r>
      <w:r>
        <w:rPr>
          <w:rFonts w:ascii="宋体" w:eastAsia="宋体"/>
          <w:sz w:val="24"/>
          <w:szCs w:val="24"/>
          <w:lang w:eastAsia="zh-CN"/>
        </w:rPr>
        <w:t>。</w:t>
      </w:r>
    </w:p>
    <w:p w14:paraId="39EDFBA8" w14:textId="77777777" w:rsidR="0073116F" w:rsidRDefault="00000000">
      <w:pPr>
        <w:pStyle w:val="a6"/>
        <w:spacing w:before="185" w:line="360" w:lineRule="auto"/>
        <w:ind w:left="491"/>
        <w:rPr>
          <w:rFonts w:ascii="宋体" w:eastAsia="宋体"/>
          <w:sz w:val="24"/>
          <w:szCs w:val="24"/>
          <w:lang w:eastAsia="zh-CN"/>
        </w:rPr>
      </w:pPr>
      <w:r>
        <w:rPr>
          <w:rFonts w:ascii="宋体" w:eastAsia="宋体"/>
          <w:spacing w:val="-1"/>
          <w:sz w:val="24"/>
          <w:szCs w:val="24"/>
          <w:lang w:eastAsia="zh-CN"/>
        </w:rPr>
        <w:t>与本投标有关的一切正式往来信函请寄：</w:t>
      </w:r>
    </w:p>
    <w:p w14:paraId="79DC2C21" w14:textId="77777777" w:rsidR="0073116F" w:rsidRDefault="0073116F">
      <w:pPr>
        <w:spacing w:line="360" w:lineRule="auto"/>
        <w:rPr>
          <w:rFonts w:ascii="宋体" w:eastAsia="宋体"/>
          <w:color w:val="000000"/>
        </w:rPr>
      </w:pPr>
    </w:p>
    <w:p w14:paraId="0E95D9F7" w14:textId="77777777" w:rsidR="0073116F" w:rsidRDefault="0073116F">
      <w:pPr>
        <w:spacing w:line="360" w:lineRule="auto"/>
        <w:rPr>
          <w:rFonts w:ascii="宋体" w:eastAsia="宋体"/>
          <w:color w:val="000000"/>
        </w:rPr>
      </w:pPr>
    </w:p>
    <w:p w14:paraId="25D78278" w14:textId="77777777" w:rsidR="0073116F" w:rsidRDefault="00000000">
      <w:pPr>
        <w:pStyle w:val="a6"/>
        <w:spacing w:before="104" w:line="360" w:lineRule="auto"/>
        <w:ind w:left="426"/>
        <w:rPr>
          <w:rFonts w:ascii="宋体" w:eastAsia="宋体"/>
          <w:sz w:val="24"/>
          <w:szCs w:val="24"/>
          <w:lang w:eastAsia="zh-CN"/>
        </w:rPr>
      </w:pPr>
      <w:r>
        <w:rPr>
          <w:rFonts w:ascii="宋体" w:eastAsia="宋体"/>
          <w:spacing w:val="-1"/>
          <w:sz w:val="24"/>
          <w:szCs w:val="24"/>
          <w:lang w:eastAsia="zh-CN"/>
        </w:rPr>
        <w:t>地址</w:t>
      </w:r>
      <w:r>
        <w:rPr>
          <w:rFonts w:ascii="宋体" w:eastAsia="宋体"/>
          <w:sz w:val="24"/>
          <w:szCs w:val="24"/>
          <w:u w:val="single"/>
          <w:lang w:eastAsia="zh-CN"/>
        </w:rPr>
        <w:t xml:space="preserve">                   </w:t>
      </w:r>
      <w:r>
        <w:rPr>
          <w:rFonts w:ascii="宋体" w:eastAsia="宋体"/>
          <w:spacing w:val="6"/>
          <w:sz w:val="24"/>
          <w:szCs w:val="24"/>
          <w:lang w:eastAsia="zh-CN"/>
        </w:rPr>
        <w:t xml:space="preserve">      </w:t>
      </w:r>
      <w:r>
        <w:rPr>
          <w:rFonts w:ascii="宋体" w:eastAsia="宋体"/>
          <w:spacing w:val="-1"/>
          <w:sz w:val="24"/>
          <w:szCs w:val="24"/>
          <w:lang w:eastAsia="zh-CN"/>
        </w:rPr>
        <w:t>传真</w:t>
      </w:r>
      <w:r>
        <w:rPr>
          <w:rFonts w:ascii="宋体" w:eastAsia="宋体"/>
          <w:spacing w:val="-1"/>
          <w:sz w:val="24"/>
          <w:szCs w:val="24"/>
          <w:u w:val="single"/>
          <w:lang w:eastAsia="zh-CN"/>
        </w:rPr>
        <w:t xml:space="preserve">                </w:t>
      </w:r>
    </w:p>
    <w:p w14:paraId="57B4EFBD" w14:textId="77777777" w:rsidR="0073116F" w:rsidRDefault="00000000">
      <w:pPr>
        <w:pStyle w:val="a6"/>
        <w:spacing w:before="178" w:line="360" w:lineRule="auto"/>
        <w:ind w:left="447"/>
        <w:rPr>
          <w:rFonts w:ascii="宋体" w:eastAsia="宋体"/>
          <w:sz w:val="24"/>
          <w:szCs w:val="24"/>
          <w:lang w:eastAsia="zh-CN"/>
        </w:rPr>
      </w:pPr>
      <w:r>
        <w:rPr>
          <w:rFonts w:ascii="宋体" w:eastAsia="宋体"/>
          <w:spacing w:val="-5"/>
          <w:sz w:val="24"/>
          <w:szCs w:val="24"/>
          <w:lang w:eastAsia="zh-CN"/>
        </w:rPr>
        <w:t>电话</w:t>
      </w:r>
      <w:r>
        <w:rPr>
          <w:rFonts w:ascii="宋体" w:eastAsia="宋体"/>
          <w:spacing w:val="1"/>
          <w:sz w:val="24"/>
          <w:szCs w:val="24"/>
          <w:u w:val="single"/>
          <w:lang w:eastAsia="zh-CN"/>
        </w:rPr>
        <w:t xml:space="preserve">                  </w:t>
      </w:r>
      <w:r>
        <w:rPr>
          <w:rFonts w:ascii="宋体" w:eastAsia="宋体"/>
          <w:spacing w:val="-5"/>
          <w:sz w:val="24"/>
          <w:szCs w:val="24"/>
          <w:lang w:eastAsia="zh-CN"/>
        </w:rPr>
        <w:t xml:space="preserve">       电子函件</w:t>
      </w:r>
      <w:r>
        <w:rPr>
          <w:rFonts w:ascii="宋体" w:eastAsia="宋体"/>
          <w:sz w:val="24"/>
          <w:szCs w:val="24"/>
          <w:u w:val="single"/>
          <w:lang w:eastAsia="zh-CN"/>
        </w:rPr>
        <w:t xml:space="preserve">               </w:t>
      </w:r>
    </w:p>
    <w:p w14:paraId="535DFDB3" w14:textId="77777777" w:rsidR="0073116F" w:rsidRDefault="0073116F">
      <w:pPr>
        <w:spacing w:line="360" w:lineRule="auto"/>
        <w:rPr>
          <w:rFonts w:ascii="宋体" w:eastAsia="宋体"/>
          <w:color w:val="000000"/>
        </w:rPr>
      </w:pPr>
    </w:p>
    <w:p w14:paraId="57DAA646" w14:textId="77777777" w:rsidR="0073116F" w:rsidRDefault="0073116F">
      <w:pPr>
        <w:spacing w:line="360" w:lineRule="auto"/>
        <w:rPr>
          <w:rFonts w:ascii="宋体" w:eastAsia="宋体"/>
          <w:color w:val="000000"/>
        </w:rPr>
      </w:pPr>
    </w:p>
    <w:p w14:paraId="7A29BAFF" w14:textId="77777777" w:rsidR="0073116F" w:rsidRDefault="00000000">
      <w:pPr>
        <w:pStyle w:val="a6"/>
        <w:spacing w:before="104" w:line="360" w:lineRule="auto"/>
        <w:ind w:left="426" w:right="952" w:firstLineChars="1700" w:firstLine="4046"/>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51"/>
          <w:sz w:val="24"/>
          <w:szCs w:val="24"/>
          <w:lang w:eastAsia="zh-CN"/>
        </w:rPr>
        <w:t xml:space="preserve"> </w:t>
      </w:r>
      <w:r>
        <w:rPr>
          <w:rFonts w:ascii="宋体" w:eastAsia="宋体"/>
          <w:sz w:val="24"/>
          <w:szCs w:val="24"/>
          <w:u w:val="single"/>
          <w:lang w:eastAsia="zh-CN"/>
        </w:rPr>
        <w:t xml:space="preserve">              </w:t>
      </w:r>
    </w:p>
    <w:p w14:paraId="2DF7B43C" w14:textId="77777777" w:rsidR="0073116F" w:rsidRDefault="00000000">
      <w:pPr>
        <w:pStyle w:val="a6"/>
        <w:spacing w:before="185" w:line="360" w:lineRule="auto"/>
        <w:ind w:left="476"/>
        <w:jc w:val="right"/>
        <w:rPr>
          <w:rFonts w:ascii="宋体" w:eastAsia="宋体"/>
          <w:sz w:val="24"/>
          <w:szCs w:val="24"/>
          <w:lang w:eastAsia="zh-CN"/>
        </w:rPr>
      </w:pPr>
      <w:r>
        <w:rPr>
          <w:rFonts w:ascii="宋体" w:eastAsia="宋体"/>
          <w:spacing w:val="-13"/>
          <w:sz w:val="24"/>
          <w:szCs w:val="24"/>
          <w:lang w:eastAsia="zh-CN"/>
        </w:rPr>
        <w:t>日期：</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3"/>
          <w:sz w:val="24"/>
          <w:szCs w:val="24"/>
          <w:lang w:eastAsia="zh-CN"/>
        </w:rPr>
        <w:t>年</w:t>
      </w:r>
      <w:r>
        <w:rPr>
          <w:rFonts w:ascii="宋体" w:eastAsia="宋体"/>
          <w:spacing w:val="1"/>
          <w:sz w:val="24"/>
          <w:szCs w:val="24"/>
          <w:u w:val="single"/>
          <w:lang w:eastAsia="zh-CN"/>
        </w:rPr>
        <w:t xml:space="preserve">          </w:t>
      </w:r>
      <w:r>
        <w:rPr>
          <w:rFonts w:ascii="宋体" w:eastAsia="宋体"/>
          <w:spacing w:val="-63"/>
          <w:sz w:val="24"/>
          <w:szCs w:val="24"/>
          <w:lang w:eastAsia="zh-CN"/>
        </w:rPr>
        <w:t xml:space="preserve"> </w:t>
      </w:r>
      <w:r>
        <w:rPr>
          <w:rFonts w:ascii="宋体" w:eastAsia="宋体"/>
          <w:spacing w:val="-13"/>
          <w:sz w:val="24"/>
          <w:szCs w:val="24"/>
          <w:lang w:eastAsia="zh-CN"/>
        </w:rPr>
        <w:t>月</w:t>
      </w:r>
      <w:r>
        <w:rPr>
          <w:rFonts w:ascii="宋体" w:eastAsia="宋体"/>
          <w:spacing w:val="1"/>
          <w:sz w:val="24"/>
          <w:szCs w:val="24"/>
          <w:u w:val="single"/>
          <w:lang w:eastAsia="zh-CN"/>
        </w:rPr>
        <w:t xml:space="preserve">          </w:t>
      </w:r>
      <w:r>
        <w:rPr>
          <w:rFonts w:ascii="宋体" w:eastAsia="宋体"/>
          <w:spacing w:val="-15"/>
          <w:sz w:val="24"/>
          <w:szCs w:val="24"/>
          <w:lang w:eastAsia="zh-CN"/>
        </w:rPr>
        <w:t xml:space="preserve"> </w:t>
      </w:r>
      <w:r>
        <w:rPr>
          <w:rFonts w:ascii="宋体" w:eastAsia="宋体"/>
          <w:spacing w:val="-13"/>
          <w:sz w:val="24"/>
          <w:szCs w:val="24"/>
          <w:lang w:eastAsia="zh-CN"/>
        </w:rPr>
        <w:t>日</w:t>
      </w:r>
    </w:p>
    <w:p w14:paraId="12CA3558" w14:textId="77777777" w:rsidR="0073116F" w:rsidRDefault="0073116F">
      <w:pPr>
        <w:spacing w:line="199" w:lineRule="auto"/>
        <w:rPr>
          <w:color w:val="000000"/>
          <w:sz w:val="24"/>
        </w:rPr>
        <w:sectPr w:rsidR="0073116F">
          <w:headerReference w:type="default" r:id="rId27"/>
          <w:footerReference w:type="default" r:id="rId28"/>
          <w:pgSz w:w="11907" w:h="16840"/>
          <w:pgMar w:top="1149" w:right="1045" w:bottom="1057" w:left="1701" w:header="875" w:footer="886" w:gutter="0"/>
          <w:cols w:space="720"/>
          <w:docGrid w:linePitch="312"/>
        </w:sectPr>
      </w:pPr>
    </w:p>
    <w:p w14:paraId="726D38BF" w14:textId="77777777" w:rsidR="0073116F" w:rsidRDefault="00000000">
      <w:pPr>
        <w:tabs>
          <w:tab w:val="left" w:pos="360"/>
        </w:tabs>
        <w:spacing w:line="360" w:lineRule="auto"/>
        <w:ind w:left="357" w:hanging="357"/>
        <w:jc w:val="both"/>
        <w:outlineLvl w:val="1"/>
        <w:rPr>
          <w:rFonts w:ascii="宋体" w:eastAsia="宋体" w:cs="宋体"/>
          <w:color w:val="000000"/>
          <w:spacing w:val="-1"/>
          <w:sz w:val="24"/>
        </w:rPr>
      </w:pPr>
      <w:r>
        <w:rPr>
          <w:color w:val="000000"/>
          <w:sz w:val="24"/>
        </w:rPr>
        <w:lastRenderedPageBreak/>
        <w:t xml:space="preserve">2   </w:t>
      </w:r>
      <w:r>
        <w:rPr>
          <w:rFonts w:ascii="宋体" w:eastAsia="宋体" w:hint="eastAsia"/>
          <w:color w:val="000000"/>
          <w:sz w:val="24"/>
        </w:rPr>
        <w:t>授权委托书</w:t>
      </w:r>
      <w:r>
        <w:rPr>
          <w:rFonts w:ascii="宋体" w:eastAsia="宋体" w:cs="宋体" w:hint="eastAsia"/>
          <w:color w:val="000000"/>
          <w:spacing w:val="-1"/>
          <w:sz w:val="24"/>
        </w:rPr>
        <w:t>(实质性格式)</w:t>
      </w:r>
    </w:p>
    <w:p w14:paraId="6326F809" w14:textId="77777777" w:rsidR="0073116F" w:rsidRDefault="00000000">
      <w:pPr>
        <w:spacing w:before="164" w:line="218" w:lineRule="auto"/>
        <w:jc w:val="center"/>
        <w:rPr>
          <w:rFonts w:ascii="宋体" w:eastAsia="宋体" w:cs="宋体"/>
          <w:color w:val="000000"/>
          <w:spacing w:val="-2"/>
          <w:sz w:val="28"/>
          <w:szCs w:val="28"/>
          <w14:textOutline w14:w="2286" w14:cap="flat" w14:cmpd="sng" w14:algn="ctr">
            <w14:solidFill>
              <w14:srgbClr w14:val="000000"/>
            </w14:solidFill>
            <w14:prstDash w14:val="solid"/>
            <w14:miter w14:lim="0"/>
          </w14:textOutline>
        </w:rPr>
      </w:pPr>
      <w:r>
        <w:rPr>
          <w:rFonts w:ascii="宋体" w:eastAsia="宋体" w:cs="宋体" w:hint="eastAsia"/>
          <w:color w:val="000000"/>
          <w:spacing w:val="-2"/>
          <w:sz w:val="28"/>
          <w:szCs w:val="28"/>
          <w14:textOutline w14:w="2286" w14:cap="flat" w14:cmpd="sng" w14:algn="ctr">
            <w14:solidFill>
              <w14:srgbClr w14:val="000000"/>
            </w14:solidFill>
            <w14:prstDash w14:val="solid"/>
            <w14:miter w14:lim="0"/>
          </w14:textOutline>
        </w:rPr>
        <w:t>授权委托书</w:t>
      </w:r>
    </w:p>
    <w:p w14:paraId="69066CD3"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本人_______(姓名)系________(投标人名称) 的法定代表人(单位负责人)，现委托_______(姓名)为我方代理人。代理人根据授权，以我方名义签署、澄清确认、提交、撤回、修改_______(项目名称) 投标文件和处理有关事宜，其法律后果由我方承担。</w:t>
      </w:r>
    </w:p>
    <w:p w14:paraId="3689C8A6"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委托期限：自本授权委托书签署之日起至投标有效期届满之日止。代理人无转委托权。</w:t>
      </w:r>
    </w:p>
    <w:p w14:paraId="5EE354A8"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投标人名称(加盖公章)：________________</w:t>
      </w:r>
    </w:p>
    <w:p w14:paraId="52338E64"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法定代表人(单位负责人)(签字或签章)：________________</w:t>
      </w:r>
    </w:p>
    <w:p w14:paraId="1EEA789C"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委托代理人(签字或签章)：________________</w:t>
      </w:r>
    </w:p>
    <w:p w14:paraId="2421A9D4"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日期：_____年______月______ 日</w:t>
      </w:r>
    </w:p>
    <w:p w14:paraId="3A7CE37C"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附：法定代表人及委托代理人身份证明文件电子件：</w:t>
      </w:r>
    </w:p>
    <w:p w14:paraId="642FF219" w14:textId="77777777" w:rsidR="0073116F" w:rsidRDefault="00000000">
      <w:pPr>
        <w:spacing w:before="144" w:line="2162" w:lineRule="exact"/>
        <w:textAlignment w:val="center"/>
        <w:rPr>
          <w:rFonts w:ascii="宋体" w:eastAsia="宋体" w:cs="宋体"/>
          <w:color w:val="000000"/>
        </w:rPr>
      </w:pPr>
      <w:r>
        <w:rPr>
          <w:rFonts w:ascii="宋体" w:eastAsia="宋体" w:cs="宋体" w:hint="eastAsia"/>
          <w:noProof/>
          <w:color w:val="000000"/>
        </w:rPr>
        <w:drawing>
          <wp:inline distT="0" distB="0" distL="0" distR="0" wp14:anchorId="2C7F90F1" wp14:editId="34E83BB4">
            <wp:extent cx="5269865" cy="1317624"/>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9"/>
                    <a:stretch>
                      <a:fillRect/>
                    </a:stretch>
                  </pic:blipFill>
                  <pic:spPr>
                    <a:xfrm>
                      <a:off x="0" y="0"/>
                      <a:ext cx="5269865" cy="1317624"/>
                    </a:xfrm>
                    <a:prstGeom prst="rect">
                      <a:avLst/>
                    </a:prstGeom>
                    <a:noFill/>
                    <a:ln w="12700" cap="flat" cmpd="sng">
                      <a:noFill/>
                      <a:prstDash val="solid"/>
                      <a:miter/>
                    </a:ln>
                  </pic:spPr>
                </pic:pic>
              </a:graphicData>
            </a:graphic>
          </wp:inline>
        </w:drawing>
      </w:r>
    </w:p>
    <w:p w14:paraId="1E67920F"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说明：</w:t>
      </w:r>
    </w:p>
    <w:p w14:paraId="065B0F49" w14:textId="77777777" w:rsidR="0073116F" w:rsidRDefault="00000000">
      <w:pPr>
        <w:spacing w:line="276" w:lineRule="auto"/>
        <w:ind w:firstLineChars="200" w:firstLine="480"/>
        <w:rPr>
          <w:rFonts w:ascii="宋体" w:eastAsia="宋体"/>
          <w:color w:val="000000"/>
          <w:sz w:val="24"/>
        </w:rPr>
      </w:pPr>
      <w:r>
        <w:rPr>
          <w:rFonts w:ascii="宋体" w:eastAsia="宋体" w:hint="eastAsia"/>
          <w:color w:val="000000"/>
          <w:sz w:val="24"/>
        </w:rPr>
        <w:t>1.若供应商为事业单位或其他组织或分支机构，则法定代表人(单位负责人) 处的签署人可为单位负责人。</w:t>
      </w:r>
    </w:p>
    <w:p w14:paraId="6E662215" w14:textId="77777777" w:rsidR="0073116F" w:rsidRDefault="00000000">
      <w:pPr>
        <w:spacing w:line="276" w:lineRule="auto"/>
        <w:ind w:firstLineChars="200" w:firstLine="480"/>
        <w:rPr>
          <w:rFonts w:ascii="宋体" w:eastAsia="宋体"/>
          <w:color w:val="000000"/>
          <w:sz w:val="24"/>
        </w:rPr>
      </w:pPr>
      <w:r>
        <w:rPr>
          <w:rFonts w:ascii="宋体" w:eastAsia="宋体" w:hint="eastAsia"/>
          <w:color w:val="000000"/>
          <w:sz w:val="24"/>
        </w:rPr>
        <w:t>2.若投标文件中签字之处均为法定代表人(单位负责人)本人签署，则可不提供本《授权委托书》，但须提供《法定代表人(单位负责人)身份证明》；否则，不需要提供《法定代表人(单位负责人)身份证明》。</w:t>
      </w:r>
    </w:p>
    <w:p w14:paraId="5F36732B" w14:textId="77777777" w:rsidR="0073116F" w:rsidRDefault="00000000">
      <w:pPr>
        <w:spacing w:line="276" w:lineRule="auto"/>
        <w:ind w:firstLineChars="200" w:firstLine="480"/>
        <w:rPr>
          <w:rFonts w:ascii="宋体" w:eastAsia="宋体"/>
          <w:color w:val="000000"/>
          <w:sz w:val="24"/>
        </w:rPr>
      </w:pPr>
      <w:r>
        <w:rPr>
          <w:rFonts w:ascii="宋体" w:eastAsia="宋体" w:hint="eastAsia"/>
          <w:color w:val="000000"/>
          <w:sz w:val="24"/>
        </w:rPr>
        <w:t>3.供应商为自然人的情形，可不提供本《授权委托书》。</w:t>
      </w:r>
    </w:p>
    <w:p w14:paraId="46ED160E" w14:textId="77777777" w:rsidR="0073116F" w:rsidRDefault="00000000">
      <w:pPr>
        <w:spacing w:line="276" w:lineRule="auto"/>
        <w:ind w:firstLineChars="200" w:firstLine="480"/>
        <w:rPr>
          <w:color w:val="000000"/>
          <w:sz w:val="24"/>
        </w:rPr>
        <w:sectPr w:rsidR="0073116F">
          <w:footerReference w:type="default" r:id="rId30"/>
          <w:pgSz w:w="11907" w:h="16840"/>
          <w:pgMar w:top="1149" w:right="1133" w:bottom="1060" w:left="1701" w:header="875" w:footer="886" w:gutter="0"/>
          <w:cols w:space="720"/>
          <w:docGrid w:linePitch="312"/>
        </w:sectPr>
      </w:pPr>
      <w:r>
        <w:rPr>
          <w:rFonts w:ascii="宋体" w:eastAsia="宋体" w:hint="eastAsia"/>
          <w:color w:val="000000"/>
          <w:sz w:val="24"/>
        </w:rPr>
        <w:t xml:space="preserve">4.供应商应随本《授权委托书》同时提供法定代表人(单位负责人)及委托代理人的有效的身份证、护照等身份证明文件电子件。提供身份证的，应同时提供身份证双面电子件。  </w:t>
      </w:r>
    </w:p>
    <w:p w14:paraId="10740456" w14:textId="77777777" w:rsidR="0073116F" w:rsidRDefault="00000000">
      <w:pPr>
        <w:pStyle w:val="a6"/>
        <w:spacing w:before="233" w:line="202" w:lineRule="auto"/>
        <w:ind w:left="1655"/>
        <w:rPr>
          <w:rFonts w:ascii="宋体" w:eastAsia="宋体"/>
          <w:b/>
          <w:bCs/>
          <w:spacing w:val="10"/>
          <w:sz w:val="35"/>
          <w:szCs w:val="35"/>
          <w:lang w:eastAsia="zh-CN"/>
        </w:rPr>
      </w:pPr>
      <w:r>
        <w:rPr>
          <w:rFonts w:ascii="宋体" w:eastAsia="宋体"/>
          <w:b/>
          <w:bCs/>
          <w:spacing w:val="10"/>
          <w:sz w:val="35"/>
          <w:szCs w:val="35"/>
          <w:lang w:eastAsia="zh-CN"/>
        </w:rPr>
        <w:lastRenderedPageBreak/>
        <w:t>法定代表人（单位负责人）身份证明</w:t>
      </w:r>
    </w:p>
    <w:p w14:paraId="4DD70446" w14:textId="77777777" w:rsidR="0073116F" w:rsidRDefault="0073116F">
      <w:pPr>
        <w:pStyle w:val="a6"/>
        <w:spacing w:before="233" w:line="202" w:lineRule="auto"/>
        <w:ind w:left="1655"/>
        <w:rPr>
          <w:rFonts w:ascii="宋体" w:eastAsia="宋体"/>
          <w:sz w:val="35"/>
          <w:szCs w:val="35"/>
          <w:lang w:eastAsia="zh-CN"/>
        </w:rPr>
      </w:pPr>
    </w:p>
    <w:p w14:paraId="4CCBD1A3" w14:textId="77777777" w:rsidR="0073116F" w:rsidRDefault="00000000">
      <w:pPr>
        <w:pStyle w:val="a6"/>
        <w:spacing w:before="132" w:line="197" w:lineRule="auto"/>
        <w:ind w:left="4"/>
        <w:rPr>
          <w:rFonts w:ascii="宋体" w:eastAsia="宋体"/>
          <w:spacing w:val="-1"/>
          <w:sz w:val="24"/>
          <w:szCs w:val="24"/>
          <w:lang w:eastAsia="zh-CN"/>
        </w:rPr>
      </w:pPr>
      <w:r>
        <w:rPr>
          <w:rFonts w:ascii="宋体" w:eastAsia="宋体"/>
          <w:spacing w:val="-1"/>
          <w:sz w:val="24"/>
          <w:szCs w:val="24"/>
          <w:lang w:eastAsia="zh-CN"/>
        </w:rPr>
        <w:t>致：</w:t>
      </w:r>
      <w:r>
        <w:rPr>
          <w:rFonts w:ascii="宋体" w:eastAsia="宋体" w:hint="eastAsia"/>
          <w:spacing w:val="-1"/>
          <w:sz w:val="24"/>
          <w:szCs w:val="24"/>
          <w:u w:val="single"/>
          <w:lang w:eastAsia="zh-CN"/>
        </w:rPr>
        <w:t>（采购人）</w:t>
      </w:r>
    </w:p>
    <w:p w14:paraId="42363CBF" w14:textId="77777777" w:rsidR="0073116F" w:rsidRDefault="00000000">
      <w:pPr>
        <w:pStyle w:val="a6"/>
        <w:spacing w:before="317" w:line="199" w:lineRule="auto"/>
        <w:ind w:left="485"/>
        <w:rPr>
          <w:rFonts w:ascii="宋体" w:eastAsia="宋体"/>
          <w:sz w:val="24"/>
          <w:szCs w:val="24"/>
          <w:lang w:eastAsia="zh-CN"/>
        </w:rPr>
      </w:pPr>
      <w:r>
        <w:rPr>
          <w:rFonts w:ascii="宋体" w:eastAsia="宋体"/>
          <w:spacing w:val="-2"/>
          <w:sz w:val="24"/>
          <w:szCs w:val="24"/>
          <w:lang w:eastAsia="zh-CN"/>
        </w:rPr>
        <w:t>兹证明，</w:t>
      </w:r>
    </w:p>
    <w:p w14:paraId="35C53FC2" w14:textId="77777777" w:rsidR="0073116F" w:rsidRDefault="00000000">
      <w:pPr>
        <w:pStyle w:val="a6"/>
        <w:spacing w:before="112" w:line="360" w:lineRule="auto"/>
        <w:ind w:left="7"/>
        <w:rPr>
          <w:rFonts w:ascii="宋体" w:eastAsia="宋体"/>
          <w:sz w:val="24"/>
          <w:szCs w:val="24"/>
          <w:lang w:eastAsia="zh-CN"/>
        </w:rPr>
      </w:pPr>
      <w:r>
        <w:rPr>
          <w:rFonts w:ascii="宋体" w:eastAsia="宋体"/>
          <w:spacing w:val="-3"/>
          <w:sz w:val="24"/>
          <w:szCs w:val="24"/>
          <w:lang w:eastAsia="zh-CN"/>
        </w:rPr>
        <w:t>姓名：</w:t>
      </w:r>
      <w:r>
        <w:rPr>
          <w:rFonts w:ascii="宋体" w:eastAsia="宋体"/>
          <w:spacing w:val="10"/>
          <w:sz w:val="24"/>
          <w:szCs w:val="24"/>
          <w:u w:val="single"/>
          <w:lang w:eastAsia="zh-CN"/>
        </w:rPr>
        <w:t xml:space="preserve">      </w:t>
      </w:r>
      <w:r>
        <w:rPr>
          <w:rFonts w:ascii="宋体" w:eastAsia="宋体"/>
          <w:spacing w:val="-66"/>
          <w:sz w:val="24"/>
          <w:szCs w:val="24"/>
          <w:lang w:eastAsia="zh-CN"/>
        </w:rPr>
        <w:t xml:space="preserve"> </w:t>
      </w:r>
      <w:r>
        <w:rPr>
          <w:rFonts w:ascii="宋体" w:eastAsia="宋体"/>
          <w:spacing w:val="-3"/>
          <w:sz w:val="24"/>
          <w:szCs w:val="24"/>
          <w:lang w:eastAsia="zh-CN"/>
        </w:rPr>
        <w:t>性别：</w:t>
      </w:r>
      <w:r>
        <w:rPr>
          <w:rFonts w:ascii="宋体" w:eastAsia="宋体"/>
          <w:spacing w:val="9"/>
          <w:sz w:val="24"/>
          <w:szCs w:val="24"/>
          <w:u w:val="single"/>
          <w:lang w:eastAsia="zh-CN"/>
        </w:rPr>
        <w:t xml:space="preserve">      </w:t>
      </w:r>
      <w:r>
        <w:rPr>
          <w:rFonts w:ascii="宋体" w:eastAsia="宋体"/>
          <w:spacing w:val="-62"/>
          <w:sz w:val="24"/>
          <w:szCs w:val="24"/>
          <w:lang w:eastAsia="zh-CN"/>
        </w:rPr>
        <w:t xml:space="preserve"> </w:t>
      </w:r>
      <w:r>
        <w:rPr>
          <w:rFonts w:ascii="宋体" w:eastAsia="宋体"/>
          <w:spacing w:val="-3"/>
          <w:sz w:val="24"/>
          <w:szCs w:val="24"/>
          <w:lang w:eastAsia="zh-CN"/>
        </w:rPr>
        <w:t>年龄：</w:t>
      </w:r>
      <w:r>
        <w:rPr>
          <w:rFonts w:ascii="宋体" w:eastAsia="宋体"/>
          <w:spacing w:val="9"/>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3"/>
          <w:sz w:val="24"/>
          <w:szCs w:val="24"/>
          <w:lang w:eastAsia="zh-CN"/>
        </w:rPr>
        <w:t>职务：</w:t>
      </w:r>
      <w:r>
        <w:rPr>
          <w:rFonts w:ascii="宋体" w:eastAsia="宋体"/>
          <w:spacing w:val="-3"/>
          <w:sz w:val="24"/>
          <w:szCs w:val="24"/>
          <w:u w:val="single"/>
          <w:lang w:eastAsia="zh-CN"/>
        </w:rPr>
        <w:t xml:space="preserve">       </w:t>
      </w:r>
    </w:p>
    <w:p w14:paraId="6B2BBD2E" w14:textId="77777777" w:rsidR="0073116F" w:rsidRDefault="00000000">
      <w:pPr>
        <w:pStyle w:val="a6"/>
        <w:spacing w:before="104" w:line="360" w:lineRule="auto"/>
        <w:ind w:left="14"/>
        <w:rPr>
          <w:rFonts w:ascii="宋体" w:eastAsia="宋体"/>
          <w:sz w:val="24"/>
          <w:szCs w:val="24"/>
          <w:lang w:eastAsia="zh-CN"/>
        </w:rPr>
      </w:pPr>
      <w:r>
        <w:rPr>
          <w:rFonts w:ascii="宋体" w:eastAsia="宋体"/>
          <w:spacing w:val="-6"/>
          <w:sz w:val="24"/>
          <w:szCs w:val="24"/>
          <w:lang w:eastAsia="zh-CN"/>
        </w:rPr>
        <w:t>系</w:t>
      </w:r>
      <w:r>
        <w:rPr>
          <w:rFonts w:ascii="宋体" w:eastAsia="宋体"/>
          <w:spacing w:val="1"/>
          <w:sz w:val="24"/>
          <w:szCs w:val="24"/>
          <w:u w:val="single"/>
          <w:lang w:eastAsia="zh-CN"/>
        </w:rPr>
        <w:t xml:space="preserve">                          </w:t>
      </w:r>
      <w:r>
        <w:rPr>
          <w:rFonts w:ascii="宋体" w:eastAsia="宋体"/>
          <w:sz w:val="24"/>
          <w:szCs w:val="24"/>
          <w:u w:val="single"/>
          <w:lang w:eastAsia="zh-CN"/>
        </w:rPr>
        <w:t xml:space="preserve">  </w:t>
      </w:r>
      <w:r>
        <w:rPr>
          <w:rFonts w:ascii="宋体" w:eastAsia="宋体"/>
          <w:spacing w:val="-6"/>
          <w:sz w:val="24"/>
          <w:szCs w:val="24"/>
          <w:lang w:eastAsia="zh-CN"/>
        </w:rPr>
        <w:t>（投标人名称）的法定代表人（单位负责人）。</w:t>
      </w:r>
    </w:p>
    <w:p w14:paraId="08058766" w14:textId="77777777" w:rsidR="0073116F" w:rsidRDefault="0073116F">
      <w:pPr>
        <w:spacing w:line="456" w:lineRule="auto"/>
        <w:rPr>
          <w:rFonts w:ascii="宋体" w:eastAsia="宋体"/>
          <w:color w:val="000000"/>
        </w:rPr>
      </w:pPr>
    </w:p>
    <w:p w14:paraId="572806EE" w14:textId="77777777" w:rsidR="0073116F" w:rsidRDefault="00000000">
      <w:pPr>
        <w:pStyle w:val="a6"/>
        <w:spacing w:before="104" w:line="197" w:lineRule="auto"/>
        <w:ind w:left="20"/>
        <w:rPr>
          <w:rFonts w:ascii="宋体" w:eastAsia="宋体"/>
          <w:sz w:val="24"/>
          <w:szCs w:val="24"/>
          <w:lang w:eastAsia="zh-CN"/>
        </w:rPr>
      </w:pPr>
      <w:r>
        <w:rPr>
          <w:rFonts w:ascii="宋体" w:eastAsia="宋体"/>
          <w:spacing w:val="-1"/>
          <w:sz w:val="24"/>
          <w:szCs w:val="24"/>
          <w:lang w:eastAsia="zh-CN"/>
        </w:rPr>
        <w:t>附：法定代表人（单位负责人）身份证或护照等身份证明文件电子件：</w:t>
      </w:r>
    </w:p>
    <w:p w14:paraId="359EBF1D" w14:textId="77777777" w:rsidR="0073116F" w:rsidRDefault="0073116F">
      <w:pPr>
        <w:spacing w:line="300" w:lineRule="auto"/>
        <w:rPr>
          <w:rFonts w:ascii="宋体" w:eastAsia="宋体"/>
          <w:color w:val="000000"/>
        </w:rPr>
      </w:pPr>
    </w:p>
    <w:p w14:paraId="26168F88" w14:textId="77777777" w:rsidR="0073116F" w:rsidRDefault="0073116F">
      <w:pPr>
        <w:spacing w:line="300" w:lineRule="auto"/>
        <w:rPr>
          <w:rFonts w:ascii="宋体" w:eastAsia="宋体"/>
          <w:color w:val="000000"/>
        </w:rPr>
      </w:pPr>
    </w:p>
    <w:p w14:paraId="4A8D1FA2" w14:textId="77777777" w:rsidR="0073116F" w:rsidRDefault="0073116F">
      <w:pPr>
        <w:spacing w:line="300" w:lineRule="auto"/>
        <w:rPr>
          <w:rFonts w:ascii="宋体" w:eastAsia="宋体"/>
          <w:color w:val="000000"/>
        </w:rPr>
      </w:pPr>
    </w:p>
    <w:p w14:paraId="230371C7" w14:textId="77777777" w:rsidR="0073116F" w:rsidRDefault="0073116F">
      <w:pPr>
        <w:spacing w:line="300" w:lineRule="auto"/>
        <w:rPr>
          <w:rFonts w:ascii="宋体" w:eastAsia="宋体"/>
          <w:color w:val="000000"/>
        </w:rPr>
      </w:pPr>
    </w:p>
    <w:p w14:paraId="5630B6A9" w14:textId="77777777" w:rsidR="0073116F" w:rsidRDefault="00000000">
      <w:pPr>
        <w:pStyle w:val="a6"/>
        <w:spacing w:before="103" w:line="197" w:lineRule="auto"/>
        <w:ind w:left="6"/>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60"/>
          <w:sz w:val="24"/>
          <w:szCs w:val="24"/>
          <w:lang w:eastAsia="zh-CN"/>
        </w:rPr>
        <w:t>）：</w:t>
      </w:r>
      <w:r>
        <w:rPr>
          <w:rFonts w:ascii="宋体" w:eastAsia="宋体"/>
          <w:sz w:val="24"/>
          <w:szCs w:val="24"/>
          <w:u w:val="single"/>
          <w:lang w:eastAsia="zh-CN"/>
        </w:rPr>
        <w:t xml:space="preserve">                            </w:t>
      </w:r>
    </w:p>
    <w:p w14:paraId="25DC434B" w14:textId="77777777" w:rsidR="0073116F" w:rsidRDefault="00000000">
      <w:pPr>
        <w:pStyle w:val="a6"/>
        <w:spacing w:before="304" w:line="197" w:lineRule="auto"/>
        <w:ind w:left="6"/>
        <w:rPr>
          <w:rFonts w:ascii="宋体" w:eastAsia="宋体"/>
          <w:sz w:val="24"/>
          <w:szCs w:val="24"/>
          <w:lang w:eastAsia="zh-CN"/>
        </w:rPr>
      </w:pPr>
      <w:r>
        <w:rPr>
          <w:rFonts w:ascii="宋体" w:eastAsia="宋体"/>
          <w:spacing w:val="-1"/>
          <w:sz w:val="24"/>
          <w:szCs w:val="24"/>
          <w:lang w:eastAsia="zh-CN"/>
        </w:rPr>
        <w:t>法定代表人（单位负责人）（签字或签章）</w:t>
      </w:r>
      <w:r>
        <w:rPr>
          <w:rFonts w:ascii="宋体" w:eastAsia="宋体"/>
          <w:spacing w:val="-47"/>
          <w:w w:val="86"/>
          <w:sz w:val="24"/>
          <w:szCs w:val="24"/>
          <w:lang w:eastAsia="zh-CN"/>
        </w:rPr>
        <w:t>：</w:t>
      </w:r>
      <w:r>
        <w:rPr>
          <w:rFonts w:ascii="宋体" w:eastAsia="宋体"/>
          <w:sz w:val="24"/>
          <w:szCs w:val="24"/>
          <w:u w:val="single"/>
          <w:lang w:eastAsia="zh-CN"/>
        </w:rPr>
        <w:t xml:space="preserve">            </w:t>
      </w:r>
    </w:p>
    <w:p w14:paraId="0E0E5C2E" w14:textId="77777777" w:rsidR="0073116F" w:rsidRDefault="0073116F">
      <w:pPr>
        <w:spacing w:line="271" w:lineRule="auto"/>
        <w:rPr>
          <w:rFonts w:ascii="宋体" w:eastAsia="宋体"/>
          <w:color w:val="000000"/>
        </w:rPr>
      </w:pPr>
    </w:p>
    <w:p w14:paraId="57F31292" w14:textId="77777777" w:rsidR="0073116F" w:rsidRDefault="0073116F">
      <w:pPr>
        <w:spacing w:line="274" w:lineRule="auto"/>
        <w:rPr>
          <w:rFonts w:ascii="宋体" w:eastAsia="宋体"/>
          <w:color w:val="000000"/>
        </w:rPr>
      </w:pPr>
    </w:p>
    <w:p w14:paraId="231C5E48" w14:textId="77777777" w:rsidR="0073116F" w:rsidRDefault="0073116F">
      <w:pPr>
        <w:spacing w:line="274" w:lineRule="auto"/>
        <w:rPr>
          <w:rFonts w:ascii="宋体" w:eastAsia="宋体"/>
          <w:color w:val="000000"/>
        </w:rPr>
      </w:pPr>
    </w:p>
    <w:p w14:paraId="1259B192" w14:textId="77777777" w:rsidR="0073116F" w:rsidRDefault="00000000">
      <w:pPr>
        <w:pStyle w:val="a6"/>
        <w:spacing w:before="104" w:line="199" w:lineRule="auto"/>
        <w:ind w:left="56"/>
        <w:rPr>
          <w:rFonts w:ascii="宋体" w:eastAsia="宋体"/>
          <w:sz w:val="24"/>
          <w:szCs w:val="24"/>
          <w:lang w:eastAsia="zh-CN"/>
        </w:rPr>
      </w:pPr>
      <w:r>
        <w:rPr>
          <w:rFonts w:ascii="宋体" w:eastAsia="宋体"/>
          <w:spacing w:val="-13"/>
          <w:sz w:val="24"/>
          <w:szCs w:val="24"/>
          <w:lang w:eastAsia="zh-CN"/>
        </w:rPr>
        <w:t>日期：</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3"/>
          <w:sz w:val="24"/>
          <w:szCs w:val="24"/>
          <w:lang w:eastAsia="zh-CN"/>
        </w:rPr>
        <w:t>年</w:t>
      </w:r>
      <w:r>
        <w:rPr>
          <w:rFonts w:ascii="宋体" w:eastAsia="宋体"/>
          <w:spacing w:val="1"/>
          <w:sz w:val="24"/>
          <w:szCs w:val="24"/>
          <w:u w:val="single"/>
          <w:lang w:eastAsia="zh-CN"/>
        </w:rPr>
        <w:t xml:space="preserve">          </w:t>
      </w:r>
      <w:r>
        <w:rPr>
          <w:rFonts w:ascii="宋体" w:eastAsia="宋体"/>
          <w:spacing w:val="-63"/>
          <w:sz w:val="24"/>
          <w:szCs w:val="24"/>
          <w:lang w:eastAsia="zh-CN"/>
        </w:rPr>
        <w:t xml:space="preserve"> </w:t>
      </w:r>
      <w:r>
        <w:rPr>
          <w:rFonts w:ascii="宋体" w:eastAsia="宋体"/>
          <w:spacing w:val="-13"/>
          <w:sz w:val="24"/>
          <w:szCs w:val="24"/>
          <w:lang w:eastAsia="zh-CN"/>
        </w:rPr>
        <w:t>月</w:t>
      </w:r>
      <w:r>
        <w:rPr>
          <w:rFonts w:ascii="宋体" w:eastAsia="宋体"/>
          <w:spacing w:val="1"/>
          <w:sz w:val="24"/>
          <w:szCs w:val="24"/>
          <w:u w:val="single"/>
          <w:lang w:eastAsia="zh-CN"/>
        </w:rPr>
        <w:t xml:space="preserve">          </w:t>
      </w:r>
      <w:r>
        <w:rPr>
          <w:rFonts w:ascii="宋体" w:eastAsia="宋体"/>
          <w:spacing w:val="-15"/>
          <w:sz w:val="24"/>
          <w:szCs w:val="24"/>
          <w:lang w:eastAsia="zh-CN"/>
        </w:rPr>
        <w:t xml:space="preserve"> </w:t>
      </w:r>
      <w:r>
        <w:rPr>
          <w:rFonts w:ascii="宋体" w:eastAsia="宋体"/>
          <w:spacing w:val="-13"/>
          <w:sz w:val="24"/>
          <w:szCs w:val="24"/>
          <w:lang w:eastAsia="zh-CN"/>
        </w:rPr>
        <w:t>日</w:t>
      </w:r>
    </w:p>
    <w:p w14:paraId="15FDF779" w14:textId="77777777" w:rsidR="0073116F" w:rsidRDefault="0073116F">
      <w:pPr>
        <w:spacing w:line="199" w:lineRule="auto"/>
        <w:rPr>
          <w:color w:val="000000"/>
          <w:sz w:val="24"/>
        </w:rPr>
        <w:sectPr w:rsidR="0073116F">
          <w:footerReference w:type="default" r:id="rId31"/>
          <w:pgSz w:w="11907" w:h="16840"/>
          <w:pgMar w:top="1149" w:right="1133" w:bottom="1060" w:left="1701" w:header="875" w:footer="886" w:gutter="0"/>
          <w:cols w:space="720"/>
          <w:docGrid w:linePitch="312"/>
        </w:sectPr>
      </w:pPr>
    </w:p>
    <w:p w14:paraId="4B0B90BB" w14:textId="77777777" w:rsidR="0073116F" w:rsidRDefault="00000000">
      <w:pPr>
        <w:tabs>
          <w:tab w:val="left" w:pos="360"/>
        </w:tabs>
        <w:spacing w:line="360" w:lineRule="auto"/>
        <w:ind w:left="357" w:hanging="357"/>
        <w:jc w:val="both"/>
        <w:outlineLvl w:val="1"/>
        <w:rPr>
          <w:rFonts w:ascii="宋体" w:eastAsia="宋体" w:cs="宋体"/>
          <w:color w:val="000000"/>
          <w:spacing w:val="-1"/>
          <w:sz w:val="24"/>
        </w:rPr>
      </w:pPr>
      <w:bookmarkStart w:id="27" w:name="_Hlk191914861"/>
      <w:r>
        <w:rPr>
          <w:color w:val="000000"/>
          <w:sz w:val="24"/>
        </w:rPr>
        <w:lastRenderedPageBreak/>
        <w:t xml:space="preserve">3  </w:t>
      </w:r>
      <w:r>
        <w:rPr>
          <w:rFonts w:ascii="宋体" w:eastAsia="宋体"/>
          <w:color w:val="000000"/>
          <w:sz w:val="24"/>
        </w:rPr>
        <w:t xml:space="preserve"> </w:t>
      </w:r>
      <w:r>
        <w:rPr>
          <w:rFonts w:ascii="宋体" w:eastAsia="宋体" w:cs="宋体" w:hint="eastAsia"/>
          <w:color w:val="000000"/>
          <w:spacing w:val="-1"/>
          <w:sz w:val="24"/>
        </w:rPr>
        <w:t>开标一览表(实质性格式)</w:t>
      </w:r>
    </w:p>
    <w:p w14:paraId="15BC437B" w14:textId="77777777" w:rsidR="0073116F" w:rsidRDefault="00000000">
      <w:pPr>
        <w:spacing w:before="124" w:line="221" w:lineRule="auto"/>
        <w:ind w:left="3647"/>
        <w:rPr>
          <w:rFonts w:ascii="宋体" w:eastAsia="宋体" w:cs="宋体"/>
          <w:color w:val="000000"/>
          <w:spacing w:val="-2"/>
          <w:sz w:val="36"/>
          <w:szCs w:val="36"/>
          <w14:textOutline w14:w="2286" w14:cap="flat" w14:cmpd="sng" w14:algn="ctr">
            <w14:solidFill>
              <w14:srgbClr w14:val="000000"/>
            </w14:solidFill>
            <w14:prstDash w14:val="solid"/>
            <w14:miter w14:lim="0"/>
          </w14:textOutline>
        </w:rPr>
      </w:pPr>
      <w:r>
        <w:rPr>
          <w:rFonts w:ascii="宋体" w:eastAsia="宋体" w:cs="宋体" w:hint="eastAsia"/>
          <w:color w:val="000000"/>
          <w:spacing w:val="-2"/>
          <w:sz w:val="36"/>
          <w:szCs w:val="36"/>
          <w14:textOutline w14:w="2286" w14:cap="flat" w14:cmpd="sng" w14:algn="ctr">
            <w14:solidFill>
              <w14:srgbClr w14:val="000000"/>
            </w14:solidFill>
            <w14:prstDash w14:val="solid"/>
            <w14:miter w14:lim="0"/>
          </w14:textOutline>
        </w:rPr>
        <w:t>开标一览表</w:t>
      </w:r>
    </w:p>
    <w:p w14:paraId="72758E96" w14:textId="77777777" w:rsidR="0073116F" w:rsidRDefault="0073116F">
      <w:pPr>
        <w:rPr>
          <w:rFonts w:ascii="宋体" w:eastAsia="宋体" w:cs="宋体"/>
          <w:color w:val="000000"/>
        </w:rPr>
      </w:pPr>
    </w:p>
    <w:p w14:paraId="22EC0695" w14:textId="77777777" w:rsidR="0073116F" w:rsidRDefault="00000000">
      <w:pPr>
        <w:ind w:firstLineChars="200" w:firstLine="480"/>
        <w:rPr>
          <w:rFonts w:ascii="宋体" w:eastAsia="宋体"/>
          <w:color w:val="000000"/>
          <w:sz w:val="24"/>
        </w:rPr>
      </w:pPr>
      <w:r>
        <w:rPr>
          <w:rFonts w:ascii="宋体" w:eastAsia="宋体" w:hint="eastAsia"/>
          <w:color w:val="000000"/>
          <w:sz w:val="24"/>
        </w:rPr>
        <w:t>项目编号： _____________________         项目名称： ____________</w:t>
      </w:r>
    </w:p>
    <w:p w14:paraId="53C53FCB" w14:textId="77777777" w:rsidR="0073116F" w:rsidRDefault="0073116F">
      <w:pPr>
        <w:spacing w:line="147" w:lineRule="exact"/>
        <w:rPr>
          <w:rFonts w:ascii="宋体" w:eastAsia="宋体" w:cs="宋体"/>
          <w:color w:val="000000"/>
        </w:rPr>
      </w:pPr>
    </w:p>
    <w:tbl>
      <w:tblPr>
        <w:tblW w:w="88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35"/>
        <w:gridCol w:w="3931"/>
        <w:gridCol w:w="2109"/>
        <w:gridCol w:w="2110"/>
      </w:tblGrid>
      <w:tr w:rsidR="0073116F" w14:paraId="6B38D96C" w14:textId="77777777">
        <w:trPr>
          <w:trHeight w:val="578"/>
          <w:jc w:val="center"/>
        </w:trPr>
        <w:tc>
          <w:tcPr>
            <w:tcW w:w="736" w:type="dxa"/>
            <w:vMerge w:val="restart"/>
            <w:tcBorders>
              <w:bottom w:val="nil"/>
            </w:tcBorders>
            <w:vAlign w:val="center"/>
          </w:tcPr>
          <w:p w14:paraId="512D3B64" w14:textId="77777777" w:rsidR="0073116F" w:rsidRDefault="00000000">
            <w:pPr>
              <w:jc w:val="center"/>
              <w:rPr>
                <w:rFonts w:ascii="宋体" w:eastAsia="宋体"/>
                <w:b/>
                <w:bCs/>
                <w:color w:val="000000"/>
                <w:kern w:val="0"/>
                <w:sz w:val="24"/>
              </w:rPr>
            </w:pPr>
            <w:r>
              <w:rPr>
                <w:rFonts w:ascii="宋体" w:eastAsia="宋体" w:hint="eastAsia"/>
                <w:b/>
                <w:bCs/>
                <w:color w:val="000000"/>
                <w:kern w:val="0"/>
                <w:sz w:val="24"/>
              </w:rPr>
              <w:t>包号</w:t>
            </w:r>
          </w:p>
        </w:tc>
        <w:tc>
          <w:tcPr>
            <w:tcW w:w="3931" w:type="dxa"/>
            <w:vMerge w:val="restart"/>
            <w:tcBorders>
              <w:bottom w:val="nil"/>
            </w:tcBorders>
            <w:vAlign w:val="center"/>
          </w:tcPr>
          <w:p w14:paraId="4F4C53B4" w14:textId="77777777" w:rsidR="0073116F" w:rsidRDefault="00000000">
            <w:pPr>
              <w:jc w:val="center"/>
              <w:rPr>
                <w:rFonts w:ascii="宋体" w:eastAsia="宋体"/>
                <w:b/>
                <w:bCs/>
                <w:color w:val="000000"/>
                <w:kern w:val="0"/>
                <w:sz w:val="24"/>
              </w:rPr>
            </w:pPr>
            <w:r>
              <w:rPr>
                <w:rFonts w:ascii="宋体" w:eastAsia="宋体" w:hint="eastAsia"/>
                <w:b/>
                <w:bCs/>
                <w:color w:val="000000"/>
                <w:kern w:val="0"/>
                <w:sz w:val="24"/>
              </w:rPr>
              <w:t>投标人名称</w:t>
            </w:r>
          </w:p>
        </w:tc>
        <w:tc>
          <w:tcPr>
            <w:tcW w:w="4218" w:type="dxa"/>
            <w:gridSpan w:val="2"/>
            <w:vAlign w:val="center"/>
          </w:tcPr>
          <w:p w14:paraId="3E33FB34" w14:textId="77777777" w:rsidR="0073116F" w:rsidRDefault="00000000">
            <w:pPr>
              <w:jc w:val="center"/>
              <w:rPr>
                <w:rFonts w:ascii="宋体" w:eastAsia="宋体"/>
                <w:b/>
                <w:bCs/>
                <w:color w:val="000000"/>
                <w:kern w:val="0"/>
                <w:sz w:val="24"/>
              </w:rPr>
            </w:pPr>
            <w:r>
              <w:rPr>
                <w:rFonts w:ascii="宋体" w:eastAsia="宋体" w:hint="eastAsia"/>
                <w:b/>
                <w:bCs/>
                <w:color w:val="000000"/>
                <w:kern w:val="0"/>
                <w:sz w:val="24"/>
              </w:rPr>
              <w:t>投标报价</w:t>
            </w:r>
          </w:p>
        </w:tc>
      </w:tr>
      <w:tr w:rsidR="0073116F" w14:paraId="33CA3450" w14:textId="77777777">
        <w:trPr>
          <w:trHeight w:val="724"/>
          <w:jc w:val="center"/>
        </w:trPr>
        <w:tc>
          <w:tcPr>
            <w:tcW w:w="736" w:type="dxa"/>
            <w:vMerge/>
            <w:tcBorders>
              <w:top w:val="nil"/>
            </w:tcBorders>
            <w:vAlign w:val="center"/>
          </w:tcPr>
          <w:p w14:paraId="7EF9F4C6" w14:textId="77777777" w:rsidR="0073116F" w:rsidRDefault="0073116F"/>
        </w:tc>
        <w:tc>
          <w:tcPr>
            <w:tcW w:w="3931" w:type="dxa"/>
            <w:vMerge/>
            <w:tcBorders>
              <w:top w:val="nil"/>
            </w:tcBorders>
            <w:vAlign w:val="center"/>
          </w:tcPr>
          <w:p w14:paraId="5630498A" w14:textId="77777777" w:rsidR="0073116F" w:rsidRDefault="0073116F"/>
        </w:tc>
        <w:tc>
          <w:tcPr>
            <w:tcW w:w="2108" w:type="dxa"/>
            <w:vAlign w:val="center"/>
          </w:tcPr>
          <w:p w14:paraId="1582057B" w14:textId="77777777" w:rsidR="0073116F" w:rsidRDefault="00000000">
            <w:pPr>
              <w:jc w:val="center"/>
              <w:rPr>
                <w:rFonts w:ascii="宋体" w:eastAsia="宋体"/>
                <w:b/>
                <w:bCs/>
                <w:color w:val="000000"/>
                <w:kern w:val="0"/>
                <w:sz w:val="24"/>
              </w:rPr>
            </w:pPr>
            <w:r>
              <w:rPr>
                <w:rFonts w:ascii="宋体" w:eastAsia="宋体" w:hint="eastAsia"/>
                <w:b/>
                <w:bCs/>
                <w:color w:val="000000"/>
                <w:kern w:val="0"/>
                <w:sz w:val="24"/>
              </w:rPr>
              <w:t>大写</w:t>
            </w:r>
          </w:p>
        </w:tc>
        <w:tc>
          <w:tcPr>
            <w:tcW w:w="2110" w:type="dxa"/>
            <w:vAlign w:val="center"/>
          </w:tcPr>
          <w:p w14:paraId="38190B10" w14:textId="77777777" w:rsidR="0073116F" w:rsidRDefault="00000000">
            <w:pPr>
              <w:jc w:val="center"/>
              <w:rPr>
                <w:rFonts w:ascii="宋体" w:eastAsia="宋体"/>
                <w:b/>
                <w:bCs/>
                <w:color w:val="000000"/>
                <w:kern w:val="0"/>
                <w:sz w:val="24"/>
              </w:rPr>
            </w:pPr>
            <w:r>
              <w:rPr>
                <w:rFonts w:ascii="宋体" w:eastAsia="宋体" w:hint="eastAsia"/>
                <w:b/>
                <w:bCs/>
                <w:color w:val="000000"/>
                <w:kern w:val="0"/>
                <w:sz w:val="24"/>
              </w:rPr>
              <w:t>小写</w:t>
            </w:r>
          </w:p>
        </w:tc>
      </w:tr>
      <w:tr w:rsidR="0073116F" w14:paraId="3942F26A" w14:textId="77777777">
        <w:trPr>
          <w:trHeight w:val="1052"/>
          <w:jc w:val="center"/>
        </w:trPr>
        <w:tc>
          <w:tcPr>
            <w:tcW w:w="736" w:type="dxa"/>
            <w:vAlign w:val="center"/>
          </w:tcPr>
          <w:p w14:paraId="6F45B02F" w14:textId="77777777" w:rsidR="0073116F" w:rsidRDefault="0073116F">
            <w:pPr>
              <w:rPr>
                <w:rFonts w:ascii="宋体" w:eastAsia="宋体"/>
                <w:color w:val="000000"/>
                <w:kern w:val="0"/>
                <w:sz w:val="24"/>
              </w:rPr>
            </w:pPr>
          </w:p>
        </w:tc>
        <w:tc>
          <w:tcPr>
            <w:tcW w:w="3931" w:type="dxa"/>
            <w:vAlign w:val="center"/>
          </w:tcPr>
          <w:p w14:paraId="5F84F415" w14:textId="77777777" w:rsidR="0073116F" w:rsidRDefault="0073116F">
            <w:pPr>
              <w:rPr>
                <w:rFonts w:ascii="宋体" w:eastAsia="宋体"/>
                <w:color w:val="000000"/>
                <w:kern w:val="0"/>
                <w:sz w:val="24"/>
              </w:rPr>
            </w:pPr>
          </w:p>
        </w:tc>
        <w:tc>
          <w:tcPr>
            <w:tcW w:w="2109" w:type="dxa"/>
            <w:vAlign w:val="center"/>
          </w:tcPr>
          <w:p w14:paraId="0A94B0F5" w14:textId="77777777" w:rsidR="0073116F" w:rsidRDefault="0073116F">
            <w:pPr>
              <w:rPr>
                <w:rFonts w:ascii="宋体" w:eastAsia="宋体"/>
                <w:color w:val="000000"/>
                <w:kern w:val="0"/>
                <w:sz w:val="24"/>
              </w:rPr>
            </w:pPr>
          </w:p>
        </w:tc>
        <w:tc>
          <w:tcPr>
            <w:tcW w:w="2109" w:type="dxa"/>
            <w:vAlign w:val="center"/>
          </w:tcPr>
          <w:p w14:paraId="05556CFE" w14:textId="77777777" w:rsidR="0073116F" w:rsidRDefault="0073116F">
            <w:pPr>
              <w:rPr>
                <w:rFonts w:ascii="宋体" w:eastAsia="宋体"/>
                <w:color w:val="000000"/>
                <w:kern w:val="0"/>
                <w:sz w:val="24"/>
              </w:rPr>
            </w:pPr>
          </w:p>
        </w:tc>
      </w:tr>
    </w:tbl>
    <w:p w14:paraId="585A9171" w14:textId="77777777" w:rsidR="0073116F" w:rsidRDefault="0073116F">
      <w:pPr>
        <w:spacing w:line="360" w:lineRule="auto"/>
        <w:rPr>
          <w:rFonts w:ascii="宋体" w:eastAsia="宋体"/>
          <w:color w:val="000000"/>
          <w:sz w:val="24"/>
        </w:rPr>
      </w:pPr>
    </w:p>
    <w:p w14:paraId="258A7A16"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注：</w:t>
      </w:r>
    </w:p>
    <w:p w14:paraId="4C7A7642"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1.此表中，每包的投标报价应和《投标分项报价表》中的总价相一致。</w:t>
      </w:r>
    </w:p>
    <w:p w14:paraId="11179AC5"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2.本表必须按包分别填写。</w:t>
      </w:r>
    </w:p>
    <w:p w14:paraId="51993468" w14:textId="77777777" w:rsidR="0073116F" w:rsidRDefault="0073116F">
      <w:pPr>
        <w:spacing w:line="360" w:lineRule="auto"/>
        <w:ind w:firstLineChars="200" w:firstLine="480"/>
        <w:rPr>
          <w:rFonts w:ascii="宋体" w:eastAsia="宋体"/>
          <w:color w:val="000000"/>
          <w:sz w:val="24"/>
        </w:rPr>
      </w:pPr>
    </w:p>
    <w:p w14:paraId="7D7C6680" w14:textId="77777777" w:rsidR="0073116F" w:rsidRDefault="0073116F">
      <w:pPr>
        <w:spacing w:line="360" w:lineRule="auto"/>
        <w:ind w:firstLineChars="200" w:firstLine="480"/>
        <w:rPr>
          <w:rFonts w:ascii="宋体" w:eastAsia="宋体"/>
          <w:color w:val="000000"/>
          <w:sz w:val="24"/>
        </w:rPr>
      </w:pPr>
    </w:p>
    <w:p w14:paraId="28752BD8" w14:textId="77777777" w:rsidR="0073116F" w:rsidRDefault="00000000">
      <w:pPr>
        <w:spacing w:before="78" w:line="360" w:lineRule="auto"/>
        <w:ind w:right="960" w:firstLineChars="200" w:firstLine="480"/>
        <w:rPr>
          <w:rFonts w:ascii="宋体" w:eastAsia="宋体"/>
          <w:color w:val="000000"/>
          <w:sz w:val="24"/>
          <w:u w:val="single"/>
        </w:rPr>
      </w:pPr>
      <w:r>
        <w:rPr>
          <w:rFonts w:ascii="宋体" w:eastAsia="宋体" w:hint="eastAsia"/>
          <w:color w:val="000000"/>
          <w:sz w:val="24"/>
        </w:rPr>
        <w:t>投标人名称 (加盖公章)：</w:t>
      </w:r>
      <w:r>
        <w:rPr>
          <w:rFonts w:ascii="宋体" w:eastAsia="宋体" w:hint="eastAsia"/>
          <w:color w:val="000000"/>
          <w:sz w:val="24"/>
          <w:u w:val="single"/>
        </w:rPr>
        <w:t xml:space="preserve">           </w:t>
      </w:r>
    </w:p>
    <w:p w14:paraId="321FD450" w14:textId="77777777" w:rsidR="0073116F" w:rsidRDefault="00000000">
      <w:pPr>
        <w:spacing w:before="78" w:line="360" w:lineRule="auto"/>
        <w:ind w:right="960" w:firstLineChars="200" w:firstLine="480"/>
        <w:rPr>
          <w:rFonts w:ascii="宋体" w:eastAsia="宋体"/>
          <w:color w:val="000000"/>
          <w:sz w:val="24"/>
        </w:rPr>
      </w:pPr>
      <w:r>
        <w:rPr>
          <w:rFonts w:ascii="宋体" w:eastAsia="宋体" w:hint="eastAsia"/>
          <w:color w:val="000000"/>
          <w:sz w:val="24"/>
        </w:rPr>
        <w:t>日期：_____年______月______日</w:t>
      </w:r>
    </w:p>
    <w:p w14:paraId="0A20C88C" w14:textId="77777777" w:rsidR="0073116F" w:rsidRDefault="0073116F">
      <w:pPr>
        <w:pStyle w:val="a6"/>
        <w:spacing w:before="307" w:line="197" w:lineRule="auto"/>
        <w:ind w:left="51"/>
        <w:rPr>
          <w:rFonts w:ascii="宋体" w:eastAsia="宋体"/>
          <w:sz w:val="24"/>
          <w:szCs w:val="24"/>
          <w:lang w:eastAsia="zh-CN"/>
        </w:rPr>
      </w:pPr>
    </w:p>
    <w:p w14:paraId="26BA6147" w14:textId="77777777" w:rsidR="0073116F" w:rsidRDefault="0073116F">
      <w:pPr>
        <w:spacing w:line="199" w:lineRule="auto"/>
        <w:rPr>
          <w:color w:val="000000"/>
          <w:sz w:val="24"/>
        </w:rPr>
        <w:sectPr w:rsidR="0073116F">
          <w:headerReference w:type="default" r:id="rId32"/>
          <w:footerReference w:type="default" r:id="rId33"/>
          <w:pgSz w:w="11907" w:h="16840"/>
          <w:pgMar w:top="1149" w:right="1133" w:bottom="1060" w:left="1669" w:header="875" w:footer="886" w:gutter="0"/>
          <w:cols w:space="720"/>
          <w:docGrid w:linePitch="312"/>
        </w:sectPr>
      </w:pPr>
    </w:p>
    <w:p w14:paraId="5732A008" w14:textId="77777777" w:rsidR="0073116F" w:rsidRDefault="00000000">
      <w:pPr>
        <w:pStyle w:val="a6"/>
        <w:spacing w:before="103" w:line="197" w:lineRule="auto"/>
        <w:ind w:left="124"/>
        <w:outlineLvl w:val="1"/>
        <w:rPr>
          <w:rFonts w:ascii="宋体" w:eastAsia="宋体"/>
          <w:sz w:val="24"/>
          <w:szCs w:val="24"/>
          <w:lang w:eastAsia="zh-CN"/>
        </w:rPr>
      </w:pPr>
      <w:r>
        <w:rPr>
          <w:rFonts w:ascii="Arial" w:eastAsia="Arial" w:hAnsi="Arial" w:cs="Arial"/>
          <w:spacing w:val="1"/>
          <w:sz w:val="24"/>
          <w:szCs w:val="24"/>
          <w:lang w:eastAsia="zh-CN"/>
        </w:rPr>
        <w:lastRenderedPageBreak/>
        <w:t xml:space="preserve">4   </w:t>
      </w:r>
      <w:r>
        <w:rPr>
          <w:rFonts w:ascii="宋体" w:eastAsia="宋体"/>
          <w:spacing w:val="1"/>
          <w:sz w:val="24"/>
          <w:szCs w:val="24"/>
          <w:lang w:eastAsia="zh-CN"/>
        </w:rPr>
        <w:t>投标分项报价表（实质性格式）</w:t>
      </w:r>
    </w:p>
    <w:p w14:paraId="4C32386F" w14:textId="77777777" w:rsidR="0073116F" w:rsidRDefault="0073116F">
      <w:pPr>
        <w:spacing w:line="319" w:lineRule="auto"/>
        <w:rPr>
          <w:rFonts w:ascii="宋体" w:eastAsia="宋体"/>
          <w:color w:val="000000"/>
        </w:rPr>
      </w:pPr>
    </w:p>
    <w:p w14:paraId="3DABD8E2" w14:textId="77777777" w:rsidR="0073116F" w:rsidRDefault="00000000">
      <w:pPr>
        <w:pStyle w:val="a6"/>
        <w:spacing w:before="150" w:line="204" w:lineRule="auto"/>
        <w:ind w:left="5859"/>
        <w:rPr>
          <w:rFonts w:ascii="宋体" w:eastAsia="宋体"/>
          <w:sz w:val="35"/>
          <w:szCs w:val="35"/>
          <w:lang w:eastAsia="zh-CN"/>
        </w:rPr>
      </w:pPr>
      <w:r>
        <w:rPr>
          <w:rFonts w:ascii="宋体" w:eastAsia="宋体"/>
          <w:b/>
          <w:bCs/>
          <w:spacing w:val="10"/>
          <w:sz w:val="35"/>
          <w:szCs w:val="35"/>
          <w:lang w:eastAsia="zh-CN"/>
        </w:rPr>
        <w:t>投标分项报价表</w:t>
      </w:r>
    </w:p>
    <w:p w14:paraId="04AC38C9" w14:textId="77777777" w:rsidR="0073116F" w:rsidRDefault="00000000">
      <w:pPr>
        <w:pStyle w:val="a6"/>
        <w:spacing w:before="248" w:line="180" w:lineRule="auto"/>
        <w:ind w:left="118"/>
        <w:rPr>
          <w:rFonts w:ascii="宋体" w:eastAsia="宋体"/>
          <w:sz w:val="24"/>
          <w:szCs w:val="24"/>
          <w:lang w:eastAsia="zh-CN"/>
        </w:rPr>
      </w:pPr>
      <w:r>
        <w:rPr>
          <w:rFonts w:ascii="宋体" w:eastAsia="宋体"/>
          <w:sz w:val="24"/>
          <w:szCs w:val="24"/>
          <w:lang w:eastAsia="zh-CN"/>
        </w:rPr>
        <w:t>项目编号</w:t>
      </w:r>
      <w:r>
        <w:rPr>
          <w:rFonts w:ascii="宋体" w:eastAsia="宋体" w:cs="Arial"/>
          <w:sz w:val="24"/>
          <w:szCs w:val="24"/>
          <w:lang w:eastAsia="zh-CN"/>
        </w:rPr>
        <w:t>/</w:t>
      </w:r>
      <w:r>
        <w:rPr>
          <w:rFonts w:ascii="宋体" w:eastAsia="宋体"/>
          <w:sz w:val="24"/>
          <w:szCs w:val="24"/>
          <w:lang w:eastAsia="zh-CN"/>
        </w:rPr>
        <w:t>包号：</w:t>
      </w:r>
      <w:r>
        <w:rPr>
          <w:rFonts w:ascii="宋体" w:eastAsia="宋体"/>
          <w:sz w:val="24"/>
          <w:szCs w:val="24"/>
          <w:u w:val="single"/>
          <w:lang w:eastAsia="zh-CN"/>
        </w:rPr>
        <w:t xml:space="preserve">             </w:t>
      </w:r>
      <w:r>
        <w:rPr>
          <w:rFonts w:ascii="宋体" w:eastAsia="宋体"/>
          <w:sz w:val="24"/>
          <w:szCs w:val="24"/>
          <w:lang w:eastAsia="zh-CN"/>
        </w:rPr>
        <w:t xml:space="preserve">  项目名称：</w:t>
      </w:r>
      <w:r>
        <w:rPr>
          <w:rFonts w:ascii="宋体" w:eastAsia="宋体"/>
          <w:sz w:val="24"/>
          <w:szCs w:val="24"/>
          <w:u w:val="single"/>
          <w:lang w:eastAsia="zh-CN"/>
        </w:rPr>
        <w:t xml:space="preserve">                 </w:t>
      </w:r>
      <w:r>
        <w:rPr>
          <w:rFonts w:ascii="宋体" w:eastAsia="宋体"/>
          <w:spacing w:val="-57"/>
          <w:sz w:val="24"/>
          <w:szCs w:val="24"/>
          <w:lang w:eastAsia="zh-CN"/>
        </w:rPr>
        <w:t xml:space="preserve"> </w:t>
      </w:r>
      <w:r>
        <w:rPr>
          <w:rFonts w:ascii="宋体" w:eastAsia="宋体"/>
          <w:sz w:val="24"/>
          <w:szCs w:val="24"/>
          <w:lang w:eastAsia="zh-CN"/>
        </w:rPr>
        <w:t>报价单位：人民币元</w:t>
      </w:r>
    </w:p>
    <w:tbl>
      <w:tblPr>
        <w:tblW w:w="144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49"/>
        <w:gridCol w:w="1094"/>
        <w:gridCol w:w="912"/>
        <w:gridCol w:w="1276"/>
        <w:gridCol w:w="1642"/>
        <w:gridCol w:w="1459"/>
        <w:gridCol w:w="1094"/>
        <w:gridCol w:w="912"/>
        <w:gridCol w:w="547"/>
        <w:gridCol w:w="1459"/>
        <w:gridCol w:w="1459"/>
        <w:gridCol w:w="548"/>
        <w:gridCol w:w="1459"/>
      </w:tblGrid>
      <w:tr w:rsidR="0073116F" w14:paraId="15ADC20B" w14:textId="77777777">
        <w:trPr>
          <w:trHeight w:val="981"/>
        </w:trPr>
        <w:tc>
          <w:tcPr>
            <w:tcW w:w="549" w:type="dxa"/>
            <w:vAlign w:val="center"/>
          </w:tcPr>
          <w:p w14:paraId="5E0B32F6"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序号</w:t>
            </w:r>
          </w:p>
        </w:tc>
        <w:tc>
          <w:tcPr>
            <w:tcW w:w="1094" w:type="dxa"/>
            <w:vAlign w:val="center"/>
          </w:tcPr>
          <w:p w14:paraId="6EAEED31"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分项名称</w:t>
            </w:r>
          </w:p>
        </w:tc>
        <w:tc>
          <w:tcPr>
            <w:tcW w:w="912" w:type="dxa"/>
            <w:vAlign w:val="center"/>
          </w:tcPr>
          <w:p w14:paraId="47CE6B3C"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制造商</w:t>
            </w:r>
          </w:p>
        </w:tc>
        <w:tc>
          <w:tcPr>
            <w:tcW w:w="1276" w:type="dxa"/>
            <w:vAlign w:val="center"/>
          </w:tcPr>
          <w:p w14:paraId="54F4AF24"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产地/国别</w:t>
            </w:r>
          </w:p>
        </w:tc>
        <w:tc>
          <w:tcPr>
            <w:tcW w:w="1642" w:type="dxa"/>
            <w:vAlign w:val="center"/>
          </w:tcPr>
          <w:p w14:paraId="49EFE9D2"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制造商统一社会信用代码</w:t>
            </w:r>
          </w:p>
        </w:tc>
        <w:tc>
          <w:tcPr>
            <w:tcW w:w="1459" w:type="dxa"/>
            <w:vAlign w:val="center"/>
          </w:tcPr>
          <w:p w14:paraId="13E9ECCA"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制造商规模</w:t>
            </w:r>
          </w:p>
        </w:tc>
        <w:tc>
          <w:tcPr>
            <w:tcW w:w="1094" w:type="dxa"/>
            <w:vAlign w:val="center"/>
          </w:tcPr>
          <w:p w14:paraId="102DD083"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制造商所属性别</w:t>
            </w:r>
          </w:p>
        </w:tc>
        <w:tc>
          <w:tcPr>
            <w:tcW w:w="912" w:type="dxa"/>
            <w:vAlign w:val="center"/>
          </w:tcPr>
          <w:p w14:paraId="48A4DDDF"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外商投资类型</w:t>
            </w:r>
          </w:p>
        </w:tc>
        <w:tc>
          <w:tcPr>
            <w:tcW w:w="547" w:type="dxa"/>
            <w:vAlign w:val="center"/>
          </w:tcPr>
          <w:p w14:paraId="77E09B43"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品牌</w:t>
            </w:r>
          </w:p>
        </w:tc>
        <w:tc>
          <w:tcPr>
            <w:tcW w:w="1459" w:type="dxa"/>
            <w:vAlign w:val="center"/>
          </w:tcPr>
          <w:p w14:paraId="7EB13EB7"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规格、型号</w:t>
            </w:r>
          </w:p>
        </w:tc>
        <w:tc>
          <w:tcPr>
            <w:tcW w:w="1459" w:type="dxa"/>
            <w:vAlign w:val="center"/>
          </w:tcPr>
          <w:p w14:paraId="70BFE98A"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单价（元）</w:t>
            </w:r>
          </w:p>
        </w:tc>
        <w:tc>
          <w:tcPr>
            <w:tcW w:w="548" w:type="dxa"/>
            <w:vAlign w:val="center"/>
          </w:tcPr>
          <w:p w14:paraId="0D6F451A"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数量</w:t>
            </w:r>
          </w:p>
        </w:tc>
        <w:tc>
          <w:tcPr>
            <w:tcW w:w="1459" w:type="dxa"/>
            <w:vAlign w:val="center"/>
          </w:tcPr>
          <w:p w14:paraId="00BAB491"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合价（元）</w:t>
            </w:r>
          </w:p>
        </w:tc>
      </w:tr>
      <w:tr w:rsidR="0073116F" w14:paraId="212F58C9" w14:textId="77777777">
        <w:trPr>
          <w:trHeight w:val="409"/>
        </w:trPr>
        <w:tc>
          <w:tcPr>
            <w:tcW w:w="549" w:type="dxa"/>
            <w:vAlign w:val="center"/>
          </w:tcPr>
          <w:p w14:paraId="45F9EFA5"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1</w:t>
            </w:r>
          </w:p>
        </w:tc>
        <w:tc>
          <w:tcPr>
            <w:tcW w:w="1094" w:type="dxa"/>
            <w:vAlign w:val="center"/>
          </w:tcPr>
          <w:p w14:paraId="206B7582" w14:textId="77777777" w:rsidR="0073116F" w:rsidRDefault="0073116F">
            <w:pPr>
              <w:jc w:val="center"/>
              <w:rPr>
                <w:rFonts w:ascii="Arial" w:hAnsi="Arial"/>
                <w:color w:val="000000"/>
                <w:kern w:val="0"/>
                <w:sz w:val="20"/>
                <w:szCs w:val="20"/>
              </w:rPr>
            </w:pPr>
          </w:p>
        </w:tc>
        <w:tc>
          <w:tcPr>
            <w:tcW w:w="912" w:type="dxa"/>
            <w:vAlign w:val="center"/>
          </w:tcPr>
          <w:p w14:paraId="5587AEE1" w14:textId="77777777" w:rsidR="0073116F" w:rsidRDefault="0073116F">
            <w:pPr>
              <w:jc w:val="center"/>
              <w:rPr>
                <w:rFonts w:ascii="Arial" w:hAnsi="Arial"/>
                <w:color w:val="000000"/>
                <w:kern w:val="0"/>
                <w:sz w:val="20"/>
                <w:szCs w:val="20"/>
              </w:rPr>
            </w:pPr>
          </w:p>
        </w:tc>
        <w:tc>
          <w:tcPr>
            <w:tcW w:w="1276" w:type="dxa"/>
            <w:vAlign w:val="center"/>
          </w:tcPr>
          <w:p w14:paraId="514CBF7C" w14:textId="77777777" w:rsidR="0073116F" w:rsidRDefault="0073116F">
            <w:pPr>
              <w:jc w:val="center"/>
              <w:rPr>
                <w:rFonts w:ascii="Arial" w:hAnsi="Arial"/>
                <w:color w:val="000000"/>
                <w:kern w:val="0"/>
                <w:sz w:val="20"/>
                <w:szCs w:val="20"/>
              </w:rPr>
            </w:pPr>
          </w:p>
        </w:tc>
        <w:tc>
          <w:tcPr>
            <w:tcW w:w="1642" w:type="dxa"/>
            <w:vAlign w:val="center"/>
          </w:tcPr>
          <w:p w14:paraId="085AD869" w14:textId="77777777" w:rsidR="0073116F" w:rsidRDefault="0073116F">
            <w:pPr>
              <w:jc w:val="center"/>
              <w:rPr>
                <w:rFonts w:ascii="Arial" w:hAnsi="Arial"/>
                <w:color w:val="000000"/>
                <w:kern w:val="0"/>
                <w:sz w:val="20"/>
                <w:szCs w:val="20"/>
              </w:rPr>
            </w:pPr>
          </w:p>
        </w:tc>
        <w:tc>
          <w:tcPr>
            <w:tcW w:w="1459" w:type="dxa"/>
            <w:vAlign w:val="center"/>
          </w:tcPr>
          <w:p w14:paraId="202CD7E3" w14:textId="77777777" w:rsidR="0073116F" w:rsidRDefault="0073116F">
            <w:pPr>
              <w:jc w:val="center"/>
              <w:rPr>
                <w:rFonts w:ascii="Arial" w:hAnsi="Arial"/>
                <w:color w:val="000000"/>
                <w:kern w:val="0"/>
                <w:sz w:val="20"/>
                <w:szCs w:val="20"/>
              </w:rPr>
            </w:pPr>
          </w:p>
        </w:tc>
        <w:tc>
          <w:tcPr>
            <w:tcW w:w="1094" w:type="dxa"/>
            <w:vAlign w:val="center"/>
          </w:tcPr>
          <w:p w14:paraId="7362EB97" w14:textId="77777777" w:rsidR="0073116F" w:rsidRDefault="0073116F">
            <w:pPr>
              <w:jc w:val="center"/>
              <w:rPr>
                <w:rFonts w:ascii="Arial" w:hAnsi="Arial"/>
                <w:color w:val="000000"/>
                <w:kern w:val="0"/>
                <w:sz w:val="20"/>
                <w:szCs w:val="20"/>
              </w:rPr>
            </w:pPr>
          </w:p>
        </w:tc>
        <w:tc>
          <w:tcPr>
            <w:tcW w:w="912" w:type="dxa"/>
            <w:vAlign w:val="center"/>
          </w:tcPr>
          <w:p w14:paraId="34F4EEAD" w14:textId="77777777" w:rsidR="0073116F" w:rsidRDefault="0073116F">
            <w:pPr>
              <w:jc w:val="center"/>
              <w:rPr>
                <w:rFonts w:ascii="Arial" w:hAnsi="Arial"/>
                <w:color w:val="000000"/>
                <w:kern w:val="0"/>
                <w:sz w:val="20"/>
                <w:szCs w:val="20"/>
              </w:rPr>
            </w:pPr>
          </w:p>
        </w:tc>
        <w:tc>
          <w:tcPr>
            <w:tcW w:w="547" w:type="dxa"/>
            <w:vAlign w:val="center"/>
          </w:tcPr>
          <w:p w14:paraId="33752F33" w14:textId="77777777" w:rsidR="0073116F" w:rsidRDefault="0073116F">
            <w:pPr>
              <w:jc w:val="center"/>
              <w:rPr>
                <w:rFonts w:ascii="Arial" w:hAnsi="Arial"/>
                <w:color w:val="000000"/>
                <w:kern w:val="0"/>
                <w:sz w:val="20"/>
                <w:szCs w:val="20"/>
              </w:rPr>
            </w:pPr>
          </w:p>
        </w:tc>
        <w:tc>
          <w:tcPr>
            <w:tcW w:w="1459" w:type="dxa"/>
            <w:vAlign w:val="center"/>
          </w:tcPr>
          <w:p w14:paraId="31A094E4" w14:textId="77777777" w:rsidR="0073116F" w:rsidRDefault="0073116F">
            <w:pPr>
              <w:jc w:val="center"/>
              <w:rPr>
                <w:rFonts w:ascii="Arial" w:hAnsi="Arial"/>
                <w:color w:val="000000"/>
                <w:kern w:val="0"/>
                <w:sz w:val="20"/>
                <w:szCs w:val="20"/>
              </w:rPr>
            </w:pPr>
          </w:p>
        </w:tc>
        <w:tc>
          <w:tcPr>
            <w:tcW w:w="1459" w:type="dxa"/>
            <w:vAlign w:val="center"/>
          </w:tcPr>
          <w:p w14:paraId="787CAEBD" w14:textId="77777777" w:rsidR="0073116F" w:rsidRDefault="0073116F">
            <w:pPr>
              <w:jc w:val="center"/>
              <w:rPr>
                <w:rFonts w:ascii="Arial" w:hAnsi="Arial"/>
                <w:color w:val="000000"/>
                <w:kern w:val="0"/>
                <w:sz w:val="20"/>
                <w:szCs w:val="20"/>
              </w:rPr>
            </w:pPr>
          </w:p>
        </w:tc>
        <w:tc>
          <w:tcPr>
            <w:tcW w:w="548" w:type="dxa"/>
            <w:vAlign w:val="center"/>
          </w:tcPr>
          <w:p w14:paraId="6248868A" w14:textId="77777777" w:rsidR="0073116F" w:rsidRDefault="0073116F">
            <w:pPr>
              <w:jc w:val="center"/>
              <w:rPr>
                <w:rFonts w:ascii="Arial" w:hAnsi="Arial"/>
                <w:color w:val="000000"/>
                <w:kern w:val="0"/>
                <w:sz w:val="20"/>
                <w:szCs w:val="20"/>
              </w:rPr>
            </w:pPr>
          </w:p>
        </w:tc>
        <w:tc>
          <w:tcPr>
            <w:tcW w:w="1459" w:type="dxa"/>
            <w:vAlign w:val="center"/>
          </w:tcPr>
          <w:p w14:paraId="135E3BF8" w14:textId="77777777" w:rsidR="0073116F" w:rsidRDefault="0073116F">
            <w:pPr>
              <w:jc w:val="center"/>
              <w:rPr>
                <w:rFonts w:ascii="Arial" w:hAnsi="Arial"/>
                <w:color w:val="000000"/>
                <w:kern w:val="0"/>
                <w:sz w:val="20"/>
                <w:szCs w:val="20"/>
              </w:rPr>
            </w:pPr>
          </w:p>
        </w:tc>
      </w:tr>
      <w:tr w:rsidR="0073116F" w14:paraId="553E6459" w14:textId="77777777">
        <w:trPr>
          <w:trHeight w:val="409"/>
        </w:trPr>
        <w:tc>
          <w:tcPr>
            <w:tcW w:w="549" w:type="dxa"/>
            <w:vAlign w:val="center"/>
          </w:tcPr>
          <w:p w14:paraId="306DD9A2"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2</w:t>
            </w:r>
          </w:p>
        </w:tc>
        <w:tc>
          <w:tcPr>
            <w:tcW w:w="1094" w:type="dxa"/>
            <w:vAlign w:val="center"/>
          </w:tcPr>
          <w:p w14:paraId="0142E1B0" w14:textId="77777777" w:rsidR="0073116F" w:rsidRDefault="0073116F">
            <w:pPr>
              <w:jc w:val="center"/>
              <w:rPr>
                <w:rFonts w:ascii="Arial" w:hAnsi="Arial"/>
                <w:color w:val="000000"/>
                <w:kern w:val="0"/>
                <w:sz w:val="20"/>
                <w:szCs w:val="20"/>
              </w:rPr>
            </w:pPr>
          </w:p>
        </w:tc>
        <w:tc>
          <w:tcPr>
            <w:tcW w:w="912" w:type="dxa"/>
            <w:vAlign w:val="center"/>
          </w:tcPr>
          <w:p w14:paraId="7DD8DB80" w14:textId="77777777" w:rsidR="0073116F" w:rsidRDefault="0073116F">
            <w:pPr>
              <w:jc w:val="center"/>
              <w:rPr>
                <w:rFonts w:ascii="Arial" w:hAnsi="Arial"/>
                <w:color w:val="000000"/>
                <w:kern w:val="0"/>
                <w:sz w:val="20"/>
                <w:szCs w:val="20"/>
              </w:rPr>
            </w:pPr>
          </w:p>
        </w:tc>
        <w:tc>
          <w:tcPr>
            <w:tcW w:w="1276" w:type="dxa"/>
            <w:vAlign w:val="center"/>
          </w:tcPr>
          <w:p w14:paraId="0369B10B" w14:textId="77777777" w:rsidR="0073116F" w:rsidRDefault="0073116F">
            <w:pPr>
              <w:jc w:val="center"/>
              <w:rPr>
                <w:rFonts w:ascii="Arial" w:hAnsi="Arial"/>
                <w:color w:val="000000"/>
                <w:kern w:val="0"/>
                <w:sz w:val="20"/>
                <w:szCs w:val="20"/>
              </w:rPr>
            </w:pPr>
          </w:p>
        </w:tc>
        <w:tc>
          <w:tcPr>
            <w:tcW w:w="1642" w:type="dxa"/>
            <w:vAlign w:val="center"/>
          </w:tcPr>
          <w:p w14:paraId="08B9B576" w14:textId="77777777" w:rsidR="0073116F" w:rsidRDefault="0073116F">
            <w:pPr>
              <w:jc w:val="center"/>
              <w:rPr>
                <w:rFonts w:ascii="Arial" w:hAnsi="Arial"/>
                <w:color w:val="000000"/>
                <w:kern w:val="0"/>
                <w:sz w:val="20"/>
                <w:szCs w:val="20"/>
              </w:rPr>
            </w:pPr>
          </w:p>
        </w:tc>
        <w:tc>
          <w:tcPr>
            <w:tcW w:w="1459" w:type="dxa"/>
            <w:vAlign w:val="center"/>
          </w:tcPr>
          <w:p w14:paraId="577327C3" w14:textId="77777777" w:rsidR="0073116F" w:rsidRDefault="0073116F">
            <w:pPr>
              <w:jc w:val="center"/>
              <w:rPr>
                <w:rFonts w:ascii="Arial" w:hAnsi="Arial"/>
                <w:color w:val="000000"/>
                <w:kern w:val="0"/>
                <w:sz w:val="20"/>
                <w:szCs w:val="20"/>
              </w:rPr>
            </w:pPr>
          </w:p>
        </w:tc>
        <w:tc>
          <w:tcPr>
            <w:tcW w:w="1094" w:type="dxa"/>
            <w:vAlign w:val="center"/>
          </w:tcPr>
          <w:p w14:paraId="77C95102" w14:textId="77777777" w:rsidR="0073116F" w:rsidRDefault="0073116F">
            <w:pPr>
              <w:jc w:val="center"/>
              <w:rPr>
                <w:rFonts w:ascii="Arial" w:hAnsi="Arial"/>
                <w:color w:val="000000"/>
                <w:kern w:val="0"/>
                <w:sz w:val="20"/>
                <w:szCs w:val="20"/>
              </w:rPr>
            </w:pPr>
          </w:p>
        </w:tc>
        <w:tc>
          <w:tcPr>
            <w:tcW w:w="912" w:type="dxa"/>
            <w:vAlign w:val="center"/>
          </w:tcPr>
          <w:p w14:paraId="0135AC85" w14:textId="77777777" w:rsidR="0073116F" w:rsidRDefault="0073116F">
            <w:pPr>
              <w:jc w:val="center"/>
              <w:rPr>
                <w:rFonts w:ascii="Arial" w:hAnsi="Arial"/>
                <w:color w:val="000000"/>
                <w:kern w:val="0"/>
                <w:sz w:val="20"/>
                <w:szCs w:val="20"/>
              </w:rPr>
            </w:pPr>
          </w:p>
        </w:tc>
        <w:tc>
          <w:tcPr>
            <w:tcW w:w="547" w:type="dxa"/>
            <w:vAlign w:val="center"/>
          </w:tcPr>
          <w:p w14:paraId="03282849" w14:textId="77777777" w:rsidR="0073116F" w:rsidRDefault="0073116F">
            <w:pPr>
              <w:jc w:val="center"/>
              <w:rPr>
                <w:rFonts w:ascii="Arial" w:hAnsi="Arial"/>
                <w:color w:val="000000"/>
                <w:kern w:val="0"/>
                <w:sz w:val="20"/>
                <w:szCs w:val="20"/>
              </w:rPr>
            </w:pPr>
          </w:p>
        </w:tc>
        <w:tc>
          <w:tcPr>
            <w:tcW w:w="1459" w:type="dxa"/>
            <w:vAlign w:val="center"/>
          </w:tcPr>
          <w:p w14:paraId="369E3450" w14:textId="77777777" w:rsidR="0073116F" w:rsidRDefault="0073116F">
            <w:pPr>
              <w:jc w:val="center"/>
              <w:rPr>
                <w:rFonts w:ascii="Arial" w:hAnsi="Arial"/>
                <w:color w:val="000000"/>
                <w:kern w:val="0"/>
                <w:sz w:val="20"/>
                <w:szCs w:val="20"/>
              </w:rPr>
            </w:pPr>
          </w:p>
        </w:tc>
        <w:tc>
          <w:tcPr>
            <w:tcW w:w="1459" w:type="dxa"/>
            <w:vAlign w:val="center"/>
          </w:tcPr>
          <w:p w14:paraId="6E49C473" w14:textId="77777777" w:rsidR="0073116F" w:rsidRDefault="0073116F">
            <w:pPr>
              <w:jc w:val="center"/>
              <w:rPr>
                <w:rFonts w:ascii="Arial" w:hAnsi="Arial"/>
                <w:color w:val="000000"/>
                <w:kern w:val="0"/>
                <w:sz w:val="20"/>
                <w:szCs w:val="20"/>
              </w:rPr>
            </w:pPr>
          </w:p>
        </w:tc>
        <w:tc>
          <w:tcPr>
            <w:tcW w:w="548" w:type="dxa"/>
            <w:vAlign w:val="center"/>
          </w:tcPr>
          <w:p w14:paraId="1F026A23" w14:textId="77777777" w:rsidR="0073116F" w:rsidRDefault="0073116F">
            <w:pPr>
              <w:jc w:val="center"/>
              <w:rPr>
                <w:rFonts w:ascii="Arial" w:hAnsi="Arial"/>
                <w:color w:val="000000"/>
                <w:kern w:val="0"/>
                <w:sz w:val="20"/>
                <w:szCs w:val="20"/>
              </w:rPr>
            </w:pPr>
          </w:p>
        </w:tc>
        <w:tc>
          <w:tcPr>
            <w:tcW w:w="1459" w:type="dxa"/>
            <w:vAlign w:val="center"/>
          </w:tcPr>
          <w:p w14:paraId="3AAE8C05" w14:textId="77777777" w:rsidR="0073116F" w:rsidRDefault="0073116F">
            <w:pPr>
              <w:jc w:val="center"/>
              <w:rPr>
                <w:rFonts w:ascii="Arial" w:hAnsi="Arial"/>
                <w:color w:val="000000"/>
                <w:kern w:val="0"/>
                <w:sz w:val="20"/>
                <w:szCs w:val="20"/>
              </w:rPr>
            </w:pPr>
          </w:p>
        </w:tc>
      </w:tr>
      <w:tr w:rsidR="0073116F" w14:paraId="77013307" w14:textId="77777777">
        <w:trPr>
          <w:trHeight w:val="409"/>
        </w:trPr>
        <w:tc>
          <w:tcPr>
            <w:tcW w:w="549" w:type="dxa"/>
            <w:vAlign w:val="center"/>
          </w:tcPr>
          <w:p w14:paraId="559C7D94"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3</w:t>
            </w:r>
          </w:p>
        </w:tc>
        <w:tc>
          <w:tcPr>
            <w:tcW w:w="1094" w:type="dxa"/>
            <w:vAlign w:val="center"/>
          </w:tcPr>
          <w:p w14:paraId="6F8A6909" w14:textId="77777777" w:rsidR="0073116F" w:rsidRDefault="0073116F">
            <w:pPr>
              <w:jc w:val="center"/>
              <w:rPr>
                <w:rFonts w:ascii="Arial" w:hAnsi="Arial"/>
                <w:color w:val="000000"/>
                <w:kern w:val="0"/>
                <w:sz w:val="20"/>
                <w:szCs w:val="20"/>
              </w:rPr>
            </w:pPr>
          </w:p>
        </w:tc>
        <w:tc>
          <w:tcPr>
            <w:tcW w:w="912" w:type="dxa"/>
            <w:vAlign w:val="center"/>
          </w:tcPr>
          <w:p w14:paraId="2BEC690B" w14:textId="77777777" w:rsidR="0073116F" w:rsidRDefault="0073116F">
            <w:pPr>
              <w:jc w:val="center"/>
              <w:rPr>
                <w:rFonts w:ascii="Arial" w:hAnsi="Arial"/>
                <w:color w:val="000000"/>
                <w:kern w:val="0"/>
                <w:sz w:val="20"/>
                <w:szCs w:val="20"/>
              </w:rPr>
            </w:pPr>
          </w:p>
        </w:tc>
        <w:tc>
          <w:tcPr>
            <w:tcW w:w="1276" w:type="dxa"/>
            <w:vAlign w:val="center"/>
          </w:tcPr>
          <w:p w14:paraId="27869EB1" w14:textId="77777777" w:rsidR="0073116F" w:rsidRDefault="0073116F">
            <w:pPr>
              <w:jc w:val="center"/>
              <w:rPr>
                <w:rFonts w:ascii="Arial" w:hAnsi="Arial"/>
                <w:color w:val="000000"/>
                <w:kern w:val="0"/>
                <w:sz w:val="20"/>
                <w:szCs w:val="20"/>
              </w:rPr>
            </w:pPr>
          </w:p>
        </w:tc>
        <w:tc>
          <w:tcPr>
            <w:tcW w:w="1642" w:type="dxa"/>
            <w:vAlign w:val="center"/>
          </w:tcPr>
          <w:p w14:paraId="7282C204" w14:textId="77777777" w:rsidR="0073116F" w:rsidRDefault="0073116F">
            <w:pPr>
              <w:jc w:val="center"/>
              <w:rPr>
                <w:rFonts w:ascii="Arial" w:hAnsi="Arial"/>
                <w:color w:val="000000"/>
                <w:kern w:val="0"/>
                <w:sz w:val="20"/>
                <w:szCs w:val="20"/>
              </w:rPr>
            </w:pPr>
          </w:p>
        </w:tc>
        <w:tc>
          <w:tcPr>
            <w:tcW w:w="1459" w:type="dxa"/>
            <w:vAlign w:val="center"/>
          </w:tcPr>
          <w:p w14:paraId="1D5A0BDE" w14:textId="77777777" w:rsidR="0073116F" w:rsidRDefault="0073116F">
            <w:pPr>
              <w:jc w:val="center"/>
              <w:rPr>
                <w:rFonts w:ascii="Arial" w:hAnsi="Arial"/>
                <w:color w:val="000000"/>
                <w:kern w:val="0"/>
                <w:sz w:val="20"/>
                <w:szCs w:val="20"/>
              </w:rPr>
            </w:pPr>
          </w:p>
        </w:tc>
        <w:tc>
          <w:tcPr>
            <w:tcW w:w="1094" w:type="dxa"/>
            <w:vAlign w:val="center"/>
          </w:tcPr>
          <w:p w14:paraId="2285F33B" w14:textId="77777777" w:rsidR="0073116F" w:rsidRDefault="0073116F">
            <w:pPr>
              <w:jc w:val="center"/>
              <w:rPr>
                <w:rFonts w:ascii="Arial" w:hAnsi="Arial"/>
                <w:color w:val="000000"/>
                <w:kern w:val="0"/>
                <w:sz w:val="20"/>
                <w:szCs w:val="20"/>
              </w:rPr>
            </w:pPr>
          </w:p>
        </w:tc>
        <w:tc>
          <w:tcPr>
            <w:tcW w:w="912" w:type="dxa"/>
            <w:vAlign w:val="center"/>
          </w:tcPr>
          <w:p w14:paraId="07D0DF07" w14:textId="77777777" w:rsidR="0073116F" w:rsidRDefault="0073116F">
            <w:pPr>
              <w:jc w:val="center"/>
              <w:rPr>
                <w:rFonts w:ascii="Arial" w:hAnsi="Arial"/>
                <w:color w:val="000000"/>
                <w:kern w:val="0"/>
                <w:sz w:val="20"/>
                <w:szCs w:val="20"/>
              </w:rPr>
            </w:pPr>
          </w:p>
        </w:tc>
        <w:tc>
          <w:tcPr>
            <w:tcW w:w="547" w:type="dxa"/>
            <w:vAlign w:val="center"/>
          </w:tcPr>
          <w:p w14:paraId="7308B2AE" w14:textId="77777777" w:rsidR="0073116F" w:rsidRDefault="0073116F">
            <w:pPr>
              <w:jc w:val="center"/>
              <w:rPr>
                <w:rFonts w:ascii="Arial" w:hAnsi="Arial"/>
                <w:color w:val="000000"/>
                <w:kern w:val="0"/>
                <w:sz w:val="20"/>
                <w:szCs w:val="20"/>
              </w:rPr>
            </w:pPr>
          </w:p>
        </w:tc>
        <w:tc>
          <w:tcPr>
            <w:tcW w:w="1459" w:type="dxa"/>
            <w:vAlign w:val="center"/>
          </w:tcPr>
          <w:p w14:paraId="2FBBC4AF" w14:textId="77777777" w:rsidR="0073116F" w:rsidRDefault="0073116F">
            <w:pPr>
              <w:jc w:val="center"/>
              <w:rPr>
                <w:rFonts w:ascii="Arial" w:hAnsi="Arial"/>
                <w:color w:val="000000"/>
                <w:kern w:val="0"/>
                <w:sz w:val="20"/>
                <w:szCs w:val="20"/>
              </w:rPr>
            </w:pPr>
          </w:p>
        </w:tc>
        <w:tc>
          <w:tcPr>
            <w:tcW w:w="1459" w:type="dxa"/>
            <w:vAlign w:val="center"/>
          </w:tcPr>
          <w:p w14:paraId="517530A2" w14:textId="77777777" w:rsidR="0073116F" w:rsidRDefault="0073116F">
            <w:pPr>
              <w:jc w:val="center"/>
              <w:rPr>
                <w:rFonts w:ascii="Arial" w:hAnsi="Arial"/>
                <w:color w:val="000000"/>
                <w:kern w:val="0"/>
                <w:sz w:val="20"/>
                <w:szCs w:val="20"/>
              </w:rPr>
            </w:pPr>
          </w:p>
        </w:tc>
        <w:tc>
          <w:tcPr>
            <w:tcW w:w="548" w:type="dxa"/>
            <w:vAlign w:val="center"/>
          </w:tcPr>
          <w:p w14:paraId="17D7A67F" w14:textId="77777777" w:rsidR="0073116F" w:rsidRDefault="0073116F">
            <w:pPr>
              <w:jc w:val="center"/>
              <w:rPr>
                <w:rFonts w:ascii="Arial" w:hAnsi="Arial"/>
                <w:color w:val="000000"/>
                <w:kern w:val="0"/>
                <w:sz w:val="20"/>
                <w:szCs w:val="20"/>
              </w:rPr>
            </w:pPr>
          </w:p>
        </w:tc>
        <w:tc>
          <w:tcPr>
            <w:tcW w:w="1459" w:type="dxa"/>
            <w:vAlign w:val="center"/>
          </w:tcPr>
          <w:p w14:paraId="471B2257" w14:textId="77777777" w:rsidR="0073116F" w:rsidRDefault="0073116F">
            <w:pPr>
              <w:jc w:val="center"/>
              <w:rPr>
                <w:rFonts w:ascii="Arial" w:hAnsi="Arial"/>
                <w:color w:val="000000"/>
                <w:kern w:val="0"/>
                <w:sz w:val="20"/>
                <w:szCs w:val="20"/>
              </w:rPr>
            </w:pPr>
          </w:p>
        </w:tc>
      </w:tr>
      <w:tr w:rsidR="0073116F" w14:paraId="66BE294E" w14:textId="77777777">
        <w:trPr>
          <w:trHeight w:val="407"/>
        </w:trPr>
        <w:tc>
          <w:tcPr>
            <w:tcW w:w="549" w:type="dxa"/>
            <w:vAlign w:val="center"/>
          </w:tcPr>
          <w:p w14:paraId="040F8211"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4</w:t>
            </w:r>
          </w:p>
        </w:tc>
        <w:tc>
          <w:tcPr>
            <w:tcW w:w="1094" w:type="dxa"/>
            <w:vAlign w:val="center"/>
          </w:tcPr>
          <w:p w14:paraId="61FD76A7" w14:textId="77777777" w:rsidR="0073116F" w:rsidRDefault="0073116F">
            <w:pPr>
              <w:jc w:val="center"/>
              <w:rPr>
                <w:rFonts w:ascii="Arial" w:hAnsi="Arial"/>
                <w:color w:val="000000"/>
                <w:kern w:val="0"/>
                <w:sz w:val="20"/>
                <w:szCs w:val="20"/>
              </w:rPr>
            </w:pPr>
          </w:p>
        </w:tc>
        <w:tc>
          <w:tcPr>
            <w:tcW w:w="912" w:type="dxa"/>
            <w:vAlign w:val="center"/>
          </w:tcPr>
          <w:p w14:paraId="53BDD283" w14:textId="77777777" w:rsidR="0073116F" w:rsidRDefault="0073116F">
            <w:pPr>
              <w:jc w:val="center"/>
              <w:rPr>
                <w:rFonts w:ascii="Arial" w:hAnsi="Arial"/>
                <w:color w:val="000000"/>
                <w:kern w:val="0"/>
                <w:sz w:val="20"/>
                <w:szCs w:val="20"/>
              </w:rPr>
            </w:pPr>
          </w:p>
        </w:tc>
        <w:tc>
          <w:tcPr>
            <w:tcW w:w="1276" w:type="dxa"/>
            <w:vAlign w:val="center"/>
          </w:tcPr>
          <w:p w14:paraId="3441D05F" w14:textId="77777777" w:rsidR="0073116F" w:rsidRDefault="0073116F">
            <w:pPr>
              <w:jc w:val="center"/>
              <w:rPr>
                <w:rFonts w:ascii="Arial" w:hAnsi="Arial"/>
                <w:color w:val="000000"/>
                <w:kern w:val="0"/>
                <w:sz w:val="20"/>
                <w:szCs w:val="20"/>
              </w:rPr>
            </w:pPr>
          </w:p>
        </w:tc>
        <w:tc>
          <w:tcPr>
            <w:tcW w:w="1642" w:type="dxa"/>
            <w:vAlign w:val="center"/>
          </w:tcPr>
          <w:p w14:paraId="5BE38BC0" w14:textId="77777777" w:rsidR="0073116F" w:rsidRDefault="0073116F">
            <w:pPr>
              <w:jc w:val="center"/>
              <w:rPr>
                <w:rFonts w:ascii="Arial" w:hAnsi="Arial"/>
                <w:color w:val="000000"/>
                <w:kern w:val="0"/>
                <w:sz w:val="20"/>
                <w:szCs w:val="20"/>
              </w:rPr>
            </w:pPr>
          </w:p>
        </w:tc>
        <w:tc>
          <w:tcPr>
            <w:tcW w:w="1459" w:type="dxa"/>
            <w:vAlign w:val="center"/>
          </w:tcPr>
          <w:p w14:paraId="43752A47" w14:textId="77777777" w:rsidR="0073116F" w:rsidRDefault="0073116F">
            <w:pPr>
              <w:jc w:val="center"/>
              <w:rPr>
                <w:rFonts w:ascii="Arial" w:hAnsi="Arial"/>
                <w:color w:val="000000"/>
                <w:kern w:val="0"/>
                <w:sz w:val="20"/>
                <w:szCs w:val="20"/>
              </w:rPr>
            </w:pPr>
          </w:p>
        </w:tc>
        <w:tc>
          <w:tcPr>
            <w:tcW w:w="1094" w:type="dxa"/>
            <w:vAlign w:val="center"/>
          </w:tcPr>
          <w:p w14:paraId="00E3C45B" w14:textId="77777777" w:rsidR="0073116F" w:rsidRDefault="0073116F">
            <w:pPr>
              <w:jc w:val="center"/>
              <w:rPr>
                <w:rFonts w:ascii="Arial" w:hAnsi="Arial"/>
                <w:color w:val="000000"/>
                <w:kern w:val="0"/>
                <w:sz w:val="20"/>
                <w:szCs w:val="20"/>
              </w:rPr>
            </w:pPr>
          </w:p>
        </w:tc>
        <w:tc>
          <w:tcPr>
            <w:tcW w:w="912" w:type="dxa"/>
            <w:vAlign w:val="center"/>
          </w:tcPr>
          <w:p w14:paraId="3CF09360" w14:textId="77777777" w:rsidR="0073116F" w:rsidRDefault="0073116F">
            <w:pPr>
              <w:jc w:val="center"/>
              <w:rPr>
                <w:rFonts w:ascii="Arial" w:hAnsi="Arial"/>
                <w:color w:val="000000"/>
                <w:kern w:val="0"/>
                <w:sz w:val="20"/>
                <w:szCs w:val="20"/>
              </w:rPr>
            </w:pPr>
          </w:p>
        </w:tc>
        <w:tc>
          <w:tcPr>
            <w:tcW w:w="547" w:type="dxa"/>
            <w:vAlign w:val="center"/>
          </w:tcPr>
          <w:p w14:paraId="7452AC2E" w14:textId="77777777" w:rsidR="0073116F" w:rsidRDefault="0073116F">
            <w:pPr>
              <w:jc w:val="center"/>
              <w:rPr>
                <w:rFonts w:ascii="Arial" w:hAnsi="Arial"/>
                <w:color w:val="000000"/>
                <w:kern w:val="0"/>
                <w:sz w:val="20"/>
                <w:szCs w:val="20"/>
              </w:rPr>
            </w:pPr>
          </w:p>
        </w:tc>
        <w:tc>
          <w:tcPr>
            <w:tcW w:w="1459" w:type="dxa"/>
            <w:vAlign w:val="center"/>
          </w:tcPr>
          <w:p w14:paraId="22A45201" w14:textId="77777777" w:rsidR="0073116F" w:rsidRDefault="0073116F">
            <w:pPr>
              <w:jc w:val="center"/>
              <w:rPr>
                <w:rFonts w:ascii="Arial" w:hAnsi="Arial"/>
                <w:color w:val="000000"/>
                <w:kern w:val="0"/>
                <w:sz w:val="20"/>
                <w:szCs w:val="20"/>
              </w:rPr>
            </w:pPr>
          </w:p>
        </w:tc>
        <w:tc>
          <w:tcPr>
            <w:tcW w:w="1459" w:type="dxa"/>
            <w:vAlign w:val="center"/>
          </w:tcPr>
          <w:p w14:paraId="14EABC6B" w14:textId="77777777" w:rsidR="0073116F" w:rsidRDefault="0073116F">
            <w:pPr>
              <w:jc w:val="center"/>
              <w:rPr>
                <w:rFonts w:ascii="Arial" w:hAnsi="Arial"/>
                <w:color w:val="000000"/>
                <w:kern w:val="0"/>
                <w:sz w:val="20"/>
                <w:szCs w:val="20"/>
              </w:rPr>
            </w:pPr>
          </w:p>
        </w:tc>
        <w:tc>
          <w:tcPr>
            <w:tcW w:w="548" w:type="dxa"/>
            <w:vAlign w:val="center"/>
          </w:tcPr>
          <w:p w14:paraId="0C4B165D" w14:textId="77777777" w:rsidR="0073116F" w:rsidRDefault="0073116F">
            <w:pPr>
              <w:jc w:val="center"/>
              <w:rPr>
                <w:rFonts w:ascii="Arial" w:hAnsi="Arial"/>
                <w:color w:val="000000"/>
                <w:kern w:val="0"/>
                <w:sz w:val="20"/>
                <w:szCs w:val="20"/>
              </w:rPr>
            </w:pPr>
          </w:p>
        </w:tc>
        <w:tc>
          <w:tcPr>
            <w:tcW w:w="1459" w:type="dxa"/>
            <w:vAlign w:val="center"/>
          </w:tcPr>
          <w:p w14:paraId="37A597D2" w14:textId="77777777" w:rsidR="0073116F" w:rsidRDefault="0073116F">
            <w:pPr>
              <w:jc w:val="center"/>
              <w:rPr>
                <w:rFonts w:ascii="Arial" w:hAnsi="Arial"/>
                <w:color w:val="000000"/>
                <w:kern w:val="0"/>
                <w:sz w:val="20"/>
                <w:szCs w:val="20"/>
              </w:rPr>
            </w:pPr>
          </w:p>
        </w:tc>
      </w:tr>
      <w:tr w:rsidR="0073116F" w14:paraId="7E5BF63E" w14:textId="77777777">
        <w:trPr>
          <w:trHeight w:val="409"/>
        </w:trPr>
        <w:tc>
          <w:tcPr>
            <w:tcW w:w="549" w:type="dxa"/>
            <w:vAlign w:val="center"/>
          </w:tcPr>
          <w:p w14:paraId="28438342" w14:textId="77777777" w:rsidR="0073116F" w:rsidRDefault="0073116F">
            <w:pPr>
              <w:jc w:val="center"/>
              <w:rPr>
                <w:rFonts w:ascii="宋体" w:eastAsia="宋体"/>
                <w:color w:val="000000"/>
                <w:kern w:val="0"/>
                <w:sz w:val="20"/>
                <w:szCs w:val="20"/>
              </w:rPr>
            </w:pPr>
          </w:p>
        </w:tc>
        <w:tc>
          <w:tcPr>
            <w:tcW w:w="1094" w:type="dxa"/>
            <w:vAlign w:val="center"/>
          </w:tcPr>
          <w:p w14:paraId="410F405C" w14:textId="77777777" w:rsidR="0073116F" w:rsidRDefault="0073116F">
            <w:pPr>
              <w:jc w:val="center"/>
              <w:rPr>
                <w:rFonts w:ascii="Arial" w:hAnsi="Arial"/>
                <w:color w:val="000000"/>
                <w:kern w:val="0"/>
                <w:sz w:val="20"/>
                <w:szCs w:val="20"/>
              </w:rPr>
            </w:pPr>
          </w:p>
        </w:tc>
        <w:tc>
          <w:tcPr>
            <w:tcW w:w="912" w:type="dxa"/>
            <w:vAlign w:val="center"/>
          </w:tcPr>
          <w:p w14:paraId="0124EAE8" w14:textId="77777777" w:rsidR="0073116F" w:rsidRDefault="0073116F">
            <w:pPr>
              <w:jc w:val="center"/>
              <w:rPr>
                <w:rFonts w:ascii="Arial" w:hAnsi="Arial"/>
                <w:color w:val="000000"/>
                <w:kern w:val="0"/>
                <w:sz w:val="20"/>
                <w:szCs w:val="20"/>
              </w:rPr>
            </w:pPr>
          </w:p>
        </w:tc>
        <w:tc>
          <w:tcPr>
            <w:tcW w:w="1276" w:type="dxa"/>
            <w:vAlign w:val="center"/>
          </w:tcPr>
          <w:p w14:paraId="005485D3" w14:textId="77777777" w:rsidR="0073116F" w:rsidRDefault="0073116F">
            <w:pPr>
              <w:jc w:val="center"/>
              <w:rPr>
                <w:rFonts w:ascii="Arial" w:hAnsi="Arial"/>
                <w:color w:val="000000"/>
                <w:kern w:val="0"/>
                <w:sz w:val="20"/>
                <w:szCs w:val="20"/>
              </w:rPr>
            </w:pPr>
          </w:p>
        </w:tc>
        <w:tc>
          <w:tcPr>
            <w:tcW w:w="1642" w:type="dxa"/>
            <w:vAlign w:val="center"/>
          </w:tcPr>
          <w:p w14:paraId="459EA454" w14:textId="77777777" w:rsidR="0073116F" w:rsidRDefault="0073116F">
            <w:pPr>
              <w:jc w:val="center"/>
              <w:rPr>
                <w:rFonts w:ascii="Arial" w:hAnsi="Arial"/>
                <w:color w:val="000000"/>
                <w:kern w:val="0"/>
                <w:sz w:val="20"/>
                <w:szCs w:val="20"/>
              </w:rPr>
            </w:pPr>
          </w:p>
        </w:tc>
        <w:tc>
          <w:tcPr>
            <w:tcW w:w="1459" w:type="dxa"/>
            <w:vAlign w:val="center"/>
          </w:tcPr>
          <w:p w14:paraId="72130416" w14:textId="77777777" w:rsidR="0073116F" w:rsidRDefault="0073116F">
            <w:pPr>
              <w:jc w:val="center"/>
              <w:rPr>
                <w:rFonts w:ascii="Arial" w:hAnsi="Arial"/>
                <w:color w:val="000000"/>
                <w:kern w:val="0"/>
                <w:sz w:val="20"/>
                <w:szCs w:val="20"/>
              </w:rPr>
            </w:pPr>
          </w:p>
        </w:tc>
        <w:tc>
          <w:tcPr>
            <w:tcW w:w="1094" w:type="dxa"/>
            <w:vAlign w:val="center"/>
          </w:tcPr>
          <w:p w14:paraId="5E90C510" w14:textId="77777777" w:rsidR="0073116F" w:rsidRDefault="0073116F">
            <w:pPr>
              <w:jc w:val="center"/>
              <w:rPr>
                <w:rFonts w:ascii="Arial" w:hAnsi="Arial"/>
                <w:color w:val="000000"/>
                <w:kern w:val="0"/>
                <w:sz w:val="20"/>
                <w:szCs w:val="20"/>
              </w:rPr>
            </w:pPr>
          </w:p>
        </w:tc>
        <w:tc>
          <w:tcPr>
            <w:tcW w:w="912" w:type="dxa"/>
            <w:vAlign w:val="center"/>
          </w:tcPr>
          <w:p w14:paraId="72E4E76D" w14:textId="77777777" w:rsidR="0073116F" w:rsidRDefault="0073116F">
            <w:pPr>
              <w:jc w:val="center"/>
              <w:rPr>
                <w:rFonts w:ascii="Arial" w:hAnsi="Arial"/>
                <w:color w:val="000000"/>
                <w:kern w:val="0"/>
                <w:sz w:val="20"/>
                <w:szCs w:val="20"/>
              </w:rPr>
            </w:pPr>
          </w:p>
        </w:tc>
        <w:tc>
          <w:tcPr>
            <w:tcW w:w="547" w:type="dxa"/>
            <w:vAlign w:val="center"/>
          </w:tcPr>
          <w:p w14:paraId="528F4106" w14:textId="77777777" w:rsidR="0073116F" w:rsidRDefault="0073116F">
            <w:pPr>
              <w:jc w:val="center"/>
              <w:rPr>
                <w:rFonts w:ascii="Arial" w:hAnsi="Arial"/>
                <w:color w:val="000000"/>
                <w:kern w:val="0"/>
                <w:sz w:val="20"/>
                <w:szCs w:val="20"/>
              </w:rPr>
            </w:pPr>
          </w:p>
        </w:tc>
        <w:tc>
          <w:tcPr>
            <w:tcW w:w="1459" w:type="dxa"/>
            <w:vAlign w:val="center"/>
          </w:tcPr>
          <w:p w14:paraId="5CBE69E8" w14:textId="77777777" w:rsidR="0073116F" w:rsidRDefault="0073116F">
            <w:pPr>
              <w:jc w:val="center"/>
              <w:rPr>
                <w:rFonts w:ascii="Arial" w:hAnsi="Arial"/>
                <w:color w:val="000000"/>
                <w:kern w:val="0"/>
                <w:sz w:val="20"/>
                <w:szCs w:val="20"/>
              </w:rPr>
            </w:pPr>
          </w:p>
        </w:tc>
        <w:tc>
          <w:tcPr>
            <w:tcW w:w="1459" w:type="dxa"/>
            <w:vAlign w:val="center"/>
          </w:tcPr>
          <w:p w14:paraId="0FF1C43F" w14:textId="77777777" w:rsidR="0073116F" w:rsidRDefault="0073116F">
            <w:pPr>
              <w:jc w:val="center"/>
              <w:rPr>
                <w:rFonts w:ascii="Arial" w:hAnsi="Arial"/>
                <w:color w:val="000000"/>
                <w:kern w:val="0"/>
                <w:sz w:val="20"/>
                <w:szCs w:val="20"/>
              </w:rPr>
            </w:pPr>
          </w:p>
        </w:tc>
        <w:tc>
          <w:tcPr>
            <w:tcW w:w="548" w:type="dxa"/>
            <w:vAlign w:val="center"/>
          </w:tcPr>
          <w:p w14:paraId="49026BFE" w14:textId="77777777" w:rsidR="0073116F" w:rsidRDefault="0073116F">
            <w:pPr>
              <w:jc w:val="center"/>
              <w:rPr>
                <w:rFonts w:ascii="Arial" w:hAnsi="Arial"/>
                <w:color w:val="000000"/>
                <w:kern w:val="0"/>
                <w:sz w:val="20"/>
                <w:szCs w:val="20"/>
              </w:rPr>
            </w:pPr>
          </w:p>
        </w:tc>
        <w:tc>
          <w:tcPr>
            <w:tcW w:w="1459" w:type="dxa"/>
            <w:vAlign w:val="center"/>
          </w:tcPr>
          <w:p w14:paraId="7CF5D792" w14:textId="77777777" w:rsidR="0073116F" w:rsidRDefault="0073116F">
            <w:pPr>
              <w:jc w:val="center"/>
              <w:rPr>
                <w:rFonts w:ascii="Arial" w:hAnsi="Arial"/>
                <w:color w:val="000000"/>
                <w:kern w:val="0"/>
                <w:sz w:val="20"/>
                <w:szCs w:val="20"/>
              </w:rPr>
            </w:pPr>
          </w:p>
        </w:tc>
      </w:tr>
      <w:tr w:rsidR="0073116F" w14:paraId="6093D259" w14:textId="77777777">
        <w:trPr>
          <w:trHeight w:val="409"/>
        </w:trPr>
        <w:tc>
          <w:tcPr>
            <w:tcW w:w="12951" w:type="dxa"/>
            <w:gridSpan w:val="12"/>
            <w:vAlign w:val="center"/>
          </w:tcPr>
          <w:p w14:paraId="2902B29E"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总价（元）</w:t>
            </w:r>
          </w:p>
        </w:tc>
        <w:tc>
          <w:tcPr>
            <w:tcW w:w="1459" w:type="dxa"/>
            <w:vAlign w:val="center"/>
          </w:tcPr>
          <w:p w14:paraId="678B283E" w14:textId="77777777" w:rsidR="0073116F" w:rsidRDefault="0073116F">
            <w:pPr>
              <w:jc w:val="center"/>
              <w:rPr>
                <w:rFonts w:ascii="Arial" w:hAnsi="Arial"/>
                <w:color w:val="000000"/>
                <w:kern w:val="0"/>
                <w:sz w:val="20"/>
                <w:szCs w:val="20"/>
              </w:rPr>
            </w:pPr>
          </w:p>
        </w:tc>
      </w:tr>
    </w:tbl>
    <w:p w14:paraId="21F99BE4" w14:textId="77777777" w:rsidR="0073116F" w:rsidRDefault="00000000">
      <w:pPr>
        <w:pStyle w:val="a6"/>
        <w:spacing w:before="42" w:line="360" w:lineRule="auto"/>
        <w:ind w:left="99"/>
        <w:rPr>
          <w:rFonts w:ascii="宋体" w:eastAsia="宋体"/>
          <w:sz w:val="25"/>
          <w:szCs w:val="25"/>
          <w:lang w:eastAsia="zh-CN"/>
        </w:rPr>
      </w:pPr>
      <w:r>
        <w:rPr>
          <w:rFonts w:ascii="宋体" w:eastAsia="宋体"/>
          <w:spacing w:val="-3"/>
          <w:sz w:val="25"/>
          <w:szCs w:val="25"/>
          <w:lang w:eastAsia="zh-CN"/>
        </w:rPr>
        <w:t>说明：制造商规模请填写</w:t>
      </w:r>
      <w:r>
        <w:rPr>
          <w:rFonts w:ascii="宋体" w:eastAsia="宋体" w:cs="Arial"/>
          <w:spacing w:val="-3"/>
          <w:sz w:val="25"/>
          <w:szCs w:val="25"/>
          <w:lang w:eastAsia="zh-CN"/>
        </w:rPr>
        <w:t>“</w:t>
      </w:r>
      <w:r>
        <w:rPr>
          <w:rFonts w:ascii="宋体" w:eastAsia="宋体"/>
          <w:spacing w:val="-3"/>
          <w:sz w:val="25"/>
          <w:szCs w:val="25"/>
          <w:lang w:eastAsia="zh-CN"/>
        </w:rPr>
        <w:t>大型</w:t>
      </w:r>
      <w:r>
        <w:rPr>
          <w:rFonts w:ascii="宋体" w:eastAsia="宋体" w:cs="Arial"/>
          <w:spacing w:val="-3"/>
          <w:sz w:val="25"/>
          <w:szCs w:val="25"/>
          <w:lang w:eastAsia="zh-CN"/>
        </w:rPr>
        <w:t>”</w:t>
      </w:r>
      <w:r>
        <w:rPr>
          <w:rFonts w:ascii="宋体" w:eastAsia="宋体" w:hint="eastAsia"/>
          <w:spacing w:val="-3"/>
          <w:sz w:val="25"/>
          <w:szCs w:val="25"/>
          <w:lang w:eastAsia="zh-CN"/>
        </w:rPr>
        <w:t>、</w:t>
      </w:r>
      <w:r>
        <w:rPr>
          <w:rFonts w:ascii="宋体" w:eastAsia="宋体" w:cs="Arial"/>
          <w:spacing w:val="-3"/>
          <w:sz w:val="25"/>
          <w:szCs w:val="25"/>
          <w:lang w:eastAsia="zh-CN"/>
        </w:rPr>
        <w:t>“</w:t>
      </w:r>
      <w:r>
        <w:rPr>
          <w:rFonts w:ascii="宋体" w:eastAsia="宋体"/>
          <w:spacing w:val="-3"/>
          <w:sz w:val="25"/>
          <w:szCs w:val="25"/>
          <w:lang w:eastAsia="zh-CN"/>
        </w:rPr>
        <w:t>中型</w:t>
      </w:r>
      <w:r>
        <w:rPr>
          <w:rFonts w:ascii="宋体" w:eastAsia="宋体" w:cs="Arial"/>
          <w:spacing w:val="-3"/>
          <w:sz w:val="25"/>
          <w:szCs w:val="25"/>
          <w:lang w:eastAsia="zh-CN"/>
        </w:rPr>
        <w:t>”</w:t>
      </w:r>
      <w:r>
        <w:rPr>
          <w:rFonts w:ascii="宋体" w:eastAsia="宋体" w:hint="eastAsia"/>
          <w:spacing w:val="-3"/>
          <w:sz w:val="25"/>
          <w:szCs w:val="25"/>
          <w:lang w:eastAsia="zh-CN"/>
        </w:rPr>
        <w:t>、</w:t>
      </w:r>
      <w:r>
        <w:rPr>
          <w:rFonts w:ascii="宋体" w:eastAsia="宋体" w:cs="Arial"/>
          <w:spacing w:val="-3"/>
          <w:sz w:val="25"/>
          <w:szCs w:val="25"/>
          <w:lang w:eastAsia="zh-CN"/>
        </w:rPr>
        <w:t>“</w:t>
      </w:r>
      <w:r>
        <w:rPr>
          <w:rFonts w:ascii="宋体" w:eastAsia="宋体"/>
          <w:spacing w:val="-3"/>
          <w:sz w:val="25"/>
          <w:szCs w:val="25"/>
          <w:lang w:eastAsia="zh-CN"/>
        </w:rPr>
        <w:t>小型</w:t>
      </w:r>
      <w:r>
        <w:rPr>
          <w:rFonts w:ascii="宋体" w:eastAsia="宋体" w:cs="Arial"/>
          <w:spacing w:val="-3"/>
          <w:sz w:val="25"/>
          <w:szCs w:val="25"/>
          <w:lang w:eastAsia="zh-CN"/>
        </w:rPr>
        <w:t>”</w:t>
      </w:r>
      <w:r>
        <w:rPr>
          <w:rFonts w:ascii="宋体" w:eastAsia="宋体" w:hint="eastAsia"/>
          <w:spacing w:val="-3"/>
          <w:sz w:val="25"/>
          <w:szCs w:val="25"/>
          <w:lang w:eastAsia="zh-CN"/>
        </w:rPr>
        <w:t>、</w:t>
      </w:r>
      <w:r>
        <w:rPr>
          <w:rFonts w:ascii="宋体" w:eastAsia="宋体" w:cs="Arial"/>
          <w:spacing w:val="-3"/>
          <w:sz w:val="25"/>
          <w:szCs w:val="25"/>
          <w:lang w:eastAsia="zh-CN"/>
        </w:rPr>
        <w:t>“</w:t>
      </w:r>
      <w:r>
        <w:rPr>
          <w:rFonts w:ascii="宋体" w:eastAsia="宋体"/>
          <w:spacing w:val="-3"/>
          <w:sz w:val="25"/>
          <w:szCs w:val="25"/>
          <w:lang w:eastAsia="zh-CN"/>
        </w:rPr>
        <w:t>微型</w:t>
      </w:r>
      <w:r>
        <w:rPr>
          <w:rFonts w:ascii="宋体" w:eastAsia="宋体" w:cs="Arial"/>
          <w:spacing w:val="-3"/>
          <w:sz w:val="25"/>
          <w:szCs w:val="25"/>
          <w:lang w:eastAsia="zh-CN"/>
        </w:rPr>
        <w:t>”</w:t>
      </w:r>
      <w:r>
        <w:rPr>
          <w:rFonts w:ascii="宋体" w:eastAsia="宋体"/>
          <w:spacing w:val="-3"/>
          <w:sz w:val="25"/>
          <w:szCs w:val="25"/>
          <w:lang w:eastAsia="zh-CN"/>
        </w:rPr>
        <w:t>或</w:t>
      </w:r>
      <w:r>
        <w:rPr>
          <w:rFonts w:ascii="宋体" w:eastAsia="宋体" w:cs="Arial"/>
          <w:spacing w:val="-3"/>
          <w:sz w:val="25"/>
          <w:szCs w:val="25"/>
          <w:lang w:eastAsia="zh-CN"/>
        </w:rPr>
        <w:t>“</w:t>
      </w:r>
      <w:r>
        <w:rPr>
          <w:rFonts w:ascii="宋体" w:eastAsia="宋体"/>
          <w:spacing w:val="-3"/>
          <w:sz w:val="25"/>
          <w:szCs w:val="25"/>
          <w:lang w:eastAsia="zh-CN"/>
        </w:rPr>
        <w:t>其他</w:t>
      </w:r>
      <w:r>
        <w:rPr>
          <w:rFonts w:ascii="宋体" w:eastAsia="宋体" w:cs="Arial"/>
          <w:spacing w:val="-3"/>
          <w:sz w:val="25"/>
          <w:szCs w:val="25"/>
          <w:lang w:eastAsia="zh-CN"/>
        </w:rPr>
        <w:t>”</w:t>
      </w:r>
      <w:r>
        <w:rPr>
          <w:rFonts w:ascii="宋体" w:eastAsia="宋体" w:hint="eastAsia"/>
          <w:spacing w:val="-3"/>
          <w:sz w:val="25"/>
          <w:szCs w:val="25"/>
          <w:lang w:eastAsia="zh-CN"/>
        </w:rPr>
        <w:t>，</w:t>
      </w:r>
      <w:r>
        <w:rPr>
          <w:rFonts w:ascii="宋体" w:eastAsia="宋体"/>
          <w:spacing w:val="-3"/>
          <w:sz w:val="25"/>
          <w:szCs w:val="25"/>
          <w:lang w:eastAsia="zh-CN"/>
        </w:rPr>
        <w:t>中小企业的定义见第二章《投标人须知》。</w:t>
      </w:r>
    </w:p>
    <w:p w14:paraId="7FDE4175" w14:textId="77777777" w:rsidR="0073116F" w:rsidRDefault="00000000">
      <w:pPr>
        <w:pStyle w:val="a6"/>
        <w:spacing w:before="2" w:line="360" w:lineRule="auto"/>
        <w:ind w:left="124" w:right="112" w:firstLine="697"/>
        <w:rPr>
          <w:rFonts w:ascii="宋体" w:eastAsia="宋体"/>
          <w:sz w:val="25"/>
          <w:szCs w:val="25"/>
          <w:lang w:eastAsia="zh-CN"/>
        </w:rPr>
      </w:pPr>
      <w:r>
        <w:rPr>
          <w:rFonts w:ascii="宋体" w:eastAsia="宋体"/>
          <w:spacing w:val="1"/>
          <w:sz w:val="25"/>
          <w:szCs w:val="25"/>
          <w:lang w:eastAsia="zh-CN"/>
        </w:rPr>
        <w:t>制造商所属性别请填写</w:t>
      </w:r>
      <w:r>
        <w:rPr>
          <w:rFonts w:ascii="宋体" w:eastAsia="宋体" w:cs="Arial"/>
          <w:spacing w:val="1"/>
          <w:sz w:val="25"/>
          <w:szCs w:val="25"/>
          <w:lang w:eastAsia="zh-CN"/>
        </w:rPr>
        <w:t>“</w:t>
      </w:r>
      <w:r>
        <w:rPr>
          <w:rFonts w:ascii="宋体" w:eastAsia="宋体"/>
          <w:spacing w:val="1"/>
          <w:sz w:val="25"/>
          <w:szCs w:val="25"/>
          <w:lang w:eastAsia="zh-CN"/>
        </w:rPr>
        <w:t>男</w:t>
      </w:r>
      <w:r>
        <w:rPr>
          <w:rFonts w:ascii="宋体" w:eastAsia="宋体" w:cs="Arial"/>
          <w:spacing w:val="1"/>
          <w:sz w:val="25"/>
          <w:szCs w:val="25"/>
          <w:lang w:eastAsia="zh-CN"/>
        </w:rPr>
        <w:t>”</w:t>
      </w:r>
      <w:r>
        <w:rPr>
          <w:rFonts w:ascii="宋体" w:eastAsia="宋体"/>
          <w:spacing w:val="1"/>
          <w:sz w:val="25"/>
          <w:szCs w:val="25"/>
          <w:lang w:eastAsia="zh-CN"/>
        </w:rPr>
        <w:t>或</w:t>
      </w:r>
      <w:r>
        <w:rPr>
          <w:rFonts w:ascii="宋体" w:eastAsia="宋体" w:cs="Arial"/>
          <w:spacing w:val="1"/>
          <w:sz w:val="25"/>
          <w:szCs w:val="25"/>
          <w:lang w:eastAsia="zh-CN"/>
        </w:rPr>
        <w:t>“</w:t>
      </w:r>
      <w:r>
        <w:rPr>
          <w:rFonts w:ascii="宋体" w:eastAsia="宋体"/>
          <w:spacing w:val="1"/>
          <w:sz w:val="25"/>
          <w:szCs w:val="25"/>
          <w:lang w:eastAsia="zh-CN"/>
        </w:rPr>
        <w:t>女</w:t>
      </w:r>
      <w:r>
        <w:rPr>
          <w:rFonts w:ascii="宋体" w:eastAsia="宋体" w:cs="Arial"/>
          <w:spacing w:val="1"/>
          <w:sz w:val="25"/>
          <w:szCs w:val="25"/>
          <w:lang w:eastAsia="zh-CN"/>
        </w:rPr>
        <w:t>”</w:t>
      </w:r>
      <w:r>
        <w:rPr>
          <w:rFonts w:ascii="宋体" w:eastAsia="宋体" w:hint="eastAsia"/>
          <w:spacing w:val="1"/>
          <w:sz w:val="25"/>
          <w:szCs w:val="25"/>
          <w:lang w:eastAsia="zh-CN"/>
        </w:rPr>
        <w:t>，</w:t>
      </w:r>
      <w:r>
        <w:rPr>
          <w:rFonts w:ascii="宋体" w:eastAsia="宋体"/>
          <w:spacing w:val="1"/>
          <w:sz w:val="24"/>
          <w:szCs w:val="24"/>
          <w:lang w:eastAsia="zh-CN"/>
        </w:rPr>
        <w:t xml:space="preserve">指拥有制造商 </w:t>
      </w:r>
      <w:r>
        <w:rPr>
          <w:rFonts w:ascii="宋体" w:eastAsia="宋体" w:cs="Arial"/>
          <w:spacing w:val="1"/>
          <w:sz w:val="24"/>
          <w:szCs w:val="24"/>
          <w:lang w:eastAsia="zh-CN"/>
        </w:rPr>
        <w:t>51</w:t>
      </w:r>
      <w:r>
        <w:rPr>
          <w:rFonts w:ascii="宋体" w:eastAsia="宋体" w:cs="Arial"/>
          <w:sz w:val="24"/>
          <w:szCs w:val="24"/>
          <w:lang w:eastAsia="zh-CN"/>
        </w:rPr>
        <w:t>%</w:t>
      </w:r>
      <w:r>
        <w:rPr>
          <w:rFonts w:ascii="宋体" w:eastAsia="宋体"/>
          <w:sz w:val="24"/>
          <w:szCs w:val="24"/>
          <w:lang w:eastAsia="zh-CN"/>
        </w:rPr>
        <w:t>以上绝对所有权的性别；绝对所有权拥有者可以是一个人，也可以是</w:t>
      </w:r>
      <w:r>
        <w:rPr>
          <w:rFonts w:ascii="宋体" w:eastAsia="宋体"/>
          <w:spacing w:val="-2"/>
          <w:sz w:val="24"/>
          <w:szCs w:val="24"/>
          <w:lang w:eastAsia="zh-CN"/>
        </w:rPr>
        <w:t>多人合计计算</w:t>
      </w:r>
      <w:r>
        <w:rPr>
          <w:rFonts w:ascii="宋体" w:eastAsia="宋体"/>
          <w:spacing w:val="-2"/>
          <w:sz w:val="25"/>
          <w:szCs w:val="25"/>
          <w:lang w:eastAsia="zh-CN"/>
        </w:rPr>
        <w:t>。</w:t>
      </w:r>
    </w:p>
    <w:p w14:paraId="0C821839" w14:textId="77777777" w:rsidR="0073116F" w:rsidRDefault="00000000">
      <w:pPr>
        <w:pStyle w:val="a6"/>
        <w:spacing w:before="2" w:line="360" w:lineRule="auto"/>
        <w:ind w:left="819"/>
        <w:rPr>
          <w:rFonts w:ascii="宋体" w:eastAsia="宋体"/>
          <w:sz w:val="25"/>
          <w:szCs w:val="25"/>
          <w:lang w:eastAsia="zh-CN"/>
        </w:rPr>
      </w:pPr>
      <w:r>
        <w:rPr>
          <w:rFonts w:ascii="宋体" w:eastAsia="宋体"/>
          <w:sz w:val="25"/>
          <w:szCs w:val="25"/>
          <w:lang w:eastAsia="zh-CN"/>
        </w:rPr>
        <w:t>外商投资类型请填写</w:t>
      </w:r>
      <w:r>
        <w:rPr>
          <w:rFonts w:ascii="宋体" w:eastAsia="宋体" w:cs="Arial"/>
          <w:sz w:val="25"/>
          <w:szCs w:val="25"/>
          <w:lang w:eastAsia="zh-CN"/>
        </w:rPr>
        <w:t>“</w:t>
      </w:r>
      <w:r>
        <w:rPr>
          <w:rFonts w:ascii="宋体" w:eastAsia="宋体"/>
          <w:sz w:val="25"/>
          <w:szCs w:val="25"/>
          <w:lang w:eastAsia="zh-CN"/>
        </w:rPr>
        <w:t>外商单独投资</w:t>
      </w:r>
      <w:r>
        <w:rPr>
          <w:rFonts w:ascii="宋体" w:eastAsia="宋体" w:cs="Arial"/>
          <w:sz w:val="25"/>
          <w:szCs w:val="25"/>
          <w:lang w:eastAsia="zh-CN"/>
        </w:rPr>
        <w:t>”</w:t>
      </w:r>
      <w:r>
        <w:rPr>
          <w:rFonts w:ascii="宋体" w:eastAsia="宋体" w:hint="eastAsia"/>
          <w:sz w:val="25"/>
          <w:szCs w:val="25"/>
          <w:lang w:eastAsia="zh-CN"/>
        </w:rPr>
        <w:t>、</w:t>
      </w:r>
      <w:r>
        <w:rPr>
          <w:rFonts w:ascii="宋体" w:eastAsia="宋体" w:cs="Arial"/>
          <w:sz w:val="25"/>
          <w:szCs w:val="25"/>
          <w:lang w:eastAsia="zh-CN"/>
        </w:rPr>
        <w:t>“</w:t>
      </w:r>
      <w:r>
        <w:rPr>
          <w:rFonts w:ascii="宋体" w:eastAsia="宋体"/>
          <w:sz w:val="25"/>
          <w:szCs w:val="25"/>
          <w:lang w:eastAsia="zh-CN"/>
        </w:rPr>
        <w:t>外商部分投资</w:t>
      </w:r>
      <w:r>
        <w:rPr>
          <w:rFonts w:ascii="宋体" w:eastAsia="宋体" w:cs="Arial"/>
          <w:sz w:val="25"/>
          <w:szCs w:val="25"/>
          <w:lang w:eastAsia="zh-CN"/>
        </w:rPr>
        <w:t>”</w:t>
      </w:r>
      <w:r>
        <w:rPr>
          <w:rFonts w:ascii="宋体" w:eastAsia="宋体"/>
          <w:sz w:val="25"/>
          <w:szCs w:val="25"/>
          <w:lang w:eastAsia="zh-CN"/>
        </w:rPr>
        <w:t>或</w:t>
      </w:r>
      <w:r>
        <w:rPr>
          <w:rFonts w:ascii="宋体" w:eastAsia="宋体" w:cs="Arial"/>
          <w:sz w:val="25"/>
          <w:szCs w:val="25"/>
          <w:lang w:eastAsia="zh-CN"/>
        </w:rPr>
        <w:t>“</w:t>
      </w:r>
      <w:r>
        <w:rPr>
          <w:rFonts w:ascii="宋体" w:eastAsia="宋体"/>
          <w:sz w:val="25"/>
          <w:szCs w:val="25"/>
          <w:lang w:eastAsia="zh-CN"/>
        </w:rPr>
        <w:t>内资</w:t>
      </w:r>
      <w:r>
        <w:rPr>
          <w:rFonts w:ascii="宋体" w:eastAsia="宋体" w:cs="Arial"/>
          <w:sz w:val="25"/>
          <w:szCs w:val="25"/>
          <w:lang w:eastAsia="zh-CN"/>
        </w:rPr>
        <w:t>”</w:t>
      </w:r>
      <w:r>
        <w:rPr>
          <w:rFonts w:ascii="宋体" w:eastAsia="宋体"/>
          <w:sz w:val="25"/>
          <w:szCs w:val="25"/>
          <w:lang w:eastAsia="zh-CN"/>
        </w:rPr>
        <w:t>。</w:t>
      </w:r>
    </w:p>
    <w:p w14:paraId="166F3CF4" w14:textId="11DA5DCB" w:rsidR="00BE13B8" w:rsidRDefault="00BE13B8" w:rsidP="00BE13B8">
      <w:pPr>
        <w:spacing w:after="0" w:line="360" w:lineRule="auto"/>
        <w:ind w:firstLineChars="300" w:firstLine="720"/>
        <w:jc w:val="both"/>
        <w:rPr>
          <w:rFonts w:ascii="宋体" w:eastAsia="宋体" w:cs="宋体"/>
          <w:sz w:val="24"/>
        </w:rPr>
      </w:pPr>
      <w:r w:rsidRPr="00290783">
        <w:rPr>
          <w:rFonts w:ascii="宋体" w:eastAsia="宋体" w:cs="宋体" w:hint="eastAsia"/>
          <w:sz w:val="24"/>
        </w:rPr>
        <w:t>高扬程防汛抢险车</w:t>
      </w:r>
      <w:r>
        <w:rPr>
          <w:rFonts w:ascii="宋体" w:eastAsia="宋体" w:cs="宋体" w:hint="eastAsia"/>
          <w:sz w:val="24"/>
        </w:rPr>
        <w:t>（总额定流量≥2000m³/h）1辆最高限价为210万元，</w:t>
      </w:r>
      <w:r w:rsidRPr="00290783">
        <w:rPr>
          <w:rFonts w:ascii="宋体" w:eastAsia="宋体" w:cs="宋体" w:hint="eastAsia"/>
          <w:sz w:val="24"/>
        </w:rPr>
        <w:t>车载自带动力大流量排水机器人</w:t>
      </w:r>
      <w:r>
        <w:rPr>
          <w:rFonts w:ascii="宋体" w:eastAsia="宋体" w:cs="宋体" w:hint="eastAsia"/>
          <w:bCs/>
          <w:color w:val="000000"/>
          <w:sz w:val="24"/>
        </w:rPr>
        <w:t>2辆（</w:t>
      </w:r>
      <w:r>
        <w:rPr>
          <w:rFonts w:ascii="宋体" w:eastAsia="宋体" w:cs="宋体" w:hint="eastAsia"/>
          <w:sz w:val="24"/>
        </w:rPr>
        <w:t>总额定流量</w:t>
      </w:r>
      <w:r>
        <w:rPr>
          <w:rFonts w:ascii="宋体" w:eastAsia="宋体" w:cs="宋体" w:hint="eastAsia"/>
          <w:bCs/>
          <w:color w:val="000000"/>
          <w:sz w:val="24"/>
        </w:rPr>
        <w:t>≥</w:t>
      </w:r>
      <w:r>
        <w:rPr>
          <w:rFonts w:ascii="宋体" w:eastAsia="宋体" w:cs="宋体" w:hint="eastAsia"/>
          <w:sz w:val="24"/>
        </w:rPr>
        <w:t>3000m³/h</w:t>
      </w:r>
      <w:r>
        <w:rPr>
          <w:rFonts w:ascii="宋体" w:eastAsia="宋体" w:cs="宋体" w:hint="eastAsia"/>
          <w:bCs/>
          <w:color w:val="000000"/>
          <w:sz w:val="24"/>
        </w:rPr>
        <w:t>）</w:t>
      </w:r>
      <w:r>
        <w:rPr>
          <w:rFonts w:ascii="宋体" w:eastAsia="宋体" w:cs="宋体" w:hint="eastAsia"/>
          <w:sz w:val="24"/>
        </w:rPr>
        <w:t>最高限价为410万元，</w:t>
      </w:r>
      <w:r w:rsidRPr="00290783">
        <w:rPr>
          <w:rFonts w:ascii="宋体" w:eastAsia="宋体" w:cs="宋体" w:hint="eastAsia"/>
          <w:sz w:val="24"/>
        </w:rPr>
        <w:t>车载自带动力大流量排水机器人</w:t>
      </w:r>
      <w:r>
        <w:rPr>
          <w:rFonts w:ascii="宋体" w:eastAsia="宋体" w:cs="宋体"/>
          <w:bCs/>
          <w:color w:val="000000"/>
          <w:sz w:val="24"/>
        </w:rPr>
        <w:t>1</w:t>
      </w:r>
      <w:r>
        <w:rPr>
          <w:rFonts w:ascii="宋体" w:eastAsia="宋体" w:cs="宋体" w:hint="eastAsia"/>
          <w:bCs/>
          <w:color w:val="000000"/>
          <w:sz w:val="24"/>
        </w:rPr>
        <w:t>辆（</w:t>
      </w:r>
      <w:r>
        <w:rPr>
          <w:rFonts w:ascii="宋体" w:eastAsia="宋体" w:cs="宋体" w:hint="eastAsia"/>
          <w:sz w:val="24"/>
        </w:rPr>
        <w:t>总额定流量</w:t>
      </w:r>
      <w:r>
        <w:rPr>
          <w:rFonts w:ascii="宋体" w:eastAsia="宋体" w:cs="宋体" w:hint="eastAsia"/>
          <w:bCs/>
          <w:color w:val="000000"/>
          <w:sz w:val="24"/>
        </w:rPr>
        <w:t>≥</w:t>
      </w:r>
      <w:r>
        <w:rPr>
          <w:rFonts w:ascii="宋体" w:eastAsia="宋体" w:cs="宋体" w:hint="eastAsia"/>
          <w:sz w:val="24"/>
        </w:rPr>
        <w:t>4000m³/h</w:t>
      </w:r>
      <w:r>
        <w:rPr>
          <w:rFonts w:ascii="宋体" w:eastAsia="宋体" w:cs="宋体" w:hint="eastAsia"/>
          <w:bCs/>
          <w:color w:val="000000"/>
          <w:sz w:val="24"/>
        </w:rPr>
        <w:t>）</w:t>
      </w:r>
      <w:r>
        <w:rPr>
          <w:rFonts w:ascii="宋体" w:eastAsia="宋体" w:cs="宋体" w:hint="eastAsia"/>
          <w:sz w:val="24"/>
        </w:rPr>
        <w:t>最高限价为225万元，</w:t>
      </w:r>
      <w:r w:rsidRPr="00290783">
        <w:rPr>
          <w:rFonts w:ascii="宋体" w:eastAsia="宋体" w:cs="宋体" w:hint="eastAsia"/>
          <w:bCs/>
          <w:color w:val="000000"/>
          <w:sz w:val="24"/>
        </w:rPr>
        <w:t>多功能沙袋速装抢险</w:t>
      </w:r>
      <w:r w:rsidRPr="00290783">
        <w:rPr>
          <w:rFonts w:ascii="宋体" w:eastAsia="宋体" w:cs="宋体" w:hint="eastAsia"/>
          <w:bCs/>
          <w:color w:val="000000"/>
          <w:sz w:val="24"/>
        </w:rPr>
        <w:lastRenderedPageBreak/>
        <w:t>车</w:t>
      </w:r>
      <w:r>
        <w:rPr>
          <w:rFonts w:ascii="宋体" w:eastAsia="宋体" w:cs="宋体" w:hint="eastAsia"/>
          <w:bCs/>
          <w:color w:val="000000"/>
          <w:sz w:val="24"/>
        </w:rPr>
        <w:t>1辆</w:t>
      </w:r>
      <w:r>
        <w:rPr>
          <w:rFonts w:ascii="宋体" w:eastAsia="宋体" w:cs="宋体" w:hint="eastAsia"/>
          <w:sz w:val="24"/>
        </w:rPr>
        <w:t>最高限价为120万元。各部分投标报价均不得超过相应的最高限价，否则，投标文件将按无效标被否决。</w:t>
      </w:r>
    </w:p>
    <w:p w14:paraId="5F663489" w14:textId="77777777" w:rsidR="0073116F" w:rsidRDefault="0073116F"/>
    <w:bookmarkEnd w:id="27"/>
    <w:p w14:paraId="6EFA65AD" w14:textId="77777777" w:rsidR="0073116F" w:rsidRDefault="00000000">
      <w:pPr>
        <w:pStyle w:val="a6"/>
        <w:spacing w:before="103" w:line="197" w:lineRule="auto"/>
        <w:ind w:left="124"/>
        <w:outlineLvl w:val="1"/>
        <w:rPr>
          <w:rFonts w:ascii="宋体" w:eastAsia="宋体"/>
          <w:spacing w:val="1"/>
          <w:sz w:val="24"/>
          <w:szCs w:val="24"/>
          <w:lang w:eastAsia="zh-CN"/>
        </w:rPr>
      </w:pPr>
      <w:r>
        <w:rPr>
          <w:rFonts w:ascii="Arial" w:eastAsia="等线" w:hAnsi="Arial" w:cs="Arial" w:hint="eastAsia"/>
          <w:spacing w:val="1"/>
          <w:sz w:val="24"/>
          <w:szCs w:val="24"/>
          <w:lang w:eastAsia="zh-CN"/>
        </w:rPr>
        <w:t>5</w:t>
      </w:r>
      <w:r>
        <w:rPr>
          <w:rFonts w:ascii="Arial" w:eastAsia="Arial" w:hAnsi="Arial" w:cs="Arial"/>
          <w:spacing w:val="1"/>
          <w:sz w:val="24"/>
          <w:szCs w:val="24"/>
          <w:lang w:eastAsia="zh-CN"/>
        </w:rPr>
        <w:t xml:space="preserve">   </w:t>
      </w:r>
      <w:r>
        <w:rPr>
          <w:rFonts w:ascii="宋体" w:eastAsia="宋体" w:hint="eastAsia"/>
          <w:spacing w:val="1"/>
          <w:sz w:val="24"/>
          <w:szCs w:val="24"/>
          <w:lang w:eastAsia="zh-CN"/>
        </w:rPr>
        <w:t>备品备件</w:t>
      </w:r>
      <w:r>
        <w:rPr>
          <w:rFonts w:ascii="宋体" w:eastAsia="宋体"/>
          <w:spacing w:val="1"/>
          <w:sz w:val="24"/>
          <w:szCs w:val="24"/>
          <w:lang w:eastAsia="zh-CN"/>
        </w:rPr>
        <w:t>（</w:t>
      </w:r>
      <w:r>
        <w:rPr>
          <w:rFonts w:ascii="宋体" w:eastAsia="宋体" w:hint="eastAsia"/>
          <w:spacing w:val="1"/>
          <w:sz w:val="24"/>
          <w:szCs w:val="24"/>
          <w:lang w:eastAsia="zh-CN"/>
        </w:rPr>
        <w:t>非</w:t>
      </w:r>
      <w:r>
        <w:rPr>
          <w:rFonts w:ascii="宋体" w:eastAsia="宋体"/>
          <w:spacing w:val="1"/>
          <w:sz w:val="24"/>
          <w:szCs w:val="24"/>
          <w:lang w:eastAsia="zh-CN"/>
        </w:rPr>
        <w:t>实质性格式</w:t>
      </w:r>
      <w:r>
        <w:rPr>
          <w:rFonts w:ascii="宋体" w:eastAsia="宋体" w:hint="eastAsia"/>
          <w:spacing w:val="1"/>
          <w:sz w:val="24"/>
          <w:szCs w:val="24"/>
          <w:lang w:eastAsia="zh-CN"/>
        </w:rPr>
        <w:t>，格式自拟</w:t>
      </w:r>
      <w:r>
        <w:rPr>
          <w:rFonts w:ascii="宋体" w:eastAsia="宋体"/>
          <w:spacing w:val="1"/>
          <w:sz w:val="24"/>
          <w:szCs w:val="24"/>
          <w:lang w:eastAsia="zh-CN"/>
        </w:rPr>
        <w:t>）</w:t>
      </w:r>
    </w:p>
    <w:p w14:paraId="171B8BFF" w14:textId="77777777" w:rsidR="0073116F" w:rsidRDefault="0073116F"/>
    <w:p w14:paraId="16D669B7" w14:textId="77777777" w:rsidR="0073116F" w:rsidRDefault="00000000">
      <w:pPr>
        <w:pStyle w:val="a6"/>
        <w:spacing w:before="150" w:line="204" w:lineRule="auto"/>
        <w:ind w:left="5859"/>
        <w:rPr>
          <w:rFonts w:ascii="宋体" w:eastAsia="宋体"/>
          <w:sz w:val="35"/>
          <w:szCs w:val="35"/>
          <w:lang w:eastAsia="zh-CN"/>
        </w:rPr>
      </w:pPr>
      <w:r>
        <w:rPr>
          <w:rFonts w:ascii="宋体" w:eastAsia="宋体" w:hint="eastAsia"/>
          <w:b/>
          <w:bCs/>
          <w:spacing w:val="10"/>
          <w:sz w:val="35"/>
          <w:szCs w:val="35"/>
          <w:lang w:eastAsia="zh-CN"/>
        </w:rPr>
        <w:t>备品备件</w:t>
      </w:r>
    </w:p>
    <w:p w14:paraId="3AA24E2C" w14:textId="77777777" w:rsidR="0073116F" w:rsidRDefault="00000000">
      <w:pPr>
        <w:pStyle w:val="a6"/>
        <w:spacing w:before="248" w:line="180" w:lineRule="auto"/>
        <w:ind w:left="118"/>
        <w:rPr>
          <w:rFonts w:ascii="宋体" w:eastAsia="宋体"/>
          <w:sz w:val="24"/>
          <w:szCs w:val="24"/>
          <w:lang w:eastAsia="zh-CN"/>
        </w:rPr>
      </w:pPr>
      <w:r>
        <w:rPr>
          <w:rFonts w:ascii="宋体" w:eastAsia="宋体"/>
          <w:sz w:val="24"/>
          <w:szCs w:val="24"/>
          <w:lang w:eastAsia="zh-CN"/>
        </w:rPr>
        <w:t>项目编号</w:t>
      </w:r>
      <w:r>
        <w:rPr>
          <w:rFonts w:ascii="宋体" w:eastAsia="宋体" w:cs="Arial"/>
          <w:sz w:val="24"/>
          <w:szCs w:val="24"/>
          <w:lang w:eastAsia="zh-CN"/>
        </w:rPr>
        <w:t>/</w:t>
      </w:r>
      <w:r>
        <w:rPr>
          <w:rFonts w:ascii="宋体" w:eastAsia="宋体"/>
          <w:sz w:val="24"/>
          <w:szCs w:val="24"/>
          <w:lang w:eastAsia="zh-CN"/>
        </w:rPr>
        <w:t>包号：</w:t>
      </w:r>
      <w:r>
        <w:rPr>
          <w:rFonts w:ascii="宋体" w:eastAsia="宋体"/>
          <w:sz w:val="24"/>
          <w:szCs w:val="24"/>
          <w:u w:val="single"/>
          <w:lang w:eastAsia="zh-CN"/>
        </w:rPr>
        <w:t xml:space="preserve">             </w:t>
      </w:r>
      <w:r>
        <w:rPr>
          <w:rFonts w:ascii="宋体" w:eastAsia="宋体"/>
          <w:sz w:val="24"/>
          <w:szCs w:val="24"/>
          <w:lang w:eastAsia="zh-CN"/>
        </w:rPr>
        <w:t xml:space="preserve">  项目名称：</w:t>
      </w:r>
      <w:r>
        <w:rPr>
          <w:rFonts w:ascii="宋体" w:eastAsia="宋体"/>
          <w:sz w:val="24"/>
          <w:szCs w:val="24"/>
          <w:u w:val="single"/>
          <w:lang w:eastAsia="zh-CN"/>
        </w:rPr>
        <w:t xml:space="preserve">                 </w:t>
      </w:r>
      <w:r>
        <w:rPr>
          <w:rFonts w:ascii="宋体" w:eastAsia="宋体"/>
          <w:spacing w:val="-57"/>
          <w:sz w:val="24"/>
          <w:szCs w:val="24"/>
          <w:lang w:eastAsia="zh-CN"/>
        </w:rPr>
        <w:t xml:space="preserve"> </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399"/>
        <w:gridCol w:w="2777"/>
        <w:gridCol w:w="2085"/>
        <w:gridCol w:w="3118"/>
        <w:gridCol w:w="1397"/>
        <w:gridCol w:w="3448"/>
      </w:tblGrid>
      <w:tr w:rsidR="0073116F" w14:paraId="048F860D" w14:textId="77777777">
        <w:trPr>
          <w:trHeight w:val="981"/>
        </w:trPr>
        <w:tc>
          <w:tcPr>
            <w:tcW w:w="492" w:type="pct"/>
            <w:vAlign w:val="center"/>
          </w:tcPr>
          <w:p w14:paraId="7F9DCCC4"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序号</w:t>
            </w:r>
          </w:p>
        </w:tc>
        <w:tc>
          <w:tcPr>
            <w:tcW w:w="976" w:type="pct"/>
            <w:vAlign w:val="center"/>
          </w:tcPr>
          <w:p w14:paraId="63C572C9"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分项名称</w:t>
            </w:r>
          </w:p>
        </w:tc>
        <w:tc>
          <w:tcPr>
            <w:tcW w:w="733" w:type="pct"/>
            <w:vAlign w:val="center"/>
          </w:tcPr>
          <w:p w14:paraId="28D18554"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数量</w:t>
            </w:r>
          </w:p>
        </w:tc>
        <w:tc>
          <w:tcPr>
            <w:tcW w:w="1096" w:type="pct"/>
            <w:vAlign w:val="center"/>
          </w:tcPr>
          <w:p w14:paraId="08F4A81C" w14:textId="77777777" w:rsidR="0073116F" w:rsidRDefault="00000000">
            <w:pPr>
              <w:jc w:val="center"/>
              <w:rPr>
                <w:rFonts w:ascii="Arial" w:hAnsi="Arial"/>
                <w:color w:val="000000"/>
                <w:kern w:val="0"/>
                <w:sz w:val="20"/>
                <w:szCs w:val="20"/>
              </w:rPr>
            </w:pPr>
            <w:r>
              <w:rPr>
                <w:rFonts w:ascii="Arial" w:hAnsi="Arial" w:hint="eastAsia"/>
                <w:color w:val="000000"/>
                <w:kern w:val="0"/>
                <w:sz w:val="20"/>
                <w:szCs w:val="20"/>
              </w:rPr>
              <w:t>单位</w:t>
            </w:r>
          </w:p>
        </w:tc>
        <w:tc>
          <w:tcPr>
            <w:tcW w:w="491" w:type="pct"/>
            <w:vAlign w:val="center"/>
          </w:tcPr>
          <w:p w14:paraId="2CE1DD51"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品牌</w:t>
            </w:r>
          </w:p>
        </w:tc>
        <w:tc>
          <w:tcPr>
            <w:tcW w:w="1212" w:type="pct"/>
            <w:vAlign w:val="center"/>
          </w:tcPr>
          <w:p w14:paraId="6FF4272B"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0"/>
                <w:szCs w:val="20"/>
              </w:rPr>
              <w:t>规格、型号</w:t>
            </w:r>
          </w:p>
        </w:tc>
      </w:tr>
      <w:tr w:rsidR="0073116F" w14:paraId="18148F40" w14:textId="77777777">
        <w:trPr>
          <w:trHeight w:val="409"/>
        </w:trPr>
        <w:tc>
          <w:tcPr>
            <w:tcW w:w="492" w:type="pct"/>
            <w:vAlign w:val="center"/>
          </w:tcPr>
          <w:p w14:paraId="111643B8"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1</w:t>
            </w:r>
          </w:p>
        </w:tc>
        <w:tc>
          <w:tcPr>
            <w:tcW w:w="976" w:type="pct"/>
            <w:vAlign w:val="center"/>
          </w:tcPr>
          <w:p w14:paraId="1E3096A7" w14:textId="77777777" w:rsidR="0073116F" w:rsidRDefault="0073116F">
            <w:pPr>
              <w:jc w:val="center"/>
              <w:rPr>
                <w:rFonts w:ascii="Arial" w:hAnsi="Arial"/>
                <w:color w:val="000000"/>
                <w:kern w:val="0"/>
                <w:sz w:val="20"/>
                <w:szCs w:val="20"/>
              </w:rPr>
            </w:pPr>
          </w:p>
        </w:tc>
        <w:tc>
          <w:tcPr>
            <w:tcW w:w="733" w:type="pct"/>
            <w:vAlign w:val="center"/>
          </w:tcPr>
          <w:p w14:paraId="49104FF8" w14:textId="77777777" w:rsidR="0073116F" w:rsidRDefault="0073116F">
            <w:pPr>
              <w:jc w:val="center"/>
              <w:rPr>
                <w:rFonts w:ascii="Arial" w:hAnsi="Arial"/>
                <w:color w:val="000000"/>
                <w:kern w:val="0"/>
                <w:sz w:val="20"/>
                <w:szCs w:val="20"/>
              </w:rPr>
            </w:pPr>
          </w:p>
        </w:tc>
        <w:tc>
          <w:tcPr>
            <w:tcW w:w="1096" w:type="pct"/>
            <w:vAlign w:val="center"/>
          </w:tcPr>
          <w:p w14:paraId="11D8CBFE" w14:textId="77777777" w:rsidR="0073116F" w:rsidRDefault="0073116F">
            <w:pPr>
              <w:jc w:val="center"/>
              <w:rPr>
                <w:rFonts w:ascii="Arial" w:hAnsi="Arial"/>
                <w:color w:val="000000"/>
                <w:kern w:val="0"/>
                <w:sz w:val="20"/>
                <w:szCs w:val="20"/>
              </w:rPr>
            </w:pPr>
          </w:p>
        </w:tc>
        <w:tc>
          <w:tcPr>
            <w:tcW w:w="491" w:type="pct"/>
            <w:vAlign w:val="center"/>
          </w:tcPr>
          <w:p w14:paraId="45167C28" w14:textId="77777777" w:rsidR="0073116F" w:rsidRDefault="0073116F">
            <w:pPr>
              <w:jc w:val="center"/>
              <w:rPr>
                <w:rFonts w:ascii="Arial" w:hAnsi="Arial"/>
                <w:color w:val="000000"/>
                <w:kern w:val="0"/>
                <w:sz w:val="20"/>
                <w:szCs w:val="20"/>
              </w:rPr>
            </w:pPr>
          </w:p>
        </w:tc>
        <w:tc>
          <w:tcPr>
            <w:tcW w:w="1212" w:type="pct"/>
            <w:vAlign w:val="center"/>
          </w:tcPr>
          <w:p w14:paraId="0AA5DCCE" w14:textId="77777777" w:rsidR="0073116F" w:rsidRDefault="0073116F">
            <w:pPr>
              <w:jc w:val="center"/>
              <w:rPr>
                <w:rFonts w:ascii="Arial" w:hAnsi="Arial"/>
                <w:color w:val="000000"/>
                <w:kern w:val="0"/>
                <w:sz w:val="20"/>
                <w:szCs w:val="20"/>
              </w:rPr>
            </w:pPr>
          </w:p>
        </w:tc>
      </w:tr>
      <w:tr w:rsidR="0073116F" w14:paraId="626FE297" w14:textId="77777777">
        <w:trPr>
          <w:trHeight w:val="409"/>
        </w:trPr>
        <w:tc>
          <w:tcPr>
            <w:tcW w:w="492" w:type="pct"/>
            <w:vAlign w:val="center"/>
          </w:tcPr>
          <w:p w14:paraId="67C83781"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2</w:t>
            </w:r>
          </w:p>
        </w:tc>
        <w:tc>
          <w:tcPr>
            <w:tcW w:w="976" w:type="pct"/>
            <w:vAlign w:val="center"/>
          </w:tcPr>
          <w:p w14:paraId="070644FB" w14:textId="77777777" w:rsidR="0073116F" w:rsidRDefault="0073116F">
            <w:pPr>
              <w:jc w:val="center"/>
              <w:rPr>
                <w:rFonts w:ascii="Arial" w:hAnsi="Arial"/>
                <w:color w:val="000000"/>
                <w:kern w:val="0"/>
                <w:sz w:val="20"/>
                <w:szCs w:val="20"/>
              </w:rPr>
            </w:pPr>
          </w:p>
        </w:tc>
        <w:tc>
          <w:tcPr>
            <w:tcW w:w="733" w:type="pct"/>
            <w:vAlign w:val="center"/>
          </w:tcPr>
          <w:p w14:paraId="169100FE" w14:textId="77777777" w:rsidR="0073116F" w:rsidRDefault="0073116F">
            <w:pPr>
              <w:jc w:val="center"/>
              <w:rPr>
                <w:rFonts w:ascii="Arial" w:hAnsi="Arial"/>
                <w:color w:val="000000"/>
                <w:kern w:val="0"/>
                <w:sz w:val="20"/>
                <w:szCs w:val="20"/>
              </w:rPr>
            </w:pPr>
          </w:p>
        </w:tc>
        <w:tc>
          <w:tcPr>
            <w:tcW w:w="1096" w:type="pct"/>
            <w:vAlign w:val="center"/>
          </w:tcPr>
          <w:p w14:paraId="53DFBF67" w14:textId="77777777" w:rsidR="0073116F" w:rsidRDefault="0073116F">
            <w:pPr>
              <w:jc w:val="center"/>
              <w:rPr>
                <w:rFonts w:ascii="Arial" w:hAnsi="Arial"/>
                <w:color w:val="000000"/>
                <w:kern w:val="0"/>
                <w:sz w:val="20"/>
                <w:szCs w:val="20"/>
              </w:rPr>
            </w:pPr>
          </w:p>
        </w:tc>
        <w:tc>
          <w:tcPr>
            <w:tcW w:w="491" w:type="pct"/>
            <w:vAlign w:val="center"/>
          </w:tcPr>
          <w:p w14:paraId="49BEB5EC" w14:textId="77777777" w:rsidR="0073116F" w:rsidRDefault="0073116F">
            <w:pPr>
              <w:jc w:val="center"/>
              <w:rPr>
                <w:rFonts w:ascii="Arial" w:hAnsi="Arial"/>
                <w:color w:val="000000"/>
                <w:kern w:val="0"/>
                <w:sz w:val="20"/>
                <w:szCs w:val="20"/>
              </w:rPr>
            </w:pPr>
          </w:p>
        </w:tc>
        <w:tc>
          <w:tcPr>
            <w:tcW w:w="1212" w:type="pct"/>
            <w:vAlign w:val="center"/>
          </w:tcPr>
          <w:p w14:paraId="345600F7" w14:textId="77777777" w:rsidR="0073116F" w:rsidRDefault="0073116F">
            <w:pPr>
              <w:jc w:val="center"/>
              <w:rPr>
                <w:rFonts w:ascii="Arial" w:hAnsi="Arial"/>
                <w:color w:val="000000"/>
                <w:kern w:val="0"/>
                <w:sz w:val="20"/>
                <w:szCs w:val="20"/>
              </w:rPr>
            </w:pPr>
          </w:p>
        </w:tc>
      </w:tr>
      <w:tr w:rsidR="0073116F" w14:paraId="1F247E04" w14:textId="77777777">
        <w:trPr>
          <w:trHeight w:val="409"/>
        </w:trPr>
        <w:tc>
          <w:tcPr>
            <w:tcW w:w="492" w:type="pct"/>
            <w:vAlign w:val="center"/>
          </w:tcPr>
          <w:p w14:paraId="7954930B"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3</w:t>
            </w:r>
          </w:p>
        </w:tc>
        <w:tc>
          <w:tcPr>
            <w:tcW w:w="976" w:type="pct"/>
            <w:vAlign w:val="center"/>
          </w:tcPr>
          <w:p w14:paraId="3C9A052E" w14:textId="77777777" w:rsidR="0073116F" w:rsidRDefault="0073116F">
            <w:pPr>
              <w:jc w:val="center"/>
              <w:rPr>
                <w:rFonts w:ascii="Arial" w:hAnsi="Arial"/>
                <w:color w:val="000000"/>
                <w:kern w:val="0"/>
                <w:sz w:val="20"/>
                <w:szCs w:val="20"/>
              </w:rPr>
            </w:pPr>
          </w:p>
        </w:tc>
        <w:tc>
          <w:tcPr>
            <w:tcW w:w="733" w:type="pct"/>
            <w:vAlign w:val="center"/>
          </w:tcPr>
          <w:p w14:paraId="7BC59D09" w14:textId="77777777" w:rsidR="0073116F" w:rsidRDefault="0073116F">
            <w:pPr>
              <w:jc w:val="center"/>
              <w:rPr>
                <w:rFonts w:ascii="Arial" w:hAnsi="Arial"/>
                <w:color w:val="000000"/>
                <w:kern w:val="0"/>
                <w:sz w:val="20"/>
                <w:szCs w:val="20"/>
              </w:rPr>
            </w:pPr>
          </w:p>
        </w:tc>
        <w:tc>
          <w:tcPr>
            <w:tcW w:w="1096" w:type="pct"/>
            <w:vAlign w:val="center"/>
          </w:tcPr>
          <w:p w14:paraId="67264E9D" w14:textId="77777777" w:rsidR="0073116F" w:rsidRDefault="0073116F">
            <w:pPr>
              <w:jc w:val="center"/>
              <w:rPr>
                <w:rFonts w:ascii="Arial" w:hAnsi="Arial"/>
                <w:color w:val="000000"/>
                <w:kern w:val="0"/>
                <w:sz w:val="20"/>
                <w:szCs w:val="20"/>
              </w:rPr>
            </w:pPr>
          </w:p>
        </w:tc>
        <w:tc>
          <w:tcPr>
            <w:tcW w:w="491" w:type="pct"/>
            <w:vAlign w:val="center"/>
          </w:tcPr>
          <w:p w14:paraId="43A2D00D" w14:textId="77777777" w:rsidR="0073116F" w:rsidRDefault="0073116F">
            <w:pPr>
              <w:jc w:val="center"/>
              <w:rPr>
                <w:rFonts w:ascii="Arial" w:hAnsi="Arial"/>
                <w:color w:val="000000"/>
                <w:kern w:val="0"/>
                <w:sz w:val="20"/>
                <w:szCs w:val="20"/>
              </w:rPr>
            </w:pPr>
          </w:p>
        </w:tc>
        <w:tc>
          <w:tcPr>
            <w:tcW w:w="1212" w:type="pct"/>
            <w:vAlign w:val="center"/>
          </w:tcPr>
          <w:p w14:paraId="58145598" w14:textId="77777777" w:rsidR="0073116F" w:rsidRDefault="0073116F">
            <w:pPr>
              <w:jc w:val="center"/>
              <w:rPr>
                <w:rFonts w:ascii="Arial" w:hAnsi="Arial"/>
                <w:color w:val="000000"/>
                <w:kern w:val="0"/>
                <w:sz w:val="20"/>
                <w:szCs w:val="20"/>
              </w:rPr>
            </w:pPr>
          </w:p>
        </w:tc>
      </w:tr>
      <w:tr w:rsidR="0073116F" w14:paraId="4542FFDD" w14:textId="77777777">
        <w:trPr>
          <w:trHeight w:val="407"/>
        </w:trPr>
        <w:tc>
          <w:tcPr>
            <w:tcW w:w="492" w:type="pct"/>
            <w:vAlign w:val="center"/>
          </w:tcPr>
          <w:p w14:paraId="5603121B" w14:textId="77777777" w:rsidR="0073116F" w:rsidRDefault="00000000">
            <w:pPr>
              <w:jc w:val="center"/>
              <w:rPr>
                <w:rFonts w:ascii="宋体" w:eastAsia="宋体"/>
                <w:color w:val="000000"/>
                <w:kern w:val="0"/>
                <w:sz w:val="20"/>
                <w:szCs w:val="20"/>
              </w:rPr>
            </w:pPr>
            <w:r>
              <w:rPr>
                <w:rFonts w:ascii="宋体" w:eastAsia="宋体" w:hint="eastAsia"/>
                <w:color w:val="000000"/>
                <w:kern w:val="0"/>
                <w:sz w:val="20"/>
                <w:szCs w:val="20"/>
              </w:rPr>
              <w:t>4</w:t>
            </w:r>
          </w:p>
        </w:tc>
        <w:tc>
          <w:tcPr>
            <w:tcW w:w="976" w:type="pct"/>
            <w:vAlign w:val="center"/>
          </w:tcPr>
          <w:p w14:paraId="4EDA678E" w14:textId="77777777" w:rsidR="0073116F" w:rsidRDefault="0073116F">
            <w:pPr>
              <w:jc w:val="center"/>
              <w:rPr>
                <w:rFonts w:ascii="Arial" w:hAnsi="Arial"/>
                <w:color w:val="000000"/>
                <w:kern w:val="0"/>
                <w:sz w:val="20"/>
                <w:szCs w:val="20"/>
              </w:rPr>
            </w:pPr>
          </w:p>
        </w:tc>
        <w:tc>
          <w:tcPr>
            <w:tcW w:w="733" w:type="pct"/>
            <w:vAlign w:val="center"/>
          </w:tcPr>
          <w:p w14:paraId="2BC392F2" w14:textId="77777777" w:rsidR="0073116F" w:rsidRDefault="0073116F">
            <w:pPr>
              <w:jc w:val="center"/>
              <w:rPr>
                <w:rFonts w:ascii="Arial" w:hAnsi="Arial"/>
                <w:color w:val="000000"/>
                <w:kern w:val="0"/>
                <w:sz w:val="20"/>
                <w:szCs w:val="20"/>
              </w:rPr>
            </w:pPr>
          </w:p>
        </w:tc>
        <w:tc>
          <w:tcPr>
            <w:tcW w:w="1096" w:type="pct"/>
            <w:vAlign w:val="center"/>
          </w:tcPr>
          <w:p w14:paraId="08E91806" w14:textId="77777777" w:rsidR="0073116F" w:rsidRDefault="0073116F">
            <w:pPr>
              <w:jc w:val="center"/>
              <w:rPr>
                <w:rFonts w:ascii="Arial" w:hAnsi="Arial"/>
                <w:color w:val="000000"/>
                <w:kern w:val="0"/>
                <w:sz w:val="20"/>
                <w:szCs w:val="20"/>
              </w:rPr>
            </w:pPr>
          </w:p>
        </w:tc>
        <w:tc>
          <w:tcPr>
            <w:tcW w:w="491" w:type="pct"/>
            <w:vAlign w:val="center"/>
          </w:tcPr>
          <w:p w14:paraId="714B43F1" w14:textId="77777777" w:rsidR="0073116F" w:rsidRDefault="0073116F">
            <w:pPr>
              <w:jc w:val="center"/>
              <w:rPr>
                <w:rFonts w:ascii="Arial" w:hAnsi="Arial"/>
                <w:color w:val="000000"/>
                <w:kern w:val="0"/>
                <w:sz w:val="20"/>
                <w:szCs w:val="20"/>
              </w:rPr>
            </w:pPr>
          </w:p>
        </w:tc>
        <w:tc>
          <w:tcPr>
            <w:tcW w:w="1212" w:type="pct"/>
            <w:vAlign w:val="center"/>
          </w:tcPr>
          <w:p w14:paraId="6F7A635E" w14:textId="77777777" w:rsidR="0073116F" w:rsidRDefault="0073116F">
            <w:pPr>
              <w:jc w:val="center"/>
              <w:rPr>
                <w:rFonts w:ascii="Arial" w:hAnsi="Arial"/>
                <w:color w:val="000000"/>
                <w:kern w:val="0"/>
                <w:sz w:val="20"/>
                <w:szCs w:val="20"/>
              </w:rPr>
            </w:pPr>
          </w:p>
        </w:tc>
      </w:tr>
      <w:tr w:rsidR="0073116F" w14:paraId="049E35CA" w14:textId="77777777">
        <w:trPr>
          <w:trHeight w:val="409"/>
        </w:trPr>
        <w:tc>
          <w:tcPr>
            <w:tcW w:w="492" w:type="pct"/>
            <w:vAlign w:val="center"/>
          </w:tcPr>
          <w:p w14:paraId="365E9EB9" w14:textId="77777777" w:rsidR="0073116F" w:rsidRDefault="0073116F">
            <w:pPr>
              <w:jc w:val="center"/>
              <w:rPr>
                <w:rFonts w:ascii="宋体" w:eastAsia="宋体"/>
                <w:color w:val="000000"/>
                <w:kern w:val="0"/>
                <w:sz w:val="20"/>
                <w:szCs w:val="20"/>
              </w:rPr>
            </w:pPr>
          </w:p>
        </w:tc>
        <w:tc>
          <w:tcPr>
            <w:tcW w:w="976" w:type="pct"/>
            <w:vAlign w:val="center"/>
          </w:tcPr>
          <w:p w14:paraId="66FBE616" w14:textId="77777777" w:rsidR="0073116F" w:rsidRDefault="0073116F">
            <w:pPr>
              <w:jc w:val="center"/>
              <w:rPr>
                <w:rFonts w:ascii="Arial" w:hAnsi="Arial"/>
                <w:color w:val="000000"/>
                <w:kern w:val="0"/>
                <w:sz w:val="20"/>
                <w:szCs w:val="20"/>
              </w:rPr>
            </w:pPr>
          </w:p>
        </w:tc>
        <w:tc>
          <w:tcPr>
            <w:tcW w:w="733" w:type="pct"/>
            <w:vAlign w:val="center"/>
          </w:tcPr>
          <w:p w14:paraId="68B6D3C0" w14:textId="77777777" w:rsidR="0073116F" w:rsidRDefault="0073116F">
            <w:pPr>
              <w:jc w:val="center"/>
              <w:rPr>
                <w:rFonts w:ascii="Arial" w:hAnsi="Arial"/>
                <w:color w:val="000000"/>
                <w:kern w:val="0"/>
                <w:sz w:val="20"/>
                <w:szCs w:val="20"/>
              </w:rPr>
            </w:pPr>
          </w:p>
        </w:tc>
        <w:tc>
          <w:tcPr>
            <w:tcW w:w="1096" w:type="pct"/>
            <w:vAlign w:val="center"/>
          </w:tcPr>
          <w:p w14:paraId="48E64CF5" w14:textId="77777777" w:rsidR="0073116F" w:rsidRDefault="0073116F">
            <w:pPr>
              <w:jc w:val="center"/>
              <w:rPr>
                <w:rFonts w:ascii="Arial" w:hAnsi="Arial"/>
                <w:color w:val="000000"/>
                <w:kern w:val="0"/>
                <w:sz w:val="20"/>
                <w:szCs w:val="20"/>
              </w:rPr>
            </w:pPr>
          </w:p>
        </w:tc>
        <w:tc>
          <w:tcPr>
            <w:tcW w:w="491" w:type="pct"/>
            <w:vAlign w:val="center"/>
          </w:tcPr>
          <w:p w14:paraId="46233589" w14:textId="77777777" w:rsidR="0073116F" w:rsidRDefault="0073116F">
            <w:pPr>
              <w:jc w:val="center"/>
              <w:rPr>
                <w:rFonts w:ascii="Arial" w:hAnsi="Arial"/>
                <w:color w:val="000000"/>
                <w:kern w:val="0"/>
                <w:sz w:val="20"/>
                <w:szCs w:val="20"/>
              </w:rPr>
            </w:pPr>
          </w:p>
        </w:tc>
        <w:tc>
          <w:tcPr>
            <w:tcW w:w="1212" w:type="pct"/>
            <w:vAlign w:val="center"/>
          </w:tcPr>
          <w:p w14:paraId="4FC99D23" w14:textId="77777777" w:rsidR="0073116F" w:rsidRDefault="0073116F">
            <w:pPr>
              <w:jc w:val="center"/>
              <w:rPr>
                <w:rFonts w:ascii="Arial" w:hAnsi="Arial"/>
                <w:color w:val="000000"/>
                <w:kern w:val="0"/>
                <w:sz w:val="20"/>
                <w:szCs w:val="20"/>
              </w:rPr>
            </w:pPr>
          </w:p>
        </w:tc>
      </w:tr>
    </w:tbl>
    <w:p w14:paraId="44823357" w14:textId="77777777" w:rsidR="0073116F" w:rsidRDefault="0073116F"/>
    <w:p w14:paraId="51F869D8" w14:textId="77777777" w:rsidR="0073116F" w:rsidRDefault="00000000">
      <w:pPr>
        <w:rPr>
          <w:rFonts w:ascii="宋体" w:eastAsia="宋体"/>
          <w:b/>
          <w:bCs/>
          <w:sz w:val="24"/>
          <w:szCs w:val="28"/>
        </w:rPr>
      </w:pPr>
      <w:r>
        <w:rPr>
          <w:rFonts w:ascii="宋体" w:eastAsia="宋体" w:hint="eastAsia"/>
          <w:b/>
          <w:bCs/>
          <w:sz w:val="24"/>
          <w:szCs w:val="28"/>
        </w:rPr>
        <w:t>注：本表可根据实际情况进行调整，如不提供免费备品备件则填写“/”。</w:t>
      </w:r>
    </w:p>
    <w:p w14:paraId="42016A1F" w14:textId="77777777" w:rsidR="0073116F" w:rsidRDefault="0073116F">
      <w:pPr>
        <w:spacing w:line="192" w:lineRule="auto"/>
        <w:rPr>
          <w:color w:val="000000"/>
          <w:sz w:val="25"/>
          <w:szCs w:val="25"/>
        </w:rPr>
      </w:pPr>
    </w:p>
    <w:p w14:paraId="4B50FB42" w14:textId="77777777" w:rsidR="0073116F" w:rsidRDefault="0073116F">
      <w:pPr>
        <w:spacing w:line="192" w:lineRule="auto"/>
        <w:rPr>
          <w:color w:val="000000"/>
          <w:sz w:val="25"/>
          <w:szCs w:val="25"/>
        </w:rPr>
        <w:sectPr w:rsidR="0073116F">
          <w:headerReference w:type="default" r:id="rId34"/>
          <w:footerReference w:type="default" r:id="rId35"/>
          <w:pgSz w:w="16840" w:h="11907"/>
          <w:pgMar w:top="1149" w:right="1305" w:bottom="1059" w:left="1305" w:header="875" w:footer="885" w:gutter="0"/>
          <w:cols w:space="720"/>
          <w:docGrid w:linePitch="312"/>
        </w:sectPr>
      </w:pPr>
    </w:p>
    <w:p w14:paraId="7CC3DE34" w14:textId="77777777" w:rsidR="0073116F" w:rsidRDefault="00000000">
      <w:pPr>
        <w:pStyle w:val="a6"/>
        <w:spacing w:before="307" w:line="197" w:lineRule="auto"/>
        <w:ind w:left="130"/>
        <w:outlineLvl w:val="1"/>
        <w:rPr>
          <w:rFonts w:ascii="宋体" w:eastAsia="宋体"/>
          <w:sz w:val="24"/>
          <w:szCs w:val="24"/>
          <w:lang w:eastAsia="zh-CN"/>
        </w:rPr>
      </w:pPr>
      <w:r>
        <w:rPr>
          <w:rFonts w:ascii="Arial" w:eastAsia="等线" w:hAnsi="Arial" w:cs="Arial" w:hint="eastAsia"/>
          <w:sz w:val="24"/>
          <w:szCs w:val="24"/>
          <w:lang w:eastAsia="zh-CN"/>
        </w:rPr>
        <w:lastRenderedPageBreak/>
        <w:t>6</w:t>
      </w:r>
      <w:r>
        <w:rPr>
          <w:rFonts w:ascii="Arial" w:eastAsia="Arial" w:hAnsi="Arial" w:cs="Arial"/>
          <w:sz w:val="24"/>
          <w:szCs w:val="24"/>
          <w:lang w:eastAsia="zh-CN"/>
        </w:rPr>
        <w:t xml:space="preserve">   </w:t>
      </w:r>
      <w:r>
        <w:rPr>
          <w:rFonts w:ascii="宋体" w:eastAsia="宋体"/>
          <w:sz w:val="24"/>
          <w:szCs w:val="24"/>
          <w:lang w:eastAsia="zh-CN"/>
        </w:rPr>
        <w:t>合同条款偏离表（实质性格式）</w:t>
      </w:r>
    </w:p>
    <w:p w14:paraId="013058D2" w14:textId="77777777" w:rsidR="0073116F" w:rsidRDefault="00000000">
      <w:pPr>
        <w:pStyle w:val="a6"/>
        <w:spacing w:before="150" w:line="204" w:lineRule="auto"/>
        <w:ind w:left="3390"/>
        <w:rPr>
          <w:rFonts w:ascii="宋体" w:eastAsia="宋体"/>
          <w:sz w:val="35"/>
          <w:szCs w:val="35"/>
          <w:lang w:eastAsia="zh-CN"/>
        </w:rPr>
      </w:pPr>
      <w:r>
        <w:rPr>
          <w:rFonts w:ascii="宋体" w:eastAsia="宋体"/>
          <w:b/>
          <w:bCs/>
          <w:spacing w:val="10"/>
          <w:sz w:val="35"/>
          <w:szCs w:val="35"/>
          <w:lang w:eastAsia="zh-CN"/>
        </w:rPr>
        <w:t>合同条款偏离表</w:t>
      </w:r>
    </w:p>
    <w:p w14:paraId="36CC215E" w14:textId="77777777" w:rsidR="0073116F" w:rsidRDefault="00000000">
      <w:pPr>
        <w:pStyle w:val="a6"/>
        <w:spacing w:before="103" w:line="199" w:lineRule="auto"/>
        <w:ind w:left="478"/>
        <w:rPr>
          <w:rFonts w:ascii="宋体" w:eastAsia="宋体"/>
          <w:sz w:val="24"/>
          <w:szCs w:val="24"/>
          <w:lang w:eastAsia="zh-CN"/>
        </w:rPr>
      </w:pPr>
      <w:r>
        <w:rPr>
          <w:rFonts w:ascii="宋体" w:eastAsia="宋体"/>
          <w:spacing w:val="-1"/>
          <w:sz w:val="24"/>
          <w:szCs w:val="24"/>
          <w:lang w:eastAsia="zh-CN"/>
        </w:rPr>
        <w:t>项目编号</w:t>
      </w:r>
      <w:r>
        <w:rPr>
          <w:rFonts w:ascii="宋体" w:eastAsia="宋体" w:cs="Arial"/>
          <w:spacing w:val="-1"/>
          <w:sz w:val="24"/>
          <w:szCs w:val="24"/>
          <w:lang w:eastAsia="zh-CN"/>
        </w:rPr>
        <w:t>/</w:t>
      </w:r>
      <w:r>
        <w:rPr>
          <w:rFonts w:ascii="宋体" w:eastAsia="宋体"/>
          <w:spacing w:val="-1"/>
          <w:sz w:val="24"/>
          <w:szCs w:val="24"/>
          <w:lang w:eastAsia="zh-CN"/>
        </w:rPr>
        <w:t>包号：</w:t>
      </w:r>
      <w:r>
        <w:rPr>
          <w:rFonts w:ascii="宋体" w:eastAsia="宋体"/>
          <w:spacing w:val="-1"/>
          <w:sz w:val="24"/>
          <w:szCs w:val="24"/>
          <w:u w:val="single"/>
          <w:lang w:eastAsia="zh-CN"/>
        </w:rPr>
        <w:t xml:space="preserve">              </w:t>
      </w:r>
      <w:r>
        <w:rPr>
          <w:rFonts w:ascii="宋体" w:eastAsia="宋体"/>
          <w:spacing w:val="-1"/>
          <w:sz w:val="24"/>
          <w:szCs w:val="24"/>
          <w:lang w:eastAsia="zh-CN"/>
        </w:rPr>
        <w:t>项目名称：</w:t>
      </w:r>
      <w:r>
        <w:rPr>
          <w:rFonts w:ascii="宋体" w:eastAsia="宋体"/>
          <w:spacing w:val="-1"/>
          <w:sz w:val="24"/>
          <w:szCs w:val="24"/>
          <w:u w:val="single"/>
          <w:lang w:eastAsia="zh-CN"/>
        </w:rPr>
        <w:t xml:space="preserve">               </w:t>
      </w:r>
    </w:p>
    <w:p w14:paraId="5028EC04" w14:textId="77777777" w:rsidR="0073116F" w:rsidRDefault="0073116F">
      <w:pPr>
        <w:spacing w:line="138" w:lineRule="exact"/>
        <w:rPr>
          <w:rFonts w:ascii="宋体" w:eastAsia="宋体"/>
          <w:color w:val="000000"/>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2"/>
        <w:gridCol w:w="2079"/>
        <w:gridCol w:w="1675"/>
        <w:gridCol w:w="1675"/>
        <w:gridCol w:w="1874"/>
        <w:gridCol w:w="1137"/>
      </w:tblGrid>
      <w:tr w:rsidR="0073116F" w14:paraId="5188CC41" w14:textId="77777777">
        <w:trPr>
          <w:trHeight w:val="939"/>
        </w:trPr>
        <w:tc>
          <w:tcPr>
            <w:tcW w:w="852" w:type="dxa"/>
          </w:tcPr>
          <w:p w14:paraId="4CF324BA" w14:textId="77777777" w:rsidR="0073116F" w:rsidRDefault="00000000">
            <w:pPr>
              <w:spacing w:before="336" w:line="360" w:lineRule="auto"/>
              <w:ind w:firstLineChars="100" w:firstLine="234"/>
              <w:rPr>
                <w:rFonts w:ascii="宋体" w:eastAsia="宋体" w:cs="微软雅黑"/>
                <w:color w:val="000000"/>
                <w:kern w:val="0"/>
                <w:sz w:val="24"/>
              </w:rPr>
            </w:pPr>
            <w:r>
              <w:rPr>
                <w:rFonts w:ascii="宋体" w:eastAsia="宋体" w:cs="微软雅黑"/>
                <w:color w:val="000000"/>
                <w:spacing w:val="-3"/>
                <w:kern w:val="0"/>
                <w:sz w:val="24"/>
              </w:rPr>
              <w:t>序号</w:t>
            </w:r>
          </w:p>
        </w:tc>
        <w:tc>
          <w:tcPr>
            <w:tcW w:w="2079" w:type="dxa"/>
            <w:vAlign w:val="center"/>
          </w:tcPr>
          <w:p w14:paraId="26D4D428" w14:textId="77777777" w:rsidR="0073116F" w:rsidRDefault="00000000">
            <w:pPr>
              <w:jc w:val="center"/>
              <w:rPr>
                <w:rFonts w:ascii="Arial" w:hAnsi="Arial"/>
                <w:color w:val="000000"/>
                <w:kern w:val="0"/>
                <w:sz w:val="20"/>
                <w:szCs w:val="20"/>
              </w:rPr>
            </w:pPr>
            <w:r>
              <w:rPr>
                <w:rFonts w:ascii="宋体" w:eastAsia="宋体" w:cs="宋体" w:hint="eastAsia"/>
                <w:color w:val="000000"/>
                <w:kern w:val="0"/>
                <w:sz w:val="24"/>
              </w:rPr>
              <w:t>招标文件条目号（页码）</w:t>
            </w:r>
          </w:p>
        </w:tc>
        <w:tc>
          <w:tcPr>
            <w:tcW w:w="1675" w:type="dxa"/>
          </w:tcPr>
          <w:p w14:paraId="4DDBBB2D" w14:textId="77777777" w:rsidR="0073116F" w:rsidRDefault="00000000">
            <w:pPr>
              <w:spacing w:before="336" w:line="360" w:lineRule="auto"/>
              <w:ind w:left="119"/>
              <w:rPr>
                <w:rFonts w:ascii="宋体" w:eastAsia="宋体" w:cs="微软雅黑"/>
                <w:color w:val="000000"/>
                <w:kern w:val="0"/>
                <w:sz w:val="24"/>
              </w:rPr>
            </w:pPr>
            <w:r>
              <w:rPr>
                <w:rFonts w:ascii="宋体" w:eastAsia="宋体" w:cs="微软雅黑"/>
                <w:color w:val="000000"/>
                <w:spacing w:val="-1"/>
                <w:kern w:val="0"/>
                <w:sz w:val="24"/>
              </w:rPr>
              <w:t>招标文件要求</w:t>
            </w:r>
          </w:p>
        </w:tc>
        <w:tc>
          <w:tcPr>
            <w:tcW w:w="1675" w:type="dxa"/>
          </w:tcPr>
          <w:p w14:paraId="01A8937B" w14:textId="77777777" w:rsidR="0073116F" w:rsidRDefault="00000000">
            <w:pPr>
              <w:spacing w:before="337" w:line="360" w:lineRule="auto"/>
              <w:ind w:left="120"/>
              <w:rPr>
                <w:rFonts w:ascii="宋体" w:eastAsia="宋体" w:cs="微软雅黑"/>
                <w:color w:val="000000"/>
                <w:kern w:val="0"/>
                <w:sz w:val="24"/>
              </w:rPr>
            </w:pPr>
            <w:r>
              <w:rPr>
                <w:rFonts w:ascii="宋体" w:eastAsia="宋体" w:cs="微软雅黑"/>
                <w:color w:val="000000"/>
                <w:spacing w:val="-1"/>
                <w:kern w:val="0"/>
                <w:sz w:val="24"/>
              </w:rPr>
              <w:t>投标文件内容</w:t>
            </w:r>
          </w:p>
        </w:tc>
        <w:tc>
          <w:tcPr>
            <w:tcW w:w="1874" w:type="dxa"/>
          </w:tcPr>
          <w:p w14:paraId="3B2E78E7" w14:textId="77777777" w:rsidR="0073116F" w:rsidRDefault="00000000">
            <w:pPr>
              <w:spacing w:before="337" w:line="360" w:lineRule="auto"/>
              <w:ind w:left="459"/>
              <w:rPr>
                <w:rFonts w:ascii="宋体" w:eastAsia="宋体" w:cs="微软雅黑"/>
                <w:color w:val="000000"/>
                <w:kern w:val="0"/>
                <w:sz w:val="24"/>
              </w:rPr>
            </w:pPr>
            <w:r>
              <w:rPr>
                <w:rFonts w:ascii="宋体" w:eastAsia="宋体" w:cs="微软雅黑"/>
                <w:color w:val="000000"/>
                <w:spacing w:val="-1"/>
                <w:kern w:val="0"/>
                <w:sz w:val="24"/>
              </w:rPr>
              <w:t>偏离情况</w:t>
            </w:r>
          </w:p>
        </w:tc>
        <w:tc>
          <w:tcPr>
            <w:tcW w:w="1137" w:type="dxa"/>
          </w:tcPr>
          <w:p w14:paraId="00E0F7A3" w14:textId="77777777" w:rsidR="0073116F" w:rsidRDefault="00000000">
            <w:pPr>
              <w:spacing w:before="336" w:line="360" w:lineRule="auto"/>
              <w:ind w:left="327"/>
              <w:rPr>
                <w:rFonts w:ascii="宋体" w:eastAsia="宋体" w:cs="微软雅黑"/>
                <w:color w:val="000000"/>
                <w:kern w:val="0"/>
                <w:sz w:val="24"/>
              </w:rPr>
            </w:pPr>
            <w:r>
              <w:rPr>
                <w:rFonts w:ascii="宋体" w:eastAsia="宋体" w:cs="微软雅黑"/>
                <w:color w:val="000000"/>
                <w:spacing w:val="-2"/>
                <w:kern w:val="0"/>
                <w:sz w:val="24"/>
              </w:rPr>
              <w:t>说明</w:t>
            </w:r>
          </w:p>
        </w:tc>
      </w:tr>
      <w:tr w:rsidR="0073116F" w14:paraId="3ABBDC76" w14:textId="77777777">
        <w:trPr>
          <w:trHeight w:val="1743"/>
        </w:trPr>
        <w:tc>
          <w:tcPr>
            <w:tcW w:w="9292" w:type="dxa"/>
            <w:gridSpan w:val="6"/>
          </w:tcPr>
          <w:p w14:paraId="0810C19E" w14:textId="77777777" w:rsidR="0073116F" w:rsidRDefault="00000000">
            <w:pPr>
              <w:spacing w:before="40" w:line="360" w:lineRule="auto"/>
              <w:ind w:left="112"/>
              <w:rPr>
                <w:rFonts w:ascii="宋体" w:eastAsia="宋体" w:cs="微软雅黑"/>
                <w:color w:val="000000"/>
                <w:kern w:val="0"/>
                <w:sz w:val="24"/>
              </w:rPr>
            </w:pPr>
            <w:r>
              <w:rPr>
                <w:rFonts w:ascii="宋体" w:eastAsia="宋体" w:cs="微软雅黑"/>
                <w:color w:val="000000"/>
                <w:kern w:val="0"/>
                <w:sz w:val="24"/>
              </w:rPr>
              <w:t>对本项目合同条款的偏离情况（应进行选择</w:t>
            </w:r>
            <w:r>
              <w:rPr>
                <w:rFonts w:ascii="宋体" w:eastAsia="宋体" w:cs="微软雅黑" w:hint="eastAsia"/>
                <w:color w:val="000000"/>
                <w:kern w:val="0"/>
                <w:sz w:val="24"/>
              </w:rPr>
              <w:t>，</w:t>
            </w:r>
            <w:r>
              <w:rPr>
                <w:rFonts w:ascii="宋体" w:eastAsia="宋体" w:cs="微软雅黑"/>
                <w:color w:val="000000"/>
                <w:kern w:val="0"/>
                <w:sz w:val="24"/>
              </w:rPr>
              <w:t>未选择投标无效</w:t>
            </w:r>
            <w:r>
              <w:rPr>
                <w:rFonts w:ascii="宋体" w:eastAsia="宋体" w:cs="微软雅黑"/>
                <w:color w:val="000000"/>
                <w:spacing w:val="-51"/>
                <w:kern w:val="0"/>
                <w:sz w:val="24"/>
              </w:rPr>
              <w:t>）：</w:t>
            </w:r>
          </w:p>
          <w:p w14:paraId="05E08DD6" w14:textId="77777777" w:rsidR="0073116F" w:rsidRDefault="00000000">
            <w:pPr>
              <w:pStyle w:val="TableText"/>
              <w:spacing w:before="13" w:line="360" w:lineRule="auto"/>
              <w:ind w:left="112" w:right="106" w:firstLine="18"/>
              <w:rPr>
                <w:rFonts w:ascii="宋体" w:cs="微软雅黑"/>
                <w:sz w:val="24"/>
                <w:szCs w:val="24"/>
              </w:rPr>
            </w:pPr>
            <w:r>
              <w:rPr>
                <w:rFonts w:ascii="宋体"/>
                <w:spacing w:val="1"/>
                <w:sz w:val="24"/>
                <w:szCs w:val="24"/>
              </w:rPr>
              <w:t>□</w:t>
            </w:r>
            <w:r>
              <w:rPr>
                <w:rFonts w:ascii="宋体" w:cs="微软雅黑"/>
                <w:spacing w:val="1"/>
                <w:sz w:val="24"/>
                <w:szCs w:val="24"/>
              </w:rPr>
              <w:t>无偏离（如无偏离，仅选择无偏离即可</w:t>
            </w:r>
            <w:r>
              <w:rPr>
                <w:rFonts w:ascii="宋体" w:cs="微软雅黑" w:hint="eastAsia"/>
                <w:spacing w:val="1"/>
                <w:sz w:val="24"/>
                <w:szCs w:val="24"/>
              </w:rPr>
              <w:t>；</w:t>
            </w:r>
            <w:r>
              <w:rPr>
                <w:rFonts w:ascii="宋体" w:cs="微软雅黑"/>
                <w:spacing w:val="1"/>
                <w:sz w:val="24"/>
                <w:szCs w:val="24"/>
              </w:rPr>
              <w:t>无偏离即为</w:t>
            </w:r>
            <w:r>
              <w:rPr>
                <w:rFonts w:ascii="宋体" w:cs="微软雅黑"/>
                <w:sz w:val="24"/>
                <w:szCs w:val="24"/>
              </w:rPr>
              <w:t>对合同条款中的所有要求，均视</w:t>
            </w:r>
            <w:r>
              <w:rPr>
                <w:rFonts w:ascii="宋体" w:cs="微软雅黑"/>
                <w:spacing w:val="-5"/>
                <w:sz w:val="24"/>
                <w:szCs w:val="24"/>
              </w:rPr>
              <w:t>作供应商已对之理解和响应。）</w:t>
            </w:r>
          </w:p>
          <w:p w14:paraId="12AE1081" w14:textId="77777777" w:rsidR="0073116F" w:rsidRDefault="00000000">
            <w:pPr>
              <w:pStyle w:val="TableText"/>
              <w:spacing w:before="11" w:line="360" w:lineRule="auto"/>
              <w:ind w:left="137" w:right="106" w:hanging="7"/>
              <w:rPr>
                <w:rFonts w:ascii="宋体" w:cs="微软雅黑"/>
                <w:sz w:val="24"/>
                <w:szCs w:val="24"/>
              </w:rPr>
            </w:pPr>
            <w:r>
              <w:rPr>
                <w:rFonts w:ascii="宋体"/>
                <w:spacing w:val="1"/>
                <w:sz w:val="24"/>
                <w:szCs w:val="24"/>
              </w:rPr>
              <w:t>□</w:t>
            </w:r>
            <w:r>
              <w:rPr>
                <w:rFonts w:ascii="宋体" w:cs="微软雅黑"/>
                <w:spacing w:val="1"/>
                <w:sz w:val="24"/>
                <w:szCs w:val="24"/>
              </w:rPr>
              <w:t>有偏离（如有偏离，则应在本表中对负偏离项逐一列</w:t>
            </w:r>
            <w:r>
              <w:rPr>
                <w:rFonts w:ascii="宋体" w:cs="微软雅黑"/>
                <w:sz w:val="24"/>
                <w:szCs w:val="24"/>
              </w:rPr>
              <w:t>明，否则投标无效；对合同条款</w:t>
            </w:r>
            <w:r>
              <w:rPr>
                <w:rFonts w:ascii="宋体" w:cs="微软雅黑"/>
                <w:spacing w:val="-5"/>
                <w:sz w:val="24"/>
                <w:szCs w:val="24"/>
              </w:rPr>
              <w:t>中的所有要求</w:t>
            </w:r>
            <w:r>
              <w:rPr>
                <w:rFonts w:ascii="宋体" w:cs="微软雅黑" w:hint="eastAsia"/>
                <w:spacing w:val="-5"/>
                <w:sz w:val="24"/>
                <w:szCs w:val="24"/>
              </w:rPr>
              <w:t>，</w:t>
            </w:r>
            <w:r>
              <w:rPr>
                <w:rFonts w:ascii="宋体" w:cs="微软雅黑"/>
                <w:spacing w:val="-5"/>
                <w:sz w:val="24"/>
                <w:szCs w:val="24"/>
              </w:rPr>
              <w:t>除本表列明的偏离外</w:t>
            </w:r>
            <w:r>
              <w:rPr>
                <w:rFonts w:ascii="宋体" w:cs="微软雅黑" w:hint="eastAsia"/>
                <w:spacing w:val="-5"/>
                <w:sz w:val="24"/>
                <w:szCs w:val="24"/>
              </w:rPr>
              <w:t>，</w:t>
            </w:r>
            <w:r>
              <w:rPr>
                <w:rFonts w:ascii="宋体" w:cs="微软雅黑"/>
                <w:spacing w:val="-5"/>
                <w:sz w:val="24"/>
                <w:szCs w:val="24"/>
              </w:rPr>
              <w:t>均视作供应商已对之理解</w:t>
            </w:r>
            <w:r>
              <w:rPr>
                <w:rFonts w:ascii="宋体" w:cs="微软雅黑"/>
                <w:spacing w:val="-6"/>
                <w:sz w:val="24"/>
                <w:szCs w:val="24"/>
              </w:rPr>
              <w:t>和响应。）</w:t>
            </w:r>
          </w:p>
        </w:tc>
      </w:tr>
      <w:tr w:rsidR="0073116F" w14:paraId="614BFC41" w14:textId="77777777">
        <w:trPr>
          <w:trHeight w:val="934"/>
        </w:trPr>
        <w:tc>
          <w:tcPr>
            <w:tcW w:w="852" w:type="dxa"/>
          </w:tcPr>
          <w:p w14:paraId="54056C2A" w14:textId="77777777" w:rsidR="0073116F" w:rsidRDefault="0073116F">
            <w:pPr>
              <w:pStyle w:val="TableText"/>
              <w:rPr>
                <w:rFonts w:ascii="宋体"/>
              </w:rPr>
            </w:pPr>
          </w:p>
        </w:tc>
        <w:tc>
          <w:tcPr>
            <w:tcW w:w="2079" w:type="dxa"/>
          </w:tcPr>
          <w:p w14:paraId="6F13642B" w14:textId="77777777" w:rsidR="0073116F" w:rsidRDefault="0073116F">
            <w:pPr>
              <w:pStyle w:val="TableText"/>
              <w:rPr>
                <w:rFonts w:ascii="宋体"/>
              </w:rPr>
            </w:pPr>
          </w:p>
        </w:tc>
        <w:tc>
          <w:tcPr>
            <w:tcW w:w="1675" w:type="dxa"/>
          </w:tcPr>
          <w:p w14:paraId="55F6A873" w14:textId="77777777" w:rsidR="0073116F" w:rsidRDefault="0073116F">
            <w:pPr>
              <w:pStyle w:val="TableText"/>
              <w:rPr>
                <w:rFonts w:ascii="宋体"/>
              </w:rPr>
            </w:pPr>
          </w:p>
        </w:tc>
        <w:tc>
          <w:tcPr>
            <w:tcW w:w="1675" w:type="dxa"/>
          </w:tcPr>
          <w:p w14:paraId="72A93418" w14:textId="77777777" w:rsidR="0073116F" w:rsidRDefault="0073116F">
            <w:pPr>
              <w:pStyle w:val="TableText"/>
              <w:rPr>
                <w:rFonts w:ascii="宋体"/>
              </w:rPr>
            </w:pPr>
          </w:p>
        </w:tc>
        <w:tc>
          <w:tcPr>
            <w:tcW w:w="1874" w:type="dxa"/>
          </w:tcPr>
          <w:p w14:paraId="60406145" w14:textId="77777777" w:rsidR="0073116F" w:rsidRDefault="0073116F">
            <w:pPr>
              <w:pStyle w:val="TableText"/>
              <w:rPr>
                <w:rFonts w:ascii="宋体"/>
              </w:rPr>
            </w:pPr>
          </w:p>
        </w:tc>
        <w:tc>
          <w:tcPr>
            <w:tcW w:w="1137" w:type="dxa"/>
          </w:tcPr>
          <w:p w14:paraId="20E08B48" w14:textId="77777777" w:rsidR="0073116F" w:rsidRDefault="0073116F">
            <w:pPr>
              <w:pStyle w:val="TableText"/>
              <w:rPr>
                <w:rFonts w:ascii="宋体"/>
              </w:rPr>
            </w:pPr>
          </w:p>
        </w:tc>
      </w:tr>
      <w:tr w:rsidR="0073116F" w14:paraId="13D38415" w14:textId="77777777">
        <w:trPr>
          <w:trHeight w:val="934"/>
        </w:trPr>
        <w:tc>
          <w:tcPr>
            <w:tcW w:w="852" w:type="dxa"/>
          </w:tcPr>
          <w:p w14:paraId="3B19452C" w14:textId="77777777" w:rsidR="0073116F" w:rsidRDefault="0073116F">
            <w:pPr>
              <w:pStyle w:val="TableText"/>
              <w:rPr>
                <w:rFonts w:ascii="宋体"/>
              </w:rPr>
            </w:pPr>
          </w:p>
        </w:tc>
        <w:tc>
          <w:tcPr>
            <w:tcW w:w="2079" w:type="dxa"/>
          </w:tcPr>
          <w:p w14:paraId="537F709D" w14:textId="77777777" w:rsidR="0073116F" w:rsidRDefault="0073116F">
            <w:pPr>
              <w:pStyle w:val="TableText"/>
              <w:rPr>
                <w:rFonts w:ascii="宋体"/>
              </w:rPr>
            </w:pPr>
          </w:p>
        </w:tc>
        <w:tc>
          <w:tcPr>
            <w:tcW w:w="1675" w:type="dxa"/>
          </w:tcPr>
          <w:p w14:paraId="5B1029C0" w14:textId="77777777" w:rsidR="0073116F" w:rsidRDefault="0073116F">
            <w:pPr>
              <w:pStyle w:val="TableText"/>
              <w:rPr>
                <w:rFonts w:ascii="宋体"/>
              </w:rPr>
            </w:pPr>
          </w:p>
        </w:tc>
        <w:tc>
          <w:tcPr>
            <w:tcW w:w="1675" w:type="dxa"/>
          </w:tcPr>
          <w:p w14:paraId="161E881D" w14:textId="77777777" w:rsidR="0073116F" w:rsidRDefault="0073116F">
            <w:pPr>
              <w:pStyle w:val="TableText"/>
              <w:rPr>
                <w:rFonts w:ascii="宋体"/>
              </w:rPr>
            </w:pPr>
          </w:p>
        </w:tc>
        <w:tc>
          <w:tcPr>
            <w:tcW w:w="1874" w:type="dxa"/>
          </w:tcPr>
          <w:p w14:paraId="2C588073" w14:textId="77777777" w:rsidR="0073116F" w:rsidRDefault="0073116F">
            <w:pPr>
              <w:pStyle w:val="TableText"/>
              <w:rPr>
                <w:rFonts w:ascii="宋体"/>
              </w:rPr>
            </w:pPr>
          </w:p>
        </w:tc>
        <w:tc>
          <w:tcPr>
            <w:tcW w:w="1137" w:type="dxa"/>
          </w:tcPr>
          <w:p w14:paraId="5A44934B" w14:textId="77777777" w:rsidR="0073116F" w:rsidRDefault="0073116F">
            <w:pPr>
              <w:pStyle w:val="TableText"/>
              <w:rPr>
                <w:rFonts w:ascii="宋体"/>
              </w:rPr>
            </w:pPr>
          </w:p>
        </w:tc>
      </w:tr>
      <w:tr w:rsidR="0073116F" w14:paraId="08BA761E" w14:textId="77777777">
        <w:trPr>
          <w:trHeight w:val="934"/>
        </w:trPr>
        <w:tc>
          <w:tcPr>
            <w:tcW w:w="852" w:type="dxa"/>
          </w:tcPr>
          <w:p w14:paraId="347ED952" w14:textId="77777777" w:rsidR="0073116F" w:rsidRDefault="0073116F">
            <w:pPr>
              <w:pStyle w:val="TableText"/>
              <w:rPr>
                <w:rFonts w:ascii="宋体"/>
              </w:rPr>
            </w:pPr>
          </w:p>
        </w:tc>
        <w:tc>
          <w:tcPr>
            <w:tcW w:w="2079" w:type="dxa"/>
          </w:tcPr>
          <w:p w14:paraId="0163E168" w14:textId="77777777" w:rsidR="0073116F" w:rsidRDefault="0073116F">
            <w:pPr>
              <w:pStyle w:val="TableText"/>
              <w:rPr>
                <w:rFonts w:ascii="宋体"/>
              </w:rPr>
            </w:pPr>
          </w:p>
        </w:tc>
        <w:tc>
          <w:tcPr>
            <w:tcW w:w="1675" w:type="dxa"/>
          </w:tcPr>
          <w:p w14:paraId="6FCAF240" w14:textId="77777777" w:rsidR="0073116F" w:rsidRDefault="0073116F">
            <w:pPr>
              <w:pStyle w:val="TableText"/>
              <w:rPr>
                <w:rFonts w:ascii="宋体"/>
              </w:rPr>
            </w:pPr>
          </w:p>
        </w:tc>
        <w:tc>
          <w:tcPr>
            <w:tcW w:w="1675" w:type="dxa"/>
          </w:tcPr>
          <w:p w14:paraId="57BC662E" w14:textId="77777777" w:rsidR="0073116F" w:rsidRDefault="0073116F">
            <w:pPr>
              <w:pStyle w:val="TableText"/>
              <w:rPr>
                <w:rFonts w:ascii="宋体"/>
              </w:rPr>
            </w:pPr>
          </w:p>
        </w:tc>
        <w:tc>
          <w:tcPr>
            <w:tcW w:w="1874" w:type="dxa"/>
          </w:tcPr>
          <w:p w14:paraId="71A8CB80" w14:textId="77777777" w:rsidR="0073116F" w:rsidRDefault="0073116F">
            <w:pPr>
              <w:pStyle w:val="TableText"/>
              <w:rPr>
                <w:rFonts w:ascii="宋体"/>
              </w:rPr>
            </w:pPr>
          </w:p>
        </w:tc>
        <w:tc>
          <w:tcPr>
            <w:tcW w:w="1137" w:type="dxa"/>
          </w:tcPr>
          <w:p w14:paraId="7393D0B4" w14:textId="77777777" w:rsidR="0073116F" w:rsidRDefault="0073116F">
            <w:pPr>
              <w:pStyle w:val="TableText"/>
              <w:rPr>
                <w:rFonts w:ascii="宋体"/>
              </w:rPr>
            </w:pPr>
          </w:p>
        </w:tc>
      </w:tr>
      <w:tr w:rsidR="0073116F" w14:paraId="121E2DC3" w14:textId="77777777">
        <w:trPr>
          <w:trHeight w:val="939"/>
        </w:trPr>
        <w:tc>
          <w:tcPr>
            <w:tcW w:w="852" w:type="dxa"/>
          </w:tcPr>
          <w:p w14:paraId="7451FF96" w14:textId="77777777" w:rsidR="0073116F" w:rsidRDefault="0073116F">
            <w:pPr>
              <w:pStyle w:val="TableText"/>
              <w:rPr>
                <w:rFonts w:ascii="宋体"/>
              </w:rPr>
            </w:pPr>
          </w:p>
        </w:tc>
        <w:tc>
          <w:tcPr>
            <w:tcW w:w="2079" w:type="dxa"/>
          </w:tcPr>
          <w:p w14:paraId="08C72185" w14:textId="77777777" w:rsidR="0073116F" w:rsidRDefault="0073116F">
            <w:pPr>
              <w:pStyle w:val="TableText"/>
              <w:rPr>
                <w:rFonts w:ascii="宋体"/>
              </w:rPr>
            </w:pPr>
          </w:p>
        </w:tc>
        <w:tc>
          <w:tcPr>
            <w:tcW w:w="1675" w:type="dxa"/>
          </w:tcPr>
          <w:p w14:paraId="5A5DA0E4" w14:textId="77777777" w:rsidR="0073116F" w:rsidRDefault="0073116F">
            <w:pPr>
              <w:pStyle w:val="TableText"/>
              <w:rPr>
                <w:rFonts w:ascii="宋体"/>
              </w:rPr>
            </w:pPr>
          </w:p>
        </w:tc>
        <w:tc>
          <w:tcPr>
            <w:tcW w:w="1675" w:type="dxa"/>
          </w:tcPr>
          <w:p w14:paraId="54F21FCC" w14:textId="77777777" w:rsidR="0073116F" w:rsidRDefault="0073116F">
            <w:pPr>
              <w:pStyle w:val="TableText"/>
              <w:rPr>
                <w:rFonts w:ascii="宋体"/>
              </w:rPr>
            </w:pPr>
          </w:p>
        </w:tc>
        <w:tc>
          <w:tcPr>
            <w:tcW w:w="1874" w:type="dxa"/>
          </w:tcPr>
          <w:p w14:paraId="67BAAE32" w14:textId="77777777" w:rsidR="0073116F" w:rsidRDefault="0073116F">
            <w:pPr>
              <w:pStyle w:val="TableText"/>
              <w:rPr>
                <w:rFonts w:ascii="宋体"/>
              </w:rPr>
            </w:pPr>
          </w:p>
        </w:tc>
        <w:tc>
          <w:tcPr>
            <w:tcW w:w="1137" w:type="dxa"/>
          </w:tcPr>
          <w:p w14:paraId="7FB9B33D" w14:textId="77777777" w:rsidR="0073116F" w:rsidRDefault="0073116F">
            <w:pPr>
              <w:pStyle w:val="TableText"/>
              <w:rPr>
                <w:rFonts w:ascii="宋体"/>
              </w:rPr>
            </w:pPr>
          </w:p>
        </w:tc>
      </w:tr>
    </w:tbl>
    <w:p w14:paraId="2ACE5C65" w14:textId="77777777" w:rsidR="0073116F" w:rsidRDefault="00000000">
      <w:pPr>
        <w:pStyle w:val="a6"/>
        <w:spacing w:before="320" w:line="199" w:lineRule="auto"/>
        <w:ind w:left="123"/>
        <w:rPr>
          <w:rFonts w:ascii="宋体" w:eastAsia="宋体"/>
          <w:sz w:val="24"/>
          <w:szCs w:val="24"/>
          <w:lang w:eastAsia="zh-CN"/>
        </w:rPr>
      </w:pPr>
      <w:r>
        <w:rPr>
          <w:rFonts w:ascii="宋体" w:eastAsia="宋体"/>
          <w:spacing w:val="4"/>
          <w:sz w:val="24"/>
          <w:szCs w:val="24"/>
          <w:lang w:eastAsia="zh-CN"/>
        </w:rPr>
        <w:t>注</w:t>
      </w:r>
      <w:r>
        <w:rPr>
          <w:rFonts w:ascii="宋体" w:eastAsia="宋体"/>
          <w:spacing w:val="-25"/>
          <w:sz w:val="24"/>
          <w:szCs w:val="24"/>
          <w:lang w:eastAsia="zh-CN"/>
        </w:rPr>
        <w:t xml:space="preserve"> </w:t>
      </w:r>
      <w:r>
        <w:rPr>
          <w:rFonts w:ascii="宋体" w:eastAsia="宋体"/>
          <w:spacing w:val="4"/>
          <w:sz w:val="24"/>
          <w:szCs w:val="24"/>
          <w:lang w:eastAsia="zh-CN"/>
        </w:rPr>
        <w:t>：</w:t>
      </w:r>
      <w:r>
        <w:rPr>
          <w:rFonts w:ascii="宋体" w:eastAsia="宋体" w:cs="Arial"/>
          <w:spacing w:val="4"/>
          <w:sz w:val="24"/>
          <w:szCs w:val="24"/>
          <w:lang w:eastAsia="zh-CN"/>
        </w:rPr>
        <w:t>“</w:t>
      </w:r>
      <w:r>
        <w:rPr>
          <w:rFonts w:ascii="宋体" w:eastAsia="宋体"/>
          <w:spacing w:val="4"/>
          <w:sz w:val="24"/>
          <w:szCs w:val="24"/>
          <w:lang w:eastAsia="zh-CN"/>
        </w:rPr>
        <w:t>偏离情况</w:t>
      </w:r>
      <w:r>
        <w:rPr>
          <w:rFonts w:ascii="宋体" w:eastAsia="宋体"/>
          <w:spacing w:val="-50"/>
          <w:sz w:val="24"/>
          <w:szCs w:val="24"/>
          <w:lang w:eastAsia="zh-CN"/>
        </w:rPr>
        <w:t xml:space="preserve"> </w:t>
      </w:r>
      <w:r>
        <w:rPr>
          <w:rFonts w:ascii="宋体" w:eastAsia="宋体" w:cs="Arial"/>
          <w:spacing w:val="4"/>
          <w:sz w:val="24"/>
          <w:szCs w:val="24"/>
          <w:lang w:eastAsia="zh-CN"/>
        </w:rPr>
        <w:t>”</w:t>
      </w:r>
      <w:r>
        <w:rPr>
          <w:rFonts w:ascii="宋体" w:eastAsia="宋体"/>
          <w:spacing w:val="4"/>
          <w:sz w:val="24"/>
          <w:szCs w:val="24"/>
          <w:lang w:eastAsia="zh-CN"/>
        </w:rPr>
        <w:t>列应据实填写</w:t>
      </w:r>
      <w:r>
        <w:rPr>
          <w:rFonts w:ascii="宋体" w:eastAsia="宋体"/>
          <w:spacing w:val="-51"/>
          <w:sz w:val="24"/>
          <w:szCs w:val="24"/>
          <w:lang w:eastAsia="zh-CN"/>
        </w:rPr>
        <w:t xml:space="preserve"> </w:t>
      </w:r>
      <w:r>
        <w:rPr>
          <w:rFonts w:ascii="宋体" w:eastAsia="宋体" w:cs="Arial"/>
          <w:spacing w:val="4"/>
          <w:sz w:val="24"/>
          <w:szCs w:val="24"/>
          <w:lang w:eastAsia="zh-CN"/>
        </w:rPr>
        <w:t>“</w:t>
      </w:r>
      <w:r>
        <w:rPr>
          <w:rFonts w:ascii="宋体" w:eastAsia="宋体"/>
          <w:spacing w:val="4"/>
          <w:sz w:val="24"/>
          <w:szCs w:val="24"/>
          <w:lang w:eastAsia="zh-CN"/>
        </w:rPr>
        <w:t>正偏离</w:t>
      </w:r>
      <w:r>
        <w:rPr>
          <w:rFonts w:ascii="宋体" w:eastAsia="宋体"/>
          <w:spacing w:val="-51"/>
          <w:sz w:val="24"/>
          <w:szCs w:val="24"/>
          <w:lang w:eastAsia="zh-CN"/>
        </w:rPr>
        <w:t xml:space="preserve"> </w:t>
      </w:r>
      <w:r>
        <w:rPr>
          <w:rFonts w:ascii="宋体" w:eastAsia="宋体" w:cs="Arial"/>
          <w:spacing w:val="4"/>
          <w:sz w:val="24"/>
          <w:szCs w:val="24"/>
          <w:lang w:eastAsia="zh-CN"/>
        </w:rPr>
        <w:t>”</w:t>
      </w:r>
      <w:r>
        <w:rPr>
          <w:rFonts w:ascii="宋体" w:eastAsia="宋体"/>
          <w:spacing w:val="4"/>
          <w:sz w:val="24"/>
          <w:szCs w:val="24"/>
          <w:lang w:eastAsia="zh-CN"/>
        </w:rPr>
        <w:t>或</w:t>
      </w:r>
      <w:r>
        <w:rPr>
          <w:rFonts w:ascii="宋体" w:eastAsia="宋体"/>
          <w:spacing w:val="-50"/>
          <w:sz w:val="24"/>
          <w:szCs w:val="24"/>
          <w:lang w:eastAsia="zh-CN"/>
        </w:rPr>
        <w:t xml:space="preserve"> </w:t>
      </w:r>
      <w:r>
        <w:rPr>
          <w:rFonts w:ascii="宋体" w:eastAsia="宋体" w:cs="Arial"/>
          <w:spacing w:val="4"/>
          <w:sz w:val="24"/>
          <w:szCs w:val="24"/>
          <w:lang w:eastAsia="zh-CN"/>
        </w:rPr>
        <w:t>“</w:t>
      </w:r>
      <w:r>
        <w:rPr>
          <w:rFonts w:ascii="宋体" w:eastAsia="宋体"/>
          <w:spacing w:val="4"/>
          <w:sz w:val="24"/>
          <w:szCs w:val="24"/>
          <w:lang w:eastAsia="zh-CN"/>
        </w:rPr>
        <w:t>负偏离</w:t>
      </w:r>
      <w:r>
        <w:rPr>
          <w:rFonts w:ascii="宋体" w:eastAsia="宋体"/>
          <w:spacing w:val="-51"/>
          <w:sz w:val="24"/>
          <w:szCs w:val="24"/>
          <w:lang w:eastAsia="zh-CN"/>
        </w:rPr>
        <w:t xml:space="preserve"> </w:t>
      </w:r>
      <w:r>
        <w:rPr>
          <w:rFonts w:ascii="宋体" w:eastAsia="宋体" w:cs="Arial"/>
          <w:spacing w:val="4"/>
          <w:sz w:val="24"/>
          <w:szCs w:val="24"/>
          <w:lang w:eastAsia="zh-CN"/>
        </w:rPr>
        <w:t>”</w:t>
      </w:r>
      <w:r>
        <w:rPr>
          <w:rFonts w:ascii="宋体" w:eastAsia="宋体"/>
          <w:spacing w:val="4"/>
          <w:sz w:val="24"/>
          <w:szCs w:val="24"/>
          <w:lang w:eastAsia="zh-CN"/>
        </w:rPr>
        <w:t>。</w:t>
      </w:r>
    </w:p>
    <w:p w14:paraId="49BB5E44" w14:textId="77777777" w:rsidR="0073116F" w:rsidRDefault="0073116F">
      <w:pPr>
        <w:spacing w:line="262" w:lineRule="auto"/>
        <w:rPr>
          <w:rFonts w:ascii="宋体" w:eastAsia="宋体"/>
          <w:color w:val="000000"/>
        </w:rPr>
      </w:pPr>
    </w:p>
    <w:p w14:paraId="341C2CCC" w14:textId="77777777" w:rsidR="0073116F" w:rsidRDefault="0073116F">
      <w:pPr>
        <w:spacing w:line="262" w:lineRule="auto"/>
        <w:rPr>
          <w:rFonts w:ascii="宋体" w:eastAsia="宋体"/>
          <w:color w:val="000000"/>
        </w:rPr>
      </w:pPr>
    </w:p>
    <w:p w14:paraId="37EF5CA3" w14:textId="77777777" w:rsidR="0073116F" w:rsidRDefault="0073116F">
      <w:pPr>
        <w:spacing w:line="262" w:lineRule="auto"/>
        <w:rPr>
          <w:rFonts w:ascii="宋体" w:eastAsia="宋体"/>
          <w:color w:val="000000"/>
        </w:rPr>
      </w:pPr>
    </w:p>
    <w:p w14:paraId="74C19A79" w14:textId="77777777" w:rsidR="0073116F" w:rsidRDefault="00000000">
      <w:pPr>
        <w:pStyle w:val="a6"/>
        <w:spacing w:before="103" w:line="197" w:lineRule="auto"/>
        <w:ind w:left="118"/>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59"/>
          <w:sz w:val="24"/>
          <w:szCs w:val="24"/>
          <w:lang w:eastAsia="zh-CN"/>
        </w:rPr>
        <w:t>）：</w:t>
      </w:r>
      <w:r>
        <w:rPr>
          <w:rFonts w:ascii="宋体" w:eastAsia="宋体"/>
          <w:sz w:val="24"/>
          <w:szCs w:val="24"/>
          <w:u w:val="single"/>
          <w:lang w:eastAsia="zh-CN"/>
        </w:rPr>
        <w:t xml:space="preserve">                </w:t>
      </w:r>
    </w:p>
    <w:p w14:paraId="42501C2D" w14:textId="77777777" w:rsidR="0073116F" w:rsidRDefault="00000000">
      <w:pPr>
        <w:pStyle w:val="a6"/>
        <w:spacing w:before="212" w:line="199" w:lineRule="auto"/>
        <w:ind w:left="170"/>
        <w:rPr>
          <w:rFonts w:ascii="宋体" w:eastAsia="宋体"/>
          <w:sz w:val="24"/>
          <w:szCs w:val="24"/>
          <w:lang w:eastAsia="zh-CN"/>
        </w:rPr>
      </w:pPr>
      <w:r>
        <w:rPr>
          <w:rFonts w:ascii="宋体" w:eastAsia="宋体"/>
          <w:spacing w:val="-13"/>
          <w:sz w:val="24"/>
          <w:szCs w:val="24"/>
          <w:lang w:eastAsia="zh-CN"/>
        </w:rPr>
        <w:t>日期：</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3"/>
          <w:sz w:val="24"/>
          <w:szCs w:val="24"/>
          <w:lang w:eastAsia="zh-CN"/>
        </w:rPr>
        <w:t>年</w:t>
      </w:r>
      <w:r>
        <w:rPr>
          <w:rFonts w:ascii="宋体" w:eastAsia="宋体"/>
          <w:spacing w:val="1"/>
          <w:sz w:val="24"/>
          <w:szCs w:val="24"/>
          <w:u w:val="single"/>
          <w:lang w:eastAsia="zh-CN"/>
        </w:rPr>
        <w:t xml:space="preserve">          </w:t>
      </w:r>
      <w:r>
        <w:rPr>
          <w:rFonts w:ascii="宋体" w:eastAsia="宋体"/>
          <w:spacing w:val="-63"/>
          <w:sz w:val="24"/>
          <w:szCs w:val="24"/>
          <w:lang w:eastAsia="zh-CN"/>
        </w:rPr>
        <w:t xml:space="preserve"> </w:t>
      </w:r>
      <w:r>
        <w:rPr>
          <w:rFonts w:ascii="宋体" w:eastAsia="宋体"/>
          <w:spacing w:val="-13"/>
          <w:sz w:val="24"/>
          <w:szCs w:val="24"/>
          <w:lang w:eastAsia="zh-CN"/>
        </w:rPr>
        <w:t>月</w:t>
      </w:r>
      <w:r>
        <w:rPr>
          <w:rFonts w:ascii="宋体" w:eastAsia="宋体"/>
          <w:spacing w:val="1"/>
          <w:sz w:val="24"/>
          <w:szCs w:val="24"/>
          <w:u w:val="single"/>
          <w:lang w:eastAsia="zh-CN"/>
        </w:rPr>
        <w:t xml:space="preserve">          </w:t>
      </w:r>
      <w:r>
        <w:rPr>
          <w:rFonts w:ascii="宋体" w:eastAsia="宋体"/>
          <w:spacing w:val="-15"/>
          <w:sz w:val="24"/>
          <w:szCs w:val="24"/>
          <w:lang w:eastAsia="zh-CN"/>
        </w:rPr>
        <w:t xml:space="preserve"> </w:t>
      </w:r>
      <w:r>
        <w:rPr>
          <w:rFonts w:ascii="宋体" w:eastAsia="宋体"/>
          <w:spacing w:val="-13"/>
          <w:sz w:val="24"/>
          <w:szCs w:val="24"/>
          <w:lang w:eastAsia="zh-CN"/>
        </w:rPr>
        <w:t>日</w:t>
      </w:r>
    </w:p>
    <w:p w14:paraId="1655CCE2" w14:textId="77777777" w:rsidR="0073116F" w:rsidRDefault="0073116F">
      <w:pPr>
        <w:spacing w:line="199" w:lineRule="auto"/>
        <w:rPr>
          <w:color w:val="000000"/>
          <w:sz w:val="24"/>
        </w:rPr>
        <w:sectPr w:rsidR="0073116F">
          <w:headerReference w:type="default" r:id="rId36"/>
          <w:footerReference w:type="default" r:id="rId37"/>
          <w:pgSz w:w="11907" w:h="16840"/>
          <w:pgMar w:top="1149" w:right="1021" w:bottom="1060" w:left="1588" w:header="875" w:footer="886" w:gutter="0"/>
          <w:cols w:space="720"/>
          <w:docGrid w:linePitch="312"/>
        </w:sectPr>
      </w:pPr>
    </w:p>
    <w:p w14:paraId="74A1A81B" w14:textId="77777777" w:rsidR="0073116F" w:rsidRDefault="00000000">
      <w:pPr>
        <w:tabs>
          <w:tab w:val="left" w:pos="360"/>
        </w:tabs>
        <w:spacing w:line="360" w:lineRule="auto"/>
        <w:ind w:left="357" w:hanging="357"/>
        <w:jc w:val="both"/>
        <w:outlineLvl w:val="1"/>
        <w:rPr>
          <w:rFonts w:ascii="宋体" w:eastAsia="宋体" w:cs="宋体"/>
          <w:color w:val="000000"/>
          <w:spacing w:val="-1"/>
          <w:sz w:val="24"/>
        </w:rPr>
      </w:pPr>
      <w:r>
        <w:rPr>
          <w:rFonts w:hint="eastAsia"/>
          <w:color w:val="000000"/>
          <w:sz w:val="24"/>
        </w:rPr>
        <w:lastRenderedPageBreak/>
        <w:t>7</w:t>
      </w:r>
      <w:r>
        <w:rPr>
          <w:color w:val="000000"/>
          <w:sz w:val="24"/>
        </w:rPr>
        <w:t xml:space="preserve">   </w:t>
      </w:r>
      <w:r>
        <w:rPr>
          <w:rFonts w:ascii="宋体" w:eastAsia="宋体" w:cs="宋体" w:hint="eastAsia"/>
          <w:color w:val="000000"/>
          <w:spacing w:val="-1"/>
          <w:sz w:val="24"/>
        </w:rPr>
        <w:t>采购需求偏离表(实质性格式)</w:t>
      </w:r>
    </w:p>
    <w:p w14:paraId="78BB01E0" w14:textId="77777777" w:rsidR="0073116F" w:rsidRDefault="00000000">
      <w:pPr>
        <w:spacing w:before="198" w:line="218" w:lineRule="auto"/>
        <w:ind w:left="3579"/>
        <w:rPr>
          <w:rFonts w:ascii="宋体" w:eastAsia="宋体" w:cs="宋体"/>
          <w:color w:val="000000"/>
          <w:sz w:val="36"/>
          <w:szCs w:val="36"/>
          <w14:textOutline w14:w="2286" w14:cap="flat" w14:cmpd="sng" w14:algn="ctr">
            <w14:solidFill>
              <w14:srgbClr w14:val="000000"/>
            </w14:solidFill>
            <w14:prstDash w14:val="solid"/>
            <w14:miter w14:lim="0"/>
          </w14:textOutline>
        </w:rPr>
      </w:pPr>
      <w:r>
        <w:rPr>
          <w:rFonts w:ascii="宋体" w:eastAsia="宋体" w:cs="宋体" w:hint="eastAsia"/>
          <w:color w:val="000000"/>
          <w:spacing w:val="-1"/>
          <w:sz w:val="36"/>
          <w:szCs w:val="36"/>
          <w14:textOutline w14:w="2286" w14:cap="flat" w14:cmpd="sng" w14:algn="ctr">
            <w14:solidFill>
              <w14:srgbClr w14:val="000000"/>
            </w14:solidFill>
            <w14:prstDash w14:val="solid"/>
            <w14:miter w14:lim="0"/>
          </w14:textOutline>
        </w:rPr>
        <w:t>采购需</w:t>
      </w:r>
      <w:r>
        <w:rPr>
          <w:rFonts w:ascii="宋体" w:eastAsia="宋体" w:cs="宋体" w:hint="eastAsia"/>
          <w:color w:val="000000"/>
          <w:sz w:val="36"/>
          <w:szCs w:val="36"/>
          <w14:textOutline w14:w="2286" w14:cap="flat" w14:cmpd="sng" w14:algn="ctr">
            <w14:solidFill>
              <w14:srgbClr w14:val="000000"/>
            </w14:solidFill>
            <w14:prstDash w14:val="solid"/>
            <w14:miter w14:lim="0"/>
          </w14:textOutline>
        </w:rPr>
        <w:t>求偏离表</w:t>
      </w:r>
    </w:p>
    <w:p w14:paraId="3943E822" w14:textId="77777777" w:rsidR="0073116F" w:rsidRDefault="0073116F">
      <w:pPr>
        <w:spacing w:before="198" w:line="218" w:lineRule="auto"/>
        <w:ind w:left="3579"/>
        <w:rPr>
          <w:rFonts w:ascii="宋体" w:eastAsia="宋体" w:cs="宋体"/>
          <w:color w:val="000000"/>
          <w:sz w:val="36"/>
          <w:szCs w:val="36"/>
        </w:rPr>
      </w:pPr>
    </w:p>
    <w:p w14:paraId="7D2D40A2" w14:textId="77777777" w:rsidR="0073116F" w:rsidRDefault="00000000">
      <w:pPr>
        <w:spacing w:before="78" w:line="360" w:lineRule="auto"/>
        <w:rPr>
          <w:rFonts w:ascii="宋体" w:eastAsia="宋体"/>
          <w:color w:val="000000"/>
          <w:sz w:val="24"/>
          <w:u w:val="single"/>
        </w:rPr>
      </w:pPr>
      <w:r>
        <w:rPr>
          <w:rFonts w:ascii="宋体" w:eastAsia="宋体" w:hint="eastAsia"/>
          <w:color w:val="000000"/>
          <w:sz w:val="24"/>
        </w:rPr>
        <w:t>项目编号/包号：</w:t>
      </w:r>
      <w:r>
        <w:rPr>
          <w:rFonts w:ascii="宋体" w:eastAsia="宋体" w:hint="eastAsia"/>
          <w:color w:val="000000"/>
          <w:sz w:val="24"/>
          <w:u w:val="single"/>
        </w:rPr>
        <w:t xml:space="preserve">              </w:t>
      </w:r>
      <w:r>
        <w:rPr>
          <w:rFonts w:ascii="宋体" w:eastAsia="宋体" w:hint="eastAsia"/>
          <w:color w:val="000000"/>
          <w:sz w:val="24"/>
        </w:rPr>
        <w:t>项目名称：</w:t>
      </w:r>
      <w:r>
        <w:rPr>
          <w:rFonts w:ascii="宋体" w:eastAsia="宋体" w:hint="eastAsia"/>
          <w:color w:val="000000"/>
          <w:sz w:val="24"/>
          <w:u w:val="single"/>
        </w:rPr>
        <w:t xml:space="preserve">            </w:t>
      </w: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79"/>
        <w:gridCol w:w="1481"/>
        <w:gridCol w:w="2383"/>
        <w:gridCol w:w="2125"/>
        <w:gridCol w:w="1874"/>
        <w:gridCol w:w="1014"/>
      </w:tblGrid>
      <w:tr w:rsidR="0073116F" w14:paraId="313E341C" w14:textId="77777777">
        <w:trPr>
          <w:trHeight w:val="1063"/>
          <w:jc w:val="center"/>
        </w:trPr>
        <w:tc>
          <w:tcPr>
            <w:tcW w:w="779" w:type="dxa"/>
            <w:vAlign w:val="center"/>
          </w:tcPr>
          <w:p w14:paraId="4C15705A" w14:textId="77777777" w:rsidR="0073116F" w:rsidRDefault="00000000">
            <w:pPr>
              <w:spacing w:line="276" w:lineRule="auto"/>
              <w:jc w:val="center"/>
              <w:rPr>
                <w:rFonts w:ascii="宋体" w:hAnsi="宋体" w:hint="eastAsia"/>
                <w:color w:val="000000"/>
                <w:kern w:val="0"/>
                <w:sz w:val="24"/>
              </w:rPr>
            </w:pPr>
            <w:r>
              <w:rPr>
                <w:rFonts w:ascii="宋体" w:eastAsia="宋体" w:cs="宋体" w:hint="eastAsia"/>
                <w:color w:val="000000"/>
                <w:kern w:val="0"/>
                <w:sz w:val="24"/>
              </w:rPr>
              <w:t>序号</w:t>
            </w:r>
          </w:p>
        </w:tc>
        <w:tc>
          <w:tcPr>
            <w:tcW w:w="1481" w:type="dxa"/>
            <w:vAlign w:val="center"/>
          </w:tcPr>
          <w:p w14:paraId="6D83FCF1" w14:textId="77777777" w:rsidR="0073116F" w:rsidRDefault="00000000">
            <w:pPr>
              <w:spacing w:line="276" w:lineRule="auto"/>
              <w:jc w:val="center"/>
              <w:rPr>
                <w:rFonts w:ascii="宋体" w:hAnsi="宋体" w:hint="eastAsia"/>
                <w:color w:val="000000"/>
                <w:kern w:val="0"/>
                <w:sz w:val="24"/>
              </w:rPr>
            </w:pPr>
            <w:r>
              <w:rPr>
                <w:rFonts w:ascii="宋体" w:eastAsia="宋体" w:cs="宋体" w:hint="eastAsia"/>
                <w:color w:val="000000"/>
                <w:kern w:val="0"/>
                <w:sz w:val="24"/>
              </w:rPr>
              <w:t>招标文件目号</w:t>
            </w:r>
            <w:r>
              <w:rPr>
                <w:rFonts w:ascii="宋体" w:hAnsi="宋体" w:hint="eastAsia"/>
                <w:color w:val="000000"/>
                <w:kern w:val="0"/>
                <w:sz w:val="24"/>
              </w:rPr>
              <w:t>(</w:t>
            </w:r>
            <w:r>
              <w:rPr>
                <w:rFonts w:ascii="宋体" w:eastAsia="宋体" w:cs="宋体" w:hint="eastAsia"/>
                <w:color w:val="000000"/>
                <w:kern w:val="0"/>
                <w:sz w:val="24"/>
              </w:rPr>
              <w:t>页码</w:t>
            </w:r>
            <w:r>
              <w:rPr>
                <w:rFonts w:ascii="宋体" w:hAnsi="宋体" w:hint="eastAsia"/>
                <w:color w:val="000000"/>
                <w:kern w:val="0"/>
                <w:sz w:val="24"/>
              </w:rPr>
              <w:t>)</w:t>
            </w:r>
          </w:p>
        </w:tc>
        <w:tc>
          <w:tcPr>
            <w:tcW w:w="2383" w:type="dxa"/>
            <w:vAlign w:val="center"/>
          </w:tcPr>
          <w:p w14:paraId="7B8B97FE" w14:textId="77777777" w:rsidR="0073116F" w:rsidRDefault="00000000">
            <w:pPr>
              <w:spacing w:line="276" w:lineRule="auto"/>
              <w:jc w:val="center"/>
              <w:rPr>
                <w:rFonts w:ascii="宋体" w:hAnsi="宋体" w:hint="eastAsia"/>
                <w:color w:val="000000"/>
                <w:kern w:val="0"/>
                <w:sz w:val="24"/>
              </w:rPr>
            </w:pPr>
            <w:r>
              <w:rPr>
                <w:rFonts w:ascii="宋体" w:eastAsia="宋体" w:cs="宋体" w:hint="eastAsia"/>
                <w:color w:val="000000"/>
                <w:kern w:val="0"/>
                <w:sz w:val="24"/>
              </w:rPr>
              <w:t>招标文件要求</w:t>
            </w:r>
          </w:p>
        </w:tc>
        <w:tc>
          <w:tcPr>
            <w:tcW w:w="2125" w:type="dxa"/>
            <w:vAlign w:val="center"/>
          </w:tcPr>
          <w:p w14:paraId="3552E196" w14:textId="77777777" w:rsidR="0073116F" w:rsidRDefault="00000000">
            <w:pPr>
              <w:spacing w:line="276" w:lineRule="auto"/>
              <w:jc w:val="center"/>
              <w:rPr>
                <w:rFonts w:ascii="宋体" w:hAnsi="宋体" w:hint="eastAsia"/>
                <w:color w:val="000000"/>
                <w:kern w:val="0"/>
                <w:sz w:val="24"/>
              </w:rPr>
            </w:pPr>
            <w:r>
              <w:rPr>
                <w:rFonts w:ascii="宋体" w:eastAsia="宋体" w:cs="宋体" w:hint="eastAsia"/>
                <w:color w:val="000000"/>
                <w:kern w:val="0"/>
                <w:sz w:val="24"/>
              </w:rPr>
              <w:t>投标响应内容</w:t>
            </w:r>
          </w:p>
        </w:tc>
        <w:tc>
          <w:tcPr>
            <w:tcW w:w="1874" w:type="dxa"/>
            <w:vAlign w:val="center"/>
          </w:tcPr>
          <w:p w14:paraId="47A50A23" w14:textId="77777777" w:rsidR="0073116F" w:rsidRDefault="00000000">
            <w:pPr>
              <w:spacing w:line="276" w:lineRule="auto"/>
              <w:jc w:val="center"/>
              <w:rPr>
                <w:rFonts w:ascii="宋体" w:hAnsi="宋体" w:hint="eastAsia"/>
                <w:color w:val="000000"/>
                <w:kern w:val="0"/>
                <w:sz w:val="24"/>
              </w:rPr>
            </w:pPr>
            <w:r>
              <w:rPr>
                <w:rFonts w:ascii="宋体" w:eastAsia="宋体" w:cs="宋体" w:hint="eastAsia"/>
                <w:color w:val="000000"/>
                <w:kern w:val="0"/>
                <w:sz w:val="24"/>
              </w:rPr>
              <w:t>偏离情况</w:t>
            </w:r>
          </w:p>
        </w:tc>
        <w:tc>
          <w:tcPr>
            <w:tcW w:w="1014" w:type="dxa"/>
            <w:vAlign w:val="center"/>
          </w:tcPr>
          <w:p w14:paraId="2182C7F8" w14:textId="77777777" w:rsidR="0073116F" w:rsidRDefault="00000000">
            <w:pPr>
              <w:spacing w:line="276" w:lineRule="auto"/>
              <w:jc w:val="center"/>
              <w:rPr>
                <w:rFonts w:ascii="宋体" w:hAnsi="宋体" w:hint="eastAsia"/>
                <w:color w:val="000000"/>
                <w:kern w:val="0"/>
                <w:sz w:val="24"/>
              </w:rPr>
            </w:pPr>
            <w:r>
              <w:rPr>
                <w:rFonts w:ascii="宋体" w:eastAsia="宋体" w:cs="宋体" w:hint="eastAsia"/>
                <w:color w:val="000000"/>
                <w:kern w:val="0"/>
                <w:sz w:val="24"/>
              </w:rPr>
              <w:t>说明</w:t>
            </w:r>
          </w:p>
        </w:tc>
      </w:tr>
      <w:tr w:rsidR="0073116F" w14:paraId="64FC958A" w14:textId="77777777">
        <w:trPr>
          <w:trHeight w:val="934"/>
          <w:jc w:val="center"/>
        </w:trPr>
        <w:tc>
          <w:tcPr>
            <w:tcW w:w="779" w:type="dxa"/>
            <w:vAlign w:val="center"/>
          </w:tcPr>
          <w:p w14:paraId="3A61E6CC" w14:textId="77777777" w:rsidR="0073116F" w:rsidRDefault="0073116F">
            <w:pPr>
              <w:spacing w:line="276" w:lineRule="auto"/>
              <w:rPr>
                <w:rFonts w:ascii="宋体" w:hAnsi="宋体" w:hint="eastAsia"/>
                <w:color w:val="000000"/>
                <w:kern w:val="0"/>
                <w:sz w:val="24"/>
              </w:rPr>
            </w:pPr>
          </w:p>
        </w:tc>
        <w:tc>
          <w:tcPr>
            <w:tcW w:w="1481" w:type="dxa"/>
            <w:vAlign w:val="center"/>
          </w:tcPr>
          <w:p w14:paraId="58DFE4AB" w14:textId="77777777" w:rsidR="0073116F" w:rsidRDefault="0073116F">
            <w:pPr>
              <w:spacing w:line="276" w:lineRule="auto"/>
              <w:rPr>
                <w:rFonts w:ascii="宋体" w:hAnsi="宋体" w:hint="eastAsia"/>
                <w:color w:val="000000"/>
                <w:kern w:val="0"/>
                <w:sz w:val="24"/>
              </w:rPr>
            </w:pPr>
          </w:p>
        </w:tc>
        <w:tc>
          <w:tcPr>
            <w:tcW w:w="2383" w:type="dxa"/>
            <w:vAlign w:val="center"/>
          </w:tcPr>
          <w:p w14:paraId="205455AE" w14:textId="77777777" w:rsidR="0073116F" w:rsidRDefault="0073116F">
            <w:pPr>
              <w:spacing w:line="276" w:lineRule="auto"/>
              <w:rPr>
                <w:rFonts w:ascii="宋体" w:hAnsi="宋体" w:hint="eastAsia"/>
                <w:color w:val="000000"/>
                <w:kern w:val="0"/>
                <w:sz w:val="24"/>
              </w:rPr>
            </w:pPr>
          </w:p>
        </w:tc>
        <w:tc>
          <w:tcPr>
            <w:tcW w:w="2125" w:type="dxa"/>
            <w:vAlign w:val="center"/>
          </w:tcPr>
          <w:p w14:paraId="5E67BAB8" w14:textId="77777777" w:rsidR="0073116F" w:rsidRDefault="0073116F">
            <w:pPr>
              <w:spacing w:line="276" w:lineRule="auto"/>
              <w:rPr>
                <w:rFonts w:ascii="宋体" w:hAnsi="宋体" w:hint="eastAsia"/>
                <w:color w:val="000000"/>
                <w:kern w:val="0"/>
                <w:sz w:val="24"/>
              </w:rPr>
            </w:pPr>
          </w:p>
        </w:tc>
        <w:tc>
          <w:tcPr>
            <w:tcW w:w="1874" w:type="dxa"/>
            <w:vAlign w:val="center"/>
          </w:tcPr>
          <w:p w14:paraId="4C72FBC3" w14:textId="77777777" w:rsidR="0073116F" w:rsidRDefault="0073116F">
            <w:pPr>
              <w:spacing w:line="276" w:lineRule="auto"/>
              <w:rPr>
                <w:rFonts w:ascii="宋体" w:hAnsi="宋体" w:hint="eastAsia"/>
                <w:color w:val="000000"/>
                <w:kern w:val="0"/>
                <w:sz w:val="24"/>
              </w:rPr>
            </w:pPr>
          </w:p>
        </w:tc>
        <w:tc>
          <w:tcPr>
            <w:tcW w:w="1014" w:type="dxa"/>
            <w:vAlign w:val="center"/>
          </w:tcPr>
          <w:p w14:paraId="72313649" w14:textId="77777777" w:rsidR="0073116F" w:rsidRDefault="0073116F">
            <w:pPr>
              <w:spacing w:line="276" w:lineRule="auto"/>
              <w:rPr>
                <w:rFonts w:ascii="宋体" w:hAnsi="宋体" w:hint="eastAsia"/>
                <w:color w:val="000000"/>
                <w:kern w:val="0"/>
                <w:sz w:val="24"/>
              </w:rPr>
            </w:pPr>
          </w:p>
        </w:tc>
      </w:tr>
      <w:tr w:rsidR="0073116F" w14:paraId="34EEF1E5" w14:textId="77777777">
        <w:trPr>
          <w:trHeight w:val="934"/>
          <w:jc w:val="center"/>
        </w:trPr>
        <w:tc>
          <w:tcPr>
            <w:tcW w:w="779" w:type="dxa"/>
            <w:vAlign w:val="center"/>
          </w:tcPr>
          <w:p w14:paraId="4901B543" w14:textId="77777777" w:rsidR="0073116F" w:rsidRDefault="0073116F">
            <w:pPr>
              <w:spacing w:line="276" w:lineRule="auto"/>
              <w:rPr>
                <w:rFonts w:ascii="宋体" w:hAnsi="宋体" w:hint="eastAsia"/>
                <w:color w:val="000000"/>
                <w:kern w:val="0"/>
                <w:sz w:val="24"/>
              </w:rPr>
            </w:pPr>
          </w:p>
        </w:tc>
        <w:tc>
          <w:tcPr>
            <w:tcW w:w="1481" w:type="dxa"/>
            <w:vAlign w:val="center"/>
          </w:tcPr>
          <w:p w14:paraId="619394EB" w14:textId="77777777" w:rsidR="0073116F" w:rsidRDefault="0073116F">
            <w:pPr>
              <w:spacing w:line="276" w:lineRule="auto"/>
              <w:rPr>
                <w:rFonts w:ascii="宋体" w:hAnsi="宋体" w:hint="eastAsia"/>
                <w:color w:val="000000"/>
                <w:kern w:val="0"/>
                <w:sz w:val="24"/>
              </w:rPr>
            </w:pPr>
          </w:p>
        </w:tc>
        <w:tc>
          <w:tcPr>
            <w:tcW w:w="2383" w:type="dxa"/>
            <w:vAlign w:val="center"/>
          </w:tcPr>
          <w:p w14:paraId="75C4E372" w14:textId="77777777" w:rsidR="0073116F" w:rsidRDefault="0073116F">
            <w:pPr>
              <w:spacing w:line="276" w:lineRule="auto"/>
              <w:rPr>
                <w:rFonts w:ascii="宋体" w:hAnsi="宋体" w:hint="eastAsia"/>
                <w:color w:val="000000"/>
                <w:kern w:val="0"/>
                <w:sz w:val="24"/>
              </w:rPr>
            </w:pPr>
          </w:p>
        </w:tc>
        <w:tc>
          <w:tcPr>
            <w:tcW w:w="2125" w:type="dxa"/>
            <w:vAlign w:val="center"/>
          </w:tcPr>
          <w:p w14:paraId="1D5671B8" w14:textId="77777777" w:rsidR="0073116F" w:rsidRDefault="0073116F">
            <w:pPr>
              <w:spacing w:line="276" w:lineRule="auto"/>
              <w:rPr>
                <w:rFonts w:ascii="宋体" w:hAnsi="宋体" w:hint="eastAsia"/>
                <w:color w:val="000000"/>
                <w:kern w:val="0"/>
                <w:sz w:val="24"/>
              </w:rPr>
            </w:pPr>
          </w:p>
        </w:tc>
        <w:tc>
          <w:tcPr>
            <w:tcW w:w="1874" w:type="dxa"/>
            <w:vAlign w:val="center"/>
          </w:tcPr>
          <w:p w14:paraId="18556980" w14:textId="77777777" w:rsidR="0073116F" w:rsidRDefault="0073116F">
            <w:pPr>
              <w:spacing w:line="276" w:lineRule="auto"/>
              <w:rPr>
                <w:rFonts w:ascii="宋体" w:hAnsi="宋体" w:hint="eastAsia"/>
                <w:color w:val="000000"/>
                <w:kern w:val="0"/>
                <w:sz w:val="24"/>
              </w:rPr>
            </w:pPr>
          </w:p>
        </w:tc>
        <w:tc>
          <w:tcPr>
            <w:tcW w:w="1014" w:type="dxa"/>
            <w:vAlign w:val="center"/>
          </w:tcPr>
          <w:p w14:paraId="1FBD1C2F" w14:textId="77777777" w:rsidR="0073116F" w:rsidRDefault="0073116F">
            <w:pPr>
              <w:spacing w:line="276" w:lineRule="auto"/>
              <w:rPr>
                <w:rFonts w:ascii="宋体" w:hAnsi="宋体" w:hint="eastAsia"/>
                <w:color w:val="000000"/>
                <w:kern w:val="0"/>
                <w:sz w:val="24"/>
              </w:rPr>
            </w:pPr>
          </w:p>
        </w:tc>
      </w:tr>
      <w:tr w:rsidR="0073116F" w14:paraId="036B2071" w14:textId="77777777">
        <w:trPr>
          <w:trHeight w:val="934"/>
          <w:jc w:val="center"/>
        </w:trPr>
        <w:tc>
          <w:tcPr>
            <w:tcW w:w="779" w:type="dxa"/>
            <w:vAlign w:val="center"/>
          </w:tcPr>
          <w:p w14:paraId="4DC2A838" w14:textId="77777777" w:rsidR="0073116F" w:rsidRDefault="0073116F">
            <w:pPr>
              <w:spacing w:line="276" w:lineRule="auto"/>
              <w:rPr>
                <w:rFonts w:ascii="宋体" w:hAnsi="宋体" w:hint="eastAsia"/>
                <w:color w:val="000000"/>
                <w:kern w:val="0"/>
                <w:sz w:val="24"/>
              </w:rPr>
            </w:pPr>
          </w:p>
        </w:tc>
        <w:tc>
          <w:tcPr>
            <w:tcW w:w="1481" w:type="dxa"/>
            <w:vAlign w:val="center"/>
          </w:tcPr>
          <w:p w14:paraId="3FBC57DE" w14:textId="77777777" w:rsidR="0073116F" w:rsidRDefault="0073116F">
            <w:pPr>
              <w:spacing w:line="276" w:lineRule="auto"/>
              <w:rPr>
                <w:rFonts w:ascii="宋体" w:hAnsi="宋体" w:hint="eastAsia"/>
                <w:color w:val="000000"/>
                <w:kern w:val="0"/>
                <w:sz w:val="24"/>
              </w:rPr>
            </w:pPr>
          </w:p>
        </w:tc>
        <w:tc>
          <w:tcPr>
            <w:tcW w:w="2383" w:type="dxa"/>
            <w:vAlign w:val="center"/>
          </w:tcPr>
          <w:p w14:paraId="3783AC3A" w14:textId="77777777" w:rsidR="0073116F" w:rsidRDefault="0073116F">
            <w:pPr>
              <w:spacing w:line="276" w:lineRule="auto"/>
              <w:rPr>
                <w:rFonts w:ascii="宋体" w:hAnsi="宋体" w:hint="eastAsia"/>
                <w:color w:val="000000"/>
                <w:kern w:val="0"/>
                <w:sz w:val="24"/>
              </w:rPr>
            </w:pPr>
          </w:p>
        </w:tc>
        <w:tc>
          <w:tcPr>
            <w:tcW w:w="2125" w:type="dxa"/>
            <w:vAlign w:val="center"/>
          </w:tcPr>
          <w:p w14:paraId="5172F8F9" w14:textId="77777777" w:rsidR="0073116F" w:rsidRDefault="0073116F">
            <w:pPr>
              <w:spacing w:line="276" w:lineRule="auto"/>
              <w:rPr>
                <w:rFonts w:ascii="宋体" w:hAnsi="宋体" w:hint="eastAsia"/>
                <w:color w:val="000000"/>
                <w:kern w:val="0"/>
                <w:sz w:val="24"/>
              </w:rPr>
            </w:pPr>
          </w:p>
        </w:tc>
        <w:tc>
          <w:tcPr>
            <w:tcW w:w="1874" w:type="dxa"/>
            <w:vAlign w:val="center"/>
          </w:tcPr>
          <w:p w14:paraId="42C6425F" w14:textId="77777777" w:rsidR="0073116F" w:rsidRDefault="0073116F">
            <w:pPr>
              <w:spacing w:line="276" w:lineRule="auto"/>
              <w:rPr>
                <w:rFonts w:ascii="宋体" w:hAnsi="宋体" w:hint="eastAsia"/>
                <w:color w:val="000000"/>
                <w:kern w:val="0"/>
                <w:sz w:val="24"/>
              </w:rPr>
            </w:pPr>
          </w:p>
        </w:tc>
        <w:tc>
          <w:tcPr>
            <w:tcW w:w="1014" w:type="dxa"/>
            <w:vAlign w:val="center"/>
          </w:tcPr>
          <w:p w14:paraId="4AED0F27" w14:textId="77777777" w:rsidR="0073116F" w:rsidRDefault="0073116F">
            <w:pPr>
              <w:spacing w:line="276" w:lineRule="auto"/>
              <w:rPr>
                <w:rFonts w:ascii="宋体" w:hAnsi="宋体" w:hint="eastAsia"/>
                <w:color w:val="000000"/>
                <w:kern w:val="0"/>
                <w:sz w:val="24"/>
              </w:rPr>
            </w:pPr>
          </w:p>
        </w:tc>
      </w:tr>
      <w:tr w:rsidR="0073116F" w14:paraId="13FC5A5B" w14:textId="77777777">
        <w:trPr>
          <w:trHeight w:val="934"/>
          <w:jc w:val="center"/>
        </w:trPr>
        <w:tc>
          <w:tcPr>
            <w:tcW w:w="779" w:type="dxa"/>
            <w:vAlign w:val="center"/>
          </w:tcPr>
          <w:p w14:paraId="3FC8374A" w14:textId="77777777" w:rsidR="0073116F" w:rsidRDefault="0073116F">
            <w:pPr>
              <w:spacing w:line="276" w:lineRule="auto"/>
              <w:rPr>
                <w:rFonts w:ascii="宋体" w:hAnsi="宋体" w:hint="eastAsia"/>
                <w:color w:val="000000"/>
                <w:kern w:val="0"/>
                <w:sz w:val="24"/>
              </w:rPr>
            </w:pPr>
          </w:p>
        </w:tc>
        <w:tc>
          <w:tcPr>
            <w:tcW w:w="1481" w:type="dxa"/>
            <w:vAlign w:val="center"/>
          </w:tcPr>
          <w:p w14:paraId="7EFDDA1C" w14:textId="77777777" w:rsidR="0073116F" w:rsidRDefault="0073116F">
            <w:pPr>
              <w:spacing w:line="276" w:lineRule="auto"/>
              <w:rPr>
                <w:rFonts w:ascii="宋体" w:hAnsi="宋体" w:hint="eastAsia"/>
                <w:color w:val="000000"/>
                <w:kern w:val="0"/>
                <w:sz w:val="24"/>
              </w:rPr>
            </w:pPr>
          </w:p>
        </w:tc>
        <w:tc>
          <w:tcPr>
            <w:tcW w:w="2383" w:type="dxa"/>
            <w:vAlign w:val="center"/>
          </w:tcPr>
          <w:p w14:paraId="6BA56845" w14:textId="77777777" w:rsidR="0073116F" w:rsidRDefault="0073116F">
            <w:pPr>
              <w:spacing w:line="276" w:lineRule="auto"/>
              <w:rPr>
                <w:rFonts w:ascii="宋体" w:hAnsi="宋体" w:hint="eastAsia"/>
                <w:color w:val="000000"/>
                <w:kern w:val="0"/>
                <w:sz w:val="24"/>
              </w:rPr>
            </w:pPr>
          </w:p>
        </w:tc>
        <w:tc>
          <w:tcPr>
            <w:tcW w:w="2125" w:type="dxa"/>
            <w:vAlign w:val="center"/>
          </w:tcPr>
          <w:p w14:paraId="439E01E6" w14:textId="77777777" w:rsidR="0073116F" w:rsidRDefault="0073116F">
            <w:pPr>
              <w:spacing w:line="276" w:lineRule="auto"/>
              <w:rPr>
                <w:rFonts w:ascii="宋体" w:hAnsi="宋体" w:hint="eastAsia"/>
                <w:color w:val="000000"/>
                <w:kern w:val="0"/>
                <w:sz w:val="24"/>
              </w:rPr>
            </w:pPr>
          </w:p>
        </w:tc>
        <w:tc>
          <w:tcPr>
            <w:tcW w:w="1874" w:type="dxa"/>
            <w:vAlign w:val="center"/>
          </w:tcPr>
          <w:p w14:paraId="1FBB9E83" w14:textId="77777777" w:rsidR="0073116F" w:rsidRDefault="0073116F">
            <w:pPr>
              <w:spacing w:line="276" w:lineRule="auto"/>
              <w:rPr>
                <w:rFonts w:ascii="宋体" w:hAnsi="宋体" w:hint="eastAsia"/>
                <w:color w:val="000000"/>
                <w:kern w:val="0"/>
                <w:sz w:val="24"/>
              </w:rPr>
            </w:pPr>
          </w:p>
        </w:tc>
        <w:tc>
          <w:tcPr>
            <w:tcW w:w="1014" w:type="dxa"/>
            <w:vAlign w:val="center"/>
          </w:tcPr>
          <w:p w14:paraId="7BBCC5C7" w14:textId="77777777" w:rsidR="0073116F" w:rsidRDefault="0073116F">
            <w:pPr>
              <w:spacing w:line="276" w:lineRule="auto"/>
              <w:rPr>
                <w:rFonts w:ascii="宋体" w:hAnsi="宋体" w:hint="eastAsia"/>
                <w:color w:val="000000"/>
                <w:kern w:val="0"/>
                <w:sz w:val="24"/>
              </w:rPr>
            </w:pPr>
          </w:p>
        </w:tc>
      </w:tr>
      <w:tr w:rsidR="0073116F" w14:paraId="2C77BF3B" w14:textId="77777777">
        <w:trPr>
          <w:trHeight w:val="934"/>
          <w:jc w:val="center"/>
        </w:trPr>
        <w:tc>
          <w:tcPr>
            <w:tcW w:w="779" w:type="dxa"/>
            <w:vAlign w:val="center"/>
          </w:tcPr>
          <w:p w14:paraId="532320A9" w14:textId="77777777" w:rsidR="0073116F" w:rsidRDefault="0073116F">
            <w:pPr>
              <w:spacing w:line="276" w:lineRule="auto"/>
              <w:rPr>
                <w:rFonts w:ascii="宋体" w:hAnsi="宋体" w:hint="eastAsia"/>
                <w:color w:val="000000"/>
                <w:kern w:val="0"/>
                <w:sz w:val="24"/>
              </w:rPr>
            </w:pPr>
          </w:p>
        </w:tc>
        <w:tc>
          <w:tcPr>
            <w:tcW w:w="1481" w:type="dxa"/>
            <w:vAlign w:val="center"/>
          </w:tcPr>
          <w:p w14:paraId="05A8D7CD" w14:textId="77777777" w:rsidR="0073116F" w:rsidRDefault="0073116F">
            <w:pPr>
              <w:spacing w:line="276" w:lineRule="auto"/>
              <w:rPr>
                <w:rFonts w:ascii="宋体" w:hAnsi="宋体" w:hint="eastAsia"/>
                <w:color w:val="000000"/>
                <w:kern w:val="0"/>
                <w:sz w:val="24"/>
              </w:rPr>
            </w:pPr>
          </w:p>
        </w:tc>
        <w:tc>
          <w:tcPr>
            <w:tcW w:w="2383" w:type="dxa"/>
            <w:vAlign w:val="center"/>
          </w:tcPr>
          <w:p w14:paraId="396B963C" w14:textId="77777777" w:rsidR="0073116F" w:rsidRDefault="0073116F">
            <w:pPr>
              <w:spacing w:line="276" w:lineRule="auto"/>
              <w:rPr>
                <w:rFonts w:ascii="宋体" w:hAnsi="宋体" w:hint="eastAsia"/>
                <w:color w:val="000000"/>
                <w:kern w:val="0"/>
                <w:sz w:val="24"/>
              </w:rPr>
            </w:pPr>
          </w:p>
        </w:tc>
        <w:tc>
          <w:tcPr>
            <w:tcW w:w="2125" w:type="dxa"/>
            <w:vAlign w:val="center"/>
          </w:tcPr>
          <w:p w14:paraId="6F6F4F90" w14:textId="77777777" w:rsidR="0073116F" w:rsidRDefault="0073116F">
            <w:pPr>
              <w:spacing w:line="276" w:lineRule="auto"/>
              <w:rPr>
                <w:rFonts w:ascii="宋体" w:hAnsi="宋体" w:hint="eastAsia"/>
                <w:color w:val="000000"/>
                <w:kern w:val="0"/>
                <w:sz w:val="24"/>
              </w:rPr>
            </w:pPr>
          </w:p>
        </w:tc>
        <w:tc>
          <w:tcPr>
            <w:tcW w:w="1874" w:type="dxa"/>
            <w:vAlign w:val="center"/>
          </w:tcPr>
          <w:p w14:paraId="1C4C4A5D" w14:textId="77777777" w:rsidR="0073116F" w:rsidRDefault="0073116F">
            <w:pPr>
              <w:spacing w:line="276" w:lineRule="auto"/>
              <w:rPr>
                <w:rFonts w:ascii="宋体" w:hAnsi="宋体" w:hint="eastAsia"/>
                <w:color w:val="000000"/>
                <w:kern w:val="0"/>
                <w:sz w:val="24"/>
              </w:rPr>
            </w:pPr>
          </w:p>
        </w:tc>
        <w:tc>
          <w:tcPr>
            <w:tcW w:w="1014" w:type="dxa"/>
            <w:vAlign w:val="center"/>
          </w:tcPr>
          <w:p w14:paraId="35CD9FC9" w14:textId="77777777" w:rsidR="0073116F" w:rsidRDefault="0073116F">
            <w:pPr>
              <w:spacing w:line="276" w:lineRule="auto"/>
              <w:rPr>
                <w:rFonts w:ascii="宋体" w:hAnsi="宋体" w:hint="eastAsia"/>
                <w:color w:val="000000"/>
                <w:kern w:val="0"/>
                <w:sz w:val="24"/>
              </w:rPr>
            </w:pPr>
          </w:p>
        </w:tc>
      </w:tr>
      <w:tr w:rsidR="0073116F" w14:paraId="400F9A16" w14:textId="77777777">
        <w:trPr>
          <w:trHeight w:val="939"/>
          <w:jc w:val="center"/>
        </w:trPr>
        <w:tc>
          <w:tcPr>
            <w:tcW w:w="779" w:type="dxa"/>
            <w:vAlign w:val="center"/>
          </w:tcPr>
          <w:p w14:paraId="08F012C7" w14:textId="77777777" w:rsidR="0073116F" w:rsidRDefault="0073116F">
            <w:pPr>
              <w:spacing w:line="276" w:lineRule="auto"/>
              <w:rPr>
                <w:rFonts w:ascii="宋体" w:hAnsi="宋体" w:hint="eastAsia"/>
                <w:color w:val="000000"/>
                <w:kern w:val="0"/>
                <w:sz w:val="24"/>
              </w:rPr>
            </w:pPr>
          </w:p>
        </w:tc>
        <w:tc>
          <w:tcPr>
            <w:tcW w:w="1481" w:type="dxa"/>
            <w:vAlign w:val="center"/>
          </w:tcPr>
          <w:p w14:paraId="7D0D15AF" w14:textId="77777777" w:rsidR="0073116F" w:rsidRDefault="0073116F">
            <w:pPr>
              <w:spacing w:line="276" w:lineRule="auto"/>
              <w:rPr>
                <w:rFonts w:ascii="宋体" w:hAnsi="宋体" w:hint="eastAsia"/>
                <w:color w:val="000000"/>
                <w:kern w:val="0"/>
                <w:sz w:val="24"/>
              </w:rPr>
            </w:pPr>
          </w:p>
        </w:tc>
        <w:tc>
          <w:tcPr>
            <w:tcW w:w="2383" w:type="dxa"/>
            <w:vAlign w:val="center"/>
          </w:tcPr>
          <w:p w14:paraId="7A05E005" w14:textId="77777777" w:rsidR="0073116F" w:rsidRDefault="0073116F">
            <w:pPr>
              <w:spacing w:line="276" w:lineRule="auto"/>
              <w:rPr>
                <w:rFonts w:ascii="宋体" w:hAnsi="宋体" w:hint="eastAsia"/>
                <w:color w:val="000000"/>
                <w:kern w:val="0"/>
                <w:sz w:val="24"/>
              </w:rPr>
            </w:pPr>
          </w:p>
        </w:tc>
        <w:tc>
          <w:tcPr>
            <w:tcW w:w="2125" w:type="dxa"/>
            <w:vAlign w:val="center"/>
          </w:tcPr>
          <w:p w14:paraId="4E700CFD" w14:textId="77777777" w:rsidR="0073116F" w:rsidRDefault="0073116F">
            <w:pPr>
              <w:spacing w:line="276" w:lineRule="auto"/>
              <w:rPr>
                <w:rFonts w:ascii="宋体" w:hAnsi="宋体" w:hint="eastAsia"/>
                <w:color w:val="000000"/>
                <w:kern w:val="0"/>
                <w:sz w:val="24"/>
              </w:rPr>
            </w:pPr>
          </w:p>
        </w:tc>
        <w:tc>
          <w:tcPr>
            <w:tcW w:w="1874" w:type="dxa"/>
            <w:vAlign w:val="center"/>
          </w:tcPr>
          <w:p w14:paraId="3BAF126A" w14:textId="77777777" w:rsidR="0073116F" w:rsidRDefault="0073116F">
            <w:pPr>
              <w:spacing w:line="276" w:lineRule="auto"/>
              <w:rPr>
                <w:rFonts w:ascii="宋体" w:hAnsi="宋体" w:hint="eastAsia"/>
                <w:color w:val="000000"/>
                <w:kern w:val="0"/>
                <w:sz w:val="24"/>
              </w:rPr>
            </w:pPr>
          </w:p>
        </w:tc>
        <w:tc>
          <w:tcPr>
            <w:tcW w:w="1014" w:type="dxa"/>
            <w:vAlign w:val="center"/>
          </w:tcPr>
          <w:p w14:paraId="46623171" w14:textId="77777777" w:rsidR="0073116F" w:rsidRDefault="0073116F">
            <w:pPr>
              <w:spacing w:line="276" w:lineRule="auto"/>
              <w:rPr>
                <w:rFonts w:ascii="宋体" w:hAnsi="宋体" w:hint="eastAsia"/>
                <w:color w:val="000000"/>
                <w:kern w:val="0"/>
                <w:sz w:val="24"/>
              </w:rPr>
            </w:pPr>
          </w:p>
        </w:tc>
      </w:tr>
    </w:tbl>
    <w:p w14:paraId="31971642"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注：</w:t>
      </w:r>
    </w:p>
    <w:p w14:paraId="0C3DBAC5"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 xml:space="preserve">1.对招标文件中的所有商务、技术要求，除本表所列明的所有偏离外，均视作供应商已对之理解和响应。此表中若无任何文字说明，内容为空白的，投标无效。 </w:t>
      </w:r>
    </w:p>
    <w:p w14:paraId="3732D469"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2.“偏离情况”列应据实填写“无偏离”“正偏离”或“负偏离”。</w:t>
      </w:r>
    </w:p>
    <w:p w14:paraId="340B8681" w14:textId="77777777" w:rsidR="0073116F" w:rsidRDefault="0073116F">
      <w:pPr>
        <w:spacing w:line="360" w:lineRule="auto"/>
        <w:ind w:firstLineChars="200" w:firstLine="480"/>
        <w:rPr>
          <w:rFonts w:ascii="宋体" w:eastAsia="宋体"/>
          <w:color w:val="000000"/>
          <w:sz w:val="24"/>
        </w:rPr>
      </w:pPr>
    </w:p>
    <w:p w14:paraId="3933CBD8"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投标人名称 (加盖公章)：</w:t>
      </w:r>
      <w:r>
        <w:rPr>
          <w:rFonts w:ascii="宋体" w:eastAsia="宋体" w:hint="eastAsia"/>
          <w:color w:val="000000"/>
          <w:sz w:val="24"/>
          <w:u w:val="single"/>
        </w:rPr>
        <w:t xml:space="preserve">           </w:t>
      </w:r>
    </w:p>
    <w:p w14:paraId="131FF42A" w14:textId="77777777" w:rsidR="0073116F" w:rsidRDefault="00000000">
      <w:pPr>
        <w:spacing w:line="360" w:lineRule="auto"/>
        <w:ind w:firstLineChars="200" w:firstLine="480"/>
        <w:rPr>
          <w:rFonts w:ascii="宋体" w:eastAsia="宋体"/>
          <w:color w:val="000000"/>
          <w:sz w:val="24"/>
        </w:rPr>
      </w:pPr>
      <w:r>
        <w:rPr>
          <w:rFonts w:ascii="宋体" w:eastAsia="宋体" w:hint="eastAsia"/>
          <w:color w:val="000000"/>
          <w:sz w:val="24"/>
        </w:rPr>
        <w:t>日期：_____年______月______日</w:t>
      </w:r>
    </w:p>
    <w:p w14:paraId="4BE6A8CD" w14:textId="77777777" w:rsidR="0073116F" w:rsidRDefault="0073116F">
      <w:pPr>
        <w:spacing w:line="199" w:lineRule="auto"/>
        <w:rPr>
          <w:color w:val="000000"/>
          <w:sz w:val="24"/>
        </w:rPr>
        <w:sectPr w:rsidR="0073116F">
          <w:headerReference w:type="default" r:id="rId38"/>
          <w:footerReference w:type="default" r:id="rId39"/>
          <w:pgSz w:w="11907" w:h="16840"/>
          <w:pgMar w:top="1149" w:right="840" w:bottom="1060" w:left="1406" w:header="875" w:footer="886" w:gutter="0"/>
          <w:cols w:space="720"/>
          <w:docGrid w:linePitch="312"/>
        </w:sectPr>
      </w:pPr>
    </w:p>
    <w:p w14:paraId="6AE6AD7E" w14:textId="77777777" w:rsidR="0073116F" w:rsidRDefault="00000000">
      <w:pPr>
        <w:spacing w:line="360" w:lineRule="auto"/>
        <w:outlineLvl w:val="1"/>
        <w:rPr>
          <w:rFonts w:ascii="宋体" w:eastAsia="宋体"/>
          <w:color w:val="000000"/>
          <w:spacing w:val="13"/>
          <w:sz w:val="24"/>
        </w:rPr>
      </w:pPr>
      <w:r>
        <w:rPr>
          <w:rFonts w:hint="eastAsia"/>
          <w:color w:val="000000"/>
          <w:spacing w:val="-4"/>
          <w:sz w:val="24"/>
        </w:rPr>
        <w:lastRenderedPageBreak/>
        <w:t>8</w:t>
      </w:r>
      <w:r>
        <w:rPr>
          <w:color w:val="000000"/>
          <w:spacing w:val="13"/>
          <w:sz w:val="24"/>
        </w:rPr>
        <w:t xml:space="preserve">  </w:t>
      </w:r>
      <w:r>
        <w:rPr>
          <w:rFonts w:ascii="宋体" w:eastAsia="宋体"/>
          <w:color w:val="000000"/>
          <w:spacing w:val="13"/>
          <w:sz w:val="24"/>
        </w:rPr>
        <w:t xml:space="preserve"> </w:t>
      </w:r>
      <w:r>
        <w:rPr>
          <w:rFonts w:ascii="宋体" w:eastAsia="宋体" w:hint="eastAsia"/>
          <w:color w:val="000000"/>
          <w:spacing w:val="13"/>
          <w:sz w:val="24"/>
        </w:rPr>
        <w:t>中小企业证明文件</w:t>
      </w:r>
    </w:p>
    <w:p w14:paraId="2E9A9FA1" w14:textId="77777777" w:rsidR="0073116F" w:rsidRDefault="00000000">
      <w:pPr>
        <w:spacing w:line="360" w:lineRule="auto"/>
        <w:rPr>
          <w:color w:val="000000"/>
        </w:rPr>
      </w:pPr>
      <w:r>
        <w:rPr>
          <w:rFonts w:ascii="宋体" w:eastAsia="宋体" w:hint="eastAsia"/>
          <w:color w:val="000000"/>
          <w:spacing w:val="13"/>
          <w:sz w:val="24"/>
        </w:rPr>
        <w:t>说明：</w:t>
      </w:r>
    </w:p>
    <w:p w14:paraId="7CEAA9D8" w14:textId="77777777" w:rsidR="0073116F" w:rsidRDefault="00000000">
      <w:pPr>
        <w:pStyle w:val="a6"/>
        <w:spacing w:before="179" w:line="360" w:lineRule="auto"/>
        <w:ind w:left="4" w:firstLine="22"/>
        <w:rPr>
          <w:rFonts w:ascii="宋体" w:eastAsia="宋体"/>
          <w:sz w:val="24"/>
          <w:szCs w:val="24"/>
          <w:lang w:eastAsia="zh-CN"/>
        </w:rPr>
      </w:pPr>
      <w:r>
        <w:rPr>
          <w:rFonts w:ascii="宋体" w:eastAsia="宋体" w:cs="Arial"/>
          <w:spacing w:val="1"/>
          <w:sz w:val="24"/>
          <w:szCs w:val="24"/>
          <w:lang w:eastAsia="zh-CN"/>
        </w:rPr>
        <w:t>1</w:t>
      </w:r>
      <w:r>
        <w:rPr>
          <w:rFonts w:ascii="宋体" w:eastAsia="宋体"/>
          <w:spacing w:val="1"/>
          <w:sz w:val="24"/>
          <w:szCs w:val="24"/>
          <w:lang w:eastAsia="zh-CN"/>
        </w:rPr>
        <w:t>）中小企业参加政府采购活动，应当出具《中小企业声明函》</w:t>
      </w:r>
      <w:r>
        <w:rPr>
          <w:rFonts w:ascii="宋体" w:eastAsia="宋体"/>
          <w:sz w:val="24"/>
          <w:szCs w:val="24"/>
          <w:lang w:eastAsia="zh-CN"/>
        </w:rPr>
        <w:t xml:space="preserve">或《残疾人福利性单位 </w:t>
      </w:r>
      <w:r>
        <w:rPr>
          <w:rFonts w:ascii="宋体" w:eastAsia="宋体"/>
          <w:spacing w:val="-1"/>
          <w:sz w:val="24"/>
          <w:szCs w:val="24"/>
          <w:lang w:eastAsia="zh-CN"/>
        </w:rPr>
        <w:t>声明函》或由省级以上监狱管理局、戒毒管理局（含</w:t>
      </w:r>
      <w:r>
        <w:rPr>
          <w:rFonts w:ascii="宋体" w:eastAsia="宋体"/>
          <w:spacing w:val="-2"/>
          <w:sz w:val="24"/>
          <w:szCs w:val="24"/>
          <w:lang w:eastAsia="zh-CN"/>
        </w:rPr>
        <w:t>新疆生产建设兵团）出具的属于监</w:t>
      </w:r>
      <w:r>
        <w:rPr>
          <w:rFonts w:ascii="宋体" w:eastAsia="宋体"/>
          <w:sz w:val="24"/>
          <w:szCs w:val="24"/>
          <w:lang w:eastAsia="zh-CN"/>
        </w:rPr>
        <w:t xml:space="preserve"> </w:t>
      </w:r>
      <w:r>
        <w:rPr>
          <w:rFonts w:ascii="宋体" w:eastAsia="宋体"/>
          <w:spacing w:val="-3"/>
          <w:sz w:val="24"/>
          <w:szCs w:val="24"/>
          <w:lang w:eastAsia="zh-CN"/>
        </w:rPr>
        <w:t>狱企业的证明文件</w:t>
      </w:r>
      <w:r>
        <w:rPr>
          <w:rFonts w:ascii="宋体" w:eastAsia="宋体" w:hint="eastAsia"/>
          <w:spacing w:val="-3"/>
          <w:sz w:val="24"/>
          <w:szCs w:val="24"/>
          <w:lang w:eastAsia="zh-CN"/>
        </w:rPr>
        <w:t>，</w:t>
      </w:r>
      <w:r>
        <w:rPr>
          <w:rFonts w:ascii="宋体" w:eastAsia="宋体"/>
          <w:spacing w:val="-3"/>
          <w:sz w:val="24"/>
          <w:szCs w:val="24"/>
          <w:lang w:eastAsia="zh-CN"/>
        </w:rPr>
        <w:t>以证明中小企业身份</w:t>
      </w:r>
      <w:r>
        <w:rPr>
          <w:rFonts w:ascii="宋体" w:eastAsia="宋体" w:hint="eastAsia"/>
          <w:spacing w:val="-3"/>
          <w:sz w:val="24"/>
          <w:szCs w:val="24"/>
          <w:lang w:eastAsia="zh-CN"/>
        </w:rPr>
        <w:t>。</w:t>
      </w:r>
      <w:r>
        <w:rPr>
          <w:rFonts w:ascii="宋体" w:eastAsia="宋体"/>
          <w:spacing w:val="-3"/>
          <w:sz w:val="24"/>
          <w:szCs w:val="24"/>
          <w:lang w:eastAsia="zh-CN"/>
        </w:rPr>
        <w:t>《中小企业声明函》</w:t>
      </w:r>
      <w:r>
        <w:rPr>
          <w:rFonts w:ascii="宋体" w:eastAsia="宋体"/>
          <w:spacing w:val="-36"/>
          <w:sz w:val="24"/>
          <w:szCs w:val="24"/>
          <w:lang w:eastAsia="zh-CN"/>
        </w:rPr>
        <w:t xml:space="preserve"> </w:t>
      </w:r>
      <w:r>
        <w:rPr>
          <w:rFonts w:ascii="宋体" w:eastAsia="宋体"/>
          <w:spacing w:val="-3"/>
          <w:sz w:val="24"/>
          <w:szCs w:val="24"/>
          <w:lang w:eastAsia="zh-CN"/>
        </w:rPr>
        <w:t>由参加政府采购活动的</w:t>
      </w:r>
      <w:r>
        <w:rPr>
          <w:rFonts w:ascii="宋体" w:eastAsia="宋体"/>
          <w:spacing w:val="-4"/>
          <w:sz w:val="24"/>
          <w:szCs w:val="24"/>
          <w:lang w:eastAsia="zh-CN"/>
        </w:rPr>
        <w:t>投标人出具。联合体投标的</w:t>
      </w:r>
      <w:r>
        <w:rPr>
          <w:rFonts w:ascii="宋体" w:eastAsia="宋体" w:hint="eastAsia"/>
          <w:spacing w:val="-4"/>
          <w:sz w:val="24"/>
          <w:szCs w:val="24"/>
          <w:lang w:eastAsia="zh-CN"/>
        </w:rPr>
        <w:t>，</w:t>
      </w:r>
      <w:r>
        <w:rPr>
          <w:rFonts w:ascii="宋体" w:eastAsia="宋体"/>
          <w:spacing w:val="-4"/>
          <w:sz w:val="24"/>
          <w:szCs w:val="24"/>
          <w:lang w:eastAsia="zh-CN"/>
        </w:rPr>
        <w:t>《中小企业声明函》可由牵</w:t>
      </w:r>
      <w:r>
        <w:rPr>
          <w:rFonts w:ascii="宋体" w:eastAsia="宋体"/>
          <w:spacing w:val="-5"/>
          <w:sz w:val="24"/>
          <w:szCs w:val="24"/>
          <w:lang w:eastAsia="zh-CN"/>
        </w:rPr>
        <w:t>头人出具。</w:t>
      </w:r>
    </w:p>
    <w:p w14:paraId="5182B2D0" w14:textId="77777777" w:rsidR="0073116F" w:rsidRDefault="00000000">
      <w:pPr>
        <w:pStyle w:val="a6"/>
        <w:spacing w:before="175" w:line="360" w:lineRule="auto"/>
        <w:ind w:left="3" w:firstLine="14"/>
        <w:rPr>
          <w:rFonts w:ascii="宋体" w:eastAsia="宋体"/>
          <w:sz w:val="24"/>
          <w:szCs w:val="24"/>
          <w:lang w:eastAsia="zh-CN"/>
        </w:rPr>
      </w:pPr>
      <w:r>
        <w:rPr>
          <w:rFonts w:ascii="宋体" w:eastAsia="宋体" w:cs="Arial"/>
          <w:spacing w:val="-1"/>
          <w:sz w:val="24"/>
          <w:szCs w:val="24"/>
          <w:lang w:eastAsia="zh-CN"/>
        </w:rPr>
        <w:t>2</w:t>
      </w:r>
      <w:r>
        <w:rPr>
          <w:rFonts w:ascii="宋体" w:eastAsia="宋体" w:cs="Arial"/>
          <w:spacing w:val="-24"/>
          <w:sz w:val="24"/>
          <w:szCs w:val="24"/>
          <w:lang w:eastAsia="zh-CN"/>
        </w:rPr>
        <w:t xml:space="preserve"> </w:t>
      </w:r>
      <w:r>
        <w:rPr>
          <w:rFonts w:ascii="宋体" w:eastAsia="宋体"/>
          <w:spacing w:val="-1"/>
          <w:sz w:val="24"/>
          <w:szCs w:val="24"/>
          <w:lang w:eastAsia="zh-CN"/>
        </w:rPr>
        <w:t>）对于联合体中由中小企业承担的部分</w:t>
      </w:r>
      <w:r>
        <w:rPr>
          <w:rFonts w:ascii="宋体" w:eastAsia="宋体" w:hint="eastAsia"/>
          <w:spacing w:val="-1"/>
          <w:sz w:val="24"/>
          <w:szCs w:val="24"/>
          <w:lang w:eastAsia="zh-CN"/>
        </w:rPr>
        <w:t>，</w:t>
      </w:r>
      <w:r>
        <w:rPr>
          <w:rFonts w:ascii="宋体" w:eastAsia="宋体"/>
          <w:spacing w:val="-1"/>
          <w:sz w:val="24"/>
          <w:szCs w:val="24"/>
          <w:lang w:eastAsia="zh-CN"/>
        </w:rPr>
        <w:t>或者分包给中小</w:t>
      </w:r>
      <w:r>
        <w:rPr>
          <w:rFonts w:ascii="宋体" w:eastAsia="宋体"/>
          <w:spacing w:val="-2"/>
          <w:sz w:val="24"/>
          <w:szCs w:val="24"/>
          <w:lang w:eastAsia="zh-CN"/>
        </w:rPr>
        <w:t>企业的部分</w:t>
      </w:r>
      <w:r>
        <w:rPr>
          <w:rFonts w:ascii="宋体" w:eastAsia="宋体" w:hint="eastAsia"/>
          <w:spacing w:val="-2"/>
          <w:sz w:val="24"/>
          <w:szCs w:val="24"/>
          <w:lang w:eastAsia="zh-CN"/>
        </w:rPr>
        <w:t>，</w:t>
      </w:r>
      <w:r>
        <w:rPr>
          <w:rFonts w:ascii="宋体" w:eastAsia="宋体"/>
          <w:spacing w:val="-2"/>
          <w:sz w:val="24"/>
          <w:szCs w:val="24"/>
          <w:lang w:eastAsia="zh-CN"/>
        </w:rPr>
        <w:t>必须全部由中</w:t>
      </w:r>
      <w:r>
        <w:rPr>
          <w:rFonts w:ascii="宋体" w:eastAsia="宋体"/>
          <w:sz w:val="24"/>
          <w:szCs w:val="24"/>
          <w:lang w:eastAsia="zh-CN"/>
        </w:rPr>
        <w:t xml:space="preserve"> 小企业制造、承建或者承接。供应商应当在声明函</w:t>
      </w:r>
      <w:r>
        <w:rPr>
          <w:rFonts w:ascii="宋体" w:eastAsia="宋体"/>
          <w:spacing w:val="-51"/>
          <w:sz w:val="24"/>
          <w:szCs w:val="24"/>
          <w:lang w:eastAsia="zh-CN"/>
        </w:rPr>
        <w:t xml:space="preserve"> </w:t>
      </w:r>
      <w:r>
        <w:rPr>
          <w:rFonts w:ascii="宋体" w:eastAsia="宋体" w:cs="Arial"/>
          <w:sz w:val="24"/>
          <w:szCs w:val="24"/>
          <w:lang w:eastAsia="zh-CN"/>
        </w:rPr>
        <w:t>“</w:t>
      </w:r>
      <w:r>
        <w:rPr>
          <w:rFonts w:ascii="宋体" w:eastAsia="宋体"/>
          <w:sz w:val="24"/>
          <w:szCs w:val="24"/>
          <w:lang w:eastAsia="zh-CN"/>
        </w:rPr>
        <w:t>标的名</w:t>
      </w:r>
      <w:r>
        <w:rPr>
          <w:rFonts w:ascii="宋体" w:eastAsia="宋体"/>
          <w:spacing w:val="-1"/>
          <w:sz w:val="24"/>
          <w:szCs w:val="24"/>
          <w:lang w:eastAsia="zh-CN"/>
        </w:rPr>
        <w:t>称</w:t>
      </w:r>
      <w:r>
        <w:rPr>
          <w:rFonts w:ascii="宋体" w:eastAsia="宋体"/>
          <w:spacing w:val="-50"/>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部分标明联合体中中小企业承担的具体内容或者中小企业的具体分包内容。</w:t>
      </w:r>
    </w:p>
    <w:p w14:paraId="1E12AC68" w14:textId="77777777" w:rsidR="0073116F" w:rsidRDefault="00000000">
      <w:pPr>
        <w:pStyle w:val="a6"/>
        <w:spacing w:before="175" w:line="360" w:lineRule="auto"/>
        <w:ind w:left="5" w:right="2" w:firstLine="13"/>
        <w:rPr>
          <w:rFonts w:ascii="宋体" w:eastAsia="宋体"/>
          <w:sz w:val="24"/>
          <w:szCs w:val="24"/>
          <w:lang w:eastAsia="zh-CN"/>
        </w:rPr>
      </w:pPr>
      <w:r>
        <w:rPr>
          <w:rFonts w:ascii="宋体" w:eastAsia="宋体" w:cs="Arial"/>
          <w:spacing w:val="-1"/>
          <w:sz w:val="24"/>
          <w:szCs w:val="24"/>
          <w:lang w:eastAsia="zh-CN"/>
        </w:rPr>
        <w:t>3</w:t>
      </w:r>
      <w:r>
        <w:rPr>
          <w:rFonts w:ascii="宋体" w:eastAsia="宋体"/>
          <w:spacing w:val="-1"/>
          <w:sz w:val="24"/>
          <w:szCs w:val="24"/>
          <w:lang w:eastAsia="zh-CN"/>
        </w:rPr>
        <w:t>）对于多标的采购项目，投标人应充分</w:t>
      </w:r>
      <w:r>
        <w:rPr>
          <w:rFonts w:ascii="宋体" w:eastAsia="宋体" w:hint="eastAsia"/>
          <w:spacing w:val="-1"/>
          <w:sz w:val="24"/>
          <w:szCs w:val="24"/>
          <w:lang w:eastAsia="zh-CN"/>
        </w:rPr>
        <w:t>、</w:t>
      </w:r>
      <w:r>
        <w:rPr>
          <w:rFonts w:ascii="宋体" w:eastAsia="宋体"/>
          <w:spacing w:val="-1"/>
          <w:sz w:val="24"/>
          <w:szCs w:val="24"/>
          <w:lang w:eastAsia="zh-CN"/>
        </w:rPr>
        <w:t>准确地了解所提供货物的制造企业</w:t>
      </w:r>
      <w:r>
        <w:rPr>
          <w:rFonts w:ascii="宋体" w:eastAsia="宋体" w:hint="eastAsia"/>
          <w:spacing w:val="-1"/>
          <w:sz w:val="24"/>
          <w:szCs w:val="24"/>
          <w:lang w:eastAsia="zh-CN"/>
        </w:rPr>
        <w:t>、</w:t>
      </w:r>
      <w:r>
        <w:rPr>
          <w:rFonts w:ascii="宋体" w:eastAsia="宋体"/>
          <w:spacing w:val="-1"/>
          <w:sz w:val="24"/>
          <w:szCs w:val="24"/>
          <w:lang w:eastAsia="zh-CN"/>
        </w:rPr>
        <w:t>提供服</w:t>
      </w:r>
      <w:r>
        <w:rPr>
          <w:rFonts w:ascii="宋体" w:eastAsia="宋体"/>
          <w:sz w:val="24"/>
          <w:szCs w:val="24"/>
          <w:lang w:eastAsia="zh-CN"/>
        </w:rPr>
        <w:t>务的承接企业信息。对相关情况了解不清楚的</w:t>
      </w:r>
      <w:r>
        <w:rPr>
          <w:rFonts w:ascii="宋体" w:eastAsia="宋体" w:hint="eastAsia"/>
          <w:sz w:val="24"/>
          <w:szCs w:val="24"/>
          <w:lang w:eastAsia="zh-CN"/>
        </w:rPr>
        <w:t>，</w:t>
      </w:r>
      <w:r>
        <w:rPr>
          <w:rFonts w:ascii="宋体" w:eastAsia="宋体"/>
          <w:sz w:val="24"/>
          <w:szCs w:val="24"/>
          <w:lang w:eastAsia="zh-CN"/>
        </w:rPr>
        <w:t>不建议填</w:t>
      </w:r>
      <w:r>
        <w:rPr>
          <w:rFonts w:ascii="宋体" w:eastAsia="宋体"/>
          <w:spacing w:val="-1"/>
          <w:sz w:val="24"/>
          <w:szCs w:val="24"/>
          <w:lang w:eastAsia="zh-CN"/>
        </w:rPr>
        <w:t>报本声明函。</w:t>
      </w:r>
    </w:p>
    <w:p w14:paraId="4D6CD943" w14:textId="77777777" w:rsidR="0073116F" w:rsidRDefault="00000000">
      <w:pPr>
        <w:pStyle w:val="a6"/>
        <w:spacing w:before="177" w:line="360" w:lineRule="auto"/>
        <w:ind w:left="4" w:firstLine="7"/>
        <w:rPr>
          <w:sz w:val="24"/>
          <w:szCs w:val="24"/>
          <w:lang w:eastAsia="zh-CN"/>
        </w:rPr>
      </w:pPr>
      <w:r>
        <w:rPr>
          <w:rFonts w:ascii="宋体" w:eastAsia="宋体" w:cs="Arial"/>
          <w:spacing w:val="-1"/>
          <w:sz w:val="24"/>
          <w:szCs w:val="24"/>
          <w:lang w:eastAsia="zh-CN"/>
        </w:rPr>
        <w:t>4</w:t>
      </w:r>
      <w:r>
        <w:rPr>
          <w:rFonts w:ascii="宋体" w:eastAsia="宋体"/>
          <w:spacing w:val="-1"/>
          <w:sz w:val="24"/>
          <w:szCs w:val="24"/>
          <w:lang w:eastAsia="zh-CN"/>
        </w:rPr>
        <w:t>）温馨提示</w:t>
      </w:r>
      <w:r>
        <w:rPr>
          <w:rFonts w:ascii="宋体" w:eastAsia="宋体"/>
          <w:spacing w:val="-27"/>
          <w:sz w:val="24"/>
          <w:szCs w:val="24"/>
          <w:lang w:eastAsia="zh-CN"/>
        </w:rPr>
        <w:t xml:space="preserve"> </w:t>
      </w:r>
      <w:r>
        <w:rPr>
          <w:rFonts w:ascii="宋体" w:eastAsia="宋体"/>
          <w:spacing w:val="-1"/>
          <w:sz w:val="24"/>
          <w:szCs w:val="24"/>
          <w:lang w:eastAsia="zh-CN"/>
        </w:rPr>
        <w:t>：为方便广大中小企业识别企业规模类型</w:t>
      </w:r>
      <w:r>
        <w:rPr>
          <w:rFonts w:ascii="宋体" w:eastAsia="宋体" w:hint="eastAsia"/>
          <w:spacing w:val="-1"/>
          <w:sz w:val="24"/>
          <w:szCs w:val="24"/>
          <w:lang w:eastAsia="zh-CN"/>
        </w:rPr>
        <w:t>，</w:t>
      </w:r>
      <w:r>
        <w:rPr>
          <w:rFonts w:ascii="宋体" w:eastAsia="宋体"/>
          <w:spacing w:val="-1"/>
          <w:sz w:val="24"/>
          <w:szCs w:val="24"/>
          <w:lang w:eastAsia="zh-CN"/>
        </w:rPr>
        <w:t>工业和信息化部</w:t>
      </w:r>
      <w:r>
        <w:rPr>
          <w:rFonts w:ascii="宋体" w:eastAsia="宋体"/>
          <w:spacing w:val="-2"/>
          <w:sz w:val="24"/>
          <w:szCs w:val="24"/>
          <w:lang w:eastAsia="zh-CN"/>
        </w:rPr>
        <w:t>组织开发了中</w:t>
      </w:r>
      <w:r>
        <w:rPr>
          <w:rFonts w:ascii="宋体" w:eastAsia="宋体"/>
          <w:sz w:val="24"/>
          <w:szCs w:val="24"/>
          <w:lang w:eastAsia="zh-CN"/>
        </w:rPr>
        <w:t xml:space="preserve"> </w:t>
      </w:r>
      <w:r>
        <w:rPr>
          <w:rFonts w:ascii="宋体" w:eastAsia="宋体"/>
          <w:spacing w:val="-1"/>
          <w:sz w:val="24"/>
          <w:szCs w:val="24"/>
          <w:lang w:eastAsia="zh-CN"/>
        </w:rPr>
        <w:t>小企业规模类型自测小程序，在国务院客户端和工业</w:t>
      </w:r>
      <w:r>
        <w:rPr>
          <w:rFonts w:ascii="宋体" w:eastAsia="宋体"/>
          <w:spacing w:val="-2"/>
          <w:sz w:val="24"/>
          <w:szCs w:val="24"/>
          <w:lang w:eastAsia="zh-CN"/>
        </w:rPr>
        <w:t>和信息化部网站上均有链接，投标</w:t>
      </w:r>
      <w:r>
        <w:rPr>
          <w:rFonts w:ascii="宋体" w:eastAsia="宋体"/>
          <w:sz w:val="24"/>
          <w:szCs w:val="24"/>
          <w:lang w:eastAsia="zh-CN"/>
        </w:rPr>
        <w:t xml:space="preserve"> </w:t>
      </w:r>
      <w:r>
        <w:rPr>
          <w:rFonts w:ascii="宋体" w:eastAsia="宋体"/>
          <w:spacing w:val="-1"/>
          <w:sz w:val="24"/>
          <w:szCs w:val="24"/>
          <w:lang w:eastAsia="zh-CN"/>
        </w:rPr>
        <w:t>人填写所属的行业和指标数据可自动生成企业规模类</w:t>
      </w:r>
      <w:r>
        <w:rPr>
          <w:rFonts w:ascii="宋体" w:eastAsia="宋体"/>
          <w:spacing w:val="-2"/>
          <w:sz w:val="24"/>
          <w:szCs w:val="24"/>
          <w:lang w:eastAsia="zh-CN"/>
        </w:rPr>
        <w:t>型测试结果。本项目中小企业划分</w:t>
      </w:r>
      <w:r>
        <w:rPr>
          <w:rFonts w:ascii="宋体" w:eastAsia="宋体"/>
          <w:sz w:val="24"/>
          <w:szCs w:val="24"/>
          <w:lang w:eastAsia="zh-CN"/>
        </w:rPr>
        <w:t xml:space="preserve"> </w:t>
      </w:r>
      <w:r>
        <w:rPr>
          <w:rFonts w:ascii="宋体" w:eastAsia="宋体"/>
          <w:spacing w:val="-1"/>
          <w:sz w:val="24"/>
          <w:szCs w:val="24"/>
          <w:lang w:eastAsia="zh-CN"/>
        </w:rPr>
        <w:t>标准所属行业详见第二章《投标人须知资料表</w:t>
      </w:r>
      <w:r>
        <w:rPr>
          <w:rFonts w:ascii="宋体" w:eastAsia="宋体"/>
          <w:spacing w:val="-2"/>
          <w:sz w:val="24"/>
          <w:szCs w:val="24"/>
          <w:lang w:eastAsia="zh-CN"/>
        </w:rPr>
        <w:t>》，如在该程序中未找到本项目文件规定</w:t>
      </w:r>
      <w:r>
        <w:rPr>
          <w:rFonts w:ascii="宋体" w:eastAsia="宋体"/>
          <w:sz w:val="24"/>
          <w:szCs w:val="24"/>
          <w:lang w:eastAsia="zh-CN"/>
        </w:rPr>
        <w:t xml:space="preserve"> </w:t>
      </w:r>
      <w:r>
        <w:rPr>
          <w:rFonts w:ascii="宋体" w:eastAsia="宋体"/>
          <w:spacing w:val="-1"/>
          <w:sz w:val="24"/>
          <w:szCs w:val="24"/>
          <w:lang w:eastAsia="zh-CN"/>
        </w:rPr>
        <w:t>的中小企业划分标准所属行业，则按照《关于印发中</w:t>
      </w:r>
      <w:r>
        <w:rPr>
          <w:rFonts w:ascii="宋体" w:eastAsia="宋体"/>
          <w:spacing w:val="-2"/>
          <w:sz w:val="24"/>
          <w:szCs w:val="24"/>
          <w:lang w:eastAsia="zh-CN"/>
        </w:rPr>
        <w:t>小企业划型标准规定的通知（工信</w:t>
      </w:r>
      <w:r>
        <w:rPr>
          <w:rFonts w:ascii="宋体" w:eastAsia="宋体"/>
          <w:sz w:val="24"/>
          <w:szCs w:val="24"/>
          <w:lang w:eastAsia="zh-CN"/>
        </w:rPr>
        <w:t xml:space="preserve"> </w:t>
      </w:r>
      <w:r>
        <w:rPr>
          <w:rFonts w:ascii="宋体" w:eastAsia="宋体"/>
          <w:spacing w:val="-1"/>
          <w:sz w:val="24"/>
          <w:szCs w:val="24"/>
          <w:lang w:eastAsia="zh-CN"/>
        </w:rPr>
        <w:t>部联企业﹝</w:t>
      </w:r>
      <w:r>
        <w:rPr>
          <w:rFonts w:ascii="宋体" w:eastAsia="宋体" w:cs="Arial"/>
          <w:spacing w:val="-1"/>
          <w:sz w:val="24"/>
          <w:szCs w:val="24"/>
          <w:lang w:eastAsia="zh-CN"/>
        </w:rPr>
        <w:t>2011</w:t>
      </w:r>
      <w:r>
        <w:rPr>
          <w:rFonts w:ascii="宋体" w:eastAsia="宋体"/>
          <w:spacing w:val="-1"/>
          <w:sz w:val="24"/>
          <w:szCs w:val="24"/>
          <w:lang w:eastAsia="zh-CN"/>
        </w:rPr>
        <w:t>﹞</w:t>
      </w:r>
      <w:r>
        <w:rPr>
          <w:rFonts w:ascii="宋体" w:eastAsia="宋体"/>
          <w:spacing w:val="-28"/>
          <w:sz w:val="24"/>
          <w:szCs w:val="24"/>
          <w:lang w:eastAsia="zh-CN"/>
        </w:rPr>
        <w:t xml:space="preserve"> </w:t>
      </w:r>
      <w:r>
        <w:rPr>
          <w:rFonts w:ascii="宋体" w:eastAsia="宋体" w:cs="Arial"/>
          <w:spacing w:val="-1"/>
          <w:sz w:val="24"/>
          <w:szCs w:val="24"/>
          <w:lang w:eastAsia="zh-CN"/>
        </w:rPr>
        <w:t>300</w:t>
      </w:r>
      <w:r>
        <w:rPr>
          <w:rFonts w:ascii="宋体" w:eastAsia="宋体"/>
          <w:spacing w:val="-1"/>
          <w:sz w:val="24"/>
          <w:szCs w:val="24"/>
          <w:lang w:eastAsia="zh-CN"/>
        </w:rPr>
        <w:t>号）》及本项目文件规定的中小企业划分标准所属行业执行。</w:t>
      </w:r>
    </w:p>
    <w:p w14:paraId="63D7C41E" w14:textId="77777777" w:rsidR="0073116F" w:rsidRDefault="0073116F">
      <w:pPr>
        <w:spacing w:line="286" w:lineRule="auto"/>
        <w:rPr>
          <w:color w:val="000000"/>
          <w:sz w:val="24"/>
        </w:rPr>
        <w:sectPr w:rsidR="0073116F">
          <w:headerReference w:type="default" r:id="rId40"/>
          <w:footerReference w:type="default" r:id="rId41"/>
          <w:pgSz w:w="11907" w:h="16840"/>
          <w:pgMar w:top="1149" w:right="1133" w:bottom="1060" w:left="1701" w:header="875" w:footer="886" w:gutter="0"/>
          <w:cols w:space="720"/>
          <w:docGrid w:linePitch="312"/>
        </w:sectPr>
      </w:pPr>
    </w:p>
    <w:p w14:paraId="678B9880" w14:textId="77777777" w:rsidR="0073116F" w:rsidRDefault="0073116F">
      <w:pPr>
        <w:rPr>
          <w:color w:val="000000"/>
          <w:sz w:val="20"/>
          <w:szCs w:val="20"/>
        </w:rPr>
      </w:pPr>
    </w:p>
    <w:p w14:paraId="71664C06" w14:textId="77777777" w:rsidR="0073116F" w:rsidRDefault="00000000">
      <w:pPr>
        <w:spacing w:line="360" w:lineRule="auto"/>
        <w:jc w:val="center"/>
        <w:rPr>
          <w:rFonts w:ascii="宋体" w:eastAsia="宋体" w:cs="宋体"/>
          <w:color w:val="000000"/>
        </w:rPr>
      </w:pPr>
      <w:r>
        <w:rPr>
          <w:color w:val="000000"/>
          <w:sz w:val="20"/>
          <w:szCs w:val="20"/>
        </w:rPr>
        <w:tab/>
      </w:r>
      <w:r>
        <w:rPr>
          <w:rFonts w:ascii="宋体" w:eastAsia="宋体" w:cs="宋体" w:hint="eastAsia"/>
          <w:color w:val="000000"/>
          <w:spacing w:val="-2"/>
          <w:sz w:val="36"/>
          <w:szCs w:val="36"/>
          <w14:textOutline w14:w="2286" w14:cap="flat" w14:cmpd="sng" w14:algn="ctr">
            <w14:solidFill>
              <w14:srgbClr w14:val="000000"/>
            </w14:solidFill>
            <w14:prstDash w14:val="solid"/>
            <w14:miter w14:lim="0"/>
          </w14:textOutline>
        </w:rPr>
        <w:t>中小企业声明函(货物)格式</w:t>
      </w:r>
    </w:p>
    <w:p w14:paraId="7C7F8719" w14:textId="77777777" w:rsidR="0073116F" w:rsidRDefault="00000000">
      <w:pPr>
        <w:pStyle w:val="a6"/>
        <w:spacing w:before="260" w:line="360" w:lineRule="auto"/>
        <w:ind w:left="113" w:firstLine="503"/>
        <w:rPr>
          <w:rFonts w:ascii="宋体" w:eastAsia="宋体"/>
          <w:sz w:val="24"/>
          <w:szCs w:val="24"/>
          <w:lang w:eastAsia="zh-CN"/>
        </w:rPr>
      </w:pPr>
      <w:r>
        <w:rPr>
          <w:rFonts w:ascii="宋体" w:eastAsia="宋体"/>
          <w:spacing w:val="4"/>
          <w:sz w:val="24"/>
          <w:szCs w:val="24"/>
          <w:lang w:eastAsia="zh-CN"/>
        </w:rPr>
        <w:t>本公司</w:t>
      </w:r>
      <w:r>
        <w:rPr>
          <w:rFonts w:ascii="宋体" w:eastAsia="宋体"/>
          <w:spacing w:val="4"/>
          <w:sz w:val="24"/>
          <w:szCs w:val="24"/>
          <w:u w:val="single"/>
          <w:lang w:eastAsia="zh-CN"/>
        </w:rPr>
        <w:t>（联合体）</w:t>
      </w:r>
      <w:r>
        <w:rPr>
          <w:rFonts w:ascii="宋体" w:eastAsia="宋体"/>
          <w:spacing w:val="4"/>
          <w:sz w:val="24"/>
          <w:szCs w:val="24"/>
          <w:lang w:eastAsia="zh-CN"/>
        </w:rPr>
        <w:t>郑重声明，根据《政府采购促进中小企业发展管理办法》（财</w:t>
      </w:r>
      <w:r>
        <w:rPr>
          <w:rFonts w:ascii="宋体" w:eastAsia="宋体"/>
          <w:spacing w:val="6"/>
          <w:sz w:val="24"/>
          <w:szCs w:val="24"/>
          <w:lang w:eastAsia="zh-CN"/>
        </w:rPr>
        <w:t>库﹝</w:t>
      </w:r>
      <w:r>
        <w:rPr>
          <w:rFonts w:ascii="宋体" w:eastAsia="宋体"/>
          <w:spacing w:val="-49"/>
          <w:sz w:val="24"/>
          <w:szCs w:val="24"/>
          <w:lang w:eastAsia="zh-CN"/>
        </w:rPr>
        <w:t xml:space="preserve"> </w:t>
      </w:r>
      <w:r>
        <w:rPr>
          <w:rFonts w:ascii="宋体" w:eastAsia="宋体" w:cs="Arial"/>
          <w:spacing w:val="6"/>
          <w:sz w:val="24"/>
          <w:szCs w:val="24"/>
          <w:lang w:eastAsia="zh-CN"/>
        </w:rPr>
        <w:t>2020</w:t>
      </w:r>
      <w:r>
        <w:rPr>
          <w:rFonts w:ascii="宋体" w:eastAsia="宋体"/>
          <w:spacing w:val="6"/>
          <w:sz w:val="24"/>
          <w:szCs w:val="24"/>
          <w:lang w:eastAsia="zh-CN"/>
        </w:rPr>
        <w:t>﹞</w:t>
      </w:r>
      <w:r>
        <w:rPr>
          <w:rFonts w:ascii="宋体" w:eastAsia="宋体"/>
          <w:spacing w:val="-33"/>
          <w:sz w:val="24"/>
          <w:szCs w:val="24"/>
          <w:lang w:eastAsia="zh-CN"/>
        </w:rPr>
        <w:t xml:space="preserve"> </w:t>
      </w:r>
      <w:r>
        <w:rPr>
          <w:rFonts w:ascii="宋体" w:eastAsia="宋体" w:cs="Arial"/>
          <w:spacing w:val="6"/>
          <w:sz w:val="24"/>
          <w:szCs w:val="24"/>
          <w:lang w:eastAsia="zh-CN"/>
        </w:rPr>
        <w:t>46</w:t>
      </w:r>
      <w:r>
        <w:rPr>
          <w:rFonts w:ascii="宋体" w:eastAsia="宋体"/>
          <w:spacing w:val="6"/>
          <w:sz w:val="24"/>
          <w:szCs w:val="24"/>
          <w:lang w:eastAsia="zh-CN"/>
        </w:rPr>
        <w:t>号）的规定</w:t>
      </w:r>
      <w:r>
        <w:rPr>
          <w:rFonts w:ascii="宋体" w:eastAsia="宋体" w:hint="eastAsia"/>
          <w:spacing w:val="6"/>
          <w:sz w:val="24"/>
          <w:szCs w:val="24"/>
          <w:lang w:eastAsia="zh-CN"/>
        </w:rPr>
        <w:t>，</w:t>
      </w:r>
      <w:r>
        <w:rPr>
          <w:rFonts w:ascii="宋体" w:eastAsia="宋体"/>
          <w:spacing w:val="6"/>
          <w:sz w:val="24"/>
          <w:szCs w:val="24"/>
          <w:lang w:eastAsia="zh-CN"/>
        </w:rPr>
        <w:t>本公司</w:t>
      </w:r>
      <w:r>
        <w:rPr>
          <w:rFonts w:ascii="宋体" w:eastAsia="宋体"/>
          <w:spacing w:val="6"/>
          <w:sz w:val="24"/>
          <w:szCs w:val="24"/>
          <w:u w:val="single"/>
          <w:lang w:eastAsia="zh-CN"/>
        </w:rPr>
        <w:t>（联合体）</w:t>
      </w:r>
      <w:r>
        <w:rPr>
          <w:rFonts w:ascii="宋体" w:eastAsia="宋体"/>
          <w:spacing w:val="6"/>
          <w:sz w:val="24"/>
          <w:szCs w:val="24"/>
          <w:lang w:eastAsia="zh-CN"/>
        </w:rPr>
        <w:t>参加</w:t>
      </w:r>
      <w:r>
        <w:rPr>
          <w:rFonts w:ascii="宋体" w:eastAsia="宋体"/>
          <w:spacing w:val="6"/>
          <w:sz w:val="24"/>
          <w:szCs w:val="24"/>
          <w:u w:val="single"/>
          <w:lang w:eastAsia="zh-CN"/>
        </w:rPr>
        <w:t>（单位名称）</w:t>
      </w:r>
      <w:r>
        <w:rPr>
          <w:rFonts w:ascii="宋体" w:eastAsia="宋体"/>
          <w:spacing w:val="6"/>
          <w:sz w:val="24"/>
          <w:szCs w:val="24"/>
          <w:lang w:eastAsia="zh-CN"/>
        </w:rPr>
        <w:t>的</w:t>
      </w:r>
      <w:r>
        <w:rPr>
          <w:rFonts w:ascii="宋体" w:eastAsia="宋体"/>
          <w:spacing w:val="6"/>
          <w:sz w:val="24"/>
          <w:szCs w:val="24"/>
          <w:u w:val="single"/>
          <w:lang w:eastAsia="zh-CN"/>
        </w:rPr>
        <w:t>（项目名称）</w:t>
      </w:r>
      <w:r>
        <w:rPr>
          <w:rFonts w:ascii="宋体" w:eastAsia="宋体"/>
          <w:spacing w:val="9"/>
          <w:sz w:val="24"/>
          <w:szCs w:val="24"/>
          <w:lang w:eastAsia="zh-CN"/>
        </w:rPr>
        <w:t>采购活动</w:t>
      </w:r>
      <w:r>
        <w:rPr>
          <w:rFonts w:ascii="宋体" w:eastAsia="宋体" w:hint="eastAsia"/>
          <w:spacing w:val="9"/>
          <w:sz w:val="24"/>
          <w:szCs w:val="24"/>
          <w:lang w:eastAsia="zh-CN"/>
        </w:rPr>
        <w:t>，</w:t>
      </w:r>
      <w:r>
        <w:rPr>
          <w:rFonts w:ascii="宋体" w:eastAsia="宋体"/>
          <w:spacing w:val="9"/>
          <w:sz w:val="24"/>
          <w:szCs w:val="24"/>
          <w:lang w:eastAsia="zh-CN"/>
        </w:rPr>
        <w:t>提供的货物全部由符合政策要求的中小企业制造</w:t>
      </w:r>
      <w:r>
        <w:rPr>
          <w:rFonts w:ascii="宋体" w:eastAsia="宋体" w:hint="eastAsia"/>
          <w:spacing w:val="9"/>
          <w:sz w:val="24"/>
          <w:szCs w:val="24"/>
          <w:lang w:eastAsia="zh-CN"/>
        </w:rPr>
        <w:t>。</w:t>
      </w:r>
      <w:r>
        <w:rPr>
          <w:rFonts w:ascii="宋体" w:eastAsia="宋体"/>
          <w:spacing w:val="9"/>
          <w:sz w:val="24"/>
          <w:szCs w:val="24"/>
          <w:lang w:eastAsia="zh-CN"/>
        </w:rPr>
        <w:t>相关企业</w:t>
      </w:r>
      <w:r>
        <w:rPr>
          <w:rFonts w:ascii="宋体" w:eastAsia="宋体"/>
          <w:spacing w:val="8"/>
          <w:sz w:val="24"/>
          <w:szCs w:val="24"/>
          <w:lang w:eastAsia="zh-CN"/>
        </w:rPr>
        <w:t>（含联合体中的中小企业</w:t>
      </w:r>
      <w:r>
        <w:rPr>
          <w:rFonts w:ascii="宋体" w:eastAsia="宋体"/>
          <w:spacing w:val="-33"/>
          <w:sz w:val="24"/>
          <w:szCs w:val="24"/>
          <w:lang w:eastAsia="zh-CN"/>
        </w:rPr>
        <w:t xml:space="preserve"> </w:t>
      </w:r>
      <w:r>
        <w:rPr>
          <w:rFonts w:ascii="宋体" w:eastAsia="宋体"/>
          <w:spacing w:val="8"/>
          <w:sz w:val="24"/>
          <w:szCs w:val="24"/>
          <w:lang w:eastAsia="zh-CN"/>
        </w:rPr>
        <w:t>、签订分包意向协议的中小企业）的具体情况如下：</w:t>
      </w:r>
    </w:p>
    <w:p w14:paraId="436ED347" w14:textId="77777777" w:rsidR="0073116F" w:rsidRDefault="00000000">
      <w:pPr>
        <w:pStyle w:val="a6"/>
        <w:tabs>
          <w:tab w:val="left" w:pos="217"/>
        </w:tabs>
        <w:spacing w:before="19" w:line="360" w:lineRule="auto"/>
        <w:ind w:left="108" w:right="79" w:firstLine="530"/>
        <w:rPr>
          <w:rFonts w:ascii="宋体" w:eastAsia="宋体"/>
          <w:sz w:val="24"/>
          <w:szCs w:val="24"/>
          <w:lang w:eastAsia="zh-CN"/>
        </w:rPr>
      </w:pPr>
      <w:r>
        <w:rPr>
          <w:rFonts w:ascii="宋体" w:eastAsia="宋体" w:cs="Arial"/>
          <w:spacing w:val="5"/>
          <w:sz w:val="24"/>
          <w:szCs w:val="24"/>
          <w:lang w:eastAsia="zh-CN"/>
        </w:rPr>
        <w:t>1</w:t>
      </w:r>
      <w:r>
        <w:rPr>
          <w:rFonts w:ascii="宋体" w:eastAsia="宋体" w:cs="Arial"/>
          <w:spacing w:val="-34"/>
          <w:sz w:val="24"/>
          <w:szCs w:val="24"/>
          <w:lang w:eastAsia="zh-CN"/>
        </w:rPr>
        <w:t xml:space="preserve"> </w:t>
      </w:r>
      <w:r>
        <w:rPr>
          <w:rFonts w:ascii="宋体" w:eastAsia="宋体" w:cs="Arial"/>
          <w:spacing w:val="5"/>
          <w:sz w:val="24"/>
          <w:szCs w:val="24"/>
          <w:lang w:eastAsia="zh-CN"/>
        </w:rPr>
        <w:t>.</w:t>
      </w:r>
      <w:r>
        <w:rPr>
          <w:rFonts w:ascii="宋体" w:eastAsia="宋体"/>
          <w:spacing w:val="5"/>
          <w:sz w:val="24"/>
          <w:szCs w:val="24"/>
          <w:u w:val="single"/>
          <w:lang w:eastAsia="zh-CN"/>
        </w:rPr>
        <w:t>（标的名称</w:t>
      </w:r>
      <w:r>
        <w:rPr>
          <w:rFonts w:ascii="宋体" w:eastAsia="宋体"/>
          <w:spacing w:val="-43"/>
          <w:sz w:val="24"/>
          <w:szCs w:val="24"/>
          <w:u w:val="single"/>
          <w:lang w:eastAsia="zh-CN"/>
        </w:rPr>
        <w:t>）</w:t>
      </w:r>
      <w:r>
        <w:rPr>
          <w:rFonts w:ascii="宋体" w:eastAsia="宋体"/>
          <w:spacing w:val="-43"/>
          <w:sz w:val="24"/>
          <w:szCs w:val="24"/>
          <w:lang w:eastAsia="zh-CN"/>
        </w:rPr>
        <w:t>，</w:t>
      </w:r>
      <w:r>
        <w:rPr>
          <w:rFonts w:ascii="宋体" w:eastAsia="宋体"/>
          <w:spacing w:val="5"/>
          <w:sz w:val="24"/>
          <w:szCs w:val="24"/>
          <w:lang w:eastAsia="zh-CN"/>
        </w:rPr>
        <w:t>属于</w:t>
      </w:r>
      <w:r>
        <w:rPr>
          <w:rFonts w:ascii="宋体" w:eastAsia="宋体"/>
          <w:spacing w:val="5"/>
          <w:sz w:val="24"/>
          <w:szCs w:val="24"/>
          <w:u w:val="single"/>
          <w:lang w:eastAsia="zh-CN"/>
        </w:rPr>
        <w:t>（采购文件中明确的所属行业</w:t>
      </w:r>
      <w:r>
        <w:rPr>
          <w:rFonts w:ascii="宋体" w:eastAsia="宋体"/>
          <w:spacing w:val="-15"/>
          <w:sz w:val="24"/>
          <w:szCs w:val="24"/>
          <w:u w:val="single"/>
          <w:lang w:eastAsia="zh-CN"/>
        </w:rPr>
        <w:t xml:space="preserve"> </w:t>
      </w:r>
      <w:r>
        <w:rPr>
          <w:rFonts w:ascii="宋体" w:eastAsia="宋体"/>
          <w:spacing w:val="5"/>
          <w:sz w:val="24"/>
          <w:szCs w:val="24"/>
          <w:u w:val="single"/>
          <w:lang w:eastAsia="zh-CN"/>
        </w:rPr>
        <w:t>）</w:t>
      </w:r>
      <w:r>
        <w:rPr>
          <w:rFonts w:ascii="宋体" w:eastAsia="宋体"/>
          <w:spacing w:val="5"/>
          <w:sz w:val="24"/>
          <w:szCs w:val="24"/>
          <w:lang w:eastAsia="zh-CN"/>
        </w:rPr>
        <w:t>行业；制造商为</w:t>
      </w:r>
      <w:r>
        <w:rPr>
          <w:rFonts w:ascii="宋体" w:eastAsia="宋体"/>
          <w:spacing w:val="5"/>
          <w:sz w:val="24"/>
          <w:szCs w:val="24"/>
          <w:u w:val="single"/>
          <w:lang w:eastAsia="zh-CN"/>
        </w:rPr>
        <w:t>（企业名</w:t>
      </w:r>
      <w:r>
        <w:rPr>
          <w:rFonts w:ascii="宋体" w:eastAsia="宋体"/>
          <w:spacing w:val="1"/>
          <w:sz w:val="24"/>
          <w:szCs w:val="24"/>
          <w:u w:val="single"/>
          <w:lang w:eastAsia="zh-CN"/>
        </w:rPr>
        <w:t>称</w:t>
      </w:r>
      <w:r>
        <w:rPr>
          <w:rFonts w:ascii="宋体" w:eastAsia="宋体"/>
          <w:spacing w:val="-51"/>
          <w:sz w:val="24"/>
          <w:szCs w:val="24"/>
          <w:u w:val="single"/>
          <w:lang w:eastAsia="zh-CN"/>
        </w:rPr>
        <w:t>）</w:t>
      </w:r>
      <w:r>
        <w:rPr>
          <w:rFonts w:ascii="宋体" w:eastAsia="宋体"/>
          <w:spacing w:val="-51"/>
          <w:sz w:val="24"/>
          <w:szCs w:val="24"/>
          <w:lang w:eastAsia="zh-CN"/>
        </w:rPr>
        <w:t>，</w:t>
      </w:r>
      <w:r>
        <w:rPr>
          <w:rFonts w:ascii="宋体" w:eastAsia="宋体"/>
          <w:spacing w:val="1"/>
          <w:sz w:val="24"/>
          <w:szCs w:val="24"/>
          <w:lang w:eastAsia="zh-CN"/>
        </w:rPr>
        <w:t>从业人员</w:t>
      </w:r>
      <w:r>
        <w:rPr>
          <w:rFonts w:ascii="宋体" w:eastAsia="宋体"/>
          <w:spacing w:val="-60"/>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
          <w:sz w:val="24"/>
          <w:szCs w:val="24"/>
          <w:lang w:eastAsia="zh-CN"/>
        </w:rPr>
        <w:t>人</w:t>
      </w:r>
      <w:r>
        <w:rPr>
          <w:rFonts w:ascii="宋体" w:eastAsia="宋体"/>
          <w:spacing w:val="-17"/>
          <w:sz w:val="24"/>
          <w:szCs w:val="24"/>
          <w:lang w:eastAsia="zh-CN"/>
        </w:rPr>
        <w:t xml:space="preserve"> </w:t>
      </w:r>
      <w:r>
        <w:rPr>
          <w:rFonts w:ascii="宋体" w:eastAsia="宋体"/>
          <w:spacing w:val="1"/>
          <w:sz w:val="24"/>
          <w:szCs w:val="24"/>
          <w:lang w:eastAsia="zh-CN"/>
        </w:rPr>
        <w:t>，营业收入为</w:t>
      </w:r>
      <w:r>
        <w:rPr>
          <w:rFonts w:ascii="宋体" w:eastAsia="宋体"/>
          <w:spacing w:val="-61"/>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8"/>
          <w:sz w:val="24"/>
          <w:szCs w:val="24"/>
          <w:lang w:eastAsia="zh-CN"/>
        </w:rPr>
        <w:t xml:space="preserve"> </w:t>
      </w:r>
      <w:r>
        <w:rPr>
          <w:rFonts w:ascii="宋体" w:eastAsia="宋体"/>
          <w:spacing w:val="1"/>
          <w:sz w:val="24"/>
          <w:szCs w:val="24"/>
          <w:lang w:eastAsia="zh-CN"/>
        </w:rPr>
        <w:t>万元</w:t>
      </w:r>
      <w:r>
        <w:rPr>
          <w:rFonts w:ascii="宋体" w:eastAsia="宋体"/>
          <w:spacing w:val="-14"/>
          <w:sz w:val="24"/>
          <w:szCs w:val="24"/>
          <w:lang w:eastAsia="zh-CN"/>
        </w:rPr>
        <w:t xml:space="preserve"> </w:t>
      </w:r>
      <w:r>
        <w:rPr>
          <w:rFonts w:ascii="宋体" w:eastAsia="宋体"/>
          <w:spacing w:val="1"/>
          <w:sz w:val="24"/>
          <w:szCs w:val="24"/>
          <w:lang w:eastAsia="zh-CN"/>
        </w:rPr>
        <w:t>，资产总额为</w:t>
      </w:r>
      <w:r>
        <w:rPr>
          <w:rFonts w:ascii="宋体" w:eastAsia="宋体"/>
          <w:spacing w:val="-5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1"/>
          <w:sz w:val="24"/>
          <w:szCs w:val="24"/>
          <w:lang w:eastAsia="zh-CN"/>
        </w:rPr>
        <w:t>万元</w:t>
      </w:r>
      <w:r>
        <w:rPr>
          <w:rFonts w:ascii="宋体" w:eastAsia="宋体"/>
          <w:spacing w:val="21"/>
          <w:w w:val="101"/>
          <w:sz w:val="24"/>
          <w:szCs w:val="24"/>
          <w:lang w:eastAsia="zh-CN"/>
        </w:rPr>
        <w:t xml:space="preserve"> </w:t>
      </w:r>
      <w:r>
        <w:rPr>
          <w:rFonts w:ascii="宋体" w:eastAsia="宋体" w:cs="Arial"/>
          <w:spacing w:val="1"/>
          <w:position w:val="6"/>
          <w:sz w:val="16"/>
          <w:szCs w:val="16"/>
          <w:lang w:eastAsia="zh-CN"/>
        </w:rPr>
        <w:t xml:space="preserve">1 </w:t>
      </w:r>
      <w:r>
        <w:rPr>
          <w:rFonts w:ascii="宋体" w:eastAsia="宋体"/>
          <w:sz w:val="24"/>
          <w:szCs w:val="24"/>
          <w:lang w:eastAsia="zh-CN"/>
        </w:rPr>
        <w:t xml:space="preserve">，属于 </w:t>
      </w:r>
      <w:r>
        <w:rPr>
          <w:rFonts w:ascii="宋体" w:eastAsia="宋体"/>
          <w:sz w:val="24"/>
          <w:szCs w:val="24"/>
          <w:u w:val="single"/>
          <w:lang w:eastAsia="zh-CN"/>
        </w:rPr>
        <w:tab/>
      </w:r>
      <w:r>
        <w:rPr>
          <w:rFonts w:ascii="宋体" w:eastAsia="宋体"/>
          <w:spacing w:val="-6"/>
          <w:sz w:val="24"/>
          <w:szCs w:val="24"/>
          <w:u w:val="single"/>
          <w:lang w:eastAsia="zh-CN"/>
        </w:rPr>
        <w:t>（ 中型企业</w:t>
      </w:r>
      <w:r>
        <w:rPr>
          <w:rFonts w:ascii="宋体" w:eastAsia="宋体"/>
          <w:spacing w:val="-33"/>
          <w:sz w:val="24"/>
          <w:szCs w:val="24"/>
          <w:u w:val="single"/>
          <w:lang w:eastAsia="zh-CN"/>
        </w:rPr>
        <w:t xml:space="preserve"> </w:t>
      </w:r>
      <w:r>
        <w:rPr>
          <w:rFonts w:ascii="宋体" w:eastAsia="宋体"/>
          <w:spacing w:val="-6"/>
          <w:sz w:val="24"/>
          <w:szCs w:val="24"/>
          <w:u w:val="single"/>
          <w:lang w:eastAsia="zh-CN"/>
        </w:rPr>
        <w:t>、小型企业</w:t>
      </w:r>
      <w:r>
        <w:rPr>
          <w:rFonts w:ascii="宋体" w:eastAsia="宋体"/>
          <w:spacing w:val="-33"/>
          <w:sz w:val="24"/>
          <w:szCs w:val="24"/>
          <w:u w:val="single"/>
          <w:lang w:eastAsia="zh-CN"/>
        </w:rPr>
        <w:t xml:space="preserve"> </w:t>
      </w:r>
      <w:r>
        <w:rPr>
          <w:rFonts w:ascii="宋体" w:eastAsia="宋体"/>
          <w:spacing w:val="-6"/>
          <w:sz w:val="24"/>
          <w:szCs w:val="24"/>
          <w:u w:val="single"/>
          <w:lang w:eastAsia="zh-CN"/>
        </w:rPr>
        <w:t>、微型企业</w:t>
      </w:r>
      <w:r>
        <w:rPr>
          <w:rFonts w:ascii="宋体" w:eastAsia="宋体"/>
          <w:spacing w:val="-46"/>
          <w:sz w:val="24"/>
          <w:szCs w:val="24"/>
          <w:u w:val="single"/>
          <w:lang w:eastAsia="zh-CN"/>
        </w:rPr>
        <w:t>）</w:t>
      </w:r>
      <w:r>
        <w:rPr>
          <w:rFonts w:ascii="宋体" w:eastAsia="宋体"/>
          <w:spacing w:val="-46"/>
          <w:sz w:val="24"/>
          <w:szCs w:val="24"/>
          <w:lang w:eastAsia="zh-CN"/>
        </w:rPr>
        <w:t>；</w:t>
      </w:r>
    </w:p>
    <w:p w14:paraId="0DAC14C0" w14:textId="77777777" w:rsidR="0073116F" w:rsidRDefault="00000000">
      <w:pPr>
        <w:pStyle w:val="a6"/>
        <w:spacing w:before="24" w:line="360" w:lineRule="auto"/>
        <w:ind w:left="113" w:right="79" w:firstLine="516"/>
        <w:rPr>
          <w:rFonts w:ascii="宋体" w:eastAsia="宋体"/>
          <w:sz w:val="24"/>
          <w:szCs w:val="24"/>
          <w:lang w:eastAsia="zh-CN"/>
        </w:rPr>
      </w:pPr>
      <w:r>
        <w:rPr>
          <w:rFonts w:ascii="宋体" w:eastAsia="宋体" w:cs="Arial"/>
          <w:spacing w:val="7"/>
          <w:sz w:val="24"/>
          <w:szCs w:val="24"/>
          <w:lang w:eastAsia="zh-CN"/>
        </w:rPr>
        <w:t>2.</w:t>
      </w:r>
      <w:r>
        <w:rPr>
          <w:rFonts w:ascii="宋体" w:eastAsia="宋体"/>
          <w:spacing w:val="7"/>
          <w:sz w:val="24"/>
          <w:szCs w:val="24"/>
          <w:u w:val="single"/>
          <w:lang w:eastAsia="zh-CN"/>
        </w:rPr>
        <w:t>（标的名称</w:t>
      </w:r>
      <w:r>
        <w:rPr>
          <w:rFonts w:ascii="宋体" w:eastAsia="宋体"/>
          <w:spacing w:val="-51"/>
          <w:sz w:val="24"/>
          <w:szCs w:val="24"/>
          <w:u w:val="single"/>
          <w:lang w:eastAsia="zh-CN"/>
        </w:rPr>
        <w:t>）</w:t>
      </w:r>
      <w:r>
        <w:rPr>
          <w:rFonts w:ascii="宋体" w:eastAsia="宋体"/>
          <w:spacing w:val="-51"/>
          <w:sz w:val="24"/>
          <w:szCs w:val="24"/>
          <w:lang w:eastAsia="zh-CN"/>
        </w:rPr>
        <w:t>，</w:t>
      </w:r>
      <w:r>
        <w:rPr>
          <w:rFonts w:ascii="宋体" w:eastAsia="宋体"/>
          <w:spacing w:val="7"/>
          <w:sz w:val="24"/>
          <w:szCs w:val="24"/>
          <w:lang w:eastAsia="zh-CN"/>
        </w:rPr>
        <w:t>属于</w:t>
      </w:r>
      <w:r>
        <w:rPr>
          <w:rFonts w:ascii="宋体" w:eastAsia="宋体"/>
          <w:spacing w:val="7"/>
          <w:sz w:val="24"/>
          <w:szCs w:val="24"/>
          <w:u w:val="single"/>
          <w:lang w:eastAsia="zh-CN"/>
        </w:rPr>
        <w:t>（采购文件中明确的所属行业</w:t>
      </w:r>
      <w:r>
        <w:rPr>
          <w:rFonts w:ascii="宋体" w:eastAsia="宋体"/>
          <w:spacing w:val="-14"/>
          <w:sz w:val="24"/>
          <w:szCs w:val="24"/>
          <w:u w:val="single"/>
          <w:lang w:eastAsia="zh-CN"/>
        </w:rPr>
        <w:t xml:space="preserve"> </w:t>
      </w:r>
      <w:r>
        <w:rPr>
          <w:rFonts w:ascii="宋体" w:eastAsia="宋体"/>
          <w:spacing w:val="7"/>
          <w:sz w:val="24"/>
          <w:szCs w:val="24"/>
          <w:u w:val="single"/>
          <w:lang w:eastAsia="zh-CN"/>
        </w:rPr>
        <w:t>）</w:t>
      </w:r>
      <w:r>
        <w:rPr>
          <w:rFonts w:ascii="宋体" w:eastAsia="宋体"/>
          <w:spacing w:val="6"/>
          <w:sz w:val="24"/>
          <w:szCs w:val="24"/>
          <w:lang w:eastAsia="zh-CN"/>
        </w:rPr>
        <w:t>行业；制造商为</w:t>
      </w:r>
      <w:r>
        <w:rPr>
          <w:rFonts w:ascii="宋体" w:eastAsia="宋体"/>
          <w:spacing w:val="6"/>
          <w:sz w:val="24"/>
          <w:szCs w:val="24"/>
          <w:u w:val="single"/>
          <w:lang w:eastAsia="zh-CN"/>
        </w:rPr>
        <w:t>（企业名</w:t>
      </w:r>
      <w:r>
        <w:rPr>
          <w:rFonts w:ascii="宋体" w:eastAsia="宋体"/>
          <w:spacing w:val="-5"/>
          <w:sz w:val="24"/>
          <w:szCs w:val="24"/>
          <w:u w:val="single"/>
          <w:lang w:eastAsia="zh-CN"/>
        </w:rPr>
        <w:t>称</w:t>
      </w:r>
      <w:r>
        <w:rPr>
          <w:rFonts w:ascii="宋体" w:eastAsia="宋体"/>
          <w:spacing w:val="-50"/>
          <w:w w:val="87"/>
          <w:sz w:val="24"/>
          <w:szCs w:val="24"/>
          <w:u w:val="single"/>
          <w:lang w:eastAsia="zh-CN"/>
        </w:rPr>
        <w:t>）</w:t>
      </w:r>
      <w:r>
        <w:rPr>
          <w:rFonts w:ascii="宋体" w:eastAsia="宋体"/>
          <w:spacing w:val="-50"/>
          <w:w w:val="87"/>
          <w:sz w:val="24"/>
          <w:szCs w:val="24"/>
          <w:lang w:eastAsia="zh-CN"/>
        </w:rPr>
        <w:t>，</w:t>
      </w:r>
      <w:r>
        <w:rPr>
          <w:rFonts w:ascii="宋体" w:eastAsia="宋体"/>
          <w:spacing w:val="-5"/>
          <w:sz w:val="24"/>
          <w:szCs w:val="24"/>
          <w:lang w:eastAsia="zh-CN"/>
        </w:rPr>
        <w:t>从业人员</w:t>
      </w:r>
      <w:r>
        <w:rPr>
          <w:rFonts w:ascii="宋体" w:eastAsia="宋体"/>
          <w:spacing w:val="-57"/>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60"/>
          <w:sz w:val="24"/>
          <w:szCs w:val="24"/>
          <w:lang w:eastAsia="zh-CN"/>
        </w:rPr>
        <w:t xml:space="preserve"> </w:t>
      </w:r>
      <w:r>
        <w:rPr>
          <w:rFonts w:ascii="宋体" w:eastAsia="宋体"/>
          <w:spacing w:val="-5"/>
          <w:sz w:val="24"/>
          <w:szCs w:val="24"/>
          <w:lang w:eastAsia="zh-CN"/>
        </w:rPr>
        <w:t>人，营业收入为</w:t>
      </w:r>
      <w:r>
        <w:rPr>
          <w:rFonts w:ascii="宋体" w:eastAsia="宋体"/>
          <w:spacing w:val="-61"/>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5"/>
          <w:sz w:val="24"/>
          <w:szCs w:val="24"/>
          <w:lang w:eastAsia="zh-CN"/>
        </w:rPr>
        <w:t xml:space="preserve"> </w:t>
      </w:r>
      <w:r>
        <w:rPr>
          <w:rFonts w:ascii="宋体" w:eastAsia="宋体"/>
          <w:spacing w:val="-5"/>
          <w:sz w:val="24"/>
          <w:szCs w:val="24"/>
          <w:lang w:eastAsia="zh-CN"/>
        </w:rPr>
        <w:t>万元，资产总额为</w:t>
      </w:r>
      <w:r>
        <w:rPr>
          <w:rFonts w:ascii="宋体" w:eastAsia="宋体"/>
          <w:spacing w:val="-61"/>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57"/>
          <w:sz w:val="24"/>
          <w:szCs w:val="24"/>
          <w:lang w:eastAsia="zh-CN"/>
        </w:rPr>
        <w:t xml:space="preserve"> </w:t>
      </w:r>
      <w:r>
        <w:rPr>
          <w:rFonts w:ascii="宋体" w:eastAsia="宋体"/>
          <w:spacing w:val="-5"/>
          <w:sz w:val="24"/>
          <w:szCs w:val="24"/>
          <w:lang w:eastAsia="zh-CN"/>
        </w:rPr>
        <w:t>万元，属于</w:t>
      </w:r>
      <w:r>
        <w:rPr>
          <w:rFonts w:ascii="宋体" w:eastAsia="宋体"/>
          <w:spacing w:val="-5"/>
          <w:sz w:val="24"/>
          <w:szCs w:val="24"/>
          <w:u w:val="single"/>
          <w:lang w:eastAsia="zh-CN"/>
        </w:rPr>
        <w:t>（ 中</w:t>
      </w:r>
      <w:r>
        <w:rPr>
          <w:rFonts w:ascii="宋体" w:eastAsia="宋体"/>
          <w:sz w:val="24"/>
          <w:szCs w:val="24"/>
          <w:lang w:eastAsia="zh-CN"/>
        </w:rPr>
        <w:t xml:space="preserve"> </w:t>
      </w:r>
      <w:r>
        <w:rPr>
          <w:rFonts w:ascii="宋体" w:eastAsia="宋体"/>
          <w:spacing w:val="4"/>
          <w:sz w:val="24"/>
          <w:szCs w:val="24"/>
          <w:u w:val="single"/>
          <w:lang w:eastAsia="zh-CN"/>
        </w:rPr>
        <w:t>型企业</w:t>
      </w:r>
      <w:r>
        <w:rPr>
          <w:rFonts w:ascii="宋体" w:eastAsia="宋体"/>
          <w:spacing w:val="-33"/>
          <w:sz w:val="24"/>
          <w:szCs w:val="24"/>
          <w:u w:val="single"/>
          <w:lang w:eastAsia="zh-CN"/>
        </w:rPr>
        <w:t xml:space="preserve"> </w:t>
      </w:r>
      <w:r>
        <w:rPr>
          <w:rFonts w:ascii="宋体" w:eastAsia="宋体"/>
          <w:spacing w:val="4"/>
          <w:sz w:val="24"/>
          <w:szCs w:val="24"/>
          <w:u w:val="single"/>
          <w:lang w:eastAsia="zh-CN"/>
        </w:rPr>
        <w:t>、小型企业</w:t>
      </w:r>
      <w:r>
        <w:rPr>
          <w:rFonts w:ascii="宋体" w:eastAsia="宋体"/>
          <w:spacing w:val="-33"/>
          <w:sz w:val="24"/>
          <w:szCs w:val="24"/>
          <w:u w:val="single"/>
          <w:lang w:eastAsia="zh-CN"/>
        </w:rPr>
        <w:t xml:space="preserve"> </w:t>
      </w:r>
      <w:r>
        <w:rPr>
          <w:rFonts w:ascii="宋体" w:eastAsia="宋体"/>
          <w:spacing w:val="4"/>
          <w:sz w:val="24"/>
          <w:szCs w:val="24"/>
          <w:u w:val="single"/>
          <w:lang w:eastAsia="zh-CN"/>
        </w:rPr>
        <w:t>、微型企业</w:t>
      </w:r>
      <w:r>
        <w:rPr>
          <w:rFonts w:ascii="宋体" w:eastAsia="宋体"/>
          <w:spacing w:val="-44"/>
          <w:sz w:val="24"/>
          <w:szCs w:val="24"/>
          <w:u w:val="single"/>
          <w:lang w:eastAsia="zh-CN"/>
        </w:rPr>
        <w:t>）</w:t>
      </w:r>
      <w:r>
        <w:rPr>
          <w:rFonts w:ascii="宋体" w:eastAsia="宋体"/>
          <w:spacing w:val="-44"/>
          <w:sz w:val="24"/>
          <w:szCs w:val="24"/>
          <w:lang w:eastAsia="zh-CN"/>
        </w:rPr>
        <w:t>；</w:t>
      </w:r>
    </w:p>
    <w:p w14:paraId="1DA4C7F1" w14:textId="77777777" w:rsidR="0073116F" w:rsidRDefault="00000000">
      <w:pPr>
        <w:spacing w:before="171" w:line="360" w:lineRule="auto"/>
        <w:ind w:left="640"/>
        <w:rPr>
          <w:rFonts w:ascii="宋体" w:eastAsia="宋体"/>
          <w:color w:val="000000"/>
          <w:sz w:val="24"/>
        </w:rPr>
      </w:pPr>
      <w:r>
        <w:rPr>
          <w:rFonts w:ascii="宋体" w:eastAsia="宋体"/>
          <w:color w:val="000000"/>
          <w:spacing w:val="2"/>
          <w:position w:val="1"/>
          <w:sz w:val="24"/>
        </w:rPr>
        <w:t>……</w:t>
      </w:r>
    </w:p>
    <w:p w14:paraId="5597393F" w14:textId="77777777" w:rsidR="0073116F" w:rsidRDefault="00000000">
      <w:pPr>
        <w:pStyle w:val="a6"/>
        <w:spacing w:before="186" w:line="360" w:lineRule="auto"/>
        <w:ind w:left="110" w:right="84" w:firstLine="526"/>
        <w:rPr>
          <w:rFonts w:ascii="宋体" w:eastAsia="宋体"/>
          <w:sz w:val="24"/>
          <w:szCs w:val="24"/>
          <w:lang w:eastAsia="zh-CN"/>
        </w:rPr>
      </w:pPr>
      <w:r>
        <w:rPr>
          <w:rFonts w:ascii="宋体" w:eastAsia="宋体"/>
          <w:spacing w:val="6"/>
          <w:sz w:val="24"/>
          <w:szCs w:val="24"/>
          <w:lang w:eastAsia="zh-CN"/>
        </w:rPr>
        <w:t>以上企业</w:t>
      </w:r>
      <w:r>
        <w:rPr>
          <w:rFonts w:ascii="宋体" w:eastAsia="宋体" w:hint="eastAsia"/>
          <w:spacing w:val="6"/>
          <w:sz w:val="24"/>
          <w:szCs w:val="24"/>
          <w:lang w:eastAsia="zh-CN"/>
        </w:rPr>
        <w:t>，</w:t>
      </w:r>
      <w:r>
        <w:rPr>
          <w:rFonts w:ascii="宋体" w:eastAsia="宋体"/>
          <w:spacing w:val="6"/>
          <w:sz w:val="24"/>
          <w:szCs w:val="24"/>
          <w:lang w:eastAsia="zh-CN"/>
        </w:rPr>
        <w:t>不属于大企业的分支机构</w:t>
      </w:r>
      <w:r>
        <w:rPr>
          <w:rFonts w:ascii="宋体" w:eastAsia="宋体" w:hint="eastAsia"/>
          <w:spacing w:val="6"/>
          <w:sz w:val="24"/>
          <w:szCs w:val="24"/>
          <w:lang w:eastAsia="zh-CN"/>
        </w:rPr>
        <w:t>，</w:t>
      </w:r>
      <w:r>
        <w:rPr>
          <w:rFonts w:ascii="宋体" w:eastAsia="宋体"/>
          <w:spacing w:val="6"/>
          <w:sz w:val="24"/>
          <w:szCs w:val="24"/>
          <w:lang w:eastAsia="zh-CN"/>
        </w:rPr>
        <w:t>不存在控股股东为大企业的情形</w:t>
      </w:r>
      <w:r>
        <w:rPr>
          <w:rFonts w:ascii="宋体" w:eastAsia="宋体" w:hint="eastAsia"/>
          <w:spacing w:val="6"/>
          <w:sz w:val="24"/>
          <w:szCs w:val="24"/>
          <w:lang w:eastAsia="zh-CN"/>
        </w:rPr>
        <w:t>，</w:t>
      </w:r>
      <w:r>
        <w:rPr>
          <w:rFonts w:ascii="宋体" w:eastAsia="宋体"/>
          <w:spacing w:val="6"/>
          <w:sz w:val="24"/>
          <w:szCs w:val="24"/>
          <w:lang w:eastAsia="zh-CN"/>
        </w:rPr>
        <w:t>也不</w:t>
      </w:r>
      <w:r>
        <w:rPr>
          <w:rFonts w:ascii="宋体" w:eastAsia="宋体"/>
          <w:spacing w:val="11"/>
          <w:sz w:val="24"/>
          <w:szCs w:val="24"/>
          <w:lang w:eastAsia="zh-CN"/>
        </w:rPr>
        <w:t>存在与大企业的负责人为同一人的情形。</w:t>
      </w:r>
    </w:p>
    <w:p w14:paraId="257C17C8" w14:textId="77777777" w:rsidR="0073116F" w:rsidRDefault="00000000">
      <w:pPr>
        <w:pStyle w:val="a6"/>
        <w:spacing w:before="10" w:line="360" w:lineRule="auto"/>
        <w:ind w:left="616"/>
        <w:rPr>
          <w:rFonts w:ascii="宋体" w:eastAsia="宋体"/>
          <w:sz w:val="24"/>
          <w:szCs w:val="24"/>
          <w:lang w:eastAsia="zh-CN"/>
        </w:rPr>
      </w:pPr>
      <w:r>
        <w:rPr>
          <w:rFonts w:ascii="宋体" w:eastAsia="宋体"/>
          <w:spacing w:val="9"/>
          <w:sz w:val="24"/>
          <w:szCs w:val="24"/>
          <w:lang w:eastAsia="zh-CN"/>
        </w:rPr>
        <w:t>本企业对上述声明内容的真实性负责</w:t>
      </w:r>
      <w:r>
        <w:rPr>
          <w:rFonts w:ascii="宋体" w:eastAsia="宋体" w:hint="eastAsia"/>
          <w:spacing w:val="9"/>
          <w:sz w:val="24"/>
          <w:szCs w:val="24"/>
          <w:lang w:eastAsia="zh-CN"/>
        </w:rPr>
        <w:t>。</w:t>
      </w:r>
      <w:r>
        <w:rPr>
          <w:rFonts w:ascii="宋体" w:eastAsia="宋体"/>
          <w:spacing w:val="9"/>
          <w:sz w:val="24"/>
          <w:szCs w:val="24"/>
          <w:lang w:eastAsia="zh-CN"/>
        </w:rPr>
        <w:t>如有虚假</w:t>
      </w:r>
      <w:r>
        <w:rPr>
          <w:rFonts w:ascii="宋体" w:eastAsia="宋体" w:hint="eastAsia"/>
          <w:spacing w:val="9"/>
          <w:sz w:val="24"/>
          <w:szCs w:val="24"/>
          <w:lang w:eastAsia="zh-CN"/>
        </w:rPr>
        <w:t>，</w:t>
      </w:r>
      <w:r>
        <w:rPr>
          <w:rFonts w:ascii="宋体" w:eastAsia="宋体"/>
          <w:spacing w:val="9"/>
          <w:sz w:val="24"/>
          <w:szCs w:val="24"/>
          <w:lang w:eastAsia="zh-CN"/>
        </w:rPr>
        <w:t>将依法承担相应</w:t>
      </w:r>
      <w:r>
        <w:rPr>
          <w:rFonts w:ascii="宋体" w:eastAsia="宋体"/>
          <w:spacing w:val="8"/>
          <w:sz w:val="24"/>
          <w:szCs w:val="24"/>
          <w:lang w:eastAsia="zh-CN"/>
        </w:rPr>
        <w:t>责任。</w:t>
      </w:r>
    </w:p>
    <w:p w14:paraId="24A90ABB" w14:textId="77777777" w:rsidR="0073116F" w:rsidRDefault="0073116F">
      <w:pPr>
        <w:spacing w:line="360" w:lineRule="auto"/>
        <w:rPr>
          <w:rFonts w:ascii="宋体" w:eastAsia="宋体" w:cs="宋体"/>
          <w:color w:val="000000"/>
        </w:rPr>
      </w:pPr>
    </w:p>
    <w:p w14:paraId="040D6ED2" w14:textId="77777777" w:rsidR="0073116F" w:rsidRDefault="00000000">
      <w:pPr>
        <w:spacing w:before="79" w:line="360" w:lineRule="auto"/>
        <w:ind w:right="416"/>
        <w:jc w:val="right"/>
        <w:rPr>
          <w:rFonts w:ascii="宋体" w:eastAsia="宋体" w:cs="宋体"/>
          <w:color w:val="000000"/>
          <w:spacing w:val="-1"/>
          <w:sz w:val="24"/>
        </w:rPr>
      </w:pPr>
      <w:r>
        <w:rPr>
          <w:rFonts w:ascii="宋体" w:eastAsia="宋体" w:cs="宋体" w:hint="eastAsia"/>
          <w:color w:val="000000"/>
          <w:spacing w:val="-1"/>
          <w:sz w:val="24"/>
        </w:rPr>
        <w:t>企业名称(盖章)：_______</w:t>
      </w:r>
    </w:p>
    <w:p w14:paraId="12611B53" w14:textId="77777777" w:rsidR="0073116F" w:rsidRDefault="00000000">
      <w:pPr>
        <w:spacing w:before="79" w:line="360" w:lineRule="auto"/>
        <w:ind w:right="416"/>
        <w:jc w:val="right"/>
        <w:rPr>
          <w:rFonts w:ascii="宋体" w:eastAsia="宋体" w:cs="宋体"/>
          <w:color w:val="000000"/>
          <w:spacing w:val="-1"/>
          <w:sz w:val="24"/>
        </w:rPr>
      </w:pPr>
      <w:r>
        <w:rPr>
          <w:rFonts w:ascii="宋体" w:eastAsia="宋体" w:cs="宋体" w:hint="eastAsia"/>
          <w:color w:val="000000"/>
          <w:spacing w:val="-1"/>
          <w:sz w:val="24"/>
        </w:rPr>
        <w:t>日 期：________</w:t>
      </w:r>
    </w:p>
    <w:p w14:paraId="3261F900" w14:textId="77777777" w:rsidR="0073116F" w:rsidRDefault="0073116F">
      <w:pPr>
        <w:spacing w:line="360" w:lineRule="auto"/>
        <w:rPr>
          <w:rFonts w:ascii="宋体" w:eastAsia="宋体" w:cs="宋体"/>
          <w:color w:val="000000"/>
        </w:rPr>
      </w:pPr>
    </w:p>
    <w:p w14:paraId="739A312A" w14:textId="77777777" w:rsidR="0073116F" w:rsidRDefault="0073116F">
      <w:pPr>
        <w:spacing w:line="360" w:lineRule="auto"/>
        <w:rPr>
          <w:rFonts w:ascii="宋体" w:eastAsia="宋体" w:cs="宋体"/>
          <w:color w:val="000000"/>
        </w:rPr>
      </w:pPr>
    </w:p>
    <w:p w14:paraId="7D5D12FD" w14:textId="77777777" w:rsidR="0073116F" w:rsidRDefault="00000000">
      <w:pPr>
        <w:pStyle w:val="a3"/>
        <w:spacing w:line="360" w:lineRule="auto"/>
        <w:rPr>
          <w:rFonts w:cs="宋体"/>
          <w:color w:val="000000"/>
          <w:spacing w:val="9"/>
          <w:sz w:val="20"/>
        </w:rPr>
      </w:pPr>
      <w:r>
        <w:rPr>
          <w:rFonts w:cs="宋体" w:hint="eastAsia"/>
          <w:color w:val="000000"/>
          <w:spacing w:val="18"/>
          <w:position w:val="5"/>
          <w:sz w:val="20"/>
        </w:rPr>
        <w:t>1</w:t>
      </w:r>
      <w:r>
        <w:rPr>
          <w:rFonts w:cs="宋体" w:hint="eastAsia"/>
          <w:color w:val="000000"/>
          <w:spacing w:val="11"/>
          <w:position w:val="5"/>
          <w:sz w:val="20"/>
        </w:rPr>
        <w:t xml:space="preserve"> </w:t>
      </w:r>
      <w:r>
        <w:rPr>
          <w:rFonts w:cs="宋体" w:hint="eastAsia"/>
          <w:color w:val="000000"/>
          <w:spacing w:val="9"/>
          <w:sz w:val="20"/>
        </w:rPr>
        <w:t>从业人员、营业收入、资产总额填报上一年度数据，无上一年度数据的新成立企业可不填报。</w:t>
      </w:r>
    </w:p>
    <w:p w14:paraId="76AE6220" w14:textId="77777777" w:rsidR="0073116F" w:rsidRDefault="0073116F">
      <w:pPr>
        <w:tabs>
          <w:tab w:val="left" w:pos="1944"/>
        </w:tabs>
        <w:rPr>
          <w:color w:val="000000"/>
          <w:sz w:val="20"/>
          <w:szCs w:val="20"/>
        </w:rPr>
      </w:pPr>
    </w:p>
    <w:p w14:paraId="1AF76D53" w14:textId="77777777" w:rsidR="0073116F" w:rsidRDefault="00000000">
      <w:pPr>
        <w:tabs>
          <w:tab w:val="left" w:pos="1944"/>
        </w:tabs>
        <w:rPr>
          <w:color w:val="000000"/>
          <w:sz w:val="20"/>
          <w:szCs w:val="20"/>
        </w:rPr>
        <w:sectPr w:rsidR="0073116F">
          <w:headerReference w:type="default" r:id="rId42"/>
          <w:footerReference w:type="default" r:id="rId43"/>
          <w:pgSz w:w="11907" w:h="16840"/>
          <w:pgMar w:top="1149" w:right="1133" w:bottom="1060" w:left="1593" w:header="875" w:footer="886" w:gutter="0"/>
          <w:cols w:space="720"/>
          <w:docGrid w:linePitch="312"/>
        </w:sectPr>
      </w:pPr>
      <w:r>
        <w:rPr>
          <w:color w:val="000000"/>
          <w:sz w:val="20"/>
          <w:szCs w:val="20"/>
        </w:rPr>
        <w:tab/>
      </w:r>
    </w:p>
    <w:p w14:paraId="2129BAD5" w14:textId="77777777" w:rsidR="0073116F" w:rsidRDefault="00000000">
      <w:pPr>
        <w:pStyle w:val="a6"/>
        <w:spacing w:before="328" w:line="204" w:lineRule="auto"/>
        <w:ind w:left="2196"/>
        <w:rPr>
          <w:rFonts w:ascii="宋体" w:eastAsia="宋体"/>
          <w:sz w:val="35"/>
          <w:szCs w:val="35"/>
          <w:lang w:eastAsia="zh-CN"/>
        </w:rPr>
      </w:pPr>
      <w:r>
        <w:rPr>
          <w:rFonts w:ascii="宋体" w:eastAsia="宋体"/>
          <w:b/>
          <w:bCs/>
          <w:spacing w:val="10"/>
          <w:sz w:val="35"/>
          <w:szCs w:val="35"/>
          <w:lang w:eastAsia="zh-CN"/>
        </w:rPr>
        <w:lastRenderedPageBreak/>
        <w:t>残疾人福利性单位声明函格式</w:t>
      </w:r>
    </w:p>
    <w:p w14:paraId="58F14143" w14:textId="77777777" w:rsidR="0073116F" w:rsidRDefault="0073116F">
      <w:pPr>
        <w:spacing w:line="300" w:lineRule="auto"/>
        <w:rPr>
          <w:rFonts w:ascii="宋体" w:eastAsia="宋体"/>
          <w:color w:val="000000"/>
        </w:rPr>
      </w:pPr>
    </w:p>
    <w:p w14:paraId="3A6196E9" w14:textId="77777777" w:rsidR="0073116F" w:rsidRDefault="00000000">
      <w:pPr>
        <w:pStyle w:val="a6"/>
        <w:spacing w:before="103" w:line="360" w:lineRule="auto"/>
        <w:ind w:left="3" w:right="16" w:firstLine="504"/>
        <w:rPr>
          <w:rFonts w:ascii="宋体" w:eastAsia="宋体"/>
          <w:sz w:val="24"/>
          <w:szCs w:val="24"/>
          <w:lang w:eastAsia="zh-CN"/>
        </w:rPr>
      </w:pPr>
      <w:r>
        <w:rPr>
          <w:rFonts w:ascii="宋体" w:eastAsia="宋体"/>
          <w:spacing w:val="8"/>
          <w:sz w:val="24"/>
          <w:szCs w:val="24"/>
          <w:lang w:eastAsia="zh-CN"/>
        </w:rPr>
        <w:t>本单位郑重声明</w:t>
      </w:r>
      <w:r>
        <w:rPr>
          <w:rFonts w:ascii="宋体" w:eastAsia="宋体" w:hint="eastAsia"/>
          <w:spacing w:val="8"/>
          <w:sz w:val="24"/>
          <w:szCs w:val="24"/>
          <w:lang w:eastAsia="zh-CN"/>
        </w:rPr>
        <w:t>，</w:t>
      </w:r>
      <w:r>
        <w:rPr>
          <w:rFonts w:ascii="宋体" w:eastAsia="宋体"/>
          <w:spacing w:val="8"/>
          <w:sz w:val="24"/>
          <w:szCs w:val="24"/>
          <w:lang w:eastAsia="zh-CN"/>
        </w:rPr>
        <w:t>根据《财政部民政部中国残疾人联合会关于促进</w:t>
      </w:r>
      <w:r>
        <w:rPr>
          <w:rFonts w:ascii="宋体" w:eastAsia="宋体"/>
          <w:spacing w:val="7"/>
          <w:sz w:val="24"/>
          <w:szCs w:val="24"/>
          <w:lang w:eastAsia="zh-CN"/>
        </w:rPr>
        <w:t>残疾人就</w:t>
      </w:r>
      <w:r>
        <w:rPr>
          <w:rFonts w:ascii="宋体" w:eastAsia="宋体"/>
          <w:sz w:val="24"/>
          <w:szCs w:val="24"/>
          <w:lang w:eastAsia="zh-CN"/>
        </w:rPr>
        <w:t xml:space="preserve"> </w:t>
      </w:r>
      <w:r>
        <w:rPr>
          <w:rFonts w:ascii="宋体" w:eastAsia="宋体"/>
          <w:spacing w:val="4"/>
          <w:sz w:val="24"/>
          <w:szCs w:val="24"/>
          <w:lang w:eastAsia="zh-CN"/>
        </w:rPr>
        <w:t>业政府采购政策的通知》（财库〔</w:t>
      </w:r>
      <w:r>
        <w:rPr>
          <w:rFonts w:ascii="宋体" w:eastAsia="宋体" w:cs="Arial"/>
          <w:spacing w:val="4"/>
          <w:sz w:val="24"/>
          <w:szCs w:val="24"/>
          <w:lang w:eastAsia="zh-CN"/>
        </w:rPr>
        <w:t>2017</w:t>
      </w:r>
      <w:r>
        <w:rPr>
          <w:rFonts w:ascii="宋体" w:eastAsia="宋体"/>
          <w:spacing w:val="4"/>
          <w:sz w:val="24"/>
          <w:szCs w:val="24"/>
          <w:lang w:eastAsia="zh-CN"/>
        </w:rPr>
        <w:t>〕</w:t>
      </w:r>
      <w:r>
        <w:rPr>
          <w:rFonts w:ascii="宋体" w:eastAsia="宋体" w:cs="Arial"/>
          <w:spacing w:val="4"/>
          <w:sz w:val="24"/>
          <w:szCs w:val="24"/>
          <w:lang w:eastAsia="zh-CN"/>
        </w:rPr>
        <w:t>141</w:t>
      </w:r>
      <w:r>
        <w:rPr>
          <w:rFonts w:ascii="宋体" w:eastAsia="宋体"/>
          <w:spacing w:val="4"/>
          <w:sz w:val="24"/>
          <w:szCs w:val="24"/>
          <w:lang w:eastAsia="zh-CN"/>
        </w:rPr>
        <w:t>号）的规定</w:t>
      </w:r>
      <w:r>
        <w:rPr>
          <w:rFonts w:ascii="宋体" w:eastAsia="宋体" w:hint="eastAsia"/>
          <w:spacing w:val="4"/>
          <w:sz w:val="24"/>
          <w:szCs w:val="24"/>
          <w:lang w:eastAsia="zh-CN"/>
        </w:rPr>
        <w:t>，</w:t>
      </w:r>
      <w:r>
        <w:rPr>
          <w:rFonts w:ascii="宋体" w:eastAsia="宋体"/>
          <w:spacing w:val="3"/>
          <w:sz w:val="24"/>
          <w:szCs w:val="24"/>
          <w:lang w:eastAsia="zh-CN"/>
        </w:rPr>
        <w:t>本单位（请进行选择</w:t>
      </w:r>
      <w:r>
        <w:rPr>
          <w:rFonts w:ascii="宋体" w:eastAsia="宋体"/>
          <w:spacing w:val="-51"/>
          <w:w w:val="87"/>
          <w:sz w:val="24"/>
          <w:szCs w:val="24"/>
          <w:lang w:eastAsia="zh-CN"/>
        </w:rPr>
        <w:t>）：</w:t>
      </w:r>
    </w:p>
    <w:p w14:paraId="4CE72DE1" w14:textId="77777777" w:rsidR="0073116F" w:rsidRDefault="00000000">
      <w:pPr>
        <w:pStyle w:val="a6"/>
        <w:spacing w:before="20" w:line="360" w:lineRule="auto"/>
        <w:ind w:left="504"/>
        <w:rPr>
          <w:rFonts w:ascii="宋体" w:eastAsia="宋体"/>
          <w:sz w:val="24"/>
          <w:szCs w:val="24"/>
          <w:lang w:eastAsia="zh-CN"/>
        </w:rPr>
      </w:pPr>
      <w:r>
        <w:rPr>
          <w:rFonts w:ascii="宋体" w:eastAsia="宋体" w:cs="Arial"/>
          <w:spacing w:val="15"/>
          <w:sz w:val="24"/>
          <w:szCs w:val="24"/>
          <w:lang w:eastAsia="zh-CN"/>
        </w:rPr>
        <w:t>□</w:t>
      </w:r>
      <w:r>
        <w:rPr>
          <w:rFonts w:ascii="宋体" w:eastAsia="宋体"/>
          <w:spacing w:val="15"/>
          <w:sz w:val="24"/>
          <w:szCs w:val="24"/>
          <w:lang w:eastAsia="zh-CN"/>
        </w:rPr>
        <w:t>不属于符合条件的残疾人福利性单位。</w:t>
      </w:r>
    </w:p>
    <w:p w14:paraId="5BD7E448" w14:textId="77777777" w:rsidR="0073116F" w:rsidRDefault="00000000">
      <w:pPr>
        <w:pStyle w:val="a6"/>
        <w:spacing w:before="243" w:line="360" w:lineRule="auto"/>
        <w:ind w:left="4" w:firstLine="500"/>
        <w:rPr>
          <w:rFonts w:ascii="宋体" w:eastAsia="宋体"/>
          <w:sz w:val="24"/>
          <w:szCs w:val="24"/>
          <w:lang w:eastAsia="zh-CN"/>
        </w:rPr>
      </w:pPr>
      <w:r>
        <w:rPr>
          <w:rFonts w:ascii="宋体" w:eastAsia="宋体" w:cs="Arial"/>
          <w:spacing w:val="12"/>
          <w:sz w:val="24"/>
          <w:szCs w:val="24"/>
          <w:lang w:eastAsia="zh-CN"/>
        </w:rPr>
        <w:t>□</w:t>
      </w:r>
      <w:r>
        <w:rPr>
          <w:rFonts w:ascii="宋体" w:eastAsia="宋体"/>
          <w:spacing w:val="12"/>
          <w:sz w:val="24"/>
          <w:szCs w:val="24"/>
          <w:lang w:eastAsia="zh-CN"/>
        </w:rPr>
        <w:t>属于符合条件的残疾人福利性单位</w:t>
      </w:r>
      <w:r>
        <w:rPr>
          <w:rFonts w:ascii="宋体" w:eastAsia="宋体"/>
          <w:spacing w:val="-15"/>
          <w:sz w:val="24"/>
          <w:szCs w:val="24"/>
          <w:lang w:eastAsia="zh-CN"/>
        </w:rPr>
        <w:t xml:space="preserve"> </w:t>
      </w:r>
      <w:r>
        <w:rPr>
          <w:rFonts w:ascii="宋体" w:eastAsia="宋体"/>
          <w:spacing w:val="12"/>
          <w:sz w:val="24"/>
          <w:szCs w:val="24"/>
          <w:lang w:eastAsia="zh-CN"/>
        </w:rPr>
        <w:t>，且本单位参加</w:t>
      </w:r>
      <w:r>
        <w:rPr>
          <w:rFonts w:ascii="宋体" w:eastAsia="宋体"/>
          <w:spacing w:val="-5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12"/>
          <w:sz w:val="24"/>
          <w:szCs w:val="24"/>
          <w:lang w:eastAsia="zh-CN"/>
        </w:rPr>
        <w:t>单位的</w:t>
      </w:r>
      <w:r>
        <w:rPr>
          <w:rFonts w:ascii="宋体" w:eastAsia="宋体"/>
          <w:spacing w:val="-59"/>
          <w:sz w:val="24"/>
          <w:szCs w:val="24"/>
          <w:lang w:eastAsia="zh-CN"/>
        </w:rPr>
        <w:t xml:space="preserve"> </w:t>
      </w:r>
      <w:r>
        <w:rPr>
          <w:rFonts w:ascii="宋体" w:eastAsia="宋体"/>
          <w:spacing w:val="4"/>
          <w:sz w:val="24"/>
          <w:szCs w:val="24"/>
          <w:u w:val="single"/>
          <w:lang w:eastAsia="zh-CN"/>
        </w:rPr>
        <w:t xml:space="preserve">     </w:t>
      </w:r>
      <w:r>
        <w:rPr>
          <w:rFonts w:ascii="宋体" w:eastAsia="宋体"/>
          <w:spacing w:val="12"/>
          <w:sz w:val="24"/>
          <w:szCs w:val="24"/>
          <w:lang w:eastAsia="zh-CN"/>
        </w:rPr>
        <w:t>项目</w:t>
      </w:r>
      <w:r>
        <w:rPr>
          <w:rFonts w:ascii="宋体" w:eastAsia="宋体"/>
          <w:spacing w:val="10"/>
          <w:sz w:val="24"/>
          <w:szCs w:val="24"/>
          <w:lang w:eastAsia="zh-CN"/>
        </w:rPr>
        <w:t>采购活动提供本单位制造的货物（由本单位承担工程</w:t>
      </w:r>
      <w:r>
        <w:rPr>
          <w:rFonts w:ascii="宋体" w:eastAsia="宋体" w:cs="Arial"/>
          <w:spacing w:val="10"/>
          <w:sz w:val="24"/>
          <w:szCs w:val="24"/>
          <w:lang w:eastAsia="zh-CN"/>
        </w:rPr>
        <w:t>/</w:t>
      </w:r>
      <w:r>
        <w:rPr>
          <w:rFonts w:ascii="宋体" w:eastAsia="宋体"/>
          <w:spacing w:val="10"/>
          <w:sz w:val="24"/>
          <w:szCs w:val="24"/>
          <w:lang w:eastAsia="zh-CN"/>
        </w:rPr>
        <w:t>提供服务</w:t>
      </w:r>
      <w:r>
        <w:rPr>
          <w:rFonts w:ascii="宋体" w:eastAsia="宋体"/>
          <w:spacing w:val="-39"/>
          <w:sz w:val="24"/>
          <w:szCs w:val="24"/>
          <w:lang w:eastAsia="zh-CN"/>
        </w:rPr>
        <w:t>），</w:t>
      </w:r>
      <w:r>
        <w:rPr>
          <w:rFonts w:ascii="宋体" w:eastAsia="宋体"/>
          <w:spacing w:val="10"/>
          <w:sz w:val="24"/>
          <w:szCs w:val="24"/>
          <w:lang w:eastAsia="zh-CN"/>
        </w:rPr>
        <w:t>或者</w:t>
      </w:r>
      <w:r>
        <w:rPr>
          <w:rFonts w:ascii="宋体" w:eastAsia="宋体"/>
          <w:spacing w:val="9"/>
          <w:sz w:val="24"/>
          <w:szCs w:val="24"/>
          <w:lang w:eastAsia="zh-CN"/>
        </w:rPr>
        <w:t>提供其他残疾人福利性单位制造的货物（不包括使用非残疾人福利性单位注</w:t>
      </w:r>
      <w:r>
        <w:rPr>
          <w:rFonts w:ascii="宋体" w:eastAsia="宋体"/>
          <w:spacing w:val="8"/>
          <w:sz w:val="24"/>
          <w:szCs w:val="24"/>
          <w:lang w:eastAsia="zh-CN"/>
        </w:rPr>
        <w:t>册商标的货物）。</w:t>
      </w:r>
    </w:p>
    <w:p w14:paraId="045D8C4E" w14:textId="77777777" w:rsidR="0073116F" w:rsidRDefault="00000000">
      <w:pPr>
        <w:pStyle w:val="a6"/>
        <w:spacing w:before="19" w:line="360" w:lineRule="auto"/>
        <w:ind w:left="510"/>
        <w:rPr>
          <w:rFonts w:ascii="宋体" w:eastAsia="宋体"/>
          <w:sz w:val="24"/>
          <w:szCs w:val="24"/>
          <w:lang w:eastAsia="zh-CN"/>
        </w:rPr>
      </w:pPr>
      <w:r>
        <w:rPr>
          <w:rFonts w:ascii="宋体" w:eastAsia="宋体"/>
          <w:spacing w:val="10"/>
          <w:sz w:val="24"/>
          <w:szCs w:val="24"/>
          <w:lang w:eastAsia="zh-CN"/>
        </w:rPr>
        <w:t>本单位对上述声明的真实性负责</w:t>
      </w:r>
      <w:r>
        <w:rPr>
          <w:rFonts w:ascii="宋体" w:eastAsia="宋体" w:hint="eastAsia"/>
          <w:spacing w:val="10"/>
          <w:sz w:val="24"/>
          <w:szCs w:val="24"/>
          <w:lang w:eastAsia="zh-CN"/>
        </w:rPr>
        <w:t>。</w:t>
      </w:r>
      <w:r>
        <w:rPr>
          <w:rFonts w:ascii="宋体" w:eastAsia="宋体"/>
          <w:spacing w:val="10"/>
          <w:sz w:val="24"/>
          <w:szCs w:val="24"/>
          <w:lang w:eastAsia="zh-CN"/>
        </w:rPr>
        <w:t>如有虚假</w:t>
      </w:r>
      <w:r>
        <w:rPr>
          <w:rFonts w:ascii="宋体" w:eastAsia="宋体" w:hint="eastAsia"/>
          <w:spacing w:val="10"/>
          <w:sz w:val="24"/>
          <w:szCs w:val="24"/>
          <w:lang w:eastAsia="zh-CN"/>
        </w:rPr>
        <w:t>，</w:t>
      </w:r>
      <w:r>
        <w:rPr>
          <w:rFonts w:ascii="宋体" w:eastAsia="宋体"/>
          <w:spacing w:val="10"/>
          <w:sz w:val="24"/>
          <w:szCs w:val="24"/>
          <w:lang w:eastAsia="zh-CN"/>
        </w:rPr>
        <w:t>将</w:t>
      </w:r>
      <w:r>
        <w:rPr>
          <w:rFonts w:ascii="宋体" w:eastAsia="宋体"/>
          <w:spacing w:val="9"/>
          <w:sz w:val="24"/>
          <w:szCs w:val="24"/>
          <w:lang w:eastAsia="zh-CN"/>
        </w:rPr>
        <w:t>依法承担相应责任。</w:t>
      </w:r>
    </w:p>
    <w:p w14:paraId="13DC4044" w14:textId="77777777" w:rsidR="0073116F" w:rsidRDefault="0073116F">
      <w:pPr>
        <w:spacing w:line="262" w:lineRule="auto"/>
        <w:rPr>
          <w:rFonts w:ascii="宋体" w:eastAsia="宋体"/>
          <w:color w:val="000000"/>
        </w:rPr>
      </w:pPr>
    </w:p>
    <w:p w14:paraId="039A1F76" w14:textId="77777777" w:rsidR="0073116F" w:rsidRDefault="0073116F">
      <w:pPr>
        <w:spacing w:line="262" w:lineRule="auto"/>
        <w:rPr>
          <w:rFonts w:ascii="宋体" w:eastAsia="宋体"/>
          <w:color w:val="000000"/>
        </w:rPr>
      </w:pPr>
    </w:p>
    <w:p w14:paraId="4AB5B288" w14:textId="77777777" w:rsidR="0073116F" w:rsidRDefault="0073116F">
      <w:pPr>
        <w:spacing w:line="262" w:lineRule="auto"/>
        <w:rPr>
          <w:rFonts w:ascii="宋体" w:eastAsia="宋体"/>
          <w:color w:val="000000"/>
        </w:rPr>
      </w:pPr>
    </w:p>
    <w:p w14:paraId="378EDBE1" w14:textId="77777777" w:rsidR="0073116F" w:rsidRDefault="0073116F">
      <w:pPr>
        <w:spacing w:line="262" w:lineRule="auto"/>
        <w:rPr>
          <w:rFonts w:ascii="宋体" w:eastAsia="宋体"/>
          <w:color w:val="000000"/>
        </w:rPr>
      </w:pPr>
    </w:p>
    <w:p w14:paraId="7E9623B9" w14:textId="77777777" w:rsidR="0073116F" w:rsidRDefault="0073116F">
      <w:pPr>
        <w:spacing w:line="262" w:lineRule="auto"/>
        <w:rPr>
          <w:rFonts w:ascii="宋体" w:eastAsia="宋体"/>
          <w:color w:val="000000"/>
        </w:rPr>
      </w:pPr>
    </w:p>
    <w:p w14:paraId="60E55A01" w14:textId="77777777" w:rsidR="0073116F" w:rsidRDefault="00000000">
      <w:pPr>
        <w:pStyle w:val="a6"/>
        <w:spacing w:before="104" w:line="360" w:lineRule="auto"/>
        <w:ind w:left="426" w:right="952" w:firstLineChars="1700" w:firstLine="4046"/>
        <w:rPr>
          <w:rFonts w:ascii="宋体" w:eastAsia="宋体"/>
          <w:sz w:val="24"/>
          <w:szCs w:val="24"/>
          <w:lang w:eastAsia="zh-CN"/>
        </w:rPr>
      </w:pPr>
      <w:r>
        <w:rPr>
          <w:rFonts w:ascii="宋体" w:eastAsia="宋体"/>
          <w:spacing w:val="-1"/>
          <w:sz w:val="24"/>
          <w:szCs w:val="24"/>
          <w:lang w:eastAsia="zh-CN"/>
        </w:rPr>
        <w:t>投标人名称（加盖公章）</w:t>
      </w:r>
      <w:r>
        <w:rPr>
          <w:rFonts w:ascii="宋体" w:eastAsia="宋体"/>
          <w:spacing w:val="51"/>
          <w:sz w:val="24"/>
          <w:szCs w:val="24"/>
          <w:lang w:eastAsia="zh-CN"/>
        </w:rPr>
        <w:t xml:space="preserve"> </w:t>
      </w:r>
      <w:r>
        <w:rPr>
          <w:rFonts w:ascii="宋体" w:eastAsia="宋体"/>
          <w:sz w:val="24"/>
          <w:szCs w:val="24"/>
          <w:u w:val="single"/>
          <w:lang w:eastAsia="zh-CN"/>
        </w:rPr>
        <w:t xml:space="preserve">  </w:t>
      </w:r>
      <w:r>
        <w:rPr>
          <w:rFonts w:ascii="宋体" w:eastAsia="宋体" w:hint="eastAsia"/>
          <w:sz w:val="24"/>
          <w:szCs w:val="24"/>
          <w:u w:val="single"/>
          <w:lang w:eastAsia="zh-CN"/>
        </w:rPr>
        <w:t xml:space="preserve">   </w:t>
      </w:r>
      <w:r>
        <w:rPr>
          <w:rFonts w:ascii="宋体" w:eastAsia="宋体"/>
          <w:sz w:val="24"/>
          <w:szCs w:val="24"/>
          <w:u w:val="single"/>
          <w:lang w:eastAsia="zh-CN"/>
        </w:rPr>
        <w:t xml:space="preserve">  </w:t>
      </w:r>
    </w:p>
    <w:p w14:paraId="59BAC47C" w14:textId="77777777" w:rsidR="0073116F" w:rsidRDefault="00000000">
      <w:pPr>
        <w:pStyle w:val="a6"/>
        <w:spacing w:before="185" w:line="360" w:lineRule="auto"/>
        <w:ind w:left="476"/>
        <w:jc w:val="right"/>
        <w:rPr>
          <w:rFonts w:ascii="宋体" w:eastAsia="宋体"/>
          <w:sz w:val="24"/>
          <w:szCs w:val="24"/>
          <w:lang w:eastAsia="zh-CN"/>
        </w:rPr>
      </w:pPr>
      <w:r>
        <w:rPr>
          <w:rFonts w:ascii="宋体" w:eastAsia="宋体"/>
          <w:spacing w:val="-13"/>
          <w:sz w:val="24"/>
          <w:szCs w:val="24"/>
          <w:lang w:eastAsia="zh-CN"/>
        </w:rPr>
        <w:t>日期：</w:t>
      </w:r>
      <w:r>
        <w:rPr>
          <w:rFonts w:ascii="宋体" w:eastAsia="宋体"/>
          <w:spacing w:val="4"/>
          <w:sz w:val="24"/>
          <w:szCs w:val="24"/>
          <w:u w:val="single"/>
          <w:lang w:eastAsia="zh-CN"/>
        </w:rPr>
        <w:t xml:space="preserve">        </w:t>
      </w:r>
      <w:r>
        <w:rPr>
          <w:rFonts w:ascii="宋体" w:eastAsia="宋体"/>
          <w:spacing w:val="-59"/>
          <w:sz w:val="24"/>
          <w:szCs w:val="24"/>
          <w:lang w:eastAsia="zh-CN"/>
        </w:rPr>
        <w:t xml:space="preserve"> </w:t>
      </w:r>
      <w:r>
        <w:rPr>
          <w:rFonts w:ascii="宋体" w:eastAsia="宋体"/>
          <w:spacing w:val="-13"/>
          <w:sz w:val="24"/>
          <w:szCs w:val="24"/>
          <w:lang w:eastAsia="zh-CN"/>
        </w:rPr>
        <w:t>年</w:t>
      </w:r>
      <w:r>
        <w:rPr>
          <w:rFonts w:ascii="宋体" w:eastAsia="宋体"/>
          <w:spacing w:val="1"/>
          <w:sz w:val="24"/>
          <w:szCs w:val="24"/>
          <w:u w:val="single"/>
          <w:lang w:eastAsia="zh-CN"/>
        </w:rPr>
        <w:t xml:space="preserve">          </w:t>
      </w:r>
      <w:r>
        <w:rPr>
          <w:rFonts w:ascii="宋体" w:eastAsia="宋体"/>
          <w:spacing w:val="-63"/>
          <w:sz w:val="24"/>
          <w:szCs w:val="24"/>
          <w:lang w:eastAsia="zh-CN"/>
        </w:rPr>
        <w:t xml:space="preserve"> </w:t>
      </w:r>
      <w:r>
        <w:rPr>
          <w:rFonts w:ascii="宋体" w:eastAsia="宋体"/>
          <w:spacing w:val="-13"/>
          <w:sz w:val="24"/>
          <w:szCs w:val="24"/>
          <w:lang w:eastAsia="zh-CN"/>
        </w:rPr>
        <w:t>月</w:t>
      </w:r>
      <w:r>
        <w:rPr>
          <w:rFonts w:ascii="宋体" w:eastAsia="宋体"/>
          <w:spacing w:val="1"/>
          <w:sz w:val="24"/>
          <w:szCs w:val="24"/>
          <w:u w:val="single"/>
          <w:lang w:eastAsia="zh-CN"/>
        </w:rPr>
        <w:t xml:space="preserve">          </w:t>
      </w:r>
      <w:r>
        <w:rPr>
          <w:rFonts w:ascii="宋体" w:eastAsia="宋体"/>
          <w:spacing w:val="-15"/>
          <w:sz w:val="24"/>
          <w:szCs w:val="24"/>
          <w:lang w:eastAsia="zh-CN"/>
        </w:rPr>
        <w:t xml:space="preserve"> </w:t>
      </w:r>
      <w:r>
        <w:rPr>
          <w:rFonts w:ascii="宋体" w:eastAsia="宋体"/>
          <w:spacing w:val="-13"/>
          <w:sz w:val="24"/>
          <w:szCs w:val="24"/>
          <w:lang w:eastAsia="zh-CN"/>
        </w:rPr>
        <w:t>日</w:t>
      </w:r>
    </w:p>
    <w:p w14:paraId="6D10A701" w14:textId="77777777" w:rsidR="0073116F" w:rsidRDefault="0073116F">
      <w:pPr>
        <w:spacing w:line="338" w:lineRule="auto"/>
        <w:rPr>
          <w:color w:val="000000"/>
          <w:sz w:val="24"/>
        </w:rPr>
        <w:sectPr w:rsidR="0073116F">
          <w:headerReference w:type="default" r:id="rId44"/>
          <w:footerReference w:type="default" r:id="rId45"/>
          <w:pgSz w:w="11907" w:h="16840"/>
          <w:pgMar w:top="1149" w:right="1128" w:bottom="1060" w:left="1701" w:header="875" w:footer="886" w:gutter="0"/>
          <w:cols w:space="720"/>
          <w:docGrid w:linePitch="312"/>
        </w:sectPr>
      </w:pPr>
    </w:p>
    <w:p w14:paraId="32E3C906" w14:textId="77777777" w:rsidR="0073116F" w:rsidRDefault="00000000">
      <w:pPr>
        <w:pStyle w:val="a6"/>
        <w:spacing w:before="307" w:line="202" w:lineRule="auto"/>
        <w:ind w:left="17"/>
        <w:outlineLvl w:val="1"/>
        <w:rPr>
          <w:rFonts w:ascii="宋体" w:eastAsia="宋体"/>
          <w:sz w:val="24"/>
          <w:szCs w:val="24"/>
          <w:lang w:eastAsia="zh-CN"/>
        </w:rPr>
      </w:pPr>
      <w:r>
        <w:rPr>
          <w:rFonts w:ascii="Arial" w:eastAsia="等线" w:hAnsi="Arial" w:cs="Arial" w:hint="eastAsia"/>
          <w:sz w:val="24"/>
          <w:szCs w:val="24"/>
          <w:lang w:eastAsia="zh-CN"/>
        </w:rPr>
        <w:lastRenderedPageBreak/>
        <w:t>9</w:t>
      </w:r>
      <w:r>
        <w:rPr>
          <w:rFonts w:ascii="Arial" w:eastAsia="Arial" w:hAnsi="Arial" w:cs="Arial"/>
          <w:sz w:val="24"/>
          <w:szCs w:val="24"/>
          <w:lang w:eastAsia="zh-CN"/>
        </w:rPr>
        <w:t xml:space="preserve">   </w:t>
      </w:r>
      <w:r>
        <w:rPr>
          <w:rFonts w:ascii="宋体" w:eastAsia="宋体"/>
          <w:sz w:val="24"/>
          <w:szCs w:val="24"/>
          <w:lang w:eastAsia="zh-CN"/>
        </w:rPr>
        <w:t>拟分包情况说明</w:t>
      </w:r>
    </w:p>
    <w:p w14:paraId="67A3C82A" w14:textId="77777777" w:rsidR="0073116F" w:rsidRDefault="00000000">
      <w:pPr>
        <w:pStyle w:val="a6"/>
        <w:spacing w:before="196" w:line="204" w:lineRule="auto"/>
        <w:ind w:left="3282"/>
        <w:rPr>
          <w:rFonts w:ascii="宋体" w:eastAsia="宋体"/>
          <w:sz w:val="35"/>
          <w:szCs w:val="35"/>
          <w:lang w:eastAsia="zh-CN"/>
        </w:rPr>
      </w:pPr>
      <w:r>
        <w:rPr>
          <w:rFonts w:ascii="宋体" w:eastAsia="宋体"/>
          <w:b/>
          <w:bCs/>
          <w:spacing w:val="9"/>
          <w:sz w:val="35"/>
          <w:szCs w:val="35"/>
          <w:lang w:eastAsia="zh-CN"/>
        </w:rPr>
        <w:t>拟分包情况说明</w:t>
      </w:r>
    </w:p>
    <w:p w14:paraId="1142DD0F" w14:textId="77777777" w:rsidR="0073116F" w:rsidRDefault="00000000">
      <w:pPr>
        <w:pStyle w:val="a6"/>
        <w:spacing w:before="253" w:line="197" w:lineRule="auto"/>
        <w:ind w:left="4"/>
        <w:rPr>
          <w:rFonts w:ascii="宋体" w:eastAsia="宋体"/>
          <w:spacing w:val="-2"/>
          <w:sz w:val="24"/>
          <w:szCs w:val="24"/>
          <w:lang w:eastAsia="zh-CN"/>
        </w:rPr>
      </w:pPr>
      <w:r>
        <w:rPr>
          <w:rFonts w:ascii="宋体" w:eastAsia="宋体"/>
          <w:spacing w:val="5"/>
          <w:sz w:val="24"/>
          <w:szCs w:val="24"/>
          <w:lang w:eastAsia="zh-CN"/>
        </w:rPr>
        <w:t>致</w:t>
      </w:r>
      <w:r>
        <w:rPr>
          <w:rFonts w:ascii="宋体" w:eastAsia="宋体"/>
          <w:spacing w:val="-56"/>
          <w:w w:val="84"/>
          <w:sz w:val="24"/>
          <w:szCs w:val="24"/>
          <w:lang w:eastAsia="zh-CN"/>
        </w:rPr>
        <w:t>：</w:t>
      </w:r>
      <w:r>
        <w:rPr>
          <w:rFonts w:ascii="宋体" w:eastAsia="宋体"/>
          <w:spacing w:val="-2"/>
          <w:sz w:val="24"/>
          <w:szCs w:val="24"/>
          <w:u w:val="single"/>
          <w:lang w:eastAsia="zh-CN"/>
        </w:rPr>
        <w:t>（采购人）</w:t>
      </w:r>
    </w:p>
    <w:p w14:paraId="4D274E35" w14:textId="77777777" w:rsidR="0073116F" w:rsidRDefault="00000000">
      <w:pPr>
        <w:pStyle w:val="a6"/>
        <w:spacing w:before="184" w:line="360" w:lineRule="auto"/>
        <w:ind w:firstLineChars="200" w:firstLine="472"/>
        <w:rPr>
          <w:rFonts w:ascii="宋体" w:eastAsia="宋体"/>
          <w:sz w:val="24"/>
          <w:szCs w:val="24"/>
          <w:lang w:eastAsia="zh-CN"/>
        </w:rPr>
      </w:pPr>
      <w:r>
        <w:rPr>
          <w:rFonts w:ascii="宋体" w:eastAsia="宋体"/>
          <w:spacing w:val="-2"/>
          <w:sz w:val="24"/>
          <w:szCs w:val="24"/>
          <w:lang w:eastAsia="zh-CN"/>
        </w:rPr>
        <w:t>我单位参加贵单位组织采购的项目编号为</w:t>
      </w:r>
      <w:r>
        <w:rPr>
          <w:rFonts w:ascii="宋体" w:eastAsia="宋体"/>
          <w:spacing w:val="6"/>
          <w:sz w:val="24"/>
          <w:szCs w:val="24"/>
          <w:u w:val="single"/>
          <w:lang w:eastAsia="zh-CN"/>
        </w:rPr>
        <w:t xml:space="preserve">       </w:t>
      </w:r>
      <w:r>
        <w:rPr>
          <w:rFonts w:ascii="宋体" w:eastAsia="宋体"/>
          <w:spacing w:val="-2"/>
          <w:sz w:val="24"/>
          <w:szCs w:val="24"/>
          <w:lang w:eastAsia="zh-CN"/>
        </w:rPr>
        <w:t>的</w:t>
      </w:r>
      <w:r>
        <w:rPr>
          <w:rFonts w:ascii="宋体" w:eastAsia="宋体"/>
          <w:spacing w:val="-2"/>
          <w:sz w:val="24"/>
          <w:szCs w:val="24"/>
          <w:u w:val="single"/>
          <w:lang w:eastAsia="zh-CN"/>
        </w:rPr>
        <w:t xml:space="preserve">         </w:t>
      </w:r>
      <w:r>
        <w:rPr>
          <w:rFonts w:ascii="宋体" w:eastAsia="宋体"/>
          <w:spacing w:val="-2"/>
          <w:sz w:val="24"/>
          <w:szCs w:val="24"/>
          <w:lang w:eastAsia="zh-CN"/>
        </w:rPr>
        <w:t>项目（填写采购项目名称</w:t>
      </w:r>
      <w:r>
        <w:rPr>
          <w:rFonts w:ascii="宋体" w:eastAsia="宋体" w:hint="eastAsia"/>
          <w:spacing w:val="-2"/>
          <w:sz w:val="24"/>
          <w:szCs w:val="24"/>
          <w:lang w:eastAsia="zh-CN"/>
        </w:rPr>
        <w:t>）</w:t>
      </w:r>
      <w:r>
        <w:rPr>
          <w:rFonts w:ascii="宋体" w:eastAsia="宋体"/>
          <w:spacing w:val="-2"/>
          <w:sz w:val="24"/>
          <w:szCs w:val="24"/>
          <w:lang w:eastAsia="zh-CN"/>
        </w:rPr>
        <w:t>中</w:t>
      </w:r>
      <w:r>
        <w:rPr>
          <w:rFonts w:ascii="宋体" w:eastAsia="宋体"/>
          <w:spacing w:val="-2"/>
          <w:sz w:val="24"/>
          <w:szCs w:val="24"/>
          <w:u w:val="single"/>
          <w:lang w:eastAsia="zh-CN"/>
        </w:rPr>
        <w:t xml:space="preserve">     </w:t>
      </w:r>
      <w:r>
        <w:rPr>
          <w:rFonts w:ascii="宋体" w:eastAsia="宋体"/>
          <w:spacing w:val="-2"/>
          <w:sz w:val="24"/>
          <w:szCs w:val="24"/>
          <w:lang w:eastAsia="zh-CN"/>
        </w:rPr>
        <w:t>包（填写包号）的投标。拟签订分包合同的单位情况如下表所示</w:t>
      </w:r>
      <w:r>
        <w:rPr>
          <w:rFonts w:ascii="宋体" w:eastAsia="宋体" w:hint="eastAsia"/>
          <w:spacing w:val="-2"/>
          <w:sz w:val="24"/>
          <w:szCs w:val="24"/>
          <w:lang w:eastAsia="zh-CN"/>
        </w:rPr>
        <w:t>，</w:t>
      </w:r>
      <w:r>
        <w:rPr>
          <w:rFonts w:ascii="宋体" w:eastAsia="宋体"/>
          <w:spacing w:val="-2"/>
          <w:sz w:val="24"/>
          <w:szCs w:val="24"/>
          <w:lang w:eastAsia="zh-CN"/>
        </w:rPr>
        <w:t>我单位</w:t>
      </w:r>
      <w:r>
        <w:rPr>
          <w:rFonts w:ascii="宋体" w:eastAsia="宋体"/>
          <w:spacing w:val="-1"/>
          <w:sz w:val="24"/>
          <w:szCs w:val="24"/>
          <w:lang w:eastAsia="zh-CN"/>
        </w:rPr>
        <w:t>承诺一旦在该项目中获得采购合同将按下表所列</w:t>
      </w:r>
      <w:r>
        <w:rPr>
          <w:rFonts w:ascii="宋体" w:eastAsia="宋体"/>
          <w:spacing w:val="-2"/>
          <w:sz w:val="24"/>
          <w:szCs w:val="24"/>
          <w:lang w:eastAsia="zh-CN"/>
        </w:rPr>
        <w:t>情况进行分包，同时承诺分包承担主体</w:t>
      </w:r>
      <w:r>
        <w:rPr>
          <w:rFonts w:ascii="宋体" w:eastAsia="宋体"/>
          <w:spacing w:val="-1"/>
          <w:sz w:val="24"/>
          <w:szCs w:val="24"/>
          <w:lang w:eastAsia="zh-CN"/>
        </w:rPr>
        <w:t>不再次分包。</w:t>
      </w:r>
    </w:p>
    <w:tbl>
      <w:tblPr>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61"/>
        <w:gridCol w:w="1286"/>
        <w:gridCol w:w="1512"/>
        <w:gridCol w:w="1124"/>
        <w:gridCol w:w="1560"/>
        <w:gridCol w:w="1497"/>
        <w:gridCol w:w="1568"/>
      </w:tblGrid>
      <w:tr w:rsidR="0073116F" w14:paraId="6DEDF8DE" w14:textId="77777777">
        <w:trPr>
          <w:trHeight w:val="1051"/>
        </w:trPr>
        <w:tc>
          <w:tcPr>
            <w:tcW w:w="461" w:type="dxa"/>
            <w:textDirection w:val="tbRlV"/>
          </w:tcPr>
          <w:p w14:paraId="77F02536" w14:textId="77777777" w:rsidR="0073116F" w:rsidRDefault="00000000">
            <w:pPr>
              <w:spacing w:before="107" w:line="180" w:lineRule="auto"/>
              <w:ind w:left="216"/>
              <w:rPr>
                <w:rFonts w:ascii="宋体" w:eastAsia="宋体" w:cs="微软雅黑"/>
                <w:color w:val="000000"/>
                <w:kern w:val="0"/>
                <w:sz w:val="20"/>
                <w:szCs w:val="20"/>
              </w:rPr>
            </w:pPr>
            <w:r>
              <w:rPr>
                <w:rFonts w:ascii="宋体" w:eastAsia="宋体" w:cs="微软雅黑"/>
                <w:color w:val="000000"/>
                <w:spacing w:val="21"/>
                <w:kern w:val="0"/>
                <w:sz w:val="20"/>
                <w:szCs w:val="20"/>
              </w:rPr>
              <w:t>序 号</w:t>
            </w:r>
          </w:p>
        </w:tc>
        <w:tc>
          <w:tcPr>
            <w:tcW w:w="1286" w:type="dxa"/>
          </w:tcPr>
          <w:p w14:paraId="52D08047" w14:textId="77777777" w:rsidR="0073116F" w:rsidRDefault="00000000">
            <w:pPr>
              <w:spacing w:before="215" w:line="202" w:lineRule="auto"/>
              <w:ind w:left="171" w:right="162" w:hanging="8"/>
              <w:rPr>
                <w:rFonts w:ascii="宋体" w:eastAsia="宋体" w:cs="微软雅黑"/>
                <w:color w:val="000000"/>
                <w:kern w:val="0"/>
                <w:sz w:val="20"/>
                <w:szCs w:val="20"/>
              </w:rPr>
            </w:pPr>
            <w:r>
              <w:rPr>
                <w:rFonts w:ascii="宋体" w:eastAsia="宋体" w:cs="微软雅黑"/>
                <w:color w:val="000000"/>
                <w:spacing w:val="-2"/>
                <w:kern w:val="0"/>
                <w:sz w:val="20"/>
                <w:szCs w:val="20"/>
              </w:rPr>
              <w:t>分包承担</w:t>
            </w:r>
            <w:r>
              <w:rPr>
                <w:rFonts w:ascii="宋体" w:eastAsia="宋体" w:cs="微软雅黑"/>
                <w:color w:val="000000"/>
                <w:spacing w:val="1"/>
                <w:kern w:val="0"/>
                <w:sz w:val="20"/>
                <w:szCs w:val="20"/>
              </w:rPr>
              <w:t xml:space="preserve"> </w:t>
            </w:r>
            <w:r>
              <w:rPr>
                <w:rFonts w:ascii="宋体" w:eastAsia="宋体" w:cs="微软雅黑"/>
                <w:color w:val="000000"/>
                <w:spacing w:val="-4"/>
                <w:kern w:val="0"/>
                <w:sz w:val="20"/>
                <w:szCs w:val="20"/>
              </w:rPr>
              <w:t>主体名称</w:t>
            </w:r>
          </w:p>
        </w:tc>
        <w:tc>
          <w:tcPr>
            <w:tcW w:w="1512" w:type="dxa"/>
            <w:vAlign w:val="center"/>
          </w:tcPr>
          <w:p w14:paraId="23D600C8" w14:textId="77777777" w:rsidR="0073116F" w:rsidRDefault="00000000">
            <w:pPr>
              <w:spacing w:before="42" w:line="194" w:lineRule="auto"/>
              <w:ind w:left="266" w:right="270" w:firstLine="10"/>
              <w:jc w:val="center"/>
              <w:rPr>
                <w:rFonts w:ascii="宋体" w:eastAsia="宋体" w:cs="微软雅黑"/>
                <w:color w:val="000000"/>
                <w:kern w:val="0"/>
                <w:sz w:val="20"/>
                <w:szCs w:val="20"/>
              </w:rPr>
            </w:pPr>
            <w:r>
              <w:rPr>
                <w:rFonts w:ascii="宋体" w:eastAsia="宋体" w:cs="微软雅黑"/>
                <w:color w:val="000000"/>
                <w:spacing w:val="-2"/>
                <w:kern w:val="0"/>
                <w:sz w:val="20"/>
                <w:szCs w:val="20"/>
              </w:rPr>
              <w:t>分包承担</w:t>
            </w:r>
            <w:r>
              <w:rPr>
                <w:rFonts w:ascii="宋体" w:eastAsia="宋体" w:cs="微软雅黑"/>
                <w:color w:val="000000"/>
                <w:spacing w:val="1"/>
                <w:kern w:val="0"/>
                <w:sz w:val="20"/>
                <w:szCs w:val="20"/>
              </w:rPr>
              <w:t xml:space="preserve"> 主体类型</w:t>
            </w:r>
            <w:r>
              <w:rPr>
                <w:rFonts w:ascii="宋体" w:eastAsia="宋体" w:cs="微软雅黑"/>
                <w:color w:val="000000"/>
                <w:kern w:val="0"/>
                <w:sz w:val="20"/>
                <w:szCs w:val="20"/>
              </w:rPr>
              <w:t xml:space="preserve"> </w:t>
            </w:r>
            <w:r>
              <w:rPr>
                <w:rFonts w:ascii="宋体" w:eastAsia="宋体" w:cs="微软雅黑"/>
                <w:color w:val="000000"/>
                <w:spacing w:val="2"/>
                <w:kern w:val="0"/>
                <w:sz w:val="20"/>
                <w:szCs w:val="20"/>
              </w:rPr>
              <w:t>（选择）</w:t>
            </w:r>
          </w:p>
        </w:tc>
        <w:tc>
          <w:tcPr>
            <w:tcW w:w="1124" w:type="dxa"/>
          </w:tcPr>
          <w:p w14:paraId="63E8BC17" w14:textId="77777777" w:rsidR="0073116F" w:rsidRDefault="0073116F">
            <w:pPr>
              <w:pStyle w:val="TableText"/>
              <w:spacing w:line="286" w:lineRule="auto"/>
              <w:rPr>
                <w:rFonts w:ascii="宋体"/>
              </w:rPr>
            </w:pPr>
          </w:p>
          <w:p w14:paraId="7284AA79" w14:textId="77777777" w:rsidR="0073116F" w:rsidRDefault="00000000">
            <w:pPr>
              <w:spacing w:before="103" w:line="202" w:lineRule="auto"/>
              <w:ind w:left="89"/>
              <w:rPr>
                <w:rFonts w:ascii="宋体" w:eastAsia="宋体" w:cs="微软雅黑"/>
                <w:color w:val="000000"/>
                <w:kern w:val="0"/>
                <w:sz w:val="20"/>
                <w:szCs w:val="20"/>
              </w:rPr>
            </w:pPr>
            <w:r>
              <w:rPr>
                <w:rFonts w:ascii="宋体" w:eastAsia="宋体" w:cs="微软雅黑"/>
                <w:color w:val="000000"/>
                <w:spacing w:val="-3"/>
                <w:kern w:val="0"/>
                <w:sz w:val="20"/>
                <w:szCs w:val="20"/>
              </w:rPr>
              <w:t>资质等级</w:t>
            </w:r>
          </w:p>
        </w:tc>
        <w:tc>
          <w:tcPr>
            <w:tcW w:w="1560" w:type="dxa"/>
          </w:tcPr>
          <w:p w14:paraId="668CE847" w14:textId="77777777" w:rsidR="0073116F" w:rsidRDefault="00000000">
            <w:pPr>
              <w:spacing w:before="215" w:line="202" w:lineRule="auto"/>
              <w:ind w:left="300" w:right="298" w:firstLine="123"/>
              <w:rPr>
                <w:rFonts w:ascii="宋体" w:eastAsia="宋体" w:cs="微软雅黑"/>
                <w:color w:val="000000"/>
                <w:kern w:val="0"/>
                <w:sz w:val="20"/>
                <w:szCs w:val="20"/>
              </w:rPr>
            </w:pPr>
            <w:r>
              <w:rPr>
                <w:rFonts w:ascii="宋体" w:eastAsia="宋体" w:cs="微软雅黑"/>
                <w:color w:val="000000"/>
                <w:spacing w:val="-3"/>
                <w:kern w:val="0"/>
                <w:sz w:val="20"/>
                <w:szCs w:val="20"/>
              </w:rPr>
              <w:t>拟分包</w:t>
            </w:r>
            <w:r>
              <w:rPr>
                <w:rFonts w:ascii="宋体" w:eastAsia="宋体" w:cs="微软雅黑"/>
                <w:color w:val="000000"/>
                <w:kern w:val="0"/>
                <w:sz w:val="20"/>
                <w:szCs w:val="20"/>
              </w:rPr>
              <w:t xml:space="preserve">  </w:t>
            </w:r>
            <w:r>
              <w:rPr>
                <w:rFonts w:ascii="宋体" w:eastAsia="宋体" w:cs="微软雅黑"/>
                <w:color w:val="000000"/>
                <w:spacing w:val="-1"/>
                <w:kern w:val="0"/>
                <w:sz w:val="20"/>
                <w:szCs w:val="20"/>
              </w:rPr>
              <w:t>合同内容</w:t>
            </w:r>
          </w:p>
        </w:tc>
        <w:tc>
          <w:tcPr>
            <w:tcW w:w="1497" w:type="dxa"/>
          </w:tcPr>
          <w:p w14:paraId="46B7E39A" w14:textId="77777777" w:rsidR="0073116F" w:rsidRDefault="00000000">
            <w:pPr>
              <w:spacing w:before="42" w:line="202" w:lineRule="auto"/>
              <w:ind w:left="395"/>
              <w:rPr>
                <w:rFonts w:ascii="宋体" w:eastAsia="宋体" w:cs="微软雅黑"/>
                <w:color w:val="000000"/>
                <w:kern w:val="0"/>
                <w:sz w:val="20"/>
                <w:szCs w:val="20"/>
              </w:rPr>
            </w:pPr>
            <w:r>
              <w:rPr>
                <w:rFonts w:ascii="宋体" w:eastAsia="宋体" w:cs="微软雅黑"/>
                <w:color w:val="000000"/>
                <w:spacing w:val="-3"/>
                <w:kern w:val="0"/>
                <w:sz w:val="20"/>
                <w:szCs w:val="20"/>
              </w:rPr>
              <w:t>拟分包</w:t>
            </w:r>
          </w:p>
          <w:p w14:paraId="17A375CC" w14:textId="77777777" w:rsidR="0073116F" w:rsidRDefault="00000000">
            <w:pPr>
              <w:spacing w:before="4" w:line="190" w:lineRule="auto"/>
              <w:ind w:left="22" w:right="18" w:firstLine="249"/>
              <w:rPr>
                <w:rFonts w:ascii="宋体" w:eastAsia="宋体" w:cs="微软雅黑"/>
                <w:color w:val="000000"/>
                <w:kern w:val="0"/>
                <w:sz w:val="20"/>
                <w:szCs w:val="20"/>
              </w:rPr>
            </w:pPr>
            <w:r>
              <w:rPr>
                <w:rFonts w:ascii="宋体" w:eastAsia="宋体" w:cs="微软雅黑"/>
                <w:color w:val="000000"/>
                <w:spacing w:val="-1"/>
                <w:kern w:val="0"/>
                <w:sz w:val="20"/>
                <w:szCs w:val="20"/>
              </w:rPr>
              <w:t>合同金额</w:t>
            </w:r>
            <w:r>
              <w:rPr>
                <w:rFonts w:ascii="宋体" w:eastAsia="宋体" w:cs="微软雅黑"/>
                <w:color w:val="000000"/>
                <w:kern w:val="0"/>
                <w:sz w:val="20"/>
                <w:szCs w:val="20"/>
              </w:rPr>
              <w:t xml:space="preserve">    </w:t>
            </w:r>
            <w:r>
              <w:rPr>
                <w:rFonts w:ascii="宋体" w:eastAsia="宋体" w:cs="微软雅黑"/>
                <w:color w:val="000000"/>
                <w:spacing w:val="1"/>
                <w:kern w:val="0"/>
                <w:sz w:val="20"/>
                <w:szCs w:val="20"/>
              </w:rPr>
              <w:t>（人民币元）</w:t>
            </w:r>
          </w:p>
        </w:tc>
        <w:tc>
          <w:tcPr>
            <w:tcW w:w="1568" w:type="dxa"/>
          </w:tcPr>
          <w:p w14:paraId="74EAC755" w14:textId="77777777" w:rsidR="0073116F" w:rsidRDefault="00000000">
            <w:pPr>
              <w:pStyle w:val="TableText"/>
              <w:spacing w:before="217" w:line="199" w:lineRule="auto"/>
              <w:ind w:left="86" w:right="52" w:firstLine="133"/>
              <w:rPr>
                <w:rFonts w:ascii="宋体" w:cs="微软雅黑"/>
              </w:rPr>
            </w:pPr>
            <w:r>
              <w:rPr>
                <w:rFonts w:ascii="宋体" w:cs="微软雅黑"/>
                <w:spacing w:val="-7"/>
              </w:rPr>
              <w:t>占合同金额</w:t>
            </w:r>
            <w:r>
              <w:rPr>
                <w:rFonts w:ascii="宋体" w:cs="微软雅黑"/>
              </w:rPr>
              <w:t xml:space="preserve">  </w:t>
            </w:r>
            <w:r>
              <w:rPr>
                <w:rFonts w:ascii="宋体" w:cs="微软雅黑"/>
                <w:spacing w:val="1"/>
              </w:rPr>
              <w:t>的比例（</w:t>
            </w:r>
            <w:r>
              <w:rPr>
                <w:rFonts w:ascii="宋体"/>
                <w:spacing w:val="1"/>
              </w:rPr>
              <w:t>%</w:t>
            </w:r>
            <w:r>
              <w:rPr>
                <w:rFonts w:ascii="宋体" w:cs="微软雅黑"/>
                <w:spacing w:val="1"/>
              </w:rPr>
              <w:t>）</w:t>
            </w:r>
          </w:p>
        </w:tc>
      </w:tr>
      <w:tr w:rsidR="0073116F" w14:paraId="28311EDD" w14:textId="77777777">
        <w:trPr>
          <w:trHeight w:val="1048"/>
        </w:trPr>
        <w:tc>
          <w:tcPr>
            <w:tcW w:w="461" w:type="dxa"/>
            <w:vAlign w:val="center"/>
          </w:tcPr>
          <w:p w14:paraId="5D71598D" w14:textId="77777777" w:rsidR="0073116F" w:rsidRDefault="00000000">
            <w:pPr>
              <w:pStyle w:val="TableText"/>
              <w:spacing w:before="69" w:line="199" w:lineRule="auto"/>
              <w:ind w:left="177"/>
              <w:jc w:val="center"/>
              <w:rPr>
                <w:rFonts w:ascii="宋体"/>
              </w:rPr>
            </w:pPr>
            <w:r>
              <w:rPr>
                <w:rFonts w:ascii="宋体"/>
              </w:rPr>
              <w:t>1</w:t>
            </w:r>
          </w:p>
        </w:tc>
        <w:tc>
          <w:tcPr>
            <w:tcW w:w="1286" w:type="dxa"/>
            <w:vAlign w:val="center"/>
          </w:tcPr>
          <w:p w14:paraId="60856EA1" w14:textId="77777777" w:rsidR="0073116F" w:rsidRDefault="0073116F">
            <w:pPr>
              <w:pStyle w:val="TableText"/>
              <w:jc w:val="center"/>
              <w:rPr>
                <w:rFonts w:ascii="宋体"/>
              </w:rPr>
            </w:pPr>
          </w:p>
        </w:tc>
        <w:tc>
          <w:tcPr>
            <w:tcW w:w="1512" w:type="dxa"/>
            <w:vAlign w:val="center"/>
          </w:tcPr>
          <w:p w14:paraId="79F212B7" w14:textId="77777777" w:rsidR="0073116F" w:rsidRDefault="00000000">
            <w:pPr>
              <w:pStyle w:val="TableText"/>
              <w:spacing w:before="43" w:line="202" w:lineRule="auto"/>
              <w:ind w:left="134"/>
              <w:jc w:val="both"/>
              <w:rPr>
                <w:rFonts w:ascii="宋体" w:cs="微软雅黑"/>
              </w:rPr>
            </w:pPr>
            <w:r>
              <w:rPr>
                <w:rFonts w:ascii="宋体"/>
                <w:spacing w:val="11"/>
              </w:rPr>
              <w:t>□</w:t>
            </w:r>
            <w:r>
              <w:rPr>
                <w:rFonts w:ascii="宋体" w:cs="微软雅黑"/>
                <w:spacing w:val="11"/>
              </w:rPr>
              <w:t>中型企业</w:t>
            </w:r>
          </w:p>
          <w:p w14:paraId="56C4FCD3" w14:textId="77777777" w:rsidR="0073116F" w:rsidRDefault="00000000">
            <w:pPr>
              <w:pStyle w:val="TableText"/>
              <w:spacing w:before="1" w:line="190" w:lineRule="auto"/>
              <w:ind w:left="374" w:right="208" w:hanging="240"/>
              <w:jc w:val="both"/>
              <w:rPr>
                <w:rFonts w:ascii="宋体" w:cs="微软雅黑"/>
              </w:rPr>
            </w:pPr>
            <w:r>
              <w:rPr>
                <w:rFonts w:ascii="宋体"/>
                <w:spacing w:val="11"/>
              </w:rPr>
              <w:t>□</w:t>
            </w:r>
            <w:r>
              <w:rPr>
                <w:rFonts w:ascii="宋体" w:cs="微软雅黑"/>
                <w:spacing w:val="11"/>
              </w:rPr>
              <w:t>小微企业</w:t>
            </w:r>
            <w:r>
              <w:rPr>
                <w:rFonts w:ascii="宋体"/>
                <w:spacing w:val="19"/>
              </w:rPr>
              <w:t>□</w:t>
            </w:r>
            <w:r>
              <w:rPr>
                <w:rFonts w:ascii="宋体" w:cs="微软雅黑"/>
                <w:spacing w:val="19"/>
              </w:rPr>
              <w:t>其他</w:t>
            </w:r>
          </w:p>
        </w:tc>
        <w:tc>
          <w:tcPr>
            <w:tcW w:w="1124" w:type="dxa"/>
          </w:tcPr>
          <w:p w14:paraId="5E241EB7" w14:textId="77777777" w:rsidR="0073116F" w:rsidRDefault="0073116F">
            <w:pPr>
              <w:pStyle w:val="TableText"/>
              <w:rPr>
                <w:rFonts w:ascii="宋体"/>
              </w:rPr>
            </w:pPr>
          </w:p>
        </w:tc>
        <w:tc>
          <w:tcPr>
            <w:tcW w:w="1560" w:type="dxa"/>
          </w:tcPr>
          <w:p w14:paraId="2ABB3A2F" w14:textId="77777777" w:rsidR="0073116F" w:rsidRDefault="0073116F">
            <w:pPr>
              <w:pStyle w:val="TableText"/>
              <w:rPr>
                <w:rFonts w:ascii="宋体"/>
              </w:rPr>
            </w:pPr>
          </w:p>
        </w:tc>
        <w:tc>
          <w:tcPr>
            <w:tcW w:w="1497" w:type="dxa"/>
          </w:tcPr>
          <w:p w14:paraId="6BB3DF89" w14:textId="77777777" w:rsidR="0073116F" w:rsidRDefault="0073116F">
            <w:pPr>
              <w:pStyle w:val="TableText"/>
              <w:rPr>
                <w:rFonts w:ascii="宋体"/>
              </w:rPr>
            </w:pPr>
          </w:p>
        </w:tc>
        <w:tc>
          <w:tcPr>
            <w:tcW w:w="1568" w:type="dxa"/>
          </w:tcPr>
          <w:p w14:paraId="6E936907" w14:textId="77777777" w:rsidR="0073116F" w:rsidRDefault="0073116F">
            <w:pPr>
              <w:pStyle w:val="TableText"/>
              <w:rPr>
                <w:rFonts w:ascii="宋体"/>
              </w:rPr>
            </w:pPr>
          </w:p>
        </w:tc>
      </w:tr>
      <w:tr w:rsidR="0073116F" w14:paraId="7A62707B" w14:textId="77777777">
        <w:trPr>
          <w:trHeight w:val="1047"/>
        </w:trPr>
        <w:tc>
          <w:tcPr>
            <w:tcW w:w="461" w:type="dxa"/>
            <w:vAlign w:val="center"/>
          </w:tcPr>
          <w:p w14:paraId="7F79DEB8" w14:textId="77777777" w:rsidR="0073116F" w:rsidRDefault="00000000">
            <w:pPr>
              <w:pStyle w:val="TableText"/>
              <w:spacing w:before="69" w:line="202" w:lineRule="auto"/>
              <w:ind w:left="168"/>
              <w:jc w:val="center"/>
              <w:rPr>
                <w:rFonts w:ascii="宋体"/>
              </w:rPr>
            </w:pPr>
            <w:r>
              <w:rPr>
                <w:rFonts w:ascii="宋体"/>
                <w:spacing w:val="1"/>
              </w:rPr>
              <w:t>2</w:t>
            </w:r>
          </w:p>
        </w:tc>
        <w:tc>
          <w:tcPr>
            <w:tcW w:w="1286" w:type="dxa"/>
            <w:vAlign w:val="center"/>
          </w:tcPr>
          <w:p w14:paraId="01624244" w14:textId="77777777" w:rsidR="0073116F" w:rsidRDefault="0073116F">
            <w:pPr>
              <w:pStyle w:val="TableText"/>
              <w:jc w:val="center"/>
              <w:rPr>
                <w:rFonts w:ascii="宋体"/>
              </w:rPr>
            </w:pPr>
          </w:p>
        </w:tc>
        <w:tc>
          <w:tcPr>
            <w:tcW w:w="1512" w:type="dxa"/>
            <w:vAlign w:val="center"/>
          </w:tcPr>
          <w:p w14:paraId="3194E346" w14:textId="77777777" w:rsidR="0073116F" w:rsidRDefault="00000000">
            <w:pPr>
              <w:pStyle w:val="TableText"/>
              <w:spacing w:before="41" w:line="202" w:lineRule="auto"/>
              <w:ind w:left="134"/>
              <w:jc w:val="both"/>
              <w:rPr>
                <w:rFonts w:ascii="宋体" w:cs="微软雅黑"/>
              </w:rPr>
            </w:pPr>
            <w:r>
              <w:rPr>
                <w:rFonts w:ascii="宋体"/>
                <w:spacing w:val="11"/>
              </w:rPr>
              <w:t>□</w:t>
            </w:r>
            <w:r>
              <w:rPr>
                <w:rFonts w:ascii="宋体" w:cs="微软雅黑"/>
                <w:spacing w:val="11"/>
              </w:rPr>
              <w:t>中型企业</w:t>
            </w:r>
          </w:p>
          <w:p w14:paraId="37DFD397" w14:textId="77777777" w:rsidR="0073116F" w:rsidRDefault="00000000">
            <w:pPr>
              <w:pStyle w:val="TableText"/>
              <w:spacing w:before="2" w:line="190" w:lineRule="auto"/>
              <w:ind w:left="374" w:right="208" w:hanging="240"/>
              <w:jc w:val="both"/>
              <w:rPr>
                <w:rFonts w:ascii="宋体" w:cs="微软雅黑"/>
              </w:rPr>
            </w:pPr>
            <w:r>
              <w:rPr>
                <w:rFonts w:ascii="宋体"/>
                <w:spacing w:val="11"/>
              </w:rPr>
              <w:t>□</w:t>
            </w:r>
            <w:r>
              <w:rPr>
                <w:rFonts w:ascii="宋体" w:cs="微软雅黑"/>
                <w:spacing w:val="11"/>
              </w:rPr>
              <w:t>小微企业</w:t>
            </w:r>
            <w:r>
              <w:rPr>
                <w:rFonts w:ascii="宋体"/>
                <w:spacing w:val="19"/>
              </w:rPr>
              <w:t>□</w:t>
            </w:r>
            <w:r>
              <w:rPr>
                <w:rFonts w:ascii="宋体" w:cs="微软雅黑"/>
                <w:spacing w:val="19"/>
              </w:rPr>
              <w:t>其他</w:t>
            </w:r>
          </w:p>
        </w:tc>
        <w:tc>
          <w:tcPr>
            <w:tcW w:w="1124" w:type="dxa"/>
          </w:tcPr>
          <w:p w14:paraId="20C5210F" w14:textId="77777777" w:rsidR="0073116F" w:rsidRDefault="0073116F">
            <w:pPr>
              <w:pStyle w:val="TableText"/>
              <w:rPr>
                <w:rFonts w:ascii="宋体"/>
              </w:rPr>
            </w:pPr>
          </w:p>
        </w:tc>
        <w:tc>
          <w:tcPr>
            <w:tcW w:w="1560" w:type="dxa"/>
          </w:tcPr>
          <w:p w14:paraId="45920C79" w14:textId="77777777" w:rsidR="0073116F" w:rsidRDefault="0073116F">
            <w:pPr>
              <w:pStyle w:val="TableText"/>
              <w:rPr>
                <w:rFonts w:ascii="宋体"/>
              </w:rPr>
            </w:pPr>
          </w:p>
        </w:tc>
        <w:tc>
          <w:tcPr>
            <w:tcW w:w="1497" w:type="dxa"/>
          </w:tcPr>
          <w:p w14:paraId="0EF55780" w14:textId="77777777" w:rsidR="0073116F" w:rsidRDefault="0073116F">
            <w:pPr>
              <w:pStyle w:val="TableText"/>
              <w:rPr>
                <w:rFonts w:ascii="宋体"/>
              </w:rPr>
            </w:pPr>
          </w:p>
        </w:tc>
        <w:tc>
          <w:tcPr>
            <w:tcW w:w="1568" w:type="dxa"/>
          </w:tcPr>
          <w:p w14:paraId="752A7F4C" w14:textId="77777777" w:rsidR="0073116F" w:rsidRDefault="0073116F">
            <w:pPr>
              <w:pStyle w:val="TableText"/>
              <w:rPr>
                <w:rFonts w:ascii="宋体"/>
              </w:rPr>
            </w:pPr>
          </w:p>
        </w:tc>
      </w:tr>
      <w:tr w:rsidR="0073116F" w14:paraId="4CC63549" w14:textId="77777777">
        <w:trPr>
          <w:trHeight w:val="624"/>
        </w:trPr>
        <w:tc>
          <w:tcPr>
            <w:tcW w:w="461" w:type="dxa"/>
          </w:tcPr>
          <w:p w14:paraId="2D8211DA" w14:textId="77777777" w:rsidR="0073116F" w:rsidRDefault="0073116F">
            <w:pPr>
              <w:pStyle w:val="TableText"/>
              <w:spacing w:line="295" w:lineRule="auto"/>
              <w:rPr>
                <w:rFonts w:ascii="宋体"/>
              </w:rPr>
            </w:pPr>
          </w:p>
          <w:p w14:paraId="71F392B6" w14:textId="77777777" w:rsidR="0073116F" w:rsidRDefault="00000000">
            <w:pPr>
              <w:pStyle w:val="TableText"/>
              <w:spacing w:before="69" w:line="81" w:lineRule="exact"/>
              <w:ind w:left="135"/>
              <w:rPr>
                <w:rFonts w:ascii="宋体"/>
              </w:rPr>
            </w:pPr>
            <w:r>
              <w:rPr>
                <w:rFonts w:ascii="宋体"/>
                <w:position w:val="1"/>
              </w:rPr>
              <w:t>…</w:t>
            </w:r>
          </w:p>
        </w:tc>
        <w:tc>
          <w:tcPr>
            <w:tcW w:w="1286" w:type="dxa"/>
          </w:tcPr>
          <w:p w14:paraId="28504B00" w14:textId="77777777" w:rsidR="0073116F" w:rsidRDefault="0073116F">
            <w:pPr>
              <w:pStyle w:val="TableText"/>
              <w:rPr>
                <w:rFonts w:ascii="宋体"/>
              </w:rPr>
            </w:pPr>
          </w:p>
        </w:tc>
        <w:tc>
          <w:tcPr>
            <w:tcW w:w="1512" w:type="dxa"/>
          </w:tcPr>
          <w:p w14:paraId="2B5A14A5" w14:textId="77777777" w:rsidR="0073116F" w:rsidRDefault="0073116F">
            <w:pPr>
              <w:pStyle w:val="TableText"/>
              <w:rPr>
                <w:rFonts w:ascii="宋体"/>
              </w:rPr>
            </w:pPr>
          </w:p>
        </w:tc>
        <w:tc>
          <w:tcPr>
            <w:tcW w:w="1124" w:type="dxa"/>
          </w:tcPr>
          <w:p w14:paraId="39D6C905" w14:textId="77777777" w:rsidR="0073116F" w:rsidRDefault="0073116F">
            <w:pPr>
              <w:pStyle w:val="TableText"/>
              <w:rPr>
                <w:rFonts w:ascii="宋体"/>
              </w:rPr>
            </w:pPr>
          </w:p>
        </w:tc>
        <w:tc>
          <w:tcPr>
            <w:tcW w:w="1560" w:type="dxa"/>
          </w:tcPr>
          <w:p w14:paraId="7FEA9ECD" w14:textId="77777777" w:rsidR="0073116F" w:rsidRDefault="0073116F">
            <w:pPr>
              <w:pStyle w:val="TableText"/>
              <w:rPr>
                <w:rFonts w:ascii="宋体"/>
              </w:rPr>
            </w:pPr>
          </w:p>
        </w:tc>
        <w:tc>
          <w:tcPr>
            <w:tcW w:w="1497" w:type="dxa"/>
          </w:tcPr>
          <w:p w14:paraId="66DB2471" w14:textId="77777777" w:rsidR="0073116F" w:rsidRDefault="0073116F">
            <w:pPr>
              <w:pStyle w:val="TableText"/>
              <w:rPr>
                <w:rFonts w:ascii="宋体"/>
              </w:rPr>
            </w:pPr>
          </w:p>
        </w:tc>
        <w:tc>
          <w:tcPr>
            <w:tcW w:w="1568" w:type="dxa"/>
          </w:tcPr>
          <w:p w14:paraId="0011FA91" w14:textId="77777777" w:rsidR="0073116F" w:rsidRDefault="0073116F">
            <w:pPr>
              <w:pStyle w:val="TableText"/>
              <w:rPr>
                <w:rFonts w:ascii="宋体"/>
              </w:rPr>
            </w:pPr>
          </w:p>
        </w:tc>
      </w:tr>
      <w:tr w:rsidR="0073116F" w14:paraId="77596ADF" w14:textId="77777777">
        <w:trPr>
          <w:trHeight w:val="629"/>
        </w:trPr>
        <w:tc>
          <w:tcPr>
            <w:tcW w:w="5943" w:type="dxa"/>
            <w:gridSpan w:val="5"/>
          </w:tcPr>
          <w:p w14:paraId="6AF71C97" w14:textId="77777777" w:rsidR="0073116F" w:rsidRDefault="00000000">
            <w:pPr>
              <w:spacing w:before="181" w:line="202" w:lineRule="auto"/>
              <w:ind w:left="5163"/>
              <w:rPr>
                <w:rFonts w:ascii="宋体" w:eastAsia="宋体" w:cs="微软雅黑"/>
                <w:color w:val="000000"/>
                <w:kern w:val="0"/>
                <w:sz w:val="20"/>
                <w:szCs w:val="20"/>
              </w:rPr>
            </w:pPr>
            <w:r>
              <w:rPr>
                <w:rFonts w:ascii="宋体" w:eastAsia="宋体" w:cs="微软雅黑"/>
                <w:color w:val="000000"/>
                <w:spacing w:val="-2"/>
                <w:kern w:val="0"/>
                <w:sz w:val="20"/>
                <w:szCs w:val="20"/>
              </w:rPr>
              <w:t>合计：</w:t>
            </w:r>
          </w:p>
        </w:tc>
        <w:tc>
          <w:tcPr>
            <w:tcW w:w="1497" w:type="dxa"/>
          </w:tcPr>
          <w:p w14:paraId="2510C9FD" w14:textId="77777777" w:rsidR="0073116F" w:rsidRDefault="0073116F">
            <w:pPr>
              <w:pStyle w:val="TableText"/>
              <w:rPr>
                <w:rFonts w:ascii="宋体"/>
              </w:rPr>
            </w:pPr>
          </w:p>
        </w:tc>
        <w:tc>
          <w:tcPr>
            <w:tcW w:w="1568" w:type="dxa"/>
          </w:tcPr>
          <w:p w14:paraId="1021AF94" w14:textId="77777777" w:rsidR="0073116F" w:rsidRDefault="0073116F">
            <w:pPr>
              <w:pStyle w:val="TableText"/>
              <w:rPr>
                <w:rFonts w:ascii="宋体"/>
              </w:rPr>
            </w:pPr>
          </w:p>
        </w:tc>
      </w:tr>
    </w:tbl>
    <w:p w14:paraId="3C65F05D" w14:textId="77777777" w:rsidR="0073116F" w:rsidRDefault="0073116F">
      <w:pPr>
        <w:spacing w:line="353" w:lineRule="auto"/>
        <w:rPr>
          <w:rFonts w:ascii="宋体" w:eastAsia="宋体"/>
          <w:color w:val="000000"/>
        </w:rPr>
      </w:pPr>
    </w:p>
    <w:p w14:paraId="2DC2E34C" w14:textId="77777777" w:rsidR="0073116F" w:rsidRDefault="00000000">
      <w:pPr>
        <w:pStyle w:val="a6"/>
        <w:spacing w:before="104" w:line="204" w:lineRule="auto"/>
        <w:ind w:left="10"/>
        <w:rPr>
          <w:rFonts w:ascii="宋体" w:eastAsia="宋体"/>
          <w:sz w:val="24"/>
          <w:szCs w:val="24"/>
        </w:rPr>
      </w:pPr>
      <w:r>
        <w:rPr>
          <w:rFonts w:ascii="宋体" w:eastAsia="宋体"/>
          <w:spacing w:val="-6"/>
          <w:sz w:val="24"/>
          <w:szCs w:val="24"/>
        </w:rPr>
        <w:t>注：</w:t>
      </w:r>
    </w:p>
    <w:p w14:paraId="2896A756" w14:textId="77777777" w:rsidR="0073116F" w:rsidRDefault="00000000">
      <w:pPr>
        <w:pStyle w:val="a6"/>
        <w:spacing w:before="174" w:line="300" w:lineRule="auto"/>
        <w:ind w:left="25" w:right="156" w:firstLine="1"/>
        <w:rPr>
          <w:rFonts w:ascii="宋体" w:eastAsia="宋体"/>
          <w:sz w:val="24"/>
          <w:szCs w:val="24"/>
          <w:lang w:eastAsia="zh-CN"/>
        </w:rPr>
      </w:pPr>
      <w:r>
        <w:rPr>
          <w:rFonts w:ascii="宋体" w:eastAsia="宋体" w:cs="Arial"/>
          <w:spacing w:val="-2"/>
          <w:sz w:val="24"/>
          <w:szCs w:val="24"/>
          <w:lang w:eastAsia="zh-CN"/>
        </w:rPr>
        <w:t>1.</w:t>
      </w:r>
      <w:r>
        <w:rPr>
          <w:rFonts w:ascii="宋体" w:eastAsia="宋体" w:cs="Arial"/>
          <w:spacing w:val="62"/>
          <w:sz w:val="24"/>
          <w:szCs w:val="24"/>
          <w:lang w:eastAsia="zh-CN"/>
        </w:rPr>
        <w:t xml:space="preserve"> </w:t>
      </w:r>
      <w:r>
        <w:rPr>
          <w:rFonts w:ascii="宋体" w:eastAsia="宋体"/>
          <w:spacing w:val="-2"/>
          <w:sz w:val="24"/>
          <w:szCs w:val="24"/>
          <w:lang w:eastAsia="zh-CN"/>
        </w:rPr>
        <w:t>如本项目（包）允许分包，且投标人拟进行分</w:t>
      </w:r>
      <w:r>
        <w:rPr>
          <w:rFonts w:ascii="宋体" w:eastAsia="宋体"/>
          <w:spacing w:val="-3"/>
          <w:sz w:val="24"/>
          <w:szCs w:val="24"/>
          <w:lang w:eastAsia="zh-CN"/>
        </w:rPr>
        <w:t>包时，必须提供</w:t>
      </w:r>
      <w:r>
        <w:rPr>
          <w:rFonts w:ascii="宋体" w:eastAsia="宋体"/>
          <w:spacing w:val="-30"/>
          <w:sz w:val="24"/>
          <w:szCs w:val="24"/>
          <w:lang w:eastAsia="zh-CN"/>
        </w:rPr>
        <w:t xml:space="preserve"> </w:t>
      </w:r>
      <w:r>
        <w:rPr>
          <w:rFonts w:ascii="宋体" w:eastAsia="宋体"/>
          <w:spacing w:val="-3"/>
          <w:sz w:val="24"/>
          <w:szCs w:val="24"/>
          <w:lang w:eastAsia="zh-CN"/>
        </w:rPr>
        <w:t>；如未提供</w:t>
      </w:r>
      <w:r>
        <w:rPr>
          <w:rFonts w:ascii="宋体" w:eastAsia="宋体"/>
          <w:spacing w:val="-29"/>
          <w:sz w:val="24"/>
          <w:szCs w:val="24"/>
          <w:lang w:eastAsia="zh-CN"/>
        </w:rPr>
        <w:t xml:space="preserve"> </w:t>
      </w:r>
      <w:r>
        <w:rPr>
          <w:rFonts w:ascii="宋体" w:eastAsia="宋体"/>
          <w:spacing w:val="-3"/>
          <w:sz w:val="24"/>
          <w:szCs w:val="24"/>
          <w:lang w:eastAsia="zh-CN"/>
        </w:rPr>
        <w:t>，或提供</w:t>
      </w:r>
      <w:r>
        <w:rPr>
          <w:rFonts w:ascii="宋体" w:eastAsia="宋体"/>
          <w:spacing w:val="-1"/>
          <w:sz w:val="24"/>
          <w:szCs w:val="24"/>
          <w:lang w:eastAsia="zh-CN"/>
        </w:rPr>
        <w:t>了但未填写分包承担主体名称、拟分包合同内容、拟分包合同金额，</w:t>
      </w:r>
      <w:r>
        <w:rPr>
          <w:rFonts w:ascii="宋体" w:eastAsia="宋体"/>
          <w:b/>
          <w:bCs/>
          <w:spacing w:val="-1"/>
          <w:sz w:val="24"/>
          <w:szCs w:val="24"/>
          <w:lang w:eastAsia="zh-CN"/>
        </w:rPr>
        <w:t>投标无效</w:t>
      </w:r>
      <w:r>
        <w:rPr>
          <w:rFonts w:ascii="宋体" w:eastAsia="宋体"/>
          <w:spacing w:val="-1"/>
          <w:sz w:val="24"/>
          <w:szCs w:val="24"/>
          <w:lang w:eastAsia="zh-CN"/>
        </w:rPr>
        <w:t>。</w:t>
      </w:r>
    </w:p>
    <w:p w14:paraId="369E6815" w14:textId="77777777" w:rsidR="0073116F" w:rsidRDefault="00000000">
      <w:pPr>
        <w:pStyle w:val="a6"/>
        <w:spacing w:before="11" w:line="302" w:lineRule="auto"/>
        <w:ind w:left="3" w:firstLine="14"/>
        <w:jc w:val="both"/>
        <w:rPr>
          <w:rFonts w:ascii="宋体" w:eastAsia="宋体"/>
          <w:sz w:val="24"/>
          <w:szCs w:val="24"/>
          <w:lang w:eastAsia="zh-CN"/>
        </w:rPr>
      </w:pPr>
      <w:r>
        <w:rPr>
          <w:rFonts w:ascii="宋体" w:eastAsia="宋体" w:cs="Arial"/>
          <w:spacing w:val="-5"/>
          <w:sz w:val="24"/>
          <w:szCs w:val="24"/>
          <w:lang w:eastAsia="zh-CN"/>
        </w:rPr>
        <w:t>2.</w:t>
      </w:r>
      <w:r>
        <w:rPr>
          <w:rFonts w:ascii="宋体" w:eastAsia="宋体"/>
          <w:spacing w:val="-5"/>
          <w:sz w:val="24"/>
          <w:szCs w:val="24"/>
          <w:lang w:eastAsia="zh-CN"/>
        </w:rPr>
        <w:t>如本招标文件《投标人须知资料表》载明本项目分包承担主体应具备的相应资质条件，</w:t>
      </w:r>
      <w:r>
        <w:rPr>
          <w:rFonts w:ascii="宋体" w:eastAsia="宋体"/>
          <w:spacing w:val="6"/>
          <w:sz w:val="24"/>
          <w:szCs w:val="24"/>
          <w:lang w:eastAsia="zh-CN"/>
        </w:rPr>
        <w:t xml:space="preserve"> </w:t>
      </w:r>
      <w:r>
        <w:rPr>
          <w:rFonts w:ascii="宋体" w:eastAsia="宋体"/>
          <w:spacing w:val="-1"/>
          <w:sz w:val="24"/>
          <w:szCs w:val="24"/>
          <w:lang w:eastAsia="zh-CN"/>
        </w:rPr>
        <w:t>则投标人须在本表中列明分包承担主体的资质等</w:t>
      </w:r>
      <w:r>
        <w:rPr>
          <w:rFonts w:ascii="宋体" w:eastAsia="宋体"/>
          <w:spacing w:val="-2"/>
          <w:sz w:val="24"/>
          <w:szCs w:val="24"/>
          <w:lang w:eastAsia="zh-CN"/>
        </w:rPr>
        <w:t>级，并后附资质证书电子件，否则</w:t>
      </w:r>
      <w:r>
        <w:rPr>
          <w:rFonts w:ascii="宋体" w:eastAsia="宋体"/>
          <w:b/>
          <w:bCs/>
          <w:spacing w:val="-2"/>
          <w:sz w:val="24"/>
          <w:szCs w:val="24"/>
          <w:lang w:eastAsia="zh-CN"/>
        </w:rPr>
        <w:t>投标</w:t>
      </w:r>
      <w:r>
        <w:rPr>
          <w:rFonts w:ascii="宋体" w:eastAsia="宋体"/>
          <w:b/>
          <w:bCs/>
          <w:sz w:val="24"/>
          <w:szCs w:val="24"/>
          <w:lang w:eastAsia="zh-CN"/>
        </w:rPr>
        <w:t xml:space="preserve">  </w:t>
      </w:r>
      <w:r>
        <w:rPr>
          <w:rFonts w:ascii="宋体" w:eastAsia="宋体"/>
          <w:b/>
          <w:bCs/>
          <w:spacing w:val="-1"/>
          <w:sz w:val="24"/>
          <w:szCs w:val="24"/>
          <w:lang w:eastAsia="zh-CN"/>
        </w:rPr>
        <w:t>无效</w:t>
      </w:r>
      <w:r>
        <w:rPr>
          <w:rFonts w:ascii="宋体" w:eastAsia="宋体"/>
          <w:spacing w:val="-1"/>
          <w:sz w:val="24"/>
          <w:szCs w:val="24"/>
          <w:lang w:eastAsia="zh-CN"/>
        </w:rPr>
        <w:t>。</w:t>
      </w:r>
    </w:p>
    <w:p w14:paraId="760BBF4C" w14:textId="77777777" w:rsidR="0073116F" w:rsidRDefault="00000000">
      <w:pPr>
        <w:pStyle w:val="a6"/>
        <w:spacing w:before="9" w:line="302" w:lineRule="auto"/>
        <w:ind w:left="4" w:right="168" w:firstLine="14"/>
        <w:rPr>
          <w:rFonts w:ascii="宋体" w:eastAsia="宋体"/>
          <w:sz w:val="24"/>
          <w:szCs w:val="24"/>
          <w:lang w:eastAsia="zh-CN"/>
        </w:rPr>
      </w:pPr>
      <w:r>
        <w:rPr>
          <w:rFonts w:ascii="宋体" w:eastAsia="宋体" w:cs="Arial"/>
          <w:spacing w:val="1"/>
          <w:sz w:val="24"/>
          <w:szCs w:val="24"/>
          <w:lang w:eastAsia="zh-CN"/>
        </w:rPr>
        <w:t>3.</w:t>
      </w:r>
      <w:r>
        <w:rPr>
          <w:rFonts w:ascii="宋体" w:eastAsia="宋体" w:cs="Arial"/>
          <w:spacing w:val="70"/>
          <w:sz w:val="24"/>
          <w:szCs w:val="24"/>
          <w:lang w:eastAsia="zh-CN"/>
        </w:rPr>
        <w:t xml:space="preserve"> </w:t>
      </w:r>
      <w:r>
        <w:rPr>
          <w:rFonts w:ascii="宋体" w:eastAsia="宋体"/>
          <w:spacing w:val="1"/>
          <w:sz w:val="24"/>
          <w:szCs w:val="24"/>
          <w:lang w:eastAsia="zh-CN"/>
        </w:rPr>
        <w:t>投标人</w:t>
      </w:r>
      <w:r>
        <w:rPr>
          <w:rFonts w:ascii="宋体" w:eastAsia="宋体"/>
          <w:spacing w:val="-51"/>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为落实政府采购政策</w:t>
      </w:r>
      <w:r>
        <w:rPr>
          <w:rFonts w:ascii="宋体" w:eastAsia="宋体"/>
          <w:spacing w:val="-50"/>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而向中小企业分包时请仔细阅读资格证明文件格式</w:t>
      </w:r>
      <w:r>
        <w:rPr>
          <w:rFonts w:ascii="宋体" w:eastAsia="宋体" w:cs="Arial"/>
          <w:sz w:val="24"/>
          <w:szCs w:val="24"/>
          <w:lang w:eastAsia="zh-CN"/>
        </w:rPr>
        <w:t>2-1</w:t>
      </w:r>
      <w:r>
        <w:rPr>
          <w:rFonts w:ascii="宋体" w:eastAsia="宋体"/>
          <w:sz w:val="24"/>
          <w:szCs w:val="24"/>
          <w:lang w:eastAsia="zh-CN"/>
        </w:rPr>
        <w:t>中说明，并建议按要求在资格证明文件中提供相关全部文件</w:t>
      </w:r>
      <w:r>
        <w:rPr>
          <w:rFonts w:ascii="宋体" w:eastAsia="宋体" w:hint="eastAsia"/>
          <w:sz w:val="24"/>
          <w:szCs w:val="24"/>
          <w:lang w:eastAsia="zh-CN"/>
        </w:rPr>
        <w:t>；</w:t>
      </w:r>
      <w:r>
        <w:rPr>
          <w:rFonts w:ascii="宋体" w:eastAsia="宋体"/>
          <w:sz w:val="24"/>
          <w:szCs w:val="24"/>
          <w:lang w:eastAsia="zh-CN"/>
        </w:rPr>
        <w:t>投</w:t>
      </w:r>
      <w:r>
        <w:rPr>
          <w:rFonts w:ascii="宋体" w:eastAsia="宋体"/>
          <w:spacing w:val="-1"/>
          <w:sz w:val="24"/>
          <w:szCs w:val="24"/>
          <w:lang w:eastAsia="zh-CN"/>
        </w:rPr>
        <w:t>标人非</w:t>
      </w:r>
      <w:r>
        <w:rPr>
          <w:rFonts w:ascii="宋体" w:eastAsia="宋体"/>
          <w:spacing w:val="-51"/>
          <w:sz w:val="24"/>
          <w:szCs w:val="24"/>
          <w:lang w:eastAsia="zh-CN"/>
        </w:rPr>
        <w:t xml:space="preserve"> </w:t>
      </w:r>
      <w:r>
        <w:rPr>
          <w:rFonts w:ascii="宋体" w:eastAsia="宋体" w:cs="Arial"/>
          <w:spacing w:val="-1"/>
          <w:sz w:val="24"/>
          <w:szCs w:val="24"/>
          <w:lang w:eastAsia="zh-CN"/>
        </w:rPr>
        <w:t>“</w:t>
      </w:r>
      <w:r>
        <w:rPr>
          <w:rFonts w:ascii="宋体" w:eastAsia="宋体"/>
          <w:spacing w:val="-1"/>
          <w:sz w:val="24"/>
          <w:szCs w:val="24"/>
          <w:lang w:eastAsia="zh-CN"/>
        </w:rPr>
        <w:t>为落实政</w:t>
      </w:r>
      <w:r>
        <w:rPr>
          <w:rFonts w:ascii="宋体" w:eastAsia="宋体"/>
          <w:sz w:val="24"/>
          <w:szCs w:val="24"/>
          <w:lang w:eastAsia="zh-CN"/>
        </w:rPr>
        <w:t>府采购政策</w:t>
      </w:r>
      <w:r>
        <w:rPr>
          <w:rFonts w:ascii="宋体" w:eastAsia="宋体"/>
          <w:spacing w:val="-34"/>
          <w:sz w:val="24"/>
          <w:szCs w:val="24"/>
          <w:lang w:eastAsia="zh-CN"/>
        </w:rPr>
        <w:t xml:space="preserve"> </w:t>
      </w:r>
      <w:r>
        <w:rPr>
          <w:rFonts w:ascii="宋体" w:eastAsia="宋体" w:cs="Arial"/>
          <w:sz w:val="24"/>
          <w:szCs w:val="24"/>
          <w:lang w:eastAsia="zh-CN"/>
        </w:rPr>
        <w:t>”</w:t>
      </w:r>
      <w:r>
        <w:rPr>
          <w:rFonts w:ascii="宋体" w:eastAsia="宋体"/>
          <w:sz w:val="24"/>
          <w:szCs w:val="24"/>
          <w:lang w:eastAsia="zh-CN"/>
        </w:rPr>
        <w:t>而向中小企业分包时，建议在本册提供。</w:t>
      </w:r>
    </w:p>
    <w:p w14:paraId="3BB6C65D" w14:textId="77777777" w:rsidR="0073116F" w:rsidRDefault="0073116F">
      <w:pPr>
        <w:pStyle w:val="a6"/>
        <w:spacing w:before="9" w:line="302" w:lineRule="auto"/>
        <w:ind w:left="4" w:right="168" w:firstLine="14"/>
        <w:rPr>
          <w:rFonts w:ascii="宋体" w:eastAsia="宋体"/>
          <w:sz w:val="24"/>
          <w:szCs w:val="24"/>
          <w:lang w:eastAsia="zh-CN"/>
        </w:rPr>
      </w:pPr>
    </w:p>
    <w:p w14:paraId="6DE4AC15" w14:textId="77777777" w:rsidR="0073116F" w:rsidRDefault="00000000">
      <w:pPr>
        <w:tabs>
          <w:tab w:val="left" w:pos="606"/>
        </w:tabs>
        <w:spacing w:line="302" w:lineRule="auto"/>
        <w:ind w:right="956" w:firstLineChars="2100" w:firstLine="4998"/>
        <w:rPr>
          <w:rFonts w:ascii="宋体" w:eastAsia="宋体"/>
          <w:color w:val="000000"/>
          <w:spacing w:val="3"/>
          <w:sz w:val="24"/>
        </w:rPr>
      </w:pPr>
      <w:r>
        <w:rPr>
          <w:rFonts w:ascii="宋体" w:eastAsia="宋体"/>
          <w:color w:val="000000"/>
          <w:spacing w:val="-1"/>
          <w:sz w:val="24"/>
        </w:rPr>
        <w:t>投标人名称（盖章</w:t>
      </w:r>
      <w:r>
        <w:rPr>
          <w:rFonts w:ascii="宋体" w:eastAsia="宋体" w:hint="eastAsia"/>
          <w:color w:val="000000"/>
          <w:spacing w:val="-61"/>
          <w:sz w:val="24"/>
        </w:rPr>
        <w:t>）：</w:t>
      </w:r>
      <w:r>
        <w:rPr>
          <w:rFonts w:ascii="宋体" w:eastAsia="宋体"/>
          <w:color w:val="000000"/>
          <w:spacing w:val="1"/>
          <w:sz w:val="24"/>
          <w:u w:val="single"/>
        </w:rPr>
        <w:t xml:space="preserve">          </w:t>
      </w:r>
      <w:r>
        <w:rPr>
          <w:rFonts w:ascii="宋体" w:eastAsia="宋体"/>
          <w:color w:val="000000"/>
          <w:spacing w:val="3"/>
          <w:sz w:val="24"/>
        </w:rPr>
        <w:t xml:space="preserve"> </w:t>
      </w:r>
    </w:p>
    <w:p w14:paraId="78AA9AB6" w14:textId="77777777" w:rsidR="0073116F" w:rsidRDefault="00000000">
      <w:pPr>
        <w:tabs>
          <w:tab w:val="left" w:pos="606"/>
        </w:tabs>
        <w:spacing w:line="302" w:lineRule="auto"/>
        <w:jc w:val="right"/>
        <w:rPr>
          <w:rFonts w:ascii="宋体" w:eastAsia="宋体"/>
          <w:color w:val="000000"/>
          <w:sz w:val="24"/>
        </w:rPr>
      </w:pPr>
      <w:r>
        <w:rPr>
          <w:rFonts w:ascii="宋体" w:eastAsia="宋体"/>
          <w:color w:val="000000"/>
          <w:spacing w:val="-9"/>
          <w:sz w:val="24"/>
        </w:rPr>
        <w:t>日期：</w:t>
      </w:r>
      <w:r>
        <w:rPr>
          <w:rFonts w:ascii="宋体" w:eastAsia="宋体"/>
          <w:color w:val="000000"/>
          <w:spacing w:val="4"/>
          <w:sz w:val="24"/>
          <w:u w:val="single"/>
        </w:rPr>
        <w:t xml:space="preserve">      </w:t>
      </w:r>
      <w:r>
        <w:rPr>
          <w:rFonts w:ascii="宋体" w:eastAsia="宋体"/>
          <w:color w:val="000000"/>
          <w:spacing w:val="-9"/>
          <w:sz w:val="24"/>
        </w:rPr>
        <w:t>年</w:t>
      </w:r>
      <w:r>
        <w:rPr>
          <w:rFonts w:ascii="宋体" w:eastAsia="宋体"/>
          <w:color w:val="000000"/>
          <w:spacing w:val="-9"/>
          <w:sz w:val="24"/>
          <w:u w:val="single"/>
        </w:rPr>
        <w:t xml:space="preserve">         </w:t>
      </w:r>
      <w:r>
        <w:rPr>
          <w:rFonts w:ascii="宋体" w:eastAsia="宋体"/>
          <w:color w:val="000000"/>
          <w:spacing w:val="-9"/>
          <w:sz w:val="24"/>
        </w:rPr>
        <w:t>月</w:t>
      </w:r>
      <w:r>
        <w:rPr>
          <w:rFonts w:ascii="宋体" w:eastAsia="宋体"/>
          <w:color w:val="000000"/>
          <w:spacing w:val="-9"/>
          <w:sz w:val="24"/>
          <w:u w:val="single"/>
        </w:rPr>
        <w:t xml:space="preserve">     </w:t>
      </w:r>
      <w:r>
        <w:rPr>
          <w:rFonts w:ascii="宋体" w:eastAsia="宋体"/>
          <w:color w:val="000000"/>
          <w:spacing w:val="-10"/>
          <w:sz w:val="24"/>
          <w:u w:val="single"/>
        </w:rPr>
        <w:t xml:space="preserve">   </w:t>
      </w:r>
      <w:r>
        <w:rPr>
          <w:rFonts w:ascii="宋体" w:eastAsia="宋体"/>
          <w:color w:val="000000"/>
          <w:spacing w:val="-10"/>
          <w:sz w:val="24"/>
        </w:rPr>
        <w:t>日</w:t>
      </w:r>
    </w:p>
    <w:p w14:paraId="43FE2656" w14:textId="77777777" w:rsidR="0073116F" w:rsidRDefault="0073116F">
      <w:pPr>
        <w:spacing w:line="300" w:lineRule="auto"/>
        <w:rPr>
          <w:color w:val="000000"/>
          <w:sz w:val="24"/>
        </w:rPr>
        <w:sectPr w:rsidR="0073116F">
          <w:headerReference w:type="default" r:id="rId46"/>
          <w:footerReference w:type="default" r:id="rId47"/>
          <w:pgSz w:w="11907" w:h="16840"/>
          <w:pgMar w:top="1149" w:right="1133" w:bottom="1057" w:left="1701" w:header="875" w:footer="886" w:gutter="0"/>
          <w:cols w:space="720"/>
          <w:docGrid w:linePitch="312"/>
        </w:sectPr>
      </w:pPr>
    </w:p>
    <w:p w14:paraId="08119294" w14:textId="77777777" w:rsidR="0073116F" w:rsidRDefault="00000000">
      <w:pPr>
        <w:pStyle w:val="a6"/>
        <w:spacing w:before="328" w:line="204" w:lineRule="auto"/>
        <w:ind w:left="3460"/>
        <w:rPr>
          <w:rFonts w:ascii="宋体" w:eastAsia="宋体"/>
          <w:sz w:val="35"/>
          <w:szCs w:val="35"/>
          <w:lang w:eastAsia="zh-CN"/>
        </w:rPr>
      </w:pPr>
      <w:r>
        <w:rPr>
          <w:rFonts w:ascii="宋体" w:eastAsia="宋体"/>
          <w:spacing w:val="9"/>
          <w:sz w:val="35"/>
          <w:szCs w:val="35"/>
          <w:lang w:eastAsia="zh-CN"/>
        </w:rPr>
        <w:lastRenderedPageBreak/>
        <w:t>分包意向协议</w:t>
      </w:r>
    </w:p>
    <w:p w14:paraId="2530E95F" w14:textId="77777777" w:rsidR="0073116F" w:rsidRDefault="00000000">
      <w:pPr>
        <w:pStyle w:val="a6"/>
        <w:spacing w:before="248" w:line="360" w:lineRule="auto"/>
        <w:ind w:left="513"/>
        <w:rPr>
          <w:rFonts w:ascii="宋体" w:eastAsia="宋体"/>
          <w:sz w:val="24"/>
          <w:szCs w:val="24"/>
          <w:lang w:eastAsia="zh-CN"/>
        </w:rPr>
      </w:pPr>
      <w:r>
        <w:rPr>
          <w:rFonts w:ascii="宋体" w:eastAsia="宋体"/>
          <w:spacing w:val="-6"/>
          <w:sz w:val="24"/>
          <w:szCs w:val="24"/>
          <w:lang w:eastAsia="zh-CN"/>
        </w:rPr>
        <w:t>甲方（投标人</w:t>
      </w:r>
      <w:r>
        <w:rPr>
          <w:rFonts w:ascii="宋体" w:eastAsia="宋体"/>
          <w:spacing w:val="-61"/>
          <w:sz w:val="24"/>
          <w:szCs w:val="24"/>
          <w:lang w:eastAsia="zh-CN"/>
        </w:rPr>
        <w:t>）：</w:t>
      </w:r>
      <w:r>
        <w:rPr>
          <w:rFonts w:ascii="宋体" w:eastAsia="宋体"/>
          <w:sz w:val="24"/>
          <w:szCs w:val="24"/>
          <w:u w:val="single"/>
          <w:lang w:eastAsia="zh-CN"/>
        </w:rPr>
        <w:t xml:space="preserve">              </w:t>
      </w:r>
    </w:p>
    <w:p w14:paraId="60759E6D" w14:textId="77777777" w:rsidR="0073116F" w:rsidRDefault="00000000">
      <w:pPr>
        <w:pStyle w:val="a6"/>
        <w:spacing w:before="186" w:line="360" w:lineRule="auto"/>
        <w:ind w:left="499"/>
        <w:rPr>
          <w:rFonts w:ascii="宋体" w:eastAsia="宋体"/>
          <w:sz w:val="24"/>
          <w:szCs w:val="24"/>
          <w:lang w:eastAsia="zh-CN"/>
        </w:rPr>
      </w:pPr>
      <w:r>
        <w:rPr>
          <w:rFonts w:ascii="宋体" w:eastAsia="宋体"/>
          <w:spacing w:val="-3"/>
          <w:sz w:val="24"/>
          <w:szCs w:val="24"/>
          <w:lang w:eastAsia="zh-CN"/>
        </w:rPr>
        <w:t>乙方（拟分包单位</w:t>
      </w:r>
      <w:r>
        <w:rPr>
          <w:rFonts w:ascii="宋体" w:eastAsia="宋体"/>
          <w:spacing w:val="-59"/>
          <w:sz w:val="24"/>
          <w:szCs w:val="24"/>
          <w:lang w:eastAsia="zh-CN"/>
        </w:rPr>
        <w:t>）：</w:t>
      </w:r>
      <w:r>
        <w:rPr>
          <w:rFonts w:ascii="宋体" w:eastAsia="宋体"/>
          <w:sz w:val="24"/>
          <w:szCs w:val="24"/>
          <w:u w:val="single"/>
          <w:lang w:eastAsia="zh-CN"/>
        </w:rPr>
        <w:t xml:space="preserve">              </w:t>
      </w:r>
    </w:p>
    <w:p w14:paraId="1B4BAF4A" w14:textId="77777777" w:rsidR="0073116F" w:rsidRDefault="00000000">
      <w:pPr>
        <w:spacing w:line="360" w:lineRule="auto"/>
        <w:ind w:firstLineChars="200" w:firstLine="484"/>
        <w:rPr>
          <w:rFonts w:ascii="宋体" w:eastAsia="宋体"/>
          <w:color w:val="000000"/>
          <w:spacing w:val="13"/>
          <w:sz w:val="24"/>
        </w:rPr>
      </w:pPr>
      <w:r>
        <w:rPr>
          <w:rFonts w:ascii="宋体" w:eastAsia="宋体"/>
          <w:color w:val="000000"/>
          <w:spacing w:val="1"/>
          <w:sz w:val="24"/>
        </w:rPr>
        <w:t>甲方承诺，一旦在</w:t>
      </w:r>
      <w:r>
        <w:rPr>
          <w:rFonts w:ascii="宋体" w:eastAsia="宋体"/>
          <w:color w:val="000000"/>
          <w:spacing w:val="1"/>
          <w:sz w:val="24"/>
          <w:u w:val="single"/>
        </w:rPr>
        <w:t xml:space="preserve">      </w:t>
      </w:r>
      <w:r>
        <w:rPr>
          <w:rFonts w:ascii="宋体" w:eastAsia="宋体"/>
          <w:color w:val="000000"/>
          <w:spacing w:val="1"/>
          <w:sz w:val="24"/>
        </w:rPr>
        <w:t>（采购项目名称</w:t>
      </w:r>
      <w:r>
        <w:rPr>
          <w:rFonts w:ascii="宋体" w:eastAsia="宋体"/>
          <w:color w:val="000000"/>
          <w:spacing w:val="-55"/>
          <w:sz w:val="24"/>
        </w:rPr>
        <w:t>）（</w:t>
      </w:r>
      <w:r>
        <w:rPr>
          <w:rFonts w:ascii="宋体" w:eastAsia="宋体"/>
          <w:color w:val="000000"/>
          <w:spacing w:val="1"/>
          <w:sz w:val="24"/>
        </w:rPr>
        <w:t>项目编号/包号为</w:t>
      </w:r>
      <w:r>
        <w:rPr>
          <w:rFonts w:ascii="宋体" w:eastAsia="宋体"/>
          <w:color w:val="000000"/>
          <w:spacing w:val="-55"/>
          <w:sz w:val="24"/>
        </w:rPr>
        <w:t>：</w:t>
      </w:r>
      <w:r>
        <w:rPr>
          <w:rFonts w:ascii="宋体" w:eastAsia="宋体"/>
          <w:color w:val="000000"/>
          <w:spacing w:val="5"/>
          <w:sz w:val="24"/>
          <w:u w:val="single"/>
        </w:rPr>
        <w:t xml:space="preserve">    </w:t>
      </w:r>
      <w:r>
        <w:rPr>
          <w:rFonts w:ascii="宋体" w:eastAsia="宋体"/>
          <w:color w:val="000000"/>
          <w:spacing w:val="-55"/>
          <w:sz w:val="24"/>
        </w:rPr>
        <w:t>）</w:t>
      </w:r>
      <w:r>
        <w:rPr>
          <w:rFonts w:ascii="宋体" w:eastAsia="宋体"/>
          <w:color w:val="000000"/>
          <w:spacing w:val="1"/>
          <w:sz w:val="24"/>
        </w:rPr>
        <w:t>招标</w:t>
      </w:r>
      <w:r>
        <w:rPr>
          <w:rFonts w:ascii="宋体" w:eastAsia="宋体"/>
          <w:color w:val="000000"/>
          <w:spacing w:val="-2"/>
          <w:sz w:val="24"/>
        </w:rPr>
        <w:t>采购项目中获得采购合同，将按照下述约定将合同项下部分内容分包给乙方：</w:t>
      </w:r>
      <w:r>
        <w:rPr>
          <w:rFonts w:ascii="宋体" w:eastAsia="宋体"/>
          <w:color w:val="000000"/>
          <w:spacing w:val="13"/>
          <w:sz w:val="24"/>
        </w:rPr>
        <w:t xml:space="preserve"> </w:t>
      </w:r>
      <w:r>
        <w:rPr>
          <w:rFonts w:ascii="宋体" w:eastAsia="宋体" w:hint="eastAsia"/>
          <w:color w:val="000000"/>
          <w:spacing w:val="13"/>
          <w:sz w:val="24"/>
        </w:rPr>
        <w:t xml:space="preserve"> </w:t>
      </w:r>
    </w:p>
    <w:p w14:paraId="41906EBE" w14:textId="77777777" w:rsidR="0073116F" w:rsidRDefault="00000000">
      <w:pPr>
        <w:spacing w:line="360" w:lineRule="auto"/>
        <w:ind w:firstLineChars="300" w:firstLine="798"/>
        <w:rPr>
          <w:rFonts w:ascii="宋体" w:eastAsia="宋体"/>
          <w:color w:val="000000"/>
          <w:sz w:val="24"/>
        </w:rPr>
      </w:pPr>
      <w:r>
        <w:rPr>
          <w:rFonts w:ascii="宋体" w:eastAsia="宋体" w:hint="eastAsia"/>
          <w:color w:val="000000"/>
          <w:spacing w:val="13"/>
          <w:sz w:val="24"/>
        </w:rPr>
        <w:t>1. 分包内容</w:t>
      </w:r>
      <w:r>
        <w:rPr>
          <w:rFonts w:ascii="宋体" w:eastAsia="宋体" w:hint="eastAsia"/>
          <w:color w:val="000000"/>
          <w:spacing w:val="13"/>
          <w:sz w:val="24"/>
          <w:u w:val="single"/>
        </w:rPr>
        <w:t xml:space="preserve">：             </w:t>
      </w:r>
      <w:r>
        <w:rPr>
          <w:rFonts w:ascii="宋体" w:eastAsia="宋体" w:hint="eastAsia"/>
          <w:color w:val="000000"/>
          <w:spacing w:val="13"/>
          <w:sz w:val="24"/>
        </w:rPr>
        <w:t xml:space="preserve">。                 </w:t>
      </w:r>
    </w:p>
    <w:p w14:paraId="5CF54617" w14:textId="77777777" w:rsidR="0073116F" w:rsidRDefault="00000000">
      <w:pPr>
        <w:spacing w:line="360" w:lineRule="auto"/>
        <w:ind w:firstLineChars="300" w:firstLine="720"/>
        <w:rPr>
          <w:rFonts w:ascii="宋体" w:eastAsia="宋体"/>
          <w:color w:val="000000"/>
          <w:sz w:val="24"/>
        </w:rPr>
      </w:pPr>
      <w:r>
        <w:rPr>
          <w:rFonts w:ascii="宋体" w:eastAsia="宋体"/>
          <w:color w:val="000000"/>
          <w:sz w:val="24"/>
        </w:rPr>
        <w:t>2.</w:t>
      </w:r>
      <w:r>
        <w:rPr>
          <w:rFonts w:ascii="宋体" w:eastAsia="宋体" w:cs="宋体" w:hint="eastAsia"/>
          <w:color w:val="000000"/>
          <w:sz w:val="24"/>
        </w:rPr>
        <w:t>分包金额</w:t>
      </w:r>
      <w:r>
        <w:rPr>
          <w:rFonts w:ascii="宋体" w:eastAsia="宋体" w:cs="宋体" w:hint="eastAsia"/>
          <w:color w:val="000000"/>
          <w:sz w:val="24"/>
          <w:u w:val="single"/>
        </w:rPr>
        <w:t>：</w:t>
      </w:r>
      <w:r>
        <w:rPr>
          <w:rFonts w:ascii="宋体" w:eastAsia="宋体"/>
          <w:color w:val="000000"/>
          <w:sz w:val="24"/>
          <w:u w:val="single"/>
        </w:rPr>
        <w:t xml:space="preserve">        </w:t>
      </w:r>
      <w:r>
        <w:rPr>
          <w:rFonts w:ascii="宋体" w:eastAsia="宋体" w:cs="宋体" w:hint="eastAsia"/>
          <w:color w:val="000000"/>
          <w:sz w:val="24"/>
        </w:rPr>
        <w:t>，该金额占该采购包合同金额的比例为</w:t>
      </w:r>
      <w:r>
        <w:rPr>
          <w:rFonts w:ascii="宋体" w:eastAsia="宋体"/>
          <w:color w:val="000000"/>
          <w:sz w:val="24"/>
          <w:u w:val="single"/>
        </w:rPr>
        <w:t xml:space="preserve">      %</w:t>
      </w:r>
      <w:r>
        <w:rPr>
          <w:rFonts w:ascii="宋体" w:eastAsia="宋体" w:cs="宋体" w:hint="eastAsia"/>
          <w:color w:val="000000"/>
          <w:sz w:val="24"/>
        </w:rPr>
        <w:t>。</w:t>
      </w:r>
      <w:r>
        <w:rPr>
          <w:rFonts w:ascii="宋体" w:eastAsia="宋体"/>
          <w:color w:val="000000"/>
          <w:sz w:val="24"/>
        </w:rPr>
        <w:t xml:space="preserve"> </w:t>
      </w:r>
    </w:p>
    <w:p w14:paraId="488EBCBE" w14:textId="77777777" w:rsidR="0073116F" w:rsidRDefault="00000000">
      <w:pPr>
        <w:spacing w:line="360" w:lineRule="auto"/>
        <w:ind w:firstLineChars="300" w:firstLine="720"/>
        <w:rPr>
          <w:rFonts w:ascii="宋体" w:eastAsia="宋体"/>
          <w:color w:val="000000"/>
          <w:sz w:val="24"/>
        </w:rPr>
      </w:pPr>
      <w:r>
        <w:rPr>
          <w:rFonts w:ascii="宋体" w:eastAsia="宋体" w:cs="宋体" w:hint="eastAsia"/>
          <w:color w:val="000000"/>
          <w:sz w:val="24"/>
        </w:rPr>
        <w:t>乙方承诺将在上述情况下与甲方签订分包合同。</w:t>
      </w:r>
    </w:p>
    <w:p w14:paraId="26EB9D71" w14:textId="77777777" w:rsidR="0073116F" w:rsidRDefault="00000000">
      <w:pPr>
        <w:spacing w:line="360" w:lineRule="auto"/>
        <w:ind w:firstLineChars="200" w:firstLine="480"/>
        <w:rPr>
          <w:rFonts w:ascii="宋体" w:eastAsia="宋体"/>
          <w:color w:val="000000"/>
          <w:sz w:val="24"/>
        </w:rPr>
      </w:pPr>
      <w:r>
        <w:rPr>
          <w:rFonts w:ascii="宋体" w:eastAsia="宋体" w:cs="宋体" w:hint="eastAsia"/>
          <w:color w:val="000000"/>
          <w:sz w:val="24"/>
        </w:rPr>
        <w:t>本协议自各方盖章之日起生效，如甲方未在该项目（采购包）中标，本协议自动终止。</w:t>
      </w:r>
    </w:p>
    <w:p w14:paraId="3803B86A" w14:textId="77777777" w:rsidR="0073116F" w:rsidRDefault="0073116F">
      <w:pPr>
        <w:spacing w:line="360" w:lineRule="auto"/>
        <w:rPr>
          <w:rFonts w:ascii="宋体" w:eastAsia="宋体"/>
          <w:color w:val="000000"/>
          <w:sz w:val="24"/>
        </w:rPr>
      </w:pPr>
    </w:p>
    <w:p w14:paraId="01C6957A" w14:textId="77777777" w:rsidR="0073116F" w:rsidRDefault="00000000">
      <w:pPr>
        <w:pStyle w:val="a6"/>
        <w:spacing w:before="103" w:line="360" w:lineRule="auto"/>
        <w:ind w:left="503"/>
        <w:rPr>
          <w:rFonts w:ascii="宋体" w:eastAsia="宋体"/>
          <w:sz w:val="24"/>
          <w:szCs w:val="24"/>
          <w:lang w:eastAsia="zh-CN"/>
        </w:rPr>
      </w:pPr>
      <w:r>
        <w:rPr>
          <w:rFonts w:ascii="宋体" w:eastAsia="宋体"/>
          <w:spacing w:val="-6"/>
          <w:sz w:val="24"/>
          <w:szCs w:val="24"/>
          <w:lang w:eastAsia="zh-CN"/>
        </w:rPr>
        <w:t>甲方（盖章</w:t>
      </w:r>
      <w:r>
        <w:rPr>
          <w:rFonts w:ascii="宋体" w:eastAsia="宋体"/>
          <w:spacing w:val="-60"/>
          <w:sz w:val="24"/>
          <w:szCs w:val="24"/>
          <w:lang w:eastAsia="zh-CN"/>
        </w:rPr>
        <w:t>）：</w:t>
      </w:r>
      <w:r>
        <w:rPr>
          <w:rFonts w:ascii="宋体" w:eastAsia="宋体"/>
          <w:spacing w:val="1"/>
          <w:sz w:val="24"/>
          <w:szCs w:val="24"/>
          <w:u w:val="single"/>
          <w:lang w:eastAsia="zh-CN"/>
        </w:rPr>
        <w:t xml:space="preserve">               </w:t>
      </w:r>
      <w:r>
        <w:rPr>
          <w:rFonts w:ascii="宋体" w:eastAsia="宋体"/>
          <w:spacing w:val="2"/>
          <w:sz w:val="24"/>
          <w:szCs w:val="24"/>
          <w:lang w:eastAsia="zh-CN"/>
        </w:rPr>
        <w:t xml:space="preserve">           </w:t>
      </w:r>
      <w:r>
        <w:rPr>
          <w:rFonts w:ascii="宋体" w:eastAsia="宋体"/>
          <w:spacing w:val="-6"/>
          <w:sz w:val="24"/>
          <w:szCs w:val="24"/>
          <w:lang w:eastAsia="zh-CN"/>
        </w:rPr>
        <w:t>乙方（盖章</w:t>
      </w:r>
      <w:r>
        <w:rPr>
          <w:rFonts w:ascii="宋体" w:eastAsia="宋体"/>
          <w:spacing w:val="-60"/>
          <w:sz w:val="24"/>
          <w:szCs w:val="24"/>
          <w:lang w:eastAsia="zh-CN"/>
        </w:rPr>
        <w:t>）：</w:t>
      </w:r>
      <w:r>
        <w:rPr>
          <w:rFonts w:ascii="宋体" w:eastAsia="宋体"/>
          <w:spacing w:val="1"/>
          <w:sz w:val="24"/>
          <w:szCs w:val="24"/>
          <w:u w:val="single"/>
          <w:lang w:eastAsia="zh-CN"/>
        </w:rPr>
        <w:t xml:space="preserve">                </w:t>
      </w:r>
    </w:p>
    <w:p w14:paraId="3A610A11" w14:textId="77777777" w:rsidR="0073116F" w:rsidRDefault="0073116F">
      <w:pPr>
        <w:spacing w:line="250" w:lineRule="auto"/>
        <w:rPr>
          <w:rFonts w:ascii="宋体" w:eastAsia="宋体"/>
          <w:color w:val="000000"/>
        </w:rPr>
      </w:pPr>
    </w:p>
    <w:p w14:paraId="37CBF01E" w14:textId="77777777" w:rsidR="0073116F" w:rsidRDefault="0073116F">
      <w:pPr>
        <w:spacing w:line="250" w:lineRule="auto"/>
        <w:rPr>
          <w:rFonts w:ascii="宋体" w:eastAsia="宋体"/>
          <w:color w:val="000000"/>
        </w:rPr>
      </w:pPr>
    </w:p>
    <w:p w14:paraId="25C77363" w14:textId="77777777" w:rsidR="0073116F" w:rsidRDefault="00000000">
      <w:pPr>
        <w:pStyle w:val="a6"/>
        <w:spacing w:before="103" w:line="199" w:lineRule="auto"/>
        <w:ind w:left="5288"/>
        <w:rPr>
          <w:rFonts w:ascii="宋体" w:eastAsia="宋体"/>
          <w:sz w:val="24"/>
          <w:szCs w:val="24"/>
          <w:lang w:eastAsia="zh-CN"/>
        </w:rPr>
      </w:pPr>
      <w:r>
        <w:rPr>
          <w:rFonts w:ascii="宋体" w:eastAsia="宋体"/>
          <w:spacing w:val="-13"/>
          <w:sz w:val="24"/>
          <w:szCs w:val="24"/>
          <w:lang w:eastAsia="zh-CN"/>
        </w:rPr>
        <w:t>日期：</w:t>
      </w:r>
      <w:r>
        <w:rPr>
          <w:rFonts w:ascii="宋体" w:eastAsia="宋体" w:hint="eastAsia"/>
          <w:spacing w:val="4"/>
          <w:sz w:val="24"/>
          <w:szCs w:val="24"/>
          <w:u w:val="single"/>
          <w:lang w:eastAsia="zh-CN"/>
        </w:rPr>
        <w:t xml:space="preserve">  </w:t>
      </w:r>
      <w:r>
        <w:rPr>
          <w:rFonts w:ascii="宋体" w:eastAsia="宋体"/>
          <w:spacing w:val="-13"/>
          <w:sz w:val="24"/>
          <w:szCs w:val="24"/>
          <w:lang w:eastAsia="zh-CN"/>
        </w:rPr>
        <w:t>年</w:t>
      </w:r>
      <w:r>
        <w:rPr>
          <w:rFonts w:ascii="宋体" w:eastAsia="宋体" w:hint="eastAsia"/>
          <w:spacing w:val="1"/>
          <w:sz w:val="24"/>
          <w:szCs w:val="24"/>
          <w:u w:val="single"/>
          <w:lang w:eastAsia="zh-CN"/>
        </w:rPr>
        <w:t xml:space="preserve">  </w:t>
      </w:r>
      <w:r>
        <w:rPr>
          <w:rFonts w:ascii="宋体" w:eastAsia="宋体"/>
          <w:spacing w:val="-13"/>
          <w:sz w:val="24"/>
          <w:szCs w:val="24"/>
          <w:lang w:eastAsia="zh-CN"/>
        </w:rPr>
        <w:t>月</w:t>
      </w:r>
      <w:r>
        <w:rPr>
          <w:rFonts w:ascii="宋体" w:eastAsia="宋体" w:hint="eastAsia"/>
          <w:spacing w:val="1"/>
          <w:sz w:val="24"/>
          <w:szCs w:val="24"/>
          <w:u w:val="single"/>
          <w:lang w:eastAsia="zh-CN"/>
        </w:rPr>
        <w:t xml:space="preserve">  </w:t>
      </w:r>
      <w:r>
        <w:rPr>
          <w:rFonts w:ascii="宋体" w:eastAsia="宋体"/>
          <w:spacing w:val="-13"/>
          <w:sz w:val="24"/>
          <w:szCs w:val="24"/>
          <w:lang w:eastAsia="zh-CN"/>
        </w:rPr>
        <w:t>日</w:t>
      </w:r>
    </w:p>
    <w:p w14:paraId="6FA25130" w14:textId="77777777" w:rsidR="0073116F" w:rsidRDefault="0073116F">
      <w:pPr>
        <w:spacing w:line="245" w:lineRule="auto"/>
        <w:rPr>
          <w:rFonts w:ascii="宋体" w:eastAsia="宋体"/>
          <w:color w:val="000000"/>
        </w:rPr>
      </w:pPr>
    </w:p>
    <w:p w14:paraId="41118F6E" w14:textId="77777777" w:rsidR="0073116F" w:rsidRDefault="0073116F">
      <w:pPr>
        <w:spacing w:line="245" w:lineRule="auto"/>
        <w:rPr>
          <w:rFonts w:ascii="宋体" w:eastAsia="宋体"/>
          <w:color w:val="000000"/>
        </w:rPr>
      </w:pPr>
    </w:p>
    <w:p w14:paraId="59B84580" w14:textId="77777777" w:rsidR="0073116F" w:rsidRDefault="00000000">
      <w:pPr>
        <w:pStyle w:val="a6"/>
        <w:spacing w:before="104" w:line="360" w:lineRule="auto"/>
        <w:ind w:left="10"/>
        <w:rPr>
          <w:rFonts w:ascii="宋体" w:eastAsia="宋体"/>
          <w:sz w:val="24"/>
          <w:szCs w:val="24"/>
          <w:lang w:eastAsia="zh-CN"/>
        </w:rPr>
      </w:pPr>
      <w:r>
        <w:rPr>
          <w:rFonts w:ascii="宋体" w:eastAsia="宋体"/>
          <w:spacing w:val="-6"/>
          <w:sz w:val="24"/>
          <w:szCs w:val="24"/>
          <w:lang w:eastAsia="zh-CN"/>
        </w:rPr>
        <w:t>注：</w:t>
      </w:r>
    </w:p>
    <w:p w14:paraId="0D4F37D7" w14:textId="77777777" w:rsidR="0073116F" w:rsidRDefault="00000000">
      <w:pPr>
        <w:spacing w:line="360" w:lineRule="auto"/>
        <w:rPr>
          <w:rFonts w:ascii="宋体" w:eastAsia="宋体"/>
          <w:color w:val="000000"/>
          <w:sz w:val="24"/>
        </w:rPr>
      </w:pPr>
      <w:r>
        <w:rPr>
          <w:rFonts w:ascii="宋体" w:eastAsia="宋体"/>
          <w:color w:val="000000"/>
          <w:sz w:val="24"/>
        </w:rPr>
        <w:t xml:space="preserve">1. </w:t>
      </w:r>
      <w:r>
        <w:rPr>
          <w:rFonts w:ascii="宋体" w:eastAsia="宋体" w:cs="宋体" w:hint="eastAsia"/>
          <w:color w:val="000000"/>
          <w:sz w:val="24"/>
        </w:rPr>
        <w:t>投标人</w:t>
      </w:r>
      <w:r>
        <w:rPr>
          <w:rFonts w:ascii="宋体" w:eastAsia="宋体"/>
          <w:color w:val="000000"/>
          <w:sz w:val="24"/>
        </w:rPr>
        <w:t>“</w:t>
      </w:r>
      <w:r>
        <w:rPr>
          <w:rFonts w:ascii="宋体" w:eastAsia="宋体" w:cs="宋体" w:hint="eastAsia"/>
          <w:color w:val="000000"/>
          <w:sz w:val="24"/>
        </w:rPr>
        <w:t>为落实政府采购政策</w:t>
      </w:r>
      <w:r>
        <w:rPr>
          <w:rFonts w:ascii="宋体" w:eastAsia="宋体"/>
          <w:color w:val="000000"/>
          <w:sz w:val="24"/>
        </w:rPr>
        <w:t xml:space="preserve"> </w:t>
      </w:r>
      <w:r>
        <w:rPr>
          <w:rFonts w:ascii="宋体" w:eastAsia="宋体"/>
          <w:color w:val="000000"/>
          <w:sz w:val="24"/>
        </w:rPr>
        <w:t>”</w:t>
      </w:r>
      <w:r>
        <w:rPr>
          <w:rFonts w:ascii="宋体" w:eastAsia="宋体" w:cs="宋体" w:hint="eastAsia"/>
          <w:color w:val="000000"/>
          <w:sz w:val="24"/>
        </w:rPr>
        <w:t>而向中小企业分包时必须提供，否则投标无效；且建议按照采购文件要求在资格证明文件部分提供；</w:t>
      </w:r>
    </w:p>
    <w:p w14:paraId="331DDBA5" w14:textId="77777777" w:rsidR="0073116F" w:rsidRDefault="00000000">
      <w:pPr>
        <w:spacing w:line="360" w:lineRule="auto"/>
        <w:rPr>
          <w:rFonts w:ascii="宋体" w:eastAsia="宋体"/>
          <w:color w:val="000000"/>
          <w:sz w:val="24"/>
        </w:rPr>
      </w:pPr>
      <w:r>
        <w:rPr>
          <w:rFonts w:ascii="宋体" w:eastAsia="宋体"/>
          <w:color w:val="000000"/>
          <w:sz w:val="24"/>
        </w:rPr>
        <w:t xml:space="preserve">2. </w:t>
      </w:r>
      <w:r>
        <w:rPr>
          <w:rFonts w:ascii="宋体" w:eastAsia="宋体" w:cs="宋体" w:hint="eastAsia"/>
          <w:color w:val="000000"/>
          <w:sz w:val="24"/>
        </w:rPr>
        <w:t>投标人满足《政府采购促进中小企业发展管理办法》（财库〔</w:t>
      </w:r>
      <w:r>
        <w:rPr>
          <w:rFonts w:ascii="宋体" w:eastAsia="宋体"/>
          <w:color w:val="000000"/>
          <w:sz w:val="24"/>
        </w:rPr>
        <w:t>2020</w:t>
      </w:r>
      <w:r>
        <w:rPr>
          <w:rFonts w:ascii="宋体" w:eastAsia="宋体" w:cs="Cambria Math" w:hint="eastAsia"/>
          <w:color w:val="000000"/>
          <w:sz w:val="24"/>
        </w:rPr>
        <w:t>〕</w:t>
      </w:r>
      <w:r>
        <w:rPr>
          <w:rFonts w:ascii="宋体" w:eastAsia="宋体"/>
          <w:color w:val="000000"/>
          <w:sz w:val="24"/>
        </w:rPr>
        <w:t>46</w:t>
      </w:r>
      <w:r>
        <w:rPr>
          <w:rFonts w:ascii="宋体" w:eastAsia="宋体" w:cs="宋体" w:hint="eastAsia"/>
          <w:color w:val="000000"/>
          <w:sz w:val="24"/>
        </w:rPr>
        <w:t>号）第九条</w:t>
      </w:r>
      <w:r>
        <w:rPr>
          <w:rFonts w:ascii="宋体" w:eastAsia="宋体"/>
          <w:color w:val="000000"/>
          <w:sz w:val="24"/>
        </w:rPr>
        <w:t xml:space="preserve"> </w:t>
      </w:r>
      <w:r>
        <w:rPr>
          <w:rFonts w:ascii="宋体" w:eastAsia="宋体" w:cs="宋体" w:hint="eastAsia"/>
          <w:color w:val="000000"/>
          <w:sz w:val="24"/>
        </w:rPr>
        <w:t>有关规定，拟享受中小企业政策优惠措施的，仍需提供本协议，否则不予认可；</w:t>
      </w:r>
    </w:p>
    <w:p w14:paraId="1B8006AF" w14:textId="77777777" w:rsidR="0073116F" w:rsidRDefault="00000000">
      <w:pPr>
        <w:spacing w:line="360" w:lineRule="auto"/>
        <w:rPr>
          <w:rFonts w:ascii="宋体" w:eastAsia="宋体"/>
          <w:color w:val="000000"/>
          <w:sz w:val="24"/>
        </w:rPr>
      </w:pPr>
      <w:r>
        <w:rPr>
          <w:rFonts w:ascii="宋体" w:eastAsia="宋体"/>
          <w:color w:val="000000"/>
          <w:sz w:val="24"/>
        </w:rPr>
        <w:t xml:space="preserve">3. </w:t>
      </w:r>
      <w:r>
        <w:rPr>
          <w:rFonts w:ascii="宋体" w:eastAsia="宋体" w:cs="宋体" w:hint="eastAsia"/>
          <w:color w:val="000000"/>
          <w:sz w:val="24"/>
        </w:rPr>
        <w:t>投标人须与所有拟分包单位分别签订《分包意向协议》，每单位签订一份，并在投标文件中提交全部协议原件的电子件，否则不予认可。</w:t>
      </w:r>
    </w:p>
    <w:p w14:paraId="198D34D4" w14:textId="77777777" w:rsidR="0073116F" w:rsidRDefault="0073116F">
      <w:pPr>
        <w:spacing w:line="199" w:lineRule="auto"/>
        <w:rPr>
          <w:color w:val="000000"/>
          <w:sz w:val="24"/>
        </w:rPr>
        <w:sectPr w:rsidR="0073116F">
          <w:footerReference w:type="default" r:id="rId48"/>
          <w:pgSz w:w="11907" w:h="16840"/>
          <w:pgMar w:top="1149" w:right="1133" w:bottom="1060" w:left="1701" w:header="875" w:footer="886" w:gutter="0"/>
          <w:cols w:space="720"/>
          <w:docGrid w:linePitch="312"/>
        </w:sectPr>
      </w:pPr>
    </w:p>
    <w:p w14:paraId="593066E8" w14:textId="77777777" w:rsidR="0073116F" w:rsidRDefault="00000000">
      <w:pPr>
        <w:spacing w:line="360" w:lineRule="auto"/>
        <w:outlineLvl w:val="1"/>
        <w:rPr>
          <w:rFonts w:ascii="宋体" w:eastAsia="宋体"/>
          <w:color w:val="000000"/>
          <w:sz w:val="24"/>
        </w:rPr>
      </w:pPr>
      <w:bookmarkStart w:id="28" w:name="_Toc189641816"/>
      <w:r>
        <w:rPr>
          <w:rFonts w:hint="eastAsia"/>
          <w:color w:val="000000"/>
          <w:sz w:val="24"/>
        </w:rPr>
        <w:lastRenderedPageBreak/>
        <w:t>10</w:t>
      </w:r>
      <w:r>
        <w:rPr>
          <w:color w:val="000000"/>
          <w:sz w:val="24"/>
        </w:rPr>
        <w:t xml:space="preserve">  </w:t>
      </w:r>
      <w:r>
        <w:rPr>
          <w:color w:val="000000"/>
        </w:rPr>
        <w:t xml:space="preserve"> </w:t>
      </w:r>
      <w:r>
        <w:rPr>
          <w:rFonts w:ascii="宋体" w:eastAsia="宋体" w:cs="宋体" w:hint="eastAsia"/>
          <w:color w:val="000000"/>
          <w:sz w:val="24"/>
        </w:rPr>
        <w:t>招标文件要求提供或投标人认为应附的其他材料</w:t>
      </w:r>
      <w:bookmarkEnd w:id="28"/>
      <w:r>
        <w:rPr>
          <w:rFonts w:ascii="宋体" w:eastAsia="宋体"/>
          <w:color w:val="000000"/>
          <w:sz w:val="24"/>
        </w:rPr>
        <w:t xml:space="preserve"> </w:t>
      </w:r>
    </w:p>
    <w:p w14:paraId="30E8AD78" w14:textId="77777777" w:rsidR="0073116F" w:rsidRDefault="00000000">
      <w:pPr>
        <w:spacing w:line="360" w:lineRule="auto"/>
        <w:outlineLvl w:val="2"/>
        <w:rPr>
          <w:rFonts w:ascii="宋体" w:eastAsia="宋体"/>
          <w:color w:val="000000"/>
          <w:sz w:val="24"/>
        </w:rPr>
      </w:pPr>
      <w:r>
        <w:rPr>
          <w:rFonts w:ascii="宋体" w:eastAsia="宋体" w:hint="eastAsia"/>
          <w:color w:val="000000"/>
          <w:sz w:val="24"/>
        </w:rPr>
        <w:t>10</w:t>
      </w:r>
      <w:r>
        <w:rPr>
          <w:rFonts w:ascii="宋体" w:eastAsia="宋体"/>
          <w:color w:val="000000"/>
          <w:sz w:val="24"/>
        </w:rPr>
        <w:t xml:space="preserve">-1 </w:t>
      </w:r>
      <w:r>
        <w:rPr>
          <w:rFonts w:ascii="宋体" w:eastAsia="宋体" w:cs="宋体" w:hint="eastAsia"/>
          <w:color w:val="000000"/>
          <w:sz w:val="24"/>
        </w:rPr>
        <w:t>供应商信息采集表</w:t>
      </w:r>
    </w:p>
    <w:tbl>
      <w:tblPr>
        <w:tblW w:w="92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099"/>
        <w:gridCol w:w="3095"/>
        <w:gridCol w:w="3098"/>
      </w:tblGrid>
      <w:tr w:rsidR="0073116F" w14:paraId="1E3871A7" w14:textId="77777777">
        <w:trPr>
          <w:trHeight w:val="388"/>
          <w:jc w:val="center"/>
        </w:trPr>
        <w:tc>
          <w:tcPr>
            <w:tcW w:w="3099" w:type="dxa"/>
            <w:vAlign w:val="center"/>
          </w:tcPr>
          <w:p w14:paraId="6953B09A" w14:textId="77777777" w:rsidR="0073116F" w:rsidRDefault="00000000">
            <w:pPr>
              <w:spacing w:line="360" w:lineRule="auto"/>
              <w:jc w:val="center"/>
              <w:rPr>
                <w:rFonts w:ascii="宋体" w:eastAsia="宋体"/>
                <w:color w:val="000000"/>
                <w:kern w:val="0"/>
                <w:sz w:val="24"/>
              </w:rPr>
            </w:pPr>
            <w:r>
              <w:rPr>
                <w:rFonts w:ascii="宋体" w:eastAsia="宋体" w:cs="宋体" w:hint="eastAsia"/>
                <w:color w:val="000000"/>
                <w:kern w:val="0"/>
                <w:sz w:val="24"/>
              </w:rPr>
              <w:t>供应商名称</w:t>
            </w:r>
          </w:p>
        </w:tc>
        <w:tc>
          <w:tcPr>
            <w:tcW w:w="3095" w:type="dxa"/>
            <w:vAlign w:val="center"/>
          </w:tcPr>
          <w:p w14:paraId="4AAB063F" w14:textId="77777777" w:rsidR="0073116F" w:rsidRDefault="00000000">
            <w:pPr>
              <w:spacing w:line="360" w:lineRule="auto"/>
              <w:jc w:val="center"/>
              <w:rPr>
                <w:rFonts w:ascii="宋体" w:eastAsia="宋体"/>
                <w:color w:val="000000"/>
                <w:kern w:val="0"/>
                <w:sz w:val="24"/>
              </w:rPr>
            </w:pPr>
            <w:r>
              <w:rPr>
                <w:rFonts w:ascii="宋体" w:eastAsia="宋体" w:cs="宋体" w:hint="eastAsia"/>
                <w:color w:val="000000"/>
                <w:kern w:val="0"/>
                <w:sz w:val="24"/>
              </w:rPr>
              <w:t>供应商所属性别</w:t>
            </w:r>
          </w:p>
        </w:tc>
        <w:tc>
          <w:tcPr>
            <w:tcW w:w="3098" w:type="dxa"/>
            <w:vAlign w:val="center"/>
          </w:tcPr>
          <w:p w14:paraId="1E1B73DC" w14:textId="77777777" w:rsidR="0073116F" w:rsidRDefault="00000000">
            <w:pPr>
              <w:spacing w:line="360" w:lineRule="auto"/>
              <w:jc w:val="center"/>
              <w:rPr>
                <w:rFonts w:ascii="宋体" w:eastAsia="宋体"/>
                <w:color w:val="000000"/>
                <w:kern w:val="0"/>
                <w:sz w:val="24"/>
              </w:rPr>
            </w:pPr>
            <w:r>
              <w:rPr>
                <w:rFonts w:ascii="宋体" w:eastAsia="宋体" w:cs="宋体" w:hint="eastAsia"/>
                <w:color w:val="000000"/>
                <w:kern w:val="0"/>
                <w:sz w:val="24"/>
              </w:rPr>
              <w:t>外商投资类型</w:t>
            </w:r>
          </w:p>
        </w:tc>
      </w:tr>
      <w:tr w:rsidR="0073116F" w14:paraId="4FEB3427" w14:textId="77777777">
        <w:trPr>
          <w:trHeight w:val="418"/>
          <w:jc w:val="center"/>
        </w:trPr>
        <w:tc>
          <w:tcPr>
            <w:tcW w:w="3099" w:type="dxa"/>
            <w:vAlign w:val="center"/>
          </w:tcPr>
          <w:p w14:paraId="766CC604" w14:textId="77777777" w:rsidR="0073116F" w:rsidRDefault="0073116F">
            <w:pPr>
              <w:spacing w:line="360" w:lineRule="auto"/>
              <w:jc w:val="center"/>
              <w:rPr>
                <w:rFonts w:ascii="宋体" w:eastAsia="宋体"/>
                <w:color w:val="000000"/>
                <w:kern w:val="0"/>
                <w:sz w:val="24"/>
              </w:rPr>
            </w:pPr>
          </w:p>
        </w:tc>
        <w:tc>
          <w:tcPr>
            <w:tcW w:w="3095" w:type="dxa"/>
            <w:vAlign w:val="center"/>
          </w:tcPr>
          <w:p w14:paraId="45F58A0E" w14:textId="77777777" w:rsidR="0073116F" w:rsidRDefault="0073116F">
            <w:pPr>
              <w:spacing w:line="360" w:lineRule="auto"/>
              <w:jc w:val="center"/>
              <w:rPr>
                <w:rFonts w:ascii="宋体" w:eastAsia="宋体"/>
                <w:color w:val="000000"/>
                <w:kern w:val="0"/>
                <w:sz w:val="24"/>
              </w:rPr>
            </w:pPr>
          </w:p>
        </w:tc>
        <w:tc>
          <w:tcPr>
            <w:tcW w:w="3098" w:type="dxa"/>
            <w:vAlign w:val="center"/>
          </w:tcPr>
          <w:p w14:paraId="77BE05A3" w14:textId="77777777" w:rsidR="0073116F" w:rsidRDefault="0073116F">
            <w:pPr>
              <w:spacing w:line="360" w:lineRule="auto"/>
              <w:jc w:val="center"/>
              <w:rPr>
                <w:rFonts w:ascii="宋体" w:eastAsia="宋体"/>
                <w:color w:val="000000"/>
                <w:kern w:val="0"/>
                <w:sz w:val="24"/>
              </w:rPr>
            </w:pPr>
          </w:p>
        </w:tc>
      </w:tr>
      <w:tr w:rsidR="0073116F" w14:paraId="0AE4AFE9" w14:textId="77777777">
        <w:trPr>
          <w:trHeight w:val="423"/>
          <w:jc w:val="center"/>
        </w:trPr>
        <w:tc>
          <w:tcPr>
            <w:tcW w:w="3099" w:type="dxa"/>
            <w:vAlign w:val="center"/>
          </w:tcPr>
          <w:p w14:paraId="0D3C926A" w14:textId="77777777" w:rsidR="0073116F" w:rsidRDefault="0073116F">
            <w:pPr>
              <w:spacing w:line="360" w:lineRule="auto"/>
              <w:jc w:val="center"/>
              <w:rPr>
                <w:rFonts w:ascii="宋体" w:eastAsia="宋体"/>
                <w:color w:val="000000"/>
                <w:kern w:val="0"/>
                <w:sz w:val="24"/>
              </w:rPr>
            </w:pPr>
          </w:p>
        </w:tc>
        <w:tc>
          <w:tcPr>
            <w:tcW w:w="3095" w:type="dxa"/>
            <w:vAlign w:val="center"/>
          </w:tcPr>
          <w:p w14:paraId="67C9A29B" w14:textId="77777777" w:rsidR="0073116F" w:rsidRDefault="0073116F">
            <w:pPr>
              <w:spacing w:line="360" w:lineRule="auto"/>
              <w:jc w:val="center"/>
              <w:rPr>
                <w:rFonts w:ascii="宋体" w:eastAsia="宋体"/>
                <w:color w:val="000000"/>
                <w:kern w:val="0"/>
                <w:sz w:val="24"/>
              </w:rPr>
            </w:pPr>
          </w:p>
        </w:tc>
        <w:tc>
          <w:tcPr>
            <w:tcW w:w="3098" w:type="dxa"/>
            <w:vAlign w:val="center"/>
          </w:tcPr>
          <w:p w14:paraId="3D6FF3B1" w14:textId="77777777" w:rsidR="0073116F" w:rsidRDefault="0073116F">
            <w:pPr>
              <w:spacing w:line="360" w:lineRule="auto"/>
              <w:jc w:val="center"/>
              <w:rPr>
                <w:rFonts w:ascii="宋体" w:eastAsia="宋体"/>
                <w:color w:val="000000"/>
                <w:kern w:val="0"/>
                <w:sz w:val="24"/>
              </w:rPr>
            </w:pPr>
          </w:p>
        </w:tc>
      </w:tr>
      <w:tr w:rsidR="0073116F" w14:paraId="6242C442" w14:textId="77777777">
        <w:trPr>
          <w:trHeight w:val="415"/>
          <w:jc w:val="center"/>
        </w:trPr>
        <w:tc>
          <w:tcPr>
            <w:tcW w:w="3099" w:type="dxa"/>
            <w:vAlign w:val="center"/>
          </w:tcPr>
          <w:p w14:paraId="023D329F" w14:textId="77777777" w:rsidR="0073116F" w:rsidRDefault="0073116F">
            <w:pPr>
              <w:spacing w:line="360" w:lineRule="auto"/>
              <w:jc w:val="center"/>
              <w:rPr>
                <w:rFonts w:ascii="宋体" w:eastAsia="宋体"/>
                <w:color w:val="000000"/>
                <w:kern w:val="0"/>
                <w:sz w:val="24"/>
              </w:rPr>
            </w:pPr>
          </w:p>
        </w:tc>
        <w:tc>
          <w:tcPr>
            <w:tcW w:w="3095" w:type="dxa"/>
            <w:vAlign w:val="center"/>
          </w:tcPr>
          <w:p w14:paraId="00CBC15A" w14:textId="77777777" w:rsidR="0073116F" w:rsidRDefault="0073116F">
            <w:pPr>
              <w:spacing w:line="360" w:lineRule="auto"/>
              <w:jc w:val="center"/>
              <w:rPr>
                <w:rFonts w:ascii="宋体" w:eastAsia="宋体"/>
                <w:color w:val="000000"/>
                <w:kern w:val="0"/>
                <w:sz w:val="24"/>
              </w:rPr>
            </w:pPr>
          </w:p>
        </w:tc>
        <w:tc>
          <w:tcPr>
            <w:tcW w:w="3098" w:type="dxa"/>
            <w:vAlign w:val="center"/>
          </w:tcPr>
          <w:p w14:paraId="23C54708" w14:textId="77777777" w:rsidR="0073116F" w:rsidRDefault="0073116F">
            <w:pPr>
              <w:spacing w:line="360" w:lineRule="auto"/>
              <w:jc w:val="center"/>
              <w:rPr>
                <w:rFonts w:ascii="宋体" w:eastAsia="宋体"/>
                <w:color w:val="000000"/>
                <w:kern w:val="0"/>
                <w:sz w:val="24"/>
              </w:rPr>
            </w:pPr>
          </w:p>
        </w:tc>
      </w:tr>
      <w:tr w:rsidR="0073116F" w14:paraId="55925017" w14:textId="77777777">
        <w:trPr>
          <w:trHeight w:val="288"/>
          <w:jc w:val="center"/>
        </w:trPr>
        <w:tc>
          <w:tcPr>
            <w:tcW w:w="3099" w:type="dxa"/>
            <w:vAlign w:val="center"/>
          </w:tcPr>
          <w:p w14:paraId="366FF42D" w14:textId="77777777" w:rsidR="0073116F" w:rsidRDefault="0073116F">
            <w:pPr>
              <w:spacing w:line="360" w:lineRule="auto"/>
              <w:jc w:val="center"/>
              <w:rPr>
                <w:rFonts w:ascii="宋体" w:eastAsia="宋体"/>
                <w:color w:val="000000"/>
                <w:kern w:val="0"/>
                <w:sz w:val="24"/>
              </w:rPr>
            </w:pPr>
          </w:p>
        </w:tc>
        <w:tc>
          <w:tcPr>
            <w:tcW w:w="3095" w:type="dxa"/>
            <w:vAlign w:val="center"/>
          </w:tcPr>
          <w:p w14:paraId="7FF73C8F" w14:textId="77777777" w:rsidR="0073116F" w:rsidRDefault="0073116F">
            <w:pPr>
              <w:spacing w:line="360" w:lineRule="auto"/>
              <w:jc w:val="center"/>
              <w:rPr>
                <w:rFonts w:ascii="宋体" w:eastAsia="宋体"/>
                <w:color w:val="000000"/>
                <w:kern w:val="0"/>
                <w:sz w:val="24"/>
              </w:rPr>
            </w:pPr>
          </w:p>
        </w:tc>
        <w:tc>
          <w:tcPr>
            <w:tcW w:w="3098" w:type="dxa"/>
            <w:vAlign w:val="center"/>
          </w:tcPr>
          <w:p w14:paraId="4ADB2E76" w14:textId="77777777" w:rsidR="0073116F" w:rsidRDefault="0073116F">
            <w:pPr>
              <w:spacing w:line="360" w:lineRule="auto"/>
              <w:jc w:val="center"/>
              <w:rPr>
                <w:rFonts w:ascii="宋体" w:eastAsia="宋体"/>
                <w:color w:val="000000"/>
                <w:kern w:val="0"/>
                <w:sz w:val="24"/>
              </w:rPr>
            </w:pPr>
          </w:p>
        </w:tc>
      </w:tr>
    </w:tbl>
    <w:p w14:paraId="6917596C" w14:textId="77777777" w:rsidR="0073116F" w:rsidRDefault="00000000">
      <w:pPr>
        <w:spacing w:line="360" w:lineRule="auto"/>
        <w:rPr>
          <w:rFonts w:ascii="宋体" w:eastAsia="宋体"/>
          <w:color w:val="000000"/>
          <w:sz w:val="24"/>
        </w:rPr>
      </w:pPr>
      <w:r>
        <w:rPr>
          <w:rFonts w:ascii="宋体" w:eastAsia="宋体" w:cs="宋体" w:hint="eastAsia"/>
          <w:color w:val="000000"/>
          <w:sz w:val="24"/>
        </w:rPr>
        <w:t>注：</w:t>
      </w:r>
      <w:r>
        <w:rPr>
          <w:rFonts w:ascii="宋体" w:eastAsia="宋体"/>
          <w:color w:val="000000"/>
          <w:sz w:val="24"/>
        </w:rPr>
        <w:t xml:space="preserve"> 1.</w:t>
      </w:r>
      <w:r>
        <w:rPr>
          <w:rFonts w:ascii="宋体" w:eastAsia="宋体" w:cs="宋体" w:hint="eastAsia"/>
          <w:color w:val="000000"/>
          <w:sz w:val="24"/>
        </w:rPr>
        <w:t>供应商如为联合体，则应填写联合体各成员信息。</w:t>
      </w:r>
    </w:p>
    <w:p w14:paraId="3FCE609F" w14:textId="77777777" w:rsidR="0073116F" w:rsidRDefault="00000000">
      <w:pPr>
        <w:spacing w:line="360" w:lineRule="auto"/>
        <w:rPr>
          <w:rFonts w:ascii="宋体" w:eastAsia="宋体"/>
          <w:color w:val="000000"/>
          <w:sz w:val="24"/>
        </w:rPr>
      </w:pPr>
      <w:r>
        <w:rPr>
          <w:rFonts w:ascii="宋体" w:eastAsia="宋体"/>
          <w:color w:val="000000"/>
          <w:sz w:val="24"/>
        </w:rPr>
        <w:t>2.</w:t>
      </w:r>
      <w:r>
        <w:rPr>
          <w:rFonts w:ascii="宋体" w:eastAsia="宋体" w:cs="宋体" w:hint="eastAsia"/>
          <w:color w:val="000000"/>
          <w:sz w:val="24"/>
        </w:rPr>
        <w:t>供应商所属性别请填写</w:t>
      </w:r>
      <w:r>
        <w:rPr>
          <w:rFonts w:ascii="宋体" w:eastAsia="宋体"/>
          <w:color w:val="000000"/>
          <w:sz w:val="24"/>
        </w:rPr>
        <w:t>“</w:t>
      </w:r>
      <w:r>
        <w:rPr>
          <w:rFonts w:ascii="宋体" w:eastAsia="宋体" w:cs="宋体" w:hint="eastAsia"/>
          <w:color w:val="000000"/>
          <w:sz w:val="24"/>
        </w:rPr>
        <w:t>男</w:t>
      </w:r>
      <w:r>
        <w:rPr>
          <w:rFonts w:ascii="宋体" w:eastAsia="宋体" w:hint="eastAsia"/>
          <w:color w:val="000000"/>
          <w:sz w:val="24"/>
        </w:rPr>
        <w:t>”</w:t>
      </w:r>
      <w:r>
        <w:rPr>
          <w:rFonts w:ascii="宋体" w:eastAsia="宋体" w:cs="宋体" w:hint="eastAsia"/>
          <w:color w:val="000000"/>
          <w:sz w:val="24"/>
        </w:rPr>
        <w:t>或</w:t>
      </w:r>
      <w:r>
        <w:rPr>
          <w:rFonts w:ascii="宋体" w:eastAsia="宋体"/>
          <w:color w:val="000000"/>
          <w:sz w:val="24"/>
        </w:rPr>
        <w:t>“</w:t>
      </w:r>
      <w:r>
        <w:rPr>
          <w:rFonts w:ascii="宋体" w:eastAsia="宋体" w:cs="宋体" w:hint="eastAsia"/>
          <w:color w:val="000000"/>
          <w:sz w:val="24"/>
        </w:rPr>
        <w:t>女</w:t>
      </w:r>
      <w:r>
        <w:rPr>
          <w:rFonts w:ascii="宋体" w:eastAsia="宋体"/>
          <w:color w:val="000000"/>
          <w:sz w:val="24"/>
        </w:rPr>
        <w:t>”</w:t>
      </w:r>
      <w:r>
        <w:rPr>
          <w:rFonts w:ascii="宋体" w:eastAsia="宋体" w:cs="宋体" w:hint="eastAsia"/>
          <w:color w:val="000000"/>
          <w:sz w:val="24"/>
        </w:rPr>
        <w:t>，指拥有供应商</w:t>
      </w:r>
      <w:r>
        <w:rPr>
          <w:rFonts w:ascii="宋体" w:eastAsia="宋体"/>
          <w:color w:val="000000"/>
          <w:sz w:val="24"/>
        </w:rPr>
        <w:t>51%</w:t>
      </w:r>
      <w:r>
        <w:rPr>
          <w:rFonts w:ascii="宋体" w:eastAsia="宋体" w:cs="宋体" w:hint="eastAsia"/>
          <w:color w:val="000000"/>
          <w:sz w:val="24"/>
        </w:rPr>
        <w:t>以上绝对所有权的性别；绝对所有权拥有者可以是一个人，也可以是多人合计计算。</w:t>
      </w:r>
    </w:p>
    <w:p w14:paraId="6B5D8C2D" w14:textId="77777777" w:rsidR="0073116F" w:rsidRDefault="00000000">
      <w:pPr>
        <w:spacing w:line="360" w:lineRule="auto"/>
        <w:rPr>
          <w:rFonts w:ascii="宋体" w:eastAsia="宋体"/>
          <w:color w:val="000000"/>
          <w:sz w:val="24"/>
        </w:rPr>
      </w:pPr>
      <w:r>
        <w:rPr>
          <w:rFonts w:ascii="宋体" w:eastAsia="宋体"/>
          <w:color w:val="000000"/>
          <w:sz w:val="24"/>
        </w:rPr>
        <w:t>3.</w:t>
      </w:r>
      <w:r>
        <w:rPr>
          <w:rFonts w:ascii="宋体" w:eastAsia="宋体" w:cs="宋体" w:hint="eastAsia"/>
          <w:color w:val="000000"/>
          <w:sz w:val="24"/>
        </w:rPr>
        <w:t>外商投资类型请填写</w:t>
      </w:r>
      <w:r>
        <w:rPr>
          <w:rFonts w:ascii="宋体" w:eastAsia="宋体" w:hint="eastAsia"/>
          <w:color w:val="000000"/>
          <w:sz w:val="24"/>
        </w:rPr>
        <w:t>“</w:t>
      </w:r>
      <w:r>
        <w:rPr>
          <w:rFonts w:ascii="宋体" w:eastAsia="宋体" w:cs="宋体" w:hint="eastAsia"/>
          <w:color w:val="000000"/>
          <w:sz w:val="24"/>
        </w:rPr>
        <w:t>外商单独投资</w:t>
      </w:r>
      <w:r>
        <w:rPr>
          <w:rFonts w:ascii="宋体" w:eastAsia="宋体" w:hint="eastAsia"/>
          <w:color w:val="000000"/>
          <w:sz w:val="24"/>
        </w:rPr>
        <w:t>”、</w:t>
      </w:r>
      <w:r>
        <w:rPr>
          <w:rFonts w:ascii="宋体" w:eastAsia="宋体" w:cs="宋体" w:hint="eastAsia"/>
          <w:color w:val="000000"/>
          <w:sz w:val="24"/>
        </w:rPr>
        <w:t>外商部分投资”或</w:t>
      </w:r>
      <w:r>
        <w:rPr>
          <w:rFonts w:ascii="宋体" w:eastAsia="宋体" w:hint="eastAsia"/>
          <w:color w:val="000000"/>
          <w:sz w:val="24"/>
        </w:rPr>
        <w:t>“内资”</w:t>
      </w:r>
      <w:r>
        <w:rPr>
          <w:rFonts w:ascii="宋体" w:eastAsia="宋体" w:cs="宋体" w:hint="eastAsia"/>
          <w:color w:val="000000"/>
          <w:sz w:val="24"/>
        </w:rPr>
        <w:t>。</w:t>
      </w:r>
    </w:p>
    <w:p w14:paraId="7ED78112" w14:textId="77777777" w:rsidR="0073116F" w:rsidRDefault="0073116F">
      <w:pPr>
        <w:spacing w:line="360" w:lineRule="auto"/>
        <w:ind w:firstLineChars="200" w:firstLine="480"/>
        <w:jc w:val="both"/>
        <w:rPr>
          <w:rFonts w:ascii="宋体" w:eastAsia="宋体" w:cs="Times New Roman"/>
          <w:color w:val="000000"/>
          <w:sz w:val="24"/>
        </w:rPr>
      </w:pPr>
    </w:p>
    <w:sectPr w:rsidR="0073116F">
      <w:headerReference w:type="even" r:id="rId49"/>
      <w:headerReference w:type="default" r:id="rId50"/>
      <w:footerReference w:type="even" r:id="rId51"/>
      <w:footerReference w:type="default" r:id="rId52"/>
      <w:headerReference w:type="first" r:id="rId53"/>
      <w:footerReference w:type="first" r:id="rId54"/>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6A1C" w14:textId="77777777" w:rsidR="00786246" w:rsidRDefault="00786246">
      <w:pPr>
        <w:spacing w:after="0" w:line="240" w:lineRule="auto"/>
      </w:pPr>
      <w:r>
        <w:separator/>
      </w:r>
    </w:p>
  </w:endnote>
  <w:endnote w:type="continuationSeparator" w:id="0">
    <w:p w14:paraId="69B6FCF5" w14:textId="77777777" w:rsidR="00786246" w:rsidRDefault="0078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Liberation Sans">
    <w:altName w:val="Arial"/>
    <w:charset w:val="00"/>
    <w:family w:val="swiss"/>
    <w:pitch w:val="variable"/>
    <w:sig w:usb0="00000000" w:usb1="00000000" w:usb2="00000000" w:usb3="00000000" w:csb0="00040001" w:csb1="00000000"/>
  </w:font>
  <w:font w:name="Noto Sans CJK SC Regular">
    <w:altName w:val="微软雅黑"/>
    <w:charset w:val="86"/>
    <w:family w:val="auto"/>
    <w:pitch w:val="variable"/>
    <w:sig w:usb0="00000000" w:usb1="00000000" w:usb2="00000016" w:usb3="00000000" w:csb0="602E0107"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variable"/>
    <w:sig w:usb0="00000000" w:usb1="00000000" w:usb2="00000010" w:usb3="00000000" w:csb0="00040000" w:csb1="00000000"/>
  </w:font>
  <w:font w:name="仿宋_GB2312">
    <w:altName w:val="仿宋"/>
    <w:charset w:val="86"/>
    <w:family w:val="auto"/>
    <w:pitch w:val="variable"/>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37064"/>
    </w:sdtPr>
    <w:sdtContent>
      <w:p w14:paraId="0B1FDDF0" w14:textId="77777777" w:rsidR="0073116F" w:rsidRDefault="00000000">
        <w:pPr>
          <w:pStyle w:val="aa"/>
          <w:jc w:val="center"/>
        </w:pPr>
        <w:r>
          <w:fldChar w:fldCharType="begin"/>
        </w:r>
        <w:r>
          <w:instrText>PAGE   \* MERGEFORMAT</w:instrText>
        </w:r>
        <w:r>
          <w:fldChar w:fldCharType="separate"/>
        </w:r>
        <w:r w:rsidR="004B1D0D">
          <w:rPr>
            <w:noProof/>
          </w:rPr>
          <w:t>1</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364244"/>
    </w:sdtPr>
    <w:sdtContent>
      <w:p w14:paraId="332294CE" w14:textId="77777777" w:rsidR="0073116F" w:rsidRDefault="00000000">
        <w:pPr>
          <w:pStyle w:val="aa"/>
          <w:jc w:val="center"/>
        </w:pPr>
        <w:r>
          <w:fldChar w:fldCharType="begin"/>
        </w:r>
        <w:r>
          <w:instrText>PAGE   \* MERGEFORMAT</w:instrText>
        </w:r>
        <w:r>
          <w:fldChar w:fldCharType="separate"/>
        </w:r>
        <w:r w:rsidR="004B1D0D">
          <w:rPr>
            <w:noProof/>
          </w:rPr>
          <w:t>65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946633"/>
    </w:sdtPr>
    <w:sdtContent>
      <w:p w14:paraId="0EAF0273" w14:textId="77777777" w:rsidR="0073116F" w:rsidRDefault="00000000">
        <w:pPr>
          <w:pStyle w:val="aa"/>
          <w:jc w:val="center"/>
        </w:pPr>
        <w:r>
          <w:fldChar w:fldCharType="begin"/>
        </w:r>
        <w:r>
          <w:instrText>PAGE   \* MERGEFORMAT</w:instrText>
        </w:r>
        <w:r>
          <w:fldChar w:fldCharType="separate"/>
        </w:r>
        <w:r w:rsidR="004B1D0D">
          <w:rPr>
            <w:noProof/>
          </w:rPr>
          <w:t>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524115"/>
    </w:sdtPr>
    <w:sdtContent>
      <w:p w14:paraId="1F86DD78" w14:textId="77777777" w:rsidR="0073116F" w:rsidRDefault="00000000">
        <w:pPr>
          <w:pStyle w:val="aa"/>
          <w:jc w:val="center"/>
        </w:pPr>
        <w:r>
          <w:fldChar w:fldCharType="begin"/>
        </w:r>
        <w:r>
          <w:instrText>PAGE   \* MERGEFORMAT</w:instrText>
        </w:r>
        <w:r>
          <w:fldChar w:fldCharType="separate"/>
        </w:r>
        <w:r w:rsidR="004B1D0D">
          <w:rPr>
            <w:noProof/>
          </w:rPr>
          <w:t>68</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75644"/>
    </w:sdtPr>
    <w:sdtContent>
      <w:p w14:paraId="3BC7F358" w14:textId="77777777" w:rsidR="0073116F" w:rsidRDefault="00000000">
        <w:pPr>
          <w:pStyle w:val="aa"/>
          <w:jc w:val="center"/>
        </w:pPr>
        <w:r>
          <w:fldChar w:fldCharType="begin"/>
        </w:r>
        <w:r>
          <w:instrText>PAGE   \* MERGEFORMAT</w:instrText>
        </w:r>
        <w:r>
          <w:fldChar w:fldCharType="separate"/>
        </w:r>
        <w:r w:rsidR="004B1D0D">
          <w:rPr>
            <w:noProof/>
          </w:rPr>
          <w:t>69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434834"/>
    </w:sdtPr>
    <w:sdtContent>
      <w:p w14:paraId="6887779A" w14:textId="77777777" w:rsidR="0073116F" w:rsidRDefault="00000000">
        <w:pPr>
          <w:pStyle w:val="aa"/>
          <w:jc w:val="center"/>
        </w:pPr>
        <w:r>
          <w:fldChar w:fldCharType="begin"/>
        </w:r>
        <w:r>
          <w:instrText>PAGE   \* MERGEFORMAT</w:instrText>
        </w:r>
        <w:r>
          <w:fldChar w:fldCharType="separate"/>
        </w:r>
        <w:r w:rsidR="004B1D0D">
          <w:rPr>
            <w:noProof/>
          </w:rPr>
          <w:t>70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101434"/>
    </w:sdtPr>
    <w:sdtContent>
      <w:p w14:paraId="305496DE" w14:textId="77777777" w:rsidR="0073116F" w:rsidRDefault="00000000">
        <w:pPr>
          <w:pStyle w:val="aa"/>
          <w:jc w:val="center"/>
        </w:pPr>
        <w:r>
          <w:fldChar w:fldCharType="begin"/>
        </w:r>
        <w:r>
          <w:instrText>PAGE   \* MERGEFORMAT</w:instrText>
        </w:r>
        <w:r>
          <w:fldChar w:fldCharType="separate"/>
        </w:r>
        <w:r w:rsidR="004B1D0D">
          <w:rPr>
            <w:noProof/>
          </w:rPr>
          <w:t>71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036101"/>
    </w:sdtPr>
    <w:sdtContent>
      <w:p w14:paraId="1E8586BD" w14:textId="77777777" w:rsidR="0073116F" w:rsidRDefault="00000000">
        <w:pPr>
          <w:pStyle w:val="aa"/>
          <w:jc w:val="center"/>
        </w:pPr>
        <w:r>
          <w:fldChar w:fldCharType="begin"/>
        </w:r>
        <w:r>
          <w:instrText>PAGE   \* MERGEFORMAT</w:instrText>
        </w:r>
        <w:r>
          <w:fldChar w:fldCharType="separate"/>
        </w:r>
        <w:r w:rsidR="004B1D0D">
          <w:rPr>
            <w:noProof/>
          </w:rPr>
          <w:t>72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521152"/>
    </w:sdtPr>
    <w:sdtContent>
      <w:p w14:paraId="66885EC0" w14:textId="77777777" w:rsidR="0073116F" w:rsidRDefault="00000000">
        <w:pPr>
          <w:pStyle w:val="aa"/>
          <w:jc w:val="center"/>
        </w:pPr>
        <w:r>
          <w:fldChar w:fldCharType="begin"/>
        </w:r>
        <w:r>
          <w:instrText>PAGE   \* MERGEFORMAT</w:instrText>
        </w:r>
        <w:r>
          <w:fldChar w:fldCharType="separate"/>
        </w:r>
        <w:r w:rsidR="004B1D0D">
          <w:rPr>
            <w:noProof/>
          </w:rPr>
          <w:t>73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39583"/>
    </w:sdtPr>
    <w:sdtContent>
      <w:p w14:paraId="12DB020B" w14:textId="77777777" w:rsidR="0073116F" w:rsidRDefault="00000000">
        <w:pPr>
          <w:pStyle w:val="aa"/>
          <w:jc w:val="center"/>
        </w:pPr>
        <w:r>
          <w:fldChar w:fldCharType="begin"/>
        </w:r>
        <w:r>
          <w:instrText>PAGE   \* MERGEFORMAT</w:instrText>
        </w:r>
        <w:r>
          <w:fldChar w:fldCharType="separate"/>
        </w:r>
        <w:r w:rsidR="004B1D0D">
          <w:rPr>
            <w:noProof/>
          </w:rPr>
          <w:t>74</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21325"/>
    </w:sdtPr>
    <w:sdtContent>
      <w:p w14:paraId="6224261B" w14:textId="77777777" w:rsidR="0073116F" w:rsidRDefault="00000000">
        <w:pPr>
          <w:pStyle w:val="aa"/>
          <w:jc w:val="center"/>
        </w:pPr>
        <w:r>
          <w:fldChar w:fldCharType="begin"/>
        </w:r>
        <w:r>
          <w:instrText>PAGE   \* MERGEFORMAT</w:instrText>
        </w:r>
        <w:r>
          <w:fldChar w:fldCharType="separate"/>
        </w:r>
        <w:r w:rsidR="004B1D0D">
          <w:rPr>
            <w:noProof/>
          </w:rPr>
          <w:t>76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678741"/>
    </w:sdtPr>
    <w:sdtContent>
      <w:p w14:paraId="2AD0D7A8" w14:textId="77777777" w:rsidR="0073116F" w:rsidRDefault="00000000">
        <w:pPr>
          <w:pStyle w:val="aa"/>
          <w:jc w:val="center"/>
        </w:pPr>
        <w:r>
          <w:fldChar w:fldCharType="begin"/>
        </w:r>
        <w:r>
          <w:instrText>PAGE   \* MERGEFORMAT</w:instrText>
        </w:r>
        <w:r>
          <w:fldChar w:fldCharType="separate"/>
        </w:r>
        <w:r w:rsidR="004B1D0D">
          <w:rPr>
            <w:noProof/>
          </w:rPr>
          <w:t>56</w:t>
        </w:r>
        <w:r>
          <w:fldChar w:fldCharType="end"/>
        </w:r>
      </w:p>
    </w:sdtContent>
  </w:sdt>
  <w:p w14:paraId="28EE0433" w14:textId="77777777" w:rsidR="0073116F" w:rsidRDefault="0073116F">
    <w:pPr>
      <w:spacing w:line="190" w:lineRule="auto"/>
      <w:rPr>
        <w:sz w:val="18"/>
        <w:szCs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806694"/>
    </w:sdtPr>
    <w:sdtContent>
      <w:p w14:paraId="7CED848C" w14:textId="77777777" w:rsidR="0073116F" w:rsidRDefault="00000000">
        <w:pPr>
          <w:pStyle w:val="aa"/>
          <w:jc w:val="center"/>
        </w:pPr>
        <w:r>
          <w:fldChar w:fldCharType="begin"/>
        </w:r>
        <w:r>
          <w:instrText>PAGE   \* MERGEFORMAT</w:instrText>
        </w:r>
        <w:r>
          <w:fldChar w:fldCharType="separate"/>
        </w:r>
        <w:r w:rsidR="004B1D0D">
          <w:rPr>
            <w:noProof/>
          </w:rPr>
          <w:t>77</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862185"/>
    </w:sdtPr>
    <w:sdtContent>
      <w:p w14:paraId="661F3573" w14:textId="77777777" w:rsidR="0073116F" w:rsidRDefault="00000000">
        <w:pPr>
          <w:pStyle w:val="aa"/>
          <w:jc w:val="center"/>
        </w:pPr>
        <w:r>
          <w:fldChar w:fldCharType="begin"/>
        </w:r>
        <w:r>
          <w:instrText>PAGE   \* MERGEFORMAT</w:instrText>
        </w:r>
        <w:r>
          <w:fldChar w:fldCharType="separate"/>
        </w:r>
        <w:r w:rsidR="004B1D0D">
          <w:rPr>
            <w:noProof/>
          </w:rPr>
          <w:t>78</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311849"/>
    </w:sdtPr>
    <w:sdtContent>
      <w:p w14:paraId="544FBEC5" w14:textId="77777777" w:rsidR="0073116F" w:rsidRDefault="00000000">
        <w:pPr>
          <w:pStyle w:val="aa"/>
          <w:jc w:val="center"/>
        </w:pPr>
        <w:r>
          <w:fldChar w:fldCharType="begin"/>
        </w:r>
        <w:r>
          <w:instrText>PAGE   \* MERGEFORMAT</w:instrText>
        </w:r>
        <w:r>
          <w:fldChar w:fldCharType="separate"/>
        </w:r>
        <w:r w:rsidR="004B1D0D">
          <w:rPr>
            <w:noProof/>
          </w:rPr>
          <w:t>79</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5336"/>
    </w:sdtPr>
    <w:sdtContent>
      <w:p w14:paraId="1EFCDECF" w14:textId="77777777" w:rsidR="0073116F" w:rsidRDefault="00000000">
        <w:pPr>
          <w:pStyle w:val="aa"/>
          <w:jc w:val="center"/>
        </w:pPr>
        <w:r>
          <w:fldChar w:fldCharType="begin"/>
        </w:r>
        <w:r>
          <w:instrText>PAGE   \* MERGEFORMAT</w:instrText>
        </w:r>
        <w:r>
          <w:fldChar w:fldCharType="separate"/>
        </w:r>
        <w:r w:rsidR="004B1D0D">
          <w:rPr>
            <w:noProof/>
          </w:rPr>
          <w:t>80</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23300"/>
    </w:sdtPr>
    <w:sdtContent>
      <w:p w14:paraId="51EAD6F8" w14:textId="77777777" w:rsidR="0073116F" w:rsidRDefault="00000000">
        <w:pPr>
          <w:pStyle w:val="aa"/>
          <w:jc w:val="center"/>
        </w:pPr>
        <w:r>
          <w:fldChar w:fldCharType="begin"/>
        </w:r>
        <w:r>
          <w:instrText>PAGE   \* MERGEFORMAT</w:instrText>
        </w:r>
        <w:r>
          <w:fldChar w:fldCharType="separate"/>
        </w:r>
        <w:r w:rsidR="004B1D0D">
          <w:rPr>
            <w:noProof/>
          </w:rPr>
          <w:t>81</w:t>
        </w:r>
        <w: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761225"/>
    </w:sdtPr>
    <w:sdtContent>
      <w:p w14:paraId="46612626" w14:textId="77777777" w:rsidR="0073116F" w:rsidRDefault="00000000">
        <w:pPr>
          <w:pStyle w:val="aa"/>
          <w:jc w:val="center"/>
        </w:pPr>
        <w:r>
          <w:fldChar w:fldCharType="begin"/>
        </w:r>
        <w:r>
          <w:instrText>PAGE   \* MERGEFORMAT</w:instrText>
        </w:r>
        <w:r>
          <w:fldChar w:fldCharType="separate"/>
        </w:r>
        <w:r w:rsidR="004B1D0D">
          <w:rPr>
            <w:noProof/>
          </w:rPr>
          <w:t>82</w:t>
        </w:r>
        <w: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3BF0" w14:textId="77777777" w:rsidR="0073116F" w:rsidRDefault="0073116F">
    <w:pPr>
      <w:pStyle w:val="a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7B8F" w14:textId="77777777" w:rsidR="0073116F" w:rsidRDefault="0073116F">
    <w:pPr>
      <w:pStyle w:val="aa"/>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03037"/>
    </w:sdtPr>
    <w:sdtContent>
      <w:p w14:paraId="39066A69" w14:textId="77777777" w:rsidR="0073116F" w:rsidRDefault="00000000">
        <w:pPr>
          <w:pStyle w:val="aa"/>
          <w:jc w:val="center"/>
        </w:pPr>
        <w:r>
          <w:fldChar w:fldCharType="begin"/>
        </w:r>
        <w:r>
          <w:instrText>PAGE   \* MERGEFORMAT</w:instrText>
        </w:r>
        <w:r>
          <w:fldChar w:fldCharType="separate"/>
        </w:r>
        <w:r w:rsidR="004B1D0D">
          <w:rPr>
            <w:noProof/>
          </w:rPr>
          <w:t>83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434578"/>
    </w:sdtPr>
    <w:sdtContent>
      <w:p w14:paraId="5343FB43" w14:textId="77777777" w:rsidR="0073116F" w:rsidRDefault="00000000">
        <w:pPr>
          <w:pStyle w:val="aa"/>
          <w:jc w:val="center"/>
        </w:pPr>
        <w:r>
          <w:fldChar w:fldCharType="begin"/>
        </w:r>
        <w:r>
          <w:instrText>PAGE   \* MERGEFORMAT</w:instrText>
        </w:r>
        <w:r>
          <w:fldChar w:fldCharType="separate"/>
        </w:r>
        <w:r w:rsidR="004B1D0D">
          <w:rPr>
            <w:noProof/>
          </w:rPr>
          <w:t>57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25321"/>
    </w:sdtPr>
    <w:sdtContent>
      <w:p w14:paraId="2CF188A3" w14:textId="77777777" w:rsidR="0073116F" w:rsidRDefault="00000000">
        <w:pPr>
          <w:pStyle w:val="aa"/>
          <w:jc w:val="center"/>
        </w:pPr>
        <w:r>
          <w:fldChar w:fldCharType="begin"/>
        </w:r>
        <w:r>
          <w:instrText>PAGE   \* MERGEFORMAT</w:instrText>
        </w:r>
        <w:r>
          <w:fldChar w:fldCharType="separate"/>
        </w:r>
        <w:r w:rsidR="004B1D0D">
          <w:rPr>
            <w:noProof/>
          </w:rPr>
          <w:t>58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77629"/>
    </w:sdtPr>
    <w:sdtContent>
      <w:p w14:paraId="338211EF" w14:textId="77777777" w:rsidR="0073116F" w:rsidRDefault="00000000">
        <w:pPr>
          <w:pStyle w:val="aa"/>
          <w:jc w:val="center"/>
        </w:pPr>
        <w:r>
          <w:fldChar w:fldCharType="begin"/>
        </w:r>
        <w:r>
          <w:instrText>PAGE   \* MERGEFORMAT</w:instrText>
        </w:r>
        <w:r>
          <w:fldChar w:fldCharType="separate"/>
        </w:r>
        <w:r w:rsidR="004B1D0D">
          <w:rPr>
            <w:noProof/>
          </w:rPr>
          <w:t>59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331544"/>
    </w:sdtPr>
    <w:sdtContent>
      <w:p w14:paraId="7FC131B2" w14:textId="77777777" w:rsidR="0073116F" w:rsidRDefault="00000000">
        <w:pPr>
          <w:pStyle w:val="aa"/>
          <w:jc w:val="center"/>
        </w:pPr>
        <w:r>
          <w:fldChar w:fldCharType="begin"/>
        </w:r>
        <w:r>
          <w:instrText>PAGE   \* MERGEFORMAT</w:instrText>
        </w:r>
        <w:r>
          <w:fldChar w:fldCharType="separate"/>
        </w:r>
        <w:r w:rsidR="004B1D0D">
          <w:rPr>
            <w:noProof/>
          </w:rPr>
          <w:t>61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866641"/>
    </w:sdtPr>
    <w:sdtContent>
      <w:p w14:paraId="2E1DB465" w14:textId="77777777" w:rsidR="0073116F" w:rsidRDefault="00000000">
        <w:pPr>
          <w:pStyle w:val="aa"/>
          <w:jc w:val="center"/>
        </w:pPr>
        <w:r>
          <w:fldChar w:fldCharType="begin"/>
        </w:r>
        <w:r>
          <w:instrText>PAGE   \* MERGEFORMAT</w:instrText>
        </w:r>
        <w:r>
          <w:fldChar w:fldCharType="separate"/>
        </w:r>
        <w:r w:rsidR="004B1D0D">
          <w:rPr>
            <w:noProof/>
          </w:rPr>
          <w:t>62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596637"/>
    </w:sdtPr>
    <w:sdtContent>
      <w:p w14:paraId="28BA53B2" w14:textId="77777777" w:rsidR="0073116F" w:rsidRDefault="00000000">
        <w:pPr>
          <w:pStyle w:val="aa"/>
          <w:jc w:val="center"/>
        </w:pPr>
        <w:r>
          <w:fldChar w:fldCharType="begin"/>
        </w:r>
        <w:r>
          <w:instrText>PAGE   \* MERGEFORMAT</w:instrText>
        </w:r>
        <w:r>
          <w:fldChar w:fldCharType="separate"/>
        </w:r>
        <w:r w:rsidR="004B1D0D">
          <w:rPr>
            <w:noProof/>
          </w:rPr>
          <w:t>63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53522"/>
    </w:sdtPr>
    <w:sdtContent>
      <w:p w14:paraId="7DB293A2" w14:textId="77777777" w:rsidR="0073116F" w:rsidRDefault="00000000">
        <w:pPr>
          <w:pStyle w:val="aa"/>
          <w:jc w:val="center"/>
        </w:pPr>
        <w:r>
          <w:fldChar w:fldCharType="begin"/>
        </w:r>
        <w:r>
          <w:instrText>PAGE   \* MERGEFORMAT</w:instrText>
        </w:r>
        <w:r>
          <w:fldChar w:fldCharType="separate"/>
        </w:r>
        <w:r w:rsidR="004B1D0D">
          <w:rPr>
            <w:noProof/>
          </w:rPr>
          <w:t>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8EBC" w14:textId="77777777" w:rsidR="00786246" w:rsidRDefault="00786246">
      <w:pPr>
        <w:spacing w:after="0" w:line="240" w:lineRule="auto"/>
      </w:pPr>
      <w:r>
        <w:separator/>
      </w:r>
    </w:p>
  </w:footnote>
  <w:footnote w:type="continuationSeparator" w:id="0">
    <w:p w14:paraId="37FD2319" w14:textId="77777777" w:rsidR="00786246" w:rsidRDefault="0078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C363" w14:textId="77777777" w:rsidR="0073116F" w:rsidRDefault="00000000">
    <w:pPr>
      <w:pStyle w:val="a6"/>
      <w:spacing w:before="3" w:line="199" w:lineRule="auto"/>
      <w:ind w:right="2"/>
      <w:jc w:val="right"/>
      <w:rPr>
        <w:sz w:val="18"/>
        <w:szCs w:val="18"/>
        <w:lang w:eastAsia="zh-CN"/>
      </w:rPr>
    </w:pPr>
    <w:r>
      <w:rPr>
        <w:rFonts w:hint="eastAsia"/>
        <w:noProof/>
        <w:lang w:eastAsia="zh-CN"/>
      </w:rPr>
      <mc:AlternateContent>
        <mc:Choice Requires="wps">
          <w:drawing>
            <wp:anchor distT="0" distB="0" distL="114298" distR="114298" simplePos="0" relativeHeight="28" behindDoc="0" locked="0" layoutInCell="0" hidden="0" allowOverlap="1" wp14:anchorId="5977566D" wp14:editId="523B6FE9">
              <wp:simplePos x="0" y="0"/>
              <wp:positionH relativeFrom="page">
                <wp:posOffset>1080135</wp:posOffset>
              </wp:positionH>
              <wp:positionV relativeFrom="page">
                <wp:posOffset>718185</wp:posOffset>
              </wp:positionV>
              <wp:extent cx="5761355" cy="9525"/>
              <wp:effectExtent l="0" t="0" r="0" b="0"/>
              <wp:wrapNone/>
              <wp:docPr id="1" name="曲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733C283C" id="曲线 1" o:spid="_x0000_s1026" style="position:absolute;margin-left:85.05pt;margin-top:56.55pt;width:453.65pt;height:.75pt;z-index:28;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24CD" w14:textId="77777777" w:rsidR="0073116F" w:rsidRDefault="00000000">
    <w:pPr>
      <w:pStyle w:val="a6"/>
      <w:spacing w:before="3" w:line="199" w:lineRule="auto"/>
      <w:ind w:left="10700"/>
      <w:rPr>
        <w:sz w:val="18"/>
        <w:szCs w:val="18"/>
        <w:lang w:eastAsia="zh-CN"/>
      </w:rPr>
    </w:pPr>
    <w:r>
      <w:rPr>
        <w:rFonts w:hint="eastAsia"/>
        <w:noProof/>
        <w:lang w:eastAsia="zh-CN"/>
      </w:rPr>
      <mc:AlternateContent>
        <mc:Choice Requires="wps">
          <w:drawing>
            <wp:anchor distT="0" distB="0" distL="114298" distR="114298" simplePos="0" relativeHeight="37" behindDoc="0" locked="0" layoutInCell="0" hidden="0" allowOverlap="1" wp14:anchorId="45BF7B00" wp14:editId="5DDE9367">
              <wp:simplePos x="0" y="0"/>
              <wp:positionH relativeFrom="page">
                <wp:posOffset>900430</wp:posOffset>
              </wp:positionH>
              <wp:positionV relativeFrom="page">
                <wp:posOffset>718185</wp:posOffset>
              </wp:positionV>
              <wp:extent cx="8893176" cy="9525"/>
              <wp:effectExtent l="0" t="0" r="0" b="0"/>
              <wp:wrapNone/>
              <wp:docPr id="22" name="曲线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3176"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6EDA089A" id="曲线 22" o:spid="_x0000_s1026" style="position:absolute;margin-left:70.9pt;margin-top:56.55pt;width:700.25pt;height:.75pt;z-index:37;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B35" w14:textId="77777777" w:rsidR="0073116F" w:rsidRDefault="00000000">
    <w:pPr>
      <w:pStyle w:val="a6"/>
      <w:spacing w:before="3" w:line="199" w:lineRule="auto"/>
      <w:ind w:left="5768"/>
      <w:rPr>
        <w:sz w:val="18"/>
        <w:szCs w:val="18"/>
        <w:lang w:eastAsia="zh-CN"/>
      </w:rPr>
    </w:pPr>
    <w:r>
      <w:rPr>
        <w:rFonts w:hint="eastAsia"/>
        <w:noProof/>
        <w:lang w:eastAsia="zh-CN"/>
      </w:rPr>
      <mc:AlternateContent>
        <mc:Choice Requires="wps">
          <w:drawing>
            <wp:anchor distT="0" distB="0" distL="114298" distR="114298" simplePos="0" relativeHeight="38" behindDoc="0" locked="0" layoutInCell="0" hidden="0" allowOverlap="1" wp14:anchorId="3EC9BF8B" wp14:editId="5CC60B44">
              <wp:simplePos x="0" y="0"/>
              <wp:positionH relativeFrom="page">
                <wp:posOffset>1080135</wp:posOffset>
              </wp:positionH>
              <wp:positionV relativeFrom="page">
                <wp:posOffset>718185</wp:posOffset>
              </wp:positionV>
              <wp:extent cx="5761355" cy="9525"/>
              <wp:effectExtent l="0" t="0" r="0" b="0"/>
              <wp:wrapNone/>
              <wp:docPr id="24" name="曲线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04EEBC1D" id="曲线 24" o:spid="_x0000_s1026" style="position:absolute;margin-left:85.05pt;margin-top:56.55pt;width:453.65pt;height:.75pt;z-index:38;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AA7F" w14:textId="77777777" w:rsidR="0073116F" w:rsidRDefault="00000000">
    <w:pPr>
      <w:pStyle w:val="a6"/>
      <w:spacing w:before="3" w:line="199" w:lineRule="auto"/>
      <w:ind w:left="5950"/>
      <w:rPr>
        <w:sz w:val="18"/>
        <w:szCs w:val="18"/>
        <w:lang w:eastAsia="zh-CN"/>
      </w:rPr>
    </w:pPr>
    <w:r>
      <w:rPr>
        <w:rFonts w:hint="eastAsia"/>
        <w:noProof/>
        <w:lang w:eastAsia="zh-CN"/>
      </w:rPr>
      <mc:AlternateContent>
        <mc:Choice Requires="wps">
          <w:drawing>
            <wp:anchor distT="0" distB="0" distL="114298" distR="114298" simplePos="0" relativeHeight="39" behindDoc="0" locked="0" layoutInCell="0" hidden="0" allowOverlap="1" wp14:anchorId="34AB0C64" wp14:editId="21072641">
              <wp:simplePos x="0" y="0"/>
              <wp:positionH relativeFrom="page">
                <wp:posOffset>1080135</wp:posOffset>
              </wp:positionH>
              <wp:positionV relativeFrom="page">
                <wp:posOffset>718185</wp:posOffset>
              </wp:positionV>
              <wp:extent cx="5761355" cy="9525"/>
              <wp:effectExtent l="0" t="0" r="0" b="0"/>
              <wp:wrapNone/>
              <wp:docPr id="26" name="曲线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5804DA0B" id="曲线 26" o:spid="_x0000_s1026" style="position:absolute;margin-left:85.05pt;margin-top:56.55pt;width:453.65pt;height:.75pt;z-index:39;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7347" w14:textId="77777777" w:rsidR="0073116F" w:rsidRDefault="00000000">
    <w:pPr>
      <w:pStyle w:val="a6"/>
      <w:spacing w:before="3" w:line="199" w:lineRule="auto"/>
      <w:jc w:val="right"/>
      <w:rPr>
        <w:sz w:val="18"/>
        <w:szCs w:val="18"/>
        <w:lang w:eastAsia="zh-CN"/>
      </w:rPr>
    </w:pPr>
    <w:r>
      <w:rPr>
        <w:rFonts w:hint="eastAsia"/>
        <w:noProof/>
        <w:lang w:eastAsia="zh-CN"/>
      </w:rPr>
      <mc:AlternateContent>
        <mc:Choice Requires="wps">
          <w:drawing>
            <wp:anchor distT="0" distB="0" distL="114298" distR="114298" simplePos="0" relativeHeight="40" behindDoc="0" locked="0" layoutInCell="0" hidden="0" allowOverlap="1" wp14:anchorId="2A5361DB" wp14:editId="5BDDEB05">
              <wp:simplePos x="0" y="0"/>
              <wp:positionH relativeFrom="page">
                <wp:posOffset>1080135</wp:posOffset>
              </wp:positionH>
              <wp:positionV relativeFrom="page">
                <wp:posOffset>718185</wp:posOffset>
              </wp:positionV>
              <wp:extent cx="5761355" cy="9525"/>
              <wp:effectExtent l="0" t="0" r="0" b="0"/>
              <wp:wrapNone/>
              <wp:docPr id="28" name="曲线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2CC1B1C8" id="曲线 28" o:spid="_x0000_s1026" style="position:absolute;margin-left:85.05pt;margin-top:56.55pt;width:453.65pt;height:.75pt;z-index:40;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BD21" w14:textId="77777777" w:rsidR="0073116F" w:rsidRDefault="00000000">
    <w:pPr>
      <w:pStyle w:val="a6"/>
      <w:spacing w:before="3" w:line="199" w:lineRule="auto"/>
      <w:jc w:val="right"/>
      <w:rPr>
        <w:sz w:val="18"/>
        <w:szCs w:val="18"/>
        <w:lang w:eastAsia="zh-CN"/>
      </w:rPr>
    </w:pPr>
    <w:r>
      <w:rPr>
        <w:rFonts w:hint="eastAsia"/>
        <w:noProof/>
        <w:lang w:eastAsia="zh-CN"/>
      </w:rPr>
      <mc:AlternateContent>
        <mc:Choice Requires="wps">
          <w:drawing>
            <wp:anchor distT="0" distB="0" distL="114298" distR="114298" simplePos="0" relativeHeight="41" behindDoc="0" locked="0" layoutInCell="0" hidden="0" allowOverlap="1" wp14:anchorId="6B8DFE33" wp14:editId="415DCD22">
              <wp:simplePos x="0" y="0"/>
              <wp:positionH relativeFrom="page">
                <wp:posOffset>1080135</wp:posOffset>
              </wp:positionH>
              <wp:positionV relativeFrom="page">
                <wp:posOffset>718185</wp:posOffset>
              </wp:positionV>
              <wp:extent cx="5761355" cy="9525"/>
              <wp:effectExtent l="0" t="0" r="0" b="0"/>
              <wp:wrapNone/>
              <wp:docPr id="30" name="曲线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207E7499" id="曲线 30" o:spid="_x0000_s1026" style="position:absolute;margin-left:85.05pt;margin-top:56.55pt;width:453.65pt;height:.75pt;z-index:41;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D22D" w14:textId="77777777" w:rsidR="0073116F" w:rsidRDefault="00000000">
    <w:pPr>
      <w:pStyle w:val="a6"/>
      <w:spacing w:before="3" w:line="199" w:lineRule="auto"/>
      <w:ind w:right="4"/>
      <w:jc w:val="right"/>
      <w:rPr>
        <w:sz w:val="18"/>
        <w:szCs w:val="18"/>
        <w:lang w:eastAsia="zh-CN"/>
      </w:rPr>
    </w:pPr>
    <w:r>
      <w:rPr>
        <w:rFonts w:hint="eastAsia"/>
        <w:noProof/>
        <w:lang w:eastAsia="zh-CN"/>
      </w:rPr>
      <mc:AlternateContent>
        <mc:Choice Requires="wps">
          <w:drawing>
            <wp:anchor distT="0" distB="0" distL="114298" distR="114298" simplePos="0" relativeHeight="42" behindDoc="0" locked="0" layoutInCell="0" hidden="0" allowOverlap="1" wp14:anchorId="46936CB0" wp14:editId="20BD85E3">
              <wp:simplePos x="0" y="0"/>
              <wp:positionH relativeFrom="page">
                <wp:posOffset>1080135</wp:posOffset>
              </wp:positionH>
              <wp:positionV relativeFrom="page">
                <wp:posOffset>718185</wp:posOffset>
              </wp:positionV>
              <wp:extent cx="5761355" cy="9525"/>
              <wp:effectExtent l="0" t="0" r="0" b="0"/>
              <wp:wrapNone/>
              <wp:docPr id="32" name="曲线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72DBE8AE" id="曲线 32" o:spid="_x0000_s1026" style="position:absolute;margin-left:85.05pt;margin-top:56.55pt;width:453.65pt;height:.75pt;z-index:42;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FF89" w14:textId="77777777" w:rsidR="0073116F" w:rsidRDefault="00000000">
    <w:pPr>
      <w:pStyle w:val="a6"/>
      <w:spacing w:before="3" w:line="199" w:lineRule="auto"/>
      <w:jc w:val="right"/>
      <w:rPr>
        <w:sz w:val="18"/>
        <w:szCs w:val="18"/>
        <w:lang w:eastAsia="zh-CN"/>
      </w:rPr>
    </w:pPr>
    <w:r>
      <w:rPr>
        <w:rFonts w:hint="eastAsia"/>
        <w:noProof/>
        <w:lang w:eastAsia="zh-CN"/>
      </w:rPr>
      <mc:AlternateContent>
        <mc:Choice Requires="wps">
          <w:drawing>
            <wp:anchor distT="0" distB="0" distL="114298" distR="114298" simplePos="0" relativeHeight="43" behindDoc="0" locked="0" layoutInCell="0" hidden="0" allowOverlap="1" wp14:anchorId="21C62929" wp14:editId="4A25DF9D">
              <wp:simplePos x="0" y="0"/>
              <wp:positionH relativeFrom="page">
                <wp:posOffset>1080135</wp:posOffset>
              </wp:positionH>
              <wp:positionV relativeFrom="page">
                <wp:posOffset>718185</wp:posOffset>
              </wp:positionV>
              <wp:extent cx="5761355" cy="9525"/>
              <wp:effectExtent l="0" t="0" r="0" b="0"/>
              <wp:wrapNone/>
              <wp:docPr id="34" name="曲线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76C3056C" id="曲线 34" o:spid="_x0000_s1026" style="position:absolute;margin-left:85.05pt;margin-top:56.55pt;width:453.65pt;height:.75pt;z-index:43;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2504" w14:textId="77777777" w:rsidR="0073116F" w:rsidRDefault="0073116F">
    <w:pPr>
      <w:pStyle w:val="ab"/>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3CEF" w14:textId="77777777" w:rsidR="0073116F" w:rsidRDefault="00000000">
    <w:pPr>
      <w:pStyle w:val="ab"/>
      <w:jc w:val="right"/>
      <w:rPr>
        <w:rFonts w:ascii="宋体" w:eastAsia="宋体"/>
      </w:rPr>
    </w:pPr>
    <w:r>
      <w:rPr>
        <w:rFonts w:ascii="宋体" w:eastAsia="宋体"/>
        <w:noProof/>
      </w:rPr>
      <mc:AlternateContent>
        <mc:Choice Requires="wps">
          <w:drawing>
            <wp:anchor distT="0" distB="0" distL="114298" distR="114298" simplePos="0" relativeHeight="44" behindDoc="0" locked="0" layoutInCell="1" hidden="0" allowOverlap="1" wp14:anchorId="2A005C15" wp14:editId="6AD9677F">
              <wp:simplePos x="0" y="0"/>
              <wp:positionH relativeFrom="column">
                <wp:posOffset>-15240</wp:posOffset>
              </wp:positionH>
              <wp:positionV relativeFrom="paragraph">
                <wp:posOffset>153035</wp:posOffset>
              </wp:positionV>
              <wp:extent cx="5280660" cy="952"/>
              <wp:effectExtent l="0" t="0" r="0" b="0"/>
              <wp:wrapNone/>
              <wp:docPr id="36" name="直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0660" cy="952"/>
                      </a:xfrm>
                      <a:prstGeom prst="line">
                        <a:avLst/>
                      </a:prstGeom>
                      <a:noFill/>
                      <a:ln w="6350" cap="flat" cmpd="sng">
                        <a:solidFill>
                          <a:srgbClr val="000000"/>
                        </a:solidFill>
                        <a:prstDash val="solid"/>
                        <a:miter/>
                      </a:ln>
                    </wps:spPr>
                    <wps:bodyPr/>
                  </wps:wsp>
                </a:graphicData>
              </a:graphic>
            </wp:anchor>
          </w:drawing>
        </mc:Choice>
        <mc:Fallback>
          <w:pict>
            <v:line w14:anchorId="08EB7BC8" id="直线 36" o:spid="_x0000_s1026" style="position:absolute;z-index:44;visibility:visible;mso-wrap-style:square;mso-wrap-distance-left:3.17494mm;mso-wrap-distance-top:0;mso-wrap-distance-right:3.17494mm;mso-wrap-distance-bottom:0;mso-position-horizontal:absolute;mso-position-horizontal-relative:text;mso-position-vertical:absolute;mso-position-vertical-relative:text" from="-1.2pt,12.05pt" to="414.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" strokeweight=".5pt">
              <v:stroke joinstyle="miter"/>
              <o:lock v:ext="edit" shapetype="f"/>
            </v:line>
          </w:pict>
        </mc:Fallback>
      </mc:AlternateContent>
    </w:r>
    <w:r>
      <w:rPr>
        <w:rFonts w:ascii="宋体" w:eastAsia="宋体"/>
      </w:rPr>
      <w:t>北京市政府采购项目公开招标文件示范文本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EA14" w14:textId="77777777" w:rsidR="0073116F" w:rsidRDefault="0073116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8C38" w14:textId="77777777" w:rsidR="0073116F" w:rsidRDefault="00000000">
    <w:pPr>
      <w:pStyle w:val="a6"/>
      <w:spacing w:before="3" w:line="199" w:lineRule="auto"/>
      <w:jc w:val="right"/>
      <w:rPr>
        <w:sz w:val="18"/>
        <w:szCs w:val="18"/>
        <w:lang w:eastAsia="zh-CN"/>
      </w:rPr>
    </w:pPr>
    <w:r>
      <w:rPr>
        <w:rFonts w:hint="eastAsia"/>
        <w:noProof/>
        <w:lang w:eastAsia="zh-CN"/>
      </w:rPr>
      <mc:AlternateContent>
        <mc:Choice Requires="wps">
          <w:drawing>
            <wp:anchor distT="0" distB="0" distL="114298" distR="114298" simplePos="0" relativeHeight="29" behindDoc="0" locked="0" layoutInCell="0" hidden="0" allowOverlap="1" wp14:anchorId="4D410F17" wp14:editId="53ECD034">
              <wp:simplePos x="0" y="0"/>
              <wp:positionH relativeFrom="page">
                <wp:posOffset>1080135</wp:posOffset>
              </wp:positionH>
              <wp:positionV relativeFrom="page">
                <wp:posOffset>718185</wp:posOffset>
              </wp:positionV>
              <wp:extent cx="5761355" cy="9525"/>
              <wp:effectExtent l="0" t="0" r="0" b="0"/>
              <wp:wrapNone/>
              <wp:docPr id="3" name="曲线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572BD23F" id="曲线 3" o:spid="_x0000_s1026" style="position:absolute;margin-left:85.05pt;margin-top:56.55pt;width:453.65pt;height:.75pt;z-index:29;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29BB" w14:textId="77777777" w:rsidR="0073116F" w:rsidRDefault="00000000">
    <w:pPr>
      <w:pStyle w:val="a6"/>
      <w:spacing w:before="3" w:line="199" w:lineRule="auto"/>
      <w:ind w:left="5764"/>
      <w:rPr>
        <w:sz w:val="18"/>
        <w:szCs w:val="18"/>
        <w:lang w:eastAsia="zh-CN"/>
      </w:rPr>
    </w:pPr>
    <w:r>
      <w:rPr>
        <w:rFonts w:hint="eastAsia"/>
        <w:noProof/>
        <w:lang w:eastAsia="zh-CN"/>
      </w:rPr>
      <mc:AlternateContent>
        <mc:Choice Requires="wps">
          <w:drawing>
            <wp:anchor distT="0" distB="0" distL="114298" distR="114298" simplePos="0" relativeHeight="30" behindDoc="0" locked="0" layoutInCell="0" hidden="0" allowOverlap="1" wp14:anchorId="3EFC357B" wp14:editId="6C9C7A4F">
              <wp:simplePos x="0" y="0"/>
              <wp:positionH relativeFrom="page">
                <wp:posOffset>1080135</wp:posOffset>
              </wp:positionH>
              <wp:positionV relativeFrom="page">
                <wp:posOffset>718185</wp:posOffset>
              </wp:positionV>
              <wp:extent cx="5761355" cy="9525"/>
              <wp:effectExtent l="0" t="0" r="0" b="0"/>
              <wp:wrapNone/>
              <wp:docPr id="5" name="曲线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6B07C311" id="曲线 5" o:spid="_x0000_s1026" style="position:absolute;margin-left:85.05pt;margin-top:56.55pt;width:453.65pt;height:.75pt;z-index:30;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70C6" w14:textId="77777777" w:rsidR="0073116F" w:rsidRDefault="00000000">
    <w:pPr>
      <w:pStyle w:val="a6"/>
      <w:spacing w:before="3" w:line="199" w:lineRule="auto"/>
      <w:ind w:left="5656"/>
      <w:rPr>
        <w:sz w:val="18"/>
        <w:szCs w:val="18"/>
        <w:lang w:eastAsia="zh-CN"/>
      </w:rPr>
    </w:pPr>
    <w:r>
      <w:rPr>
        <w:rFonts w:hint="eastAsia"/>
        <w:noProof/>
        <w:lang w:eastAsia="zh-CN"/>
      </w:rPr>
      <mc:AlternateContent>
        <mc:Choice Requires="wps">
          <w:drawing>
            <wp:anchor distT="0" distB="0" distL="114298" distR="114298" simplePos="0" relativeHeight="31" behindDoc="0" locked="0" layoutInCell="0" hidden="0" allowOverlap="1" wp14:anchorId="4A0D259B" wp14:editId="75687D5A">
              <wp:simplePos x="0" y="0"/>
              <wp:positionH relativeFrom="page">
                <wp:posOffset>1080135</wp:posOffset>
              </wp:positionH>
              <wp:positionV relativeFrom="page">
                <wp:posOffset>718185</wp:posOffset>
              </wp:positionV>
              <wp:extent cx="5761355" cy="9525"/>
              <wp:effectExtent l="0" t="0" r="0" b="0"/>
              <wp:wrapNone/>
              <wp:docPr id="7" name="曲线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2E5055AE" id="曲线 7" o:spid="_x0000_s1026" style="position:absolute;margin-left:85.05pt;margin-top:56.55pt;width:453.65pt;height:.75pt;z-index:31;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8CF2" w14:textId="77777777" w:rsidR="0073116F" w:rsidRDefault="00000000">
    <w:pPr>
      <w:pStyle w:val="a6"/>
      <w:spacing w:before="3" w:line="199" w:lineRule="auto"/>
      <w:ind w:left="5656"/>
      <w:rPr>
        <w:sz w:val="18"/>
        <w:szCs w:val="18"/>
        <w:lang w:eastAsia="zh-CN"/>
      </w:rPr>
    </w:pPr>
    <w:r>
      <w:rPr>
        <w:rFonts w:hint="eastAsia"/>
        <w:noProof/>
        <w:lang w:eastAsia="zh-CN"/>
      </w:rPr>
      <mc:AlternateContent>
        <mc:Choice Requires="wps">
          <w:drawing>
            <wp:anchor distT="0" distB="0" distL="114298" distR="114298" simplePos="0" relativeHeight="32" behindDoc="0" locked="0" layoutInCell="0" hidden="0" allowOverlap="1" wp14:anchorId="449DE1ED" wp14:editId="77F1213A">
              <wp:simplePos x="0" y="0"/>
              <wp:positionH relativeFrom="page">
                <wp:posOffset>1080135</wp:posOffset>
              </wp:positionH>
              <wp:positionV relativeFrom="page">
                <wp:posOffset>718185</wp:posOffset>
              </wp:positionV>
              <wp:extent cx="5761355" cy="9525"/>
              <wp:effectExtent l="0" t="0" r="0" b="0"/>
              <wp:wrapNone/>
              <wp:docPr id="9" name="曲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5843E029" id="曲线 9" o:spid="_x0000_s1026" style="position:absolute;margin-left:85.05pt;margin-top:56.55pt;width:453.65pt;height:.75pt;z-index:32;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8406" w14:textId="77777777" w:rsidR="0073116F" w:rsidRDefault="00000000">
    <w:pPr>
      <w:pStyle w:val="a6"/>
      <w:spacing w:before="3" w:line="199" w:lineRule="auto"/>
      <w:ind w:left="5656"/>
      <w:rPr>
        <w:sz w:val="18"/>
        <w:szCs w:val="18"/>
        <w:lang w:eastAsia="zh-CN"/>
      </w:rPr>
    </w:pPr>
    <w:r>
      <w:rPr>
        <w:rFonts w:hint="eastAsia"/>
        <w:noProof/>
        <w:lang w:eastAsia="zh-CN"/>
      </w:rPr>
      <mc:AlternateContent>
        <mc:Choice Requires="wps">
          <w:drawing>
            <wp:anchor distT="0" distB="0" distL="114298" distR="114298" simplePos="0" relativeHeight="33" behindDoc="0" locked="0" layoutInCell="0" hidden="0" allowOverlap="1" wp14:anchorId="7894AFFE" wp14:editId="7B30A246">
              <wp:simplePos x="0" y="0"/>
              <wp:positionH relativeFrom="page">
                <wp:posOffset>1080135</wp:posOffset>
              </wp:positionH>
              <wp:positionV relativeFrom="page">
                <wp:posOffset>718185</wp:posOffset>
              </wp:positionV>
              <wp:extent cx="5761355" cy="9525"/>
              <wp:effectExtent l="0" t="0" r="0" b="0"/>
              <wp:wrapNone/>
              <wp:docPr id="11" name="曲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118A509C" id="曲线 11" o:spid="_x0000_s1026" style="position:absolute;margin-left:85.05pt;margin-top:56.55pt;width:453.65pt;height:.75pt;z-index:33;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F62B" w14:textId="77777777" w:rsidR="0073116F" w:rsidRDefault="00000000">
    <w:pPr>
      <w:pStyle w:val="a6"/>
      <w:spacing w:before="3" w:line="199" w:lineRule="auto"/>
      <w:jc w:val="right"/>
      <w:rPr>
        <w:sz w:val="18"/>
        <w:szCs w:val="18"/>
        <w:lang w:eastAsia="zh-CN"/>
      </w:rPr>
    </w:pPr>
    <w:r>
      <w:rPr>
        <w:rFonts w:hint="eastAsia"/>
        <w:noProof/>
        <w:lang w:eastAsia="zh-CN"/>
      </w:rPr>
      <mc:AlternateContent>
        <mc:Choice Requires="wps">
          <w:drawing>
            <wp:anchor distT="0" distB="0" distL="114298" distR="114298" simplePos="0" relativeHeight="34" behindDoc="0" locked="0" layoutInCell="0" hidden="0" allowOverlap="1" wp14:anchorId="13CE5324" wp14:editId="6D583B5B">
              <wp:simplePos x="0" y="0"/>
              <wp:positionH relativeFrom="page">
                <wp:posOffset>1080135</wp:posOffset>
              </wp:positionH>
              <wp:positionV relativeFrom="page">
                <wp:posOffset>718185</wp:posOffset>
              </wp:positionV>
              <wp:extent cx="5761355" cy="9525"/>
              <wp:effectExtent l="0" t="0" r="0" b="0"/>
              <wp:wrapNone/>
              <wp:docPr id="13" name="曲线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0A64CB6D" id="曲线 13" o:spid="_x0000_s1026" style="position:absolute;margin-left:85.05pt;margin-top:56.55pt;width:453.65pt;height:.75pt;z-index:34;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2407" w14:textId="77777777" w:rsidR="0073116F" w:rsidRDefault="00000000">
    <w:pPr>
      <w:pStyle w:val="a6"/>
      <w:spacing w:before="3" w:line="199" w:lineRule="auto"/>
      <w:ind w:left="5656"/>
      <w:rPr>
        <w:sz w:val="18"/>
        <w:szCs w:val="18"/>
        <w:lang w:eastAsia="zh-CN"/>
      </w:rPr>
    </w:pPr>
    <w:r>
      <w:rPr>
        <w:rFonts w:hint="eastAsia"/>
        <w:noProof/>
        <w:lang w:eastAsia="zh-CN"/>
      </w:rPr>
      <mc:AlternateContent>
        <mc:Choice Requires="wps">
          <w:drawing>
            <wp:anchor distT="0" distB="0" distL="114298" distR="114298" simplePos="0" relativeHeight="35" behindDoc="0" locked="0" layoutInCell="0" hidden="0" allowOverlap="1" wp14:anchorId="6CEA037F" wp14:editId="68951FA3">
              <wp:simplePos x="0" y="0"/>
              <wp:positionH relativeFrom="page">
                <wp:posOffset>1080135</wp:posOffset>
              </wp:positionH>
              <wp:positionV relativeFrom="page">
                <wp:posOffset>718185</wp:posOffset>
              </wp:positionV>
              <wp:extent cx="5761355" cy="9525"/>
              <wp:effectExtent l="0" t="0" r="0" b="0"/>
              <wp:wrapNone/>
              <wp:docPr id="15" name="曲线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4DA760D6" id="曲线 15" o:spid="_x0000_s1026" style="position:absolute;margin-left:85.05pt;margin-top:56.55pt;width:453.65pt;height:.75pt;z-index:35;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5A78" w14:textId="77777777" w:rsidR="0073116F" w:rsidRDefault="00000000">
    <w:pPr>
      <w:pStyle w:val="a6"/>
      <w:spacing w:before="3" w:line="199" w:lineRule="auto"/>
      <w:jc w:val="right"/>
      <w:rPr>
        <w:sz w:val="18"/>
        <w:szCs w:val="18"/>
        <w:lang w:eastAsia="zh-CN"/>
      </w:rPr>
    </w:pPr>
    <w:r>
      <w:rPr>
        <w:rFonts w:hint="eastAsia"/>
        <w:noProof/>
        <w:lang w:eastAsia="zh-CN"/>
      </w:rPr>
      <mc:AlternateContent>
        <mc:Choice Requires="wps">
          <w:drawing>
            <wp:anchor distT="0" distB="0" distL="114298" distR="114298" simplePos="0" relativeHeight="36" behindDoc="0" locked="0" layoutInCell="0" hidden="0" allowOverlap="1" wp14:anchorId="3BEB9DD6" wp14:editId="5912EA9D">
              <wp:simplePos x="0" y="0"/>
              <wp:positionH relativeFrom="page">
                <wp:posOffset>1080135</wp:posOffset>
              </wp:positionH>
              <wp:positionV relativeFrom="page">
                <wp:posOffset>718185</wp:posOffset>
              </wp:positionV>
              <wp:extent cx="5761355" cy="9525"/>
              <wp:effectExtent l="0" t="0" r="0" b="0"/>
              <wp:wrapNone/>
              <wp:docPr id="20" name="曲线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9525"/>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close/>
                          </a:path>
                        </a:pathLst>
                      </a:custGeom>
                      <a:solidFill>
                        <a:srgbClr val="000000"/>
                      </a:solidFill>
                      <a:ln w="12700" cap="flat" cmpd="sng">
                        <a:noFill/>
                        <a:prstDash val="solid"/>
                        <a:round/>
                      </a:ln>
                    </wps:spPr>
                    <wps:bodyPr vert="horz" wrap="square" lIns="91440" tIns="45720" rIns="91440" bIns="45720" anchor="t" anchorCtr="0" upright="1">
                      <a:noAutofit/>
                    </wps:bodyPr>
                  </wps:wsp>
                </a:graphicData>
              </a:graphic>
            </wp:anchor>
          </w:drawing>
        </mc:Choice>
        <mc:Fallback>
          <w:pict>
            <v:shape w14:anchorId="2ACA6C4B" id="曲线 20" o:spid="_x0000_s1026" style="position:absolute;margin-left:85.05pt;margin-top:56.55pt;width:453.65pt;height:.75pt;z-index:36;visibility:visible;mso-wrap-style:square;mso-wrap-distance-left:3.17494mm;mso-wrap-distance-top:0;mso-wrap-distance-right:3.17494mm;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" o:allowincell="f" path="m,l21600,r,21600l,21600,,xe" fillcolor="black" stroked="f" strokeweight="1pt">
              <v:path arrowok="t" textboxrect="0,0,21600,21600"/>
              <w10:wrap anchorx="page" anchory="page"/>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37435"/>
    <w:multiLevelType w:val="singleLevel"/>
    <w:tmpl w:val="BE4645DF"/>
    <w:lvl w:ilvl="0">
      <w:start w:val="3"/>
      <w:numFmt w:val="chineseCounting"/>
      <w:lvlRestart w:val="0"/>
      <w:suff w:val="nothing"/>
      <w:lvlText w:val="%1、"/>
      <w:lvlJc w:val="left"/>
      <w:pPr>
        <w:tabs>
          <w:tab w:val="num" w:pos="0"/>
        </w:tabs>
        <w:ind w:left="0" w:firstLine="0"/>
      </w:pPr>
      <w:rPr>
        <w:rFonts w:hint="eastAsia"/>
      </w:rPr>
    </w:lvl>
  </w:abstractNum>
  <w:abstractNum w:abstractNumId="1" w15:restartNumberingAfterBreak="0">
    <w:nsid w:val="64C81320"/>
    <w:multiLevelType w:val="multilevel"/>
    <w:tmpl w:val="7E777AF7"/>
    <w:lvl w:ilvl="0">
      <w:start w:val="1"/>
      <w:numFmt w:val="decimal"/>
      <w:lvlRestart w:val="0"/>
      <w:lvlText w:val="%1、"/>
      <w:lvlJc w:val="left"/>
      <w:pPr>
        <w:tabs>
          <w:tab w:val="num" w:pos="0"/>
        </w:tabs>
        <w:ind w:left="318" w:hanging="318"/>
      </w:pPr>
      <w:rPr>
        <w:rFonts w:hint="default"/>
      </w:r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num w:numId="1" w16cid:durableId="1261450064">
    <w:abstractNumId w:val="1"/>
  </w:num>
  <w:num w:numId="2" w16cid:durableId="116274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10"/>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6F"/>
    <w:rsid w:val="00021263"/>
    <w:rsid w:val="00290783"/>
    <w:rsid w:val="004A7EEF"/>
    <w:rsid w:val="004B1D0D"/>
    <w:rsid w:val="0073116F"/>
    <w:rsid w:val="00743600"/>
    <w:rsid w:val="00774CC3"/>
    <w:rsid w:val="00786246"/>
    <w:rsid w:val="00AA684C"/>
    <w:rsid w:val="00B023AA"/>
    <w:rsid w:val="00BD16EA"/>
    <w:rsid w:val="00BE13B8"/>
    <w:rsid w:val="00E8620F"/>
    <w:rsid w:val="00E96ECF"/>
    <w:rsid w:val="00F53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C2700"/>
  <w15:docId w15:val="{92395E60-BB53-4072-B69A-121CBD77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3B8"/>
    <w:pPr>
      <w:widowControl w:val="0"/>
      <w:spacing w:after="160" w:line="278" w:lineRule="auto"/>
    </w:pPr>
    <w:rPr>
      <w:rFonts w:ascii="等线" w:eastAsia="等线" w:cs="Arial"/>
      <w:kern w:val="2"/>
      <w:sz w:val="22"/>
      <w:szCs w:val="24"/>
    </w:rPr>
  </w:style>
  <w:style w:type="paragraph" w:styleId="1">
    <w:name w:val="heading 1"/>
    <w:basedOn w:val="a"/>
    <w:next w:val="a"/>
    <w:uiPriority w:val="9"/>
    <w:qFormat/>
    <w:pPr>
      <w:keepNext/>
      <w:keepLines/>
      <w:spacing w:before="480" w:after="80"/>
      <w:outlineLvl w:val="0"/>
    </w:pPr>
    <w:rPr>
      <w:rFonts w:ascii="等线 Light" w:eastAsia="等线 Light" w:cs="Times New Roman"/>
      <w:color w:val="2F5597"/>
      <w:sz w:val="48"/>
      <w:szCs w:val="48"/>
    </w:rPr>
  </w:style>
  <w:style w:type="paragraph" w:styleId="2">
    <w:name w:val="heading 2"/>
    <w:basedOn w:val="a"/>
    <w:next w:val="a"/>
    <w:uiPriority w:val="9"/>
    <w:unhideWhenUsed/>
    <w:qFormat/>
    <w:pPr>
      <w:keepNext/>
      <w:keepLines/>
      <w:spacing w:before="160" w:after="80"/>
      <w:outlineLvl w:val="1"/>
    </w:pPr>
    <w:rPr>
      <w:rFonts w:ascii="等线 Light" w:eastAsia="等线 Light" w:cs="Times New Roman"/>
      <w:color w:val="2F5597"/>
      <w:sz w:val="40"/>
      <w:szCs w:val="40"/>
    </w:rPr>
  </w:style>
  <w:style w:type="paragraph" w:styleId="3">
    <w:name w:val="heading 3"/>
    <w:basedOn w:val="a"/>
    <w:next w:val="a"/>
    <w:uiPriority w:val="9"/>
    <w:semiHidden/>
    <w:unhideWhenUsed/>
    <w:qFormat/>
    <w:pPr>
      <w:keepNext/>
      <w:keepLines/>
      <w:spacing w:before="160" w:after="80"/>
      <w:outlineLvl w:val="2"/>
    </w:pPr>
    <w:rPr>
      <w:rFonts w:ascii="等线 Light" w:eastAsia="等线 Light" w:cs="Times New Roman"/>
      <w:color w:val="2F5597"/>
      <w:sz w:val="32"/>
      <w:szCs w:val="32"/>
    </w:rPr>
  </w:style>
  <w:style w:type="paragraph" w:styleId="4">
    <w:name w:val="heading 4"/>
    <w:basedOn w:val="a"/>
    <w:next w:val="a"/>
    <w:uiPriority w:val="9"/>
    <w:semiHidden/>
    <w:unhideWhenUsed/>
    <w:qFormat/>
    <w:pPr>
      <w:keepNext/>
      <w:keepLines/>
      <w:spacing w:before="80" w:after="40"/>
      <w:outlineLvl w:val="3"/>
    </w:pPr>
    <w:rPr>
      <w:rFonts w:cs="Times New Roman"/>
      <w:color w:val="2F5597"/>
      <w:sz w:val="28"/>
      <w:szCs w:val="28"/>
    </w:rPr>
  </w:style>
  <w:style w:type="paragraph" w:styleId="5">
    <w:name w:val="heading 5"/>
    <w:basedOn w:val="a"/>
    <w:next w:val="a"/>
    <w:uiPriority w:val="9"/>
    <w:semiHidden/>
    <w:unhideWhenUsed/>
    <w:qFormat/>
    <w:pPr>
      <w:keepNext/>
      <w:keepLines/>
      <w:spacing w:before="80" w:after="40"/>
      <w:outlineLvl w:val="4"/>
    </w:pPr>
    <w:rPr>
      <w:rFonts w:cs="Times New Roman"/>
      <w:color w:val="2F5597"/>
      <w:sz w:val="24"/>
    </w:rPr>
  </w:style>
  <w:style w:type="paragraph" w:styleId="6">
    <w:name w:val="heading 6"/>
    <w:basedOn w:val="a"/>
    <w:next w:val="a"/>
    <w:uiPriority w:val="9"/>
    <w:semiHidden/>
    <w:unhideWhenUsed/>
    <w:qFormat/>
    <w:pPr>
      <w:keepNext/>
      <w:keepLines/>
      <w:spacing w:before="40" w:after="0"/>
      <w:outlineLvl w:val="5"/>
    </w:pPr>
    <w:rPr>
      <w:rFonts w:cs="Times New Roman"/>
      <w:b/>
      <w:bCs/>
      <w:color w:val="2F5597"/>
    </w:rPr>
  </w:style>
  <w:style w:type="paragraph" w:styleId="7">
    <w:name w:val="heading 7"/>
    <w:basedOn w:val="a"/>
    <w:next w:val="a"/>
    <w:pPr>
      <w:keepNext/>
      <w:keepLines/>
      <w:spacing w:before="40" w:after="0"/>
      <w:outlineLvl w:val="6"/>
    </w:pPr>
    <w:rPr>
      <w:rFonts w:cs="Times New Roman"/>
      <w:b/>
      <w:bCs/>
      <w:color w:val="595959"/>
    </w:rPr>
  </w:style>
  <w:style w:type="paragraph" w:styleId="8">
    <w:name w:val="heading 8"/>
    <w:basedOn w:val="a"/>
    <w:next w:val="a"/>
    <w:pPr>
      <w:keepNext/>
      <w:keepLines/>
      <w:spacing w:after="0"/>
      <w:outlineLvl w:val="7"/>
    </w:pPr>
    <w:rPr>
      <w:rFonts w:cs="Times New Roman"/>
      <w:color w:val="595959"/>
    </w:rPr>
  </w:style>
  <w:style w:type="paragraph" w:styleId="9">
    <w:name w:val="heading 9"/>
    <w:basedOn w:val="a"/>
    <w:next w:val="a"/>
    <w:pPr>
      <w:keepNext/>
      <w:keepLines/>
      <w:spacing w:after="0"/>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autoSpaceDE w:val="0"/>
      <w:autoSpaceDN w:val="0"/>
      <w:adjustRightInd w:val="0"/>
      <w:ind w:firstLine="420"/>
    </w:pPr>
    <w:rPr>
      <w:rFonts w:ascii="宋体" w:eastAsia="宋体" w:cs="Times New Roman"/>
      <w:kern w:val="0"/>
      <w:sz w:val="24"/>
      <w:szCs w:val="20"/>
    </w:rPr>
  </w:style>
  <w:style w:type="paragraph" w:styleId="a4">
    <w:name w:val="caption"/>
    <w:basedOn w:val="a"/>
    <w:next w:val="a"/>
    <w:pPr>
      <w:suppressLineNumbers/>
      <w:suppressAutoHyphens/>
      <w:spacing w:before="120" w:after="120"/>
      <w:jc w:val="both"/>
    </w:pPr>
    <w:rPr>
      <w:rFonts w:ascii="Calibri" w:eastAsia="宋体" w:hAnsi="Calibri" w:cs="Times New Roman"/>
      <w:i/>
      <w:iCs/>
      <w:sz w:val="24"/>
    </w:rPr>
  </w:style>
  <w:style w:type="paragraph" w:styleId="a5">
    <w:name w:val="annotation text"/>
    <w:basedOn w:val="a"/>
    <w:rPr>
      <w:rFonts w:ascii="Times New Roman" w:eastAsia="宋体" w:cs="Times New Roman"/>
      <w:sz w:val="21"/>
    </w:rPr>
  </w:style>
  <w:style w:type="paragraph" w:styleId="a6">
    <w:name w:val="Body Text"/>
    <w:basedOn w:val="a"/>
    <w:next w:val="a"/>
    <w:pPr>
      <w:widowControl/>
      <w:kinsoku w:val="0"/>
      <w:autoSpaceDE w:val="0"/>
      <w:autoSpaceDN w:val="0"/>
      <w:adjustRightInd w:val="0"/>
      <w:snapToGrid w:val="0"/>
      <w:textAlignment w:val="baseline"/>
    </w:pPr>
    <w:rPr>
      <w:rFonts w:ascii="微软雅黑" w:eastAsia="微软雅黑" w:cs="微软雅黑"/>
      <w:snapToGrid w:val="0"/>
      <w:color w:val="000000"/>
      <w:kern w:val="0"/>
      <w:sz w:val="31"/>
      <w:szCs w:val="31"/>
      <w:lang w:eastAsia="en-US"/>
    </w:rPr>
  </w:style>
  <w:style w:type="paragraph" w:styleId="a7">
    <w:name w:val="Body Text Indent"/>
    <w:basedOn w:val="a"/>
    <w:next w:val="a3"/>
    <w:pPr>
      <w:widowControl/>
      <w:kinsoku w:val="0"/>
      <w:autoSpaceDE w:val="0"/>
      <w:autoSpaceDN w:val="0"/>
      <w:adjustRightInd w:val="0"/>
      <w:snapToGrid w:val="0"/>
      <w:spacing w:after="120"/>
      <w:ind w:leftChars="200" w:left="200"/>
      <w:textAlignment w:val="baseline"/>
    </w:pPr>
    <w:rPr>
      <w:rFonts w:ascii="Arial" w:eastAsia="Arial" w:hAnsi="Arial"/>
      <w:snapToGrid w:val="0"/>
      <w:color w:val="000000"/>
      <w:kern w:val="0"/>
      <w:sz w:val="21"/>
      <w:szCs w:val="21"/>
      <w:lang w:eastAsia="en-US"/>
    </w:rPr>
  </w:style>
  <w:style w:type="paragraph" w:styleId="TOC5">
    <w:name w:val="toc 5"/>
    <w:basedOn w:val="a"/>
    <w:next w:val="a"/>
    <w:pPr>
      <w:widowControl/>
      <w:kinsoku w:val="0"/>
      <w:autoSpaceDE w:val="0"/>
      <w:autoSpaceDN w:val="0"/>
      <w:adjustRightInd w:val="0"/>
      <w:snapToGrid w:val="0"/>
      <w:ind w:leftChars="800" w:left="800"/>
      <w:textAlignment w:val="baseline"/>
    </w:pPr>
    <w:rPr>
      <w:rFonts w:ascii="Arial" w:eastAsia="Arial" w:hAnsi="Arial"/>
      <w:snapToGrid w:val="0"/>
      <w:color w:val="000000"/>
      <w:kern w:val="0"/>
      <w:sz w:val="21"/>
      <w:szCs w:val="21"/>
      <w:lang w:eastAsia="en-US"/>
    </w:rPr>
  </w:style>
  <w:style w:type="paragraph" w:styleId="a8">
    <w:name w:val="Plain Text"/>
    <w:basedOn w:val="a"/>
    <w:pPr>
      <w:jc w:val="both"/>
    </w:pPr>
    <w:rPr>
      <w:rFonts w:ascii="宋体" w:eastAsia="宋体" w:cs="Courier New"/>
      <w:sz w:val="21"/>
      <w:szCs w:val="21"/>
    </w:rPr>
  </w:style>
  <w:style w:type="paragraph" w:styleId="a9">
    <w:name w:val="Balloon Text"/>
    <w:basedOn w:val="a"/>
    <w:pPr>
      <w:widowControl/>
      <w:kinsoku w:val="0"/>
      <w:autoSpaceDE w:val="0"/>
      <w:autoSpaceDN w:val="0"/>
      <w:adjustRightInd w:val="0"/>
      <w:snapToGrid w:val="0"/>
      <w:textAlignment w:val="baseline"/>
    </w:pPr>
    <w:rPr>
      <w:rFonts w:ascii="Arial" w:eastAsia="Arial" w:hAnsi="Arial"/>
      <w:snapToGrid w:val="0"/>
      <w:color w:val="000000"/>
      <w:kern w:val="0"/>
      <w:sz w:val="18"/>
      <w:szCs w:val="18"/>
      <w:lang w:eastAsia="en-US"/>
    </w:rPr>
  </w:style>
  <w:style w:type="paragraph" w:styleId="aa">
    <w:name w:val="footer"/>
    <w:basedOn w:val="a"/>
    <w:pPr>
      <w:tabs>
        <w:tab w:val="center" w:pos="4153"/>
        <w:tab w:val="right" w:pos="8306"/>
      </w:tabs>
      <w:snapToGrid w:val="0"/>
      <w:spacing w:line="240" w:lineRule="auto"/>
    </w:pPr>
    <w:rPr>
      <w:sz w:val="18"/>
      <w:szCs w:val="18"/>
    </w:rPr>
  </w:style>
  <w:style w:type="paragraph" w:styleId="ab">
    <w:name w:val="header"/>
    <w:basedOn w:val="a"/>
    <w:pPr>
      <w:tabs>
        <w:tab w:val="center" w:pos="4153"/>
        <w:tab w:val="right" w:pos="8306"/>
      </w:tabs>
      <w:snapToGrid w:val="0"/>
      <w:spacing w:line="240" w:lineRule="auto"/>
      <w:jc w:val="center"/>
    </w:pPr>
    <w:rPr>
      <w:sz w:val="18"/>
      <w:szCs w:val="18"/>
    </w:rPr>
  </w:style>
  <w:style w:type="paragraph" w:styleId="TOC1">
    <w:name w:val="toc 1"/>
    <w:basedOn w:val="a"/>
    <w:next w:val="a"/>
    <w:pPr>
      <w:widowControl/>
      <w:kinsoku w:val="0"/>
      <w:autoSpaceDE w:val="0"/>
      <w:autoSpaceDN w:val="0"/>
      <w:adjustRightInd w:val="0"/>
      <w:snapToGrid w:val="0"/>
      <w:textAlignment w:val="baseline"/>
    </w:pPr>
    <w:rPr>
      <w:rFonts w:ascii="Arial" w:hAnsi="Arial"/>
      <w:snapToGrid w:val="0"/>
      <w:color w:val="000000"/>
      <w:kern w:val="0"/>
      <w:sz w:val="21"/>
      <w:szCs w:val="21"/>
    </w:rPr>
  </w:style>
  <w:style w:type="paragraph" w:styleId="ac">
    <w:name w:val="Subtitle"/>
    <w:basedOn w:val="a"/>
    <w:next w:val="a"/>
    <w:uiPriority w:val="11"/>
    <w:qFormat/>
    <w:pPr>
      <w:jc w:val="center"/>
    </w:pPr>
    <w:rPr>
      <w:rFonts w:ascii="等线 Light" w:eastAsia="等线 Light" w:cs="Times New Roman"/>
      <w:color w:val="595959"/>
      <w:spacing w:val="15"/>
      <w:sz w:val="28"/>
      <w:szCs w:val="28"/>
    </w:rPr>
  </w:style>
  <w:style w:type="paragraph" w:styleId="ad">
    <w:name w:val="List"/>
    <w:basedOn w:val="a6"/>
    <w:pPr>
      <w:widowControl w:val="0"/>
      <w:suppressAutoHyphens/>
      <w:kinsoku/>
      <w:autoSpaceDE/>
      <w:autoSpaceDN/>
      <w:adjustRightInd/>
      <w:snapToGrid/>
      <w:spacing w:after="140" w:line="276" w:lineRule="auto"/>
      <w:jc w:val="both"/>
      <w:textAlignment w:val="auto"/>
    </w:pPr>
    <w:rPr>
      <w:rFonts w:ascii="Calibri" w:eastAsia="宋体" w:hAnsi="Calibri" w:cs="Times New Roman"/>
      <w:snapToGrid/>
      <w:color w:val="auto"/>
      <w:kern w:val="2"/>
      <w:sz w:val="21"/>
      <w:szCs w:val="24"/>
      <w:lang w:eastAsia="zh-CN"/>
    </w:rPr>
  </w:style>
  <w:style w:type="paragraph" w:styleId="TOC2">
    <w:name w:val="toc 2"/>
    <w:basedOn w:val="a"/>
    <w:next w:val="a"/>
    <w:pPr>
      <w:ind w:leftChars="200" w:left="200"/>
    </w:pPr>
  </w:style>
  <w:style w:type="paragraph" w:styleId="ae">
    <w:name w:val="Normal (Web)"/>
    <w:basedOn w:val="a"/>
    <w:pPr>
      <w:spacing w:beforeAutospacing="1" w:afterAutospacing="1"/>
    </w:pPr>
    <w:rPr>
      <w:rFonts w:ascii="Times New Roman" w:eastAsia="宋体" w:cs="Times New Roman"/>
      <w:kern w:val="0"/>
      <w:sz w:val="24"/>
    </w:rPr>
  </w:style>
  <w:style w:type="paragraph" w:styleId="af">
    <w:name w:val="Title"/>
    <w:basedOn w:val="a"/>
    <w:next w:val="a"/>
    <w:uiPriority w:val="10"/>
    <w:qFormat/>
    <w:pPr>
      <w:spacing w:after="80" w:line="240" w:lineRule="auto"/>
      <w:contextualSpacing/>
      <w:jc w:val="center"/>
    </w:pPr>
    <w:rPr>
      <w:rFonts w:ascii="等线 Light" w:eastAsia="等线 Light" w:cs="Times New Roman"/>
      <w:spacing w:val="-10"/>
      <w:kern w:val="28"/>
      <w:sz w:val="56"/>
      <w:szCs w:val="56"/>
    </w:rPr>
  </w:style>
  <w:style w:type="paragraph" w:styleId="af0">
    <w:name w:val="annotation subject"/>
    <w:basedOn w:val="a5"/>
    <w:next w:val="a5"/>
    <w:pPr>
      <w:widowControl/>
      <w:kinsoku w:val="0"/>
      <w:autoSpaceDE w:val="0"/>
      <w:autoSpaceDN w:val="0"/>
      <w:adjustRightInd w:val="0"/>
      <w:snapToGrid w:val="0"/>
      <w:spacing w:after="0" w:line="240" w:lineRule="auto"/>
      <w:textAlignment w:val="baseline"/>
    </w:pPr>
    <w:rPr>
      <w:rFonts w:ascii="Arial" w:eastAsia="Arial" w:hAnsi="Arial" w:cs="Arial"/>
      <w:b/>
      <w:bCs/>
      <w:snapToGrid w:val="0"/>
      <w:color w:val="000000"/>
      <w:kern w:val="0"/>
      <w:szCs w:val="21"/>
      <w:lang w:eastAsia="en-US"/>
    </w:rPr>
  </w:style>
  <w:style w:type="paragraph" w:styleId="20">
    <w:name w:val="Body Text First Indent 2"/>
    <w:basedOn w:val="a7"/>
    <w:pPr>
      <w:ind w:firstLineChars="200" w:firstLine="200"/>
    </w:pPr>
  </w:style>
  <w:style w:type="character" w:styleId="af1">
    <w:name w:val="Strong"/>
    <w:basedOn w:val="a0"/>
    <w:rPr>
      <w:b/>
    </w:rPr>
  </w:style>
  <w:style w:type="character" w:styleId="af2">
    <w:name w:val="Hyperlink"/>
    <w:basedOn w:val="a0"/>
    <w:rPr>
      <w:color w:val="0563C1"/>
      <w:u w:val="single"/>
    </w:rPr>
  </w:style>
  <w:style w:type="character" w:styleId="af3">
    <w:name w:val="annotation reference"/>
    <w:basedOn w:val="a0"/>
    <w:rPr>
      <w:sz w:val="21"/>
      <w:szCs w:val="21"/>
    </w:rPr>
  </w:style>
  <w:style w:type="paragraph" w:customStyle="1" w:styleId="10">
    <w:name w:val="引用1"/>
    <w:basedOn w:val="a"/>
    <w:next w:val="a"/>
    <w:pPr>
      <w:spacing w:before="160"/>
      <w:jc w:val="center"/>
    </w:pPr>
    <w:rPr>
      <w:i/>
      <w:iCs/>
      <w:color w:val="404040"/>
    </w:rPr>
  </w:style>
  <w:style w:type="paragraph" w:customStyle="1" w:styleId="11">
    <w:name w:val="列表段落1"/>
    <w:basedOn w:val="a"/>
    <w:pPr>
      <w:ind w:left="720"/>
      <w:contextualSpacing/>
    </w:pPr>
  </w:style>
  <w:style w:type="character" w:customStyle="1" w:styleId="12">
    <w:name w:val="明显强调1"/>
    <w:basedOn w:val="a0"/>
    <w:rPr>
      <w:i/>
      <w:iCs/>
      <w:color w:val="2F5597"/>
    </w:rPr>
  </w:style>
  <w:style w:type="paragraph" w:customStyle="1" w:styleId="13">
    <w:name w:val="明显引用1"/>
    <w:basedOn w:val="a"/>
    <w:next w:val="a"/>
    <w:pPr>
      <w:pBdr>
        <w:top w:val="single" w:sz="4" w:space="10" w:color="2F5496"/>
        <w:bottom w:val="single" w:sz="4" w:space="10" w:color="2F5496"/>
      </w:pBdr>
      <w:spacing w:before="360" w:after="360"/>
      <w:ind w:left="864" w:right="864"/>
      <w:jc w:val="center"/>
    </w:pPr>
    <w:rPr>
      <w:i/>
      <w:iCs/>
      <w:color w:val="2F5597"/>
    </w:rPr>
  </w:style>
  <w:style w:type="character" w:customStyle="1" w:styleId="14">
    <w:name w:val="明显参考1"/>
    <w:basedOn w:val="a0"/>
    <w:rPr>
      <w:b/>
      <w:bCs/>
      <w:caps w:val="0"/>
      <w:smallCaps/>
      <w:color w:val="2F5597"/>
      <w:spacing w:val="5"/>
    </w:rPr>
  </w:style>
  <w:style w:type="paragraph" w:customStyle="1" w:styleId="TableText">
    <w:name w:val="Table Text"/>
    <w:basedOn w:val="a"/>
    <w:pPr>
      <w:widowControl/>
      <w:kinsoku w:val="0"/>
      <w:autoSpaceDE w:val="0"/>
      <w:autoSpaceDN w:val="0"/>
      <w:adjustRightInd w:val="0"/>
      <w:snapToGrid w:val="0"/>
      <w:spacing w:after="0" w:line="240" w:lineRule="auto"/>
      <w:textAlignment w:val="baseline"/>
    </w:pPr>
    <w:rPr>
      <w:rFonts w:ascii="Arial" w:eastAsia="宋体" w:hAnsi="Arial"/>
      <w:color w:val="000000"/>
      <w:kern w:val="0"/>
      <w:sz w:val="21"/>
      <w:szCs w:val="21"/>
    </w:rPr>
  </w:style>
  <w:style w:type="character" w:customStyle="1" w:styleId="15">
    <w:name w:val="未处理的提及1"/>
    <w:basedOn w:val="a0"/>
    <w:rPr>
      <w:color w:val="605E5C"/>
      <w:shd w:val="clear" w:color="auto" w:fill="E1DFDD"/>
    </w:rPr>
  </w:style>
  <w:style w:type="paragraph" w:customStyle="1" w:styleId="16">
    <w:name w:val="无间隔1"/>
    <w:rPr>
      <w:rFonts w:ascii="等线" w:eastAsia="等线" w:cs="Arial"/>
      <w:sz w:val="22"/>
      <w:szCs w:val="22"/>
    </w:rPr>
  </w:style>
  <w:style w:type="paragraph" w:customStyle="1" w:styleId="af4">
    <w:name w:val="刷新格式用"/>
    <w:basedOn w:val="a6"/>
    <w:pPr>
      <w:spacing w:before="120" w:line="202" w:lineRule="auto"/>
      <w:ind w:left="3839"/>
    </w:pPr>
    <w:rPr>
      <w:rFonts w:eastAsia="宋体"/>
      <w:b/>
      <w:bCs/>
      <w:spacing w:val="-1"/>
      <w:sz w:val="28"/>
      <w:szCs w:val="28"/>
    </w:rPr>
  </w:style>
  <w:style w:type="paragraph" w:customStyle="1" w:styleId="Default">
    <w:name w:val="Default"/>
    <w:pPr>
      <w:widowControl w:val="0"/>
      <w:autoSpaceDE w:val="0"/>
      <w:autoSpaceDN w:val="0"/>
      <w:adjustRightInd w:val="0"/>
      <w:spacing w:after="160" w:line="278" w:lineRule="auto"/>
    </w:pPr>
    <w:rPr>
      <w:rFonts w:ascii="仿宋" w:eastAsia="仿宋" w:cs="仿宋"/>
      <w:color w:val="000000"/>
      <w:sz w:val="24"/>
      <w:szCs w:val="24"/>
    </w:rPr>
  </w:style>
  <w:style w:type="character" w:customStyle="1" w:styleId="110">
    <w:name w:val="明显强调11"/>
    <w:basedOn w:val="a0"/>
    <w:rPr>
      <w:i/>
      <w:iCs/>
      <w:color w:val="2F5597"/>
    </w:rPr>
  </w:style>
  <w:style w:type="character" w:customStyle="1" w:styleId="111">
    <w:name w:val="明显参考11"/>
    <w:basedOn w:val="a0"/>
    <w:rPr>
      <w:b/>
      <w:bCs/>
      <w:caps w:val="0"/>
      <w:smallCaps/>
      <w:color w:val="2F5597"/>
      <w:spacing w:val="5"/>
    </w:rPr>
  </w:style>
  <w:style w:type="character" w:customStyle="1" w:styleId="112">
    <w:name w:val="未处理的提及11"/>
    <w:basedOn w:val="a0"/>
    <w:rPr>
      <w:color w:val="605E5C"/>
      <w:shd w:val="clear" w:color="auto" w:fill="E1DFDD"/>
    </w:rPr>
  </w:style>
  <w:style w:type="character" w:customStyle="1" w:styleId="21">
    <w:name w:val="标题 2 字符1"/>
    <w:rPr>
      <w:rFonts w:ascii="Arial" w:eastAsia="黑体" w:hAnsi="Arial" w:cs="Times New Roman"/>
      <w:b/>
      <w:kern w:val="0"/>
      <w:sz w:val="30"/>
      <w:szCs w:val="20"/>
    </w:rPr>
  </w:style>
  <w:style w:type="paragraph" w:customStyle="1" w:styleId="09928252">
    <w:name w:val="样式 样式 四号 左侧:  0.99 厘米 悬挂缩进: 2.8 字符 行距: 最小值 25 磅 + 首行缩进:  2 字符"/>
    <w:basedOn w:val="a"/>
    <w:pPr>
      <w:spacing w:line="500" w:lineRule="atLeast"/>
      <w:ind w:firstLineChars="200" w:firstLine="200"/>
      <w:jc w:val="both"/>
    </w:pPr>
    <w:rPr>
      <w:rFonts w:ascii="Times New Roman" w:eastAsia="宋体" w:cs="宋体"/>
      <w:sz w:val="28"/>
      <w:szCs w:val="20"/>
    </w:rPr>
  </w:style>
  <w:style w:type="paragraph" w:customStyle="1" w:styleId="1H1Heading0Header1h1Heading1AppHeader1SectionH2">
    <w:name w:val="样式 样式 样式 标题 1H1Heading 0Header1h1Heading 1 AppHeader 1Section H....2"/>
    <w:basedOn w:val="a"/>
    <w:pPr>
      <w:keepNext/>
      <w:keepLines/>
      <w:spacing w:before="240" w:after="240" w:line="500" w:lineRule="atLeast"/>
      <w:outlineLvl w:val="0"/>
    </w:pPr>
    <w:rPr>
      <w:rFonts w:ascii="Times New Roman" w:eastAsia="黑体" w:cs="宋体"/>
      <w:kern w:val="44"/>
      <w:sz w:val="32"/>
      <w:szCs w:val="20"/>
    </w:rPr>
  </w:style>
  <w:style w:type="paragraph" w:customStyle="1" w:styleId="AONormal">
    <w:name w:val="AONormal"/>
    <w:pPr>
      <w:autoSpaceDE w:val="0"/>
      <w:autoSpaceDN w:val="0"/>
      <w:adjustRightInd w:val="0"/>
      <w:spacing w:after="160" w:line="400" w:lineRule="exact"/>
      <w:ind w:firstLineChars="200" w:firstLine="200"/>
    </w:pPr>
    <w:rPr>
      <w:rFonts w:ascii="华文楷体" w:eastAsia="华文楷体" w:cs="华文楷体"/>
      <w:sz w:val="22"/>
      <w:szCs w:val="21"/>
    </w:rPr>
  </w:style>
  <w:style w:type="paragraph" w:customStyle="1" w:styleId="17">
    <w:name w:val="列出段落1"/>
    <w:basedOn w:val="a"/>
    <w:pPr>
      <w:ind w:firstLineChars="200" w:firstLine="200"/>
      <w:jc w:val="both"/>
    </w:pPr>
    <w:rPr>
      <w:rFonts w:ascii="Times New Roman" w:eastAsia="宋体" w:cs="Times New Roman"/>
      <w:sz w:val="21"/>
      <w:szCs w:val="21"/>
    </w:rPr>
  </w:style>
  <w:style w:type="paragraph" w:customStyle="1" w:styleId="53">
    <w:name w:val="目录 53"/>
    <w:next w:val="a"/>
    <w:pPr>
      <w:wordWrap w:val="0"/>
      <w:spacing w:after="160" w:line="278" w:lineRule="auto"/>
      <w:ind w:left="1275"/>
      <w:jc w:val="both"/>
    </w:pPr>
    <w:rPr>
      <w:sz w:val="21"/>
    </w:rPr>
  </w:style>
  <w:style w:type="paragraph" w:customStyle="1" w:styleId="18">
    <w:name w:val="修订1"/>
    <w:pPr>
      <w:spacing w:after="160" w:line="278" w:lineRule="auto"/>
    </w:pPr>
    <w:rPr>
      <w:rFonts w:ascii="Arial" w:eastAsia="等线" w:hAnsi="Arial" w:cs="Arial"/>
      <w:snapToGrid w:val="0"/>
      <w:color w:val="000000"/>
      <w:sz w:val="21"/>
      <w:szCs w:val="21"/>
    </w:rPr>
  </w:style>
  <w:style w:type="paragraph" w:customStyle="1" w:styleId="6-">
    <w:name w:val="6-正文"/>
    <w:basedOn w:val="a"/>
    <w:pPr>
      <w:suppressAutoHyphens/>
      <w:spacing w:line="360" w:lineRule="auto"/>
      <w:ind w:firstLineChars="200" w:firstLine="200"/>
      <w:jc w:val="both"/>
    </w:pPr>
    <w:rPr>
      <w:rFonts w:ascii="Calibri" w:eastAsia="宋体" w:hAnsi="Calibri" w:cs="Times New Roman"/>
      <w:sz w:val="24"/>
      <w:szCs w:val="28"/>
    </w:rPr>
  </w:style>
  <w:style w:type="character" w:customStyle="1" w:styleId="19">
    <w:name w:val="默认段落字体1"/>
  </w:style>
  <w:style w:type="paragraph" w:customStyle="1" w:styleId="Heading">
    <w:name w:val="Heading"/>
    <w:basedOn w:val="a"/>
    <w:next w:val="a6"/>
    <w:pPr>
      <w:keepNext/>
      <w:suppressAutoHyphens/>
      <w:spacing w:before="240" w:after="120"/>
      <w:jc w:val="both"/>
    </w:pPr>
    <w:rPr>
      <w:rFonts w:ascii="Liberation Sans" w:eastAsia="Noto Sans CJK SC Regular" w:hAnsi="Liberation Sans" w:cs="Noto Sans CJK SC Regular"/>
      <w:sz w:val="28"/>
      <w:szCs w:val="28"/>
    </w:rPr>
  </w:style>
  <w:style w:type="paragraph" w:customStyle="1" w:styleId="Index">
    <w:name w:val="Index"/>
    <w:basedOn w:val="a"/>
    <w:pPr>
      <w:suppressLineNumbers/>
      <w:suppressAutoHyphens/>
      <w:jc w:val="both"/>
    </w:pPr>
    <w:rPr>
      <w:rFonts w:ascii="Calibri" w:eastAsia="宋体" w:hAnsi="Calibri" w:cs="Times New Roman"/>
      <w:sz w:val="21"/>
    </w:rPr>
  </w:style>
  <w:style w:type="paragraph" w:customStyle="1" w:styleId="22">
    <w:name w:val="修订2"/>
    <w:rPr>
      <w:rFonts w:ascii="Arial" w:eastAsia="Arial" w:hAnsi="Arial" w:cs="Arial"/>
      <w:snapToGrid w:val="0"/>
      <w:color w:val="000000"/>
      <w:sz w:val="21"/>
      <w:szCs w:val="21"/>
      <w:lang w:eastAsia="en-US"/>
    </w:rPr>
  </w:style>
  <w:style w:type="paragraph" w:customStyle="1" w:styleId="210">
    <w:name w:val="修订21"/>
    <w:rPr>
      <w:rFonts w:ascii="Arial" w:eastAsia="等线" w:hAnsi="Arial" w:cs="Arial"/>
      <w:snapToGrid w:val="0"/>
      <w:color w:val="000000"/>
      <w:sz w:val="21"/>
      <w:szCs w:val="21"/>
    </w:rPr>
  </w:style>
  <w:style w:type="paragraph" w:customStyle="1" w:styleId="30">
    <w:name w:val="修订3"/>
    <w:rPr>
      <w:rFonts w:ascii="等线" w:eastAsia="等线" w:cs="Arial"/>
      <w:kern w:val="2"/>
      <w:sz w:val="22"/>
      <w:szCs w:val="24"/>
    </w:rPr>
  </w:style>
  <w:style w:type="paragraph" w:customStyle="1" w:styleId="af5">
    <w:name w:val="首行缩进"/>
    <w:basedOn w:val="a"/>
    <w:rPr>
      <w:rFonts w:ascii="Calibri" w:hAnsi="Calibri"/>
      <w:szCs w:val="22"/>
      <w:lang w:val="zh-CN"/>
    </w:rPr>
  </w:style>
  <w:style w:type="paragraph" w:customStyle="1" w:styleId="40">
    <w:name w:val="修订4"/>
    <w:rPr>
      <w:rFonts w:ascii="等线" w:eastAsia="等线" w:cs="Arial"/>
      <w:kern w:val="2"/>
      <w:sz w:val="22"/>
      <w:szCs w:val="24"/>
    </w:rPr>
  </w:style>
  <w:style w:type="character" w:customStyle="1" w:styleId="23">
    <w:name w:val="未处理的提及2"/>
    <w:basedOn w:val="a0"/>
    <w:rPr>
      <w:color w:val="605E5C"/>
      <w:shd w:val="clear" w:color="auto" w:fill="E1DFDD"/>
    </w:rPr>
  </w:style>
  <w:style w:type="paragraph" w:customStyle="1" w:styleId="4-">
    <w:name w:val="正文 宋 4-"/>
    <w:basedOn w:val="a"/>
    <w:pPr>
      <w:adjustRightInd w:val="0"/>
      <w:spacing w:after="120" w:line="440" w:lineRule="exact"/>
      <w:ind w:firstLine="482"/>
      <w:textAlignment w:val="baseline"/>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0.xml"/><Relationship Id="rId21" Type="http://schemas.openxmlformats.org/officeDocument/2006/relationships/header" Target="header7.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24.xml"/><Relationship Id="rId50" Type="http://schemas.openxmlformats.org/officeDocument/2006/relationships/header" Target="header18.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image" Target="media/image1.png"/><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header" Target="header9.xml"/><Relationship Id="rId37" Type="http://schemas.openxmlformats.org/officeDocument/2006/relationships/footer" Target="footer19.xml"/><Relationship Id="rId40" Type="http://schemas.openxmlformats.org/officeDocument/2006/relationships/header" Target="header13.xml"/><Relationship Id="rId45" Type="http://schemas.openxmlformats.org/officeDocument/2006/relationships/footer" Target="footer23.xml"/><Relationship Id="rId53" Type="http://schemas.openxmlformats.org/officeDocument/2006/relationships/header" Target="header19.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6.xml"/><Relationship Id="rId44" Type="http://schemas.openxmlformats.org/officeDocument/2006/relationships/header" Target="header15.xml"/><Relationship Id="rId52"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footer" Target="footer22.xml"/><Relationship Id="rId48" Type="http://schemas.openxmlformats.org/officeDocument/2006/relationships/footer" Target="footer25.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26.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header" Target="header12.xml"/><Relationship Id="rId46" Type="http://schemas.openxmlformats.org/officeDocument/2006/relationships/header" Target="header16.xml"/><Relationship Id="rId20" Type="http://schemas.openxmlformats.org/officeDocument/2006/relationships/footer" Target="footer8.xml"/><Relationship Id="rId41" Type="http://schemas.openxmlformats.org/officeDocument/2006/relationships/footer" Target="footer21.xml"/><Relationship Id="rId54"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header" Target="header11.xml"/><Relationship Id="rId49" Type="http://schemas.openxmlformats.org/officeDocument/2006/relationships/header" Target="head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82</Pages>
  <Words>22323</Words>
  <Characters>23663</Characters>
  <Application>Microsoft Office Word</Application>
  <DocSecurity>0</DocSecurity>
  <Lines>1820</Lines>
  <Paragraphs>1483</Paragraphs>
  <ScaleCrop>false</ScaleCrop>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子良 彭</dc:creator>
  <cp:lastModifiedBy>梦雪 崔</cp:lastModifiedBy>
  <cp:revision>5</cp:revision>
  <dcterms:created xsi:type="dcterms:W3CDTF">2026-02-11T04:44:00Z</dcterms:created>
  <dcterms:modified xsi:type="dcterms:W3CDTF">2026-03-06T07:03:00Z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TemplateDocerSaveRecord">
    <vt:lpwstr>eyJoZGlkIjoiOTI5ZjgxYTU5ZjZiOTE1ZWZhYzlhYzdlMjYxM2MzZjQiLCJ1c2VySWQiOiI0MTA2ODQ1NDEifQ==</vt:lpwstr>
  </property>
  <property fmtid="{D5CDD505-2E9C-101B-9397-08002B2CF9AE}" pid="4" name="ICV">
    <vt:lpwstr>53EBCEEDF74A4675A9097EF8AFAE002B_13</vt:lpwstr>
  </property>
</Properties>
</file>