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B30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广内街道市民服务中心购买综合窗口服务项目成交公告</w:t>
      </w:r>
      <w:bookmarkEnd w:id="0"/>
      <w:bookmarkEnd w:id="1"/>
    </w:p>
    <w:p w14:paraId="3317FE8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项目编号：11010226210200023281-XM001</w:t>
      </w:r>
    </w:p>
    <w:p w14:paraId="77B0D012"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项目名称：广内街道市民服务中心购买综合窗口服务项目</w:t>
      </w:r>
    </w:p>
    <w:p w14:paraId="3356195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1D239C9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供应商名称：北京嘉信人力资源有限公司</w:t>
      </w:r>
    </w:p>
    <w:p w14:paraId="549168E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供应商地址：北京市大兴区宏业东路2号院1号楼3层0855</w:t>
      </w:r>
    </w:p>
    <w:p w14:paraId="33EF49F2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u w:val="single"/>
        </w:rPr>
        <w:t>164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u w:val="single"/>
        </w:rPr>
        <w:t>9519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万元</w:t>
      </w:r>
      <w:bookmarkStart w:id="6" w:name="_GoBack"/>
      <w:bookmarkEnd w:id="6"/>
    </w:p>
    <w:p w14:paraId="260F47B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7"/>
        <w:tblW w:w="8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7"/>
      </w:tblGrid>
      <w:tr w14:paraId="4A94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77" w:type="dxa"/>
          </w:tcPr>
          <w:p w14:paraId="29ACC8B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1D61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7" w:type="dxa"/>
          </w:tcPr>
          <w:p w14:paraId="529F872E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名称：广内街道市民服务中心购买综合窗口服务项目</w:t>
            </w:r>
          </w:p>
          <w:p w14:paraId="6112A967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服务范围：详见磋商文件</w:t>
            </w:r>
          </w:p>
          <w:p w14:paraId="361346E3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服务要求：满足磋商文件要求</w:t>
            </w:r>
          </w:p>
          <w:p w14:paraId="46613271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服务时间：合同期限1年：2026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年4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月10日至2027年4月9日止。</w:t>
            </w:r>
          </w:p>
          <w:p w14:paraId="236E4239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服务标准：详见磋商文件</w:t>
            </w:r>
          </w:p>
        </w:tc>
      </w:tr>
    </w:tbl>
    <w:p w14:paraId="3972540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丁立新、周俊、裘晓刚。</w:t>
      </w:r>
    </w:p>
    <w:p w14:paraId="76F54278">
      <w:pPr>
        <w:rPr>
          <w:rFonts w:hint="default" w:ascii="黑体" w:hAnsi="黑体" w:eastAsia="黑体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</w:rPr>
        <w:br w:type="textWrapping"/>
      </w:r>
      <w:r>
        <w:rPr>
          <w:rFonts w:hint="eastAsia" w:ascii="黑体" w:hAnsi="黑体" w:eastAsia="黑体"/>
          <w:sz w:val="28"/>
          <w:szCs w:val="28"/>
        </w:rPr>
        <w:t>代理服务收费标准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参考原国家计委招标代理服务费暂行标准[2002]1980号文件中规定执行；</w:t>
      </w:r>
      <w:r>
        <w:rPr>
          <w:rFonts w:hint="eastAsia" w:ascii="黑体" w:hAnsi="黑体" w:eastAsia="黑体"/>
          <w:sz w:val="28"/>
          <w:szCs w:val="28"/>
          <w:lang w:eastAsia="zh-CN"/>
        </w:rPr>
        <w:br w:type="textWrapping"/>
      </w:r>
      <w:r>
        <w:rPr>
          <w:rFonts w:hint="eastAsia" w:ascii="黑体" w:hAnsi="黑体" w:eastAsia="黑体"/>
          <w:sz w:val="28"/>
          <w:szCs w:val="28"/>
        </w:rPr>
        <w:t>代理服务收费金额：1.8176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万元</w:t>
      </w:r>
    </w:p>
    <w:p w14:paraId="29F7D1C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7586FE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759D3275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33EF771">
      <w:pPr>
        <w:spacing w:line="360" w:lineRule="auto"/>
        <w:ind w:firstLine="560" w:firstLineChars="200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本项目采用综合评分法：北京嘉信人力资源有限公司评审得分为89.33分，综合排名第一。</w:t>
      </w:r>
    </w:p>
    <w:p w14:paraId="64991FD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2D080DE">
      <w:p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1.采购人信息</w:t>
      </w:r>
    </w:p>
    <w:p w14:paraId="5D3F55F9">
      <w:p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2" w:name="_Toc28359009"/>
      <w:bookmarkStart w:id="3" w:name="_Toc28359086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名    称：北京市西城区人民政府广安门内街道办事处</w:t>
      </w:r>
    </w:p>
    <w:p w14:paraId="0F0F9746">
      <w:p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地    址：北京市西城区长椿街感化胡同3号院12号楼</w:t>
      </w:r>
    </w:p>
    <w:p w14:paraId="7B5152EE">
      <w:p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联系方式：赵薇 010-83127156</w:t>
      </w:r>
    </w:p>
    <w:p w14:paraId="6E9E8391">
      <w:p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2.采购代理机构信息</w:t>
      </w:r>
      <w:bookmarkEnd w:id="2"/>
      <w:bookmarkEnd w:id="3"/>
    </w:p>
    <w:p w14:paraId="159A5EF5">
      <w:p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4" w:name="_Toc28359010"/>
      <w:bookmarkStart w:id="5" w:name="_Toc28359087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名    称：汇信（北京）工程管理有限公司</w:t>
      </w:r>
    </w:p>
    <w:p w14:paraId="4F75FD64">
      <w:p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地    址：北京市经济开发区亦庄云时代B2座-18层</w:t>
      </w:r>
    </w:p>
    <w:p w14:paraId="65119AD9">
      <w:p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联系方式：赵晓明、程远卫  010-53387002 16601255336</w:t>
      </w:r>
    </w:p>
    <w:p w14:paraId="685CD966">
      <w:p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3.项目联系方式</w:t>
      </w:r>
      <w:bookmarkEnd w:id="4"/>
      <w:bookmarkEnd w:id="5"/>
    </w:p>
    <w:p w14:paraId="1B5436AF">
      <w:p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项目联系人：赵晓明、程远卫</w:t>
      </w:r>
    </w:p>
    <w:p w14:paraId="5353368C">
      <w:p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电      话：010-53387002 16601255336</w:t>
      </w:r>
    </w:p>
    <w:p w14:paraId="7092BB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D46D2"/>
    <w:rsid w:val="01FD46D2"/>
    <w:rsid w:val="08402709"/>
    <w:rsid w:val="0D355DEE"/>
    <w:rsid w:val="5BB90FF9"/>
    <w:rsid w:val="61D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879</Characters>
  <Lines>0</Lines>
  <Paragraphs>0</Paragraphs>
  <TotalTime>9</TotalTime>
  <ScaleCrop>false</ScaleCrop>
  <LinksUpToDate>false</LinksUpToDate>
  <CharactersWithSpaces>906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2026-03-10T00:55:00Z</dcterms:created>
  <dc:creator>招标代理</dc:creator>
  <cp:lastModifiedBy>招标代理</cp:lastModifiedBy>
  <dcterms:modified xsi:type="dcterms:W3CDTF">2026-03-17T00:58:47Z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686D87CAFCD5452786BAA883E8A3904C_11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