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2026年朝阳教育应用系统运维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（第1、2包）中标公告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2026-07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/01、02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2026年朝阳教育应用系统运维</w:t>
      </w:r>
      <w:r>
        <w:rPr>
          <w:rFonts w:hint="default" w:ascii="Times New Roman" w:hAnsi="Times New Roman" w:eastAsia="宋体" w:cs="Times New Roman"/>
          <w:sz w:val="24"/>
          <w:szCs w:val="24"/>
        </w:rPr>
        <w:t>（第1、2包）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tbl>
      <w:tblPr>
        <w:tblStyle w:val="13"/>
        <w:tblW w:w="50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288"/>
        <w:gridCol w:w="1533"/>
        <w:gridCol w:w="2910"/>
        <w:gridCol w:w="1775"/>
        <w:gridCol w:w="982"/>
      </w:tblGrid>
      <w:tr w14:paraId="6081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2" w:type="pct"/>
            <w:vAlign w:val="center"/>
          </w:tcPr>
          <w:p w14:paraId="559D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包号</w:t>
            </w:r>
          </w:p>
        </w:tc>
        <w:tc>
          <w:tcPr>
            <w:tcW w:w="1132" w:type="pct"/>
            <w:vAlign w:val="center"/>
          </w:tcPr>
          <w:p w14:paraId="6BB8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中标人名称</w:t>
            </w:r>
          </w:p>
        </w:tc>
        <w:tc>
          <w:tcPr>
            <w:tcW w:w="758" w:type="pct"/>
            <w:vAlign w:val="center"/>
          </w:tcPr>
          <w:p w14:paraId="6B91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27B0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40" w:type="pct"/>
            <w:vAlign w:val="center"/>
          </w:tcPr>
          <w:p w14:paraId="44E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地址</w:t>
            </w:r>
          </w:p>
        </w:tc>
        <w:tc>
          <w:tcPr>
            <w:tcW w:w="878" w:type="pct"/>
            <w:vAlign w:val="center"/>
          </w:tcPr>
          <w:p w14:paraId="6089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中标金额</w:t>
            </w:r>
          </w:p>
        </w:tc>
        <w:tc>
          <w:tcPr>
            <w:tcW w:w="486" w:type="pct"/>
            <w:vAlign w:val="center"/>
          </w:tcPr>
          <w:p w14:paraId="490B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评审总得分</w:t>
            </w:r>
          </w:p>
        </w:tc>
      </w:tr>
      <w:tr w14:paraId="326A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302" w:type="pct"/>
            <w:vAlign w:val="center"/>
          </w:tcPr>
          <w:p w14:paraId="02BDADC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2" w:type="pct"/>
            <w:vAlign w:val="center"/>
          </w:tcPr>
          <w:p w14:paraId="28E3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信诺时代科技发展有限公司</w:t>
            </w:r>
          </w:p>
        </w:tc>
        <w:tc>
          <w:tcPr>
            <w:tcW w:w="758" w:type="pct"/>
            <w:vAlign w:val="center"/>
          </w:tcPr>
          <w:p w14:paraId="66BA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91110108744746200F</w:t>
            </w:r>
          </w:p>
        </w:tc>
        <w:tc>
          <w:tcPr>
            <w:tcW w:w="1440" w:type="pct"/>
            <w:vAlign w:val="center"/>
          </w:tcPr>
          <w:p w14:paraId="2C8B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北京市海淀区学院路35号世宁大厦三层305单元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9A86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¥1872000.00</w:t>
            </w:r>
          </w:p>
        </w:tc>
        <w:tc>
          <w:tcPr>
            <w:tcW w:w="486" w:type="pct"/>
            <w:vAlign w:val="center"/>
          </w:tcPr>
          <w:p w14:paraId="5AD0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92.60</w:t>
            </w:r>
          </w:p>
        </w:tc>
      </w:tr>
      <w:tr w14:paraId="6173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02" w:type="pct"/>
            <w:vAlign w:val="center"/>
          </w:tcPr>
          <w:p w14:paraId="54ABE22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2" w:type="pct"/>
            <w:vAlign w:val="center"/>
          </w:tcPr>
          <w:p w14:paraId="1656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北京真视通科技股份有限公司</w:t>
            </w:r>
          </w:p>
        </w:tc>
        <w:tc>
          <w:tcPr>
            <w:tcW w:w="758" w:type="pct"/>
            <w:vAlign w:val="center"/>
          </w:tcPr>
          <w:p w14:paraId="4FFA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91110000722672781M</w:t>
            </w:r>
          </w:p>
        </w:tc>
        <w:tc>
          <w:tcPr>
            <w:tcW w:w="1440" w:type="pct"/>
            <w:vAlign w:val="center"/>
          </w:tcPr>
          <w:p w14:paraId="3E6B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北京市丰台区科兴路7号楼3层302室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C8F3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653000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.00</w:t>
            </w:r>
          </w:p>
        </w:tc>
        <w:tc>
          <w:tcPr>
            <w:tcW w:w="486" w:type="pct"/>
            <w:vAlign w:val="center"/>
          </w:tcPr>
          <w:p w14:paraId="70861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89.80</w:t>
            </w:r>
          </w:p>
        </w:tc>
      </w:tr>
    </w:tbl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第1包-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应用系统运维、第2包-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视频会议运维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为北京市朝阳区教育数智化发展中心提供优质的应用系统运维服务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、视频会议运维服务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（详见招标文件）。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自合同签订之日起至2026年12月31日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曹晶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王玉章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曹晓峰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崔瑞玲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张亮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3.0182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第1包2.0877万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、第2包0.9305万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075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/01、02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8.3因采购人工作调整，“北京市朝阳区教育项目发展指导中心”更名为“北京市朝阳区教育数智化发展中心”，本项目采购人名称请以变更后名称“北京市朝阳区教育数智化发展中心”为准。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名称：北京市朝阳区教育数智化发展中心</w:t>
      </w:r>
    </w:p>
    <w:p w14:paraId="029BDC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地址：北京市朝阳区水碓子北里14号楼</w:t>
      </w:r>
    </w:p>
    <w:p w14:paraId="023C09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联系方式：张老师，010-85979246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李辰、王秋凌、戴翔，010-65173825、65699122、65244483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、王秋凌</w:t>
      </w:r>
      <w:r>
        <w:rPr>
          <w:rFonts w:hint="default" w:ascii="Times New Roman" w:hAnsi="Times New Roman" w:eastAsia="宋体" w:cs="Times New Roman"/>
          <w:sz w:val="24"/>
          <w:szCs w:val="24"/>
        </w:rPr>
        <w:t>、戴翔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电话：010-65173825、65699122、65244483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32D5B"/>
    <w:rsid w:val="185D0F99"/>
    <w:rsid w:val="1B9B278F"/>
    <w:rsid w:val="1E6B4143"/>
    <w:rsid w:val="1E7F492D"/>
    <w:rsid w:val="1EF54315"/>
    <w:rsid w:val="200B1D89"/>
    <w:rsid w:val="20836C00"/>
    <w:rsid w:val="20BC5247"/>
    <w:rsid w:val="20D56BF9"/>
    <w:rsid w:val="22EE7E5C"/>
    <w:rsid w:val="23DA097F"/>
    <w:rsid w:val="246C4B12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CA7694E"/>
    <w:rsid w:val="3D2B1E55"/>
    <w:rsid w:val="3DEA5414"/>
    <w:rsid w:val="3EA76F04"/>
    <w:rsid w:val="3F784910"/>
    <w:rsid w:val="417A21AD"/>
    <w:rsid w:val="421107CE"/>
    <w:rsid w:val="42797341"/>
    <w:rsid w:val="429513FF"/>
    <w:rsid w:val="47D2657C"/>
    <w:rsid w:val="486C05FC"/>
    <w:rsid w:val="48BD5AF7"/>
    <w:rsid w:val="498E6432"/>
    <w:rsid w:val="4D357A66"/>
    <w:rsid w:val="4E1A5679"/>
    <w:rsid w:val="4F9742BD"/>
    <w:rsid w:val="4FEB3B59"/>
    <w:rsid w:val="5052089F"/>
    <w:rsid w:val="50527440"/>
    <w:rsid w:val="50F252BD"/>
    <w:rsid w:val="51564A5C"/>
    <w:rsid w:val="535661E9"/>
    <w:rsid w:val="55047602"/>
    <w:rsid w:val="55326317"/>
    <w:rsid w:val="563B747D"/>
    <w:rsid w:val="56C731A7"/>
    <w:rsid w:val="59C96F46"/>
    <w:rsid w:val="59EA6BEE"/>
    <w:rsid w:val="5D2E3660"/>
    <w:rsid w:val="614A3DAA"/>
    <w:rsid w:val="615C1384"/>
    <w:rsid w:val="620938BB"/>
    <w:rsid w:val="639E415F"/>
    <w:rsid w:val="63BF3589"/>
    <w:rsid w:val="67DE134E"/>
    <w:rsid w:val="688866DB"/>
    <w:rsid w:val="68B60D63"/>
    <w:rsid w:val="69FD3B77"/>
    <w:rsid w:val="6A552CC8"/>
    <w:rsid w:val="6B767770"/>
    <w:rsid w:val="6BD24BEE"/>
    <w:rsid w:val="6BF316FD"/>
    <w:rsid w:val="6C7831E9"/>
    <w:rsid w:val="6CD31260"/>
    <w:rsid w:val="6F911144"/>
    <w:rsid w:val="70755BB4"/>
    <w:rsid w:val="70763D6E"/>
    <w:rsid w:val="722A3062"/>
    <w:rsid w:val="726E4FB0"/>
    <w:rsid w:val="74122D63"/>
    <w:rsid w:val="74561329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774</Words>
  <Characters>1031</Characters>
  <Lines>6</Lines>
  <Paragraphs>1</Paragraphs>
  <TotalTime>6</TotalTime>
  <ScaleCrop>false</ScaleCrop>
  <LinksUpToDate>false</LinksUpToDate>
  <CharactersWithSpaces>1031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2026-03-19T08:45:56Z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