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706" w:rsidRDefault="00272706" w:rsidP="00272706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28359022"/>
      <w:bookmarkStart w:id="1" w:name="_Toc35393809"/>
      <w:r>
        <w:rPr>
          <w:rFonts w:ascii="华文中宋" w:eastAsia="华文中宋" w:hAnsi="华文中宋" w:hint="eastAsia"/>
        </w:rPr>
        <w:t>中标（成交）结果公告</w:t>
      </w:r>
      <w:bookmarkEnd w:id="0"/>
      <w:bookmarkEnd w:id="1"/>
    </w:p>
    <w:p w:rsidR="00272706" w:rsidRDefault="00272706" w:rsidP="00272706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项目编号：</w:t>
      </w:r>
      <w:r w:rsidR="000F6C16" w:rsidRPr="000F6C16">
        <w:rPr>
          <w:rFonts w:ascii="仿宋" w:eastAsia="仿宋" w:hAnsi="仿宋" w:hint="eastAsia"/>
          <w:sz w:val="28"/>
          <w:szCs w:val="28"/>
        </w:rPr>
        <w:t>11010626210200027266-XM001</w:t>
      </w:r>
    </w:p>
    <w:p w:rsidR="00272706" w:rsidRDefault="00272706" w:rsidP="00272706">
      <w:pPr>
        <w:rPr>
          <w:rFonts w:ascii="黑体" w:eastAsia="黑体" w:hAnsi="黑体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</w:t>
      </w:r>
      <w:r w:rsidR="000F6C16" w:rsidRPr="000F6C16">
        <w:rPr>
          <w:rFonts w:ascii="仿宋" w:eastAsia="仿宋" w:hAnsi="仿宋" w:hint="eastAsia"/>
          <w:sz w:val="28"/>
          <w:szCs w:val="28"/>
        </w:rPr>
        <w:t>2026年永定河丰台段水利设施维护项目</w:t>
      </w:r>
    </w:p>
    <w:p w:rsidR="00272706" w:rsidRDefault="00272706" w:rsidP="00272706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三、中标（成交）信息</w:t>
      </w:r>
    </w:p>
    <w:p w:rsidR="00272706" w:rsidRDefault="00272706" w:rsidP="0027270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="000F6C16" w:rsidRPr="000F6C16">
        <w:rPr>
          <w:rFonts w:ascii="仿宋" w:eastAsia="仿宋" w:hAnsi="仿宋" w:hint="eastAsia"/>
          <w:sz w:val="28"/>
          <w:szCs w:val="28"/>
        </w:rPr>
        <w:t>北京丰水润泽水务科技有限公司</w:t>
      </w:r>
    </w:p>
    <w:p w:rsidR="00272706" w:rsidRDefault="00272706" w:rsidP="0027270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3E1615">
        <w:rPr>
          <w:rFonts w:ascii="仿宋" w:eastAsia="仿宋" w:hAnsi="仿宋"/>
          <w:sz w:val="28"/>
          <w:szCs w:val="28"/>
        </w:rPr>
        <w:t>北京市</w:t>
      </w:r>
      <w:r w:rsidR="00C75206">
        <w:rPr>
          <w:rFonts w:ascii="仿宋" w:eastAsia="仿宋" w:hAnsi="仿宋" w:hint="eastAsia"/>
          <w:sz w:val="28"/>
          <w:szCs w:val="28"/>
        </w:rPr>
        <w:t>丰台</w:t>
      </w:r>
      <w:r w:rsidR="00753265">
        <w:rPr>
          <w:rFonts w:ascii="仿宋" w:eastAsia="仿宋" w:hAnsi="仿宋" w:hint="eastAsia"/>
          <w:sz w:val="28"/>
          <w:szCs w:val="28"/>
        </w:rPr>
        <w:t>区</w:t>
      </w:r>
      <w:r w:rsidR="000F6C16">
        <w:rPr>
          <w:rFonts w:ascii="仿宋" w:eastAsia="仿宋" w:hAnsi="仿宋" w:hint="eastAsia"/>
          <w:sz w:val="28"/>
          <w:szCs w:val="28"/>
        </w:rPr>
        <w:t>南四环西路188号十一区7号楼1至8层全部2层013</w:t>
      </w:r>
    </w:p>
    <w:p w:rsidR="00272706" w:rsidRDefault="00272706" w:rsidP="00272706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中标（成交）金额：</w:t>
      </w:r>
      <w:r w:rsidR="000F6C16">
        <w:rPr>
          <w:rFonts w:ascii="仿宋" w:eastAsia="仿宋" w:hAnsi="仿宋" w:hint="eastAsia"/>
          <w:sz w:val="28"/>
          <w:szCs w:val="28"/>
          <w:u w:val="single"/>
        </w:rPr>
        <w:t>1604500</w:t>
      </w:r>
      <w:r>
        <w:rPr>
          <w:rFonts w:ascii="仿宋" w:eastAsia="仿宋" w:hAnsi="仿宋" w:hint="eastAsia"/>
          <w:sz w:val="28"/>
          <w:szCs w:val="28"/>
          <w:u w:val="single"/>
        </w:rPr>
        <w:t>元</w:t>
      </w:r>
    </w:p>
    <w:p w:rsidR="00272706" w:rsidRDefault="00272706" w:rsidP="00272706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Style w:val="a6"/>
        <w:tblW w:w="7449" w:type="dxa"/>
        <w:tblLayout w:type="fixed"/>
        <w:tblLook w:val="04A0" w:firstRow="1" w:lastRow="0" w:firstColumn="1" w:lastColumn="0" w:noHBand="0" w:noVBand="1"/>
      </w:tblPr>
      <w:tblGrid>
        <w:gridCol w:w="7449"/>
      </w:tblGrid>
      <w:tr w:rsidR="00FA551D" w:rsidRPr="0040299C" w:rsidTr="00FA551D">
        <w:trPr>
          <w:trHeight w:val="625"/>
        </w:trPr>
        <w:tc>
          <w:tcPr>
            <w:tcW w:w="7449" w:type="dxa"/>
          </w:tcPr>
          <w:p w:rsidR="00FA551D" w:rsidRPr="0040299C" w:rsidRDefault="0032371F" w:rsidP="002F3E4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bookmarkStart w:id="2" w:name="OLE_LINK2"/>
            <w:bookmarkStart w:id="3" w:name="OLE_LINK3"/>
            <w:r>
              <w:rPr>
                <w:rFonts w:ascii="仿宋" w:eastAsia="仿宋" w:hAnsi="仿宋" w:hint="eastAsia"/>
                <w:sz w:val="28"/>
                <w:szCs w:val="28"/>
              </w:rPr>
              <w:t>服务</w:t>
            </w:r>
            <w:r w:rsidR="00FA551D" w:rsidRPr="0040299C">
              <w:rPr>
                <w:rFonts w:ascii="仿宋" w:eastAsia="仿宋" w:hAnsi="仿宋" w:hint="eastAsia"/>
                <w:sz w:val="28"/>
                <w:szCs w:val="28"/>
              </w:rPr>
              <w:t>类</w:t>
            </w:r>
          </w:p>
        </w:tc>
      </w:tr>
      <w:tr w:rsidR="00FA551D" w:rsidRPr="0040299C" w:rsidTr="00FA551D">
        <w:trPr>
          <w:trHeight w:val="3170"/>
        </w:trPr>
        <w:tc>
          <w:tcPr>
            <w:tcW w:w="7449" w:type="dxa"/>
          </w:tcPr>
          <w:p w:rsidR="00FA551D" w:rsidRPr="0040299C" w:rsidRDefault="00FA551D" w:rsidP="002F3E4F">
            <w:pPr>
              <w:rPr>
                <w:rFonts w:ascii="仿宋" w:eastAsia="仿宋" w:hAnsi="仿宋"/>
                <w:sz w:val="28"/>
                <w:szCs w:val="28"/>
              </w:rPr>
            </w:pPr>
            <w:r w:rsidRPr="0040299C">
              <w:rPr>
                <w:rFonts w:ascii="仿宋" w:eastAsia="仿宋" w:hAnsi="仿宋" w:hint="eastAsia"/>
                <w:sz w:val="28"/>
                <w:szCs w:val="28"/>
              </w:rPr>
              <w:t>名称：</w:t>
            </w:r>
            <w:r w:rsidR="000F6C16" w:rsidRPr="000F6C16">
              <w:rPr>
                <w:rFonts w:ascii="仿宋" w:eastAsia="仿宋" w:hAnsi="仿宋" w:hint="eastAsia"/>
                <w:sz w:val="28"/>
                <w:szCs w:val="28"/>
              </w:rPr>
              <w:t>2026年永定河丰台段水利设施维护项目</w:t>
            </w:r>
          </w:p>
          <w:p w:rsidR="00FA551D" w:rsidRPr="0040299C" w:rsidRDefault="0032371F" w:rsidP="002F3E4F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服务范围</w:t>
            </w:r>
            <w:r w:rsidR="00FA551D" w:rsidRPr="0040299C"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 w:rsidR="000F6C16" w:rsidRPr="000F6C16">
              <w:rPr>
                <w:rFonts w:ascii="仿宋" w:eastAsia="仿宋" w:hAnsi="仿宋" w:hint="eastAsia"/>
                <w:sz w:val="28"/>
                <w:szCs w:val="28"/>
              </w:rPr>
              <w:t>主要包含对永定河丰台段“三湖一湿地”进行闸门除锈、水泵维护、检查井清理、排水设施疏通修复、游客服务设施巡查检修、湖区护栏护网维修、高低压配电箱全年维护保养等内容。（详见招标文件第五章采购需求）</w:t>
            </w:r>
          </w:p>
          <w:p w:rsidR="00FA551D" w:rsidRPr="0040299C" w:rsidRDefault="0032371F" w:rsidP="00B31181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服务要求</w:t>
            </w:r>
            <w:r w:rsidR="00FA551D" w:rsidRPr="0040299C"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 w:rsidR="00380F4F" w:rsidRPr="0040299C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 w:rsidR="00380F4F">
              <w:rPr>
                <w:rFonts w:ascii="仿宋" w:eastAsia="仿宋" w:hAnsi="仿宋"/>
                <w:sz w:val="28"/>
                <w:szCs w:val="28"/>
              </w:rPr>
              <w:t>详见招标文件</w:t>
            </w:r>
          </w:p>
          <w:p w:rsidR="00FA551D" w:rsidRPr="0040299C" w:rsidRDefault="0032371F" w:rsidP="002F3E4F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服务时间</w:t>
            </w:r>
            <w:r w:rsidR="00FA551D" w:rsidRPr="0040299C"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 w:rsidR="00B70750" w:rsidRPr="00B70750">
              <w:rPr>
                <w:rFonts w:ascii="仿宋" w:eastAsia="仿宋" w:hAnsi="仿宋" w:hint="eastAsia"/>
                <w:sz w:val="28"/>
                <w:szCs w:val="28"/>
              </w:rPr>
              <w:t>自合同签订之日起至2026年12月31日</w:t>
            </w:r>
          </w:p>
          <w:p w:rsidR="00F25239" w:rsidRPr="0040299C" w:rsidRDefault="0032371F" w:rsidP="00380F4F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服务标准</w:t>
            </w:r>
            <w:r w:rsidR="00FA551D" w:rsidRPr="0040299C"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 w:rsidR="00070AD2">
              <w:rPr>
                <w:rFonts w:ascii="仿宋" w:eastAsia="仿宋" w:hAnsi="仿宋"/>
                <w:sz w:val="28"/>
                <w:szCs w:val="28"/>
              </w:rPr>
              <w:t>详见招标文件</w:t>
            </w:r>
          </w:p>
        </w:tc>
      </w:tr>
    </w:tbl>
    <w:bookmarkEnd w:id="2"/>
    <w:bookmarkEnd w:id="3"/>
    <w:p w:rsidR="00272706" w:rsidRDefault="00272706" w:rsidP="00272706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五、评审专家（单一来源采购人员）名单：</w:t>
      </w:r>
    </w:p>
    <w:p w:rsidR="00FA551D" w:rsidRPr="00B21565" w:rsidRDefault="000F6C16" w:rsidP="00272706">
      <w:pPr>
        <w:rPr>
          <w:rFonts w:ascii="仿宋" w:eastAsia="仿宋" w:hAnsi="仿宋"/>
          <w:sz w:val="28"/>
          <w:szCs w:val="28"/>
        </w:rPr>
      </w:pPr>
      <w:r w:rsidRPr="000F6C16">
        <w:rPr>
          <w:rFonts w:ascii="仿宋" w:eastAsia="仿宋" w:hAnsi="仿宋" w:hint="eastAsia"/>
          <w:sz w:val="28"/>
          <w:szCs w:val="28"/>
        </w:rPr>
        <w:t>张舒涛、张梦宇、吕会刚、韩长春、熊廷燕</w:t>
      </w:r>
    </w:p>
    <w:p w:rsidR="00272706" w:rsidRDefault="00272706" w:rsidP="00272706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六、代理服务收费标准及金额：</w:t>
      </w:r>
      <w:r w:rsidR="00B21565" w:rsidRPr="00B21565">
        <w:rPr>
          <w:rFonts w:ascii="仿宋" w:eastAsia="仿宋" w:hAnsi="仿宋"/>
          <w:sz w:val="28"/>
          <w:szCs w:val="28"/>
        </w:rPr>
        <w:t>招标代理服务费按中华人民共和国国家计划委员会[计价格{2002}1980号]文件、发改价格[2011]534号收</w:t>
      </w:r>
      <w:r w:rsidR="00B21565" w:rsidRPr="00B21565">
        <w:rPr>
          <w:rFonts w:ascii="仿宋" w:eastAsia="仿宋" w:hAnsi="仿宋"/>
          <w:sz w:val="28"/>
          <w:szCs w:val="28"/>
        </w:rPr>
        <w:lastRenderedPageBreak/>
        <w:t>取，</w:t>
      </w:r>
      <w:r w:rsidR="00914023">
        <w:rPr>
          <w:rFonts w:ascii="仿宋" w:eastAsia="仿宋" w:hAnsi="仿宋" w:hint="eastAsia"/>
          <w:sz w:val="28"/>
          <w:szCs w:val="28"/>
        </w:rPr>
        <w:t>服务</w:t>
      </w:r>
      <w:r w:rsidR="00B21565" w:rsidRPr="00B21565">
        <w:rPr>
          <w:rFonts w:ascii="仿宋" w:eastAsia="仿宋" w:hAnsi="仿宋"/>
          <w:sz w:val="28"/>
          <w:szCs w:val="28"/>
        </w:rPr>
        <w:t>类计取</w:t>
      </w:r>
      <w:r w:rsidR="00B21565" w:rsidRPr="00B21565">
        <w:rPr>
          <w:rFonts w:ascii="仿宋" w:eastAsia="仿宋" w:hAnsi="仿宋" w:hint="eastAsia"/>
          <w:sz w:val="28"/>
          <w:szCs w:val="28"/>
        </w:rPr>
        <w:t>，</w:t>
      </w:r>
      <w:bookmarkStart w:id="4" w:name="OLE_LINK1"/>
      <w:r w:rsidR="00B21565" w:rsidRPr="00B21565">
        <w:rPr>
          <w:rFonts w:ascii="仿宋" w:eastAsia="仿宋" w:hAnsi="仿宋" w:hint="eastAsia"/>
          <w:sz w:val="28"/>
          <w:szCs w:val="28"/>
        </w:rPr>
        <w:t>金额</w:t>
      </w:r>
      <w:r w:rsidR="000F6C16">
        <w:rPr>
          <w:rFonts w:ascii="仿宋" w:eastAsia="仿宋" w:hAnsi="仿宋" w:hint="eastAsia"/>
          <w:sz w:val="28"/>
          <w:szCs w:val="28"/>
        </w:rPr>
        <w:t>19836</w:t>
      </w:r>
      <w:r w:rsidR="00B21565" w:rsidRPr="00B21565">
        <w:rPr>
          <w:rFonts w:ascii="仿宋" w:eastAsia="仿宋" w:hAnsi="仿宋" w:hint="eastAsia"/>
          <w:sz w:val="28"/>
          <w:szCs w:val="28"/>
        </w:rPr>
        <w:t>元</w:t>
      </w:r>
      <w:bookmarkEnd w:id="4"/>
      <w:r w:rsidR="00B21565" w:rsidRPr="00B21565">
        <w:rPr>
          <w:rFonts w:ascii="仿宋" w:eastAsia="仿宋" w:hAnsi="仿宋" w:hint="eastAsia"/>
          <w:sz w:val="28"/>
          <w:szCs w:val="28"/>
        </w:rPr>
        <w:t>。</w:t>
      </w:r>
    </w:p>
    <w:p w:rsidR="00272706" w:rsidRDefault="00272706" w:rsidP="00272706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:rsidR="00272706" w:rsidRDefault="00272706" w:rsidP="00272706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:rsidR="00272706" w:rsidRDefault="00272706" w:rsidP="00272706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:rsidR="00272706" w:rsidRDefault="001968C8" w:rsidP="00C75206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评审得分：</w:t>
      </w:r>
      <w:r w:rsidR="000F6C16">
        <w:rPr>
          <w:rFonts w:ascii="仿宋" w:eastAsia="仿宋" w:hAnsi="仿宋" w:cs="宋体" w:hint="eastAsia"/>
          <w:kern w:val="0"/>
          <w:sz w:val="28"/>
          <w:szCs w:val="28"/>
        </w:rPr>
        <w:t>93.2</w:t>
      </w:r>
      <w:r>
        <w:rPr>
          <w:rFonts w:ascii="仿宋" w:eastAsia="仿宋" w:hAnsi="仿宋" w:cs="宋体" w:hint="eastAsia"/>
          <w:kern w:val="0"/>
          <w:sz w:val="28"/>
          <w:szCs w:val="28"/>
        </w:rPr>
        <w:t>分</w:t>
      </w:r>
    </w:p>
    <w:p w:rsidR="00272706" w:rsidRDefault="00272706" w:rsidP="00272706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:rsidR="00272706" w:rsidRDefault="00272706" w:rsidP="00272706">
      <w:pPr>
        <w:pStyle w:val="2"/>
        <w:spacing w:line="360" w:lineRule="auto"/>
        <w:ind w:firstLineChars="250" w:firstLine="700"/>
        <w:rPr>
          <w:rFonts w:ascii="仿宋" w:eastAsia="仿宋" w:hAnsi="仿宋" w:cs="宋体"/>
          <w:b w:val="0"/>
          <w:sz w:val="28"/>
          <w:szCs w:val="28"/>
        </w:rPr>
      </w:pPr>
      <w:bookmarkStart w:id="5" w:name="_Toc35393810"/>
      <w:bookmarkStart w:id="6" w:name="_Toc35393641"/>
      <w:bookmarkStart w:id="7" w:name="_Toc28359100"/>
      <w:bookmarkStart w:id="8" w:name="_Toc28359023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5"/>
      <w:bookmarkEnd w:id="6"/>
      <w:bookmarkEnd w:id="7"/>
      <w:bookmarkEnd w:id="8"/>
    </w:p>
    <w:p w:rsidR="00272706" w:rsidRPr="003F62BD" w:rsidRDefault="00272706" w:rsidP="00272706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 w:rsidRPr="003F62BD">
        <w:rPr>
          <w:rFonts w:ascii="仿宋" w:eastAsia="仿宋" w:hAnsi="仿宋" w:hint="eastAsia"/>
          <w:sz w:val="28"/>
          <w:szCs w:val="28"/>
        </w:rPr>
        <w:t>名    称：</w:t>
      </w:r>
      <w:r w:rsidR="00B70750" w:rsidRPr="00B70750">
        <w:rPr>
          <w:rFonts w:ascii="仿宋" w:eastAsia="仿宋" w:hAnsi="仿宋" w:hint="eastAsia"/>
          <w:sz w:val="28"/>
          <w:szCs w:val="28"/>
        </w:rPr>
        <w:t>北京市丰台区永定河管理所</w:t>
      </w:r>
    </w:p>
    <w:p w:rsidR="00272706" w:rsidRPr="003F62BD" w:rsidRDefault="00272706" w:rsidP="00272706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 w:rsidRPr="003F62BD">
        <w:rPr>
          <w:rFonts w:ascii="仿宋" w:eastAsia="仿宋" w:hAnsi="仿宋" w:hint="eastAsia"/>
          <w:sz w:val="28"/>
          <w:szCs w:val="28"/>
        </w:rPr>
        <w:t>地    址：</w:t>
      </w:r>
      <w:r w:rsidR="00B70750" w:rsidRPr="00B70750">
        <w:rPr>
          <w:rFonts w:ascii="仿宋" w:eastAsia="仿宋" w:hAnsi="仿宋" w:hint="eastAsia"/>
          <w:sz w:val="28"/>
          <w:szCs w:val="28"/>
        </w:rPr>
        <w:t>北京市丰台区卢沟桥南里12号</w:t>
      </w:r>
    </w:p>
    <w:p w:rsidR="00272706" w:rsidRPr="003F62BD" w:rsidRDefault="00272706" w:rsidP="00272706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 w:rsidRPr="003F62BD">
        <w:rPr>
          <w:rFonts w:ascii="仿宋" w:eastAsia="仿宋" w:hAnsi="仿宋" w:hint="eastAsia"/>
          <w:sz w:val="28"/>
          <w:szCs w:val="28"/>
        </w:rPr>
        <w:t>联系方式：</w:t>
      </w:r>
      <w:r w:rsidR="000F6C16">
        <w:rPr>
          <w:rFonts w:ascii="仿宋" w:eastAsia="仿宋" w:hAnsi="仿宋" w:hint="eastAsia"/>
          <w:sz w:val="28"/>
          <w:szCs w:val="28"/>
        </w:rPr>
        <w:t>刘凯</w:t>
      </w:r>
      <w:bookmarkStart w:id="9" w:name="_GoBack"/>
      <w:bookmarkEnd w:id="9"/>
      <w:r w:rsidR="008552E0">
        <w:rPr>
          <w:rFonts w:ascii="仿宋" w:eastAsia="仿宋" w:hAnsi="仿宋" w:hint="eastAsia"/>
          <w:sz w:val="28"/>
          <w:szCs w:val="28"/>
        </w:rPr>
        <w:t>/</w:t>
      </w:r>
      <w:bookmarkStart w:id="10" w:name="OLE_LINK93"/>
      <w:bookmarkStart w:id="11" w:name="OLE_LINK92"/>
      <w:r w:rsidR="00B70750" w:rsidRPr="00B70750">
        <w:rPr>
          <w:rFonts w:ascii="仿宋" w:eastAsia="仿宋" w:hAnsi="仿宋" w:hint="eastAsia"/>
          <w:sz w:val="28"/>
          <w:szCs w:val="28"/>
        </w:rPr>
        <w:t>010-</w:t>
      </w:r>
      <w:bookmarkEnd w:id="10"/>
      <w:bookmarkEnd w:id="11"/>
      <w:r w:rsidR="00B70750" w:rsidRPr="00B70750">
        <w:rPr>
          <w:rFonts w:ascii="仿宋" w:eastAsia="仿宋" w:hAnsi="仿宋" w:hint="eastAsia"/>
          <w:sz w:val="28"/>
          <w:szCs w:val="28"/>
        </w:rPr>
        <w:t>83892221</w:t>
      </w:r>
    </w:p>
    <w:p w:rsidR="00272706" w:rsidRPr="001968C8" w:rsidRDefault="00272706" w:rsidP="00272706">
      <w:pPr>
        <w:pStyle w:val="2"/>
        <w:spacing w:line="360" w:lineRule="auto"/>
        <w:ind w:firstLineChars="300" w:firstLine="840"/>
        <w:rPr>
          <w:rFonts w:ascii="仿宋" w:eastAsia="仿宋" w:hAnsi="仿宋" w:cs="Times New Roman"/>
          <w:b w:val="0"/>
          <w:bCs w:val="0"/>
          <w:sz w:val="28"/>
          <w:szCs w:val="28"/>
        </w:rPr>
      </w:pPr>
      <w:bookmarkStart w:id="12" w:name="_Toc28359101"/>
      <w:bookmarkStart w:id="13" w:name="_Toc28359024"/>
      <w:bookmarkStart w:id="14" w:name="_Toc35393642"/>
      <w:bookmarkStart w:id="15" w:name="_Toc35393811"/>
      <w:r w:rsidRPr="001968C8">
        <w:rPr>
          <w:rFonts w:ascii="仿宋" w:eastAsia="仿宋" w:hAnsi="仿宋" w:cs="Times New Roman" w:hint="eastAsia"/>
          <w:b w:val="0"/>
          <w:bCs w:val="0"/>
          <w:sz w:val="28"/>
          <w:szCs w:val="28"/>
        </w:rPr>
        <w:t>2.采购代理机构信息（如有）</w:t>
      </w:r>
      <w:bookmarkEnd w:id="12"/>
      <w:bookmarkEnd w:id="13"/>
      <w:bookmarkEnd w:id="14"/>
      <w:bookmarkEnd w:id="15"/>
    </w:p>
    <w:p w:rsidR="00272706" w:rsidRPr="001968C8" w:rsidRDefault="00272706" w:rsidP="00272706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 w:rsidRPr="00B21565">
        <w:rPr>
          <w:rFonts w:ascii="仿宋" w:eastAsia="仿宋" w:hAnsi="仿宋" w:hint="eastAsia"/>
          <w:sz w:val="28"/>
          <w:szCs w:val="28"/>
        </w:rPr>
        <w:t>名    称：</w:t>
      </w:r>
      <w:r w:rsidR="00FA551D" w:rsidRPr="001968C8">
        <w:rPr>
          <w:rFonts w:ascii="仿宋" w:eastAsia="仿宋" w:hAnsi="仿宋" w:hint="eastAsia"/>
          <w:sz w:val="28"/>
          <w:szCs w:val="28"/>
        </w:rPr>
        <w:t>北京维公工程项目管理有限公司</w:t>
      </w:r>
    </w:p>
    <w:p w:rsidR="00272706" w:rsidRPr="00B21565" w:rsidRDefault="00272706" w:rsidP="00272706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 w:rsidRPr="00B21565">
        <w:rPr>
          <w:rFonts w:ascii="仿宋" w:eastAsia="仿宋" w:hAnsi="仿宋" w:hint="eastAsia"/>
          <w:sz w:val="28"/>
          <w:szCs w:val="28"/>
        </w:rPr>
        <w:t>地　  址：</w:t>
      </w:r>
      <w:r w:rsidR="001968C8" w:rsidRPr="001968C8">
        <w:rPr>
          <w:rFonts w:ascii="仿宋" w:eastAsia="仿宋" w:hAnsi="仿宋" w:hint="eastAsia"/>
          <w:sz w:val="28"/>
          <w:szCs w:val="28"/>
        </w:rPr>
        <w:t>北京市丰台区宋庄路71号院1号楼7层701</w:t>
      </w:r>
    </w:p>
    <w:p w:rsidR="00272706" w:rsidRPr="00B21565" w:rsidRDefault="00272706" w:rsidP="00272706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 w:rsidRPr="00B21565">
        <w:rPr>
          <w:rFonts w:ascii="仿宋" w:eastAsia="仿宋" w:hAnsi="仿宋" w:hint="eastAsia"/>
          <w:sz w:val="28"/>
          <w:szCs w:val="28"/>
        </w:rPr>
        <w:t>联系方式：</w:t>
      </w:r>
      <w:r w:rsidR="00FA551D" w:rsidRPr="0003258D">
        <w:rPr>
          <w:rFonts w:ascii="仿宋" w:eastAsia="仿宋" w:hAnsi="仿宋" w:hint="eastAsia"/>
          <w:sz w:val="28"/>
          <w:szCs w:val="28"/>
        </w:rPr>
        <w:t>胡建国/13810191431</w:t>
      </w:r>
    </w:p>
    <w:p w:rsidR="00272706" w:rsidRPr="00B21565" w:rsidRDefault="00272706" w:rsidP="00272706">
      <w:pPr>
        <w:pStyle w:val="2"/>
        <w:spacing w:line="360" w:lineRule="auto"/>
        <w:ind w:firstLineChars="300" w:firstLine="840"/>
        <w:rPr>
          <w:rFonts w:ascii="仿宋" w:eastAsia="仿宋" w:hAnsi="仿宋" w:cs="宋体"/>
          <w:b w:val="0"/>
          <w:sz w:val="28"/>
          <w:szCs w:val="28"/>
        </w:rPr>
      </w:pPr>
      <w:bookmarkStart w:id="16" w:name="_Toc28359102"/>
      <w:bookmarkStart w:id="17" w:name="_Toc28359025"/>
      <w:bookmarkStart w:id="18" w:name="_Toc35393643"/>
      <w:bookmarkStart w:id="19" w:name="_Toc35393812"/>
      <w:r w:rsidRPr="00B21565"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 w:rsidRPr="00B21565"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16"/>
      <w:bookmarkEnd w:id="17"/>
      <w:bookmarkEnd w:id="18"/>
      <w:bookmarkEnd w:id="19"/>
    </w:p>
    <w:p w:rsidR="00272706" w:rsidRPr="00B21565" w:rsidRDefault="00272706" w:rsidP="00272706">
      <w:pPr>
        <w:pStyle w:val="a5"/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 w:rsidRPr="00B21565">
        <w:rPr>
          <w:rFonts w:ascii="仿宋" w:eastAsia="仿宋" w:hAnsi="仿宋" w:hint="eastAsia"/>
          <w:sz w:val="28"/>
          <w:szCs w:val="28"/>
        </w:rPr>
        <w:t>项目联系人：</w:t>
      </w:r>
      <w:r w:rsidR="00B21565" w:rsidRPr="00B21565">
        <w:rPr>
          <w:rFonts w:ascii="仿宋" w:eastAsia="仿宋" w:hAnsi="仿宋" w:hint="eastAsia"/>
          <w:sz w:val="28"/>
          <w:szCs w:val="28"/>
          <w:u w:val="single"/>
        </w:rPr>
        <w:t>胡建国</w:t>
      </w:r>
    </w:p>
    <w:p w:rsidR="00272706" w:rsidRDefault="00272706" w:rsidP="00272706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 w:rsidRPr="00B21565">
        <w:rPr>
          <w:rFonts w:ascii="仿宋" w:eastAsia="仿宋" w:hAnsi="仿宋" w:hint="eastAsia"/>
          <w:sz w:val="28"/>
          <w:szCs w:val="28"/>
        </w:rPr>
        <w:t>电　  话：</w:t>
      </w:r>
      <w:r w:rsidR="00B21565" w:rsidRPr="00B21565">
        <w:rPr>
          <w:rFonts w:ascii="仿宋" w:eastAsia="仿宋" w:hAnsi="仿宋" w:hint="eastAsia"/>
          <w:sz w:val="28"/>
          <w:szCs w:val="28"/>
          <w:u w:val="single"/>
        </w:rPr>
        <w:t>13810191431</w:t>
      </w:r>
    </w:p>
    <w:p w:rsidR="00272706" w:rsidRDefault="00272706" w:rsidP="00272706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:rsidR="00272706" w:rsidRDefault="00272706" w:rsidP="00272706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1.采购文件（</w:t>
      </w:r>
      <w:r>
        <w:rPr>
          <w:rFonts w:ascii="仿宋" w:eastAsia="仿宋" w:hAnsi="仿宋" w:cs="宋体" w:hint="eastAsia"/>
          <w:i/>
          <w:iCs/>
          <w:kern w:val="0"/>
          <w:sz w:val="28"/>
          <w:szCs w:val="28"/>
        </w:rPr>
        <w:t>已公告的可不重复公告</w:t>
      </w:r>
      <w:r>
        <w:rPr>
          <w:rFonts w:ascii="仿宋" w:eastAsia="仿宋" w:hAnsi="仿宋" w:cs="宋体" w:hint="eastAsia"/>
          <w:kern w:val="0"/>
          <w:sz w:val="28"/>
          <w:szCs w:val="28"/>
        </w:rPr>
        <w:t>）</w:t>
      </w:r>
    </w:p>
    <w:p w:rsidR="0040299C" w:rsidRDefault="0003258D" w:rsidP="00272706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2.中小企业声明函</w:t>
      </w:r>
    </w:p>
    <w:sectPr w:rsidR="0040299C" w:rsidSect="00A12C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02F" w:rsidRDefault="0036602F" w:rsidP="00272706">
      <w:r>
        <w:separator/>
      </w:r>
    </w:p>
  </w:endnote>
  <w:endnote w:type="continuationSeparator" w:id="0">
    <w:p w:rsidR="0036602F" w:rsidRDefault="0036602F" w:rsidP="00272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02F" w:rsidRDefault="0036602F" w:rsidP="00272706">
      <w:r>
        <w:separator/>
      </w:r>
    </w:p>
  </w:footnote>
  <w:footnote w:type="continuationSeparator" w:id="0">
    <w:p w:rsidR="0036602F" w:rsidRDefault="0036602F" w:rsidP="002727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5595D"/>
    <w:rsid w:val="00001155"/>
    <w:rsid w:val="00024E18"/>
    <w:rsid w:val="0003258D"/>
    <w:rsid w:val="00070AD2"/>
    <w:rsid w:val="000F6C16"/>
    <w:rsid w:val="001430BE"/>
    <w:rsid w:val="001930CA"/>
    <w:rsid w:val="001968C8"/>
    <w:rsid w:val="00272706"/>
    <w:rsid w:val="002F69C5"/>
    <w:rsid w:val="003023DD"/>
    <w:rsid w:val="00312B9F"/>
    <w:rsid w:val="0032371F"/>
    <w:rsid w:val="0036602F"/>
    <w:rsid w:val="00367AA8"/>
    <w:rsid w:val="00380F4F"/>
    <w:rsid w:val="00383BD9"/>
    <w:rsid w:val="003918B8"/>
    <w:rsid w:val="00395E01"/>
    <w:rsid w:val="003B3137"/>
    <w:rsid w:val="003C6CC6"/>
    <w:rsid w:val="003E1615"/>
    <w:rsid w:val="003F62BD"/>
    <w:rsid w:val="0040299C"/>
    <w:rsid w:val="00437571"/>
    <w:rsid w:val="00465154"/>
    <w:rsid w:val="004A234B"/>
    <w:rsid w:val="004A77F2"/>
    <w:rsid w:val="00500BD4"/>
    <w:rsid w:val="00535C9E"/>
    <w:rsid w:val="00551589"/>
    <w:rsid w:val="005A59E3"/>
    <w:rsid w:val="005E39FA"/>
    <w:rsid w:val="006154D5"/>
    <w:rsid w:val="006278E8"/>
    <w:rsid w:val="006A0F18"/>
    <w:rsid w:val="006C4778"/>
    <w:rsid w:val="006D494A"/>
    <w:rsid w:val="00735FFE"/>
    <w:rsid w:val="00753265"/>
    <w:rsid w:val="0075595D"/>
    <w:rsid w:val="00817E06"/>
    <w:rsid w:val="008350FE"/>
    <w:rsid w:val="0083545B"/>
    <w:rsid w:val="008552E0"/>
    <w:rsid w:val="008A0815"/>
    <w:rsid w:val="008B5F59"/>
    <w:rsid w:val="00914023"/>
    <w:rsid w:val="0092747B"/>
    <w:rsid w:val="009372C1"/>
    <w:rsid w:val="009518A5"/>
    <w:rsid w:val="00982D83"/>
    <w:rsid w:val="009F0294"/>
    <w:rsid w:val="009F5361"/>
    <w:rsid w:val="00A07D75"/>
    <w:rsid w:val="00A12C27"/>
    <w:rsid w:val="00A14CE7"/>
    <w:rsid w:val="00A21BD0"/>
    <w:rsid w:val="00A31660"/>
    <w:rsid w:val="00AA1902"/>
    <w:rsid w:val="00B21565"/>
    <w:rsid w:val="00B31181"/>
    <w:rsid w:val="00B70750"/>
    <w:rsid w:val="00BA32E8"/>
    <w:rsid w:val="00BB3090"/>
    <w:rsid w:val="00BC03EF"/>
    <w:rsid w:val="00BC06F1"/>
    <w:rsid w:val="00C5177C"/>
    <w:rsid w:val="00C75206"/>
    <w:rsid w:val="00C9427E"/>
    <w:rsid w:val="00CD30AE"/>
    <w:rsid w:val="00CE0081"/>
    <w:rsid w:val="00D237CA"/>
    <w:rsid w:val="00DE3C61"/>
    <w:rsid w:val="00E16204"/>
    <w:rsid w:val="00E35864"/>
    <w:rsid w:val="00E60994"/>
    <w:rsid w:val="00E61818"/>
    <w:rsid w:val="00F25239"/>
    <w:rsid w:val="00F733E3"/>
    <w:rsid w:val="00FA55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70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2727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72706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27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27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27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270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272706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272706"/>
    <w:rPr>
      <w:rFonts w:ascii="Arial" w:eastAsia="黑体" w:hAnsi="Arial" w:cs="Arial"/>
      <w:b/>
      <w:bCs/>
      <w:sz w:val="32"/>
      <w:szCs w:val="32"/>
    </w:rPr>
  </w:style>
  <w:style w:type="paragraph" w:styleId="a5">
    <w:name w:val="Plain Text"/>
    <w:basedOn w:val="a"/>
    <w:link w:val="Char1"/>
    <w:qFormat/>
    <w:rsid w:val="00272706"/>
    <w:rPr>
      <w:rFonts w:ascii="宋体" w:eastAsiaTheme="minorEastAsia" w:hAnsi="Courier New" w:cstheme="minorBidi"/>
      <w:szCs w:val="22"/>
    </w:rPr>
  </w:style>
  <w:style w:type="character" w:customStyle="1" w:styleId="Char1">
    <w:name w:val="纯文本 Char"/>
    <w:basedOn w:val="a0"/>
    <w:link w:val="a5"/>
    <w:qFormat/>
    <w:rsid w:val="00272706"/>
    <w:rPr>
      <w:rFonts w:ascii="宋体" w:hAnsi="Courier New"/>
    </w:rPr>
  </w:style>
  <w:style w:type="table" w:styleId="a6">
    <w:name w:val="Table Grid"/>
    <w:basedOn w:val="a1"/>
    <w:qFormat/>
    <w:rsid w:val="00272706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706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2727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72706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27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270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270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270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272706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sid w:val="00272706"/>
    <w:rPr>
      <w:rFonts w:ascii="Arial" w:eastAsia="黑体" w:hAnsi="Arial" w:cs="Arial"/>
      <w:b/>
      <w:bCs/>
      <w:sz w:val="32"/>
      <w:szCs w:val="32"/>
    </w:rPr>
  </w:style>
  <w:style w:type="paragraph" w:styleId="a5">
    <w:name w:val="Plain Text"/>
    <w:basedOn w:val="a"/>
    <w:link w:val="Char1"/>
    <w:qFormat/>
    <w:rsid w:val="00272706"/>
    <w:rPr>
      <w:rFonts w:ascii="宋体" w:eastAsiaTheme="minorEastAsia" w:hAnsi="Courier New" w:cstheme="minorBidi"/>
      <w:szCs w:val="22"/>
    </w:rPr>
  </w:style>
  <w:style w:type="character" w:customStyle="1" w:styleId="Char1">
    <w:name w:val="纯文本 Char"/>
    <w:basedOn w:val="a0"/>
    <w:link w:val="a5"/>
    <w:qFormat/>
    <w:rsid w:val="00272706"/>
    <w:rPr>
      <w:rFonts w:ascii="宋体" w:hAnsi="Courier New"/>
    </w:rPr>
  </w:style>
  <w:style w:type="table" w:styleId="a6">
    <w:name w:val="Table Grid"/>
    <w:basedOn w:val="a1"/>
    <w:qFormat/>
    <w:rsid w:val="00272706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2</Pages>
  <Words>115</Words>
  <Characters>661</Characters>
  <Application>Microsoft Office Word</Application>
  <DocSecurity>0</DocSecurity>
  <Lines>5</Lines>
  <Paragraphs>1</Paragraphs>
  <ScaleCrop>false</ScaleCrop>
  <Company>Microsoft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ThinkCentre</dc:creator>
  <cp:keywords/>
  <dc:description/>
  <cp:lastModifiedBy>HJG</cp:lastModifiedBy>
  <cp:revision>55</cp:revision>
  <dcterms:created xsi:type="dcterms:W3CDTF">2020-07-09T05:50:00Z</dcterms:created>
  <dcterms:modified xsi:type="dcterms:W3CDTF">2026-03-20T04:59:00Z</dcterms:modified>
</cp:coreProperties>
</file>