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C904460" w14:textId="77777777" w:rsidR="006822EA" w:rsidRDefault="006822EA">
      <w:pPr>
        <w:spacing w:line="360" w:lineRule="auto"/>
        <w:ind w:firstLineChars="50" w:firstLine="300"/>
        <w:rPr>
          <w:sz w:val="60"/>
          <w:szCs w:val="60"/>
        </w:rPr>
      </w:pPr>
    </w:p>
    <w:p w14:paraId="659BCF12" w14:textId="77777777" w:rsidR="006822EA" w:rsidRDefault="006822EA">
      <w:pPr>
        <w:spacing w:line="360" w:lineRule="auto"/>
        <w:ind w:firstLineChars="50" w:firstLine="300"/>
        <w:rPr>
          <w:sz w:val="60"/>
          <w:szCs w:val="60"/>
        </w:rPr>
      </w:pPr>
    </w:p>
    <w:p w14:paraId="2563C839" w14:textId="77777777" w:rsidR="006822EA" w:rsidRDefault="00000000">
      <w:pPr>
        <w:jc w:val="center"/>
        <w:rPr>
          <w:b/>
          <w:bCs/>
          <w:sz w:val="60"/>
          <w:szCs w:val="60"/>
        </w:rPr>
      </w:pPr>
      <w:r>
        <w:rPr>
          <w:b/>
          <w:bCs/>
          <w:sz w:val="60"/>
          <w:szCs w:val="60"/>
        </w:rPr>
        <w:t>北京市政府采购项目</w:t>
      </w:r>
    </w:p>
    <w:p w14:paraId="0004EEA7" w14:textId="77777777" w:rsidR="006822EA" w:rsidRDefault="00000000">
      <w:pPr>
        <w:jc w:val="center"/>
        <w:rPr>
          <w:b/>
          <w:bCs/>
          <w:sz w:val="60"/>
          <w:szCs w:val="60"/>
        </w:rPr>
      </w:pPr>
      <w:r>
        <w:rPr>
          <w:b/>
          <w:bCs/>
          <w:sz w:val="60"/>
          <w:szCs w:val="60"/>
        </w:rPr>
        <w:t>竞争性磋商文件示范文本</w:t>
      </w:r>
    </w:p>
    <w:p w14:paraId="58443C22" w14:textId="77777777" w:rsidR="006822EA" w:rsidRDefault="006822EA">
      <w:pPr>
        <w:spacing w:line="360" w:lineRule="auto"/>
        <w:jc w:val="center"/>
        <w:rPr>
          <w:b/>
          <w:bCs/>
          <w:sz w:val="60"/>
          <w:szCs w:val="60"/>
        </w:rPr>
      </w:pPr>
    </w:p>
    <w:p w14:paraId="4CC3B86C" w14:textId="77777777" w:rsidR="006822EA" w:rsidRDefault="006822EA">
      <w:pPr>
        <w:spacing w:line="360" w:lineRule="auto"/>
        <w:jc w:val="center"/>
        <w:rPr>
          <w:b/>
          <w:bCs/>
          <w:sz w:val="60"/>
          <w:szCs w:val="60"/>
        </w:rPr>
      </w:pPr>
    </w:p>
    <w:p w14:paraId="0B86E74C" w14:textId="77777777" w:rsidR="006822EA" w:rsidRDefault="006822EA">
      <w:pPr>
        <w:spacing w:line="360" w:lineRule="auto"/>
        <w:jc w:val="center"/>
        <w:rPr>
          <w:b/>
          <w:bCs/>
          <w:sz w:val="60"/>
          <w:szCs w:val="60"/>
        </w:rPr>
      </w:pPr>
    </w:p>
    <w:p w14:paraId="5163FCD7" w14:textId="77777777" w:rsidR="006822EA" w:rsidRDefault="006822EA">
      <w:pPr>
        <w:spacing w:line="360" w:lineRule="auto"/>
        <w:jc w:val="center"/>
        <w:rPr>
          <w:b/>
          <w:bCs/>
          <w:sz w:val="60"/>
          <w:szCs w:val="60"/>
        </w:rPr>
      </w:pPr>
    </w:p>
    <w:p w14:paraId="03E7A0B9" w14:textId="77777777" w:rsidR="006822EA" w:rsidRDefault="006822EA">
      <w:pPr>
        <w:spacing w:line="360" w:lineRule="auto"/>
        <w:jc w:val="center"/>
        <w:rPr>
          <w:b/>
          <w:bCs/>
          <w:sz w:val="60"/>
          <w:szCs w:val="60"/>
        </w:rPr>
      </w:pPr>
    </w:p>
    <w:p w14:paraId="680D79CC" w14:textId="77777777" w:rsidR="006822EA" w:rsidRDefault="006822EA">
      <w:pPr>
        <w:spacing w:line="360" w:lineRule="auto"/>
        <w:jc w:val="center"/>
        <w:rPr>
          <w:b/>
          <w:bCs/>
          <w:sz w:val="60"/>
          <w:szCs w:val="60"/>
        </w:rPr>
      </w:pPr>
    </w:p>
    <w:p w14:paraId="680687D6" w14:textId="77777777" w:rsidR="006822EA" w:rsidRDefault="00000000">
      <w:pPr>
        <w:tabs>
          <w:tab w:val="left" w:pos="3240"/>
          <w:tab w:val="left" w:pos="3420"/>
        </w:tabs>
        <w:spacing w:line="360" w:lineRule="auto"/>
        <w:ind w:leftChars="444" w:left="2833" w:hangingChars="528" w:hanging="1901"/>
        <w:jc w:val="left"/>
        <w:rPr>
          <w:bCs/>
          <w:sz w:val="36"/>
          <w:szCs w:val="36"/>
        </w:rPr>
      </w:pPr>
      <w:r>
        <w:rPr>
          <w:rFonts w:hint="eastAsia"/>
          <w:bCs/>
          <w:sz w:val="36"/>
          <w:szCs w:val="36"/>
        </w:rPr>
        <w:t>项目名称：白纸坊街道</w:t>
      </w:r>
      <w:r>
        <w:rPr>
          <w:rFonts w:hint="eastAsia"/>
          <w:bCs/>
          <w:sz w:val="36"/>
          <w:szCs w:val="36"/>
        </w:rPr>
        <w:t>2026</w:t>
      </w:r>
      <w:r>
        <w:rPr>
          <w:rFonts w:hint="eastAsia"/>
          <w:bCs/>
          <w:sz w:val="36"/>
          <w:szCs w:val="36"/>
        </w:rPr>
        <w:t>年失管区域清扫保洁</w:t>
      </w:r>
      <w:r>
        <w:rPr>
          <w:rFonts w:hint="eastAsia"/>
          <w:bCs/>
          <w:sz w:val="36"/>
          <w:szCs w:val="36"/>
        </w:rPr>
        <w:t xml:space="preserve"> </w:t>
      </w:r>
    </w:p>
    <w:p w14:paraId="5D95F8D4" w14:textId="76439618" w:rsidR="006822EA" w:rsidRDefault="00000000">
      <w:pPr>
        <w:tabs>
          <w:tab w:val="left" w:pos="3240"/>
          <w:tab w:val="left" w:pos="3420"/>
        </w:tabs>
        <w:spacing w:line="360" w:lineRule="auto"/>
        <w:ind w:leftChars="444" w:left="2833" w:hangingChars="528" w:hanging="1901"/>
        <w:jc w:val="left"/>
        <w:rPr>
          <w:bCs/>
          <w:sz w:val="36"/>
          <w:szCs w:val="36"/>
        </w:rPr>
      </w:pPr>
      <w:r>
        <w:rPr>
          <w:rFonts w:hint="eastAsia"/>
          <w:bCs/>
          <w:sz w:val="36"/>
          <w:szCs w:val="36"/>
        </w:rPr>
        <w:t>项目</w:t>
      </w:r>
      <w:r w:rsidRPr="006809B2">
        <w:rPr>
          <w:rFonts w:hint="eastAsia"/>
          <w:bCs/>
          <w:sz w:val="36"/>
          <w:szCs w:val="36"/>
        </w:rPr>
        <w:t>编号：</w:t>
      </w:r>
      <w:r w:rsidR="006809B2" w:rsidRPr="006809B2">
        <w:rPr>
          <w:bCs/>
          <w:sz w:val="36"/>
          <w:szCs w:val="36"/>
        </w:rPr>
        <w:t>11010226210200023224-XM001</w:t>
      </w:r>
    </w:p>
    <w:p w14:paraId="5D77BFEB" w14:textId="77777777" w:rsidR="006822EA" w:rsidRDefault="00000000">
      <w:pPr>
        <w:tabs>
          <w:tab w:val="left" w:pos="3240"/>
          <w:tab w:val="left" w:pos="3420"/>
        </w:tabs>
        <w:spacing w:line="360" w:lineRule="auto"/>
        <w:ind w:leftChars="444" w:left="2833" w:hangingChars="528" w:hanging="1901"/>
        <w:jc w:val="left"/>
        <w:rPr>
          <w:bCs/>
          <w:sz w:val="36"/>
          <w:szCs w:val="36"/>
        </w:rPr>
      </w:pPr>
      <w:r>
        <w:rPr>
          <w:rFonts w:hint="eastAsia"/>
          <w:bCs/>
          <w:sz w:val="36"/>
          <w:szCs w:val="36"/>
        </w:rPr>
        <w:t>采</w:t>
      </w:r>
      <w:r>
        <w:rPr>
          <w:rFonts w:hint="eastAsia"/>
          <w:bCs/>
          <w:sz w:val="36"/>
          <w:szCs w:val="36"/>
        </w:rPr>
        <w:t xml:space="preserve"> </w:t>
      </w:r>
      <w:r>
        <w:rPr>
          <w:rFonts w:hint="eastAsia"/>
          <w:bCs/>
          <w:sz w:val="36"/>
          <w:szCs w:val="36"/>
        </w:rPr>
        <w:t>购</w:t>
      </w:r>
      <w:r>
        <w:rPr>
          <w:rFonts w:hint="eastAsia"/>
          <w:bCs/>
          <w:sz w:val="36"/>
          <w:szCs w:val="36"/>
        </w:rPr>
        <w:t xml:space="preserve"> </w:t>
      </w:r>
      <w:r>
        <w:rPr>
          <w:rFonts w:hint="eastAsia"/>
          <w:bCs/>
          <w:sz w:val="36"/>
          <w:szCs w:val="36"/>
        </w:rPr>
        <w:t>人：北京市西城区人民政府白纸坊街道办事处</w:t>
      </w:r>
    </w:p>
    <w:p w14:paraId="560A9195" w14:textId="77777777" w:rsidR="006822EA" w:rsidRDefault="00000000">
      <w:pPr>
        <w:tabs>
          <w:tab w:val="left" w:pos="3240"/>
          <w:tab w:val="left" w:pos="3420"/>
        </w:tabs>
        <w:spacing w:line="360" w:lineRule="auto"/>
        <w:ind w:leftChars="444" w:left="2833" w:hangingChars="528" w:hanging="1901"/>
        <w:jc w:val="left"/>
        <w:rPr>
          <w:bCs/>
          <w:sz w:val="36"/>
          <w:szCs w:val="36"/>
        </w:rPr>
      </w:pPr>
      <w:r>
        <w:rPr>
          <w:rFonts w:hint="eastAsia"/>
          <w:bCs/>
          <w:sz w:val="36"/>
          <w:szCs w:val="36"/>
        </w:rPr>
        <w:t>采购代理机构：北京中健华兴工程管理有限公司</w:t>
      </w:r>
    </w:p>
    <w:p w14:paraId="6E7FDA97" w14:textId="77777777" w:rsidR="006822EA" w:rsidRDefault="00000000">
      <w:pPr>
        <w:tabs>
          <w:tab w:val="left" w:pos="3240"/>
          <w:tab w:val="left" w:pos="3420"/>
        </w:tabs>
        <w:spacing w:line="360" w:lineRule="auto"/>
        <w:ind w:leftChars="444" w:left="2833" w:hangingChars="528" w:hanging="1901"/>
        <w:jc w:val="center"/>
        <w:rPr>
          <w:bCs/>
          <w:sz w:val="36"/>
          <w:szCs w:val="36"/>
        </w:rPr>
      </w:pPr>
      <w:r>
        <w:rPr>
          <w:rFonts w:hint="eastAsia"/>
          <w:bCs/>
          <w:sz w:val="36"/>
          <w:szCs w:val="36"/>
        </w:rPr>
        <w:t>2026</w:t>
      </w:r>
      <w:r>
        <w:rPr>
          <w:rFonts w:hint="eastAsia"/>
          <w:bCs/>
          <w:sz w:val="36"/>
          <w:szCs w:val="36"/>
        </w:rPr>
        <w:t>年</w:t>
      </w:r>
      <w:r>
        <w:rPr>
          <w:rFonts w:hint="eastAsia"/>
          <w:bCs/>
          <w:sz w:val="36"/>
          <w:szCs w:val="36"/>
        </w:rPr>
        <w:t>2</w:t>
      </w:r>
      <w:r>
        <w:rPr>
          <w:rFonts w:hint="eastAsia"/>
          <w:bCs/>
          <w:sz w:val="36"/>
          <w:szCs w:val="36"/>
        </w:rPr>
        <w:t>月</w:t>
      </w:r>
    </w:p>
    <w:p w14:paraId="31C36DAF" w14:textId="77777777" w:rsidR="006822EA" w:rsidRPr="006042F3" w:rsidRDefault="006822EA">
      <w:pPr>
        <w:tabs>
          <w:tab w:val="left" w:pos="3240"/>
          <w:tab w:val="left" w:pos="3420"/>
        </w:tabs>
        <w:spacing w:line="360" w:lineRule="auto"/>
        <w:ind w:leftChars="444" w:left="2833" w:hangingChars="528" w:hanging="1901"/>
        <w:jc w:val="center"/>
        <w:rPr>
          <w:bCs/>
          <w:sz w:val="36"/>
          <w:szCs w:val="36"/>
        </w:rPr>
      </w:pPr>
    </w:p>
    <w:p w14:paraId="46DC124F" w14:textId="77777777" w:rsidR="006822EA" w:rsidRDefault="006822EA">
      <w:pPr>
        <w:tabs>
          <w:tab w:val="left" w:pos="3240"/>
          <w:tab w:val="left" w:pos="3420"/>
        </w:tabs>
        <w:spacing w:line="360" w:lineRule="auto"/>
        <w:ind w:leftChars="444" w:left="2833" w:hangingChars="528" w:hanging="1901"/>
        <w:jc w:val="center"/>
        <w:rPr>
          <w:bCs/>
          <w:sz w:val="36"/>
          <w:szCs w:val="36"/>
        </w:rPr>
      </w:pPr>
    </w:p>
    <w:p w14:paraId="0C888038" w14:textId="77777777" w:rsidR="006822EA" w:rsidRDefault="00000000">
      <w:pPr>
        <w:spacing w:line="360" w:lineRule="auto"/>
        <w:jc w:val="center"/>
        <w:outlineLvl w:val="0"/>
        <w:rPr>
          <w:sz w:val="32"/>
          <w:szCs w:val="32"/>
        </w:rPr>
      </w:pPr>
      <w:bookmarkStart w:id="0" w:name="_Toc74227630"/>
      <w:r>
        <w:rPr>
          <w:b/>
          <w:sz w:val="36"/>
          <w:szCs w:val="36"/>
        </w:rPr>
        <w:t>使用说明</w:t>
      </w:r>
      <w:bookmarkEnd w:id="0"/>
    </w:p>
    <w:p w14:paraId="6BAB914C" w14:textId="77777777" w:rsidR="006822EA" w:rsidRDefault="00000000">
      <w:pPr>
        <w:pStyle w:val="Default0"/>
        <w:spacing w:line="360" w:lineRule="auto"/>
        <w:ind w:firstLineChars="200" w:firstLine="640"/>
        <w:rPr>
          <w:rFonts w:ascii="Times New Roman" w:hAnsi="Times New Roman" w:cs="Times New Roman"/>
          <w:color w:val="auto"/>
          <w:sz w:val="32"/>
          <w:szCs w:val="32"/>
        </w:rPr>
      </w:pPr>
      <w:r>
        <w:rPr>
          <w:rFonts w:ascii="Times New Roman" w:hAnsi="Times New Roman" w:cs="Times New Roman"/>
          <w:color w:val="auto"/>
          <w:sz w:val="32"/>
          <w:szCs w:val="32"/>
        </w:rPr>
        <w:t>为促进政府采购活动的公开、公平和公正进行，进一步优化我市政府采购营商环境，提高竞争性磋商文件编制质量和采购工作效率，根据政府采购有关法律法规及政策要求，会同有关单位研究制定了《北京市政府采购项目竞争性磋商文件示范文本》（以下简称《示范文本》），并在我市政府采购项目中推广使用。</w:t>
      </w:r>
    </w:p>
    <w:p w14:paraId="2FF21037" w14:textId="77777777" w:rsidR="006822EA" w:rsidRDefault="00000000">
      <w:pPr>
        <w:pStyle w:val="Default0"/>
        <w:spacing w:line="360" w:lineRule="auto"/>
        <w:ind w:firstLineChars="200" w:firstLine="640"/>
        <w:rPr>
          <w:rFonts w:ascii="Times New Roman" w:hAnsi="Times New Roman" w:cs="Times New Roman"/>
          <w:color w:val="auto"/>
          <w:sz w:val="32"/>
          <w:szCs w:val="32"/>
        </w:rPr>
      </w:pPr>
      <w:r>
        <w:rPr>
          <w:rFonts w:ascii="Times New Roman" w:hAnsi="Times New Roman" w:cs="Times New Roman"/>
          <w:color w:val="auto"/>
          <w:sz w:val="32"/>
          <w:szCs w:val="32"/>
        </w:rPr>
        <w:t>现根据使用情况及政府采购有关新政策要求，就《示范文本》进行更新。</w:t>
      </w:r>
    </w:p>
    <w:p w14:paraId="7464CE57" w14:textId="77777777" w:rsidR="006822EA" w:rsidRDefault="00000000">
      <w:pPr>
        <w:pStyle w:val="Default0"/>
        <w:spacing w:line="360" w:lineRule="auto"/>
        <w:ind w:firstLineChars="200" w:firstLine="643"/>
        <w:rPr>
          <w:rFonts w:ascii="Times New Roman" w:hAnsi="Times New Roman" w:cs="Times New Roman"/>
          <w:b/>
          <w:color w:val="auto"/>
          <w:sz w:val="32"/>
          <w:szCs w:val="32"/>
        </w:rPr>
      </w:pPr>
      <w:r>
        <w:rPr>
          <w:rFonts w:ascii="Times New Roman" w:hAnsi="Times New Roman" w:cs="Times New Roman"/>
          <w:b/>
          <w:color w:val="auto"/>
          <w:sz w:val="32"/>
          <w:szCs w:val="32"/>
        </w:rPr>
        <w:t>一、适用范围</w:t>
      </w:r>
    </w:p>
    <w:p w14:paraId="5A4CE0EE" w14:textId="77777777" w:rsidR="006822EA" w:rsidRDefault="00000000">
      <w:pPr>
        <w:pStyle w:val="Default0"/>
        <w:spacing w:line="360" w:lineRule="auto"/>
        <w:ind w:firstLineChars="200" w:firstLine="640"/>
        <w:rPr>
          <w:rFonts w:ascii="Times New Roman" w:hAnsi="Times New Roman" w:cs="Times New Roman"/>
          <w:color w:val="auto"/>
          <w:sz w:val="32"/>
          <w:szCs w:val="32"/>
        </w:rPr>
      </w:pPr>
      <w:r>
        <w:rPr>
          <w:rFonts w:ascii="Times New Roman" w:hAnsi="Times New Roman" w:cs="Times New Roman"/>
          <w:color w:val="auto"/>
          <w:sz w:val="32"/>
          <w:szCs w:val="32"/>
        </w:rPr>
        <w:t>《示范文本》适用于我市采用竞争性磋商方式采购的政府采购项目。</w:t>
      </w:r>
    </w:p>
    <w:p w14:paraId="525DF815" w14:textId="77777777" w:rsidR="006822EA" w:rsidRDefault="00000000">
      <w:pPr>
        <w:widowControl/>
        <w:jc w:val="left"/>
        <w:rPr>
          <w:color w:val="000000"/>
          <w:kern w:val="0"/>
          <w:sz w:val="24"/>
        </w:rPr>
      </w:pPr>
      <w:r>
        <w:br w:type="page"/>
      </w:r>
    </w:p>
    <w:p w14:paraId="7A030D80" w14:textId="77777777" w:rsidR="006822EA" w:rsidRDefault="006822EA">
      <w:pPr>
        <w:pStyle w:val="Default0"/>
        <w:spacing w:line="360" w:lineRule="auto"/>
        <w:rPr>
          <w:rFonts w:ascii="Times New Roman" w:hAnsi="Times New Roman" w:cs="Times New Roman"/>
        </w:rPr>
      </w:pPr>
    </w:p>
    <w:p w14:paraId="6229D977" w14:textId="77777777" w:rsidR="006822EA" w:rsidRDefault="00000000">
      <w:pPr>
        <w:spacing w:line="360" w:lineRule="auto"/>
        <w:jc w:val="center"/>
        <w:outlineLvl w:val="0"/>
        <w:rPr>
          <w:b/>
          <w:sz w:val="36"/>
          <w:szCs w:val="36"/>
        </w:rPr>
      </w:pPr>
      <w:r>
        <w:rPr>
          <w:b/>
          <w:sz w:val="36"/>
          <w:szCs w:val="36"/>
        </w:rPr>
        <w:t>目</w:t>
      </w:r>
      <w:r>
        <w:rPr>
          <w:b/>
          <w:sz w:val="36"/>
          <w:szCs w:val="36"/>
        </w:rPr>
        <w:t xml:space="preserve">      </w:t>
      </w:r>
      <w:r>
        <w:rPr>
          <w:b/>
          <w:sz w:val="36"/>
          <w:szCs w:val="36"/>
        </w:rPr>
        <w:t>录</w:t>
      </w:r>
    </w:p>
    <w:p w14:paraId="7A888EB5" w14:textId="77777777" w:rsidR="006822EA" w:rsidRDefault="006822EA"/>
    <w:p w14:paraId="63D7A5D8" w14:textId="77777777" w:rsidR="006822EA" w:rsidRDefault="00000000">
      <w:pPr>
        <w:pStyle w:val="TOC1"/>
        <w:spacing w:line="360" w:lineRule="auto"/>
        <w:rPr>
          <w:rFonts w:ascii="Times New Roman" w:hAnsi="Times New Roman"/>
          <w:b w:val="0"/>
          <w:sz w:val="21"/>
          <w:szCs w:val="22"/>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hyperlink w:anchor="_Toc97371941" w:history="1">
        <w:r>
          <w:rPr>
            <w:rStyle w:val="affc"/>
            <w:rFonts w:ascii="Times New Roman" w:hAnsi="Times New Roman"/>
          </w:rPr>
          <w:t>第一章</w:t>
        </w:r>
        <w:r>
          <w:rPr>
            <w:rStyle w:val="affc"/>
            <w:rFonts w:ascii="Times New Roman" w:hAnsi="Times New Roman"/>
          </w:rPr>
          <w:t xml:space="preserve">   </w:t>
        </w:r>
        <w:r>
          <w:rPr>
            <w:rStyle w:val="affc"/>
            <w:rFonts w:ascii="Times New Roman" w:hAnsi="Times New Roman"/>
          </w:rPr>
          <w:t>采购邀请</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_Toc97371941 \h </w:instrText>
        </w:r>
        <w:r>
          <w:rPr>
            <w:rFonts w:ascii="Times New Roman" w:hAnsi="Times New Roman"/>
          </w:rPr>
        </w:r>
        <w:r>
          <w:rPr>
            <w:rFonts w:ascii="Times New Roman" w:hAnsi="Times New Roman"/>
          </w:rPr>
          <w:fldChar w:fldCharType="separate"/>
        </w:r>
        <w:r>
          <w:rPr>
            <w:rFonts w:ascii="Times New Roman" w:hAnsi="Times New Roman"/>
          </w:rPr>
          <w:t>1</w:t>
        </w:r>
        <w:r>
          <w:rPr>
            <w:rFonts w:ascii="Times New Roman" w:hAnsi="Times New Roman"/>
          </w:rPr>
          <w:fldChar w:fldCharType="end"/>
        </w:r>
      </w:hyperlink>
    </w:p>
    <w:p w14:paraId="6302457B" w14:textId="77777777" w:rsidR="006822EA" w:rsidRDefault="00000000">
      <w:pPr>
        <w:pStyle w:val="TOC1"/>
        <w:spacing w:line="360" w:lineRule="auto"/>
        <w:rPr>
          <w:rFonts w:ascii="Times New Roman" w:hAnsi="Times New Roman"/>
          <w:b w:val="0"/>
          <w:sz w:val="21"/>
          <w:szCs w:val="22"/>
        </w:rPr>
      </w:pPr>
      <w:hyperlink w:anchor="_Toc97371942" w:history="1">
        <w:r>
          <w:rPr>
            <w:rStyle w:val="affc"/>
            <w:rFonts w:ascii="Times New Roman" w:hAnsi="Times New Roman"/>
          </w:rPr>
          <w:t>第二章</w:t>
        </w:r>
        <w:r>
          <w:rPr>
            <w:rStyle w:val="affc"/>
            <w:rFonts w:ascii="Times New Roman" w:hAnsi="Times New Roman"/>
          </w:rPr>
          <w:t xml:space="preserve">   </w:t>
        </w:r>
        <w:r>
          <w:rPr>
            <w:rStyle w:val="affc"/>
            <w:rFonts w:ascii="Times New Roman" w:hAnsi="Times New Roman"/>
          </w:rPr>
          <w:t>供应商须知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_Toc97371942 \h </w:instrText>
        </w:r>
        <w:r>
          <w:rPr>
            <w:rFonts w:ascii="Times New Roman" w:hAnsi="Times New Roman"/>
          </w:rPr>
        </w:r>
        <w:r>
          <w:rPr>
            <w:rFonts w:ascii="Times New Roman" w:hAnsi="Times New Roman"/>
          </w:rPr>
          <w:fldChar w:fldCharType="separate"/>
        </w:r>
        <w:r>
          <w:rPr>
            <w:rFonts w:ascii="Times New Roman" w:hAnsi="Times New Roman"/>
          </w:rPr>
          <w:t>6</w:t>
        </w:r>
        <w:r>
          <w:rPr>
            <w:rFonts w:ascii="Times New Roman" w:hAnsi="Times New Roman"/>
          </w:rPr>
          <w:fldChar w:fldCharType="end"/>
        </w:r>
      </w:hyperlink>
    </w:p>
    <w:p w14:paraId="69305CBE" w14:textId="77777777" w:rsidR="006822EA" w:rsidRDefault="00000000">
      <w:pPr>
        <w:pStyle w:val="TOC1"/>
        <w:spacing w:line="360" w:lineRule="auto"/>
        <w:rPr>
          <w:rFonts w:ascii="Times New Roman" w:hAnsi="Times New Roman"/>
          <w:b w:val="0"/>
          <w:sz w:val="21"/>
          <w:szCs w:val="22"/>
        </w:rPr>
      </w:pPr>
      <w:hyperlink w:anchor="_Toc97371943" w:history="1">
        <w:r>
          <w:rPr>
            <w:rStyle w:val="affc"/>
            <w:rFonts w:ascii="Times New Roman" w:hAnsi="Times New Roman"/>
          </w:rPr>
          <w:t>第三章</w:t>
        </w:r>
        <w:r>
          <w:rPr>
            <w:rStyle w:val="affc"/>
            <w:rFonts w:ascii="Times New Roman" w:hAnsi="Times New Roman"/>
          </w:rPr>
          <w:t xml:space="preserve">   </w:t>
        </w:r>
        <w:r>
          <w:rPr>
            <w:rStyle w:val="affc"/>
            <w:rFonts w:ascii="Times New Roman" w:hAnsi="Times New Roman"/>
          </w:rPr>
          <w:t>评审方法和评审标准</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_Toc97371943 \h </w:instrText>
        </w:r>
        <w:r>
          <w:rPr>
            <w:rFonts w:ascii="Times New Roman" w:hAnsi="Times New Roman"/>
          </w:rPr>
        </w:r>
        <w:r>
          <w:rPr>
            <w:rFonts w:ascii="Times New Roman" w:hAnsi="Times New Roman"/>
          </w:rPr>
          <w:fldChar w:fldCharType="separate"/>
        </w:r>
        <w:r>
          <w:rPr>
            <w:rFonts w:ascii="Times New Roman" w:hAnsi="Times New Roman"/>
          </w:rPr>
          <w:t>13</w:t>
        </w:r>
        <w:r>
          <w:rPr>
            <w:rFonts w:ascii="Times New Roman" w:hAnsi="Times New Roman"/>
          </w:rPr>
          <w:fldChar w:fldCharType="end"/>
        </w:r>
      </w:hyperlink>
    </w:p>
    <w:p w14:paraId="7F62D5C9" w14:textId="77777777" w:rsidR="006822EA" w:rsidRDefault="00000000">
      <w:pPr>
        <w:pStyle w:val="TOC1"/>
        <w:spacing w:line="360" w:lineRule="auto"/>
        <w:rPr>
          <w:rFonts w:ascii="Times New Roman" w:hAnsi="Times New Roman"/>
          <w:b w:val="0"/>
          <w:sz w:val="21"/>
          <w:szCs w:val="22"/>
        </w:rPr>
      </w:pPr>
      <w:hyperlink w:anchor="_Toc97371945" w:history="1">
        <w:r>
          <w:rPr>
            <w:rStyle w:val="affc"/>
            <w:rFonts w:ascii="Times New Roman" w:hAnsi="Times New Roman"/>
          </w:rPr>
          <w:t>第四章</w:t>
        </w:r>
        <w:r>
          <w:rPr>
            <w:rStyle w:val="affc"/>
            <w:rFonts w:ascii="Times New Roman" w:hAnsi="Times New Roman"/>
          </w:rPr>
          <w:t xml:space="preserve">   </w:t>
        </w:r>
        <w:r>
          <w:rPr>
            <w:rStyle w:val="affc"/>
            <w:rFonts w:ascii="Times New Roman" w:hAnsi="Times New Roman"/>
          </w:rPr>
          <w:t>采购需求</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_Toc97371945 \h </w:instrText>
        </w:r>
        <w:r>
          <w:rPr>
            <w:rFonts w:ascii="Times New Roman" w:hAnsi="Times New Roman"/>
          </w:rPr>
        </w:r>
        <w:r>
          <w:rPr>
            <w:rFonts w:ascii="Times New Roman" w:hAnsi="Times New Roman"/>
          </w:rPr>
          <w:fldChar w:fldCharType="separate"/>
        </w:r>
        <w:r>
          <w:rPr>
            <w:rFonts w:ascii="Times New Roman" w:hAnsi="Times New Roman"/>
          </w:rPr>
          <w:t>23</w:t>
        </w:r>
        <w:r>
          <w:rPr>
            <w:rFonts w:ascii="Times New Roman" w:hAnsi="Times New Roman"/>
          </w:rPr>
          <w:fldChar w:fldCharType="end"/>
        </w:r>
      </w:hyperlink>
    </w:p>
    <w:p w14:paraId="0DB08E63" w14:textId="77777777" w:rsidR="006822EA" w:rsidRDefault="00000000">
      <w:pPr>
        <w:pStyle w:val="TOC1"/>
        <w:spacing w:line="360" w:lineRule="auto"/>
        <w:rPr>
          <w:rFonts w:ascii="Times New Roman" w:hAnsi="Times New Roman"/>
          <w:b w:val="0"/>
          <w:sz w:val="21"/>
          <w:szCs w:val="22"/>
        </w:rPr>
      </w:pPr>
      <w:hyperlink w:anchor="_Toc97371946" w:history="1">
        <w:r>
          <w:rPr>
            <w:rStyle w:val="affc"/>
            <w:rFonts w:ascii="Times New Roman" w:hAnsi="Times New Roman"/>
          </w:rPr>
          <w:t>第五章</w:t>
        </w:r>
        <w:r>
          <w:rPr>
            <w:rStyle w:val="affc"/>
            <w:rFonts w:ascii="Times New Roman" w:hAnsi="Times New Roman"/>
          </w:rPr>
          <w:t xml:space="preserve">   </w:t>
        </w:r>
        <w:r>
          <w:rPr>
            <w:rStyle w:val="affc"/>
            <w:rFonts w:ascii="Times New Roman" w:hAnsi="Times New Roman"/>
          </w:rPr>
          <w:t>合同草案条款</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_Toc97371946 \h </w:instrText>
        </w:r>
        <w:r>
          <w:rPr>
            <w:rFonts w:ascii="Times New Roman" w:hAnsi="Times New Roman"/>
          </w:rPr>
        </w:r>
        <w:r>
          <w:rPr>
            <w:rFonts w:ascii="Times New Roman" w:hAnsi="Times New Roman"/>
          </w:rPr>
          <w:fldChar w:fldCharType="separate"/>
        </w:r>
        <w:r>
          <w:rPr>
            <w:rFonts w:ascii="Times New Roman" w:hAnsi="Times New Roman"/>
          </w:rPr>
          <w:t>26</w:t>
        </w:r>
        <w:r>
          <w:rPr>
            <w:rFonts w:ascii="Times New Roman" w:hAnsi="Times New Roman"/>
          </w:rPr>
          <w:fldChar w:fldCharType="end"/>
        </w:r>
      </w:hyperlink>
    </w:p>
    <w:p w14:paraId="495323F0" w14:textId="77777777" w:rsidR="006822EA" w:rsidRDefault="00000000">
      <w:pPr>
        <w:pStyle w:val="TOC1"/>
        <w:spacing w:line="360" w:lineRule="auto"/>
        <w:rPr>
          <w:rFonts w:ascii="Times New Roman" w:hAnsi="Times New Roman"/>
          <w:b w:val="0"/>
          <w:sz w:val="21"/>
          <w:szCs w:val="22"/>
        </w:rPr>
      </w:pPr>
      <w:hyperlink w:anchor="_Toc97371947" w:history="1">
        <w:r>
          <w:rPr>
            <w:rStyle w:val="affc"/>
            <w:rFonts w:ascii="Times New Roman" w:hAnsi="Times New Roman"/>
          </w:rPr>
          <w:t>第六章</w:t>
        </w:r>
        <w:r>
          <w:rPr>
            <w:rStyle w:val="affc"/>
            <w:rFonts w:ascii="Times New Roman" w:hAnsi="Times New Roman"/>
          </w:rPr>
          <w:t xml:space="preserve">   </w:t>
        </w:r>
        <w:r>
          <w:rPr>
            <w:rStyle w:val="affc"/>
            <w:rFonts w:ascii="Times New Roman" w:hAnsi="Times New Roman"/>
          </w:rPr>
          <w:t>响应文件格式</w:t>
        </w:r>
        <w:r>
          <w:rPr>
            <w:rFonts w:ascii="Times New Roman" w:hAnsi="Times New Roman"/>
          </w:rPr>
          <w:tab/>
        </w:r>
        <w:r>
          <w:rPr>
            <w:rFonts w:ascii="Times New Roman" w:hAnsi="Times New Roman" w:hint="eastAsia"/>
          </w:rPr>
          <w:t>101</w:t>
        </w:r>
      </w:hyperlink>
    </w:p>
    <w:p w14:paraId="15967BF7" w14:textId="77777777" w:rsidR="006822EA" w:rsidRDefault="00000000">
      <w:pPr>
        <w:pStyle w:val="TOC1"/>
        <w:spacing w:line="480" w:lineRule="auto"/>
        <w:rPr>
          <w:rFonts w:ascii="Times New Roman" w:hAnsi="Times New Roman"/>
          <w:b w:val="0"/>
        </w:rPr>
      </w:pPr>
      <w:r>
        <w:rPr>
          <w:rFonts w:ascii="Times New Roman" w:hAnsi="Times New Roman"/>
          <w:b w:val="0"/>
        </w:rPr>
        <w:fldChar w:fldCharType="end"/>
      </w:r>
    </w:p>
    <w:p w14:paraId="491E7B09" w14:textId="77777777" w:rsidR="006822EA" w:rsidRDefault="006822EA"/>
    <w:p w14:paraId="3162ECF9" w14:textId="77777777" w:rsidR="006822EA" w:rsidRDefault="00000000">
      <w:pPr>
        <w:spacing w:line="360" w:lineRule="auto"/>
        <w:rPr>
          <w:sz w:val="24"/>
        </w:rPr>
      </w:pPr>
      <w:r>
        <w:rPr>
          <w:rFonts w:hint="eastAsia"/>
          <w:sz w:val="24"/>
        </w:rPr>
        <w:t>注：采购文件条款中以</w:t>
      </w:r>
      <w:r>
        <w:rPr>
          <w:sz w:val="24"/>
        </w:rPr>
        <w:t xml:space="preserve"> “■”</w:t>
      </w:r>
      <w:r>
        <w:rPr>
          <w:rFonts w:hint="eastAsia"/>
          <w:sz w:val="24"/>
        </w:rPr>
        <w:t>形式标记的内容适用于本项目，以</w:t>
      </w:r>
      <w:r>
        <w:rPr>
          <w:sz w:val="24"/>
        </w:rPr>
        <w:t>“□”</w:t>
      </w:r>
      <w:r>
        <w:rPr>
          <w:rFonts w:hint="eastAsia"/>
          <w:sz w:val="24"/>
        </w:rPr>
        <w:t>形式标记的内容不适用于本项目。</w:t>
      </w:r>
    </w:p>
    <w:p w14:paraId="3B29EB18" w14:textId="77777777" w:rsidR="006822EA" w:rsidRDefault="006822EA">
      <w:pPr>
        <w:pStyle w:val="TOC1"/>
        <w:spacing w:line="360" w:lineRule="auto"/>
        <w:rPr>
          <w:rFonts w:ascii="Times New Roman" w:hAnsi="Times New Roman"/>
          <w:b w:val="0"/>
        </w:rPr>
      </w:pPr>
    </w:p>
    <w:p w14:paraId="522CBB01" w14:textId="77777777" w:rsidR="006822EA" w:rsidRDefault="006822EA">
      <w:pPr>
        <w:pStyle w:val="TOC1"/>
        <w:spacing w:line="360" w:lineRule="auto"/>
        <w:rPr>
          <w:rFonts w:ascii="Times New Roman" w:hAnsi="Times New Roman"/>
          <w:b w:val="0"/>
          <w:sz w:val="36"/>
          <w:szCs w:val="36"/>
        </w:rPr>
      </w:pPr>
      <w:bookmarkStart w:id="1" w:name="_Toc97371941"/>
    </w:p>
    <w:p w14:paraId="190EF38D" w14:textId="77777777" w:rsidR="006822EA" w:rsidRDefault="006822EA">
      <w:pPr>
        <w:spacing w:line="360" w:lineRule="auto"/>
        <w:jc w:val="center"/>
        <w:outlineLvl w:val="0"/>
        <w:rPr>
          <w:b/>
          <w:sz w:val="36"/>
          <w:szCs w:val="36"/>
        </w:rPr>
        <w:sectPr w:rsidR="006822EA">
          <w:headerReference w:type="default" r:id="rId7"/>
          <w:footerReference w:type="even" r:id="rId8"/>
          <w:footerReference w:type="default" r:id="rId9"/>
          <w:headerReference w:type="first" r:id="rId10"/>
          <w:footerReference w:type="first" r:id="rId11"/>
          <w:type w:val="nextColumn"/>
          <w:pgSz w:w="11907" w:h="16840"/>
          <w:pgMar w:top="1418" w:right="1134" w:bottom="1418" w:left="1701" w:header="851" w:footer="851" w:gutter="0"/>
          <w:pgNumType w:start="1"/>
          <w:cols w:space="720"/>
          <w:titlePg/>
          <w:docGrid w:linePitch="462"/>
        </w:sectPr>
      </w:pPr>
    </w:p>
    <w:p w14:paraId="00E7BE5D" w14:textId="77777777" w:rsidR="006822EA" w:rsidRDefault="00000000">
      <w:pPr>
        <w:spacing w:line="360" w:lineRule="auto"/>
        <w:jc w:val="center"/>
        <w:outlineLvl w:val="0"/>
        <w:rPr>
          <w:sz w:val="24"/>
        </w:rPr>
      </w:pPr>
      <w:r>
        <w:rPr>
          <w:b/>
          <w:sz w:val="36"/>
          <w:szCs w:val="36"/>
        </w:rPr>
        <w:lastRenderedPageBreak/>
        <w:t>第一章</w:t>
      </w:r>
      <w:r>
        <w:rPr>
          <w:b/>
          <w:sz w:val="36"/>
          <w:szCs w:val="36"/>
        </w:rPr>
        <w:t xml:space="preserve">   </w:t>
      </w:r>
      <w:r>
        <w:rPr>
          <w:b/>
          <w:sz w:val="36"/>
          <w:szCs w:val="36"/>
        </w:rPr>
        <w:t>采购邀请</w:t>
      </w:r>
      <w:bookmarkStart w:id="2" w:name="_Toc28359002"/>
      <w:bookmarkStart w:id="3" w:name="_Toc35393790"/>
      <w:bookmarkStart w:id="4" w:name="_Toc28359079"/>
      <w:bookmarkStart w:id="5" w:name="_Toc35393621"/>
      <w:bookmarkStart w:id="6" w:name="_Hlk24379207"/>
      <w:bookmarkEnd w:id="1"/>
    </w:p>
    <w:p w14:paraId="557EB373" w14:textId="77777777" w:rsidR="006822EA" w:rsidRDefault="00000000">
      <w:pPr>
        <w:pStyle w:val="21"/>
        <w:spacing w:before="0" w:line="400" w:lineRule="exact"/>
        <w:jc w:val="left"/>
        <w:rPr>
          <w:rFonts w:ascii="宋体" w:eastAsia="宋体" w:hAnsi="宋体" w:cs="宋体" w:hint="eastAsia"/>
          <w:sz w:val="24"/>
          <w:szCs w:val="24"/>
        </w:rPr>
      </w:pPr>
      <w:r>
        <w:rPr>
          <w:rFonts w:ascii="宋体" w:eastAsia="宋体" w:hAnsi="宋体" w:cs="宋体" w:hint="eastAsia"/>
          <w:sz w:val="24"/>
          <w:szCs w:val="24"/>
        </w:rPr>
        <w:t>一、项目基本情况</w:t>
      </w:r>
      <w:bookmarkEnd w:id="2"/>
      <w:bookmarkEnd w:id="3"/>
      <w:bookmarkEnd w:id="4"/>
      <w:bookmarkEnd w:id="5"/>
    </w:p>
    <w:p w14:paraId="78B72F6C" w14:textId="10965912" w:rsidR="006822EA" w:rsidRDefault="00000000">
      <w:pPr>
        <w:spacing w:line="400" w:lineRule="exact"/>
        <w:ind w:firstLineChars="200" w:firstLine="480"/>
        <w:rPr>
          <w:rFonts w:ascii="宋体" w:hAnsi="宋体" w:cs="宋体" w:hint="eastAsia"/>
          <w:color w:val="EE0000"/>
          <w:sz w:val="24"/>
        </w:rPr>
      </w:pPr>
      <w:r>
        <w:rPr>
          <w:rFonts w:ascii="宋体" w:hAnsi="宋体" w:cs="宋体" w:hint="eastAsia"/>
          <w:sz w:val="24"/>
        </w:rPr>
        <w:t>1.项目编号：</w:t>
      </w:r>
      <w:r w:rsidR="006809B2" w:rsidRPr="006809B2">
        <w:rPr>
          <w:rFonts w:ascii="宋体" w:hAnsi="宋体" w:cs="宋体" w:hint="eastAsia"/>
          <w:sz w:val="24"/>
        </w:rPr>
        <w:t>11010226210200023224-XM001</w:t>
      </w:r>
    </w:p>
    <w:p w14:paraId="26A33613" w14:textId="77777777" w:rsidR="006822EA" w:rsidRDefault="00000000">
      <w:pPr>
        <w:spacing w:line="400" w:lineRule="exact"/>
        <w:ind w:firstLineChars="200" w:firstLine="480"/>
        <w:rPr>
          <w:rFonts w:ascii="宋体" w:hAnsi="宋体" w:cs="宋体" w:hint="eastAsia"/>
          <w:sz w:val="24"/>
        </w:rPr>
      </w:pPr>
      <w:r>
        <w:rPr>
          <w:rFonts w:ascii="宋体" w:hAnsi="宋体" w:cs="宋体" w:hint="eastAsia"/>
          <w:sz w:val="24"/>
        </w:rPr>
        <w:t>2.项目名称：白纸坊街道2026年失管区域清扫保洁</w:t>
      </w:r>
    </w:p>
    <w:p w14:paraId="5E5E49D9" w14:textId="77777777" w:rsidR="006822EA" w:rsidRDefault="00000000">
      <w:pPr>
        <w:spacing w:line="400" w:lineRule="exact"/>
        <w:ind w:firstLineChars="200" w:firstLine="480"/>
        <w:rPr>
          <w:rFonts w:ascii="宋体" w:hAnsi="宋体" w:cs="宋体" w:hint="eastAsia"/>
          <w:sz w:val="24"/>
        </w:rPr>
      </w:pPr>
      <w:r>
        <w:rPr>
          <w:rFonts w:ascii="宋体" w:hAnsi="宋体" w:cs="宋体" w:hint="eastAsia"/>
          <w:sz w:val="24"/>
        </w:rPr>
        <w:t>3.采购方式：竞争性磋商</w:t>
      </w:r>
    </w:p>
    <w:bookmarkEnd w:id="6"/>
    <w:p w14:paraId="6243E697" w14:textId="77777777" w:rsidR="006822EA" w:rsidRDefault="00000000">
      <w:pPr>
        <w:spacing w:line="400" w:lineRule="exact"/>
        <w:ind w:firstLineChars="200" w:firstLine="480"/>
        <w:rPr>
          <w:rFonts w:ascii="宋体" w:hAnsi="宋体" w:cs="宋体" w:hint="eastAsia"/>
          <w:sz w:val="24"/>
        </w:rPr>
      </w:pPr>
      <w:r>
        <w:rPr>
          <w:rFonts w:ascii="宋体" w:hAnsi="宋体" w:cs="宋体" w:hint="eastAsia"/>
          <w:sz w:val="24"/>
        </w:rPr>
        <w:t>4.项目预算金额：267万元、项目最高限价（如有）267万元</w:t>
      </w:r>
    </w:p>
    <w:p w14:paraId="61F22A1C" w14:textId="77777777" w:rsidR="006822EA" w:rsidRDefault="00000000">
      <w:pPr>
        <w:spacing w:line="400" w:lineRule="exact"/>
        <w:ind w:firstLineChars="200" w:firstLine="480"/>
        <w:rPr>
          <w:rFonts w:ascii="宋体" w:hAnsi="宋体" w:cs="宋体" w:hint="eastAsia"/>
          <w:sz w:val="24"/>
        </w:rPr>
      </w:pPr>
      <w:r>
        <w:rPr>
          <w:rFonts w:ascii="宋体" w:hAnsi="宋体" w:cs="宋体" w:hint="eastAsia"/>
          <w:sz w:val="24"/>
        </w:rPr>
        <w:t>5.采购需求：</w:t>
      </w:r>
    </w:p>
    <w:tbl>
      <w:tblPr>
        <w:tblW w:w="928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4"/>
        <w:gridCol w:w="1726"/>
        <w:gridCol w:w="1450"/>
        <w:gridCol w:w="971"/>
        <w:gridCol w:w="4166"/>
      </w:tblGrid>
      <w:tr w:rsidR="006822EA" w14:paraId="723A1224" w14:textId="77777777">
        <w:trPr>
          <w:trHeight w:val="722"/>
        </w:trPr>
        <w:tc>
          <w:tcPr>
            <w:tcW w:w="974" w:type="dxa"/>
            <w:vAlign w:val="center"/>
          </w:tcPr>
          <w:p w14:paraId="22466CA9" w14:textId="77777777" w:rsidR="006822EA" w:rsidRDefault="00000000">
            <w:pPr>
              <w:spacing w:line="400" w:lineRule="exact"/>
              <w:jc w:val="center"/>
              <w:rPr>
                <w:rFonts w:ascii="宋体" w:hAnsi="宋体" w:cs="宋体" w:hint="eastAsia"/>
                <w:bCs/>
                <w:sz w:val="24"/>
              </w:rPr>
            </w:pPr>
            <w:proofErr w:type="gramStart"/>
            <w:r>
              <w:rPr>
                <w:rFonts w:ascii="宋体" w:hAnsi="宋体" w:cs="宋体" w:hint="eastAsia"/>
                <w:bCs/>
                <w:sz w:val="24"/>
              </w:rPr>
              <w:t>包号</w:t>
            </w:r>
            <w:proofErr w:type="gramEnd"/>
          </w:p>
        </w:tc>
        <w:tc>
          <w:tcPr>
            <w:tcW w:w="1726" w:type="dxa"/>
            <w:vAlign w:val="center"/>
          </w:tcPr>
          <w:p w14:paraId="02C345DF" w14:textId="77777777" w:rsidR="006822EA" w:rsidRDefault="00000000">
            <w:pPr>
              <w:spacing w:line="400" w:lineRule="exact"/>
              <w:jc w:val="center"/>
              <w:rPr>
                <w:rFonts w:ascii="宋体" w:hAnsi="宋体" w:cs="宋体" w:hint="eastAsia"/>
                <w:bCs/>
                <w:sz w:val="24"/>
              </w:rPr>
            </w:pPr>
            <w:r>
              <w:rPr>
                <w:rFonts w:ascii="宋体" w:hAnsi="宋体" w:cs="宋体" w:hint="eastAsia"/>
                <w:bCs/>
                <w:sz w:val="24"/>
              </w:rPr>
              <w:t>标的名称</w:t>
            </w:r>
          </w:p>
        </w:tc>
        <w:tc>
          <w:tcPr>
            <w:tcW w:w="1450" w:type="dxa"/>
            <w:vAlign w:val="center"/>
          </w:tcPr>
          <w:p w14:paraId="185C3183" w14:textId="77777777" w:rsidR="006822EA" w:rsidRDefault="00000000">
            <w:pPr>
              <w:spacing w:line="400" w:lineRule="exact"/>
              <w:jc w:val="center"/>
              <w:rPr>
                <w:rFonts w:ascii="宋体" w:hAnsi="宋体" w:cs="宋体" w:hint="eastAsia"/>
                <w:bCs/>
                <w:sz w:val="24"/>
              </w:rPr>
            </w:pPr>
            <w:r>
              <w:rPr>
                <w:rFonts w:ascii="宋体" w:hAnsi="宋体" w:cs="宋体" w:hint="eastAsia"/>
                <w:bCs/>
                <w:sz w:val="24"/>
              </w:rPr>
              <w:t>采购</w:t>
            </w:r>
            <w:proofErr w:type="gramStart"/>
            <w:r>
              <w:rPr>
                <w:rFonts w:ascii="宋体" w:hAnsi="宋体" w:cs="宋体" w:hint="eastAsia"/>
                <w:bCs/>
                <w:sz w:val="24"/>
              </w:rPr>
              <w:t>包预算</w:t>
            </w:r>
            <w:proofErr w:type="gramEnd"/>
            <w:r>
              <w:rPr>
                <w:rFonts w:ascii="宋体" w:hAnsi="宋体" w:cs="宋体" w:hint="eastAsia"/>
                <w:bCs/>
                <w:sz w:val="24"/>
              </w:rPr>
              <w:t>金额</w:t>
            </w:r>
          </w:p>
          <w:p w14:paraId="23E43C98" w14:textId="77777777" w:rsidR="006822EA" w:rsidRDefault="00000000">
            <w:pPr>
              <w:spacing w:line="400" w:lineRule="exact"/>
              <w:jc w:val="center"/>
              <w:rPr>
                <w:rFonts w:ascii="宋体" w:hAnsi="宋体" w:cs="宋体" w:hint="eastAsia"/>
                <w:bCs/>
                <w:sz w:val="24"/>
              </w:rPr>
            </w:pPr>
            <w:r>
              <w:rPr>
                <w:rFonts w:ascii="宋体" w:hAnsi="宋体" w:cs="宋体" w:hint="eastAsia"/>
                <w:bCs/>
                <w:sz w:val="24"/>
              </w:rPr>
              <w:t>（万元）</w:t>
            </w:r>
          </w:p>
        </w:tc>
        <w:tc>
          <w:tcPr>
            <w:tcW w:w="971" w:type="dxa"/>
            <w:vAlign w:val="center"/>
          </w:tcPr>
          <w:p w14:paraId="05F56113" w14:textId="77777777" w:rsidR="006822EA" w:rsidRDefault="00000000">
            <w:pPr>
              <w:spacing w:line="400" w:lineRule="exact"/>
              <w:jc w:val="center"/>
              <w:rPr>
                <w:rFonts w:ascii="宋体" w:hAnsi="宋体" w:cs="宋体" w:hint="eastAsia"/>
                <w:bCs/>
                <w:sz w:val="24"/>
              </w:rPr>
            </w:pPr>
            <w:r>
              <w:rPr>
                <w:rFonts w:ascii="宋体" w:hAnsi="宋体" w:cs="宋体" w:hint="eastAsia"/>
                <w:bCs/>
                <w:sz w:val="24"/>
              </w:rPr>
              <w:t>数量</w:t>
            </w:r>
          </w:p>
        </w:tc>
        <w:tc>
          <w:tcPr>
            <w:tcW w:w="4166" w:type="dxa"/>
            <w:vAlign w:val="center"/>
          </w:tcPr>
          <w:p w14:paraId="3199BED0" w14:textId="77777777" w:rsidR="006822EA" w:rsidRDefault="00000000">
            <w:pPr>
              <w:spacing w:line="400" w:lineRule="exact"/>
              <w:jc w:val="center"/>
              <w:rPr>
                <w:rFonts w:ascii="宋体" w:hAnsi="宋体" w:cs="宋体" w:hint="eastAsia"/>
                <w:sz w:val="24"/>
              </w:rPr>
            </w:pPr>
            <w:r>
              <w:rPr>
                <w:rFonts w:ascii="宋体" w:hAnsi="宋体" w:cs="宋体" w:hint="eastAsia"/>
                <w:sz w:val="24"/>
              </w:rPr>
              <w:t>简要技术需求或服务要求</w:t>
            </w:r>
          </w:p>
        </w:tc>
      </w:tr>
      <w:tr w:rsidR="006822EA" w14:paraId="42906335" w14:textId="77777777">
        <w:trPr>
          <w:trHeight w:val="1345"/>
        </w:trPr>
        <w:tc>
          <w:tcPr>
            <w:tcW w:w="974" w:type="dxa"/>
            <w:vAlign w:val="center"/>
          </w:tcPr>
          <w:p w14:paraId="38D6F474" w14:textId="77777777" w:rsidR="006822EA" w:rsidRDefault="00000000">
            <w:pPr>
              <w:spacing w:line="400" w:lineRule="exact"/>
              <w:ind w:firstLineChars="200" w:firstLine="480"/>
              <w:rPr>
                <w:rFonts w:ascii="宋体" w:hAnsi="宋体" w:cs="宋体" w:hint="eastAsia"/>
                <w:sz w:val="24"/>
              </w:rPr>
            </w:pPr>
            <w:r>
              <w:rPr>
                <w:rFonts w:ascii="宋体" w:hAnsi="宋体" w:cs="宋体" w:hint="eastAsia"/>
                <w:sz w:val="24"/>
              </w:rPr>
              <w:t>1</w:t>
            </w:r>
          </w:p>
        </w:tc>
        <w:tc>
          <w:tcPr>
            <w:tcW w:w="1726" w:type="dxa"/>
            <w:vAlign w:val="center"/>
          </w:tcPr>
          <w:p w14:paraId="296CC5E8" w14:textId="77777777" w:rsidR="006822EA" w:rsidRDefault="00000000">
            <w:pPr>
              <w:spacing w:line="400" w:lineRule="exact"/>
              <w:rPr>
                <w:rFonts w:ascii="宋体" w:hAnsi="宋体" w:cs="宋体" w:hint="eastAsia"/>
                <w:sz w:val="24"/>
              </w:rPr>
            </w:pPr>
            <w:r>
              <w:rPr>
                <w:rFonts w:ascii="宋体" w:hAnsi="宋体" w:cs="宋体" w:hint="eastAsia"/>
                <w:sz w:val="24"/>
              </w:rPr>
              <w:t>白纸坊街道2026年失管区域清扫保洁</w:t>
            </w:r>
          </w:p>
        </w:tc>
        <w:tc>
          <w:tcPr>
            <w:tcW w:w="1450" w:type="dxa"/>
            <w:vAlign w:val="center"/>
          </w:tcPr>
          <w:p w14:paraId="4CF11EDC" w14:textId="77777777" w:rsidR="006822EA" w:rsidRDefault="00000000">
            <w:pPr>
              <w:spacing w:line="400" w:lineRule="exact"/>
              <w:ind w:firstLineChars="200" w:firstLine="480"/>
              <w:rPr>
                <w:rFonts w:ascii="宋体" w:hAnsi="宋体" w:cs="宋体" w:hint="eastAsia"/>
                <w:sz w:val="24"/>
              </w:rPr>
            </w:pPr>
            <w:r>
              <w:rPr>
                <w:rFonts w:ascii="宋体" w:hAnsi="宋体" w:cs="宋体" w:hint="eastAsia"/>
                <w:sz w:val="24"/>
              </w:rPr>
              <w:t>267</w:t>
            </w:r>
          </w:p>
        </w:tc>
        <w:tc>
          <w:tcPr>
            <w:tcW w:w="971" w:type="dxa"/>
            <w:vAlign w:val="center"/>
          </w:tcPr>
          <w:p w14:paraId="5939C5FF" w14:textId="77777777" w:rsidR="006822EA" w:rsidRDefault="00000000">
            <w:pPr>
              <w:spacing w:line="400" w:lineRule="exact"/>
              <w:ind w:firstLineChars="200" w:firstLine="480"/>
              <w:rPr>
                <w:rFonts w:ascii="宋体" w:hAnsi="宋体" w:cs="宋体" w:hint="eastAsia"/>
                <w:sz w:val="24"/>
              </w:rPr>
            </w:pPr>
            <w:r>
              <w:rPr>
                <w:rFonts w:ascii="宋体" w:hAnsi="宋体" w:cs="宋体" w:hint="eastAsia"/>
                <w:sz w:val="24"/>
              </w:rPr>
              <w:t>1</w:t>
            </w:r>
          </w:p>
        </w:tc>
        <w:tc>
          <w:tcPr>
            <w:tcW w:w="4166" w:type="dxa"/>
            <w:vAlign w:val="center"/>
          </w:tcPr>
          <w:p w14:paraId="186DACF1" w14:textId="77777777" w:rsidR="006822EA" w:rsidRDefault="00000000">
            <w:pPr>
              <w:spacing w:line="400" w:lineRule="exact"/>
              <w:ind w:firstLineChars="200" w:firstLine="480"/>
              <w:rPr>
                <w:rFonts w:ascii="宋体" w:hAnsi="宋体" w:cs="宋体" w:hint="eastAsia"/>
                <w:sz w:val="24"/>
              </w:rPr>
            </w:pPr>
            <w:r>
              <w:rPr>
                <w:rFonts w:ascii="宋体" w:hAnsi="宋体" w:cs="宋体" w:hint="eastAsia"/>
                <w:sz w:val="24"/>
              </w:rPr>
              <w:t>进一步提高白纸坊辖区环境卫生整体水平，保障基本民生，解决居民身边垃圾清运及环境卫生死角等问题，让居民住得安心、舒心，详见采购需求。</w:t>
            </w:r>
          </w:p>
        </w:tc>
      </w:tr>
    </w:tbl>
    <w:p w14:paraId="383AB0EF" w14:textId="77777777" w:rsidR="006822EA" w:rsidRDefault="00000000">
      <w:pPr>
        <w:spacing w:line="400" w:lineRule="exact"/>
        <w:ind w:firstLineChars="200" w:firstLine="480"/>
        <w:rPr>
          <w:rFonts w:ascii="宋体" w:hAnsi="宋体" w:cs="宋体" w:hint="eastAsia"/>
          <w:sz w:val="24"/>
          <w:u w:val="single"/>
        </w:rPr>
      </w:pPr>
      <w:r>
        <w:rPr>
          <w:rFonts w:ascii="宋体" w:hAnsi="宋体" w:cs="宋体" w:hint="eastAsia"/>
          <w:sz w:val="24"/>
        </w:rPr>
        <w:t xml:space="preserve">6.合同履行期限：2026年3月31日至2027年3月30日  </w:t>
      </w:r>
    </w:p>
    <w:p w14:paraId="002DF0C3" w14:textId="77777777" w:rsidR="006822EA" w:rsidRDefault="00000000">
      <w:pPr>
        <w:spacing w:line="400" w:lineRule="exact"/>
        <w:ind w:firstLineChars="200" w:firstLine="480"/>
        <w:rPr>
          <w:rFonts w:ascii="宋体" w:hAnsi="宋体" w:cs="宋体" w:hint="eastAsia"/>
          <w:sz w:val="24"/>
        </w:rPr>
      </w:pPr>
      <w:r>
        <w:rPr>
          <w:rFonts w:ascii="宋体" w:hAnsi="宋体" w:cs="宋体" w:hint="eastAsia"/>
          <w:sz w:val="24"/>
        </w:rPr>
        <w:t>7.本项目是否接受联合体：□是  ■否。</w:t>
      </w:r>
    </w:p>
    <w:p w14:paraId="7D7A07A2" w14:textId="77777777" w:rsidR="006822EA" w:rsidRDefault="00000000">
      <w:pPr>
        <w:pStyle w:val="21"/>
        <w:spacing w:before="0" w:line="400" w:lineRule="exact"/>
        <w:jc w:val="left"/>
        <w:rPr>
          <w:rFonts w:ascii="宋体" w:eastAsia="宋体" w:hAnsi="宋体" w:cs="宋体" w:hint="eastAsia"/>
          <w:sz w:val="24"/>
          <w:szCs w:val="24"/>
        </w:rPr>
      </w:pPr>
      <w:bookmarkStart w:id="7" w:name="_Toc35393791"/>
      <w:bookmarkStart w:id="8" w:name="_Toc35393622"/>
      <w:bookmarkStart w:id="9" w:name="_Toc28359080"/>
      <w:bookmarkStart w:id="10" w:name="_Toc28359003"/>
      <w:r>
        <w:rPr>
          <w:rFonts w:ascii="宋体" w:eastAsia="宋体" w:hAnsi="宋体" w:cs="宋体" w:hint="eastAsia"/>
          <w:sz w:val="24"/>
          <w:szCs w:val="24"/>
        </w:rPr>
        <w:t>二、申请人的资格要求（须同时满足）</w:t>
      </w:r>
      <w:bookmarkEnd w:id="7"/>
      <w:bookmarkEnd w:id="8"/>
      <w:bookmarkEnd w:id="9"/>
      <w:bookmarkEnd w:id="10"/>
    </w:p>
    <w:p w14:paraId="4D83C4CB" w14:textId="77777777" w:rsidR="006822EA" w:rsidRDefault="00000000">
      <w:pPr>
        <w:spacing w:line="400" w:lineRule="exact"/>
        <w:ind w:firstLineChars="200" w:firstLine="480"/>
        <w:rPr>
          <w:rFonts w:ascii="宋体" w:hAnsi="宋体" w:cs="宋体" w:hint="eastAsia"/>
          <w:color w:val="000000" w:themeColor="text1"/>
          <w:sz w:val="24"/>
        </w:rPr>
      </w:pPr>
      <w:bookmarkStart w:id="11" w:name="_Toc28359081"/>
      <w:bookmarkStart w:id="12" w:name="_Toc28359004"/>
      <w:r>
        <w:rPr>
          <w:rFonts w:ascii="宋体" w:hAnsi="宋体" w:cs="宋体" w:hint="eastAsia"/>
          <w:color w:val="000000" w:themeColor="text1"/>
          <w:sz w:val="24"/>
        </w:rPr>
        <w:t>1.满足《中华人民共和国政府采购法》第二十二条规定；</w:t>
      </w:r>
    </w:p>
    <w:p w14:paraId="53217A09" w14:textId="77777777" w:rsidR="006822EA" w:rsidRDefault="00000000">
      <w:pPr>
        <w:spacing w:line="40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2.落实政府采购政策需满足的资格要求：</w:t>
      </w:r>
    </w:p>
    <w:p w14:paraId="46538063" w14:textId="77777777" w:rsidR="006822EA" w:rsidRDefault="00000000">
      <w:pPr>
        <w:spacing w:line="40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2.1 中小企业政策</w:t>
      </w:r>
    </w:p>
    <w:p w14:paraId="0C713CFF" w14:textId="77777777" w:rsidR="006822EA" w:rsidRPr="006809B2" w:rsidRDefault="00000000">
      <w:pPr>
        <w:spacing w:line="400" w:lineRule="exact"/>
        <w:ind w:firstLineChars="200" w:firstLine="480"/>
        <w:rPr>
          <w:rFonts w:ascii="宋体" w:hAnsi="宋体" w:cs="宋体" w:hint="eastAsia"/>
          <w:color w:val="000000" w:themeColor="text1"/>
          <w:sz w:val="24"/>
        </w:rPr>
      </w:pPr>
      <w:r w:rsidRPr="006809B2">
        <w:rPr>
          <w:rFonts w:ascii="宋体" w:hAnsi="宋体" w:cs="宋体" w:hint="eastAsia"/>
          <w:color w:val="000000" w:themeColor="text1"/>
          <w:sz w:val="24"/>
        </w:rPr>
        <w:t>■本项目</w:t>
      </w:r>
      <w:proofErr w:type="gramStart"/>
      <w:r w:rsidRPr="006809B2">
        <w:rPr>
          <w:rFonts w:ascii="宋体" w:hAnsi="宋体" w:cs="宋体" w:hint="eastAsia"/>
          <w:color w:val="000000" w:themeColor="text1"/>
          <w:sz w:val="24"/>
        </w:rPr>
        <w:t>不</w:t>
      </w:r>
      <w:proofErr w:type="gramEnd"/>
      <w:r w:rsidRPr="006809B2">
        <w:rPr>
          <w:rFonts w:ascii="宋体" w:hAnsi="宋体" w:cs="宋体" w:hint="eastAsia"/>
          <w:color w:val="000000" w:themeColor="text1"/>
          <w:sz w:val="24"/>
        </w:rPr>
        <w:t>专门面向中小企业预留采购份额。</w:t>
      </w:r>
    </w:p>
    <w:p w14:paraId="6F3DACBE" w14:textId="77777777" w:rsidR="006822EA" w:rsidRDefault="00000000">
      <w:pPr>
        <w:spacing w:line="40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□本项目专门面向  □中小□小</w:t>
      </w:r>
      <w:proofErr w:type="gramStart"/>
      <w:r>
        <w:rPr>
          <w:rFonts w:ascii="宋体" w:hAnsi="宋体" w:cs="宋体" w:hint="eastAsia"/>
          <w:color w:val="000000" w:themeColor="text1"/>
          <w:sz w:val="24"/>
        </w:rPr>
        <w:t>微企业</w:t>
      </w:r>
      <w:proofErr w:type="gramEnd"/>
      <w:r>
        <w:rPr>
          <w:rFonts w:ascii="宋体" w:hAnsi="宋体" w:cs="宋体" w:hint="eastAsia"/>
          <w:color w:val="000000" w:themeColor="text1"/>
          <w:sz w:val="24"/>
        </w:rPr>
        <w:t xml:space="preserve">  采购。即：提供的货物全部由符合政策要求的中小/小</w:t>
      </w:r>
      <w:proofErr w:type="gramStart"/>
      <w:r>
        <w:rPr>
          <w:rFonts w:ascii="宋体" w:hAnsi="宋体" w:cs="宋体" w:hint="eastAsia"/>
          <w:color w:val="000000" w:themeColor="text1"/>
          <w:sz w:val="24"/>
        </w:rPr>
        <w:t>微企业</w:t>
      </w:r>
      <w:proofErr w:type="gramEnd"/>
      <w:r>
        <w:rPr>
          <w:rFonts w:ascii="宋体" w:hAnsi="宋体" w:cs="宋体" w:hint="eastAsia"/>
          <w:color w:val="000000" w:themeColor="text1"/>
          <w:sz w:val="24"/>
        </w:rPr>
        <w:t>制造、服务全部由符合政策要求的中小/小</w:t>
      </w:r>
      <w:proofErr w:type="gramStart"/>
      <w:r>
        <w:rPr>
          <w:rFonts w:ascii="宋体" w:hAnsi="宋体" w:cs="宋体" w:hint="eastAsia"/>
          <w:color w:val="000000" w:themeColor="text1"/>
          <w:sz w:val="24"/>
        </w:rPr>
        <w:t>微企业</w:t>
      </w:r>
      <w:proofErr w:type="gramEnd"/>
      <w:r>
        <w:rPr>
          <w:rFonts w:ascii="宋体" w:hAnsi="宋体" w:cs="宋体" w:hint="eastAsia"/>
          <w:color w:val="000000" w:themeColor="text1"/>
          <w:sz w:val="24"/>
        </w:rPr>
        <w:t>承接。</w:t>
      </w:r>
    </w:p>
    <w:p w14:paraId="2C18F860" w14:textId="77777777" w:rsidR="006822EA" w:rsidRDefault="00000000">
      <w:pPr>
        <w:spacing w:line="40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2.2 其它落实政府采购政策的资格要求（如有）：无。</w:t>
      </w:r>
    </w:p>
    <w:p w14:paraId="54FD3E62" w14:textId="77777777" w:rsidR="006822EA" w:rsidRDefault="00000000">
      <w:pPr>
        <w:spacing w:line="40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3.本项目的特定资格要求：</w:t>
      </w:r>
    </w:p>
    <w:p w14:paraId="124F28B2" w14:textId="77777777" w:rsidR="006822EA" w:rsidRDefault="00000000">
      <w:pPr>
        <w:spacing w:line="40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3.1本项目是否接受分支机构参与响应：□是   ■否；</w:t>
      </w:r>
    </w:p>
    <w:p w14:paraId="01D8E825" w14:textId="77777777" w:rsidR="006822EA" w:rsidRDefault="00000000">
      <w:pPr>
        <w:spacing w:line="40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3.2 本项目是否属于政府购买服务：</w:t>
      </w:r>
    </w:p>
    <w:p w14:paraId="794E7EBF" w14:textId="77777777" w:rsidR="006822EA" w:rsidRDefault="00000000">
      <w:pPr>
        <w:tabs>
          <w:tab w:val="left" w:pos="900"/>
          <w:tab w:val="left" w:pos="1134"/>
          <w:tab w:val="left" w:pos="1589"/>
          <w:tab w:val="left" w:pos="5521"/>
        </w:tabs>
        <w:snapToGrid w:val="0"/>
        <w:spacing w:line="400" w:lineRule="exact"/>
        <w:ind w:leftChars="472" w:left="991" w:firstLine="2"/>
        <w:rPr>
          <w:rFonts w:ascii="宋体" w:hAnsi="宋体" w:cs="宋体" w:hint="eastAsia"/>
          <w:color w:val="000000" w:themeColor="text1"/>
          <w:sz w:val="24"/>
        </w:rPr>
      </w:pPr>
      <w:r>
        <w:rPr>
          <w:rFonts w:ascii="宋体" w:hAnsi="宋体" w:cs="宋体" w:hint="eastAsia"/>
          <w:color w:val="000000" w:themeColor="text1"/>
          <w:sz w:val="24"/>
        </w:rPr>
        <w:t>□否</w:t>
      </w:r>
    </w:p>
    <w:p w14:paraId="53616524" w14:textId="77777777" w:rsidR="006822EA" w:rsidRDefault="00000000">
      <w:pPr>
        <w:tabs>
          <w:tab w:val="left" w:pos="900"/>
          <w:tab w:val="left" w:pos="1134"/>
          <w:tab w:val="left" w:pos="1589"/>
          <w:tab w:val="left" w:pos="5521"/>
        </w:tabs>
        <w:snapToGrid w:val="0"/>
        <w:spacing w:line="400" w:lineRule="exact"/>
        <w:ind w:leftChars="472" w:left="991" w:firstLine="2"/>
        <w:rPr>
          <w:rFonts w:ascii="宋体" w:hAnsi="宋体" w:cs="宋体" w:hint="eastAsia"/>
          <w:color w:val="000000" w:themeColor="text1"/>
          <w:sz w:val="24"/>
        </w:rPr>
      </w:pPr>
      <w:r>
        <w:rPr>
          <w:rFonts w:eastAsiaTheme="minorEastAsia"/>
          <w:color w:val="000000" w:themeColor="text1"/>
        </w:rPr>
        <w:t>■</w:t>
      </w:r>
      <w:r>
        <w:rPr>
          <w:rFonts w:eastAsiaTheme="minorEastAsia"/>
          <w:color w:val="000000" w:themeColor="text1"/>
          <w:sz w:val="24"/>
        </w:rPr>
        <w:t>是，公益一类事业单位、使用事业编制且由财政拨款保障的群团组织，不得</w:t>
      </w:r>
      <w:r>
        <w:rPr>
          <w:rFonts w:ascii="宋体" w:hAnsi="宋体" w:cs="宋体" w:hint="eastAsia"/>
          <w:color w:val="000000" w:themeColor="text1"/>
          <w:sz w:val="24"/>
        </w:rPr>
        <w:t xml:space="preserve">作为承接主体； </w:t>
      </w:r>
    </w:p>
    <w:p w14:paraId="5A71FB4E" w14:textId="77777777" w:rsidR="006822EA" w:rsidRDefault="00000000">
      <w:pPr>
        <w:pStyle w:val="Bodytext10"/>
        <w:spacing w:line="400" w:lineRule="exact"/>
        <w:ind w:firstLineChars="250" w:firstLine="600"/>
        <w:rPr>
          <w:rFonts w:hint="eastAsia"/>
          <w:color w:val="000000" w:themeColor="text1"/>
          <w:sz w:val="24"/>
        </w:rPr>
      </w:pPr>
      <w:r>
        <w:rPr>
          <w:rFonts w:hint="eastAsia"/>
          <w:color w:val="000000" w:themeColor="text1"/>
          <w:sz w:val="24"/>
          <w:lang w:val="en-US" w:eastAsia="zh-CN"/>
        </w:rPr>
        <w:t>4</w:t>
      </w:r>
      <w:r>
        <w:rPr>
          <w:rFonts w:hint="eastAsia"/>
          <w:color w:val="000000" w:themeColor="text1"/>
          <w:sz w:val="24"/>
        </w:rPr>
        <w:t>.其他特定资格要求：</w:t>
      </w:r>
    </w:p>
    <w:p w14:paraId="088E4AC5" w14:textId="77777777" w:rsidR="006822EA" w:rsidRDefault="00000000">
      <w:pPr>
        <w:pStyle w:val="21"/>
        <w:widowControl/>
        <w:spacing w:line="400" w:lineRule="exact"/>
        <w:jc w:val="left"/>
        <w:rPr>
          <w:rFonts w:ascii="宋体" w:eastAsia="宋体" w:hAnsi="宋体" w:cs="宋体" w:hint="eastAsia"/>
          <w:b w:val="0"/>
          <w:color w:val="000000" w:themeColor="text1"/>
          <w:sz w:val="24"/>
          <w:szCs w:val="24"/>
          <w:lang w:val="zh-TW" w:eastAsia="zh-TW" w:bidi="zh-TW"/>
        </w:rPr>
      </w:pPr>
      <w:bookmarkStart w:id="13" w:name="_Toc35393623"/>
      <w:bookmarkStart w:id="14" w:name="_Toc35393792"/>
      <w:bookmarkEnd w:id="11"/>
      <w:bookmarkEnd w:id="12"/>
      <w:r>
        <w:rPr>
          <w:rFonts w:ascii="宋体" w:eastAsia="宋体" w:hAnsi="宋体" w:cs="宋体" w:hint="eastAsia"/>
          <w:b w:val="0"/>
          <w:color w:val="000000" w:themeColor="text1"/>
          <w:sz w:val="24"/>
          <w:szCs w:val="24"/>
          <w:lang w:val="zh-TW" w:eastAsia="zh-TW" w:bidi="zh-TW"/>
        </w:rPr>
        <w:lastRenderedPageBreak/>
        <w:t>（</w:t>
      </w:r>
      <w:r>
        <w:rPr>
          <w:rFonts w:ascii="宋体" w:eastAsia="宋体" w:hAnsi="宋体" w:cs="宋体" w:hint="eastAsia"/>
          <w:b w:val="0"/>
          <w:color w:val="000000" w:themeColor="text1"/>
          <w:sz w:val="24"/>
          <w:szCs w:val="24"/>
          <w:lang w:val="zh-TW" w:bidi="zh-TW"/>
        </w:rPr>
        <w:t>1</w:t>
      </w:r>
      <w:r>
        <w:rPr>
          <w:rFonts w:ascii="宋体" w:eastAsia="宋体" w:hAnsi="宋体" w:cs="宋体" w:hint="eastAsia"/>
          <w:b w:val="0"/>
          <w:color w:val="000000" w:themeColor="text1"/>
          <w:sz w:val="24"/>
          <w:szCs w:val="24"/>
          <w:lang w:val="zh-TW" w:eastAsia="zh-TW" w:bidi="zh-TW"/>
        </w:rPr>
        <w:t>）投标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处罚决定规定的时间和地域范围内）；</w:t>
      </w:r>
    </w:p>
    <w:p w14:paraId="55D72202" w14:textId="77777777" w:rsidR="006822EA" w:rsidRDefault="00000000">
      <w:pPr>
        <w:pStyle w:val="21"/>
        <w:widowControl/>
        <w:spacing w:before="0" w:line="400" w:lineRule="exact"/>
        <w:jc w:val="left"/>
        <w:rPr>
          <w:rFonts w:ascii="宋体" w:eastAsia="宋体" w:hAnsi="宋体" w:cs="宋体" w:hint="eastAsia"/>
          <w:b w:val="0"/>
          <w:color w:val="000000" w:themeColor="text1"/>
          <w:sz w:val="24"/>
          <w:szCs w:val="24"/>
          <w:lang w:val="zh-TW" w:bidi="zh-TW"/>
        </w:rPr>
      </w:pPr>
      <w:r>
        <w:rPr>
          <w:rFonts w:ascii="宋体" w:eastAsia="宋体" w:hAnsi="宋体" w:cs="宋体" w:hint="eastAsia"/>
          <w:b w:val="0"/>
          <w:color w:val="000000" w:themeColor="text1"/>
          <w:sz w:val="24"/>
          <w:szCs w:val="24"/>
          <w:lang w:val="zh-TW" w:eastAsia="zh-TW" w:bidi="zh-TW"/>
        </w:rPr>
        <w:t>（</w:t>
      </w:r>
      <w:r>
        <w:rPr>
          <w:rFonts w:ascii="宋体" w:eastAsia="宋体" w:hAnsi="宋体" w:cs="宋体" w:hint="eastAsia"/>
          <w:b w:val="0"/>
          <w:color w:val="000000" w:themeColor="text1"/>
          <w:sz w:val="24"/>
          <w:szCs w:val="24"/>
          <w:lang w:val="zh-TW" w:bidi="zh-TW"/>
        </w:rPr>
        <w:t>2</w:t>
      </w:r>
      <w:r>
        <w:rPr>
          <w:rFonts w:ascii="宋体" w:eastAsia="宋体" w:hAnsi="宋体" w:cs="宋体" w:hint="eastAsia"/>
          <w:b w:val="0"/>
          <w:color w:val="000000" w:themeColor="text1"/>
          <w:sz w:val="24"/>
          <w:szCs w:val="24"/>
          <w:lang w:val="zh-TW" w:eastAsia="zh-TW" w:bidi="zh-TW"/>
        </w:rPr>
        <w:t>）单位负责人为同一人或者存在直接控股、管理关系的不同投标人，不得参加同一合同项下的政府采购活动。</w:t>
      </w:r>
    </w:p>
    <w:p w14:paraId="39409AA4" w14:textId="77777777" w:rsidR="006822EA" w:rsidRPr="006809B2" w:rsidRDefault="00000000">
      <w:pPr>
        <w:pStyle w:val="21"/>
        <w:widowControl/>
        <w:spacing w:before="0" w:line="400" w:lineRule="exact"/>
        <w:jc w:val="left"/>
        <w:rPr>
          <w:rFonts w:ascii="宋体" w:eastAsia="宋体" w:hAnsi="宋体" w:cs="宋体" w:hint="eastAsia"/>
          <w:sz w:val="24"/>
          <w:szCs w:val="24"/>
        </w:rPr>
      </w:pPr>
      <w:r w:rsidRPr="006809B2">
        <w:rPr>
          <w:rFonts w:ascii="宋体" w:eastAsia="宋体" w:hAnsi="宋体" w:cs="宋体" w:hint="eastAsia"/>
          <w:sz w:val="24"/>
          <w:szCs w:val="24"/>
        </w:rPr>
        <w:t>三、获取采购文件</w:t>
      </w:r>
      <w:bookmarkEnd w:id="13"/>
      <w:bookmarkEnd w:id="14"/>
    </w:p>
    <w:p w14:paraId="7E795F57" w14:textId="3E9FC96D" w:rsidR="006822EA" w:rsidRPr="006809B2" w:rsidRDefault="00000000">
      <w:pPr>
        <w:adjustRightInd w:val="0"/>
        <w:snapToGrid w:val="0"/>
        <w:spacing w:line="400" w:lineRule="exact"/>
        <w:ind w:firstLineChars="200" w:firstLine="480"/>
        <w:rPr>
          <w:rFonts w:ascii="宋体" w:hAnsi="宋体" w:cs="宋体" w:hint="eastAsia"/>
          <w:sz w:val="24"/>
          <w:lang w:bidi="ar"/>
        </w:rPr>
      </w:pPr>
      <w:r w:rsidRPr="006809B2">
        <w:rPr>
          <w:rFonts w:ascii="宋体" w:hAnsi="宋体" w:cs="宋体" w:hint="eastAsia"/>
          <w:sz w:val="24"/>
          <w:lang w:bidi="ar"/>
        </w:rPr>
        <w:t>1.时间：</w:t>
      </w:r>
      <w:r w:rsidRPr="006809B2">
        <w:rPr>
          <w:rFonts w:ascii="宋体" w:hAnsi="宋体" w:cs="宋体" w:hint="eastAsia"/>
          <w:sz w:val="24"/>
        </w:rPr>
        <w:t>2026年2月1</w:t>
      </w:r>
      <w:r w:rsidR="006809B2" w:rsidRPr="006809B2">
        <w:rPr>
          <w:rFonts w:ascii="宋体" w:hAnsi="宋体" w:cs="宋体" w:hint="eastAsia"/>
          <w:sz w:val="24"/>
        </w:rPr>
        <w:t>3</w:t>
      </w:r>
      <w:r w:rsidRPr="006809B2">
        <w:rPr>
          <w:rFonts w:ascii="宋体" w:hAnsi="宋体" w:cs="宋体" w:hint="eastAsia"/>
          <w:sz w:val="24"/>
        </w:rPr>
        <w:t>日至2026年2月2</w:t>
      </w:r>
      <w:r w:rsidR="006809B2" w:rsidRPr="006809B2">
        <w:rPr>
          <w:rFonts w:ascii="宋体" w:hAnsi="宋体" w:cs="宋体" w:hint="eastAsia"/>
          <w:sz w:val="24"/>
        </w:rPr>
        <w:t>6</w:t>
      </w:r>
      <w:r w:rsidRPr="006809B2">
        <w:rPr>
          <w:rFonts w:ascii="宋体" w:hAnsi="宋体" w:cs="宋体" w:hint="eastAsia"/>
          <w:sz w:val="24"/>
        </w:rPr>
        <w:t>日，每天上午09:00至12:00，下午12:00至18:00（北京时间，法定节假日除外）。</w:t>
      </w:r>
    </w:p>
    <w:p w14:paraId="114B7DAD" w14:textId="77777777" w:rsidR="006822EA" w:rsidRPr="006809B2" w:rsidRDefault="00000000">
      <w:pPr>
        <w:adjustRightInd w:val="0"/>
        <w:snapToGrid w:val="0"/>
        <w:spacing w:line="400" w:lineRule="exact"/>
        <w:ind w:firstLineChars="200" w:firstLine="480"/>
        <w:rPr>
          <w:rFonts w:ascii="宋体" w:hAnsi="宋体" w:cs="宋体" w:hint="eastAsia"/>
          <w:sz w:val="24"/>
        </w:rPr>
      </w:pPr>
      <w:r w:rsidRPr="006809B2">
        <w:rPr>
          <w:rFonts w:ascii="宋体" w:hAnsi="宋体" w:cs="宋体" w:hint="eastAsia"/>
          <w:sz w:val="24"/>
          <w:lang w:bidi="ar"/>
        </w:rPr>
        <w:t>2.地点：北京市政府采购电子交易平台</w:t>
      </w:r>
    </w:p>
    <w:p w14:paraId="18210D13" w14:textId="77777777" w:rsidR="006822EA" w:rsidRPr="006809B2" w:rsidRDefault="00000000">
      <w:pPr>
        <w:widowControl/>
        <w:adjustRightInd w:val="0"/>
        <w:snapToGrid w:val="0"/>
        <w:spacing w:line="400" w:lineRule="exact"/>
        <w:ind w:firstLineChars="200" w:firstLine="480"/>
        <w:jc w:val="left"/>
        <w:rPr>
          <w:rFonts w:ascii="宋体" w:hAnsi="宋体" w:cs="宋体" w:hint="eastAsia"/>
          <w:sz w:val="24"/>
          <w:lang w:bidi="ar"/>
        </w:rPr>
      </w:pPr>
      <w:r w:rsidRPr="006809B2">
        <w:rPr>
          <w:rFonts w:ascii="宋体" w:hAnsi="宋体" w:cs="宋体" w:hint="eastAsia"/>
          <w:sz w:val="24"/>
          <w:lang w:bidi="ar"/>
        </w:rPr>
        <w:t>3.方式：供应商使用CA数字证书或电子营业执照登录北京市政府采购电子交易平台（http://zbcg-bjzc.zhongcy.com/bjczj-portal-site/index.html#/home）获取电子版竞争性磋商文件。</w:t>
      </w:r>
    </w:p>
    <w:p w14:paraId="46FF405C" w14:textId="77777777" w:rsidR="006822EA" w:rsidRPr="006809B2" w:rsidRDefault="00000000">
      <w:pPr>
        <w:widowControl/>
        <w:adjustRightInd w:val="0"/>
        <w:snapToGrid w:val="0"/>
        <w:spacing w:line="400" w:lineRule="exact"/>
        <w:ind w:firstLineChars="200" w:firstLine="480"/>
        <w:jc w:val="left"/>
        <w:rPr>
          <w:rFonts w:ascii="宋体" w:hAnsi="宋体" w:cs="宋体" w:hint="eastAsia"/>
          <w:sz w:val="24"/>
        </w:rPr>
      </w:pPr>
      <w:r w:rsidRPr="006809B2">
        <w:rPr>
          <w:rFonts w:ascii="宋体" w:hAnsi="宋体" w:cs="宋体" w:hint="eastAsia"/>
          <w:sz w:val="24"/>
          <w:lang w:bidi="ar"/>
        </w:rPr>
        <w:t>4.售价：0元。</w:t>
      </w:r>
    </w:p>
    <w:p w14:paraId="4954D493" w14:textId="77777777" w:rsidR="006822EA" w:rsidRPr="006809B2" w:rsidRDefault="006822EA">
      <w:pPr>
        <w:tabs>
          <w:tab w:val="left" w:pos="900"/>
          <w:tab w:val="left" w:pos="1980"/>
        </w:tabs>
        <w:snapToGrid w:val="0"/>
        <w:spacing w:line="400" w:lineRule="exact"/>
        <w:ind w:left="840"/>
        <w:rPr>
          <w:rFonts w:ascii="宋体" w:hAnsi="宋体" w:cs="宋体" w:hint="eastAsia"/>
          <w:sz w:val="24"/>
        </w:rPr>
      </w:pPr>
    </w:p>
    <w:p w14:paraId="566BEC5C" w14:textId="77777777" w:rsidR="006822EA" w:rsidRPr="006809B2" w:rsidRDefault="00000000">
      <w:pPr>
        <w:pStyle w:val="21"/>
        <w:widowControl/>
        <w:spacing w:before="0" w:line="400" w:lineRule="exact"/>
        <w:jc w:val="left"/>
        <w:rPr>
          <w:rFonts w:ascii="宋体" w:eastAsia="宋体" w:hAnsi="宋体" w:cs="宋体" w:hint="eastAsia"/>
          <w:sz w:val="24"/>
          <w:szCs w:val="24"/>
        </w:rPr>
      </w:pPr>
      <w:bookmarkStart w:id="15" w:name="_Toc28359082"/>
      <w:bookmarkStart w:id="16" w:name="_Toc28359005"/>
      <w:bookmarkStart w:id="17" w:name="_Toc35393793"/>
      <w:bookmarkStart w:id="18" w:name="_Toc35393624"/>
      <w:r w:rsidRPr="006809B2">
        <w:rPr>
          <w:rFonts w:ascii="宋体" w:eastAsia="宋体" w:hAnsi="宋体" w:cs="宋体" w:hint="eastAsia"/>
          <w:sz w:val="24"/>
          <w:szCs w:val="24"/>
        </w:rPr>
        <w:t>四、</w:t>
      </w:r>
      <w:bookmarkEnd w:id="15"/>
      <w:bookmarkEnd w:id="16"/>
      <w:bookmarkEnd w:id="17"/>
      <w:bookmarkEnd w:id="18"/>
      <w:r w:rsidRPr="006809B2">
        <w:rPr>
          <w:rFonts w:ascii="宋体" w:eastAsia="宋体" w:hAnsi="宋体" w:cs="宋体" w:hint="eastAsia"/>
          <w:sz w:val="24"/>
          <w:szCs w:val="24"/>
        </w:rPr>
        <w:t>响应文件提交</w:t>
      </w:r>
    </w:p>
    <w:p w14:paraId="055760EA" w14:textId="77777777" w:rsidR="006822EA" w:rsidRPr="006809B2" w:rsidRDefault="00000000">
      <w:pPr>
        <w:spacing w:line="400" w:lineRule="exact"/>
        <w:ind w:firstLineChars="200" w:firstLine="480"/>
        <w:rPr>
          <w:rFonts w:ascii="宋体" w:hAnsi="宋体" w:cs="宋体" w:hint="eastAsia"/>
          <w:bCs/>
          <w:sz w:val="24"/>
          <w:u w:val="single"/>
        </w:rPr>
      </w:pPr>
      <w:r w:rsidRPr="006809B2">
        <w:rPr>
          <w:rFonts w:ascii="宋体" w:hAnsi="宋体" w:cs="宋体" w:hint="eastAsia"/>
          <w:sz w:val="24"/>
          <w:lang w:bidi="ar"/>
        </w:rPr>
        <w:t>截止时间：</w:t>
      </w:r>
      <w:r w:rsidRPr="006809B2">
        <w:rPr>
          <w:rFonts w:ascii="宋体" w:hAnsi="宋体" w:cs="宋体" w:hint="eastAsia"/>
          <w:sz w:val="24"/>
        </w:rPr>
        <w:t>2026</w:t>
      </w:r>
      <w:r w:rsidRPr="006809B2">
        <w:rPr>
          <w:rFonts w:ascii="宋体" w:hAnsi="宋体" w:cs="宋体" w:hint="eastAsia"/>
          <w:sz w:val="24"/>
          <w:lang w:bidi="ar"/>
        </w:rPr>
        <w:t>年3月</w:t>
      </w:r>
      <w:r w:rsidRPr="006809B2">
        <w:rPr>
          <w:rFonts w:ascii="宋体" w:hAnsi="宋体" w:cs="宋体" w:hint="eastAsia"/>
          <w:sz w:val="24"/>
        </w:rPr>
        <w:t>3</w:t>
      </w:r>
      <w:r w:rsidRPr="006809B2">
        <w:rPr>
          <w:rFonts w:ascii="宋体" w:hAnsi="宋体" w:cs="宋体" w:hint="eastAsia"/>
          <w:sz w:val="24"/>
          <w:lang w:bidi="ar"/>
        </w:rPr>
        <w:t>日</w:t>
      </w:r>
      <w:r w:rsidRPr="006809B2">
        <w:rPr>
          <w:rFonts w:ascii="宋体" w:hAnsi="宋体" w:cs="宋体" w:hint="eastAsia"/>
          <w:sz w:val="24"/>
        </w:rPr>
        <w:t>09</w:t>
      </w:r>
      <w:r w:rsidRPr="006809B2">
        <w:rPr>
          <w:rFonts w:ascii="宋体" w:hAnsi="宋体" w:cs="宋体" w:hint="eastAsia"/>
          <w:sz w:val="24"/>
          <w:lang w:bidi="ar"/>
        </w:rPr>
        <w:t>点</w:t>
      </w:r>
      <w:r w:rsidRPr="006809B2">
        <w:rPr>
          <w:rFonts w:ascii="宋体" w:hAnsi="宋体" w:cs="宋体" w:hint="eastAsia"/>
          <w:sz w:val="24"/>
        </w:rPr>
        <w:t>30</w:t>
      </w:r>
      <w:r w:rsidRPr="006809B2">
        <w:rPr>
          <w:rFonts w:ascii="宋体" w:hAnsi="宋体" w:cs="宋体" w:hint="eastAsia"/>
          <w:sz w:val="24"/>
          <w:lang w:bidi="ar"/>
        </w:rPr>
        <w:t>分</w:t>
      </w:r>
      <w:r w:rsidRPr="006809B2">
        <w:rPr>
          <w:rFonts w:ascii="宋体" w:hAnsi="宋体" w:cs="宋体" w:hint="eastAsia"/>
          <w:bCs/>
          <w:sz w:val="24"/>
          <w:lang w:bidi="ar"/>
        </w:rPr>
        <w:t>（北京时间）</w:t>
      </w:r>
      <w:r w:rsidRPr="006809B2">
        <w:rPr>
          <w:rFonts w:ascii="宋体" w:hAnsi="宋体" w:cs="宋体" w:hint="eastAsia"/>
          <w:iCs/>
          <w:sz w:val="24"/>
          <w:lang w:bidi="ar"/>
        </w:rPr>
        <w:t>。</w:t>
      </w:r>
    </w:p>
    <w:p w14:paraId="042D9C2C" w14:textId="77777777" w:rsidR="006822EA" w:rsidRPr="006809B2" w:rsidRDefault="00000000">
      <w:pPr>
        <w:spacing w:line="400" w:lineRule="exact"/>
        <w:ind w:firstLineChars="200" w:firstLine="480"/>
        <w:jc w:val="left"/>
        <w:rPr>
          <w:rFonts w:ascii="宋体" w:hAnsi="宋体" w:cs="宋体" w:hint="eastAsia"/>
          <w:sz w:val="24"/>
          <w:lang w:val="zh-TW" w:bidi="ar"/>
        </w:rPr>
      </w:pPr>
      <w:r w:rsidRPr="006809B2">
        <w:rPr>
          <w:rFonts w:ascii="宋体" w:hAnsi="宋体" w:cs="宋体" w:hint="eastAsia"/>
          <w:sz w:val="24"/>
          <w:lang w:bidi="ar"/>
        </w:rPr>
        <w:t>地点：</w:t>
      </w:r>
      <w:r w:rsidRPr="006809B2">
        <w:rPr>
          <w:rFonts w:ascii="宋体" w:hAnsi="宋体" w:cs="宋体" w:hint="eastAsia"/>
          <w:sz w:val="24"/>
        </w:rPr>
        <w:t>上传至北京市政府采购电子交易平台（http://zbcg-bjzc.zhongcy.com/bjczj-portal-site/index.html#/home）</w:t>
      </w:r>
      <w:r w:rsidRPr="006809B2">
        <w:rPr>
          <w:rFonts w:ascii="宋体" w:hAnsi="宋体" w:cs="宋体" w:hint="eastAsia"/>
          <w:sz w:val="24"/>
          <w:lang w:val="zh-TW" w:bidi="ar"/>
        </w:rPr>
        <w:t>。</w:t>
      </w:r>
    </w:p>
    <w:p w14:paraId="64CCE912" w14:textId="77777777" w:rsidR="006822EA" w:rsidRPr="006809B2" w:rsidRDefault="006822EA">
      <w:pPr>
        <w:spacing w:line="400" w:lineRule="exact"/>
        <w:ind w:firstLineChars="200" w:firstLine="480"/>
        <w:rPr>
          <w:rFonts w:ascii="宋体" w:hAnsi="宋体" w:cs="宋体" w:hint="eastAsia"/>
          <w:sz w:val="24"/>
          <w:lang w:val="zh-TW" w:bidi="ar"/>
        </w:rPr>
      </w:pPr>
    </w:p>
    <w:p w14:paraId="2416545F" w14:textId="77777777" w:rsidR="006822EA" w:rsidRPr="006809B2" w:rsidRDefault="00000000">
      <w:pPr>
        <w:pStyle w:val="21"/>
        <w:spacing w:before="0" w:line="400" w:lineRule="exact"/>
        <w:jc w:val="left"/>
        <w:rPr>
          <w:rFonts w:ascii="宋体" w:eastAsia="宋体" w:hAnsi="宋体" w:cs="宋体" w:hint="eastAsia"/>
          <w:sz w:val="24"/>
          <w:szCs w:val="24"/>
        </w:rPr>
      </w:pPr>
      <w:r w:rsidRPr="006809B2">
        <w:rPr>
          <w:rFonts w:ascii="宋体" w:eastAsia="宋体" w:hAnsi="宋体" w:cs="宋体" w:hint="eastAsia"/>
          <w:sz w:val="24"/>
          <w:szCs w:val="24"/>
        </w:rPr>
        <w:t>五、开启</w:t>
      </w:r>
    </w:p>
    <w:p w14:paraId="07AF8B85" w14:textId="77777777" w:rsidR="006822EA" w:rsidRPr="006809B2" w:rsidRDefault="00000000">
      <w:pPr>
        <w:spacing w:line="400" w:lineRule="exact"/>
        <w:ind w:firstLineChars="200" w:firstLine="480"/>
        <w:rPr>
          <w:rFonts w:ascii="宋体" w:hAnsi="宋体" w:cs="宋体" w:hint="eastAsia"/>
          <w:bCs/>
          <w:sz w:val="24"/>
          <w:u w:val="single"/>
        </w:rPr>
      </w:pPr>
      <w:r w:rsidRPr="006809B2">
        <w:rPr>
          <w:rFonts w:ascii="宋体" w:hAnsi="宋体" w:cs="宋体" w:hint="eastAsia"/>
          <w:sz w:val="24"/>
          <w:lang w:bidi="ar"/>
        </w:rPr>
        <w:t>时间：</w:t>
      </w:r>
      <w:r w:rsidRPr="006809B2">
        <w:rPr>
          <w:rFonts w:ascii="宋体" w:hAnsi="宋体" w:cs="宋体" w:hint="eastAsia"/>
          <w:sz w:val="24"/>
        </w:rPr>
        <w:t>2026</w:t>
      </w:r>
      <w:r w:rsidRPr="006809B2">
        <w:rPr>
          <w:rFonts w:ascii="宋体" w:hAnsi="宋体" w:cs="宋体" w:hint="eastAsia"/>
          <w:sz w:val="24"/>
          <w:lang w:bidi="ar"/>
        </w:rPr>
        <w:t>年</w:t>
      </w:r>
      <w:r w:rsidRPr="006809B2">
        <w:rPr>
          <w:rFonts w:ascii="宋体" w:hAnsi="宋体" w:cs="宋体" w:hint="eastAsia"/>
          <w:sz w:val="24"/>
        </w:rPr>
        <w:t>3</w:t>
      </w:r>
      <w:r w:rsidRPr="006809B2">
        <w:rPr>
          <w:rFonts w:ascii="宋体" w:hAnsi="宋体" w:cs="宋体" w:hint="eastAsia"/>
          <w:sz w:val="24"/>
          <w:lang w:bidi="ar"/>
        </w:rPr>
        <w:t>月</w:t>
      </w:r>
      <w:r w:rsidRPr="006809B2">
        <w:rPr>
          <w:rFonts w:ascii="宋体" w:hAnsi="宋体" w:cs="宋体" w:hint="eastAsia"/>
          <w:sz w:val="24"/>
        </w:rPr>
        <w:t>3</w:t>
      </w:r>
      <w:r w:rsidRPr="006809B2">
        <w:rPr>
          <w:rFonts w:ascii="宋体" w:hAnsi="宋体" w:cs="宋体" w:hint="eastAsia"/>
          <w:sz w:val="24"/>
          <w:lang w:bidi="ar"/>
        </w:rPr>
        <w:t>日</w:t>
      </w:r>
      <w:r w:rsidRPr="006809B2">
        <w:rPr>
          <w:rFonts w:ascii="宋体" w:hAnsi="宋体" w:cs="宋体" w:hint="eastAsia"/>
          <w:sz w:val="24"/>
        </w:rPr>
        <w:t>09</w:t>
      </w:r>
      <w:r w:rsidRPr="006809B2">
        <w:rPr>
          <w:rFonts w:ascii="宋体" w:hAnsi="宋体" w:cs="宋体" w:hint="eastAsia"/>
          <w:sz w:val="24"/>
          <w:lang w:bidi="ar"/>
        </w:rPr>
        <w:t>点</w:t>
      </w:r>
      <w:r w:rsidRPr="006809B2">
        <w:rPr>
          <w:rFonts w:ascii="宋体" w:hAnsi="宋体" w:cs="宋体" w:hint="eastAsia"/>
          <w:sz w:val="24"/>
        </w:rPr>
        <w:t>30</w:t>
      </w:r>
      <w:r w:rsidRPr="006809B2">
        <w:rPr>
          <w:rFonts w:ascii="宋体" w:hAnsi="宋体" w:cs="宋体" w:hint="eastAsia"/>
          <w:sz w:val="24"/>
          <w:lang w:bidi="ar"/>
        </w:rPr>
        <w:t>分</w:t>
      </w:r>
      <w:r w:rsidRPr="006809B2">
        <w:rPr>
          <w:rFonts w:ascii="宋体" w:hAnsi="宋体" w:cs="宋体" w:hint="eastAsia"/>
          <w:bCs/>
          <w:sz w:val="24"/>
          <w:lang w:bidi="ar"/>
        </w:rPr>
        <w:t>（北京时间）</w:t>
      </w:r>
      <w:r w:rsidRPr="006809B2">
        <w:rPr>
          <w:rFonts w:ascii="宋体" w:hAnsi="宋体" w:cs="宋体" w:hint="eastAsia"/>
          <w:iCs/>
          <w:sz w:val="24"/>
          <w:lang w:bidi="ar"/>
        </w:rPr>
        <w:t>。</w:t>
      </w:r>
    </w:p>
    <w:p w14:paraId="748819F9" w14:textId="77777777" w:rsidR="006822EA" w:rsidRDefault="00000000">
      <w:pPr>
        <w:spacing w:line="400" w:lineRule="exact"/>
        <w:ind w:firstLineChars="200" w:firstLine="480"/>
        <w:rPr>
          <w:rFonts w:ascii="宋体" w:hAnsi="宋体" w:cs="宋体" w:hint="eastAsia"/>
          <w:sz w:val="24"/>
          <w:lang w:val="zh-TW" w:bidi="ar"/>
        </w:rPr>
      </w:pPr>
      <w:r>
        <w:rPr>
          <w:rFonts w:ascii="宋体" w:hAnsi="宋体" w:cs="宋体" w:hint="eastAsia"/>
          <w:sz w:val="24"/>
          <w:lang w:bidi="ar"/>
        </w:rPr>
        <w:t>地点：</w:t>
      </w:r>
      <w:r>
        <w:rPr>
          <w:rFonts w:ascii="宋体" w:hAnsi="宋体" w:cs="宋体" w:hint="eastAsia"/>
          <w:sz w:val="24"/>
        </w:rPr>
        <w:t>采用远程电子开标方式，投标人使用CA数字证书或电子营业执照登录北京市政府采购电子交易平台参与电子开标。投标人自行对电子投标文件进行解密，不接受纸质文件，无须投标人到达现场，</w:t>
      </w:r>
      <w:r>
        <w:rPr>
          <w:rFonts w:ascii="宋体" w:hAnsi="宋体" w:cs="宋体" w:hint="eastAsia"/>
          <w:sz w:val="24"/>
          <w:lang w:bidi="ar"/>
        </w:rPr>
        <w:t>开标地点自行安排</w:t>
      </w:r>
      <w:r>
        <w:rPr>
          <w:rFonts w:ascii="宋体" w:hAnsi="宋体" w:cs="宋体" w:hint="eastAsia"/>
          <w:sz w:val="24"/>
        </w:rPr>
        <w:t>。</w:t>
      </w:r>
    </w:p>
    <w:p w14:paraId="24594930" w14:textId="77777777" w:rsidR="006822EA" w:rsidRDefault="006822EA">
      <w:pPr>
        <w:spacing w:line="400" w:lineRule="exact"/>
        <w:ind w:firstLineChars="200" w:firstLine="480"/>
        <w:rPr>
          <w:rFonts w:ascii="宋体" w:hAnsi="宋体" w:cs="宋体" w:hint="eastAsia"/>
          <w:bCs/>
          <w:sz w:val="24"/>
          <w:u w:val="single"/>
        </w:rPr>
      </w:pPr>
    </w:p>
    <w:p w14:paraId="1059874A" w14:textId="77777777" w:rsidR="006822EA" w:rsidRDefault="00000000">
      <w:pPr>
        <w:pStyle w:val="21"/>
        <w:spacing w:before="0" w:line="400" w:lineRule="exact"/>
        <w:jc w:val="left"/>
        <w:rPr>
          <w:rFonts w:ascii="宋体" w:eastAsia="宋体" w:hAnsi="宋体" w:cs="宋体" w:hint="eastAsia"/>
          <w:sz w:val="24"/>
          <w:szCs w:val="24"/>
        </w:rPr>
      </w:pPr>
      <w:bookmarkStart w:id="19" w:name="_Toc28359084"/>
      <w:bookmarkStart w:id="20" w:name="_Toc28359007"/>
      <w:bookmarkStart w:id="21" w:name="_Toc35393794"/>
      <w:bookmarkStart w:id="22" w:name="_Toc35393625"/>
      <w:r>
        <w:rPr>
          <w:rFonts w:ascii="宋体" w:eastAsia="宋体" w:hAnsi="宋体" w:cs="宋体" w:hint="eastAsia"/>
          <w:sz w:val="24"/>
          <w:szCs w:val="24"/>
        </w:rPr>
        <w:t>六、公告期限</w:t>
      </w:r>
      <w:bookmarkEnd w:id="19"/>
      <w:bookmarkEnd w:id="20"/>
      <w:bookmarkEnd w:id="21"/>
      <w:bookmarkEnd w:id="22"/>
    </w:p>
    <w:p w14:paraId="55A7D4FC" w14:textId="77777777" w:rsidR="006822EA" w:rsidRDefault="00000000">
      <w:pPr>
        <w:spacing w:line="400" w:lineRule="exact"/>
        <w:ind w:firstLineChars="200" w:firstLine="480"/>
        <w:rPr>
          <w:rFonts w:ascii="宋体" w:hAnsi="宋体" w:cs="宋体" w:hint="eastAsia"/>
          <w:kern w:val="0"/>
          <w:sz w:val="24"/>
        </w:rPr>
      </w:pPr>
      <w:r>
        <w:rPr>
          <w:rFonts w:ascii="宋体" w:hAnsi="宋体" w:cs="宋体" w:hint="eastAsia"/>
          <w:kern w:val="0"/>
          <w:sz w:val="24"/>
        </w:rPr>
        <w:t>自本公告发布之日起3个工作日。</w:t>
      </w:r>
    </w:p>
    <w:p w14:paraId="22A29CBE" w14:textId="77777777" w:rsidR="006822EA" w:rsidRDefault="006822EA">
      <w:pPr>
        <w:spacing w:line="400" w:lineRule="exact"/>
        <w:ind w:firstLineChars="200" w:firstLine="480"/>
        <w:rPr>
          <w:kern w:val="0"/>
          <w:sz w:val="24"/>
        </w:rPr>
      </w:pPr>
    </w:p>
    <w:p w14:paraId="5363ECA7" w14:textId="77777777" w:rsidR="006822EA" w:rsidRDefault="00000000">
      <w:pPr>
        <w:pStyle w:val="21"/>
        <w:spacing w:before="0" w:line="400" w:lineRule="exact"/>
        <w:jc w:val="left"/>
        <w:rPr>
          <w:rFonts w:ascii="Times New Roman" w:eastAsia="宋体" w:hAnsi="Times New Roman"/>
          <w:sz w:val="24"/>
          <w:szCs w:val="24"/>
        </w:rPr>
      </w:pPr>
      <w:bookmarkStart w:id="23" w:name="_Toc35393795"/>
      <w:bookmarkStart w:id="24" w:name="_Toc35393626"/>
      <w:r>
        <w:rPr>
          <w:rFonts w:ascii="Times New Roman" w:eastAsia="宋体" w:hAnsi="Times New Roman"/>
          <w:sz w:val="24"/>
          <w:szCs w:val="24"/>
        </w:rPr>
        <w:t>七、其他补充事宜</w:t>
      </w:r>
      <w:bookmarkEnd w:id="23"/>
      <w:bookmarkEnd w:id="24"/>
    </w:p>
    <w:p w14:paraId="3B7AB562" w14:textId="77777777" w:rsidR="006822EA" w:rsidRDefault="00000000">
      <w:pPr>
        <w:widowControl/>
        <w:adjustRightInd w:val="0"/>
        <w:snapToGrid w:val="0"/>
        <w:spacing w:line="400" w:lineRule="exact"/>
        <w:ind w:firstLineChars="200" w:firstLine="480"/>
        <w:jc w:val="left"/>
        <w:rPr>
          <w:sz w:val="24"/>
        </w:rPr>
      </w:pPr>
      <w:r>
        <w:rPr>
          <w:rFonts w:hint="eastAsia"/>
          <w:sz w:val="24"/>
        </w:rPr>
        <w:t>1.</w:t>
      </w:r>
      <w:r>
        <w:rPr>
          <w:rFonts w:hint="eastAsia"/>
          <w:sz w:val="24"/>
        </w:rPr>
        <w:t>本项目需要落实的政府采购政策：《政府采购促进中小企业发展管理办法》</w:t>
      </w:r>
      <w:r>
        <w:rPr>
          <w:rFonts w:hint="eastAsia"/>
          <w:sz w:val="24"/>
        </w:rPr>
        <w:t>-</w:t>
      </w:r>
      <w:r>
        <w:rPr>
          <w:rFonts w:hint="eastAsia"/>
          <w:sz w:val="24"/>
        </w:rPr>
        <w:t>财库〔</w:t>
      </w:r>
      <w:r>
        <w:rPr>
          <w:rFonts w:hint="eastAsia"/>
          <w:sz w:val="24"/>
        </w:rPr>
        <w:t>2020</w:t>
      </w:r>
      <w:r>
        <w:rPr>
          <w:rFonts w:hint="eastAsia"/>
          <w:sz w:val="24"/>
        </w:rPr>
        <w:t>〕</w:t>
      </w:r>
      <w:r>
        <w:rPr>
          <w:rFonts w:hint="eastAsia"/>
          <w:sz w:val="24"/>
        </w:rPr>
        <w:t>46</w:t>
      </w:r>
      <w:r>
        <w:rPr>
          <w:rFonts w:hint="eastAsia"/>
          <w:sz w:val="24"/>
        </w:rPr>
        <w:t>号；《财政部司法部关于政府采购支持监狱企业发展有关问题的通知》</w:t>
      </w:r>
      <w:r>
        <w:rPr>
          <w:rFonts w:hint="eastAsia"/>
          <w:sz w:val="24"/>
        </w:rPr>
        <w:t>-</w:t>
      </w:r>
      <w:r>
        <w:rPr>
          <w:rFonts w:hint="eastAsia"/>
          <w:sz w:val="24"/>
        </w:rPr>
        <w:t>财库〔</w:t>
      </w:r>
      <w:r>
        <w:rPr>
          <w:rFonts w:hint="eastAsia"/>
          <w:sz w:val="24"/>
        </w:rPr>
        <w:t>2014</w:t>
      </w:r>
      <w:r>
        <w:rPr>
          <w:rFonts w:hint="eastAsia"/>
          <w:sz w:val="24"/>
        </w:rPr>
        <w:t>〕</w:t>
      </w:r>
      <w:r>
        <w:rPr>
          <w:rFonts w:hint="eastAsia"/>
          <w:sz w:val="24"/>
        </w:rPr>
        <w:t>68</w:t>
      </w:r>
      <w:r>
        <w:rPr>
          <w:rFonts w:hint="eastAsia"/>
          <w:sz w:val="24"/>
        </w:rPr>
        <w:t>号；《关于促进残疾人就业政府采购政策的通知》</w:t>
      </w:r>
      <w:r>
        <w:rPr>
          <w:rFonts w:hint="eastAsia"/>
          <w:sz w:val="24"/>
        </w:rPr>
        <w:t>-</w:t>
      </w:r>
      <w:r>
        <w:rPr>
          <w:rFonts w:hint="eastAsia"/>
          <w:sz w:val="24"/>
        </w:rPr>
        <w:t>财库〔</w:t>
      </w:r>
      <w:r>
        <w:rPr>
          <w:rFonts w:hint="eastAsia"/>
          <w:sz w:val="24"/>
        </w:rPr>
        <w:t>2017</w:t>
      </w:r>
      <w:r>
        <w:rPr>
          <w:rFonts w:hint="eastAsia"/>
          <w:sz w:val="24"/>
        </w:rPr>
        <w:t>〕</w:t>
      </w:r>
      <w:r>
        <w:rPr>
          <w:rFonts w:hint="eastAsia"/>
          <w:sz w:val="24"/>
        </w:rPr>
        <w:t>141</w:t>
      </w:r>
      <w:r>
        <w:rPr>
          <w:rFonts w:hint="eastAsia"/>
          <w:sz w:val="24"/>
        </w:rPr>
        <w:t>号；《国务院办公厅关于建立政府强制采购节能产品制度的通知》</w:t>
      </w:r>
      <w:r>
        <w:rPr>
          <w:rFonts w:hint="eastAsia"/>
          <w:sz w:val="24"/>
        </w:rPr>
        <w:t>-</w:t>
      </w:r>
      <w:r>
        <w:rPr>
          <w:rFonts w:hint="eastAsia"/>
          <w:sz w:val="24"/>
        </w:rPr>
        <w:t>国办发〔</w:t>
      </w:r>
      <w:r>
        <w:rPr>
          <w:rFonts w:hint="eastAsia"/>
          <w:sz w:val="24"/>
        </w:rPr>
        <w:t>2007</w:t>
      </w:r>
      <w:r>
        <w:rPr>
          <w:rFonts w:hint="eastAsia"/>
          <w:sz w:val="24"/>
        </w:rPr>
        <w:t>〕</w:t>
      </w:r>
      <w:r>
        <w:rPr>
          <w:rFonts w:hint="eastAsia"/>
          <w:sz w:val="24"/>
        </w:rPr>
        <w:t>51</w:t>
      </w:r>
      <w:r>
        <w:rPr>
          <w:rFonts w:hint="eastAsia"/>
          <w:sz w:val="24"/>
        </w:rPr>
        <w:t>号；《环境标志产品政府采购实施的意见》</w:t>
      </w:r>
      <w:r>
        <w:rPr>
          <w:rFonts w:hint="eastAsia"/>
          <w:sz w:val="24"/>
        </w:rPr>
        <w:t>-</w:t>
      </w:r>
      <w:r>
        <w:rPr>
          <w:rFonts w:hint="eastAsia"/>
          <w:sz w:val="24"/>
        </w:rPr>
        <w:t>财库</w:t>
      </w:r>
      <w:r>
        <w:rPr>
          <w:rFonts w:hint="eastAsia"/>
          <w:sz w:val="24"/>
        </w:rPr>
        <w:t>[2006]90</w:t>
      </w:r>
      <w:r>
        <w:rPr>
          <w:rFonts w:hint="eastAsia"/>
          <w:sz w:val="24"/>
        </w:rPr>
        <w:t>号、《关于调整优化节能产</w:t>
      </w:r>
      <w:r>
        <w:rPr>
          <w:rFonts w:hint="eastAsia"/>
          <w:sz w:val="24"/>
        </w:rPr>
        <w:lastRenderedPageBreak/>
        <w:t>品、环境标志产品政府采购执行机制的通知》</w:t>
      </w:r>
      <w:r>
        <w:rPr>
          <w:rFonts w:hint="eastAsia"/>
          <w:sz w:val="24"/>
        </w:rPr>
        <w:t>-</w:t>
      </w:r>
      <w:r>
        <w:rPr>
          <w:rFonts w:hint="eastAsia"/>
          <w:sz w:val="24"/>
        </w:rPr>
        <w:t>财库〔</w:t>
      </w:r>
      <w:r>
        <w:rPr>
          <w:rFonts w:hint="eastAsia"/>
          <w:sz w:val="24"/>
        </w:rPr>
        <w:t>2019</w:t>
      </w:r>
      <w:r>
        <w:rPr>
          <w:rFonts w:hint="eastAsia"/>
          <w:sz w:val="24"/>
        </w:rPr>
        <w:t>〕</w:t>
      </w:r>
      <w:r>
        <w:rPr>
          <w:rFonts w:hint="eastAsia"/>
          <w:sz w:val="24"/>
        </w:rPr>
        <w:t>9</w:t>
      </w:r>
      <w:r>
        <w:rPr>
          <w:rFonts w:hint="eastAsia"/>
          <w:sz w:val="24"/>
        </w:rPr>
        <w:t>号；《关于开展政府采购信用担保试点工作的通知》（财库【</w:t>
      </w:r>
      <w:r>
        <w:rPr>
          <w:rFonts w:hint="eastAsia"/>
          <w:sz w:val="24"/>
        </w:rPr>
        <w:t>2011</w:t>
      </w:r>
      <w:r>
        <w:rPr>
          <w:rFonts w:hint="eastAsia"/>
          <w:sz w:val="24"/>
        </w:rPr>
        <w:t>】</w:t>
      </w:r>
      <w:r>
        <w:rPr>
          <w:rFonts w:hint="eastAsia"/>
          <w:sz w:val="24"/>
        </w:rPr>
        <w:t>124</w:t>
      </w:r>
      <w:r>
        <w:rPr>
          <w:rFonts w:hint="eastAsia"/>
          <w:sz w:val="24"/>
        </w:rPr>
        <w:t>号）；《北京市人民政府关于进一步支持小型微型企业发展的意见》</w:t>
      </w:r>
      <w:r>
        <w:rPr>
          <w:rFonts w:hint="eastAsia"/>
          <w:sz w:val="24"/>
        </w:rPr>
        <w:t>-</w:t>
      </w:r>
      <w:r>
        <w:rPr>
          <w:rFonts w:hint="eastAsia"/>
          <w:sz w:val="24"/>
        </w:rPr>
        <w:t>京政发〔</w:t>
      </w:r>
      <w:r>
        <w:rPr>
          <w:rFonts w:hint="eastAsia"/>
          <w:sz w:val="24"/>
        </w:rPr>
        <w:t>2012</w:t>
      </w:r>
      <w:r>
        <w:rPr>
          <w:rFonts w:hint="eastAsia"/>
          <w:sz w:val="24"/>
        </w:rPr>
        <w:t>〕</w:t>
      </w:r>
      <w:r>
        <w:rPr>
          <w:rFonts w:hint="eastAsia"/>
          <w:sz w:val="24"/>
        </w:rPr>
        <w:t>40</w:t>
      </w:r>
      <w:r>
        <w:rPr>
          <w:rFonts w:hint="eastAsia"/>
          <w:sz w:val="24"/>
        </w:rPr>
        <w:t>号；《北京市财政局关于持续深化政府采购营商环境改革的通知》（</w:t>
      </w:r>
      <w:proofErr w:type="gramStart"/>
      <w:r>
        <w:rPr>
          <w:rFonts w:hint="eastAsia"/>
          <w:sz w:val="24"/>
        </w:rPr>
        <w:t>京财采购</w:t>
      </w:r>
      <w:proofErr w:type="gramEnd"/>
      <w:r>
        <w:rPr>
          <w:rFonts w:hint="eastAsia"/>
          <w:sz w:val="24"/>
        </w:rPr>
        <w:t>〔</w:t>
      </w:r>
      <w:r>
        <w:rPr>
          <w:rFonts w:hint="eastAsia"/>
          <w:sz w:val="24"/>
        </w:rPr>
        <w:t>2022</w:t>
      </w:r>
      <w:r>
        <w:rPr>
          <w:rFonts w:hint="eastAsia"/>
          <w:sz w:val="24"/>
        </w:rPr>
        <w:t>〕</w:t>
      </w:r>
      <w:r>
        <w:rPr>
          <w:rFonts w:hint="eastAsia"/>
          <w:sz w:val="24"/>
        </w:rPr>
        <w:t>672</w:t>
      </w:r>
      <w:r>
        <w:rPr>
          <w:rFonts w:hint="eastAsia"/>
          <w:sz w:val="24"/>
        </w:rPr>
        <w:t>号）；《关于进一步加大政府采购支持中小企业力度的通知》（财库〔</w:t>
      </w:r>
      <w:r>
        <w:rPr>
          <w:rFonts w:hint="eastAsia"/>
          <w:sz w:val="24"/>
        </w:rPr>
        <w:t>2022</w:t>
      </w:r>
      <w:r>
        <w:rPr>
          <w:rFonts w:hint="eastAsia"/>
          <w:sz w:val="24"/>
        </w:rPr>
        <w:t>〕</w:t>
      </w:r>
      <w:r>
        <w:rPr>
          <w:rFonts w:hint="eastAsia"/>
          <w:sz w:val="24"/>
        </w:rPr>
        <w:t>19</w:t>
      </w:r>
      <w:r>
        <w:rPr>
          <w:rFonts w:hint="eastAsia"/>
          <w:sz w:val="24"/>
        </w:rPr>
        <w:t>号）；北京市全面优化营商环境助力企业高质量发展实施方案</w:t>
      </w:r>
      <w:proofErr w:type="gramStart"/>
      <w:r>
        <w:rPr>
          <w:rFonts w:hint="eastAsia"/>
          <w:sz w:val="24"/>
        </w:rPr>
        <w:t>》</w:t>
      </w:r>
      <w:proofErr w:type="gramEnd"/>
      <w:r>
        <w:rPr>
          <w:rFonts w:hint="eastAsia"/>
          <w:sz w:val="24"/>
        </w:rPr>
        <w:t>（京政办发〔</w:t>
      </w:r>
      <w:r>
        <w:rPr>
          <w:rFonts w:hint="eastAsia"/>
          <w:sz w:val="24"/>
        </w:rPr>
        <w:t>2023</w:t>
      </w:r>
      <w:r>
        <w:rPr>
          <w:rFonts w:hint="eastAsia"/>
          <w:sz w:val="24"/>
        </w:rPr>
        <w:t>〕</w:t>
      </w:r>
      <w:r>
        <w:rPr>
          <w:rFonts w:hint="eastAsia"/>
          <w:sz w:val="24"/>
        </w:rPr>
        <w:t>8</w:t>
      </w:r>
      <w:r>
        <w:rPr>
          <w:rFonts w:hint="eastAsia"/>
          <w:sz w:val="24"/>
        </w:rPr>
        <w:t>号）；</w:t>
      </w:r>
      <w:proofErr w:type="gramStart"/>
      <w:r>
        <w:rPr>
          <w:rFonts w:hint="eastAsia"/>
          <w:sz w:val="24"/>
        </w:rPr>
        <w:t>《北京市财政局</w:t>
      </w:r>
      <w:r>
        <w:rPr>
          <w:rFonts w:hint="eastAsia"/>
          <w:sz w:val="24"/>
        </w:rPr>
        <w:t xml:space="preserve"> </w:t>
      </w:r>
      <w:r>
        <w:rPr>
          <w:rFonts w:hint="eastAsia"/>
          <w:sz w:val="24"/>
        </w:rPr>
        <w:t>中国人民银行营业管理部关于推进政府采购合同线上融资有关工作的通知》京财采购</w:t>
      </w:r>
      <w:proofErr w:type="gramEnd"/>
      <w:r>
        <w:rPr>
          <w:rFonts w:hint="eastAsia"/>
          <w:sz w:val="24"/>
        </w:rPr>
        <w:t>〔</w:t>
      </w:r>
      <w:r>
        <w:rPr>
          <w:rFonts w:hint="eastAsia"/>
          <w:sz w:val="24"/>
        </w:rPr>
        <w:t>2023</w:t>
      </w:r>
      <w:r>
        <w:rPr>
          <w:rFonts w:hint="eastAsia"/>
          <w:sz w:val="24"/>
        </w:rPr>
        <w:t>〕</w:t>
      </w:r>
      <w:r>
        <w:rPr>
          <w:rFonts w:hint="eastAsia"/>
          <w:sz w:val="24"/>
        </w:rPr>
        <w:t>637</w:t>
      </w:r>
      <w:r>
        <w:rPr>
          <w:rFonts w:hint="eastAsia"/>
          <w:sz w:val="24"/>
        </w:rPr>
        <w:t>号。</w:t>
      </w:r>
    </w:p>
    <w:p w14:paraId="6D8D4DF6" w14:textId="77777777" w:rsidR="006822EA" w:rsidRDefault="00000000">
      <w:pPr>
        <w:widowControl/>
        <w:adjustRightInd w:val="0"/>
        <w:snapToGrid w:val="0"/>
        <w:spacing w:line="400" w:lineRule="exact"/>
        <w:ind w:firstLineChars="200" w:firstLine="480"/>
        <w:jc w:val="left"/>
        <w:rPr>
          <w:bCs/>
          <w:sz w:val="24"/>
          <w:lang w:bidi="ar"/>
        </w:rPr>
      </w:pPr>
      <w:r>
        <w:rPr>
          <w:rFonts w:hint="eastAsia"/>
          <w:sz w:val="24"/>
          <w:lang w:bidi="ar"/>
        </w:rPr>
        <w:t>2</w:t>
      </w:r>
      <w:r>
        <w:rPr>
          <w:sz w:val="24"/>
          <w:lang w:bidi="ar"/>
        </w:rPr>
        <w:t>.</w:t>
      </w:r>
      <w:r>
        <w:rPr>
          <w:sz w:val="24"/>
          <w:lang w:bidi="ar"/>
        </w:rPr>
        <w:t>本项目采用全流程电子化采购方式，请供应</w:t>
      </w:r>
      <w:proofErr w:type="gramStart"/>
      <w:r>
        <w:rPr>
          <w:sz w:val="24"/>
          <w:lang w:bidi="ar"/>
        </w:rPr>
        <w:t>商认真</w:t>
      </w:r>
      <w:proofErr w:type="gramEnd"/>
      <w:r>
        <w:rPr>
          <w:sz w:val="24"/>
          <w:lang w:bidi="ar"/>
        </w:rPr>
        <w:t>学习北京市政府采购电子交易平台发布的相关操作手册（供应商可在交易平台下载相关手册），办理</w:t>
      </w:r>
      <w:r>
        <w:rPr>
          <w:sz w:val="24"/>
          <w:lang w:bidi="ar"/>
        </w:rPr>
        <w:t>CA</w:t>
      </w:r>
      <w:r>
        <w:rPr>
          <w:sz w:val="24"/>
          <w:lang w:bidi="ar"/>
        </w:rPr>
        <w:t>数字证书或电子营业执照、进行北京市政府采购电子交易平台注册绑定，并认真核实</w:t>
      </w:r>
      <w:r>
        <w:rPr>
          <w:bCs/>
          <w:sz w:val="24"/>
          <w:lang w:bidi="ar"/>
        </w:rPr>
        <w:t>CA</w:t>
      </w:r>
      <w:r>
        <w:rPr>
          <w:bCs/>
          <w:sz w:val="24"/>
          <w:lang w:bidi="ar"/>
        </w:rPr>
        <w:t>数字证书</w:t>
      </w:r>
      <w:r>
        <w:rPr>
          <w:sz w:val="24"/>
          <w:lang w:bidi="ar"/>
        </w:rPr>
        <w:t>或电子营业执照</w:t>
      </w:r>
      <w:r>
        <w:rPr>
          <w:bCs/>
          <w:sz w:val="24"/>
          <w:lang w:bidi="ar"/>
        </w:rPr>
        <w:t>情况确认是否符合本项目电子化采购流程要求。</w:t>
      </w:r>
    </w:p>
    <w:p w14:paraId="60F4BCA5" w14:textId="77777777" w:rsidR="006822EA" w:rsidRDefault="00000000">
      <w:pPr>
        <w:adjustRightInd w:val="0"/>
        <w:snapToGrid w:val="0"/>
        <w:spacing w:line="400" w:lineRule="exact"/>
        <w:ind w:firstLineChars="200" w:firstLine="480"/>
        <w:rPr>
          <w:sz w:val="24"/>
        </w:rPr>
      </w:pPr>
      <w:r>
        <w:rPr>
          <w:sz w:val="24"/>
          <w:lang w:bidi="ar"/>
        </w:rPr>
        <w:t>CA</w:t>
      </w:r>
      <w:r>
        <w:rPr>
          <w:sz w:val="24"/>
          <w:lang w:bidi="ar"/>
        </w:rPr>
        <w:t>数字证书服务热线</w:t>
      </w:r>
      <w:r>
        <w:rPr>
          <w:sz w:val="24"/>
          <w:lang w:bidi="ar"/>
        </w:rPr>
        <w:t xml:space="preserve"> 010-58511086</w:t>
      </w:r>
    </w:p>
    <w:p w14:paraId="27F5DD89" w14:textId="77777777" w:rsidR="006822EA" w:rsidRDefault="00000000">
      <w:pPr>
        <w:adjustRightInd w:val="0"/>
        <w:snapToGrid w:val="0"/>
        <w:spacing w:line="400" w:lineRule="exact"/>
        <w:ind w:firstLineChars="200" w:firstLine="480"/>
        <w:rPr>
          <w:sz w:val="24"/>
        </w:rPr>
      </w:pPr>
      <w:r>
        <w:rPr>
          <w:sz w:val="24"/>
          <w:lang w:bidi="ar"/>
        </w:rPr>
        <w:t>电子营业执照服务热线</w:t>
      </w:r>
      <w:r>
        <w:rPr>
          <w:sz w:val="24"/>
          <w:lang w:bidi="ar"/>
        </w:rPr>
        <w:t xml:space="preserve"> 400-699-7000</w:t>
      </w:r>
    </w:p>
    <w:p w14:paraId="1E409136" w14:textId="77777777" w:rsidR="006822EA" w:rsidRDefault="00000000">
      <w:pPr>
        <w:adjustRightInd w:val="0"/>
        <w:snapToGrid w:val="0"/>
        <w:spacing w:line="400" w:lineRule="exact"/>
        <w:ind w:firstLineChars="200" w:firstLine="480"/>
        <w:rPr>
          <w:sz w:val="24"/>
        </w:rPr>
      </w:pPr>
      <w:r>
        <w:rPr>
          <w:sz w:val="24"/>
          <w:lang w:bidi="ar"/>
        </w:rPr>
        <w:t>技术支持服务热线</w:t>
      </w:r>
      <w:r>
        <w:rPr>
          <w:sz w:val="24"/>
          <w:lang w:bidi="ar"/>
        </w:rPr>
        <w:t xml:space="preserve">    010-86483801    </w:t>
      </w:r>
    </w:p>
    <w:p w14:paraId="2E0F8030" w14:textId="77777777" w:rsidR="006822EA" w:rsidRDefault="00000000">
      <w:pPr>
        <w:widowControl/>
        <w:adjustRightInd w:val="0"/>
        <w:snapToGrid w:val="0"/>
        <w:spacing w:line="400" w:lineRule="exact"/>
        <w:ind w:firstLineChars="200" w:firstLine="480"/>
        <w:jc w:val="left"/>
        <w:rPr>
          <w:sz w:val="24"/>
          <w:lang w:bidi="ar"/>
        </w:rPr>
      </w:pPr>
      <w:r>
        <w:rPr>
          <w:rFonts w:hint="eastAsia"/>
          <w:sz w:val="24"/>
          <w:lang w:bidi="ar"/>
        </w:rPr>
        <w:t>2</w:t>
      </w:r>
      <w:r>
        <w:rPr>
          <w:sz w:val="24"/>
          <w:lang w:bidi="ar"/>
        </w:rPr>
        <w:t>.1</w:t>
      </w:r>
      <w:r>
        <w:rPr>
          <w:sz w:val="24"/>
          <w:lang w:bidi="ar"/>
        </w:rPr>
        <w:t>办理</w:t>
      </w:r>
      <w:r>
        <w:rPr>
          <w:sz w:val="24"/>
          <w:lang w:bidi="ar"/>
        </w:rPr>
        <w:t>CA</w:t>
      </w:r>
      <w:r>
        <w:rPr>
          <w:sz w:val="24"/>
          <w:lang w:bidi="ar"/>
        </w:rPr>
        <w:t>数字证书或电子营业执照</w:t>
      </w:r>
    </w:p>
    <w:p w14:paraId="23B5746D" w14:textId="77777777" w:rsidR="006822EA" w:rsidRDefault="00000000">
      <w:pPr>
        <w:widowControl/>
        <w:adjustRightInd w:val="0"/>
        <w:snapToGrid w:val="0"/>
        <w:spacing w:line="400" w:lineRule="exact"/>
        <w:ind w:firstLineChars="200" w:firstLine="480"/>
        <w:jc w:val="left"/>
        <w:rPr>
          <w:sz w:val="24"/>
        </w:rPr>
      </w:pPr>
      <w:r>
        <w:rPr>
          <w:sz w:val="24"/>
          <w:lang w:bidi="ar"/>
        </w:rPr>
        <w:t>供应商登录北京市政府采购电子交易平台查阅</w:t>
      </w:r>
      <w:r>
        <w:rPr>
          <w:sz w:val="24"/>
          <w:lang w:bidi="ar"/>
        </w:rPr>
        <w:t xml:space="preserve"> “</w:t>
      </w:r>
      <w:r>
        <w:rPr>
          <w:sz w:val="24"/>
          <w:lang w:bidi="ar"/>
        </w:rPr>
        <w:t>用户指南</w:t>
      </w:r>
      <w:r>
        <w:rPr>
          <w:sz w:val="24"/>
          <w:lang w:bidi="ar"/>
        </w:rPr>
        <w:t>”—“</w:t>
      </w:r>
      <w:r>
        <w:rPr>
          <w:sz w:val="24"/>
          <w:lang w:bidi="ar"/>
        </w:rPr>
        <w:t>操作指南</w:t>
      </w:r>
      <w:r>
        <w:rPr>
          <w:sz w:val="24"/>
          <w:lang w:bidi="ar"/>
        </w:rPr>
        <w:t>”—“</w:t>
      </w:r>
      <w:r>
        <w:rPr>
          <w:sz w:val="24"/>
          <w:lang w:bidi="ar"/>
        </w:rPr>
        <w:t>市场主体</w:t>
      </w:r>
      <w:r>
        <w:rPr>
          <w:sz w:val="24"/>
          <w:lang w:bidi="ar"/>
        </w:rPr>
        <w:t>CA</w:t>
      </w:r>
      <w:r>
        <w:rPr>
          <w:sz w:val="24"/>
          <w:lang w:bidi="ar"/>
        </w:rPr>
        <w:t>办理操作流程指引</w:t>
      </w:r>
      <w:r>
        <w:rPr>
          <w:sz w:val="24"/>
          <w:lang w:bidi="ar"/>
        </w:rPr>
        <w:t>” /“</w:t>
      </w:r>
      <w:r>
        <w:rPr>
          <w:sz w:val="24"/>
          <w:lang w:bidi="ar"/>
        </w:rPr>
        <w:t>电子营业执照使用指南</w:t>
      </w:r>
      <w:r>
        <w:rPr>
          <w:sz w:val="24"/>
          <w:lang w:bidi="ar"/>
        </w:rPr>
        <w:t>”</w:t>
      </w:r>
      <w:r>
        <w:rPr>
          <w:sz w:val="24"/>
          <w:lang w:bidi="ar"/>
        </w:rPr>
        <w:t>，按照程序要求办理。</w:t>
      </w:r>
    </w:p>
    <w:p w14:paraId="03403BEA" w14:textId="77777777" w:rsidR="006822EA" w:rsidRDefault="00000000">
      <w:pPr>
        <w:adjustRightInd w:val="0"/>
        <w:snapToGrid w:val="0"/>
        <w:spacing w:line="400" w:lineRule="exact"/>
        <w:ind w:firstLineChars="200" w:firstLine="480"/>
        <w:rPr>
          <w:sz w:val="24"/>
          <w:lang w:bidi="ar"/>
        </w:rPr>
      </w:pPr>
      <w:r>
        <w:rPr>
          <w:rFonts w:hint="eastAsia"/>
          <w:sz w:val="24"/>
          <w:lang w:bidi="ar"/>
        </w:rPr>
        <w:t>2</w:t>
      </w:r>
      <w:r>
        <w:rPr>
          <w:sz w:val="24"/>
          <w:lang w:bidi="ar"/>
        </w:rPr>
        <w:t>.2</w:t>
      </w:r>
      <w:r>
        <w:rPr>
          <w:sz w:val="24"/>
          <w:lang w:bidi="ar"/>
        </w:rPr>
        <w:t>注册</w:t>
      </w:r>
    </w:p>
    <w:p w14:paraId="524729F8" w14:textId="77777777" w:rsidR="006822EA" w:rsidRDefault="00000000">
      <w:pPr>
        <w:adjustRightInd w:val="0"/>
        <w:snapToGrid w:val="0"/>
        <w:spacing w:line="400" w:lineRule="exact"/>
        <w:ind w:firstLineChars="200" w:firstLine="480"/>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操作指南</w:t>
      </w:r>
      <w:r>
        <w:rPr>
          <w:sz w:val="24"/>
          <w:lang w:bidi="ar"/>
        </w:rPr>
        <w:t>”—“</w:t>
      </w:r>
      <w:r>
        <w:rPr>
          <w:sz w:val="24"/>
          <w:lang w:bidi="ar"/>
        </w:rPr>
        <w:t>市场主体注册入库操作流程指引</w:t>
      </w:r>
      <w:r>
        <w:rPr>
          <w:sz w:val="24"/>
          <w:lang w:bidi="ar"/>
        </w:rPr>
        <w:t>”</w:t>
      </w:r>
      <w:r>
        <w:rPr>
          <w:sz w:val="24"/>
          <w:lang w:bidi="ar"/>
        </w:rPr>
        <w:t>进行自助注册绑定。</w:t>
      </w:r>
    </w:p>
    <w:p w14:paraId="0F21DE26" w14:textId="77777777" w:rsidR="006822EA" w:rsidRDefault="00000000">
      <w:pPr>
        <w:widowControl/>
        <w:adjustRightInd w:val="0"/>
        <w:snapToGrid w:val="0"/>
        <w:spacing w:line="400" w:lineRule="exact"/>
        <w:ind w:firstLineChars="200" w:firstLine="480"/>
        <w:jc w:val="left"/>
        <w:rPr>
          <w:sz w:val="24"/>
          <w:lang w:bidi="ar"/>
        </w:rPr>
      </w:pPr>
      <w:r>
        <w:rPr>
          <w:rFonts w:hint="eastAsia"/>
          <w:sz w:val="24"/>
          <w:lang w:bidi="ar"/>
        </w:rPr>
        <w:t>2</w:t>
      </w:r>
      <w:r>
        <w:rPr>
          <w:sz w:val="24"/>
          <w:lang w:bidi="ar"/>
        </w:rPr>
        <w:t>.3</w:t>
      </w:r>
      <w:r>
        <w:rPr>
          <w:sz w:val="24"/>
          <w:lang w:bidi="ar"/>
        </w:rPr>
        <w:t>驱动、客户端下载</w:t>
      </w:r>
    </w:p>
    <w:p w14:paraId="21541420" w14:textId="77777777" w:rsidR="006822EA" w:rsidRDefault="00000000">
      <w:pPr>
        <w:widowControl/>
        <w:adjustRightInd w:val="0"/>
        <w:snapToGrid w:val="0"/>
        <w:spacing w:line="400" w:lineRule="exact"/>
        <w:ind w:firstLineChars="200" w:firstLine="480"/>
        <w:jc w:val="left"/>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招标采购系统文件驱动安装包</w:t>
      </w:r>
      <w:r>
        <w:rPr>
          <w:sz w:val="24"/>
          <w:lang w:bidi="ar"/>
        </w:rPr>
        <w:t>”</w:t>
      </w:r>
      <w:r>
        <w:rPr>
          <w:sz w:val="24"/>
          <w:lang w:bidi="ar"/>
        </w:rPr>
        <w:t>下载相关驱动。</w:t>
      </w:r>
    </w:p>
    <w:p w14:paraId="3194CB92" w14:textId="77777777" w:rsidR="006822EA" w:rsidRDefault="00000000">
      <w:pPr>
        <w:adjustRightInd w:val="0"/>
        <w:snapToGrid w:val="0"/>
        <w:spacing w:line="400" w:lineRule="exact"/>
        <w:ind w:firstLineChars="200" w:firstLine="480"/>
        <w:rPr>
          <w:sz w:val="24"/>
          <w:lang w:bidi="ar"/>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投标文件编制工具</w:t>
      </w:r>
      <w:r>
        <w:rPr>
          <w:sz w:val="24"/>
          <w:lang w:bidi="ar"/>
        </w:rPr>
        <w:t>”</w:t>
      </w:r>
      <w:r>
        <w:rPr>
          <w:sz w:val="24"/>
          <w:lang w:bidi="ar"/>
        </w:rPr>
        <w:t>下载相关客户端。</w:t>
      </w:r>
    </w:p>
    <w:p w14:paraId="34525F81" w14:textId="77777777" w:rsidR="006822EA" w:rsidRDefault="00000000">
      <w:pPr>
        <w:adjustRightInd w:val="0"/>
        <w:snapToGrid w:val="0"/>
        <w:spacing w:line="400" w:lineRule="exact"/>
        <w:ind w:firstLineChars="200" w:firstLine="480"/>
        <w:rPr>
          <w:sz w:val="24"/>
          <w:lang w:bidi="ar"/>
        </w:rPr>
      </w:pPr>
      <w:r>
        <w:rPr>
          <w:rFonts w:hint="eastAsia"/>
          <w:sz w:val="24"/>
          <w:lang w:bidi="ar"/>
        </w:rPr>
        <w:t>2</w:t>
      </w:r>
      <w:r>
        <w:rPr>
          <w:sz w:val="24"/>
          <w:lang w:bidi="ar"/>
        </w:rPr>
        <w:t xml:space="preserve">.4 </w:t>
      </w:r>
      <w:r>
        <w:rPr>
          <w:sz w:val="24"/>
          <w:lang w:bidi="ar"/>
        </w:rPr>
        <w:t>获取电子竞争性磋商文件</w:t>
      </w:r>
    </w:p>
    <w:p w14:paraId="5726ABEF" w14:textId="77777777" w:rsidR="006822EA" w:rsidRDefault="00000000">
      <w:pPr>
        <w:adjustRightInd w:val="0"/>
        <w:snapToGrid w:val="0"/>
        <w:spacing w:line="400" w:lineRule="exact"/>
        <w:ind w:firstLineChars="200" w:firstLine="480"/>
        <w:rPr>
          <w:sz w:val="24"/>
          <w:lang w:bidi="ar"/>
        </w:rPr>
      </w:pPr>
      <w:r>
        <w:rPr>
          <w:sz w:val="24"/>
          <w:lang w:bidi="ar"/>
        </w:rPr>
        <w:t>供应商使用</w:t>
      </w:r>
      <w:r>
        <w:rPr>
          <w:sz w:val="24"/>
          <w:lang w:bidi="ar"/>
        </w:rPr>
        <w:t>CA</w:t>
      </w:r>
      <w:r>
        <w:rPr>
          <w:sz w:val="24"/>
          <w:lang w:bidi="ar"/>
        </w:rPr>
        <w:t>数字证书或电子营业执照登录北京市政府采购电子交易平台获取电子竞争性磋商文件。</w:t>
      </w:r>
    </w:p>
    <w:p w14:paraId="019EC206" w14:textId="77777777" w:rsidR="006822EA" w:rsidRDefault="00000000">
      <w:pPr>
        <w:adjustRightInd w:val="0"/>
        <w:snapToGrid w:val="0"/>
        <w:spacing w:line="400" w:lineRule="exact"/>
        <w:ind w:firstLineChars="200" w:firstLine="480"/>
        <w:rPr>
          <w:sz w:val="24"/>
          <w:lang w:bidi="ar"/>
        </w:rPr>
      </w:pPr>
      <w:r>
        <w:rPr>
          <w:sz w:val="24"/>
          <w:lang w:bidi="ar"/>
        </w:rPr>
        <w:t>供应商如计划参与多个采购包的响应，应在登录北京市政府采购电子交易平台后，在【我的项目】栏目依次选择对应采购包，进入项目工作台招标</w:t>
      </w:r>
      <w:r>
        <w:rPr>
          <w:sz w:val="24"/>
          <w:lang w:bidi="ar"/>
        </w:rPr>
        <w:t>/</w:t>
      </w:r>
      <w:r>
        <w:rPr>
          <w:sz w:val="24"/>
          <w:lang w:bidi="ar"/>
        </w:rPr>
        <w:t>采购文件环节分别按采购包下载采购文件电子版。未在规定期限内按上述操作获取文件的采购包，供应商无法提交相应包的电子响应文件。</w:t>
      </w:r>
    </w:p>
    <w:p w14:paraId="42861D9F" w14:textId="77777777" w:rsidR="006822EA" w:rsidRDefault="00000000">
      <w:pPr>
        <w:adjustRightInd w:val="0"/>
        <w:snapToGrid w:val="0"/>
        <w:spacing w:line="400" w:lineRule="exact"/>
        <w:ind w:firstLineChars="200" w:firstLine="480"/>
        <w:rPr>
          <w:sz w:val="24"/>
          <w:lang w:bidi="ar"/>
        </w:rPr>
      </w:pPr>
      <w:r>
        <w:rPr>
          <w:rFonts w:hint="eastAsia"/>
          <w:sz w:val="24"/>
          <w:lang w:bidi="ar"/>
        </w:rPr>
        <w:t>2</w:t>
      </w:r>
      <w:r>
        <w:rPr>
          <w:sz w:val="24"/>
          <w:lang w:bidi="ar"/>
        </w:rPr>
        <w:t>.5</w:t>
      </w:r>
      <w:r>
        <w:rPr>
          <w:sz w:val="24"/>
          <w:lang w:bidi="ar"/>
        </w:rPr>
        <w:t>编制电子响应文件</w:t>
      </w:r>
    </w:p>
    <w:p w14:paraId="2E2B3481" w14:textId="77777777" w:rsidR="006822EA" w:rsidRDefault="00000000">
      <w:pPr>
        <w:adjustRightInd w:val="0"/>
        <w:snapToGrid w:val="0"/>
        <w:spacing w:line="400" w:lineRule="exact"/>
        <w:ind w:firstLineChars="200" w:firstLine="480"/>
        <w:rPr>
          <w:sz w:val="24"/>
          <w:lang w:bidi="ar"/>
        </w:rPr>
      </w:pPr>
      <w:r>
        <w:rPr>
          <w:sz w:val="24"/>
          <w:lang w:bidi="ar"/>
        </w:rPr>
        <w:t>供应商应使用电子投标客户端编制电子响应文件并进行线上响应，供应商电子响应</w:t>
      </w:r>
      <w:r>
        <w:rPr>
          <w:sz w:val="24"/>
          <w:lang w:bidi="ar"/>
        </w:rPr>
        <w:lastRenderedPageBreak/>
        <w:t>文件需要加密并加盖电子签章</w:t>
      </w:r>
      <w:r>
        <w:rPr>
          <w:bCs/>
          <w:sz w:val="24"/>
          <w:lang w:bidi="ar"/>
        </w:rPr>
        <w:t>，如无法按照要求在电子响应文件中加盖电子签章和加密，请及时通过技术支持服务热线联系技术人员</w:t>
      </w:r>
      <w:r>
        <w:rPr>
          <w:sz w:val="24"/>
          <w:lang w:bidi="ar"/>
        </w:rPr>
        <w:t>。</w:t>
      </w:r>
    </w:p>
    <w:p w14:paraId="4A8A12B4" w14:textId="77777777" w:rsidR="006822EA" w:rsidRDefault="00000000">
      <w:pPr>
        <w:widowControl/>
        <w:spacing w:line="400" w:lineRule="exact"/>
        <w:ind w:firstLineChars="200" w:firstLine="480"/>
        <w:jc w:val="left"/>
        <w:rPr>
          <w:sz w:val="24"/>
          <w:lang w:val="zh-TW" w:bidi="ar"/>
        </w:rPr>
      </w:pPr>
      <w:r>
        <w:rPr>
          <w:rFonts w:hint="eastAsia"/>
          <w:sz w:val="24"/>
          <w:lang w:val="zh-TW" w:bidi="ar"/>
        </w:rPr>
        <w:t>2</w:t>
      </w:r>
      <w:r>
        <w:rPr>
          <w:sz w:val="24"/>
          <w:lang w:val="zh-TW" w:eastAsia="zh-TW" w:bidi="ar"/>
        </w:rPr>
        <w:t>.6</w:t>
      </w:r>
      <w:r>
        <w:rPr>
          <w:sz w:val="24"/>
          <w:lang w:val="zh-TW" w:bidi="ar"/>
        </w:rPr>
        <w:t>提交电子响应文件</w:t>
      </w:r>
    </w:p>
    <w:p w14:paraId="2DFC5510" w14:textId="77777777" w:rsidR="006822EA" w:rsidRDefault="00000000">
      <w:pPr>
        <w:widowControl/>
        <w:spacing w:line="400" w:lineRule="exact"/>
        <w:ind w:firstLineChars="200" w:firstLine="480"/>
        <w:jc w:val="left"/>
        <w:rPr>
          <w:sz w:val="24"/>
          <w:lang w:bidi="ar"/>
        </w:rPr>
      </w:pPr>
      <w:r>
        <w:rPr>
          <w:sz w:val="24"/>
          <w:lang w:bidi="ar"/>
        </w:rPr>
        <w:t>供应商应于</w:t>
      </w:r>
      <w:r>
        <w:rPr>
          <w:sz w:val="24"/>
        </w:rPr>
        <w:t>响应文件提交</w:t>
      </w:r>
      <w:r>
        <w:rPr>
          <w:sz w:val="24"/>
          <w:lang w:bidi="ar"/>
        </w:rPr>
        <w:t>截止时间前在北京市政府采购电子交易平台提交电子响应文件，上传电子响应文件过程中请保持与互联网的连接畅通。</w:t>
      </w:r>
    </w:p>
    <w:p w14:paraId="44582034" w14:textId="77777777" w:rsidR="006822EA" w:rsidRDefault="00000000">
      <w:pPr>
        <w:spacing w:line="400" w:lineRule="exact"/>
        <w:ind w:firstLineChars="200" w:firstLine="480"/>
        <w:rPr>
          <w:sz w:val="24"/>
          <w:lang w:eastAsia="zh-TW"/>
        </w:rPr>
      </w:pPr>
      <w:r>
        <w:rPr>
          <w:rFonts w:hint="eastAsia"/>
          <w:sz w:val="24"/>
          <w:lang w:val="zh-TW" w:bidi="ar"/>
        </w:rPr>
        <w:t>2</w:t>
      </w:r>
      <w:r>
        <w:rPr>
          <w:sz w:val="24"/>
          <w:lang w:val="zh-TW" w:bidi="ar"/>
        </w:rPr>
        <w:t>.</w:t>
      </w:r>
      <w:r>
        <w:rPr>
          <w:sz w:val="24"/>
          <w:lang w:val="zh-TW" w:eastAsia="zh-TW" w:bidi="ar"/>
        </w:rPr>
        <w:t xml:space="preserve">7 </w:t>
      </w:r>
      <w:r>
        <w:rPr>
          <w:sz w:val="24"/>
          <w:lang w:val="zh-TW" w:bidi="ar"/>
        </w:rPr>
        <w:t>开启响应文件</w:t>
      </w:r>
    </w:p>
    <w:p w14:paraId="03D8391F" w14:textId="77777777" w:rsidR="006822EA" w:rsidRDefault="00000000">
      <w:pPr>
        <w:spacing w:line="400" w:lineRule="exact"/>
        <w:ind w:firstLineChars="200" w:firstLine="480"/>
        <w:rPr>
          <w:sz w:val="24"/>
          <w:lang w:bidi="ar"/>
        </w:rPr>
      </w:pPr>
      <w:r>
        <w:rPr>
          <w:sz w:val="24"/>
        </w:rPr>
        <w:t>供应商于</w:t>
      </w:r>
      <w:r>
        <w:rPr>
          <w:sz w:val="24"/>
          <w:lang w:val="zh-TW" w:bidi="ar"/>
        </w:rPr>
        <w:t>磋商文件规定的开启时间、在开启地点使用</w:t>
      </w:r>
      <w:r>
        <w:rPr>
          <w:sz w:val="24"/>
          <w:lang w:bidi="ar"/>
        </w:rPr>
        <w:t>CA</w:t>
      </w:r>
      <w:r>
        <w:rPr>
          <w:sz w:val="24"/>
          <w:lang w:bidi="ar"/>
        </w:rPr>
        <w:t>数字证书或电子营业执照</w:t>
      </w:r>
      <w:r>
        <w:rPr>
          <w:sz w:val="24"/>
          <w:lang w:val="zh-TW" w:bidi="ar"/>
        </w:rPr>
        <w:t>登录</w:t>
      </w:r>
      <w:r>
        <w:rPr>
          <w:sz w:val="24"/>
          <w:lang w:bidi="ar"/>
        </w:rPr>
        <w:t>北京市政府采购电子交易平台解密并开启响应文件。如因供应商问题，解密不成功，则</w:t>
      </w:r>
      <w:r>
        <w:rPr>
          <w:b/>
          <w:sz w:val="24"/>
          <w:lang w:bidi="ar"/>
        </w:rPr>
        <w:t>响应无效</w:t>
      </w:r>
      <w:r>
        <w:rPr>
          <w:sz w:val="24"/>
          <w:lang w:bidi="ar"/>
        </w:rPr>
        <w:t>。</w:t>
      </w:r>
    </w:p>
    <w:p w14:paraId="1913FFA7" w14:textId="77777777" w:rsidR="006822EA" w:rsidRDefault="006822EA">
      <w:pPr>
        <w:spacing w:line="400" w:lineRule="exact"/>
        <w:ind w:firstLineChars="200" w:firstLine="480"/>
        <w:rPr>
          <w:sz w:val="24"/>
        </w:rPr>
      </w:pPr>
    </w:p>
    <w:p w14:paraId="2F4375A6" w14:textId="77777777" w:rsidR="006822EA" w:rsidRDefault="00000000">
      <w:pPr>
        <w:pStyle w:val="21"/>
        <w:spacing w:before="0" w:line="400" w:lineRule="exact"/>
        <w:jc w:val="left"/>
        <w:rPr>
          <w:rFonts w:ascii="Times New Roman" w:eastAsia="宋体" w:hAnsi="Times New Roman"/>
          <w:sz w:val="24"/>
          <w:szCs w:val="24"/>
        </w:rPr>
      </w:pPr>
      <w:bookmarkStart w:id="25" w:name="_Toc35393796"/>
      <w:bookmarkStart w:id="26" w:name="_Toc28359008"/>
      <w:bookmarkStart w:id="27" w:name="_Toc28359085"/>
      <w:bookmarkStart w:id="28" w:name="_Toc35393627"/>
      <w:r>
        <w:rPr>
          <w:rFonts w:ascii="Times New Roman" w:eastAsia="宋体" w:hAnsi="Times New Roman"/>
          <w:sz w:val="24"/>
          <w:szCs w:val="24"/>
        </w:rPr>
        <w:t>八、对本次采购提出询问，请按以下方式联系。</w:t>
      </w:r>
      <w:bookmarkEnd w:id="25"/>
      <w:bookmarkEnd w:id="26"/>
      <w:bookmarkEnd w:id="27"/>
      <w:bookmarkEnd w:id="28"/>
    </w:p>
    <w:p w14:paraId="4A051BD3" w14:textId="77777777" w:rsidR="006822EA" w:rsidRDefault="00000000">
      <w:pPr>
        <w:widowControl/>
        <w:spacing w:line="400" w:lineRule="exact"/>
        <w:jc w:val="left"/>
        <w:rPr>
          <w:b/>
          <w:sz w:val="24"/>
        </w:rPr>
      </w:pPr>
      <w:r>
        <w:rPr>
          <w:sz w:val="24"/>
        </w:rPr>
        <w:t xml:space="preserve">　　　</w:t>
      </w:r>
      <w:r>
        <w:rPr>
          <w:b/>
          <w:sz w:val="24"/>
        </w:rPr>
        <w:t>1.</w:t>
      </w:r>
      <w:r>
        <w:rPr>
          <w:b/>
          <w:sz w:val="24"/>
        </w:rPr>
        <w:t>采购人信息</w:t>
      </w:r>
    </w:p>
    <w:p w14:paraId="4109422C" w14:textId="77777777" w:rsidR="006822EA" w:rsidRDefault="00000000">
      <w:pPr>
        <w:spacing w:line="400" w:lineRule="exact"/>
        <w:ind w:leftChars="371" w:left="1079" w:hangingChars="125" w:hanging="300"/>
        <w:jc w:val="left"/>
        <w:rPr>
          <w:color w:val="000000" w:themeColor="text1"/>
          <w:sz w:val="24"/>
          <w:u w:val="single"/>
        </w:rPr>
      </w:pPr>
      <w:bookmarkStart w:id="29" w:name="_Toc28359009"/>
      <w:bookmarkStart w:id="30" w:name="_Toc28359086"/>
      <w:r>
        <w:rPr>
          <w:color w:val="000000" w:themeColor="text1"/>
          <w:sz w:val="24"/>
        </w:rPr>
        <w:t>名</w:t>
      </w:r>
      <w:r>
        <w:rPr>
          <w:color w:val="000000" w:themeColor="text1"/>
          <w:sz w:val="24"/>
        </w:rPr>
        <w:t xml:space="preserve">    </w:t>
      </w:r>
      <w:r>
        <w:rPr>
          <w:color w:val="000000" w:themeColor="text1"/>
          <w:sz w:val="24"/>
        </w:rPr>
        <w:t>称：</w:t>
      </w:r>
      <w:r>
        <w:rPr>
          <w:rFonts w:ascii="宋体" w:hAnsi="宋体" w:cs="宋体" w:hint="eastAsia"/>
          <w:sz w:val="24"/>
          <w:u w:val="single"/>
        </w:rPr>
        <w:t>北京市西城区人民政府白纸坊街道办事处</w:t>
      </w:r>
    </w:p>
    <w:p w14:paraId="1B3C67A1" w14:textId="77777777" w:rsidR="006822EA" w:rsidRDefault="00000000">
      <w:pPr>
        <w:spacing w:line="400" w:lineRule="exact"/>
        <w:ind w:leftChars="371" w:left="1079" w:hangingChars="125" w:hanging="300"/>
        <w:jc w:val="left"/>
        <w:rPr>
          <w:color w:val="000000" w:themeColor="text1"/>
          <w:sz w:val="24"/>
          <w:u w:val="single"/>
        </w:rPr>
      </w:pPr>
      <w:r>
        <w:rPr>
          <w:color w:val="000000" w:themeColor="text1"/>
          <w:sz w:val="24"/>
        </w:rPr>
        <w:t>地</w:t>
      </w:r>
      <w:r>
        <w:rPr>
          <w:color w:val="000000" w:themeColor="text1"/>
          <w:sz w:val="24"/>
        </w:rPr>
        <w:t xml:space="preserve">    </w:t>
      </w:r>
      <w:r>
        <w:rPr>
          <w:color w:val="000000" w:themeColor="text1"/>
          <w:sz w:val="24"/>
        </w:rPr>
        <w:t>址：</w:t>
      </w:r>
      <w:r>
        <w:rPr>
          <w:rFonts w:ascii="宋体" w:hAnsi="宋体" w:cs="宋体" w:hint="eastAsia"/>
          <w:sz w:val="24"/>
          <w:u w:val="single"/>
        </w:rPr>
        <w:t>北京市西城区樱桃二条8号</w:t>
      </w:r>
    </w:p>
    <w:p w14:paraId="77605690" w14:textId="77777777" w:rsidR="006822EA" w:rsidRDefault="00000000">
      <w:pPr>
        <w:spacing w:line="400" w:lineRule="exact"/>
        <w:ind w:leftChars="371" w:left="1079" w:hangingChars="125" w:hanging="300"/>
        <w:jc w:val="left"/>
        <w:rPr>
          <w:sz w:val="24"/>
          <w:u w:val="single"/>
        </w:rPr>
      </w:pPr>
      <w:r>
        <w:rPr>
          <w:color w:val="000000" w:themeColor="text1"/>
          <w:sz w:val="24"/>
        </w:rPr>
        <w:t>联系方式：</w:t>
      </w:r>
      <w:proofErr w:type="gramStart"/>
      <w:r>
        <w:rPr>
          <w:rFonts w:hint="eastAsia"/>
          <w:color w:val="000000" w:themeColor="text1"/>
          <w:sz w:val="24"/>
          <w:u w:val="single"/>
        </w:rPr>
        <w:t>代老师</w:t>
      </w:r>
      <w:proofErr w:type="gramEnd"/>
      <w:r>
        <w:rPr>
          <w:rFonts w:hint="eastAsia"/>
          <w:color w:val="000000" w:themeColor="text1"/>
          <w:sz w:val="24"/>
          <w:u w:val="single"/>
        </w:rPr>
        <w:t xml:space="preserve"> 010-83512193</w:t>
      </w:r>
    </w:p>
    <w:p w14:paraId="45E5D2AA" w14:textId="77777777" w:rsidR="006822EA" w:rsidRDefault="00000000">
      <w:pPr>
        <w:spacing w:line="400" w:lineRule="exact"/>
        <w:ind w:leftChars="371" w:left="1078" w:hangingChars="124" w:hanging="299"/>
        <w:jc w:val="left"/>
        <w:rPr>
          <w:b/>
          <w:sz w:val="24"/>
        </w:rPr>
      </w:pPr>
      <w:r>
        <w:rPr>
          <w:b/>
          <w:sz w:val="24"/>
        </w:rPr>
        <w:t>2.</w:t>
      </w:r>
      <w:r>
        <w:rPr>
          <w:b/>
          <w:sz w:val="24"/>
        </w:rPr>
        <w:t>采购代理机构信息</w:t>
      </w:r>
      <w:bookmarkEnd w:id="29"/>
      <w:bookmarkEnd w:id="30"/>
    </w:p>
    <w:p w14:paraId="1CCFA372" w14:textId="77777777" w:rsidR="006822EA" w:rsidRDefault="00000000">
      <w:pPr>
        <w:spacing w:line="400" w:lineRule="exact"/>
        <w:ind w:leftChars="371" w:left="1079" w:hangingChars="125" w:hanging="300"/>
        <w:jc w:val="left"/>
        <w:rPr>
          <w:sz w:val="24"/>
        </w:rPr>
      </w:pPr>
      <w:bookmarkStart w:id="31" w:name="_Toc28359010"/>
      <w:bookmarkStart w:id="32" w:name="_Toc28359087"/>
      <w:r>
        <w:rPr>
          <w:sz w:val="24"/>
        </w:rPr>
        <w:t>名</w:t>
      </w:r>
      <w:r>
        <w:rPr>
          <w:sz w:val="24"/>
        </w:rPr>
        <w:t xml:space="preserve">    </w:t>
      </w:r>
      <w:r>
        <w:rPr>
          <w:sz w:val="24"/>
        </w:rPr>
        <w:t>称：</w:t>
      </w:r>
      <w:r>
        <w:rPr>
          <w:rFonts w:hint="eastAsia"/>
          <w:sz w:val="24"/>
        </w:rPr>
        <w:t>北京中健华兴工程管理有限公司</w:t>
      </w:r>
    </w:p>
    <w:p w14:paraId="64BDFE2A" w14:textId="77777777" w:rsidR="006822EA" w:rsidRDefault="00000000">
      <w:pPr>
        <w:spacing w:line="400" w:lineRule="exact"/>
        <w:ind w:leftChars="371" w:left="1079" w:hangingChars="125" w:hanging="300"/>
        <w:jc w:val="left"/>
        <w:rPr>
          <w:sz w:val="24"/>
        </w:rPr>
      </w:pPr>
      <w:r>
        <w:rPr>
          <w:sz w:val="24"/>
        </w:rPr>
        <w:t>地</w:t>
      </w:r>
      <w:r>
        <w:rPr>
          <w:sz w:val="24"/>
        </w:rPr>
        <w:t xml:space="preserve">    </w:t>
      </w:r>
      <w:r>
        <w:rPr>
          <w:sz w:val="24"/>
        </w:rPr>
        <w:t>址：</w:t>
      </w:r>
      <w:r>
        <w:rPr>
          <w:rFonts w:hint="eastAsia"/>
          <w:sz w:val="24"/>
        </w:rPr>
        <w:t>北京市通州区口子村东</w:t>
      </w:r>
      <w:r>
        <w:rPr>
          <w:rFonts w:hint="eastAsia"/>
          <w:sz w:val="24"/>
        </w:rPr>
        <w:t>1</w:t>
      </w:r>
      <w:r>
        <w:rPr>
          <w:rFonts w:hint="eastAsia"/>
          <w:sz w:val="24"/>
        </w:rPr>
        <w:t>号院</w:t>
      </w:r>
      <w:r>
        <w:rPr>
          <w:rFonts w:hint="eastAsia"/>
          <w:sz w:val="24"/>
        </w:rPr>
        <w:t>163</w:t>
      </w:r>
      <w:r>
        <w:rPr>
          <w:rFonts w:hint="eastAsia"/>
          <w:sz w:val="24"/>
        </w:rPr>
        <w:t>号楼（</w:t>
      </w:r>
      <w:proofErr w:type="gramStart"/>
      <w:r>
        <w:rPr>
          <w:rFonts w:hint="eastAsia"/>
          <w:sz w:val="24"/>
        </w:rPr>
        <w:t>经略天</w:t>
      </w:r>
      <w:proofErr w:type="gramEnd"/>
      <w:r>
        <w:rPr>
          <w:rFonts w:hint="eastAsia"/>
          <w:sz w:val="24"/>
        </w:rPr>
        <w:t>则南区</w:t>
      </w:r>
      <w:r>
        <w:rPr>
          <w:rFonts w:hint="eastAsia"/>
          <w:sz w:val="24"/>
        </w:rPr>
        <w:t>1-02</w:t>
      </w:r>
      <w:r>
        <w:rPr>
          <w:rFonts w:hint="eastAsia"/>
          <w:sz w:val="24"/>
        </w:rPr>
        <w:t>）</w:t>
      </w:r>
    </w:p>
    <w:p w14:paraId="67CC8279" w14:textId="77777777" w:rsidR="006822EA" w:rsidRDefault="00000000">
      <w:pPr>
        <w:spacing w:line="400" w:lineRule="exact"/>
        <w:ind w:leftChars="371" w:left="1079" w:hangingChars="125" w:hanging="300"/>
        <w:jc w:val="left"/>
        <w:rPr>
          <w:sz w:val="24"/>
        </w:rPr>
      </w:pPr>
      <w:r>
        <w:rPr>
          <w:sz w:val="24"/>
        </w:rPr>
        <w:t>联系方式：</w:t>
      </w:r>
      <w:r>
        <w:rPr>
          <w:rFonts w:hint="eastAsia"/>
          <w:sz w:val="24"/>
        </w:rPr>
        <w:t>18233296727</w:t>
      </w:r>
    </w:p>
    <w:p w14:paraId="2BB64768" w14:textId="77777777" w:rsidR="006822EA" w:rsidRDefault="00000000">
      <w:pPr>
        <w:spacing w:line="400" w:lineRule="exact"/>
        <w:ind w:leftChars="371" w:left="1078" w:hangingChars="124" w:hanging="299"/>
        <w:rPr>
          <w:b/>
          <w:sz w:val="24"/>
          <w:u w:val="single"/>
        </w:rPr>
      </w:pPr>
      <w:r>
        <w:rPr>
          <w:b/>
          <w:sz w:val="24"/>
        </w:rPr>
        <w:t>3.</w:t>
      </w:r>
      <w:r>
        <w:rPr>
          <w:b/>
          <w:sz w:val="24"/>
        </w:rPr>
        <w:t>项目联系方式</w:t>
      </w:r>
      <w:bookmarkEnd w:id="31"/>
      <w:bookmarkEnd w:id="32"/>
    </w:p>
    <w:p w14:paraId="0ADE2665" w14:textId="77777777" w:rsidR="006822EA" w:rsidRDefault="00000000">
      <w:pPr>
        <w:pStyle w:val="af5"/>
        <w:spacing w:line="400" w:lineRule="exact"/>
        <w:ind w:leftChars="371" w:left="1077" w:hangingChars="124" w:hanging="298"/>
        <w:rPr>
          <w:rFonts w:ascii="Times New Roman" w:hAnsi="Times New Roman" w:hint="default"/>
          <w:sz w:val="24"/>
          <w:u w:val="single"/>
          <w:lang w:bidi="ar"/>
        </w:rPr>
      </w:pPr>
      <w:r>
        <w:rPr>
          <w:rFonts w:ascii="Times New Roman" w:hAnsi="Times New Roman" w:hint="default"/>
          <w:sz w:val="24"/>
          <w:szCs w:val="24"/>
        </w:rPr>
        <w:t>项目联系人：</w:t>
      </w:r>
      <w:r>
        <w:rPr>
          <w:rFonts w:ascii="Times New Roman" w:hAnsi="Times New Roman"/>
          <w:sz w:val="24"/>
          <w:szCs w:val="24"/>
        </w:rPr>
        <w:t>杨爱国</w:t>
      </w:r>
      <w:r>
        <w:rPr>
          <w:rFonts w:ascii="Times New Roman" w:hAnsi="Times New Roman" w:hint="default"/>
          <w:sz w:val="24"/>
          <w:szCs w:val="24"/>
        </w:rPr>
        <w:tab/>
      </w:r>
    </w:p>
    <w:p w14:paraId="07739A5B" w14:textId="77777777" w:rsidR="006822EA" w:rsidRDefault="00000000">
      <w:pPr>
        <w:pStyle w:val="af5"/>
        <w:spacing w:line="400" w:lineRule="exact"/>
        <w:ind w:leftChars="371" w:left="1077" w:hangingChars="124" w:hanging="298"/>
        <w:rPr>
          <w:rFonts w:ascii="Times New Roman" w:hAnsi="Times New Roman" w:hint="default"/>
          <w:sz w:val="24"/>
          <w:szCs w:val="24"/>
        </w:rPr>
      </w:pPr>
      <w:r>
        <w:rPr>
          <w:rFonts w:ascii="Times New Roman" w:hAnsi="Times New Roman" w:hint="default"/>
          <w:sz w:val="24"/>
        </w:rPr>
        <w:t>电</w:t>
      </w:r>
      <w:r>
        <w:rPr>
          <w:rFonts w:ascii="Times New Roman" w:hAnsi="Times New Roman" w:hint="default"/>
          <w:sz w:val="24"/>
        </w:rPr>
        <w:t xml:space="preserve">      </w:t>
      </w:r>
      <w:r>
        <w:rPr>
          <w:rFonts w:ascii="Times New Roman" w:hAnsi="Times New Roman" w:hint="default"/>
          <w:sz w:val="24"/>
        </w:rPr>
        <w:t>话：</w:t>
      </w:r>
      <w:r>
        <w:rPr>
          <w:sz w:val="24"/>
        </w:rPr>
        <w:t>18233296727</w:t>
      </w:r>
    </w:p>
    <w:p w14:paraId="78F5483B" w14:textId="77777777" w:rsidR="006822EA" w:rsidRDefault="006822EA">
      <w:pPr>
        <w:spacing w:line="360" w:lineRule="auto"/>
        <w:ind w:firstLineChars="2450" w:firstLine="5880"/>
        <w:jc w:val="right"/>
        <w:rPr>
          <w:sz w:val="24"/>
        </w:rPr>
      </w:pPr>
    </w:p>
    <w:p w14:paraId="74E101F5" w14:textId="77777777" w:rsidR="006822EA" w:rsidRDefault="00000000">
      <w:pPr>
        <w:spacing w:line="360" w:lineRule="auto"/>
        <w:jc w:val="center"/>
        <w:outlineLvl w:val="0"/>
        <w:rPr>
          <w:b/>
          <w:sz w:val="32"/>
          <w:szCs w:val="32"/>
        </w:rPr>
      </w:pPr>
      <w:r>
        <w:rPr>
          <w:sz w:val="24"/>
        </w:rPr>
        <w:br w:type="page"/>
      </w:r>
      <w:bookmarkStart w:id="33" w:name="_Toc512937850"/>
      <w:bookmarkStart w:id="34" w:name="_Toc265228423"/>
      <w:bookmarkStart w:id="35" w:name="_Toc127161488"/>
      <w:bookmarkStart w:id="36" w:name="_Toc353873938"/>
      <w:bookmarkStart w:id="37" w:name="_Toc226965856"/>
      <w:bookmarkStart w:id="38" w:name="_Toc264969275"/>
      <w:bookmarkStart w:id="39" w:name="_Toc97371942"/>
      <w:bookmarkStart w:id="40" w:name="_Toc305158854"/>
      <w:bookmarkStart w:id="41" w:name="_Toc150774783"/>
      <w:bookmarkStart w:id="42" w:name="_Toc127151777"/>
      <w:bookmarkStart w:id="43" w:name="_Toc353825548"/>
      <w:bookmarkStart w:id="44" w:name="_Toc305158928"/>
      <w:bookmarkStart w:id="45" w:name="_Toc195842950"/>
      <w:r>
        <w:rPr>
          <w:b/>
          <w:sz w:val="36"/>
          <w:szCs w:val="36"/>
        </w:rPr>
        <w:lastRenderedPageBreak/>
        <w:t>第二章</w:t>
      </w:r>
      <w:r>
        <w:rPr>
          <w:b/>
          <w:sz w:val="36"/>
          <w:szCs w:val="36"/>
        </w:rPr>
        <w:t xml:space="preserve">   </w:t>
      </w:r>
      <w:r>
        <w:rPr>
          <w:b/>
          <w:sz w:val="36"/>
          <w:szCs w:val="36"/>
        </w:rPr>
        <w:t>供应商须知</w:t>
      </w:r>
      <w:bookmarkEnd w:id="33"/>
      <w:bookmarkEnd w:id="34"/>
      <w:bookmarkEnd w:id="35"/>
      <w:bookmarkEnd w:id="36"/>
      <w:bookmarkEnd w:id="37"/>
      <w:bookmarkEnd w:id="38"/>
      <w:bookmarkEnd w:id="39"/>
      <w:bookmarkEnd w:id="40"/>
      <w:bookmarkEnd w:id="41"/>
      <w:bookmarkEnd w:id="42"/>
      <w:bookmarkEnd w:id="43"/>
      <w:bookmarkEnd w:id="44"/>
      <w:bookmarkEnd w:id="45"/>
    </w:p>
    <w:p w14:paraId="7B622D47" w14:textId="77777777" w:rsidR="006822EA" w:rsidRDefault="00000000">
      <w:pPr>
        <w:pStyle w:val="21"/>
        <w:tabs>
          <w:tab w:val="center" w:pos="4592"/>
          <w:tab w:val="left" w:pos="7860"/>
        </w:tabs>
        <w:spacing w:before="0" w:line="400" w:lineRule="exact"/>
        <w:rPr>
          <w:sz w:val="28"/>
          <w:szCs w:val="28"/>
        </w:rPr>
      </w:pPr>
      <w:bookmarkStart w:id="46" w:name="_Toc150480757"/>
      <w:bookmarkStart w:id="47" w:name="_Toc195842884"/>
      <w:bookmarkStart w:id="48" w:name="_Toc142311021"/>
      <w:bookmarkStart w:id="49" w:name="_Toc520356144"/>
      <w:bookmarkStart w:id="50" w:name="_Toc151193833"/>
      <w:bookmarkStart w:id="51" w:name="_Toc226337215"/>
      <w:bookmarkStart w:id="52" w:name="_Toc164608788"/>
      <w:bookmarkStart w:id="53" w:name="_Toc151193689"/>
      <w:bookmarkStart w:id="54" w:name="_Toc151190146"/>
      <w:bookmarkStart w:id="55" w:name="_Toc150774619"/>
      <w:bookmarkStart w:id="56" w:name="_Toc164229360"/>
      <w:bookmarkStart w:id="57" w:name="_Toc151193617"/>
      <w:bookmarkStart w:id="58" w:name="_Toc226309763"/>
      <w:bookmarkStart w:id="59" w:name="_Toc164608633"/>
      <w:bookmarkStart w:id="60" w:name="_Toc150509270"/>
      <w:bookmarkStart w:id="61" w:name="_Toc151193761"/>
      <w:bookmarkStart w:id="62" w:name="_Toc164351613"/>
      <w:bookmarkStart w:id="63" w:name="_Toc127151720"/>
      <w:bookmarkStart w:id="64" w:name="_Toc149720812"/>
      <w:bookmarkStart w:id="65" w:name="_Toc127161433"/>
      <w:bookmarkStart w:id="66" w:name="_Toc226965792"/>
      <w:bookmarkStart w:id="67" w:name="_Toc151193907"/>
      <w:bookmarkStart w:id="68" w:name="_Toc164229214"/>
      <w:bookmarkStart w:id="69" w:name="_Toc127151519"/>
      <w:bookmarkStart w:id="70" w:name="_Toc226965709"/>
      <w:bookmarkStart w:id="71" w:name="_Toc150774724"/>
      <w:r>
        <w:rPr>
          <w:rFonts w:ascii="Times New Roman" w:eastAsia="宋体" w:hAnsi="Times New Roman"/>
          <w:sz w:val="28"/>
        </w:rPr>
        <w:t>供应商须知资料表</w:t>
      </w:r>
    </w:p>
    <w:p w14:paraId="006FFBCD" w14:textId="77777777" w:rsidR="006822EA" w:rsidRDefault="00000000">
      <w:pPr>
        <w:spacing w:line="400" w:lineRule="exact"/>
        <w:ind w:firstLine="480"/>
        <w:rPr>
          <w:sz w:val="24"/>
        </w:rPr>
      </w:pPr>
      <w:r>
        <w:rPr>
          <w:sz w:val="24"/>
        </w:rPr>
        <w:t>本表是对供应商须知的具体补充和修改，如有矛盾，均以本资料表为准。</w:t>
      </w:r>
    </w:p>
    <w:tbl>
      <w:tblPr>
        <w:tblW w:w="9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253"/>
      </w:tblGrid>
      <w:tr w:rsidR="006822EA" w14:paraId="2CE31A65" w14:textId="77777777">
        <w:trPr>
          <w:trHeight w:val="594"/>
          <w:tblHeader/>
          <w:jc w:val="center"/>
        </w:trPr>
        <w:tc>
          <w:tcPr>
            <w:tcW w:w="988" w:type="dxa"/>
            <w:vAlign w:val="center"/>
          </w:tcPr>
          <w:p w14:paraId="631B9673" w14:textId="77777777" w:rsidR="006822EA" w:rsidRDefault="00000000">
            <w:pPr>
              <w:spacing w:line="400" w:lineRule="exact"/>
              <w:jc w:val="center"/>
              <w:rPr>
                <w:b/>
                <w:bCs/>
                <w:sz w:val="24"/>
              </w:rPr>
            </w:pPr>
            <w:r>
              <w:rPr>
                <w:b/>
                <w:sz w:val="24"/>
              </w:rPr>
              <w:t>条款号</w:t>
            </w:r>
          </w:p>
        </w:tc>
        <w:tc>
          <w:tcPr>
            <w:tcW w:w="1701" w:type="dxa"/>
            <w:vAlign w:val="center"/>
          </w:tcPr>
          <w:p w14:paraId="3467B5B6" w14:textId="77777777" w:rsidR="006822EA" w:rsidRDefault="00000000">
            <w:pPr>
              <w:spacing w:line="400" w:lineRule="exact"/>
              <w:jc w:val="center"/>
              <w:rPr>
                <w:b/>
                <w:bCs/>
                <w:sz w:val="24"/>
              </w:rPr>
            </w:pPr>
            <w:r>
              <w:rPr>
                <w:b/>
                <w:bCs/>
                <w:sz w:val="24"/>
              </w:rPr>
              <w:t>条目</w:t>
            </w:r>
          </w:p>
        </w:tc>
        <w:tc>
          <w:tcPr>
            <w:tcW w:w="7253" w:type="dxa"/>
            <w:vAlign w:val="center"/>
          </w:tcPr>
          <w:p w14:paraId="09B2D6B2" w14:textId="77777777" w:rsidR="006822EA" w:rsidRDefault="00000000">
            <w:pPr>
              <w:spacing w:line="400" w:lineRule="exact"/>
              <w:jc w:val="center"/>
              <w:rPr>
                <w:b/>
                <w:bCs/>
                <w:sz w:val="24"/>
              </w:rPr>
            </w:pPr>
            <w:r>
              <w:rPr>
                <w:b/>
                <w:bCs/>
                <w:sz w:val="24"/>
              </w:rPr>
              <w:t>内容</w:t>
            </w:r>
          </w:p>
        </w:tc>
      </w:tr>
      <w:tr w:rsidR="006822EA" w14:paraId="4BCEFC34" w14:textId="77777777">
        <w:trPr>
          <w:trHeight w:val="20"/>
          <w:jc w:val="center"/>
        </w:trPr>
        <w:tc>
          <w:tcPr>
            <w:tcW w:w="988" w:type="dxa"/>
            <w:vAlign w:val="center"/>
          </w:tcPr>
          <w:p w14:paraId="1F786338" w14:textId="77777777" w:rsidR="006822EA" w:rsidRDefault="00000000">
            <w:pPr>
              <w:pStyle w:val="af5"/>
              <w:adjustRightInd w:val="0"/>
              <w:snapToGrid w:val="0"/>
              <w:spacing w:line="400" w:lineRule="exact"/>
              <w:jc w:val="center"/>
              <w:rPr>
                <w:rFonts w:ascii="Times New Roman" w:hAnsi="Times New Roman" w:hint="default"/>
                <w:sz w:val="24"/>
                <w:szCs w:val="24"/>
              </w:rPr>
            </w:pPr>
            <w:r>
              <w:rPr>
                <w:rFonts w:ascii="Times New Roman" w:hAnsi="Times New Roman" w:hint="default"/>
                <w:sz w:val="24"/>
                <w:szCs w:val="24"/>
              </w:rPr>
              <w:t>2.2</w:t>
            </w:r>
          </w:p>
        </w:tc>
        <w:tc>
          <w:tcPr>
            <w:tcW w:w="1701" w:type="dxa"/>
            <w:vAlign w:val="center"/>
          </w:tcPr>
          <w:p w14:paraId="68831C9B" w14:textId="77777777" w:rsidR="006822EA" w:rsidRDefault="00000000">
            <w:pPr>
              <w:spacing w:line="400" w:lineRule="exact"/>
              <w:jc w:val="center"/>
              <w:rPr>
                <w:sz w:val="24"/>
              </w:rPr>
            </w:pPr>
            <w:r>
              <w:rPr>
                <w:sz w:val="24"/>
              </w:rPr>
              <w:t>项目属性</w:t>
            </w:r>
          </w:p>
        </w:tc>
        <w:tc>
          <w:tcPr>
            <w:tcW w:w="7253" w:type="dxa"/>
            <w:vAlign w:val="center"/>
          </w:tcPr>
          <w:p w14:paraId="08ED482B" w14:textId="77777777" w:rsidR="006822EA" w:rsidRDefault="00000000">
            <w:pPr>
              <w:spacing w:line="400" w:lineRule="exact"/>
              <w:jc w:val="left"/>
              <w:rPr>
                <w:sz w:val="24"/>
              </w:rPr>
            </w:pPr>
            <w:r>
              <w:rPr>
                <w:rFonts w:hint="eastAsia"/>
                <w:sz w:val="24"/>
              </w:rPr>
              <w:t>项目属性：</w:t>
            </w:r>
          </w:p>
          <w:p w14:paraId="11F655A4" w14:textId="77777777" w:rsidR="006822EA" w:rsidRDefault="00000000">
            <w:pPr>
              <w:spacing w:line="400" w:lineRule="exact"/>
              <w:jc w:val="left"/>
              <w:rPr>
                <w:sz w:val="24"/>
              </w:rPr>
            </w:pPr>
            <w:r>
              <w:rPr>
                <w:rFonts w:hint="eastAsia"/>
                <w:sz w:val="24"/>
              </w:rPr>
              <w:t>■服务</w:t>
            </w:r>
          </w:p>
          <w:p w14:paraId="32403B03" w14:textId="77777777" w:rsidR="006822EA" w:rsidRDefault="00000000">
            <w:pPr>
              <w:spacing w:line="400" w:lineRule="exact"/>
              <w:jc w:val="left"/>
              <w:rPr>
                <w:sz w:val="24"/>
              </w:rPr>
            </w:pPr>
            <w:r>
              <w:rPr>
                <w:rFonts w:hint="eastAsia"/>
                <w:sz w:val="24"/>
              </w:rPr>
              <w:t>□货物</w:t>
            </w:r>
          </w:p>
          <w:p w14:paraId="6524B209" w14:textId="77777777" w:rsidR="006822EA" w:rsidRDefault="00000000">
            <w:pPr>
              <w:spacing w:line="400" w:lineRule="exact"/>
              <w:jc w:val="left"/>
              <w:rPr>
                <w:sz w:val="24"/>
              </w:rPr>
            </w:pPr>
            <w:r>
              <w:rPr>
                <w:rFonts w:hint="eastAsia"/>
                <w:sz w:val="24"/>
              </w:rPr>
              <w:t>□工程</w:t>
            </w:r>
          </w:p>
        </w:tc>
      </w:tr>
      <w:tr w:rsidR="006822EA" w14:paraId="5CDCE014" w14:textId="77777777">
        <w:trPr>
          <w:trHeight w:val="20"/>
          <w:jc w:val="center"/>
        </w:trPr>
        <w:tc>
          <w:tcPr>
            <w:tcW w:w="988" w:type="dxa"/>
            <w:vAlign w:val="center"/>
          </w:tcPr>
          <w:p w14:paraId="5EAE372C" w14:textId="77777777" w:rsidR="006822EA" w:rsidRDefault="00000000">
            <w:pPr>
              <w:pStyle w:val="af5"/>
              <w:adjustRightInd w:val="0"/>
              <w:snapToGrid w:val="0"/>
              <w:spacing w:line="400" w:lineRule="exact"/>
              <w:jc w:val="center"/>
              <w:rPr>
                <w:rFonts w:ascii="Times New Roman" w:hAnsi="Times New Roman" w:hint="default"/>
                <w:sz w:val="24"/>
                <w:szCs w:val="24"/>
              </w:rPr>
            </w:pPr>
            <w:r>
              <w:rPr>
                <w:rFonts w:ascii="Times New Roman" w:hAnsi="Times New Roman" w:hint="default"/>
                <w:sz w:val="24"/>
                <w:szCs w:val="24"/>
              </w:rPr>
              <w:t>2.3</w:t>
            </w:r>
          </w:p>
        </w:tc>
        <w:tc>
          <w:tcPr>
            <w:tcW w:w="1701" w:type="dxa"/>
            <w:vAlign w:val="center"/>
          </w:tcPr>
          <w:p w14:paraId="5C877C7B" w14:textId="77777777" w:rsidR="006822EA" w:rsidRDefault="00000000">
            <w:pPr>
              <w:spacing w:line="400" w:lineRule="exact"/>
              <w:jc w:val="center"/>
              <w:rPr>
                <w:sz w:val="24"/>
              </w:rPr>
            </w:pPr>
            <w:r>
              <w:rPr>
                <w:sz w:val="24"/>
              </w:rPr>
              <w:t>科研仪器设备</w:t>
            </w:r>
          </w:p>
        </w:tc>
        <w:tc>
          <w:tcPr>
            <w:tcW w:w="7253" w:type="dxa"/>
            <w:vAlign w:val="center"/>
          </w:tcPr>
          <w:p w14:paraId="54BF714B" w14:textId="77777777" w:rsidR="006822EA" w:rsidRDefault="00000000">
            <w:pPr>
              <w:spacing w:line="400" w:lineRule="exact"/>
              <w:jc w:val="left"/>
              <w:rPr>
                <w:sz w:val="24"/>
              </w:rPr>
            </w:pPr>
            <w:r>
              <w:rPr>
                <w:sz w:val="24"/>
              </w:rPr>
              <w:t>是否属于科研仪器设备采购项目：</w:t>
            </w:r>
          </w:p>
          <w:p w14:paraId="4F6A38B1" w14:textId="77777777" w:rsidR="006822EA" w:rsidRDefault="00000000">
            <w:pPr>
              <w:spacing w:line="400" w:lineRule="exact"/>
              <w:jc w:val="left"/>
              <w:rPr>
                <w:sz w:val="24"/>
              </w:rPr>
            </w:pPr>
            <w:r>
              <w:t>□</w:t>
            </w:r>
            <w:r>
              <w:rPr>
                <w:sz w:val="24"/>
              </w:rPr>
              <w:t>是</w:t>
            </w:r>
          </w:p>
          <w:p w14:paraId="390DAE1A" w14:textId="77777777" w:rsidR="006822EA" w:rsidRDefault="00000000">
            <w:pPr>
              <w:spacing w:line="400" w:lineRule="exact"/>
              <w:jc w:val="left"/>
              <w:rPr>
                <w:sz w:val="24"/>
              </w:rPr>
            </w:pPr>
            <w:r>
              <w:rPr>
                <w:rFonts w:hint="eastAsia"/>
              </w:rPr>
              <w:t>■</w:t>
            </w:r>
            <w:r>
              <w:rPr>
                <w:sz w:val="24"/>
              </w:rPr>
              <w:t>否</w:t>
            </w:r>
          </w:p>
        </w:tc>
      </w:tr>
      <w:tr w:rsidR="006822EA" w14:paraId="4FAEE0AA" w14:textId="77777777">
        <w:trPr>
          <w:trHeight w:val="20"/>
          <w:jc w:val="center"/>
        </w:trPr>
        <w:tc>
          <w:tcPr>
            <w:tcW w:w="988" w:type="dxa"/>
            <w:vMerge w:val="restart"/>
            <w:vAlign w:val="center"/>
          </w:tcPr>
          <w:p w14:paraId="208D47CB" w14:textId="77777777" w:rsidR="006822EA" w:rsidRDefault="00000000">
            <w:pPr>
              <w:pStyle w:val="af5"/>
              <w:adjustRightInd w:val="0"/>
              <w:snapToGrid w:val="0"/>
              <w:spacing w:line="400" w:lineRule="exact"/>
              <w:jc w:val="center"/>
              <w:rPr>
                <w:rFonts w:ascii="Times New Roman" w:hAnsi="Times New Roman" w:hint="default"/>
                <w:sz w:val="24"/>
                <w:szCs w:val="24"/>
              </w:rPr>
            </w:pPr>
            <w:r>
              <w:rPr>
                <w:rFonts w:ascii="Times New Roman" w:hAnsi="Times New Roman" w:hint="default"/>
                <w:sz w:val="24"/>
                <w:szCs w:val="24"/>
              </w:rPr>
              <w:t>3.1</w:t>
            </w:r>
          </w:p>
        </w:tc>
        <w:tc>
          <w:tcPr>
            <w:tcW w:w="1701" w:type="dxa"/>
            <w:vAlign w:val="center"/>
          </w:tcPr>
          <w:p w14:paraId="6707F921" w14:textId="77777777" w:rsidR="006822EA" w:rsidRDefault="00000000">
            <w:pPr>
              <w:spacing w:line="400" w:lineRule="exact"/>
              <w:jc w:val="center"/>
              <w:rPr>
                <w:sz w:val="24"/>
              </w:rPr>
            </w:pPr>
            <w:r>
              <w:rPr>
                <w:sz w:val="24"/>
              </w:rPr>
              <w:t>现场考察</w:t>
            </w:r>
          </w:p>
        </w:tc>
        <w:tc>
          <w:tcPr>
            <w:tcW w:w="7253" w:type="dxa"/>
            <w:vAlign w:val="center"/>
          </w:tcPr>
          <w:p w14:paraId="37ED64A5" w14:textId="77777777" w:rsidR="006822EA" w:rsidRDefault="00000000">
            <w:pPr>
              <w:spacing w:line="400" w:lineRule="exact"/>
              <w:jc w:val="left"/>
              <w:rPr>
                <w:sz w:val="24"/>
              </w:rPr>
            </w:pPr>
            <w:r>
              <w:rPr>
                <w:rFonts w:hint="eastAsia"/>
              </w:rPr>
              <w:t>■</w:t>
            </w:r>
            <w:r>
              <w:rPr>
                <w:sz w:val="24"/>
              </w:rPr>
              <w:t>不组织</w:t>
            </w:r>
          </w:p>
          <w:p w14:paraId="293AD8DF" w14:textId="77777777" w:rsidR="006822EA" w:rsidRDefault="00000000">
            <w:pPr>
              <w:spacing w:line="400" w:lineRule="exact"/>
              <w:jc w:val="left"/>
              <w:rPr>
                <w:bCs/>
                <w:sz w:val="24"/>
              </w:rPr>
            </w:pPr>
            <w:r>
              <w:t>□</w:t>
            </w:r>
            <w:r>
              <w:rPr>
                <w:sz w:val="24"/>
              </w:rPr>
              <w:t>组织，考察时间：</w:t>
            </w:r>
            <w:r>
              <w:rPr>
                <w:sz w:val="24"/>
              </w:rPr>
              <w:t>___</w:t>
            </w:r>
            <w:r>
              <w:rPr>
                <w:sz w:val="24"/>
                <w:lang w:bidi="ar"/>
              </w:rPr>
              <w:t>年</w:t>
            </w:r>
            <w:r>
              <w:rPr>
                <w:sz w:val="24"/>
              </w:rPr>
              <w:t>___</w:t>
            </w:r>
            <w:r>
              <w:rPr>
                <w:sz w:val="24"/>
                <w:lang w:bidi="ar"/>
              </w:rPr>
              <w:t>月</w:t>
            </w:r>
            <w:r>
              <w:rPr>
                <w:sz w:val="24"/>
              </w:rPr>
              <w:t>___</w:t>
            </w:r>
            <w:r>
              <w:rPr>
                <w:sz w:val="24"/>
                <w:lang w:bidi="ar"/>
              </w:rPr>
              <w:t>日</w:t>
            </w:r>
            <w:r>
              <w:rPr>
                <w:sz w:val="24"/>
              </w:rPr>
              <w:t>___</w:t>
            </w:r>
            <w:r>
              <w:rPr>
                <w:sz w:val="24"/>
                <w:lang w:bidi="ar"/>
              </w:rPr>
              <w:t>点</w:t>
            </w:r>
            <w:r>
              <w:rPr>
                <w:sz w:val="24"/>
              </w:rPr>
              <w:t>___</w:t>
            </w:r>
            <w:r>
              <w:rPr>
                <w:sz w:val="24"/>
                <w:lang w:bidi="ar"/>
              </w:rPr>
              <w:t>分</w:t>
            </w:r>
          </w:p>
          <w:p w14:paraId="519EAF10" w14:textId="77777777" w:rsidR="006822EA" w:rsidRDefault="00000000">
            <w:pPr>
              <w:pStyle w:val="af5"/>
              <w:adjustRightInd w:val="0"/>
              <w:snapToGrid w:val="0"/>
              <w:spacing w:line="400" w:lineRule="exact"/>
              <w:rPr>
                <w:rFonts w:ascii="Times New Roman" w:hAnsi="Times New Roman" w:hint="default"/>
                <w:sz w:val="24"/>
              </w:rPr>
            </w:pPr>
            <w:r>
              <w:rPr>
                <w:rFonts w:ascii="Times New Roman" w:hAnsi="Times New Roman" w:hint="default"/>
                <w:sz w:val="24"/>
              </w:rPr>
              <w:t>考察地点：</w:t>
            </w:r>
            <w:r>
              <w:rPr>
                <w:rFonts w:ascii="Times New Roman" w:hAnsi="Times New Roman" w:hint="default"/>
                <w:sz w:val="24"/>
              </w:rPr>
              <w:t>___________</w:t>
            </w:r>
            <w:r>
              <w:rPr>
                <w:rFonts w:ascii="Times New Roman" w:hAnsi="Times New Roman" w:hint="default"/>
                <w:sz w:val="24"/>
              </w:rPr>
              <w:t>。</w:t>
            </w:r>
          </w:p>
        </w:tc>
      </w:tr>
      <w:tr w:rsidR="006822EA" w14:paraId="2A69A3DF" w14:textId="77777777">
        <w:trPr>
          <w:trHeight w:val="20"/>
          <w:jc w:val="center"/>
        </w:trPr>
        <w:tc>
          <w:tcPr>
            <w:tcW w:w="988" w:type="dxa"/>
            <w:vMerge/>
            <w:vAlign w:val="center"/>
          </w:tcPr>
          <w:p w14:paraId="02EDAA29" w14:textId="77777777" w:rsidR="006822EA" w:rsidRDefault="006822EA">
            <w:pPr>
              <w:pStyle w:val="af5"/>
              <w:adjustRightInd w:val="0"/>
              <w:snapToGrid w:val="0"/>
              <w:spacing w:line="400" w:lineRule="exact"/>
              <w:jc w:val="center"/>
              <w:rPr>
                <w:rFonts w:ascii="Times New Roman" w:hAnsi="Times New Roman" w:hint="default"/>
                <w:sz w:val="24"/>
                <w:szCs w:val="24"/>
              </w:rPr>
            </w:pPr>
          </w:p>
        </w:tc>
        <w:tc>
          <w:tcPr>
            <w:tcW w:w="1701" w:type="dxa"/>
            <w:vAlign w:val="center"/>
          </w:tcPr>
          <w:p w14:paraId="72A5968C" w14:textId="77777777" w:rsidR="006822EA" w:rsidRDefault="00000000">
            <w:pPr>
              <w:spacing w:line="400" w:lineRule="exact"/>
              <w:jc w:val="center"/>
              <w:rPr>
                <w:sz w:val="24"/>
              </w:rPr>
            </w:pPr>
            <w:r>
              <w:rPr>
                <w:sz w:val="24"/>
              </w:rPr>
              <w:t>磋商前答疑会</w:t>
            </w:r>
          </w:p>
        </w:tc>
        <w:tc>
          <w:tcPr>
            <w:tcW w:w="7253" w:type="dxa"/>
            <w:vAlign w:val="center"/>
          </w:tcPr>
          <w:p w14:paraId="558D66C8" w14:textId="77777777" w:rsidR="006822EA" w:rsidRDefault="00000000">
            <w:pPr>
              <w:spacing w:line="400" w:lineRule="exact"/>
              <w:jc w:val="left"/>
              <w:rPr>
                <w:sz w:val="24"/>
              </w:rPr>
            </w:pPr>
            <w:r>
              <w:rPr>
                <w:rFonts w:hint="eastAsia"/>
              </w:rPr>
              <w:t>■</w:t>
            </w:r>
            <w:r>
              <w:rPr>
                <w:sz w:val="24"/>
              </w:rPr>
              <w:t>不召开</w:t>
            </w:r>
          </w:p>
          <w:p w14:paraId="2CACE30B" w14:textId="77777777" w:rsidR="006822EA" w:rsidRDefault="00000000">
            <w:pPr>
              <w:spacing w:line="400" w:lineRule="exact"/>
              <w:jc w:val="left"/>
              <w:rPr>
                <w:sz w:val="24"/>
              </w:rPr>
            </w:pPr>
            <w:r>
              <w:t>□</w:t>
            </w:r>
            <w:r>
              <w:rPr>
                <w:sz w:val="24"/>
              </w:rPr>
              <w:t>召开，召开时间：</w:t>
            </w:r>
            <w:r>
              <w:rPr>
                <w:sz w:val="24"/>
              </w:rPr>
              <w:t>___</w:t>
            </w:r>
            <w:r>
              <w:rPr>
                <w:sz w:val="24"/>
                <w:lang w:bidi="ar"/>
              </w:rPr>
              <w:t>年</w:t>
            </w:r>
            <w:r>
              <w:rPr>
                <w:sz w:val="24"/>
              </w:rPr>
              <w:t>___</w:t>
            </w:r>
            <w:r>
              <w:rPr>
                <w:sz w:val="24"/>
                <w:lang w:bidi="ar"/>
              </w:rPr>
              <w:t>月</w:t>
            </w:r>
            <w:r>
              <w:rPr>
                <w:sz w:val="24"/>
              </w:rPr>
              <w:t>___</w:t>
            </w:r>
            <w:r>
              <w:rPr>
                <w:sz w:val="24"/>
                <w:lang w:bidi="ar"/>
              </w:rPr>
              <w:t>日</w:t>
            </w:r>
            <w:r>
              <w:rPr>
                <w:sz w:val="24"/>
              </w:rPr>
              <w:t>___</w:t>
            </w:r>
            <w:r>
              <w:rPr>
                <w:sz w:val="24"/>
                <w:lang w:bidi="ar"/>
              </w:rPr>
              <w:t>点</w:t>
            </w:r>
            <w:r>
              <w:rPr>
                <w:sz w:val="24"/>
              </w:rPr>
              <w:t>___</w:t>
            </w:r>
            <w:r>
              <w:rPr>
                <w:sz w:val="24"/>
                <w:lang w:bidi="ar"/>
              </w:rPr>
              <w:t>分</w:t>
            </w:r>
          </w:p>
          <w:p w14:paraId="7F8EF568" w14:textId="77777777" w:rsidR="006822EA" w:rsidRDefault="00000000">
            <w:pPr>
              <w:spacing w:line="400" w:lineRule="exact"/>
              <w:jc w:val="left"/>
              <w:rPr>
                <w:sz w:val="24"/>
              </w:rPr>
            </w:pPr>
            <w:r>
              <w:rPr>
                <w:sz w:val="24"/>
              </w:rPr>
              <w:t>召开地点：</w:t>
            </w:r>
            <w:r>
              <w:rPr>
                <w:sz w:val="24"/>
              </w:rPr>
              <w:t>___________</w:t>
            </w:r>
            <w:r>
              <w:rPr>
                <w:sz w:val="24"/>
              </w:rPr>
              <w:t>。</w:t>
            </w:r>
          </w:p>
        </w:tc>
      </w:tr>
      <w:tr w:rsidR="006822EA" w14:paraId="127CA2AA" w14:textId="77777777">
        <w:trPr>
          <w:trHeight w:val="1535"/>
          <w:jc w:val="center"/>
        </w:trPr>
        <w:tc>
          <w:tcPr>
            <w:tcW w:w="988" w:type="dxa"/>
            <w:vAlign w:val="center"/>
          </w:tcPr>
          <w:p w14:paraId="31C07D0D" w14:textId="77777777" w:rsidR="006822EA" w:rsidRDefault="00000000">
            <w:pPr>
              <w:pStyle w:val="af5"/>
              <w:adjustRightInd w:val="0"/>
              <w:snapToGrid w:val="0"/>
              <w:spacing w:line="400" w:lineRule="exact"/>
              <w:jc w:val="center"/>
              <w:rPr>
                <w:rFonts w:ascii="Times New Roman" w:hAnsi="Times New Roman" w:hint="default"/>
                <w:sz w:val="24"/>
                <w:szCs w:val="24"/>
              </w:rPr>
            </w:pPr>
            <w:r>
              <w:rPr>
                <w:rFonts w:ascii="Times New Roman" w:hAnsi="Times New Roman" w:hint="default"/>
                <w:sz w:val="24"/>
                <w:szCs w:val="24"/>
              </w:rPr>
              <w:t>4.2.5</w:t>
            </w:r>
          </w:p>
        </w:tc>
        <w:tc>
          <w:tcPr>
            <w:tcW w:w="1701" w:type="dxa"/>
            <w:vAlign w:val="center"/>
          </w:tcPr>
          <w:p w14:paraId="408A29CC" w14:textId="77777777" w:rsidR="006822EA" w:rsidRDefault="00000000">
            <w:pPr>
              <w:spacing w:line="400" w:lineRule="exact"/>
              <w:jc w:val="center"/>
              <w:rPr>
                <w:sz w:val="24"/>
              </w:rPr>
            </w:pPr>
            <w:r>
              <w:rPr>
                <w:sz w:val="24"/>
              </w:rPr>
              <w:t>标的所属行业</w:t>
            </w:r>
          </w:p>
        </w:tc>
        <w:tc>
          <w:tcPr>
            <w:tcW w:w="7253" w:type="dxa"/>
            <w:vAlign w:val="center"/>
          </w:tcPr>
          <w:p w14:paraId="0F725B4B" w14:textId="77777777" w:rsidR="006822EA" w:rsidRDefault="00000000">
            <w:pPr>
              <w:spacing w:line="400" w:lineRule="exact"/>
              <w:jc w:val="left"/>
              <w:rPr>
                <w:sz w:val="24"/>
              </w:rPr>
            </w:pPr>
            <w:r>
              <w:rPr>
                <w:sz w:val="24"/>
              </w:rPr>
              <w:t>本项目采购标的对应的中小企业划分标准所属行业：</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2690"/>
              <w:gridCol w:w="3112"/>
            </w:tblGrid>
            <w:tr w:rsidR="006822EA" w14:paraId="2DCE4328" w14:textId="77777777">
              <w:trPr>
                <w:trHeight w:val="454"/>
              </w:trPr>
              <w:tc>
                <w:tcPr>
                  <w:tcW w:w="733" w:type="dxa"/>
                  <w:tcBorders>
                    <w:top w:val="single" w:sz="4" w:space="0" w:color="auto"/>
                    <w:left w:val="single" w:sz="4" w:space="0" w:color="auto"/>
                    <w:bottom w:val="single" w:sz="4" w:space="0" w:color="auto"/>
                    <w:right w:val="single" w:sz="4" w:space="0" w:color="auto"/>
                  </w:tcBorders>
                  <w:vAlign w:val="center"/>
                </w:tcPr>
                <w:p w14:paraId="3124FA1A" w14:textId="77777777" w:rsidR="006822EA" w:rsidRDefault="00000000">
                  <w:pPr>
                    <w:spacing w:line="400" w:lineRule="exact"/>
                    <w:jc w:val="center"/>
                    <w:rPr>
                      <w:bCs/>
                      <w:sz w:val="24"/>
                    </w:rPr>
                  </w:pPr>
                  <w:proofErr w:type="gramStart"/>
                  <w:r>
                    <w:rPr>
                      <w:bCs/>
                      <w:sz w:val="24"/>
                    </w:rPr>
                    <w:t>包号</w:t>
                  </w:r>
                  <w:proofErr w:type="gramEnd"/>
                </w:p>
              </w:tc>
              <w:tc>
                <w:tcPr>
                  <w:tcW w:w="2690" w:type="dxa"/>
                  <w:tcBorders>
                    <w:top w:val="single" w:sz="4" w:space="0" w:color="auto"/>
                    <w:left w:val="single" w:sz="4" w:space="0" w:color="auto"/>
                    <w:bottom w:val="single" w:sz="4" w:space="0" w:color="auto"/>
                    <w:right w:val="single" w:sz="4" w:space="0" w:color="auto"/>
                  </w:tcBorders>
                  <w:vAlign w:val="center"/>
                </w:tcPr>
                <w:p w14:paraId="729B9793" w14:textId="77777777" w:rsidR="006822EA" w:rsidRDefault="00000000">
                  <w:pPr>
                    <w:spacing w:line="400" w:lineRule="exact"/>
                    <w:jc w:val="center"/>
                    <w:rPr>
                      <w:bCs/>
                      <w:sz w:val="24"/>
                    </w:rPr>
                  </w:pPr>
                  <w:r>
                    <w:rPr>
                      <w:bCs/>
                      <w:sz w:val="24"/>
                    </w:rPr>
                    <w:t>标的名称</w:t>
                  </w:r>
                </w:p>
              </w:tc>
              <w:tc>
                <w:tcPr>
                  <w:tcW w:w="3112" w:type="dxa"/>
                  <w:tcBorders>
                    <w:top w:val="single" w:sz="4" w:space="0" w:color="auto"/>
                    <w:left w:val="single" w:sz="4" w:space="0" w:color="auto"/>
                    <w:bottom w:val="single" w:sz="4" w:space="0" w:color="auto"/>
                    <w:right w:val="single" w:sz="4" w:space="0" w:color="auto"/>
                  </w:tcBorders>
                  <w:vAlign w:val="center"/>
                </w:tcPr>
                <w:p w14:paraId="5612E454" w14:textId="77777777" w:rsidR="006822EA" w:rsidRDefault="00000000">
                  <w:pPr>
                    <w:spacing w:line="400" w:lineRule="exact"/>
                    <w:jc w:val="center"/>
                    <w:rPr>
                      <w:sz w:val="24"/>
                    </w:rPr>
                  </w:pPr>
                  <w:r>
                    <w:rPr>
                      <w:sz w:val="24"/>
                    </w:rPr>
                    <w:t>中小企业划分标准所属行业</w:t>
                  </w:r>
                </w:p>
              </w:tc>
            </w:tr>
            <w:tr w:rsidR="006822EA" w14:paraId="5A0D4416" w14:textId="77777777">
              <w:trPr>
                <w:trHeight w:val="454"/>
              </w:trPr>
              <w:tc>
                <w:tcPr>
                  <w:tcW w:w="733" w:type="dxa"/>
                  <w:tcBorders>
                    <w:top w:val="single" w:sz="4" w:space="0" w:color="auto"/>
                    <w:left w:val="single" w:sz="4" w:space="0" w:color="auto"/>
                    <w:bottom w:val="single" w:sz="4" w:space="0" w:color="auto"/>
                    <w:right w:val="single" w:sz="4" w:space="0" w:color="auto"/>
                  </w:tcBorders>
                  <w:vAlign w:val="center"/>
                </w:tcPr>
                <w:p w14:paraId="5CF32ACC" w14:textId="77777777" w:rsidR="006822EA" w:rsidRDefault="00000000">
                  <w:pPr>
                    <w:spacing w:line="400" w:lineRule="exact"/>
                    <w:jc w:val="center"/>
                    <w:rPr>
                      <w:bCs/>
                      <w:sz w:val="24"/>
                    </w:rPr>
                  </w:pPr>
                  <w:r>
                    <w:rPr>
                      <w:rFonts w:hint="eastAsia"/>
                      <w:bCs/>
                      <w:sz w:val="24"/>
                    </w:rPr>
                    <w:t>1</w:t>
                  </w:r>
                </w:p>
              </w:tc>
              <w:tc>
                <w:tcPr>
                  <w:tcW w:w="2690" w:type="dxa"/>
                  <w:tcBorders>
                    <w:top w:val="single" w:sz="4" w:space="0" w:color="auto"/>
                    <w:left w:val="single" w:sz="4" w:space="0" w:color="auto"/>
                    <w:bottom w:val="single" w:sz="4" w:space="0" w:color="auto"/>
                    <w:right w:val="single" w:sz="4" w:space="0" w:color="auto"/>
                  </w:tcBorders>
                  <w:vAlign w:val="center"/>
                </w:tcPr>
                <w:p w14:paraId="77BDC912" w14:textId="77777777" w:rsidR="006822EA" w:rsidRDefault="00000000">
                  <w:pPr>
                    <w:spacing w:line="400" w:lineRule="exact"/>
                    <w:jc w:val="center"/>
                    <w:rPr>
                      <w:bCs/>
                      <w:sz w:val="24"/>
                    </w:rPr>
                  </w:pPr>
                  <w:r>
                    <w:rPr>
                      <w:rFonts w:hint="eastAsia"/>
                      <w:bCs/>
                      <w:sz w:val="24"/>
                    </w:rPr>
                    <w:t>白纸坊街道</w:t>
                  </w:r>
                  <w:r>
                    <w:rPr>
                      <w:rFonts w:hint="eastAsia"/>
                      <w:bCs/>
                      <w:sz w:val="24"/>
                    </w:rPr>
                    <w:t>2026</w:t>
                  </w:r>
                  <w:r>
                    <w:rPr>
                      <w:rFonts w:hint="eastAsia"/>
                      <w:bCs/>
                      <w:sz w:val="24"/>
                    </w:rPr>
                    <w:t>年失管区域清扫保洁</w:t>
                  </w:r>
                </w:p>
              </w:tc>
              <w:tc>
                <w:tcPr>
                  <w:tcW w:w="3112" w:type="dxa"/>
                  <w:tcBorders>
                    <w:top w:val="single" w:sz="4" w:space="0" w:color="auto"/>
                    <w:left w:val="single" w:sz="4" w:space="0" w:color="auto"/>
                    <w:bottom w:val="single" w:sz="4" w:space="0" w:color="auto"/>
                    <w:right w:val="single" w:sz="4" w:space="0" w:color="auto"/>
                  </w:tcBorders>
                  <w:vAlign w:val="center"/>
                </w:tcPr>
                <w:p w14:paraId="46D7A622" w14:textId="77777777" w:rsidR="006822EA" w:rsidRDefault="00000000">
                  <w:pPr>
                    <w:spacing w:line="400" w:lineRule="exact"/>
                    <w:jc w:val="center"/>
                    <w:rPr>
                      <w:kern w:val="0"/>
                      <w:sz w:val="24"/>
                    </w:rPr>
                  </w:pPr>
                  <w:r>
                    <w:rPr>
                      <w:rFonts w:ascii="宋体" w:hAnsi="宋体"/>
                      <w:sz w:val="24"/>
                    </w:rPr>
                    <w:t>其他未列明行业</w:t>
                  </w:r>
                </w:p>
              </w:tc>
            </w:tr>
          </w:tbl>
          <w:p w14:paraId="49F9E2BF" w14:textId="77777777" w:rsidR="006822EA" w:rsidRDefault="006822EA">
            <w:pPr>
              <w:spacing w:line="400" w:lineRule="exact"/>
              <w:jc w:val="left"/>
              <w:rPr>
                <w:sz w:val="24"/>
              </w:rPr>
            </w:pPr>
          </w:p>
        </w:tc>
      </w:tr>
      <w:tr w:rsidR="006822EA" w14:paraId="717128BA" w14:textId="77777777">
        <w:trPr>
          <w:trHeight w:val="890"/>
          <w:jc w:val="center"/>
        </w:trPr>
        <w:tc>
          <w:tcPr>
            <w:tcW w:w="988" w:type="dxa"/>
            <w:vAlign w:val="center"/>
          </w:tcPr>
          <w:p w14:paraId="52790F1A" w14:textId="77777777" w:rsidR="006822EA" w:rsidRDefault="00000000">
            <w:pPr>
              <w:pStyle w:val="af5"/>
              <w:adjustRightInd w:val="0"/>
              <w:snapToGrid w:val="0"/>
              <w:spacing w:line="400" w:lineRule="exact"/>
              <w:jc w:val="center"/>
              <w:rPr>
                <w:rFonts w:ascii="Times New Roman" w:hAnsi="Times New Roman" w:hint="default"/>
                <w:sz w:val="24"/>
                <w:szCs w:val="24"/>
              </w:rPr>
            </w:pPr>
            <w:r>
              <w:rPr>
                <w:rFonts w:ascii="Times New Roman" w:hAnsi="Times New Roman" w:hint="default"/>
                <w:sz w:val="24"/>
                <w:szCs w:val="24"/>
              </w:rPr>
              <w:t>10.2</w:t>
            </w:r>
          </w:p>
        </w:tc>
        <w:tc>
          <w:tcPr>
            <w:tcW w:w="1701" w:type="dxa"/>
            <w:vAlign w:val="center"/>
          </w:tcPr>
          <w:p w14:paraId="09452CE5" w14:textId="77777777" w:rsidR="006822EA" w:rsidRDefault="00000000">
            <w:pPr>
              <w:spacing w:line="400" w:lineRule="exact"/>
              <w:jc w:val="center"/>
              <w:rPr>
                <w:sz w:val="24"/>
              </w:rPr>
            </w:pPr>
            <w:r>
              <w:rPr>
                <w:sz w:val="24"/>
              </w:rPr>
              <w:t>报价</w:t>
            </w:r>
          </w:p>
        </w:tc>
        <w:tc>
          <w:tcPr>
            <w:tcW w:w="7253" w:type="dxa"/>
            <w:vAlign w:val="center"/>
          </w:tcPr>
          <w:p w14:paraId="3DD7F581" w14:textId="77777777" w:rsidR="006822EA" w:rsidRDefault="00000000">
            <w:pPr>
              <w:spacing w:line="400" w:lineRule="exact"/>
              <w:jc w:val="left"/>
              <w:rPr>
                <w:sz w:val="24"/>
              </w:rPr>
            </w:pPr>
            <w:r>
              <w:rPr>
                <w:sz w:val="24"/>
              </w:rPr>
              <w:t>报价的特殊规定：</w:t>
            </w:r>
          </w:p>
          <w:p w14:paraId="20F22511" w14:textId="77777777" w:rsidR="006822EA" w:rsidRDefault="00000000">
            <w:pPr>
              <w:spacing w:line="400" w:lineRule="exact"/>
              <w:jc w:val="left"/>
              <w:rPr>
                <w:sz w:val="24"/>
              </w:rPr>
            </w:pPr>
            <w:r>
              <w:rPr>
                <w:rFonts w:hint="eastAsia"/>
              </w:rPr>
              <w:t>■</w:t>
            </w:r>
            <w:r>
              <w:rPr>
                <w:sz w:val="24"/>
              </w:rPr>
              <w:t>无</w:t>
            </w:r>
          </w:p>
          <w:p w14:paraId="0484B06E" w14:textId="77777777" w:rsidR="006822EA" w:rsidRDefault="00000000">
            <w:pPr>
              <w:spacing w:line="400" w:lineRule="exact"/>
              <w:jc w:val="left"/>
              <w:rPr>
                <w:sz w:val="24"/>
              </w:rPr>
            </w:pPr>
            <w:r>
              <w:t>□</w:t>
            </w:r>
            <w:r>
              <w:rPr>
                <w:sz w:val="24"/>
              </w:rPr>
              <w:t>有，具体情形：</w:t>
            </w:r>
            <w:r>
              <w:rPr>
                <w:sz w:val="24"/>
              </w:rPr>
              <w:t>___________</w:t>
            </w:r>
            <w:r>
              <w:rPr>
                <w:sz w:val="24"/>
              </w:rPr>
              <w:t>。</w:t>
            </w:r>
          </w:p>
        </w:tc>
      </w:tr>
      <w:tr w:rsidR="006822EA" w14:paraId="3064972E" w14:textId="77777777">
        <w:trPr>
          <w:trHeight w:val="20"/>
          <w:jc w:val="center"/>
        </w:trPr>
        <w:tc>
          <w:tcPr>
            <w:tcW w:w="988" w:type="dxa"/>
            <w:vAlign w:val="center"/>
          </w:tcPr>
          <w:p w14:paraId="1D344D53" w14:textId="77777777" w:rsidR="006822EA" w:rsidRDefault="00000000">
            <w:pPr>
              <w:pStyle w:val="af5"/>
              <w:adjustRightInd w:val="0"/>
              <w:snapToGrid w:val="0"/>
              <w:spacing w:line="400" w:lineRule="exact"/>
              <w:jc w:val="center"/>
              <w:rPr>
                <w:rFonts w:ascii="Times New Roman" w:hAnsi="Times New Roman" w:hint="default"/>
                <w:sz w:val="24"/>
                <w:szCs w:val="24"/>
              </w:rPr>
            </w:pPr>
            <w:r>
              <w:rPr>
                <w:rFonts w:ascii="Times New Roman" w:hAnsi="Times New Roman" w:hint="default"/>
                <w:sz w:val="24"/>
                <w:szCs w:val="24"/>
              </w:rPr>
              <w:t>11.1</w:t>
            </w:r>
          </w:p>
        </w:tc>
        <w:tc>
          <w:tcPr>
            <w:tcW w:w="1701" w:type="dxa"/>
            <w:vMerge w:val="restart"/>
            <w:vAlign w:val="center"/>
          </w:tcPr>
          <w:p w14:paraId="7A873666" w14:textId="77777777" w:rsidR="006822EA" w:rsidRDefault="00000000">
            <w:pPr>
              <w:spacing w:line="400" w:lineRule="exact"/>
              <w:jc w:val="center"/>
              <w:rPr>
                <w:sz w:val="24"/>
              </w:rPr>
            </w:pPr>
            <w:r>
              <w:rPr>
                <w:sz w:val="24"/>
              </w:rPr>
              <w:t>磋商保证金</w:t>
            </w:r>
          </w:p>
        </w:tc>
        <w:tc>
          <w:tcPr>
            <w:tcW w:w="7253" w:type="dxa"/>
            <w:vAlign w:val="center"/>
          </w:tcPr>
          <w:p w14:paraId="303EF1AC" w14:textId="77777777" w:rsidR="006822EA" w:rsidRDefault="00000000">
            <w:pPr>
              <w:tabs>
                <w:tab w:val="left" w:pos="1560"/>
              </w:tabs>
              <w:spacing w:line="400" w:lineRule="exact"/>
              <w:rPr>
                <w:rFonts w:ascii="宋体" w:hAnsi="宋体" w:cs="宋体" w:hint="eastAsia"/>
                <w:color w:val="000000" w:themeColor="text1"/>
                <w:sz w:val="24"/>
                <w:u w:val="single"/>
                <w:shd w:val="clear" w:color="auto" w:fill="FFFFFF"/>
              </w:rPr>
            </w:pPr>
            <w:r>
              <w:rPr>
                <w:rFonts w:eastAsiaTheme="minorEastAsia"/>
                <w:color w:val="000000" w:themeColor="text1"/>
                <w:sz w:val="24"/>
              </w:rPr>
              <w:t>磋商</w:t>
            </w:r>
            <w:r>
              <w:rPr>
                <w:rFonts w:ascii="宋体" w:hAnsi="宋体" w:cs="宋体" w:hint="eastAsia"/>
                <w:color w:val="000000" w:themeColor="text1"/>
                <w:sz w:val="24"/>
                <w:shd w:val="clear" w:color="auto" w:fill="FFFFFF"/>
              </w:rPr>
              <w:t>保证金的形式：</w:t>
            </w:r>
            <w:r>
              <w:rPr>
                <w:rFonts w:ascii="宋体" w:hAnsi="宋体" w:cs="宋体" w:hint="eastAsia"/>
                <w:color w:val="000000" w:themeColor="text1"/>
                <w:sz w:val="24"/>
                <w:u w:val="single"/>
                <w:shd w:val="clear" w:color="auto" w:fill="FFFFFF"/>
              </w:rPr>
              <w:t xml:space="preserve">  电汇、银行保函    </w:t>
            </w:r>
          </w:p>
          <w:p w14:paraId="79CA2ED2" w14:textId="77777777" w:rsidR="006822EA" w:rsidRDefault="00000000">
            <w:pPr>
              <w:spacing w:line="400" w:lineRule="exact"/>
              <w:rPr>
                <w:rFonts w:ascii="宋体" w:hAnsi="宋体" w:cs="宋体" w:hint="eastAsia"/>
                <w:color w:val="000000" w:themeColor="text1"/>
                <w:sz w:val="24"/>
                <w:u w:val="single"/>
                <w:shd w:val="clear" w:color="auto" w:fill="FFFFFF"/>
              </w:rPr>
            </w:pPr>
            <w:r>
              <w:rPr>
                <w:rFonts w:eastAsiaTheme="minorEastAsia"/>
                <w:color w:val="000000" w:themeColor="text1"/>
                <w:sz w:val="24"/>
              </w:rPr>
              <w:t>磋商</w:t>
            </w:r>
            <w:r>
              <w:rPr>
                <w:rFonts w:ascii="宋体" w:hAnsi="宋体" w:cs="宋体" w:hint="eastAsia"/>
                <w:color w:val="000000" w:themeColor="text1"/>
                <w:sz w:val="24"/>
                <w:shd w:val="clear" w:color="auto" w:fill="FFFFFF"/>
              </w:rPr>
              <w:t>保证金的金额：</w:t>
            </w:r>
            <w:r>
              <w:rPr>
                <w:rFonts w:ascii="宋体" w:hAnsi="宋体" w:cs="宋体" w:hint="eastAsia"/>
                <w:color w:val="000000" w:themeColor="text1"/>
                <w:sz w:val="24"/>
                <w:u w:val="single"/>
                <w:shd w:val="clear" w:color="auto" w:fill="FFFFFF"/>
              </w:rPr>
              <w:t>0元</w:t>
            </w:r>
            <w:r>
              <w:rPr>
                <w:rFonts w:ascii="宋体" w:hAnsi="宋体" w:cs="宋体" w:hint="eastAsia"/>
                <w:b/>
                <w:bCs/>
                <w:color w:val="000000" w:themeColor="text1"/>
                <w:sz w:val="24"/>
                <w:u w:val="single"/>
              </w:rPr>
              <w:t xml:space="preserve">  </w:t>
            </w:r>
            <w:r>
              <w:rPr>
                <w:rFonts w:ascii="宋体" w:hAnsi="宋体" w:cs="宋体" w:hint="eastAsia"/>
                <w:color w:val="000000" w:themeColor="text1"/>
                <w:sz w:val="24"/>
                <w:u w:val="single"/>
                <w:shd w:val="clear" w:color="auto" w:fill="FFFFFF"/>
              </w:rPr>
              <w:t xml:space="preserve">  </w:t>
            </w:r>
          </w:p>
          <w:p w14:paraId="5C73183C" w14:textId="77777777" w:rsidR="006822EA" w:rsidRDefault="00000000">
            <w:pPr>
              <w:spacing w:line="400" w:lineRule="exact"/>
              <w:rPr>
                <w:rFonts w:ascii="宋体" w:hAnsi="宋体" w:cs="宋体" w:hint="eastAsia"/>
                <w:color w:val="000000" w:themeColor="text1"/>
                <w:sz w:val="24"/>
                <w:shd w:val="clear" w:color="auto" w:fill="FFFFFF"/>
              </w:rPr>
            </w:pPr>
            <w:r>
              <w:rPr>
                <w:rFonts w:ascii="宋体" w:hAnsi="宋体" w:cs="宋体" w:hint="eastAsia"/>
                <w:color w:val="000000" w:themeColor="text1"/>
                <w:sz w:val="24"/>
                <w:shd w:val="clear" w:color="auto" w:fill="FFFFFF"/>
              </w:rPr>
              <w:t>递交方式：/，应当在提交响应文件截止时间以前到达下列采购人指定账户：</w:t>
            </w:r>
          </w:p>
          <w:p w14:paraId="4675B001" w14:textId="77777777" w:rsidR="006822EA" w:rsidRDefault="00000000">
            <w:pPr>
              <w:spacing w:line="400" w:lineRule="exact"/>
              <w:rPr>
                <w:rFonts w:ascii="宋体" w:hAnsi="宋体" w:cs="宋体" w:hint="eastAsia"/>
                <w:b/>
                <w:bCs/>
                <w:color w:val="000000" w:themeColor="text1"/>
                <w:sz w:val="24"/>
                <w:u w:val="single"/>
                <w:shd w:val="clear" w:color="auto" w:fill="FFFFFF"/>
              </w:rPr>
            </w:pPr>
            <w:r>
              <w:rPr>
                <w:rFonts w:ascii="宋体" w:hAnsi="宋体" w:cs="宋体" w:hint="eastAsia"/>
                <w:color w:val="000000" w:themeColor="text1"/>
                <w:sz w:val="24"/>
                <w:shd w:val="clear" w:color="auto" w:fill="FFFFFF"/>
              </w:rPr>
              <w:t>账户名称：</w:t>
            </w:r>
            <w:r>
              <w:rPr>
                <w:rFonts w:ascii="宋体" w:hAnsi="宋体" w:cs="宋体" w:hint="eastAsia"/>
                <w:color w:val="000000" w:themeColor="text1"/>
                <w:sz w:val="24"/>
                <w:u w:val="single"/>
                <w:shd w:val="clear" w:color="auto" w:fill="FFFFFF"/>
              </w:rPr>
              <w:t>北京中健华兴工程管理有限公司</w:t>
            </w:r>
          </w:p>
          <w:p w14:paraId="2BEDFA05" w14:textId="77777777" w:rsidR="006822EA" w:rsidRDefault="00000000">
            <w:pPr>
              <w:spacing w:line="400" w:lineRule="exact"/>
              <w:rPr>
                <w:rFonts w:ascii="宋体" w:hAnsi="宋体" w:cs="宋体" w:hint="eastAsia"/>
                <w:color w:val="000000" w:themeColor="text1"/>
                <w:sz w:val="24"/>
                <w:shd w:val="clear" w:color="auto" w:fill="FFFFFF"/>
              </w:rPr>
            </w:pPr>
            <w:r>
              <w:rPr>
                <w:rFonts w:ascii="宋体" w:hAnsi="宋体" w:cs="宋体" w:hint="eastAsia"/>
                <w:color w:val="000000" w:themeColor="text1"/>
                <w:sz w:val="24"/>
                <w:shd w:val="clear" w:color="auto" w:fill="FFFFFF"/>
              </w:rPr>
              <w:t>开户行：</w:t>
            </w:r>
            <w:r>
              <w:rPr>
                <w:rFonts w:ascii="宋体" w:hAnsi="宋体" w:cs="宋体" w:hint="eastAsia"/>
                <w:color w:val="000000" w:themeColor="text1"/>
                <w:sz w:val="24"/>
                <w:u w:val="single"/>
                <w:shd w:val="clear" w:color="auto" w:fill="FFFFFF"/>
              </w:rPr>
              <w:t>招商银行北京立水桥支行</w:t>
            </w:r>
          </w:p>
          <w:p w14:paraId="639D5B9E" w14:textId="77777777" w:rsidR="006822EA" w:rsidRDefault="00000000">
            <w:pPr>
              <w:spacing w:line="400" w:lineRule="exact"/>
              <w:rPr>
                <w:rFonts w:ascii="宋体" w:hAnsi="宋体" w:cs="宋体" w:hint="eastAsia"/>
                <w:color w:val="000000" w:themeColor="text1"/>
                <w:sz w:val="24"/>
                <w:u w:val="single"/>
                <w:shd w:val="clear" w:color="auto" w:fill="FFFFFF"/>
              </w:rPr>
            </w:pPr>
            <w:r>
              <w:rPr>
                <w:rFonts w:ascii="宋体" w:hAnsi="宋体" w:cs="宋体" w:hint="eastAsia"/>
                <w:color w:val="000000" w:themeColor="text1"/>
                <w:sz w:val="24"/>
                <w:shd w:val="clear" w:color="auto" w:fill="FFFFFF"/>
              </w:rPr>
              <w:t>账号：</w:t>
            </w:r>
            <w:r>
              <w:rPr>
                <w:rFonts w:ascii="宋体" w:hAnsi="宋体" w:cs="宋体"/>
                <w:color w:val="000000" w:themeColor="text1"/>
                <w:sz w:val="24"/>
                <w:u w:val="single"/>
                <w:shd w:val="clear" w:color="auto" w:fill="FFFFFF"/>
              </w:rPr>
              <w:t>1109 3611 3210 102</w:t>
            </w:r>
          </w:p>
          <w:p w14:paraId="35F145C6" w14:textId="77777777" w:rsidR="006822EA" w:rsidRDefault="00000000">
            <w:pPr>
              <w:spacing w:line="400" w:lineRule="exact"/>
              <w:rPr>
                <w:rFonts w:ascii="宋体" w:hAnsi="宋体" w:cs="宋体" w:hint="eastAsia"/>
                <w:color w:val="000000" w:themeColor="text1"/>
                <w:sz w:val="24"/>
                <w:u w:val="single"/>
                <w:shd w:val="clear" w:color="auto" w:fill="FFFFFF"/>
              </w:rPr>
            </w:pPr>
            <w:r>
              <w:rPr>
                <w:rFonts w:ascii="宋体" w:hAnsi="宋体" w:cs="宋体" w:hint="eastAsia"/>
                <w:color w:val="000000" w:themeColor="text1"/>
                <w:sz w:val="24"/>
                <w:shd w:val="clear" w:color="auto" w:fill="FFFFFF"/>
              </w:rPr>
              <w:t>联行号:</w:t>
            </w:r>
            <w:r>
              <w:rPr>
                <w:rFonts w:ascii="宋体" w:hAnsi="宋体" w:cs="宋体" w:hint="eastAsia"/>
                <w:color w:val="000000" w:themeColor="text1"/>
                <w:sz w:val="24"/>
                <w:u w:val="single"/>
                <w:shd w:val="clear" w:color="auto" w:fill="FFFFFF"/>
              </w:rPr>
              <w:t>308100005529</w:t>
            </w:r>
          </w:p>
          <w:p w14:paraId="26D0B961" w14:textId="77777777" w:rsidR="006822EA" w:rsidRDefault="00000000">
            <w:pPr>
              <w:spacing w:line="400" w:lineRule="exact"/>
              <w:jc w:val="left"/>
              <w:rPr>
                <w:sz w:val="24"/>
              </w:rPr>
            </w:pPr>
            <w:r>
              <w:rPr>
                <w:rFonts w:ascii="宋体" w:hAnsi="宋体" w:cs="宋体" w:hint="eastAsia"/>
                <w:b/>
                <w:bCs/>
                <w:color w:val="000000" w:themeColor="text1"/>
                <w:sz w:val="24"/>
              </w:rPr>
              <w:t>（电汇时，请在电汇底单中注明项目名称）</w:t>
            </w:r>
          </w:p>
        </w:tc>
      </w:tr>
      <w:tr w:rsidR="006822EA" w14:paraId="6DB7B81A" w14:textId="77777777">
        <w:trPr>
          <w:trHeight w:val="20"/>
          <w:jc w:val="center"/>
        </w:trPr>
        <w:tc>
          <w:tcPr>
            <w:tcW w:w="988" w:type="dxa"/>
            <w:vAlign w:val="center"/>
          </w:tcPr>
          <w:p w14:paraId="1E088A7E" w14:textId="77777777" w:rsidR="006822EA" w:rsidRDefault="00000000">
            <w:pPr>
              <w:pStyle w:val="af5"/>
              <w:adjustRightInd w:val="0"/>
              <w:snapToGrid w:val="0"/>
              <w:spacing w:line="400" w:lineRule="exact"/>
              <w:jc w:val="center"/>
              <w:rPr>
                <w:rFonts w:ascii="Times New Roman" w:hAnsi="Times New Roman" w:hint="default"/>
                <w:sz w:val="24"/>
                <w:szCs w:val="24"/>
              </w:rPr>
            </w:pPr>
            <w:r>
              <w:rPr>
                <w:rFonts w:ascii="Times New Roman" w:hAnsi="Times New Roman" w:hint="default"/>
                <w:sz w:val="24"/>
                <w:szCs w:val="24"/>
              </w:rPr>
              <w:lastRenderedPageBreak/>
              <w:t>11.</w:t>
            </w:r>
            <w:r>
              <w:rPr>
                <w:rFonts w:ascii="Times New Roman" w:hAnsi="Times New Roman"/>
                <w:sz w:val="24"/>
                <w:szCs w:val="24"/>
              </w:rPr>
              <w:t>8</w:t>
            </w:r>
            <w:r>
              <w:rPr>
                <w:rFonts w:ascii="Times New Roman" w:hAnsi="Times New Roman" w:hint="default"/>
                <w:sz w:val="24"/>
                <w:szCs w:val="24"/>
              </w:rPr>
              <w:t>.5</w:t>
            </w:r>
          </w:p>
        </w:tc>
        <w:tc>
          <w:tcPr>
            <w:tcW w:w="1701" w:type="dxa"/>
            <w:vMerge/>
            <w:vAlign w:val="center"/>
          </w:tcPr>
          <w:p w14:paraId="48B5C1E4" w14:textId="77777777" w:rsidR="006822EA" w:rsidRDefault="006822EA">
            <w:pPr>
              <w:spacing w:line="400" w:lineRule="exact"/>
              <w:jc w:val="center"/>
              <w:rPr>
                <w:sz w:val="24"/>
              </w:rPr>
            </w:pPr>
          </w:p>
        </w:tc>
        <w:tc>
          <w:tcPr>
            <w:tcW w:w="7253" w:type="dxa"/>
            <w:vAlign w:val="center"/>
          </w:tcPr>
          <w:p w14:paraId="7FDC118E" w14:textId="77777777" w:rsidR="006822EA" w:rsidRDefault="00000000">
            <w:pPr>
              <w:spacing w:line="400" w:lineRule="exact"/>
              <w:jc w:val="left"/>
              <w:rPr>
                <w:rFonts w:eastAsiaTheme="minorEastAsia"/>
                <w:color w:val="000000" w:themeColor="text1"/>
                <w:sz w:val="24"/>
              </w:rPr>
            </w:pPr>
            <w:r>
              <w:rPr>
                <w:rFonts w:eastAsiaTheme="minorEastAsia"/>
                <w:color w:val="000000" w:themeColor="text1"/>
                <w:sz w:val="24"/>
              </w:rPr>
              <w:t>磋商保证金不予退还的其他情形：</w:t>
            </w:r>
          </w:p>
          <w:p w14:paraId="389A6A99" w14:textId="77777777" w:rsidR="006822EA" w:rsidRDefault="00000000">
            <w:pPr>
              <w:spacing w:line="400" w:lineRule="exact"/>
              <w:jc w:val="left"/>
              <w:rPr>
                <w:rFonts w:eastAsiaTheme="minorEastAsia"/>
                <w:color w:val="000000" w:themeColor="text1"/>
                <w:sz w:val="24"/>
              </w:rPr>
            </w:pPr>
            <w:r>
              <w:rPr>
                <w:rFonts w:eastAsiaTheme="minorEastAsia"/>
                <w:color w:val="000000" w:themeColor="text1"/>
                <w:sz w:val="24"/>
              </w:rPr>
              <w:t>□</w:t>
            </w:r>
            <w:r>
              <w:rPr>
                <w:rFonts w:eastAsiaTheme="minorEastAsia"/>
                <w:color w:val="000000" w:themeColor="text1"/>
                <w:sz w:val="24"/>
              </w:rPr>
              <w:t>无</w:t>
            </w:r>
          </w:p>
          <w:p w14:paraId="16F84CB9" w14:textId="77777777" w:rsidR="006822EA" w:rsidRDefault="00000000">
            <w:pPr>
              <w:pStyle w:val="af5"/>
              <w:adjustRightInd w:val="0"/>
              <w:snapToGrid w:val="0"/>
              <w:spacing w:line="400" w:lineRule="exact"/>
              <w:rPr>
                <w:rFonts w:ascii="Times New Roman" w:hAnsi="Times New Roman" w:hint="default"/>
                <w:sz w:val="24"/>
                <w:u w:val="single"/>
              </w:rPr>
            </w:pPr>
            <w:r>
              <w:rPr>
                <w:rFonts w:ascii="Times New Roman" w:eastAsiaTheme="minorEastAsia" w:hAnsi="Times New Roman" w:hint="default"/>
                <w:color w:val="000000" w:themeColor="text1"/>
                <w:sz w:val="24"/>
              </w:rPr>
              <w:t>■</w:t>
            </w:r>
            <w:r>
              <w:rPr>
                <w:rFonts w:ascii="Times New Roman" w:eastAsiaTheme="minorEastAsia" w:hAnsi="Times New Roman" w:hint="default"/>
                <w:color w:val="000000" w:themeColor="text1"/>
                <w:sz w:val="24"/>
              </w:rPr>
              <w:t>有，具体情形：</w:t>
            </w:r>
            <w:r>
              <w:rPr>
                <w:rFonts w:ascii="Times New Roman" w:hAnsi="Times New Roman" w:hint="default"/>
                <w:sz w:val="24"/>
                <w:u w:val="single"/>
              </w:rPr>
              <w:t>（</w:t>
            </w:r>
            <w:r>
              <w:rPr>
                <w:rFonts w:ascii="Times New Roman" w:hAnsi="Times New Roman"/>
                <w:sz w:val="24"/>
                <w:u w:val="single"/>
              </w:rPr>
              <w:t>1</w:t>
            </w:r>
            <w:r>
              <w:rPr>
                <w:rFonts w:ascii="Times New Roman" w:hAnsi="Times New Roman" w:hint="default"/>
                <w:sz w:val="24"/>
                <w:u w:val="single"/>
              </w:rPr>
              <w:t>）供应商在提交响应文件截止时间后撤回响应文件的；</w:t>
            </w:r>
          </w:p>
          <w:p w14:paraId="4EA40037" w14:textId="77777777" w:rsidR="006822EA" w:rsidRDefault="00000000">
            <w:pPr>
              <w:pStyle w:val="af5"/>
              <w:adjustRightInd w:val="0"/>
              <w:snapToGrid w:val="0"/>
              <w:spacing w:line="400" w:lineRule="exact"/>
              <w:rPr>
                <w:rFonts w:ascii="Times New Roman" w:hAnsi="Times New Roman" w:hint="default"/>
                <w:sz w:val="24"/>
                <w:u w:val="single"/>
              </w:rPr>
            </w:pPr>
            <w:r>
              <w:rPr>
                <w:rFonts w:ascii="Times New Roman" w:hAnsi="Times New Roman" w:hint="default"/>
                <w:sz w:val="24"/>
                <w:u w:val="single"/>
              </w:rPr>
              <w:t>（</w:t>
            </w:r>
            <w:r>
              <w:rPr>
                <w:rFonts w:ascii="Times New Roman" w:hAnsi="Times New Roman"/>
                <w:sz w:val="24"/>
                <w:u w:val="single"/>
              </w:rPr>
              <w:t>2</w:t>
            </w:r>
            <w:r>
              <w:rPr>
                <w:rFonts w:ascii="Times New Roman" w:hAnsi="Times New Roman" w:hint="default"/>
                <w:sz w:val="24"/>
                <w:u w:val="single"/>
              </w:rPr>
              <w:t>）供应商在响应文件中提供虚假材料的；</w:t>
            </w:r>
          </w:p>
          <w:p w14:paraId="04A921DD" w14:textId="77777777" w:rsidR="006822EA" w:rsidRDefault="00000000">
            <w:pPr>
              <w:pStyle w:val="af5"/>
              <w:adjustRightInd w:val="0"/>
              <w:snapToGrid w:val="0"/>
              <w:spacing w:line="400" w:lineRule="exact"/>
              <w:rPr>
                <w:rFonts w:ascii="Times New Roman" w:hAnsi="Times New Roman" w:hint="default"/>
                <w:sz w:val="24"/>
                <w:u w:val="single"/>
              </w:rPr>
            </w:pPr>
            <w:r>
              <w:rPr>
                <w:rFonts w:ascii="Times New Roman" w:hAnsi="Times New Roman" w:hint="default"/>
                <w:sz w:val="24"/>
                <w:u w:val="single"/>
              </w:rPr>
              <w:t>（</w:t>
            </w:r>
            <w:r>
              <w:rPr>
                <w:rFonts w:ascii="Times New Roman" w:hAnsi="Times New Roman"/>
                <w:sz w:val="24"/>
                <w:u w:val="single"/>
              </w:rPr>
              <w:t>3</w:t>
            </w:r>
            <w:r>
              <w:rPr>
                <w:rFonts w:ascii="Times New Roman" w:hAnsi="Times New Roman" w:hint="default"/>
                <w:sz w:val="24"/>
                <w:u w:val="single"/>
              </w:rPr>
              <w:t>）除因不可抗力或磋商文件认可的情形以外，成交供应商不与采购人签订合同的；</w:t>
            </w:r>
          </w:p>
          <w:p w14:paraId="6784D3A1" w14:textId="77777777" w:rsidR="006822EA" w:rsidRDefault="00000000">
            <w:pPr>
              <w:pStyle w:val="af5"/>
              <w:adjustRightInd w:val="0"/>
              <w:snapToGrid w:val="0"/>
              <w:spacing w:line="400" w:lineRule="exact"/>
              <w:rPr>
                <w:rFonts w:ascii="Times New Roman" w:hAnsi="Times New Roman" w:hint="default"/>
                <w:sz w:val="24"/>
                <w:szCs w:val="24"/>
              </w:rPr>
            </w:pPr>
            <w:r>
              <w:rPr>
                <w:rFonts w:ascii="Times New Roman" w:hAnsi="Times New Roman" w:hint="default"/>
                <w:sz w:val="24"/>
                <w:u w:val="single"/>
              </w:rPr>
              <w:t>（</w:t>
            </w:r>
            <w:r>
              <w:rPr>
                <w:rFonts w:ascii="Times New Roman" w:hAnsi="Times New Roman"/>
                <w:sz w:val="24"/>
                <w:u w:val="single"/>
              </w:rPr>
              <w:t>4</w:t>
            </w:r>
            <w:r>
              <w:rPr>
                <w:rFonts w:ascii="Times New Roman" w:hAnsi="Times New Roman" w:hint="default"/>
                <w:sz w:val="24"/>
                <w:u w:val="single"/>
              </w:rPr>
              <w:t>）供应商与采购人、其他供应商或者采购代理机构恶意串通的</w:t>
            </w:r>
            <w:r>
              <w:rPr>
                <w:rFonts w:ascii="Times New Roman" w:hAnsi="Times New Roman"/>
                <w:sz w:val="24"/>
                <w:u w:val="single"/>
              </w:rPr>
              <w:t>。</w:t>
            </w:r>
          </w:p>
        </w:tc>
      </w:tr>
      <w:tr w:rsidR="006822EA" w14:paraId="0534643D" w14:textId="77777777">
        <w:trPr>
          <w:trHeight w:val="20"/>
          <w:jc w:val="center"/>
        </w:trPr>
        <w:tc>
          <w:tcPr>
            <w:tcW w:w="988" w:type="dxa"/>
            <w:vAlign w:val="center"/>
          </w:tcPr>
          <w:p w14:paraId="3C1EBDDF" w14:textId="77777777" w:rsidR="006822EA" w:rsidRDefault="00000000">
            <w:pPr>
              <w:pStyle w:val="af5"/>
              <w:adjustRightInd w:val="0"/>
              <w:snapToGrid w:val="0"/>
              <w:spacing w:line="400" w:lineRule="exact"/>
              <w:jc w:val="center"/>
              <w:rPr>
                <w:rFonts w:ascii="Times New Roman" w:hAnsi="Times New Roman" w:hint="default"/>
                <w:sz w:val="24"/>
                <w:szCs w:val="24"/>
              </w:rPr>
            </w:pPr>
            <w:r>
              <w:rPr>
                <w:rFonts w:ascii="Times New Roman" w:hAnsi="Times New Roman" w:hint="default"/>
                <w:sz w:val="24"/>
                <w:szCs w:val="24"/>
              </w:rPr>
              <w:t>12.1</w:t>
            </w:r>
          </w:p>
        </w:tc>
        <w:tc>
          <w:tcPr>
            <w:tcW w:w="1701" w:type="dxa"/>
            <w:vAlign w:val="center"/>
          </w:tcPr>
          <w:p w14:paraId="0266FABE" w14:textId="77777777" w:rsidR="006822EA" w:rsidRDefault="00000000">
            <w:pPr>
              <w:spacing w:line="400" w:lineRule="exact"/>
              <w:jc w:val="center"/>
              <w:rPr>
                <w:sz w:val="24"/>
              </w:rPr>
            </w:pPr>
            <w:r>
              <w:rPr>
                <w:sz w:val="24"/>
              </w:rPr>
              <w:t>响应有效期</w:t>
            </w:r>
          </w:p>
        </w:tc>
        <w:tc>
          <w:tcPr>
            <w:tcW w:w="7253" w:type="dxa"/>
            <w:vAlign w:val="center"/>
          </w:tcPr>
          <w:p w14:paraId="43ADFFA0" w14:textId="77777777" w:rsidR="006822EA" w:rsidRDefault="00000000">
            <w:pPr>
              <w:spacing w:line="400" w:lineRule="exact"/>
              <w:jc w:val="left"/>
              <w:rPr>
                <w:sz w:val="24"/>
              </w:rPr>
            </w:pPr>
            <w:r>
              <w:rPr>
                <w:sz w:val="24"/>
              </w:rPr>
              <w:t>自响应文件提交截止之日起算</w:t>
            </w:r>
            <w:r>
              <w:rPr>
                <w:rFonts w:hint="eastAsia"/>
                <w:sz w:val="24"/>
              </w:rPr>
              <w:t>90</w:t>
            </w:r>
            <w:r>
              <w:rPr>
                <w:sz w:val="24"/>
              </w:rPr>
              <w:t>日历天。</w:t>
            </w:r>
          </w:p>
        </w:tc>
      </w:tr>
      <w:tr w:rsidR="006822EA" w14:paraId="79D8AB59" w14:textId="77777777">
        <w:trPr>
          <w:trHeight w:val="20"/>
          <w:jc w:val="center"/>
        </w:trPr>
        <w:tc>
          <w:tcPr>
            <w:tcW w:w="988" w:type="dxa"/>
            <w:vAlign w:val="center"/>
          </w:tcPr>
          <w:p w14:paraId="45F62ABD" w14:textId="77777777" w:rsidR="006822EA" w:rsidRDefault="00000000">
            <w:pPr>
              <w:pStyle w:val="af5"/>
              <w:adjustRightInd w:val="0"/>
              <w:snapToGrid w:val="0"/>
              <w:spacing w:line="400" w:lineRule="exact"/>
              <w:jc w:val="center"/>
              <w:rPr>
                <w:rFonts w:ascii="Times New Roman" w:hAnsi="Times New Roman" w:hint="default"/>
                <w:sz w:val="24"/>
                <w:szCs w:val="24"/>
              </w:rPr>
            </w:pPr>
            <w:r>
              <w:rPr>
                <w:rFonts w:ascii="Times New Roman" w:hAnsi="Times New Roman"/>
                <w:sz w:val="24"/>
                <w:szCs w:val="24"/>
              </w:rPr>
              <w:t>17.2</w:t>
            </w:r>
          </w:p>
        </w:tc>
        <w:tc>
          <w:tcPr>
            <w:tcW w:w="1701" w:type="dxa"/>
            <w:vAlign w:val="center"/>
          </w:tcPr>
          <w:p w14:paraId="0FD25F71" w14:textId="77777777" w:rsidR="006822EA" w:rsidRDefault="00000000">
            <w:pPr>
              <w:spacing w:line="400" w:lineRule="exact"/>
              <w:jc w:val="center"/>
              <w:rPr>
                <w:sz w:val="24"/>
              </w:rPr>
            </w:pPr>
            <w:r>
              <w:rPr>
                <w:rFonts w:hint="eastAsia"/>
                <w:sz w:val="24"/>
              </w:rPr>
              <w:t>解密时间</w:t>
            </w:r>
          </w:p>
        </w:tc>
        <w:tc>
          <w:tcPr>
            <w:tcW w:w="7253" w:type="dxa"/>
            <w:vAlign w:val="center"/>
          </w:tcPr>
          <w:p w14:paraId="14A4302B" w14:textId="77777777" w:rsidR="006822EA" w:rsidRDefault="00000000">
            <w:pPr>
              <w:spacing w:line="400" w:lineRule="exact"/>
              <w:jc w:val="left"/>
              <w:rPr>
                <w:sz w:val="24"/>
              </w:rPr>
            </w:pPr>
            <w:r>
              <w:rPr>
                <w:rFonts w:ascii="宋体" w:hAnsi="宋体" w:hint="eastAsia"/>
                <w:sz w:val="24"/>
              </w:rPr>
              <w:t>解密时间：</w:t>
            </w:r>
            <w:r>
              <w:rPr>
                <w:rFonts w:ascii="宋体" w:hAnsi="宋体" w:hint="eastAsia"/>
                <w:sz w:val="24"/>
                <w:u w:val="single"/>
              </w:rPr>
              <w:t>10</w:t>
            </w:r>
            <w:r>
              <w:rPr>
                <w:rFonts w:ascii="宋体" w:hAnsi="宋体" w:hint="eastAsia"/>
                <w:sz w:val="24"/>
              </w:rPr>
              <w:t>分钟</w:t>
            </w:r>
          </w:p>
        </w:tc>
      </w:tr>
      <w:tr w:rsidR="006822EA" w14:paraId="19CD0087" w14:textId="77777777">
        <w:trPr>
          <w:trHeight w:val="20"/>
          <w:jc w:val="center"/>
        </w:trPr>
        <w:tc>
          <w:tcPr>
            <w:tcW w:w="988" w:type="dxa"/>
            <w:vAlign w:val="center"/>
          </w:tcPr>
          <w:p w14:paraId="08326B59" w14:textId="77777777" w:rsidR="006822EA" w:rsidRDefault="00000000">
            <w:pPr>
              <w:pStyle w:val="af5"/>
              <w:adjustRightInd w:val="0"/>
              <w:snapToGrid w:val="0"/>
              <w:spacing w:line="400" w:lineRule="exact"/>
              <w:jc w:val="center"/>
              <w:rPr>
                <w:rFonts w:ascii="Times New Roman" w:hAnsi="Times New Roman" w:hint="default"/>
                <w:sz w:val="24"/>
                <w:szCs w:val="24"/>
              </w:rPr>
            </w:pPr>
            <w:r>
              <w:rPr>
                <w:rFonts w:ascii="Times New Roman" w:hAnsi="Times New Roman" w:hint="default"/>
                <w:sz w:val="24"/>
                <w:szCs w:val="24"/>
              </w:rPr>
              <w:t>20.1</w:t>
            </w:r>
          </w:p>
        </w:tc>
        <w:tc>
          <w:tcPr>
            <w:tcW w:w="1701" w:type="dxa"/>
            <w:vAlign w:val="center"/>
          </w:tcPr>
          <w:p w14:paraId="114CEC1C" w14:textId="77777777" w:rsidR="006822EA" w:rsidRDefault="00000000">
            <w:pPr>
              <w:spacing w:line="400" w:lineRule="exact"/>
              <w:jc w:val="center"/>
              <w:rPr>
                <w:sz w:val="24"/>
              </w:rPr>
            </w:pPr>
            <w:r>
              <w:rPr>
                <w:sz w:val="24"/>
              </w:rPr>
              <w:t>确定成交供应商</w:t>
            </w:r>
          </w:p>
        </w:tc>
        <w:tc>
          <w:tcPr>
            <w:tcW w:w="7253" w:type="dxa"/>
            <w:vAlign w:val="center"/>
          </w:tcPr>
          <w:p w14:paraId="4F0A992E" w14:textId="77777777" w:rsidR="006822EA" w:rsidRDefault="00000000">
            <w:pPr>
              <w:pStyle w:val="af5"/>
              <w:adjustRightInd w:val="0"/>
              <w:snapToGrid w:val="0"/>
              <w:spacing w:line="400" w:lineRule="exact"/>
              <w:rPr>
                <w:rFonts w:ascii="Times New Roman" w:hAnsi="Times New Roman" w:hint="default"/>
                <w:sz w:val="24"/>
              </w:rPr>
            </w:pPr>
            <w:r>
              <w:rPr>
                <w:rFonts w:ascii="Times New Roman" w:hAnsi="Times New Roman" w:hint="default"/>
                <w:sz w:val="24"/>
              </w:rPr>
              <w:t>采购人是否</w:t>
            </w:r>
            <w:proofErr w:type="gramStart"/>
            <w:r>
              <w:rPr>
                <w:rFonts w:ascii="Times New Roman" w:hAnsi="Times New Roman" w:hint="default"/>
                <w:color w:val="000000"/>
                <w:sz w:val="24"/>
              </w:rPr>
              <w:t>授权磋商</w:t>
            </w:r>
            <w:proofErr w:type="gramEnd"/>
            <w:r>
              <w:rPr>
                <w:rFonts w:ascii="Times New Roman" w:hAnsi="Times New Roman" w:hint="default"/>
                <w:color w:val="000000"/>
                <w:sz w:val="24"/>
              </w:rPr>
              <w:t>小组直接确定成交供应商</w:t>
            </w:r>
            <w:r>
              <w:rPr>
                <w:rFonts w:ascii="Times New Roman" w:hAnsi="Times New Roman" w:hint="default"/>
                <w:sz w:val="24"/>
              </w:rPr>
              <w:t>：</w:t>
            </w:r>
          </w:p>
          <w:p w14:paraId="64A35D97" w14:textId="77777777" w:rsidR="006822EA" w:rsidRDefault="00000000">
            <w:pPr>
              <w:pStyle w:val="af5"/>
              <w:adjustRightInd w:val="0"/>
              <w:snapToGrid w:val="0"/>
              <w:spacing w:line="400" w:lineRule="exact"/>
              <w:rPr>
                <w:rFonts w:ascii="Times New Roman" w:hAnsi="Times New Roman" w:hint="default"/>
                <w:sz w:val="24"/>
              </w:rPr>
            </w:pPr>
            <w:r>
              <w:t>■</w:t>
            </w:r>
            <w:r>
              <w:rPr>
                <w:rFonts w:ascii="Times New Roman" w:hAnsi="Times New Roman" w:hint="default"/>
                <w:sz w:val="24"/>
              </w:rPr>
              <w:t>否</w:t>
            </w:r>
          </w:p>
          <w:p w14:paraId="6A4A4890" w14:textId="77777777" w:rsidR="006822EA" w:rsidRDefault="00000000">
            <w:pPr>
              <w:spacing w:line="400" w:lineRule="exact"/>
              <w:jc w:val="left"/>
              <w:rPr>
                <w:sz w:val="24"/>
              </w:rPr>
            </w:pPr>
            <w:r>
              <w:t>□</w:t>
            </w:r>
            <w:r>
              <w:rPr>
                <w:sz w:val="24"/>
              </w:rPr>
              <w:t>是</w:t>
            </w:r>
          </w:p>
          <w:p w14:paraId="3ECEACEE" w14:textId="77777777" w:rsidR="006822EA" w:rsidRDefault="00000000">
            <w:pPr>
              <w:spacing w:line="400" w:lineRule="exact"/>
              <w:jc w:val="left"/>
              <w:rPr>
                <w:sz w:val="24"/>
                <w:u w:val="single"/>
              </w:rPr>
            </w:pPr>
            <w:r>
              <w:rPr>
                <w:sz w:val="24"/>
              </w:rPr>
              <w:t>成交候选人并列的，按照以下方式确定成交供应商：</w:t>
            </w:r>
            <w:r>
              <w:rPr>
                <w:bCs/>
                <w:sz w:val="24"/>
              </w:rPr>
              <w:t>得分相同的，投标报价低者为中标人；</w:t>
            </w:r>
            <w:r>
              <w:rPr>
                <w:sz w:val="24"/>
              </w:rPr>
              <w:t>得分且投标报价均相同的，以技术部分得分高者为中标人，其他情形的，由评审委员会评定。</w:t>
            </w:r>
          </w:p>
        </w:tc>
      </w:tr>
      <w:tr w:rsidR="006822EA" w14:paraId="249C4A1F" w14:textId="77777777">
        <w:trPr>
          <w:trHeight w:val="20"/>
          <w:jc w:val="center"/>
        </w:trPr>
        <w:tc>
          <w:tcPr>
            <w:tcW w:w="988" w:type="dxa"/>
            <w:vAlign w:val="center"/>
          </w:tcPr>
          <w:p w14:paraId="6899FB41" w14:textId="77777777" w:rsidR="006822EA" w:rsidRDefault="00000000">
            <w:pPr>
              <w:pStyle w:val="af5"/>
              <w:adjustRightInd w:val="0"/>
              <w:snapToGrid w:val="0"/>
              <w:spacing w:line="400" w:lineRule="exact"/>
              <w:jc w:val="center"/>
              <w:rPr>
                <w:rFonts w:ascii="Times New Roman" w:hAnsi="Times New Roman" w:hint="default"/>
                <w:sz w:val="24"/>
                <w:szCs w:val="24"/>
              </w:rPr>
            </w:pPr>
            <w:r>
              <w:rPr>
                <w:rFonts w:ascii="Times New Roman" w:hAnsi="Times New Roman" w:hint="default"/>
                <w:sz w:val="24"/>
                <w:szCs w:val="24"/>
              </w:rPr>
              <w:t>23.5</w:t>
            </w:r>
          </w:p>
        </w:tc>
        <w:tc>
          <w:tcPr>
            <w:tcW w:w="1701" w:type="dxa"/>
            <w:vAlign w:val="center"/>
          </w:tcPr>
          <w:p w14:paraId="7648E000" w14:textId="77777777" w:rsidR="006822EA" w:rsidRDefault="00000000">
            <w:pPr>
              <w:spacing w:line="400" w:lineRule="exact"/>
              <w:jc w:val="center"/>
              <w:rPr>
                <w:sz w:val="24"/>
              </w:rPr>
            </w:pPr>
            <w:r>
              <w:rPr>
                <w:sz w:val="24"/>
              </w:rPr>
              <w:t>分包</w:t>
            </w:r>
          </w:p>
        </w:tc>
        <w:tc>
          <w:tcPr>
            <w:tcW w:w="7253" w:type="dxa"/>
            <w:vAlign w:val="center"/>
          </w:tcPr>
          <w:p w14:paraId="64C655B6" w14:textId="77777777" w:rsidR="006822EA" w:rsidRDefault="00000000">
            <w:pPr>
              <w:spacing w:line="400" w:lineRule="exact"/>
              <w:jc w:val="left"/>
              <w:rPr>
                <w:sz w:val="24"/>
              </w:rPr>
            </w:pPr>
            <w:r>
              <w:rPr>
                <w:sz w:val="24"/>
              </w:rPr>
              <w:t>本项目是否允许分包：</w:t>
            </w:r>
            <w:r>
              <w:rPr>
                <w:sz w:val="24"/>
              </w:rPr>
              <w:t xml:space="preserve"> </w:t>
            </w:r>
          </w:p>
          <w:p w14:paraId="27D30EBF" w14:textId="77777777" w:rsidR="006822EA" w:rsidRDefault="00000000">
            <w:pPr>
              <w:spacing w:line="400" w:lineRule="exact"/>
              <w:jc w:val="left"/>
              <w:rPr>
                <w:sz w:val="24"/>
              </w:rPr>
            </w:pPr>
            <w:r>
              <w:rPr>
                <w:rFonts w:hint="eastAsia"/>
              </w:rPr>
              <w:t>■</w:t>
            </w:r>
            <w:r>
              <w:rPr>
                <w:sz w:val="24"/>
              </w:rPr>
              <w:t>不允许</w:t>
            </w:r>
          </w:p>
          <w:p w14:paraId="66E970E1" w14:textId="77777777" w:rsidR="006822EA" w:rsidRDefault="00000000">
            <w:pPr>
              <w:spacing w:line="400" w:lineRule="exact"/>
              <w:jc w:val="left"/>
              <w:rPr>
                <w:sz w:val="24"/>
              </w:rPr>
            </w:pPr>
            <w:r>
              <w:t>□</w:t>
            </w:r>
            <w:r>
              <w:rPr>
                <w:sz w:val="24"/>
              </w:rPr>
              <w:t>允许，具体要求：</w:t>
            </w:r>
            <w:r>
              <w:rPr>
                <w:sz w:val="24"/>
              </w:rPr>
              <w:t>_______</w:t>
            </w:r>
            <w:r>
              <w:rPr>
                <w:sz w:val="24"/>
              </w:rPr>
              <w:t>。</w:t>
            </w:r>
          </w:p>
        </w:tc>
      </w:tr>
      <w:tr w:rsidR="006822EA" w14:paraId="32684C98" w14:textId="77777777">
        <w:trPr>
          <w:trHeight w:val="20"/>
          <w:jc w:val="center"/>
        </w:trPr>
        <w:tc>
          <w:tcPr>
            <w:tcW w:w="988" w:type="dxa"/>
            <w:vAlign w:val="center"/>
          </w:tcPr>
          <w:p w14:paraId="1AD44DB2" w14:textId="77777777" w:rsidR="006822EA" w:rsidRDefault="00000000">
            <w:pPr>
              <w:pStyle w:val="af5"/>
              <w:adjustRightInd w:val="0"/>
              <w:snapToGrid w:val="0"/>
              <w:spacing w:line="400" w:lineRule="exact"/>
              <w:jc w:val="center"/>
              <w:rPr>
                <w:rFonts w:ascii="Times New Roman" w:hAnsi="Times New Roman" w:hint="default"/>
                <w:sz w:val="24"/>
                <w:szCs w:val="24"/>
              </w:rPr>
            </w:pPr>
            <w:r>
              <w:rPr>
                <w:rFonts w:ascii="Times New Roman" w:hAnsi="Times New Roman"/>
                <w:sz w:val="24"/>
                <w:szCs w:val="24"/>
              </w:rPr>
              <w:t>2</w:t>
            </w:r>
            <w:r>
              <w:rPr>
                <w:rFonts w:ascii="Times New Roman" w:hAnsi="Times New Roman" w:hint="default"/>
                <w:sz w:val="24"/>
                <w:szCs w:val="24"/>
              </w:rPr>
              <w:t>3</w:t>
            </w:r>
            <w:r>
              <w:rPr>
                <w:rFonts w:ascii="Times New Roman" w:hAnsi="Times New Roman"/>
                <w:sz w:val="24"/>
                <w:szCs w:val="24"/>
              </w:rPr>
              <w:t>.6</w:t>
            </w:r>
          </w:p>
        </w:tc>
        <w:tc>
          <w:tcPr>
            <w:tcW w:w="1701" w:type="dxa"/>
            <w:vAlign w:val="center"/>
          </w:tcPr>
          <w:p w14:paraId="5DB5759C" w14:textId="77777777" w:rsidR="006822EA" w:rsidRDefault="00000000">
            <w:pPr>
              <w:spacing w:line="400" w:lineRule="exact"/>
              <w:jc w:val="center"/>
              <w:rPr>
                <w:sz w:val="24"/>
              </w:rPr>
            </w:pPr>
            <w:proofErr w:type="gramStart"/>
            <w:r>
              <w:rPr>
                <w:rFonts w:hint="eastAsia"/>
                <w:sz w:val="24"/>
              </w:rPr>
              <w:t>政采贷</w:t>
            </w:r>
            <w:proofErr w:type="gramEnd"/>
          </w:p>
        </w:tc>
        <w:tc>
          <w:tcPr>
            <w:tcW w:w="7253" w:type="dxa"/>
            <w:vAlign w:val="center"/>
          </w:tcPr>
          <w:p w14:paraId="156DDA9C" w14:textId="77777777" w:rsidR="006822EA" w:rsidRDefault="00000000">
            <w:pPr>
              <w:spacing w:line="400" w:lineRule="exact"/>
              <w:jc w:val="left"/>
              <w:rPr>
                <w:sz w:val="24"/>
              </w:rPr>
            </w:pPr>
            <w:r>
              <w:rPr>
                <w:kern w:val="0"/>
                <w:sz w:val="24"/>
              </w:rPr>
              <w:t>为更大力度激发市场活力和社会创造力，增强发展动力，按照《北京市全面优化营商环境助力企业高质量发展实施方案》（京政办发〔</w:t>
            </w:r>
            <w:r>
              <w:rPr>
                <w:kern w:val="0"/>
                <w:sz w:val="24"/>
              </w:rPr>
              <w:t>2023</w:t>
            </w:r>
            <w:r>
              <w:rPr>
                <w:kern w:val="0"/>
                <w:sz w:val="24"/>
              </w:rPr>
              <w:t>〕</w:t>
            </w:r>
            <w:r>
              <w:rPr>
                <w:kern w:val="0"/>
                <w:sz w:val="24"/>
              </w:rPr>
              <w:t>8</w:t>
            </w:r>
            <w:r>
              <w:rPr>
                <w:kern w:val="0"/>
                <w:sz w:val="24"/>
              </w:rPr>
              <w:t>号）部署，进一步加强政府采购合同线上融资</w:t>
            </w:r>
            <w:r>
              <w:rPr>
                <w:kern w:val="0"/>
                <w:sz w:val="24"/>
              </w:rPr>
              <w:t>“</w:t>
            </w:r>
            <w:r>
              <w:rPr>
                <w:kern w:val="0"/>
                <w:sz w:val="24"/>
              </w:rPr>
              <w:t>一站式</w:t>
            </w:r>
            <w:r>
              <w:rPr>
                <w:kern w:val="0"/>
                <w:sz w:val="24"/>
              </w:rPr>
              <w:t>”</w:t>
            </w:r>
            <w:r>
              <w:rPr>
                <w:kern w:val="0"/>
                <w:sz w:val="24"/>
              </w:rPr>
              <w:t>服务（以下简称</w:t>
            </w:r>
            <w:r>
              <w:rPr>
                <w:kern w:val="0"/>
                <w:sz w:val="24"/>
              </w:rPr>
              <w:t>“</w:t>
            </w:r>
            <w:r>
              <w:rPr>
                <w:kern w:val="0"/>
                <w:sz w:val="24"/>
              </w:rPr>
              <w:t>政采贷</w:t>
            </w:r>
            <w:r>
              <w:rPr>
                <w:kern w:val="0"/>
                <w:sz w:val="24"/>
              </w:rPr>
              <w:t>”</w:t>
            </w:r>
            <w:r>
              <w:rPr>
                <w:kern w:val="0"/>
                <w:sz w:val="24"/>
              </w:rPr>
              <w:t>），北京市财政局、中国人民银行营业管理部联合发布《关于推进政府采购合同线上融资有关工作的通知》（</w:t>
            </w:r>
            <w:proofErr w:type="gramStart"/>
            <w:r>
              <w:rPr>
                <w:kern w:val="0"/>
                <w:sz w:val="24"/>
              </w:rPr>
              <w:t>京财采购</w:t>
            </w:r>
            <w:proofErr w:type="gramEnd"/>
            <w:r>
              <w:rPr>
                <w:kern w:val="0"/>
                <w:sz w:val="24"/>
              </w:rPr>
              <w:t>〔</w:t>
            </w:r>
            <w:r>
              <w:rPr>
                <w:kern w:val="0"/>
                <w:sz w:val="24"/>
              </w:rPr>
              <w:t>2023</w:t>
            </w:r>
            <w:r>
              <w:rPr>
                <w:kern w:val="0"/>
                <w:sz w:val="24"/>
              </w:rPr>
              <w:t>〕</w:t>
            </w:r>
            <w:r>
              <w:rPr>
                <w:kern w:val="0"/>
                <w:sz w:val="24"/>
              </w:rPr>
              <w:t>637</w:t>
            </w:r>
            <w:r>
              <w:rPr>
                <w:kern w:val="0"/>
                <w:sz w:val="24"/>
              </w:rPr>
              <w:t>号）。有需求的供应商，可按上述通知要求办理</w:t>
            </w:r>
            <w:r>
              <w:rPr>
                <w:kern w:val="0"/>
                <w:sz w:val="24"/>
              </w:rPr>
              <w:t>“</w:t>
            </w:r>
            <w:r>
              <w:rPr>
                <w:kern w:val="0"/>
                <w:sz w:val="24"/>
              </w:rPr>
              <w:t>政采贷</w:t>
            </w:r>
            <w:r>
              <w:rPr>
                <w:kern w:val="0"/>
                <w:sz w:val="24"/>
              </w:rPr>
              <w:t>”</w:t>
            </w:r>
            <w:r>
              <w:rPr>
                <w:kern w:val="0"/>
                <w:sz w:val="24"/>
              </w:rPr>
              <w:t>。</w:t>
            </w:r>
          </w:p>
        </w:tc>
      </w:tr>
      <w:tr w:rsidR="006822EA" w14:paraId="5D773774" w14:textId="77777777">
        <w:trPr>
          <w:trHeight w:val="20"/>
          <w:jc w:val="center"/>
        </w:trPr>
        <w:tc>
          <w:tcPr>
            <w:tcW w:w="988" w:type="dxa"/>
            <w:vAlign w:val="center"/>
          </w:tcPr>
          <w:p w14:paraId="664F265A" w14:textId="77777777" w:rsidR="006822EA" w:rsidRDefault="00000000">
            <w:pPr>
              <w:pStyle w:val="af5"/>
              <w:adjustRightInd w:val="0"/>
              <w:snapToGrid w:val="0"/>
              <w:spacing w:line="400" w:lineRule="exact"/>
              <w:jc w:val="center"/>
              <w:rPr>
                <w:rFonts w:ascii="Times New Roman" w:hAnsi="Times New Roman" w:hint="default"/>
                <w:sz w:val="24"/>
                <w:szCs w:val="24"/>
              </w:rPr>
            </w:pPr>
            <w:r>
              <w:rPr>
                <w:rFonts w:ascii="Times New Roman" w:hAnsi="Times New Roman" w:hint="default"/>
                <w:sz w:val="24"/>
                <w:szCs w:val="24"/>
              </w:rPr>
              <w:t>24.1.1</w:t>
            </w:r>
          </w:p>
        </w:tc>
        <w:tc>
          <w:tcPr>
            <w:tcW w:w="1701" w:type="dxa"/>
            <w:vAlign w:val="center"/>
          </w:tcPr>
          <w:p w14:paraId="057F4150" w14:textId="77777777" w:rsidR="006822EA" w:rsidRDefault="00000000">
            <w:pPr>
              <w:spacing w:line="400" w:lineRule="exact"/>
              <w:jc w:val="center"/>
              <w:rPr>
                <w:sz w:val="24"/>
              </w:rPr>
            </w:pPr>
            <w:r>
              <w:rPr>
                <w:sz w:val="24"/>
              </w:rPr>
              <w:t>询问</w:t>
            </w:r>
          </w:p>
        </w:tc>
        <w:tc>
          <w:tcPr>
            <w:tcW w:w="7253" w:type="dxa"/>
            <w:vAlign w:val="center"/>
          </w:tcPr>
          <w:p w14:paraId="7DF93BC7" w14:textId="77777777" w:rsidR="006822EA" w:rsidRDefault="00000000">
            <w:pPr>
              <w:spacing w:line="400" w:lineRule="exact"/>
              <w:jc w:val="left"/>
              <w:rPr>
                <w:sz w:val="24"/>
              </w:rPr>
            </w:pPr>
            <w:r>
              <w:rPr>
                <w:sz w:val="24"/>
              </w:rPr>
              <w:t>询问</w:t>
            </w:r>
            <w:r>
              <w:rPr>
                <w:rFonts w:hint="eastAsia"/>
                <w:sz w:val="24"/>
              </w:rPr>
              <w:t>提出</w:t>
            </w:r>
            <w:r>
              <w:rPr>
                <w:sz w:val="24"/>
              </w:rPr>
              <w:t>形式：</w:t>
            </w:r>
            <w:r>
              <w:rPr>
                <w:rFonts w:hint="eastAsia"/>
                <w:sz w:val="24"/>
              </w:rPr>
              <w:t>北京市电</w:t>
            </w:r>
            <w:proofErr w:type="gramStart"/>
            <w:r>
              <w:rPr>
                <w:rFonts w:hint="eastAsia"/>
                <w:sz w:val="24"/>
              </w:rPr>
              <w:t>子交易</w:t>
            </w:r>
            <w:proofErr w:type="gramEnd"/>
            <w:r>
              <w:rPr>
                <w:rFonts w:hint="eastAsia"/>
                <w:sz w:val="24"/>
              </w:rPr>
              <w:t>平台提出或电话咨询</w:t>
            </w:r>
            <w:r>
              <w:rPr>
                <w:sz w:val="24"/>
              </w:rPr>
              <w:t>。</w:t>
            </w:r>
          </w:p>
        </w:tc>
      </w:tr>
      <w:tr w:rsidR="006822EA" w14:paraId="75DBCE10" w14:textId="77777777">
        <w:trPr>
          <w:trHeight w:val="20"/>
          <w:jc w:val="center"/>
        </w:trPr>
        <w:tc>
          <w:tcPr>
            <w:tcW w:w="988" w:type="dxa"/>
            <w:vAlign w:val="center"/>
          </w:tcPr>
          <w:p w14:paraId="41974837" w14:textId="77777777" w:rsidR="006822EA" w:rsidRDefault="00000000">
            <w:pPr>
              <w:pStyle w:val="af5"/>
              <w:adjustRightInd w:val="0"/>
              <w:snapToGrid w:val="0"/>
              <w:spacing w:line="400" w:lineRule="exact"/>
              <w:jc w:val="center"/>
              <w:rPr>
                <w:rFonts w:ascii="Times New Roman" w:hAnsi="Times New Roman" w:hint="default"/>
                <w:sz w:val="24"/>
                <w:szCs w:val="24"/>
              </w:rPr>
            </w:pPr>
            <w:r>
              <w:rPr>
                <w:rFonts w:ascii="Times New Roman" w:hAnsi="Times New Roman" w:hint="default"/>
                <w:sz w:val="24"/>
                <w:szCs w:val="24"/>
              </w:rPr>
              <w:t>24.3</w:t>
            </w:r>
          </w:p>
        </w:tc>
        <w:tc>
          <w:tcPr>
            <w:tcW w:w="1701" w:type="dxa"/>
            <w:vAlign w:val="center"/>
          </w:tcPr>
          <w:p w14:paraId="63BA2F1C" w14:textId="77777777" w:rsidR="006822EA" w:rsidRDefault="00000000">
            <w:pPr>
              <w:spacing w:line="400" w:lineRule="exact"/>
              <w:jc w:val="center"/>
              <w:rPr>
                <w:sz w:val="24"/>
              </w:rPr>
            </w:pPr>
            <w:r>
              <w:rPr>
                <w:sz w:val="24"/>
              </w:rPr>
              <w:t>联系方式</w:t>
            </w:r>
          </w:p>
        </w:tc>
        <w:tc>
          <w:tcPr>
            <w:tcW w:w="7253" w:type="dxa"/>
            <w:vAlign w:val="center"/>
          </w:tcPr>
          <w:p w14:paraId="78AE29CC" w14:textId="77777777" w:rsidR="006822EA" w:rsidRDefault="00000000">
            <w:pPr>
              <w:spacing w:line="400" w:lineRule="exact"/>
              <w:jc w:val="left"/>
              <w:rPr>
                <w:sz w:val="24"/>
              </w:rPr>
            </w:pPr>
            <w:r>
              <w:rPr>
                <w:sz w:val="24"/>
              </w:rPr>
              <w:t>接收询问和质疑的联系方式</w:t>
            </w:r>
          </w:p>
          <w:p w14:paraId="4C867523" w14:textId="77777777" w:rsidR="006822EA" w:rsidRDefault="00000000">
            <w:pPr>
              <w:spacing w:line="400" w:lineRule="exact"/>
              <w:jc w:val="left"/>
              <w:rPr>
                <w:sz w:val="24"/>
              </w:rPr>
            </w:pPr>
            <w:r>
              <w:rPr>
                <w:sz w:val="24"/>
              </w:rPr>
              <w:t>联系部门：</w:t>
            </w:r>
            <w:r>
              <w:rPr>
                <w:rFonts w:hint="eastAsia"/>
                <w:sz w:val="24"/>
                <w:u w:val="single"/>
              </w:rPr>
              <w:t>招标部</w:t>
            </w:r>
            <w:r>
              <w:rPr>
                <w:sz w:val="24"/>
              </w:rPr>
              <w:t>；</w:t>
            </w:r>
          </w:p>
          <w:p w14:paraId="5D48ADA2" w14:textId="77777777" w:rsidR="006822EA" w:rsidRDefault="00000000">
            <w:pPr>
              <w:spacing w:line="400" w:lineRule="exact"/>
              <w:jc w:val="left"/>
              <w:rPr>
                <w:sz w:val="24"/>
              </w:rPr>
            </w:pPr>
            <w:r>
              <w:rPr>
                <w:sz w:val="24"/>
              </w:rPr>
              <w:t>联系电话：</w:t>
            </w:r>
            <w:r>
              <w:rPr>
                <w:rFonts w:hint="eastAsia"/>
                <w:sz w:val="24"/>
                <w:u w:val="single"/>
              </w:rPr>
              <w:t>18233296727</w:t>
            </w:r>
          </w:p>
          <w:p w14:paraId="483A0B99" w14:textId="77777777" w:rsidR="006822EA" w:rsidRDefault="00000000">
            <w:pPr>
              <w:spacing w:line="400" w:lineRule="exact"/>
              <w:jc w:val="left"/>
              <w:rPr>
                <w:sz w:val="24"/>
              </w:rPr>
            </w:pPr>
            <w:r>
              <w:rPr>
                <w:sz w:val="24"/>
              </w:rPr>
              <w:t>通讯地址：</w:t>
            </w:r>
            <w:r>
              <w:rPr>
                <w:rFonts w:hint="eastAsia"/>
                <w:sz w:val="24"/>
                <w:u w:val="single"/>
              </w:rPr>
              <w:t>北京市通州区口子村东</w:t>
            </w:r>
            <w:r>
              <w:rPr>
                <w:rFonts w:hint="eastAsia"/>
                <w:sz w:val="24"/>
                <w:u w:val="single"/>
              </w:rPr>
              <w:t>1</w:t>
            </w:r>
            <w:r>
              <w:rPr>
                <w:rFonts w:hint="eastAsia"/>
                <w:sz w:val="24"/>
                <w:u w:val="single"/>
              </w:rPr>
              <w:t>号院</w:t>
            </w:r>
            <w:r>
              <w:rPr>
                <w:rFonts w:hint="eastAsia"/>
                <w:sz w:val="24"/>
                <w:u w:val="single"/>
              </w:rPr>
              <w:t>163</w:t>
            </w:r>
            <w:r>
              <w:rPr>
                <w:rFonts w:hint="eastAsia"/>
                <w:sz w:val="24"/>
                <w:u w:val="single"/>
              </w:rPr>
              <w:t>号楼（</w:t>
            </w:r>
            <w:proofErr w:type="gramStart"/>
            <w:r>
              <w:rPr>
                <w:rFonts w:hint="eastAsia"/>
                <w:sz w:val="24"/>
                <w:u w:val="single"/>
              </w:rPr>
              <w:t>经略天</w:t>
            </w:r>
            <w:proofErr w:type="gramEnd"/>
            <w:r>
              <w:rPr>
                <w:rFonts w:hint="eastAsia"/>
                <w:sz w:val="24"/>
                <w:u w:val="single"/>
              </w:rPr>
              <w:t>则南区</w:t>
            </w:r>
            <w:r>
              <w:rPr>
                <w:rFonts w:hint="eastAsia"/>
                <w:sz w:val="24"/>
                <w:u w:val="single"/>
              </w:rPr>
              <w:t>1-02</w:t>
            </w:r>
            <w:r>
              <w:rPr>
                <w:rFonts w:hint="eastAsia"/>
                <w:sz w:val="24"/>
                <w:u w:val="single"/>
              </w:rPr>
              <w:t>）</w:t>
            </w:r>
            <w:r>
              <w:rPr>
                <w:sz w:val="24"/>
              </w:rPr>
              <w:t>。</w:t>
            </w:r>
          </w:p>
        </w:tc>
      </w:tr>
      <w:tr w:rsidR="006822EA" w14:paraId="413D54CE" w14:textId="77777777">
        <w:trPr>
          <w:trHeight w:val="20"/>
          <w:jc w:val="center"/>
        </w:trPr>
        <w:tc>
          <w:tcPr>
            <w:tcW w:w="988" w:type="dxa"/>
            <w:vAlign w:val="center"/>
          </w:tcPr>
          <w:p w14:paraId="0C7D21B8" w14:textId="77777777" w:rsidR="006822EA" w:rsidRDefault="00000000">
            <w:pPr>
              <w:pStyle w:val="af5"/>
              <w:adjustRightInd w:val="0"/>
              <w:snapToGrid w:val="0"/>
              <w:spacing w:line="400" w:lineRule="exact"/>
              <w:jc w:val="center"/>
              <w:rPr>
                <w:rFonts w:ascii="Times New Roman" w:hAnsi="Times New Roman" w:hint="default"/>
                <w:sz w:val="24"/>
                <w:szCs w:val="24"/>
              </w:rPr>
            </w:pPr>
            <w:r>
              <w:rPr>
                <w:rFonts w:ascii="Times New Roman" w:hAnsi="Times New Roman" w:hint="default"/>
                <w:sz w:val="24"/>
                <w:szCs w:val="24"/>
              </w:rPr>
              <w:t>25</w:t>
            </w:r>
          </w:p>
        </w:tc>
        <w:tc>
          <w:tcPr>
            <w:tcW w:w="1701" w:type="dxa"/>
            <w:vAlign w:val="center"/>
          </w:tcPr>
          <w:p w14:paraId="37834485" w14:textId="77777777" w:rsidR="006822EA" w:rsidRDefault="00000000">
            <w:pPr>
              <w:spacing w:line="400" w:lineRule="exact"/>
              <w:jc w:val="center"/>
              <w:rPr>
                <w:sz w:val="24"/>
              </w:rPr>
            </w:pPr>
            <w:r>
              <w:rPr>
                <w:sz w:val="24"/>
              </w:rPr>
              <w:t>代理费</w:t>
            </w:r>
          </w:p>
        </w:tc>
        <w:tc>
          <w:tcPr>
            <w:tcW w:w="7253" w:type="dxa"/>
            <w:vAlign w:val="center"/>
          </w:tcPr>
          <w:p w14:paraId="41E87064" w14:textId="77777777" w:rsidR="006822EA" w:rsidRDefault="00000000">
            <w:pPr>
              <w:spacing w:line="400" w:lineRule="exact"/>
              <w:jc w:val="left"/>
              <w:rPr>
                <w:sz w:val="24"/>
              </w:rPr>
            </w:pPr>
            <w:r>
              <w:rPr>
                <w:sz w:val="24"/>
              </w:rPr>
              <w:t>收费对象：</w:t>
            </w:r>
          </w:p>
          <w:p w14:paraId="0D2C9083" w14:textId="77777777" w:rsidR="006822EA" w:rsidRDefault="00000000">
            <w:pPr>
              <w:spacing w:line="400" w:lineRule="exact"/>
              <w:jc w:val="left"/>
              <w:rPr>
                <w:sz w:val="24"/>
              </w:rPr>
            </w:pPr>
            <w:r>
              <w:lastRenderedPageBreak/>
              <w:t>□</w:t>
            </w:r>
            <w:r>
              <w:rPr>
                <w:sz w:val="24"/>
              </w:rPr>
              <w:t>采购人</w:t>
            </w:r>
          </w:p>
          <w:p w14:paraId="01B09F73" w14:textId="77777777" w:rsidR="006822EA" w:rsidRDefault="00000000">
            <w:pPr>
              <w:spacing w:line="400" w:lineRule="exact"/>
              <w:jc w:val="left"/>
              <w:rPr>
                <w:sz w:val="24"/>
              </w:rPr>
            </w:pPr>
            <w:r>
              <w:rPr>
                <w:b/>
                <w:sz w:val="24"/>
              </w:rPr>
              <w:t>■</w:t>
            </w:r>
            <w:r>
              <w:rPr>
                <w:sz w:val="24"/>
              </w:rPr>
              <w:t>成交供应商</w:t>
            </w:r>
          </w:p>
          <w:p w14:paraId="6FE1B88B" w14:textId="77777777" w:rsidR="006822EA" w:rsidRDefault="00000000">
            <w:pPr>
              <w:spacing w:line="400" w:lineRule="exact"/>
              <w:jc w:val="left"/>
              <w:rPr>
                <w:sz w:val="24"/>
              </w:rPr>
            </w:pPr>
            <w:r>
              <w:rPr>
                <w:rFonts w:hint="eastAsia"/>
                <w:sz w:val="24"/>
              </w:rPr>
              <w:t>收费标准：参照计价格</w:t>
            </w:r>
            <w:r>
              <w:rPr>
                <w:rFonts w:hint="eastAsia"/>
                <w:sz w:val="24"/>
              </w:rPr>
              <w:t>1980</w:t>
            </w:r>
            <w:r>
              <w:rPr>
                <w:rFonts w:hint="eastAsia"/>
                <w:sz w:val="24"/>
              </w:rPr>
              <w:t>号文件，以中标金额为基数记取。</w:t>
            </w:r>
          </w:p>
          <w:p w14:paraId="4171AE6D" w14:textId="77777777" w:rsidR="006822EA" w:rsidRDefault="00000000">
            <w:pPr>
              <w:spacing w:line="400" w:lineRule="exact"/>
              <w:jc w:val="left"/>
              <w:rPr>
                <w:sz w:val="24"/>
              </w:rPr>
            </w:pPr>
            <w:r>
              <w:rPr>
                <w:rFonts w:hint="eastAsia"/>
                <w:sz w:val="24"/>
              </w:rPr>
              <w:t>缴纳方式：电汇或现金</w:t>
            </w:r>
          </w:p>
        </w:tc>
      </w:tr>
    </w:tbl>
    <w:p w14:paraId="68EB2811" w14:textId="77777777" w:rsidR="006822EA" w:rsidRDefault="006822EA">
      <w:pPr>
        <w:tabs>
          <w:tab w:val="left" w:pos="5580"/>
        </w:tabs>
        <w:adjustRightInd w:val="0"/>
        <w:spacing w:line="400" w:lineRule="exact"/>
        <w:jc w:val="distribute"/>
        <w:rPr>
          <w:sz w:val="24"/>
        </w:rPr>
        <w:sectPr w:rsidR="006822EA">
          <w:footerReference w:type="default" r:id="rId12"/>
          <w:footerReference w:type="first" r:id="rId13"/>
          <w:pgSz w:w="11907" w:h="16840"/>
          <w:pgMar w:top="1418" w:right="1134" w:bottom="1418" w:left="1701" w:header="851" w:footer="851" w:gutter="0"/>
          <w:pgNumType w:start="1"/>
          <w:cols w:space="720"/>
          <w:titlePg/>
          <w:docGrid w:linePitch="462"/>
        </w:sectPr>
      </w:pPr>
    </w:p>
    <w:p w14:paraId="206D0E16" w14:textId="77777777" w:rsidR="006822EA" w:rsidRDefault="00000000">
      <w:pPr>
        <w:spacing w:beforeLines="100" w:before="312"/>
        <w:jc w:val="center"/>
        <w:rPr>
          <w:b/>
          <w:sz w:val="28"/>
          <w:szCs w:val="28"/>
        </w:rPr>
      </w:pPr>
      <w:r>
        <w:rPr>
          <w:b/>
          <w:sz w:val="28"/>
          <w:szCs w:val="28"/>
        </w:rPr>
        <w:lastRenderedPageBreak/>
        <w:t>供应商须知</w:t>
      </w:r>
    </w:p>
    <w:p w14:paraId="12C229C7" w14:textId="77777777" w:rsidR="006822EA" w:rsidRDefault="00000000">
      <w:pPr>
        <w:pStyle w:val="21"/>
        <w:tabs>
          <w:tab w:val="center" w:pos="4592"/>
          <w:tab w:val="left" w:pos="7860"/>
        </w:tabs>
        <w:spacing w:before="0" w:line="360" w:lineRule="auto"/>
        <w:jc w:val="left"/>
        <w:rPr>
          <w:rFonts w:ascii="Times New Roman" w:eastAsia="宋体" w:hAnsi="Times New Roman"/>
          <w:sz w:val="28"/>
        </w:rPr>
      </w:pPr>
      <w:bookmarkStart w:id="72" w:name="_Toc520356143"/>
      <w:bookmarkStart w:id="73" w:name="_Toc127151518"/>
      <w:r>
        <w:rPr>
          <w:rFonts w:ascii="Times New Roman" w:eastAsia="宋体" w:hAnsi="Times New Roman"/>
          <w:sz w:val="28"/>
        </w:rPr>
        <w:tab/>
      </w:r>
      <w:bookmarkStart w:id="74" w:name="_Toc151190145"/>
      <w:bookmarkStart w:id="75" w:name="_Toc305158786"/>
      <w:bookmarkStart w:id="76" w:name="_Toc264969208"/>
      <w:bookmarkStart w:id="77" w:name="_Toc150774723"/>
      <w:bookmarkStart w:id="78" w:name="_Toc226337214"/>
      <w:bookmarkStart w:id="79" w:name="_Toc226965708"/>
      <w:bookmarkStart w:id="80" w:name="_Toc151193688"/>
      <w:bookmarkStart w:id="81" w:name="_Toc151193832"/>
      <w:bookmarkStart w:id="82" w:name="_Toc150509269"/>
      <w:bookmarkStart w:id="83" w:name="_Toc226965791"/>
      <w:bookmarkStart w:id="84" w:name="_Toc265228356"/>
      <w:bookmarkStart w:id="85" w:name="_Toc195842883"/>
      <w:bookmarkStart w:id="86" w:name="_Toc305158860"/>
      <w:bookmarkStart w:id="87" w:name="_Toc150480756"/>
      <w:bookmarkStart w:id="88" w:name="_Toc151193760"/>
      <w:bookmarkStart w:id="89" w:name="_Toc150774618"/>
      <w:bookmarkStart w:id="90" w:name="_Toc142311020"/>
      <w:bookmarkStart w:id="91" w:name="_Toc151193906"/>
      <w:bookmarkStart w:id="92" w:name="_Toc151193616"/>
      <w:bookmarkStart w:id="93" w:name="_Toc226309762"/>
      <w:proofErr w:type="gramStart"/>
      <w:r>
        <w:rPr>
          <w:rFonts w:ascii="Times New Roman" w:eastAsia="宋体" w:hAnsi="Times New Roman"/>
          <w:sz w:val="28"/>
        </w:rPr>
        <w:t>一</w:t>
      </w:r>
      <w:proofErr w:type="gramEnd"/>
      <w:r>
        <w:rPr>
          <w:rFonts w:ascii="Times New Roman" w:eastAsia="宋体" w:hAnsi="Times New Roman"/>
          <w:sz w:val="28"/>
        </w:rPr>
        <w:t xml:space="preserve">   </w:t>
      </w:r>
      <w:r>
        <w:rPr>
          <w:rFonts w:ascii="Times New Roman" w:eastAsia="宋体" w:hAnsi="Times New Roman"/>
          <w:sz w:val="28"/>
        </w:rPr>
        <w:t>说</w:t>
      </w:r>
      <w:r>
        <w:rPr>
          <w:rFonts w:ascii="Times New Roman" w:eastAsia="宋体" w:hAnsi="Times New Roman"/>
          <w:sz w:val="28"/>
        </w:rPr>
        <w:t xml:space="preserve">  </w:t>
      </w:r>
      <w:r>
        <w:rPr>
          <w:rFonts w:ascii="Times New Roman" w:eastAsia="宋体" w:hAnsi="Times New Roman"/>
          <w:sz w:val="28"/>
        </w:rPr>
        <w:t>明</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r>
        <w:rPr>
          <w:rFonts w:ascii="Times New Roman" w:eastAsia="宋体" w:hAnsi="Times New Roman"/>
          <w:sz w:val="28"/>
        </w:rPr>
        <w:tab/>
      </w:r>
    </w:p>
    <w:p w14:paraId="3DC96B38" w14:textId="77777777" w:rsidR="006822EA" w:rsidRDefault="00000000">
      <w:pPr>
        <w:numPr>
          <w:ilvl w:val="0"/>
          <w:numId w:val="8"/>
        </w:numPr>
        <w:tabs>
          <w:tab w:val="clear" w:pos="900"/>
          <w:tab w:val="left" w:pos="360"/>
        </w:tabs>
        <w:snapToGrid w:val="0"/>
        <w:spacing w:line="360" w:lineRule="auto"/>
        <w:ind w:left="357" w:hanging="357"/>
        <w:outlineLvl w:val="1"/>
        <w:rPr>
          <w:sz w:val="24"/>
        </w:rPr>
      </w:pPr>
      <w:bookmarkStart w:id="94" w:name="_Toc305158861"/>
      <w:bookmarkStart w:id="95" w:name="_Toc265228357"/>
      <w:bookmarkStart w:id="96" w:name="_Toc264969209"/>
      <w:bookmarkStart w:id="97" w:name="_Toc305158787"/>
      <w:r>
        <w:rPr>
          <w:sz w:val="24"/>
        </w:rPr>
        <w:t>采购人、采购代理机构、供应商</w:t>
      </w:r>
      <w:bookmarkEnd w:id="94"/>
      <w:bookmarkEnd w:id="95"/>
      <w:bookmarkEnd w:id="96"/>
      <w:bookmarkEnd w:id="97"/>
      <w:r>
        <w:rPr>
          <w:sz w:val="24"/>
        </w:rPr>
        <w:t>、联合体</w:t>
      </w:r>
    </w:p>
    <w:p w14:paraId="73231876" w14:textId="77777777" w:rsidR="006822EA" w:rsidRDefault="00000000">
      <w:pPr>
        <w:numPr>
          <w:ilvl w:val="1"/>
          <w:numId w:val="8"/>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采购人、采购代理机构：指依法进行政府采购的国家机关、事业单位、团体组织，及其委托的采购代理机构。本项目采购人、采购代理机构见第一章《采购邀请》。</w:t>
      </w:r>
    </w:p>
    <w:p w14:paraId="246E4DE5" w14:textId="77777777" w:rsidR="006822EA" w:rsidRDefault="00000000">
      <w:pPr>
        <w:numPr>
          <w:ilvl w:val="1"/>
          <w:numId w:val="8"/>
        </w:numPr>
        <w:tabs>
          <w:tab w:val="left" w:pos="1080"/>
          <w:tab w:val="left" w:pos="2014"/>
          <w:tab w:val="left" w:pos="5521"/>
        </w:tabs>
        <w:snapToGrid w:val="0"/>
        <w:spacing w:line="360" w:lineRule="auto"/>
        <w:ind w:left="1080" w:hanging="720"/>
        <w:rPr>
          <w:sz w:val="24"/>
        </w:rPr>
      </w:pPr>
      <w:r>
        <w:rPr>
          <w:sz w:val="24"/>
        </w:rPr>
        <w:t>供应商（也称</w:t>
      </w:r>
      <w:r>
        <w:rPr>
          <w:sz w:val="24"/>
        </w:rPr>
        <w:t>“</w:t>
      </w:r>
      <w:r>
        <w:rPr>
          <w:sz w:val="24"/>
        </w:rPr>
        <w:t>申请人</w:t>
      </w:r>
      <w:r>
        <w:rPr>
          <w:sz w:val="24"/>
        </w:rPr>
        <w:t>”</w:t>
      </w:r>
      <w:r>
        <w:rPr>
          <w:sz w:val="24"/>
        </w:rPr>
        <w:t>）：指向采购人提供货物、工程或者服务的法人、其他组织或者自然人。</w:t>
      </w:r>
    </w:p>
    <w:p w14:paraId="36AF1ABD" w14:textId="77777777" w:rsidR="006822EA" w:rsidRDefault="00000000">
      <w:pPr>
        <w:numPr>
          <w:ilvl w:val="1"/>
          <w:numId w:val="8"/>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14:paraId="76A1A89D" w14:textId="77777777" w:rsidR="006822EA" w:rsidRDefault="00000000">
      <w:pPr>
        <w:numPr>
          <w:ilvl w:val="0"/>
          <w:numId w:val="8"/>
        </w:numPr>
        <w:tabs>
          <w:tab w:val="clear" w:pos="900"/>
          <w:tab w:val="left" w:pos="360"/>
        </w:tabs>
        <w:snapToGrid w:val="0"/>
        <w:spacing w:line="360" w:lineRule="auto"/>
        <w:ind w:left="357" w:hanging="357"/>
        <w:outlineLvl w:val="1"/>
        <w:rPr>
          <w:sz w:val="24"/>
        </w:rPr>
      </w:pPr>
      <w:bookmarkStart w:id="98" w:name="_Toc150774620"/>
      <w:bookmarkStart w:id="99" w:name="_Toc151193834"/>
      <w:bookmarkStart w:id="100" w:name="_Toc226965710"/>
      <w:bookmarkStart w:id="101" w:name="_Toc149720813"/>
      <w:bookmarkStart w:id="102" w:name="_Toc265228358"/>
      <w:bookmarkStart w:id="103" w:name="_Toc127161434"/>
      <w:bookmarkStart w:id="104" w:name="_Toc151190147"/>
      <w:bookmarkStart w:id="105" w:name="_Toc142311022"/>
      <w:bookmarkStart w:id="106" w:name="_Toc151193762"/>
      <w:bookmarkStart w:id="107" w:name="_Toc264969210"/>
      <w:bookmarkStart w:id="108" w:name="_Toc151193908"/>
      <w:bookmarkStart w:id="109" w:name="_Toc164229361"/>
      <w:bookmarkStart w:id="110" w:name="_Toc151193690"/>
      <w:bookmarkStart w:id="111" w:name="_Toc164351614"/>
      <w:bookmarkStart w:id="112" w:name="_Toc150509271"/>
      <w:bookmarkStart w:id="113" w:name="_Toc226309764"/>
      <w:bookmarkStart w:id="114" w:name="_Toc164229215"/>
      <w:bookmarkStart w:id="115" w:name="_Toc226337216"/>
      <w:bookmarkStart w:id="116" w:name="_Toc164608789"/>
      <w:bookmarkStart w:id="117" w:name="_Toc164608634"/>
      <w:bookmarkStart w:id="118" w:name="_Toc305158862"/>
      <w:bookmarkStart w:id="119" w:name="_Toc127151721"/>
      <w:bookmarkStart w:id="120" w:name="_Toc151193618"/>
      <w:bookmarkStart w:id="121" w:name="_Toc127151520"/>
      <w:bookmarkStart w:id="122" w:name="_Toc150480758"/>
      <w:bookmarkStart w:id="123" w:name="_Toc305158788"/>
      <w:bookmarkStart w:id="124" w:name="_Toc226965793"/>
      <w:bookmarkStart w:id="125" w:name="_Toc195842885"/>
      <w:bookmarkStart w:id="126" w:name="_Toc150774725"/>
      <w:r>
        <w:rPr>
          <w:sz w:val="24"/>
        </w:rPr>
        <w:t>资金来源</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r>
        <w:rPr>
          <w:sz w:val="24"/>
        </w:rPr>
        <w:t>、项目属性、科研仪器设备采购</w:t>
      </w:r>
    </w:p>
    <w:p w14:paraId="32CE74B7" w14:textId="77777777" w:rsidR="006822EA" w:rsidRDefault="00000000">
      <w:pPr>
        <w:numPr>
          <w:ilvl w:val="1"/>
          <w:numId w:val="8"/>
        </w:numPr>
        <w:tabs>
          <w:tab w:val="left" w:pos="1080"/>
          <w:tab w:val="left" w:pos="2014"/>
        </w:tabs>
        <w:snapToGrid w:val="0"/>
        <w:spacing w:line="360" w:lineRule="auto"/>
        <w:ind w:left="1080" w:hanging="720"/>
        <w:rPr>
          <w:sz w:val="24"/>
        </w:rPr>
      </w:pPr>
      <w:r>
        <w:rPr>
          <w:sz w:val="24"/>
        </w:rPr>
        <w:t>资金来源为财政性资金和</w:t>
      </w:r>
      <w:r>
        <w:rPr>
          <w:sz w:val="24"/>
        </w:rPr>
        <w:t>/</w:t>
      </w:r>
      <w:r>
        <w:rPr>
          <w:sz w:val="24"/>
        </w:rPr>
        <w:t>或本项目采购中无法与财政性资金分割的非财政性资金。</w:t>
      </w:r>
    </w:p>
    <w:p w14:paraId="356056B0" w14:textId="77777777" w:rsidR="006822EA" w:rsidRDefault="00000000">
      <w:pPr>
        <w:numPr>
          <w:ilvl w:val="1"/>
          <w:numId w:val="8"/>
        </w:numPr>
        <w:tabs>
          <w:tab w:val="left" w:pos="1080"/>
          <w:tab w:val="left" w:pos="2014"/>
        </w:tabs>
        <w:snapToGrid w:val="0"/>
        <w:spacing w:line="360" w:lineRule="auto"/>
        <w:ind w:left="1080" w:hanging="720"/>
        <w:rPr>
          <w:sz w:val="24"/>
        </w:rPr>
      </w:pPr>
      <w:r>
        <w:rPr>
          <w:sz w:val="24"/>
        </w:rPr>
        <w:t>项目属性见《供应商须知资料表》。</w:t>
      </w:r>
    </w:p>
    <w:p w14:paraId="4BEA7F58" w14:textId="77777777" w:rsidR="006822EA" w:rsidRDefault="00000000">
      <w:pPr>
        <w:numPr>
          <w:ilvl w:val="1"/>
          <w:numId w:val="8"/>
        </w:numPr>
        <w:tabs>
          <w:tab w:val="left" w:pos="1080"/>
          <w:tab w:val="left" w:pos="2014"/>
        </w:tabs>
        <w:snapToGrid w:val="0"/>
        <w:spacing w:line="360" w:lineRule="auto"/>
        <w:ind w:left="1080" w:hanging="720"/>
        <w:rPr>
          <w:sz w:val="24"/>
        </w:rPr>
      </w:pPr>
      <w:r>
        <w:rPr>
          <w:sz w:val="24"/>
        </w:rPr>
        <w:t>是否属于科研仪器设备采购见《供应商须知资料表》。</w:t>
      </w:r>
    </w:p>
    <w:p w14:paraId="7E2431E6" w14:textId="77777777" w:rsidR="006822EA" w:rsidRDefault="00000000">
      <w:pPr>
        <w:numPr>
          <w:ilvl w:val="0"/>
          <w:numId w:val="8"/>
        </w:numPr>
        <w:tabs>
          <w:tab w:val="left" w:pos="360"/>
        </w:tabs>
        <w:snapToGrid w:val="0"/>
        <w:spacing w:line="360" w:lineRule="auto"/>
        <w:ind w:left="357" w:hanging="357"/>
        <w:outlineLvl w:val="1"/>
        <w:rPr>
          <w:sz w:val="24"/>
        </w:rPr>
      </w:pPr>
      <w:r>
        <w:rPr>
          <w:sz w:val="24"/>
        </w:rPr>
        <w:t>现场考察、磋商前答疑会</w:t>
      </w:r>
    </w:p>
    <w:p w14:paraId="4D9B4A14" w14:textId="77777777" w:rsidR="006822EA" w:rsidRDefault="00000000">
      <w:pPr>
        <w:numPr>
          <w:ilvl w:val="1"/>
          <w:numId w:val="8"/>
        </w:numPr>
        <w:tabs>
          <w:tab w:val="left" w:pos="1080"/>
          <w:tab w:val="left" w:pos="2014"/>
        </w:tabs>
        <w:snapToGrid w:val="0"/>
        <w:spacing w:line="360" w:lineRule="auto"/>
        <w:ind w:left="1080" w:hanging="720"/>
        <w:rPr>
          <w:sz w:val="28"/>
        </w:rPr>
      </w:pPr>
      <w:r>
        <w:rPr>
          <w:sz w:val="24"/>
        </w:rPr>
        <w:t>若《供应商须知资料表》中规定了组织现场考察、</w:t>
      </w:r>
      <w:proofErr w:type="gramStart"/>
      <w:r>
        <w:rPr>
          <w:sz w:val="24"/>
        </w:rPr>
        <w:t>召开磋商</w:t>
      </w:r>
      <w:proofErr w:type="gramEnd"/>
      <w:r>
        <w:rPr>
          <w:sz w:val="24"/>
        </w:rPr>
        <w:t>前答疑会，则供应商应按要求在规定的时间和地点参加。</w:t>
      </w:r>
      <w:bookmarkStart w:id="127" w:name="_Toc151193764"/>
      <w:bookmarkStart w:id="128" w:name="_Toc305158790"/>
      <w:bookmarkStart w:id="129" w:name="_Toc150774622"/>
      <w:bookmarkStart w:id="130" w:name="_Toc142311024"/>
      <w:bookmarkStart w:id="131" w:name="_Toc150774727"/>
      <w:bookmarkStart w:id="132" w:name="_Toc127151522"/>
      <w:bookmarkStart w:id="133" w:name="_Toc151193620"/>
      <w:bookmarkStart w:id="134" w:name="_Toc520356146"/>
      <w:bookmarkStart w:id="135" w:name="_Toc226337218"/>
      <w:bookmarkStart w:id="136" w:name="_Toc151193836"/>
      <w:bookmarkStart w:id="137" w:name="_Toc264969212"/>
      <w:bookmarkStart w:id="138" w:name="_Toc150509273"/>
      <w:bookmarkStart w:id="139" w:name="_Toc226965712"/>
      <w:bookmarkStart w:id="140" w:name="_Toc265228360"/>
      <w:bookmarkStart w:id="141" w:name="_Toc195842887"/>
      <w:bookmarkStart w:id="142" w:name="_Toc151190149"/>
      <w:bookmarkStart w:id="143" w:name="_Toc305158864"/>
      <w:bookmarkStart w:id="144" w:name="_Toc151193910"/>
      <w:bookmarkStart w:id="145" w:name="_Toc151193692"/>
      <w:bookmarkStart w:id="146" w:name="_Toc150480760"/>
      <w:bookmarkStart w:id="147" w:name="_Toc226309766"/>
      <w:bookmarkStart w:id="148" w:name="_Toc226965795"/>
    </w:p>
    <w:p w14:paraId="5975AF1D" w14:textId="77777777" w:rsidR="006822EA" w:rsidRDefault="00000000">
      <w:pPr>
        <w:numPr>
          <w:ilvl w:val="1"/>
          <w:numId w:val="8"/>
        </w:numPr>
        <w:tabs>
          <w:tab w:val="left" w:pos="1080"/>
          <w:tab w:val="left" w:pos="2014"/>
        </w:tabs>
        <w:snapToGrid w:val="0"/>
        <w:spacing w:line="360" w:lineRule="auto"/>
        <w:ind w:left="1080" w:hanging="720"/>
        <w:rPr>
          <w:sz w:val="24"/>
        </w:rPr>
      </w:pPr>
      <w:r>
        <w:rPr>
          <w:sz w:val="24"/>
        </w:rPr>
        <w:t>由于未参加现场考察或磋商前答疑会而导致对项目实际情况不了解，影响响应文件编制、报价准确性、综合因素响应不全面等问题的，由供应商自行承担不利评审后果。</w:t>
      </w:r>
    </w:p>
    <w:p w14:paraId="12CBE12D" w14:textId="77777777" w:rsidR="006822EA" w:rsidRDefault="00000000">
      <w:pPr>
        <w:numPr>
          <w:ilvl w:val="0"/>
          <w:numId w:val="8"/>
        </w:numPr>
        <w:tabs>
          <w:tab w:val="clear" w:pos="900"/>
          <w:tab w:val="left" w:pos="360"/>
        </w:tabs>
        <w:snapToGrid w:val="0"/>
        <w:spacing w:line="360" w:lineRule="auto"/>
        <w:ind w:left="357" w:hanging="357"/>
        <w:outlineLvl w:val="1"/>
        <w:rPr>
          <w:sz w:val="24"/>
        </w:rPr>
      </w:pPr>
      <w:r>
        <w:rPr>
          <w:sz w:val="24"/>
        </w:rPr>
        <w:t>政府采购政策（包括但不限于下列具体政策要求）</w:t>
      </w:r>
    </w:p>
    <w:p w14:paraId="328A3591" w14:textId="77777777" w:rsidR="006822EA" w:rsidRDefault="00000000">
      <w:pPr>
        <w:numPr>
          <w:ilvl w:val="1"/>
          <w:numId w:val="8"/>
        </w:numPr>
        <w:tabs>
          <w:tab w:val="left" w:pos="1080"/>
          <w:tab w:val="left" w:pos="2014"/>
        </w:tabs>
        <w:snapToGrid w:val="0"/>
        <w:spacing w:line="360" w:lineRule="auto"/>
        <w:ind w:left="1080" w:hanging="720"/>
        <w:rPr>
          <w:sz w:val="24"/>
        </w:rPr>
      </w:pPr>
      <w:r>
        <w:rPr>
          <w:sz w:val="24"/>
        </w:rPr>
        <w:t>采购本国货物、工程和服务</w:t>
      </w:r>
    </w:p>
    <w:p w14:paraId="7B35DAAE" w14:textId="77777777" w:rsidR="006822EA" w:rsidRDefault="00000000">
      <w:pPr>
        <w:numPr>
          <w:ilvl w:val="2"/>
          <w:numId w:val="8"/>
        </w:numPr>
        <w:tabs>
          <w:tab w:val="left" w:pos="2014"/>
        </w:tabs>
        <w:snapToGrid w:val="0"/>
        <w:spacing w:line="360" w:lineRule="auto"/>
        <w:rPr>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14:paraId="5C1351B3" w14:textId="77777777" w:rsidR="006822EA" w:rsidRDefault="00000000">
      <w:pPr>
        <w:numPr>
          <w:ilvl w:val="2"/>
          <w:numId w:val="8"/>
        </w:numPr>
        <w:tabs>
          <w:tab w:val="left" w:pos="2014"/>
        </w:tabs>
        <w:snapToGrid w:val="0"/>
        <w:spacing w:line="360" w:lineRule="auto"/>
        <w:rPr>
          <w:sz w:val="24"/>
        </w:rPr>
      </w:pPr>
      <w:r>
        <w:rPr>
          <w:sz w:val="24"/>
        </w:rPr>
        <w:t>本项目如接受非本国货物、工程、服务参与</w:t>
      </w:r>
      <w:r>
        <w:rPr>
          <w:rFonts w:hint="eastAsia"/>
          <w:sz w:val="24"/>
        </w:rPr>
        <w:t>响应</w:t>
      </w:r>
      <w:r>
        <w:rPr>
          <w:sz w:val="24"/>
        </w:rPr>
        <w:t>，则具体要求见第四章《采购需求》。</w:t>
      </w:r>
    </w:p>
    <w:p w14:paraId="6C32300B" w14:textId="77777777" w:rsidR="006822EA" w:rsidRDefault="00000000">
      <w:pPr>
        <w:numPr>
          <w:ilvl w:val="2"/>
          <w:numId w:val="8"/>
        </w:numPr>
        <w:tabs>
          <w:tab w:val="left" w:pos="2014"/>
        </w:tabs>
        <w:snapToGrid w:val="0"/>
        <w:spacing w:line="360" w:lineRule="auto"/>
        <w:rPr>
          <w:sz w:val="24"/>
        </w:rPr>
      </w:pPr>
      <w:r>
        <w:rPr>
          <w:sz w:val="24"/>
        </w:rPr>
        <w:t>进口产品指通过中国海关报关验放进入中国境内且产自关境</w:t>
      </w:r>
      <w:r>
        <w:rPr>
          <w:sz w:val="24"/>
        </w:rPr>
        <w:lastRenderedPageBreak/>
        <w:t>外的产品，包括已经进入中国境内的进口产品。关于进口产品的相关规定依据《政府采购进口产品管理办法》（财库〔</w:t>
      </w:r>
      <w:r>
        <w:rPr>
          <w:sz w:val="24"/>
        </w:rPr>
        <w:t>2007</w:t>
      </w:r>
      <w:r>
        <w:rPr>
          <w:sz w:val="24"/>
        </w:rPr>
        <w:t>〕</w:t>
      </w:r>
      <w:r>
        <w:rPr>
          <w:sz w:val="24"/>
        </w:rPr>
        <w:t>119</w:t>
      </w:r>
      <w:r>
        <w:rPr>
          <w:sz w:val="24"/>
        </w:rPr>
        <w:t>号文）、《关于政府采购进口产品管理有关问题的通知》（财办库〔</w:t>
      </w:r>
      <w:r>
        <w:rPr>
          <w:sz w:val="24"/>
        </w:rPr>
        <w:t>2008</w:t>
      </w:r>
      <w:r>
        <w:rPr>
          <w:sz w:val="24"/>
        </w:rPr>
        <w:t>〕</w:t>
      </w:r>
      <w:r>
        <w:rPr>
          <w:sz w:val="24"/>
        </w:rPr>
        <w:t>248</w:t>
      </w:r>
      <w:r>
        <w:rPr>
          <w:sz w:val="24"/>
        </w:rPr>
        <w:t>号文）。</w:t>
      </w:r>
    </w:p>
    <w:p w14:paraId="5C6A050A" w14:textId="77777777" w:rsidR="006822EA" w:rsidRDefault="00000000">
      <w:pPr>
        <w:numPr>
          <w:ilvl w:val="1"/>
          <w:numId w:val="8"/>
        </w:numPr>
        <w:tabs>
          <w:tab w:val="left" w:pos="1080"/>
          <w:tab w:val="left" w:pos="2014"/>
        </w:tabs>
        <w:snapToGrid w:val="0"/>
        <w:spacing w:line="360" w:lineRule="auto"/>
        <w:ind w:left="1080" w:hanging="720"/>
        <w:rPr>
          <w:sz w:val="24"/>
        </w:rPr>
      </w:pPr>
      <w:r>
        <w:rPr>
          <w:sz w:val="24"/>
        </w:rPr>
        <w:t>中小企业、监狱企业及残疾人福利性单位</w:t>
      </w:r>
    </w:p>
    <w:p w14:paraId="6A5031F6" w14:textId="77777777" w:rsidR="006822EA" w:rsidRDefault="00000000">
      <w:pPr>
        <w:numPr>
          <w:ilvl w:val="2"/>
          <w:numId w:val="8"/>
        </w:numPr>
        <w:snapToGrid w:val="0"/>
        <w:spacing w:line="360" w:lineRule="auto"/>
        <w:rPr>
          <w:sz w:val="24"/>
        </w:rPr>
      </w:pPr>
      <w:r>
        <w:rPr>
          <w:sz w:val="24"/>
        </w:rPr>
        <w:t>中小企业定义：</w:t>
      </w:r>
    </w:p>
    <w:p w14:paraId="2199A8B3" w14:textId="77777777" w:rsidR="006822EA" w:rsidRDefault="006822EA">
      <w:pPr>
        <w:pStyle w:val="18"/>
        <w:numPr>
          <w:ilvl w:val="0"/>
          <w:numId w:val="9"/>
        </w:numPr>
        <w:tabs>
          <w:tab w:val="left" w:pos="1980"/>
          <w:tab w:val="left" w:pos="2035"/>
          <w:tab w:val="left" w:pos="2977"/>
        </w:tabs>
        <w:snapToGrid w:val="0"/>
        <w:spacing w:line="360" w:lineRule="auto"/>
        <w:ind w:firstLineChars="0"/>
        <w:rPr>
          <w:rFonts w:ascii="Times New Roman" w:hAnsi="Times New Roman"/>
          <w:vanish/>
          <w:color w:val="000000"/>
          <w:sz w:val="24"/>
          <w:szCs w:val="24"/>
        </w:rPr>
      </w:pPr>
    </w:p>
    <w:p w14:paraId="1EE997F2" w14:textId="77777777" w:rsidR="006822EA" w:rsidRDefault="006822EA">
      <w:pPr>
        <w:pStyle w:val="18"/>
        <w:numPr>
          <w:ilvl w:val="0"/>
          <w:numId w:val="9"/>
        </w:numPr>
        <w:tabs>
          <w:tab w:val="left" w:pos="1980"/>
          <w:tab w:val="left" w:pos="2035"/>
          <w:tab w:val="left" w:pos="2977"/>
        </w:tabs>
        <w:snapToGrid w:val="0"/>
        <w:spacing w:line="360" w:lineRule="auto"/>
        <w:ind w:firstLineChars="0"/>
        <w:rPr>
          <w:rFonts w:ascii="Times New Roman" w:hAnsi="Times New Roman"/>
          <w:vanish/>
          <w:color w:val="000000"/>
          <w:sz w:val="24"/>
          <w:szCs w:val="24"/>
        </w:rPr>
      </w:pPr>
    </w:p>
    <w:p w14:paraId="0276EC3F" w14:textId="77777777" w:rsidR="006822EA" w:rsidRDefault="006822EA">
      <w:pPr>
        <w:pStyle w:val="18"/>
        <w:numPr>
          <w:ilvl w:val="0"/>
          <w:numId w:val="9"/>
        </w:numPr>
        <w:tabs>
          <w:tab w:val="left" w:pos="1980"/>
          <w:tab w:val="left" w:pos="2035"/>
          <w:tab w:val="left" w:pos="2977"/>
        </w:tabs>
        <w:snapToGrid w:val="0"/>
        <w:spacing w:line="360" w:lineRule="auto"/>
        <w:ind w:firstLineChars="0"/>
        <w:rPr>
          <w:rFonts w:ascii="Times New Roman" w:hAnsi="Times New Roman"/>
          <w:vanish/>
          <w:color w:val="000000"/>
          <w:sz w:val="24"/>
          <w:szCs w:val="24"/>
        </w:rPr>
      </w:pPr>
    </w:p>
    <w:p w14:paraId="2751CB62" w14:textId="77777777" w:rsidR="006822EA" w:rsidRDefault="006822EA">
      <w:pPr>
        <w:pStyle w:val="18"/>
        <w:numPr>
          <w:ilvl w:val="0"/>
          <w:numId w:val="9"/>
        </w:numPr>
        <w:tabs>
          <w:tab w:val="left" w:pos="1980"/>
          <w:tab w:val="left" w:pos="2035"/>
          <w:tab w:val="left" w:pos="2977"/>
        </w:tabs>
        <w:snapToGrid w:val="0"/>
        <w:spacing w:line="360" w:lineRule="auto"/>
        <w:ind w:firstLineChars="0"/>
        <w:rPr>
          <w:rFonts w:ascii="Times New Roman" w:hAnsi="Times New Roman"/>
          <w:vanish/>
          <w:color w:val="000000"/>
          <w:sz w:val="24"/>
          <w:szCs w:val="24"/>
        </w:rPr>
      </w:pPr>
    </w:p>
    <w:p w14:paraId="07F445AD" w14:textId="77777777" w:rsidR="006822EA" w:rsidRDefault="006822EA">
      <w:pPr>
        <w:pStyle w:val="18"/>
        <w:numPr>
          <w:ilvl w:val="1"/>
          <w:numId w:val="9"/>
        </w:numPr>
        <w:tabs>
          <w:tab w:val="left" w:pos="1980"/>
          <w:tab w:val="left" w:pos="2035"/>
          <w:tab w:val="left" w:pos="2977"/>
        </w:tabs>
        <w:snapToGrid w:val="0"/>
        <w:spacing w:line="360" w:lineRule="auto"/>
        <w:ind w:firstLineChars="0"/>
        <w:rPr>
          <w:rFonts w:ascii="Times New Roman" w:hAnsi="Times New Roman"/>
          <w:vanish/>
          <w:color w:val="000000"/>
          <w:sz w:val="24"/>
          <w:szCs w:val="24"/>
        </w:rPr>
      </w:pPr>
    </w:p>
    <w:p w14:paraId="4121A483" w14:textId="77777777" w:rsidR="006822EA" w:rsidRDefault="006822EA">
      <w:pPr>
        <w:pStyle w:val="18"/>
        <w:numPr>
          <w:ilvl w:val="1"/>
          <w:numId w:val="9"/>
        </w:numPr>
        <w:tabs>
          <w:tab w:val="left" w:pos="1980"/>
          <w:tab w:val="left" w:pos="2035"/>
          <w:tab w:val="left" w:pos="2977"/>
        </w:tabs>
        <w:snapToGrid w:val="0"/>
        <w:spacing w:line="360" w:lineRule="auto"/>
        <w:ind w:firstLineChars="0"/>
        <w:rPr>
          <w:rFonts w:ascii="Times New Roman" w:hAnsi="Times New Roman"/>
          <w:vanish/>
          <w:color w:val="000000"/>
          <w:sz w:val="24"/>
          <w:szCs w:val="24"/>
        </w:rPr>
      </w:pPr>
    </w:p>
    <w:p w14:paraId="42B104F0" w14:textId="77777777" w:rsidR="006822EA" w:rsidRDefault="006822EA">
      <w:pPr>
        <w:pStyle w:val="18"/>
        <w:numPr>
          <w:ilvl w:val="2"/>
          <w:numId w:val="9"/>
        </w:numPr>
        <w:tabs>
          <w:tab w:val="left" w:pos="2035"/>
          <w:tab w:val="left" w:pos="2977"/>
        </w:tabs>
        <w:snapToGrid w:val="0"/>
        <w:spacing w:line="360" w:lineRule="auto"/>
        <w:ind w:firstLineChars="0"/>
        <w:rPr>
          <w:rFonts w:ascii="Times New Roman" w:hAnsi="Times New Roman"/>
          <w:vanish/>
          <w:color w:val="000000"/>
          <w:sz w:val="24"/>
          <w:szCs w:val="24"/>
        </w:rPr>
      </w:pPr>
    </w:p>
    <w:p w14:paraId="1C1752BE" w14:textId="77777777" w:rsidR="006822EA" w:rsidRDefault="00000000">
      <w:pPr>
        <w:numPr>
          <w:ilvl w:val="3"/>
          <w:numId w:val="9"/>
        </w:numPr>
        <w:tabs>
          <w:tab w:val="clear" w:pos="900"/>
          <w:tab w:val="left" w:pos="1980"/>
          <w:tab w:val="left" w:pos="2035"/>
          <w:tab w:val="left" w:pos="2885"/>
          <w:tab w:val="left" w:pos="2977"/>
        </w:tabs>
        <w:snapToGrid w:val="0"/>
        <w:spacing w:line="360" w:lineRule="auto"/>
        <w:ind w:left="2885"/>
        <w:rPr>
          <w:color w:val="000000"/>
          <w:sz w:val="24"/>
        </w:rPr>
      </w:pPr>
      <w:r>
        <w:rPr>
          <w:color w:val="000000"/>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000000"/>
          <w:sz w:val="24"/>
        </w:rPr>
        <w:t>判定</w:t>
      </w:r>
      <w:r>
        <w:rPr>
          <w:color w:val="000000"/>
          <w:sz w:val="24"/>
        </w:rPr>
        <w:t>依据《中华人民共和国中小企业促进法》、《关于进一步加大政府采购支持中小企业力度的通知》（财库〔</w:t>
      </w:r>
      <w:r>
        <w:rPr>
          <w:color w:val="000000"/>
          <w:sz w:val="24"/>
        </w:rPr>
        <w:t>2022</w:t>
      </w:r>
      <w:r>
        <w:rPr>
          <w:color w:val="000000"/>
          <w:sz w:val="24"/>
        </w:rPr>
        <w:t>〕</w:t>
      </w:r>
      <w:r>
        <w:rPr>
          <w:color w:val="000000"/>
          <w:sz w:val="24"/>
        </w:rPr>
        <w:t>19</w:t>
      </w:r>
      <w:r>
        <w:rPr>
          <w:color w:val="000000"/>
          <w:sz w:val="24"/>
        </w:rPr>
        <w:t>号）、《政府采购促进中小企业发展管理办法》（财库〔</w:t>
      </w:r>
      <w:r>
        <w:rPr>
          <w:color w:val="000000"/>
          <w:sz w:val="24"/>
        </w:rPr>
        <w:t>2020</w:t>
      </w:r>
      <w:r>
        <w:rPr>
          <w:color w:val="000000"/>
          <w:sz w:val="24"/>
        </w:rPr>
        <w:t>〕</w:t>
      </w:r>
      <w:r>
        <w:rPr>
          <w:color w:val="000000"/>
          <w:sz w:val="24"/>
        </w:rPr>
        <w:t>46</w:t>
      </w:r>
      <w:r>
        <w:rPr>
          <w:color w:val="000000"/>
          <w:sz w:val="24"/>
        </w:rPr>
        <w:t>号）、《关于印发中小企业划型标准规定的通知》（工信部联企业〔</w:t>
      </w:r>
      <w:r>
        <w:rPr>
          <w:color w:val="000000"/>
          <w:sz w:val="24"/>
        </w:rPr>
        <w:t>2011</w:t>
      </w:r>
      <w:r>
        <w:rPr>
          <w:color w:val="000000"/>
          <w:sz w:val="24"/>
        </w:rPr>
        <w:t>〕</w:t>
      </w:r>
      <w:r>
        <w:rPr>
          <w:color w:val="000000"/>
          <w:sz w:val="24"/>
        </w:rPr>
        <w:t xml:space="preserve">300 </w:t>
      </w:r>
      <w:r>
        <w:rPr>
          <w:color w:val="000000"/>
          <w:sz w:val="24"/>
        </w:rPr>
        <w:t>号）</w:t>
      </w:r>
      <w:r>
        <w:rPr>
          <w:rFonts w:hint="eastAsia"/>
          <w:color w:val="000000"/>
          <w:sz w:val="24"/>
        </w:rPr>
        <w:t>、《金融业企业划型标准规定》（〔</w:t>
      </w:r>
      <w:r>
        <w:rPr>
          <w:color w:val="000000"/>
          <w:sz w:val="24"/>
        </w:rPr>
        <w:t>2015</w:t>
      </w:r>
      <w:r>
        <w:rPr>
          <w:rFonts w:hint="eastAsia"/>
          <w:color w:val="000000"/>
          <w:sz w:val="24"/>
        </w:rPr>
        <w:t>〕</w:t>
      </w:r>
      <w:r>
        <w:rPr>
          <w:color w:val="000000"/>
          <w:sz w:val="24"/>
        </w:rPr>
        <w:t xml:space="preserve">309 </w:t>
      </w:r>
      <w:r>
        <w:rPr>
          <w:rFonts w:hint="eastAsia"/>
          <w:color w:val="000000"/>
          <w:sz w:val="24"/>
        </w:rPr>
        <w:t>号）等国务院批准的中小企业划分标准执行</w:t>
      </w:r>
      <w:r>
        <w:rPr>
          <w:color w:val="000000"/>
          <w:sz w:val="24"/>
        </w:rPr>
        <w:t>。</w:t>
      </w:r>
    </w:p>
    <w:p w14:paraId="45CDF78C" w14:textId="77777777" w:rsidR="006822EA" w:rsidRDefault="00000000">
      <w:pPr>
        <w:numPr>
          <w:ilvl w:val="3"/>
          <w:numId w:val="9"/>
        </w:numPr>
        <w:tabs>
          <w:tab w:val="clear" w:pos="900"/>
          <w:tab w:val="left" w:pos="1980"/>
          <w:tab w:val="left" w:pos="2035"/>
          <w:tab w:val="left" w:pos="2885"/>
          <w:tab w:val="left" w:pos="2977"/>
        </w:tabs>
        <w:snapToGrid w:val="0"/>
        <w:spacing w:line="360" w:lineRule="auto"/>
        <w:ind w:left="2885"/>
        <w:rPr>
          <w:color w:val="000000"/>
          <w:sz w:val="24"/>
        </w:rPr>
      </w:pPr>
      <w:r>
        <w:rPr>
          <w:sz w:val="24"/>
        </w:rPr>
        <w:t>供应商提供的货物、工程或者服务符合下列情形的，享受中小企业扶持政策：</w:t>
      </w:r>
    </w:p>
    <w:p w14:paraId="099E9C5D" w14:textId="77777777" w:rsidR="006822EA" w:rsidRDefault="00000000">
      <w:pPr>
        <w:tabs>
          <w:tab w:val="left" w:pos="1980"/>
        </w:tabs>
        <w:snapToGrid w:val="0"/>
        <w:spacing w:line="360" w:lineRule="auto"/>
        <w:ind w:leftChars="1350" w:left="2835"/>
        <w:rPr>
          <w:color w:val="000000"/>
          <w:sz w:val="24"/>
        </w:rPr>
      </w:pPr>
      <w:r>
        <w:rPr>
          <w:color w:val="000000"/>
          <w:sz w:val="24"/>
        </w:rPr>
        <w:t>（</w:t>
      </w:r>
      <w:r>
        <w:rPr>
          <w:color w:val="000000"/>
          <w:sz w:val="24"/>
        </w:rPr>
        <w:t>1</w:t>
      </w:r>
      <w:r>
        <w:rPr>
          <w:color w:val="000000"/>
          <w:sz w:val="24"/>
        </w:rPr>
        <w:t>）在货物采购项目中，货物由中小企业制造，即货物由中小企业生产且使用该中小企业商号或者注册商标；</w:t>
      </w:r>
    </w:p>
    <w:p w14:paraId="24E161D8" w14:textId="77777777" w:rsidR="006822EA" w:rsidRDefault="00000000">
      <w:pPr>
        <w:tabs>
          <w:tab w:val="left" w:pos="1980"/>
        </w:tabs>
        <w:snapToGrid w:val="0"/>
        <w:spacing w:line="360" w:lineRule="auto"/>
        <w:ind w:leftChars="1350" w:left="2835"/>
        <w:rPr>
          <w:color w:val="000000"/>
          <w:sz w:val="24"/>
        </w:rPr>
      </w:pPr>
      <w:r>
        <w:rPr>
          <w:color w:val="000000"/>
          <w:sz w:val="24"/>
        </w:rPr>
        <w:t>（</w:t>
      </w:r>
      <w:r>
        <w:rPr>
          <w:color w:val="000000"/>
          <w:sz w:val="24"/>
        </w:rPr>
        <w:t>2</w:t>
      </w:r>
      <w:r>
        <w:rPr>
          <w:color w:val="000000"/>
          <w:sz w:val="24"/>
        </w:rPr>
        <w:t>）在工程采购项目中，工程由中小企业承建，即工程施工单位为中小企业；</w:t>
      </w:r>
    </w:p>
    <w:p w14:paraId="75736EF0" w14:textId="77777777" w:rsidR="006822EA" w:rsidRDefault="00000000">
      <w:pPr>
        <w:tabs>
          <w:tab w:val="left" w:pos="1980"/>
        </w:tabs>
        <w:snapToGrid w:val="0"/>
        <w:spacing w:line="360" w:lineRule="auto"/>
        <w:ind w:leftChars="1350" w:left="2835"/>
        <w:rPr>
          <w:color w:val="000000"/>
          <w:sz w:val="24"/>
        </w:rPr>
      </w:pPr>
      <w:r>
        <w:rPr>
          <w:color w:val="000000"/>
          <w:sz w:val="24"/>
        </w:rPr>
        <w:t>（</w:t>
      </w:r>
      <w:r>
        <w:rPr>
          <w:color w:val="000000"/>
          <w:sz w:val="24"/>
        </w:rPr>
        <w:t>3</w:t>
      </w:r>
      <w:r>
        <w:rPr>
          <w:color w:val="000000"/>
          <w:sz w:val="24"/>
        </w:rPr>
        <w:t>）在服务采购项目中，服务由中小企业承接，即提供服务的人员为中小企业依照《中华人民共和国劳动合同法》订立劳动合同的从业人员。</w:t>
      </w:r>
    </w:p>
    <w:p w14:paraId="6873D45D" w14:textId="77777777" w:rsidR="006822EA" w:rsidRDefault="00000000">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在货物采购项目中，供应商提供的货物既有中小企业</w:t>
      </w:r>
      <w:r>
        <w:rPr>
          <w:sz w:val="24"/>
        </w:rPr>
        <w:lastRenderedPageBreak/>
        <w:t>制造货物，也有大型企业制造货物的，不享受中小企业扶持政策。</w:t>
      </w:r>
    </w:p>
    <w:p w14:paraId="3EA6D245" w14:textId="77777777" w:rsidR="006822EA" w:rsidRDefault="00000000">
      <w:pPr>
        <w:numPr>
          <w:ilvl w:val="3"/>
          <w:numId w:val="9"/>
        </w:numPr>
        <w:tabs>
          <w:tab w:val="clear" w:pos="900"/>
          <w:tab w:val="left" w:pos="1980"/>
          <w:tab w:val="left" w:pos="2035"/>
          <w:tab w:val="left" w:pos="2885"/>
          <w:tab w:val="left" w:pos="2977"/>
        </w:tabs>
        <w:snapToGrid w:val="0"/>
        <w:spacing w:line="360" w:lineRule="auto"/>
        <w:ind w:left="2885"/>
        <w:rPr>
          <w:sz w:val="24"/>
        </w:rPr>
      </w:pPr>
      <w:r>
        <w:rPr>
          <w:color w:val="000000"/>
          <w:sz w:val="24"/>
        </w:rPr>
        <w:t>以联合体形</w:t>
      </w:r>
      <w:proofErr w:type="gramStart"/>
      <w:r>
        <w:rPr>
          <w:color w:val="000000"/>
          <w:sz w:val="24"/>
        </w:rPr>
        <w:t>式参加</w:t>
      </w:r>
      <w:proofErr w:type="gramEnd"/>
      <w:r>
        <w:rPr>
          <w:color w:val="000000"/>
          <w:sz w:val="24"/>
        </w:rPr>
        <w:t>政府采购活动，联合体各方均为中小企业的，联合体视同中小企业。其中，联合体各方均为小</w:t>
      </w:r>
      <w:proofErr w:type="gramStart"/>
      <w:r>
        <w:rPr>
          <w:color w:val="000000"/>
          <w:sz w:val="24"/>
        </w:rPr>
        <w:t>微企业</w:t>
      </w:r>
      <w:proofErr w:type="gramEnd"/>
      <w:r>
        <w:rPr>
          <w:color w:val="000000"/>
          <w:sz w:val="24"/>
        </w:rPr>
        <w:t>的，联合体视同小微企业。</w:t>
      </w:r>
    </w:p>
    <w:p w14:paraId="20DD7CC8" w14:textId="77777777" w:rsidR="006822EA" w:rsidRDefault="00000000">
      <w:pPr>
        <w:numPr>
          <w:ilvl w:val="2"/>
          <w:numId w:val="8"/>
        </w:numPr>
        <w:snapToGrid w:val="0"/>
        <w:spacing w:line="360" w:lineRule="auto"/>
        <w:rPr>
          <w:sz w:val="24"/>
        </w:rPr>
      </w:pPr>
      <w:r>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C08C4B8" w14:textId="77777777" w:rsidR="006822EA" w:rsidRDefault="00000000">
      <w:pPr>
        <w:numPr>
          <w:ilvl w:val="2"/>
          <w:numId w:val="8"/>
        </w:numPr>
        <w:snapToGrid w:val="0"/>
        <w:spacing w:line="360" w:lineRule="auto"/>
        <w:rPr>
          <w:sz w:val="24"/>
        </w:rPr>
      </w:pPr>
      <w:r>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276FAC4C" w14:textId="77777777" w:rsidR="006822EA" w:rsidRDefault="006822EA">
      <w:pPr>
        <w:pStyle w:val="18"/>
        <w:numPr>
          <w:ilvl w:val="2"/>
          <w:numId w:val="9"/>
        </w:numPr>
        <w:tabs>
          <w:tab w:val="left" w:pos="2035"/>
          <w:tab w:val="left" w:pos="2977"/>
        </w:tabs>
        <w:snapToGrid w:val="0"/>
        <w:spacing w:line="360" w:lineRule="auto"/>
        <w:ind w:firstLineChars="0"/>
        <w:rPr>
          <w:rFonts w:ascii="Times New Roman" w:hAnsi="Times New Roman"/>
          <w:vanish/>
          <w:color w:val="000000"/>
          <w:sz w:val="24"/>
          <w:szCs w:val="24"/>
        </w:rPr>
      </w:pPr>
    </w:p>
    <w:p w14:paraId="0231B75B" w14:textId="77777777" w:rsidR="006822EA" w:rsidRDefault="006822EA">
      <w:pPr>
        <w:pStyle w:val="18"/>
        <w:numPr>
          <w:ilvl w:val="2"/>
          <w:numId w:val="9"/>
        </w:numPr>
        <w:tabs>
          <w:tab w:val="left" w:pos="2035"/>
          <w:tab w:val="left" w:pos="2977"/>
        </w:tabs>
        <w:snapToGrid w:val="0"/>
        <w:spacing w:line="360" w:lineRule="auto"/>
        <w:ind w:firstLineChars="0"/>
        <w:rPr>
          <w:rFonts w:ascii="Times New Roman" w:hAnsi="Times New Roman"/>
          <w:vanish/>
          <w:color w:val="000000"/>
          <w:sz w:val="24"/>
          <w:szCs w:val="24"/>
        </w:rPr>
      </w:pPr>
    </w:p>
    <w:p w14:paraId="4853C612" w14:textId="77777777" w:rsidR="006822EA" w:rsidRDefault="00000000">
      <w:pPr>
        <w:numPr>
          <w:ilvl w:val="3"/>
          <w:numId w:val="9"/>
        </w:numPr>
        <w:tabs>
          <w:tab w:val="clear" w:pos="900"/>
          <w:tab w:val="left" w:pos="1980"/>
          <w:tab w:val="left" w:pos="2035"/>
          <w:tab w:val="left" w:pos="2885"/>
          <w:tab w:val="left" w:pos="2977"/>
        </w:tabs>
        <w:snapToGrid w:val="0"/>
        <w:spacing w:line="360" w:lineRule="auto"/>
        <w:ind w:left="2885"/>
        <w:rPr>
          <w:color w:val="000000"/>
          <w:sz w:val="24"/>
        </w:rPr>
      </w:pPr>
      <w:r>
        <w:rPr>
          <w:color w:val="000000"/>
          <w:sz w:val="24"/>
        </w:rPr>
        <w:t>安置的残疾人占本单位在职职工人数的比例不低于</w:t>
      </w:r>
      <w:r>
        <w:rPr>
          <w:color w:val="000000"/>
          <w:sz w:val="24"/>
        </w:rPr>
        <w:t>25%</w:t>
      </w:r>
      <w:r>
        <w:rPr>
          <w:color w:val="000000"/>
          <w:sz w:val="24"/>
        </w:rPr>
        <w:t>（含</w:t>
      </w:r>
      <w:r>
        <w:rPr>
          <w:color w:val="000000"/>
          <w:sz w:val="24"/>
        </w:rPr>
        <w:t>25%</w:t>
      </w:r>
      <w:r>
        <w:rPr>
          <w:color w:val="000000"/>
          <w:sz w:val="24"/>
        </w:rPr>
        <w:t>），并且安置的残疾人人数不少于</w:t>
      </w:r>
      <w:r>
        <w:rPr>
          <w:color w:val="000000"/>
          <w:sz w:val="24"/>
        </w:rPr>
        <w:t xml:space="preserve">10 </w:t>
      </w:r>
      <w:r>
        <w:rPr>
          <w:color w:val="000000"/>
          <w:sz w:val="24"/>
        </w:rPr>
        <w:t>人（含</w:t>
      </w:r>
      <w:r>
        <w:rPr>
          <w:color w:val="000000"/>
          <w:sz w:val="24"/>
        </w:rPr>
        <w:t xml:space="preserve">10 </w:t>
      </w:r>
      <w:r>
        <w:rPr>
          <w:color w:val="000000"/>
          <w:sz w:val="24"/>
        </w:rPr>
        <w:t>人）；</w:t>
      </w:r>
    </w:p>
    <w:p w14:paraId="50E27A3B" w14:textId="77777777" w:rsidR="006822EA" w:rsidRDefault="00000000">
      <w:pPr>
        <w:numPr>
          <w:ilvl w:val="3"/>
          <w:numId w:val="9"/>
        </w:numPr>
        <w:tabs>
          <w:tab w:val="clear" w:pos="900"/>
          <w:tab w:val="left" w:pos="1980"/>
          <w:tab w:val="left" w:pos="2035"/>
          <w:tab w:val="left" w:pos="2885"/>
          <w:tab w:val="left" w:pos="2977"/>
        </w:tabs>
        <w:snapToGrid w:val="0"/>
        <w:spacing w:line="360" w:lineRule="auto"/>
        <w:ind w:left="2885"/>
        <w:rPr>
          <w:color w:val="000000"/>
          <w:sz w:val="24"/>
        </w:rPr>
      </w:pPr>
      <w:r>
        <w:rPr>
          <w:sz w:val="24"/>
        </w:rPr>
        <w:t>依法与安置的每位残疾人签订了一年以上（含一年）的劳动合同或服务协议；</w:t>
      </w:r>
    </w:p>
    <w:p w14:paraId="1B78042D" w14:textId="77777777" w:rsidR="006822EA" w:rsidRDefault="00000000">
      <w:pPr>
        <w:numPr>
          <w:ilvl w:val="3"/>
          <w:numId w:val="9"/>
        </w:numPr>
        <w:tabs>
          <w:tab w:val="clear" w:pos="900"/>
          <w:tab w:val="left" w:pos="1980"/>
          <w:tab w:val="left" w:pos="2035"/>
          <w:tab w:val="left" w:pos="2885"/>
          <w:tab w:val="left" w:pos="2977"/>
        </w:tabs>
        <w:snapToGrid w:val="0"/>
        <w:spacing w:line="360" w:lineRule="auto"/>
        <w:ind w:left="2885"/>
        <w:rPr>
          <w:color w:val="000000"/>
          <w:sz w:val="24"/>
        </w:rPr>
      </w:pPr>
      <w:r>
        <w:rPr>
          <w:sz w:val="24"/>
        </w:rPr>
        <w:t>为安置的每位残疾人按月足额缴纳了基本养老保险、基本医疗保险、失业保险、工伤保险和生育保险等社会保险费；</w:t>
      </w:r>
    </w:p>
    <w:p w14:paraId="6644E48C" w14:textId="77777777" w:rsidR="006822EA" w:rsidRDefault="00000000">
      <w:pPr>
        <w:numPr>
          <w:ilvl w:val="3"/>
          <w:numId w:val="9"/>
        </w:numPr>
        <w:tabs>
          <w:tab w:val="clear" w:pos="900"/>
          <w:tab w:val="left" w:pos="1980"/>
          <w:tab w:val="left" w:pos="2035"/>
          <w:tab w:val="left" w:pos="2885"/>
          <w:tab w:val="left" w:pos="2977"/>
        </w:tabs>
        <w:snapToGrid w:val="0"/>
        <w:spacing w:line="360" w:lineRule="auto"/>
        <w:ind w:left="2885"/>
        <w:rPr>
          <w:color w:val="000000"/>
          <w:sz w:val="24"/>
        </w:rPr>
      </w:pPr>
      <w:r>
        <w:rPr>
          <w:sz w:val="24"/>
        </w:rPr>
        <w:t>通过银行等金融机构向安置的每位残疾人，按月支付了不低于单位所在区县适用的经省级人民政府批准的月最低工资标准的工资；</w:t>
      </w:r>
    </w:p>
    <w:p w14:paraId="7C00C385" w14:textId="77777777" w:rsidR="006822EA" w:rsidRDefault="00000000">
      <w:pPr>
        <w:numPr>
          <w:ilvl w:val="3"/>
          <w:numId w:val="9"/>
        </w:numPr>
        <w:tabs>
          <w:tab w:val="clear" w:pos="900"/>
          <w:tab w:val="left" w:pos="1980"/>
          <w:tab w:val="left" w:pos="2035"/>
          <w:tab w:val="left" w:pos="2885"/>
          <w:tab w:val="left" w:pos="2977"/>
        </w:tabs>
        <w:snapToGrid w:val="0"/>
        <w:spacing w:line="360" w:lineRule="auto"/>
        <w:ind w:left="2885"/>
        <w:rPr>
          <w:color w:val="000000"/>
          <w:sz w:val="24"/>
        </w:rPr>
      </w:pPr>
      <w:r>
        <w:rPr>
          <w:sz w:val="24"/>
        </w:rPr>
        <w:t>提供本单位制造的货物、承担的工程或者服务（以下简称产品），或者提供其他残疾人福利性单位制造的</w:t>
      </w:r>
      <w:r>
        <w:rPr>
          <w:sz w:val="24"/>
        </w:rPr>
        <w:lastRenderedPageBreak/>
        <w:t>货物（不包括使用非残疾人福利性单位注册商标的货物）；</w:t>
      </w:r>
    </w:p>
    <w:p w14:paraId="4459BE67" w14:textId="77777777" w:rsidR="006822EA" w:rsidRDefault="00000000">
      <w:pPr>
        <w:numPr>
          <w:ilvl w:val="3"/>
          <w:numId w:val="9"/>
        </w:numPr>
        <w:tabs>
          <w:tab w:val="clear" w:pos="900"/>
          <w:tab w:val="left" w:pos="1980"/>
          <w:tab w:val="left" w:pos="2035"/>
          <w:tab w:val="left" w:pos="2885"/>
          <w:tab w:val="left" w:pos="2977"/>
        </w:tabs>
        <w:snapToGrid w:val="0"/>
        <w:spacing w:line="360" w:lineRule="auto"/>
        <w:ind w:left="2885"/>
        <w:rPr>
          <w:color w:val="000000"/>
          <w:sz w:val="24"/>
        </w:rPr>
      </w:pPr>
      <w:r>
        <w:rPr>
          <w:sz w:val="24"/>
        </w:rPr>
        <w:t>前款所称残疾人是指法</w:t>
      </w:r>
      <w:proofErr w:type="gramStart"/>
      <w:r>
        <w:rPr>
          <w:sz w:val="24"/>
        </w:rPr>
        <w:t>定劳动</w:t>
      </w:r>
      <w:proofErr w:type="gramEnd"/>
      <w:r>
        <w:rPr>
          <w:sz w:val="24"/>
        </w:rPr>
        <w:t>年龄内，持有《中华人民共和国残疾人证》或者《中华人民共和国残疾军人证（</w:t>
      </w:r>
      <w:r>
        <w:rPr>
          <w:sz w:val="24"/>
        </w:rPr>
        <w:t xml:space="preserve">1 </w:t>
      </w:r>
      <w:r>
        <w:rPr>
          <w:sz w:val="24"/>
        </w:rPr>
        <w:t>至</w:t>
      </w:r>
      <w:r>
        <w:rPr>
          <w:sz w:val="24"/>
        </w:rPr>
        <w:t xml:space="preserve">8 </w:t>
      </w:r>
      <w:r>
        <w:rPr>
          <w:sz w:val="24"/>
        </w:rPr>
        <w:t>级）》的自然人，包括具有劳动条件和劳动意愿的精神残疾人。在职职工人数是指与残疾人福利性单位建立劳动关系并依法签订劳动合同或服务协议的雇员人数。</w:t>
      </w:r>
    </w:p>
    <w:p w14:paraId="41EA3D46" w14:textId="77777777" w:rsidR="006822EA" w:rsidRDefault="00000000">
      <w:pPr>
        <w:numPr>
          <w:ilvl w:val="2"/>
          <w:numId w:val="8"/>
        </w:numPr>
        <w:snapToGrid w:val="0"/>
        <w:spacing w:line="360" w:lineRule="auto"/>
        <w:rPr>
          <w:sz w:val="24"/>
        </w:rPr>
      </w:pPr>
      <w:r>
        <w:rPr>
          <w:sz w:val="24"/>
        </w:rPr>
        <w:t>本项目是否专门面向中小企业预留采购份额见第一章《采购邀请》。</w:t>
      </w:r>
    </w:p>
    <w:p w14:paraId="523D87B0" w14:textId="77777777" w:rsidR="006822EA" w:rsidRDefault="00000000">
      <w:pPr>
        <w:numPr>
          <w:ilvl w:val="2"/>
          <w:numId w:val="8"/>
        </w:numPr>
        <w:snapToGrid w:val="0"/>
        <w:spacing w:line="360" w:lineRule="auto"/>
        <w:rPr>
          <w:sz w:val="24"/>
        </w:rPr>
      </w:pPr>
      <w:r>
        <w:rPr>
          <w:sz w:val="24"/>
        </w:rPr>
        <w:t>采购标的对应的中小企业划分标准所属行业见《供应商须知资料表》。</w:t>
      </w:r>
    </w:p>
    <w:p w14:paraId="1D8B3BF0" w14:textId="77777777" w:rsidR="006822EA" w:rsidRDefault="00000000">
      <w:pPr>
        <w:numPr>
          <w:ilvl w:val="2"/>
          <w:numId w:val="8"/>
        </w:numPr>
        <w:snapToGrid w:val="0"/>
        <w:spacing w:line="360" w:lineRule="auto"/>
        <w:rPr>
          <w:sz w:val="24"/>
        </w:rPr>
      </w:pPr>
      <w:r>
        <w:rPr>
          <w:sz w:val="24"/>
        </w:rPr>
        <w:t>小</w:t>
      </w:r>
      <w:proofErr w:type="gramStart"/>
      <w:r>
        <w:rPr>
          <w:sz w:val="24"/>
        </w:rPr>
        <w:t>微企业</w:t>
      </w:r>
      <w:proofErr w:type="gramEnd"/>
      <w:r>
        <w:rPr>
          <w:sz w:val="24"/>
        </w:rPr>
        <w:t>价格评审优惠的政策调整：见第三章《评审方法和评审标准》。</w:t>
      </w:r>
    </w:p>
    <w:p w14:paraId="0187273B" w14:textId="77777777" w:rsidR="006822EA" w:rsidRDefault="00000000">
      <w:pPr>
        <w:numPr>
          <w:ilvl w:val="1"/>
          <w:numId w:val="8"/>
        </w:numPr>
        <w:tabs>
          <w:tab w:val="left" w:pos="1080"/>
          <w:tab w:val="left" w:pos="2014"/>
        </w:tabs>
        <w:snapToGrid w:val="0"/>
        <w:spacing w:line="360" w:lineRule="auto"/>
        <w:ind w:left="1080" w:hanging="720"/>
        <w:rPr>
          <w:sz w:val="24"/>
        </w:rPr>
      </w:pPr>
      <w:r>
        <w:rPr>
          <w:sz w:val="24"/>
        </w:rPr>
        <w:t>政府采购节能产品、环境标志产品</w:t>
      </w:r>
    </w:p>
    <w:p w14:paraId="38F8A906" w14:textId="77777777" w:rsidR="006822EA" w:rsidRDefault="00000000">
      <w:pPr>
        <w:numPr>
          <w:ilvl w:val="2"/>
          <w:numId w:val="8"/>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36791390" w14:textId="77777777" w:rsidR="006822EA" w:rsidRDefault="00000000">
      <w:pPr>
        <w:numPr>
          <w:ilvl w:val="2"/>
          <w:numId w:val="8"/>
        </w:numPr>
        <w:snapToGrid w:val="0"/>
        <w:spacing w:line="360" w:lineRule="auto"/>
        <w:rPr>
          <w:sz w:val="24"/>
        </w:rPr>
      </w:pPr>
      <w:r>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sz w:val="24"/>
        </w:rPr>
        <w:t>2019</w:t>
      </w:r>
      <w:r>
        <w:rPr>
          <w:sz w:val="24"/>
        </w:rPr>
        <w:t>〕</w:t>
      </w:r>
      <w:r>
        <w:rPr>
          <w:sz w:val="24"/>
        </w:rPr>
        <w:t>9</w:t>
      </w:r>
      <w:r>
        <w:rPr>
          <w:sz w:val="24"/>
        </w:rPr>
        <w:t>号）。</w:t>
      </w:r>
      <w:r>
        <w:rPr>
          <w:sz w:val="24"/>
        </w:rPr>
        <w:t xml:space="preserve"> </w:t>
      </w:r>
    </w:p>
    <w:p w14:paraId="5DF04C15" w14:textId="77777777" w:rsidR="006822EA" w:rsidRDefault="00000000">
      <w:pPr>
        <w:numPr>
          <w:ilvl w:val="2"/>
          <w:numId w:val="8"/>
        </w:numPr>
        <w:snapToGrid w:val="0"/>
        <w:spacing w:line="360" w:lineRule="auto"/>
        <w:rPr>
          <w:sz w:val="24"/>
        </w:rPr>
      </w:pPr>
      <w:r>
        <w:rPr>
          <w:sz w:val="24"/>
        </w:rPr>
        <w:t>如本项目采购产品属于实施政府强制采购品目清单范围的节能产品，则供应商所报产品必须获得国家确定的认证机构出具的、处于有效期之内的节能产品认证证书，</w:t>
      </w:r>
      <w:r>
        <w:rPr>
          <w:kern w:val="0"/>
          <w:sz w:val="24"/>
        </w:rPr>
        <w:t>否则</w:t>
      </w:r>
      <w:r>
        <w:rPr>
          <w:b/>
          <w:kern w:val="0"/>
          <w:sz w:val="24"/>
        </w:rPr>
        <w:t>响应无效</w:t>
      </w:r>
      <w:r>
        <w:rPr>
          <w:sz w:val="24"/>
        </w:rPr>
        <w:t>；</w:t>
      </w:r>
    </w:p>
    <w:p w14:paraId="66A3BA7C" w14:textId="77777777" w:rsidR="006822EA" w:rsidRDefault="00000000">
      <w:pPr>
        <w:numPr>
          <w:ilvl w:val="2"/>
          <w:numId w:val="8"/>
        </w:numPr>
        <w:snapToGrid w:val="0"/>
        <w:spacing w:line="360" w:lineRule="auto"/>
        <w:rPr>
          <w:sz w:val="24"/>
        </w:rPr>
      </w:pPr>
      <w:r>
        <w:rPr>
          <w:sz w:val="24"/>
        </w:rPr>
        <w:lastRenderedPageBreak/>
        <w:t>非政府强制采购的节能产品或环境标志产品，依据品目清单和认证证书实施政府优先采购。优先采购的具体规定见第三章《评审方法和评审标准》（如涉及）。</w:t>
      </w:r>
    </w:p>
    <w:p w14:paraId="323626BA" w14:textId="77777777" w:rsidR="006822EA" w:rsidRDefault="00000000">
      <w:pPr>
        <w:numPr>
          <w:ilvl w:val="1"/>
          <w:numId w:val="8"/>
        </w:numPr>
        <w:tabs>
          <w:tab w:val="left" w:pos="1080"/>
          <w:tab w:val="left" w:pos="2014"/>
        </w:tabs>
        <w:snapToGrid w:val="0"/>
        <w:spacing w:line="360" w:lineRule="auto"/>
        <w:ind w:left="1080" w:hanging="720"/>
        <w:rPr>
          <w:sz w:val="24"/>
        </w:rPr>
      </w:pPr>
      <w:r>
        <w:rPr>
          <w:sz w:val="24"/>
        </w:rPr>
        <w:t>正版软件</w:t>
      </w:r>
    </w:p>
    <w:p w14:paraId="627874D3" w14:textId="77777777" w:rsidR="006822EA" w:rsidRDefault="00000000">
      <w:pPr>
        <w:numPr>
          <w:ilvl w:val="2"/>
          <w:numId w:val="8"/>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sz w:val="24"/>
        </w:rPr>
        <w:t>2006</w:t>
      </w:r>
      <w:r>
        <w:rPr>
          <w:sz w:val="24"/>
        </w:rPr>
        <w:t>〕</w:t>
      </w:r>
      <w:r>
        <w:rPr>
          <w:sz w:val="24"/>
        </w:rPr>
        <w:t xml:space="preserve">1 </w:t>
      </w:r>
      <w:r>
        <w:rPr>
          <w:sz w:val="24"/>
        </w:rPr>
        <w:t>号）、《国务院办公厅关于进一步做好政府机关使用正版软件工作的通知》（国办发〔</w:t>
      </w:r>
      <w:r>
        <w:rPr>
          <w:sz w:val="24"/>
        </w:rPr>
        <w:t>2010</w:t>
      </w:r>
      <w:r>
        <w:rPr>
          <w:sz w:val="24"/>
        </w:rPr>
        <w:t>〕</w:t>
      </w:r>
      <w:r>
        <w:rPr>
          <w:sz w:val="24"/>
        </w:rPr>
        <w:t xml:space="preserve">47 </w:t>
      </w:r>
      <w:r>
        <w:rPr>
          <w:sz w:val="24"/>
        </w:rPr>
        <w:t>号）、《财政部关于进一步做好政府机关使用正版软件工作的通知》（财预〔</w:t>
      </w:r>
      <w:r>
        <w:rPr>
          <w:sz w:val="24"/>
        </w:rPr>
        <w:t>2010</w:t>
      </w:r>
      <w:r>
        <w:rPr>
          <w:sz w:val="24"/>
        </w:rPr>
        <w:t>〕</w:t>
      </w:r>
      <w:r>
        <w:rPr>
          <w:sz w:val="24"/>
        </w:rPr>
        <w:t xml:space="preserve">536 </w:t>
      </w:r>
      <w:r>
        <w:rPr>
          <w:sz w:val="24"/>
        </w:rPr>
        <w:t>号）。</w:t>
      </w:r>
    </w:p>
    <w:p w14:paraId="4226B8E4" w14:textId="77777777" w:rsidR="006822EA" w:rsidRDefault="00000000">
      <w:pPr>
        <w:numPr>
          <w:ilvl w:val="1"/>
          <w:numId w:val="8"/>
        </w:numPr>
        <w:tabs>
          <w:tab w:val="left" w:pos="1080"/>
          <w:tab w:val="left" w:pos="2014"/>
        </w:tabs>
        <w:snapToGrid w:val="0"/>
        <w:spacing w:line="360" w:lineRule="auto"/>
        <w:ind w:left="1080" w:hanging="720"/>
        <w:rPr>
          <w:sz w:val="24"/>
        </w:rPr>
      </w:pPr>
      <w:r>
        <w:rPr>
          <w:sz w:val="24"/>
        </w:rPr>
        <w:t>网络安全专用产品</w:t>
      </w:r>
    </w:p>
    <w:p w14:paraId="628FCE6E" w14:textId="77777777" w:rsidR="006822EA" w:rsidRDefault="00000000">
      <w:pPr>
        <w:numPr>
          <w:ilvl w:val="2"/>
          <w:numId w:val="8"/>
        </w:numPr>
        <w:tabs>
          <w:tab w:val="left" w:pos="900"/>
          <w:tab w:val="left" w:pos="2014"/>
        </w:tabs>
        <w:snapToGrid w:val="0"/>
        <w:spacing w:line="360" w:lineRule="auto"/>
        <w:rPr>
          <w:sz w:val="24"/>
        </w:rPr>
      </w:pPr>
      <w:r>
        <w:rPr>
          <w:rFonts w:hint="eastAsia"/>
          <w:sz w:val="24"/>
        </w:rPr>
        <w:t>根据《关于调整网络安全专用产品安全管理有关事项的公告》（</w:t>
      </w:r>
      <w:r>
        <w:rPr>
          <w:rFonts w:hint="eastAsia"/>
          <w:sz w:val="24"/>
        </w:rPr>
        <w:t>2023</w:t>
      </w:r>
      <w:r>
        <w:rPr>
          <w:rFonts w:hint="eastAsia"/>
          <w:sz w:val="24"/>
        </w:rPr>
        <w:t>年第</w:t>
      </w:r>
      <w:r>
        <w:rPr>
          <w:rFonts w:hint="eastAsia"/>
          <w:sz w:val="24"/>
        </w:rPr>
        <w:t>1</w:t>
      </w:r>
      <w:r>
        <w:rPr>
          <w:rFonts w:hint="eastAsia"/>
          <w:sz w:val="24"/>
        </w:rPr>
        <w:t>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14:paraId="41EF365D" w14:textId="77777777" w:rsidR="006822EA" w:rsidRDefault="00000000">
      <w:pPr>
        <w:numPr>
          <w:ilvl w:val="1"/>
          <w:numId w:val="8"/>
        </w:numPr>
        <w:tabs>
          <w:tab w:val="left" w:pos="1080"/>
          <w:tab w:val="left" w:pos="2014"/>
        </w:tabs>
        <w:snapToGrid w:val="0"/>
        <w:spacing w:line="360" w:lineRule="auto"/>
        <w:ind w:left="1080" w:hanging="720"/>
        <w:rPr>
          <w:sz w:val="24"/>
        </w:rPr>
      </w:pPr>
      <w:r>
        <w:rPr>
          <w:sz w:val="24"/>
        </w:rPr>
        <w:t>推广使用低挥发性有机化合物（</w:t>
      </w:r>
      <w:r>
        <w:rPr>
          <w:sz w:val="24"/>
        </w:rPr>
        <w:t>VOCs</w:t>
      </w:r>
      <w:r>
        <w:rPr>
          <w:sz w:val="24"/>
        </w:rPr>
        <w:t>）</w:t>
      </w:r>
    </w:p>
    <w:p w14:paraId="110576EA" w14:textId="77777777" w:rsidR="006822EA" w:rsidRDefault="00000000">
      <w:pPr>
        <w:numPr>
          <w:ilvl w:val="2"/>
          <w:numId w:val="8"/>
        </w:numPr>
        <w:snapToGrid w:val="0"/>
        <w:spacing w:line="360" w:lineRule="auto"/>
        <w:rPr>
          <w:sz w:val="24"/>
        </w:rPr>
      </w:pPr>
      <w:r>
        <w:rPr>
          <w:sz w:val="24"/>
        </w:rPr>
        <w:t>为全面推进本市挥发性有机物（</w:t>
      </w:r>
      <w:r>
        <w:rPr>
          <w:sz w:val="24"/>
        </w:rPr>
        <w:t>VOCs</w:t>
      </w:r>
      <w:r>
        <w:rPr>
          <w:sz w:val="24"/>
        </w:rPr>
        <w:t>）治理，贯彻落实挥发性有机物污染治理专项行动有关要求，相关规定依据《北京市财政局北京市生态环境局关于政府采购推广使用低挥发性有机化合物（</w:t>
      </w:r>
      <w:proofErr w:type="spellStart"/>
      <w:r>
        <w:rPr>
          <w:sz w:val="24"/>
        </w:rPr>
        <w:t>VOCs</w:t>
      </w:r>
      <w:proofErr w:type="spellEnd"/>
      <w:r>
        <w:rPr>
          <w:sz w:val="24"/>
        </w:rPr>
        <w:t>）有关事项的通知》（</w:t>
      </w:r>
      <w:proofErr w:type="gramStart"/>
      <w:r>
        <w:rPr>
          <w:sz w:val="24"/>
        </w:rPr>
        <w:t>京财采购</w:t>
      </w:r>
      <w:proofErr w:type="gramEnd"/>
      <w:r>
        <w:rPr>
          <w:sz w:val="24"/>
        </w:rPr>
        <w:t>〔</w:t>
      </w:r>
      <w:r>
        <w:rPr>
          <w:sz w:val="24"/>
        </w:rPr>
        <w:t>2020</w:t>
      </w:r>
      <w:r>
        <w:rPr>
          <w:sz w:val="24"/>
        </w:rPr>
        <w:t>〕</w:t>
      </w:r>
      <w:r>
        <w:rPr>
          <w:sz w:val="24"/>
        </w:rPr>
        <w:t xml:space="preserve">2381 </w:t>
      </w:r>
      <w:r>
        <w:rPr>
          <w:sz w:val="24"/>
        </w:rPr>
        <w:t>号）。本项目中涉及涂料、胶黏剂、油墨、清洗剂等挥发性有机物产品的，属于强制性标准的，供应商应执行符合本市和国家的</w:t>
      </w:r>
      <w:r>
        <w:rPr>
          <w:sz w:val="24"/>
        </w:rPr>
        <w:t xml:space="preserve">VOCs </w:t>
      </w:r>
      <w:r>
        <w:rPr>
          <w:sz w:val="24"/>
        </w:rPr>
        <w:t>含量限制标准（具体标准见第四章《采购需求》），</w:t>
      </w:r>
      <w:r>
        <w:rPr>
          <w:kern w:val="0"/>
          <w:sz w:val="24"/>
        </w:rPr>
        <w:t>否则</w:t>
      </w:r>
      <w:r>
        <w:rPr>
          <w:b/>
          <w:kern w:val="0"/>
          <w:sz w:val="24"/>
        </w:rPr>
        <w:t>响应无效</w:t>
      </w:r>
      <w:r>
        <w:rPr>
          <w:sz w:val="24"/>
        </w:rPr>
        <w:t>；属于推荐性标准的，优先采购，具体见第三章《评审方法和评审标准》。</w:t>
      </w:r>
    </w:p>
    <w:p w14:paraId="19AF9C6B" w14:textId="77777777" w:rsidR="006822EA" w:rsidRDefault="00000000">
      <w:pPr>
        <w:numPr>
          <w:ilvl w:val="1"/>
          <w:numId w:val="8"/>
        </w:numPr>
        <w:tabs>
          <w:tab w:val="left" w:pos="1080"/>
        </w:tabs>
        <w:snapToGrid w:val="0"/>
        <w:spacing w:line="360" w:lineRule="auto"/>
        <w:rPr>
          <w:sz w:val="24"/>
        </w:rPr>
      </w:pPr>
      <w:r>
        <w:rPr>
          <w:sz w:val="24"/>
        </w:rPr>
        <w:t>采购需求标准</w:t>
      </w:r>
    </w:p>
    <w:p w14:paraId="01106B33" w14:textId="77777777" w:rsidR="006822EA" w:rsidRDefault="00000000">
      <w:pPr>
        <w:numPr>
          <w:ilvl w:val="2"/>
          <w:numId w:val="8"/>
        </w:numPr>
        <w:snapToGrid w:val="0"/>
        <w:spacing w:line="360" w:lineRule="auto"/>
        <w:rPr>
          <w:sz w:val="24"/>
        </w:rPr>
      </w:pPr>
      <w:r>
        <w:rPr>
          <w:sz w:val="24"/>
        </w:rPr>
        <w:lastRenderedPageBreak/>
        <w:t>商品包装、快递包装政府采购需求标准（试行）</w:t>
      </w:r>
    </w:p>
    <w:p w14:paraId="6DED2B16" w14:textId="77777777" w:rsidR="006822EA" w:rsidRDefault="00000000">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w:t>
      </w:r>
      <w:r>
        <w:rPr>
          <w:sz w:val="24"/>
        </w:rPr>
        <w:t>2020</w:t>
      </w:r>
      <w:r>
        <w:rPr>
          <w:sz w:val="24"/>
        </w:rPr>
        <w:t>〕</w:t>
      </w:r>
      <w:r>
        <w:rPr>
          <w:sz w:val="24"/>
        </w:rPr>
        <w:t>123</w:t>
      </w:r>
      <w:r>
        <w:rPr>
          <w:sz w:val="24"/>
        </w:rPr>
        <w:t>号），本项目如涉及商品包装和快递包装的，则其具体要求见第四章《采购需求》。</w:t>
      </w:r>
    </w:p>
    <w:p w14:paraId="3E9AE799" w14:textId="77777777" w:rsidR="006822EA" w:rsidRDefault="00000000">
      <w:pPr>
        <w:numPr>
          <w:ilvl w:val="2"/>
          <w:numId w:val="8"/>
        </w:numPr>
        <w:tabs>
          <w:tab w:val="left" w:pos="2014"/>
        </w:tabs>
        <w:snapToGrid w:val="0"/>
        <w:spacing w:line="360" w:lineRule="auto"/>
        <w:rPr>
          <w:sz w:val="24"/>
        </w:rPr>
      </w:pPr>
      <w:r>
        <w:rPr>
          <w:rFonts w:hint="eastAsia"/>
          <w:sz w:val="24"/>
        </w:rPr>
        <w:t>其他</w:t>
      </w:r>
      <w:r>
        <w:rPr>
          <w:sz w:val="24"/>
        </w:rPr>
        <w:t>政府采购需求标准</w:t>
      </w:r>
      <w:r>
        <w:rPr>
          <w:rFonts w:hint="eastAsia"/>
          <w:sz w:val="24"/>
        </w:rPr>
        <w:t xml:space="preserve"> </w:t>
      </w:r>
    </w:p>
    <w:p w14:paraId="57B3C0A8" w14:textId="77777777" w:rsidR="006822EA" w:rsidRDefault="00000000">
      <w:pPr>
        <w:tabs>
          <w:tab w:val="left" w:pos="900"/>
          <w:tab w:val="left" w:pos="1980"/>
        </w:tabs>
        <w:snapToGrid w:val="0"/>
        <w:spacing w:line="360" w:lineRule="auto"/>
        <w:ind w:left="1980"/>
        <w:rPr>
          <w:sz w:val="24"/>
        </w:rPr>
      </w:pPr>
      <w:r>
        <w:rPr>
          <w:rFonts w:hint="eastAsia"/>
          <w:sz w:val="24"/>
        </w:rPr>
        <w:t>为贯彻落实《深化政府采购制度改革方案》有关要求，推动政府采购需求标准建设，</w:t>
      </w:r>
      <w:bookmarkStart w:id="149" w:name="_Hlk168431650"/>
      <w:r>
        <w:rPr>
          <w:rFonts w:hint="eastAsia"/>
          <w:sz w:val="24"/>
        </w:rPr>
        <w:t>财政部门会同有关部门制定发布的</w:t>
      </w:r>
      <w:bookmarkEnd w:id="149"/>
      <w:r>
        <w:rPr>
          <w:rFonts w:hint="eastAsia"/>
          <w:sz w:val="24"/>
        </w:rPr>
        <w:t>其他政府采购需求标准，</w:t>
      </w:r>
      <w:r>
        <w:rPr>
          <w:sz w:val="24"/>
        </w:rPr>
        <w:t>本项目如涉及，则具体要求见第四章《采购需求》。</w:t>
      </w:r>
    </w:p>
    <w:p w14:paraId="25F2D256" w14:textId="77777777" w:rsidR="006822EA" w:rsidRDefault="00000000">
      <w:pPr>
        <w:numPr>
          <w:ilvl w:val="0"/>
          <w:numId w:val="8"/>
        </w:numPr>
        <w:tabs>
          <w:tab w:val="left" w:pos="360"/>
        </w:tabs>
        <w:snapToGrid w:val="0"/>
        <w:spacing w:line="360" w:lineRule="auto"/>
        <w:ind w:left="357" w:hanging="357"/>
        <w:outlineLvl w:val="1"/>
        <w:rPr>
          <w:sz w:val="24"/>
        </w:rPr>
      </w:pPr>
      <w:r>
        <w:rPr>
          <w:sz w:val="24"/>
        </w:rPr>
        <w:t>响应费用</w:t>
      </w:r>
    </w:p>
    <w:p w14:paraId="6F7BF6E5" w14:textId="77777777" w:rsidR="006822EA" w:rsidRDefault="00000000">
      <w:pPr>
        <w:numPr>
          <w:ilvl w:val="1"/>
          <w:numId w:val="8"/>
        </w:numPr>
        <w:tabs>
          <w:tab w:val="left" w:pos="1080"/>
          <w:tab w:val="left" w:pos="2014"/>
        </w:tabs>
        <w:snapToGrid w:val="0"/>
        <w:spacing w:line="360" w:lineRule="auto"/>
        <w:ind w:left="1080" w:hanging="720"/>
        <w:rPr>
          <w:sz w:val="24"/>
        </w:rPr>
      </w:pPr>
      <w:r>
        <w:rPr>
          <w:sz w:val="24"/>
        </w:rPr>
        <w:t>供应商应自行承担所有与准备和参加磋商有关的费用，无论磋商的结果如何，采购人或采购代理机构在任何情况下均无承担这些费用的义务和责任。</w:t>
      </w:r>
    </w:p>
    <w:p w14:paraId="01BB9E3D" w14:textId="77777777" w:rsidR="006822EA" w:rsidRDefault="006822EA">
      <w:pPr>
        <w:tabs>
          <w:tab w:val="left" w:pos="1080"/>
        </w:tabs>
        <w:snapToGrid w:val="0"/>
        <w:spacing w:line="360" w:lineRule="auto"/>
        <w:ind w:left="1080"/>
        <w:rPr>
          <w:sz w:val="28"/>
        </w:rPr>
      </w:pPr>
      <w:bookmarkStart w:id="150" w:name="_1.8_计量单位"/>
      <w:bookmarkEnd w:id="150"/>
    </w:p>
    <w:p w14:paraId="15B24522" w14:textId="77777777" w:rsidR="006822EA" w:rsidRDefault="00000000">
      <w:pPr>
        <w:pStyle w:val="21"/>
        <w:spacing w:before="0" w:line="360" w:lineRule="auto"/>
        <w:rPr>
          <w:rFonts w:ascii="Times New Roman" w:eastAsia="宋体" w:hAnsi="Times New Roman"/>
          <w:sz w:val="28"/>
        </w:rPr>
      </w:pPr>
      <w:r>
        <w:rPr>
          <w:rFonts w:ascii="Times New Roman" w:eastAsia="宋体" w:hAnsi="Times New Roman"/>
          <w:sz w:val="28"/>
        </w:rPr>
        <w:t>二</w:t>
      </w:r>
      <w:r>
        <w:rPr>
          <w:rFonts w:ascii="Times New Roman" w:eastAsia="宋体" w:hAnsi="Times New Roman"/>
          <w:sz w:val="28"/>
        </w:rPr>
        <w:t xml:space="preserve">   </w:t>
      </w:r>
      <w:r>
        <w:rPr>
          <w:rFonts w:ascii="Times New Roman" w:eastAsia="宋体" w:hAnsi="Times New Roman"/>
          <w:sz w:val="28"/>
        </w:rPr>
        <w:t>竞争性磋商文件</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14:paraId="7312DAF4" w14:textId="77777777" w:rsidR="006822EA" w:rsidRDefault="00000000">
      <w:pPr>
        <w:numPr>
          <w:ilvl w:val="0"/>
          <w:numId w:val="8"/>
        </w:numPr>
        <w:tabs>
          <w:tab w:val="left" w:pos="360"/>
        </w:tabs>
        <w:snapToGrid w:val="0"/>
        <w:spacing w:line="360" w:lineRule="auto"/>
        <w:ind w:left="357" w:hanging="357"/>
        <w:outlineLvl w:val="1"/>
        <w:rPr>
          <w:sz w:val="24"/>
        </w:rPr>
      </w:pPr>
      <w:bookmarkStart w:id="151" w:name="_Toc226965796"/>
      <w:bookmarkStart w:id="152" w:name="_Toc151193911"/>
      <w:bookmarkStart w:id="153" w:name="_Toc226309767"/>
      <w:bookmarkStart w:id="154" w:name="_Toc150509274"/>
      <w:bookmarkStart w:id="155" w:name="_Toc305158791"/>
      <w:bookmarkStart w:id="156" w:name="_Toc164608637"/>
      <w:bookmarkStart w:id="157" w:name="_Toc164608792"/>
      <w:bookmarkStart w:id="158" w:name="_Toc150774623"/>
      <w:bookmarkStart w:id="159" w:name="_Toc305158865"/>
      <w:bookmarkStart w:id="160" w:name="_Toc164229364"/>
      <w:bookmarkStart w:id="161" w:name="_Toc264969213"/>
      <w:bookmarkStart w:id="162" w:name="_Toc195842888"/>
      <w:bookmarkStart w:id="163" w:name="_Toc150774728"/>
      <w:bookmarkStart w:id="164" w:name="_Toc164351617"/>
      <w:bookmarkStart w:id="165" w:name="_Toc151190150"/>
      <w:bookmarkStart w:id="166" w:name="_Toc226337219"/>
      <w:bookmarkStart w:id="167" w:name="_Toc226965713"/>
      <w:bookmarkStart w:id="168" w:name="_Toc149720816"/>
      <w:bookmarkStart w:id="169" w:name="_Toc127151724"/>
      <w:bookmarkStart w:id="170" w:name="_Toc127151523"/>
      <w:bookmarkStart w:id="171" w:name="_Toc164229218"/>
      <w:bookmarkStart w:id="172" w:name="_Toc520356147"/>
      <w:bookmarkStart w:id="173" w:name="_Toc142311025"/>
      <w:bookmarkStart w:id="174" w:name="_Toc151193693"/>
      <w:bookmarkStart w:id="175" w:name="_Toc127161437"/>
      <w:bookmarkStart w:id="176" w:name="_Toc151193621"/>
      <w:bookmarkStart w:id="177" w:name="_Toc151193765"/>
      <w:bookmarkStart w:id="178" w:name="_Toc151193837"/>
      <w:bookmarkStart w:id="179" w:name="_Toc265228361"/>
      <w:bookmarkStart w:id="180" w:name="_Toc150480761"/>
      <w:r>
        <w:rPr>
          <w:sz w:val="24"/>
        </w:rPr>
        <w:t>竞争性磋商文件构</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r>
        <w:rPr>
          <w:sz w:val="24"/>
        </w:rPr>
        <w:t>成</w:t>
      </w:r>
    </w:p>
    <w:p w14:paraId="3566BCED" w14:textId="77777777" w:rsidR="006822EA" w:rsidRDefault="00000000">
      <w:pPr>
        <w:numPr>
          <w:ilvl w:val="1"/>
          <w:numId w:val="8"/>
        </w:numPr>
        <w:tabs>
          <w:tab w:val="left" w:pos="1080"/>
          <w:tab w:val="left" w:pos="2014"/>
        </w:tabs>
        <w:snapToGrid w:val="0"/>
        <w:spacing w:line="360" w:lineRule="auto"/>
        <w:ind w:left="1080" w:hanging="720"/>
        <w:rPr>
          <w:sz w:val="24"/>
        </w:rPr>
      </w:pPr>
      <w:r>
        <w:rPr>
          <w:sz w:val="24"/>
        </w:rPr>
        <w:t>竞争性磋商文件包括以下部分：</w:t>
      </w:r>
    </w:p>
    <w:p w14:paraId="416A945C" w14:textId="77777777" w:rsidR="006822EA" w:rsidRDefault="00000000">
      <w:pPr>
        <w:numPr>
          <w:ilvl w:val="0"/>
          <w:numId w:val="10"/>
        </w:numPr>
        <w:tabs>
          <w:tab w:val="left" w:pos="1980"/>
          <w:tab w:val="left" w:pos="2520"/>
        </w:tabs>
        <w:snapToGrid w:val="0"/>
        <w:spacing w:line="360" w:lineRule="auto"/>
        <w:ind w:left="1440" w:firstLine="5"/>
        <w:rPr>
          <w:sz w:val="24"/>
        </w:rPr>
      </w:pPr>
      <w:r>
        <w:rPr>
          <w:sz w:val="24"/>
        </w:rPr>
        <w:t>采购邀请</w:t>
      </w:r>
    </w:p>
    <w:p w14:paraId="30CA531B" w14:textId="77777777" w:rsidR="006822EA" w:rsidRDefault="00000000">
      <w:pPr>
        <w:numPr>
          <w:ilvl w:val="0"/>
          <w:numId w:val="10"/>
        </w:numPr>
        <w:tabs>
          <w:tab w:val="left" w:pos="1980"/>
          <w:tab w:val="left" w:pos="2520"/>
        </w:tabs>
        <w:snapToGrid w:val="0"/>
        <w:spacing w:line="360" w:lineRule="auto"/>
        <w:ind w:left="1440" w:firstLine="5"/>
        <w:rPr>
          <w:sz w:val="24"/>
        </w:rPr>
      </w:pPr>
      <w:r>
        <w:rPr>
          <w:sz w:val="24"/>
        </w:rPr>
        <w:t>供应商须知</w:t>
      </w:r>
    </w:p>
    <w:p w14:paraId="5CE309CD" w14:textId="77777777" w:rsidR="006822EA" w:rsidRDefault="00000000">
      <w:pPr>
        <w:numPr>
          <w:ilvl w:val="0"/>
          <w:numId w:val="10"/>
        </w:numPr>
        <w:tabs>
          <w:tab w:val="left" w:pos="1980"/>
          <w:tab w:val="left" w:pos="2520"/>
        </w:tabs>
        <w:snapToGrid w:val="0"/>
        <w:spacing w:line="360" w:lineRule="auto"/>
        <w:ind w:left="1440" w:firstLine="5"/>
        <w:rPr>
          <w:sz w:val="24"/>
        </w:rPr>
      </w:pPr>
      <w:r>
        <w:rPr>
          <w:sz w:val="24"/>
        </w:rPr>
        <w:t>评审方法和评审标准</w:t>
      </w:r>
    </w:p>
    <w:p w14:paraId="0CFBD2E5" w14:textId="77777777" w:rsidR="006822EA" w:rsidRDefault="00000000">
      <w:pPr>
        <w:numPr>
          <w:ilvl w:val="0"/>
          <w:numId w:val="10"/>
        </w:numPr>
        <w:tabs>
          <w:tab w:val="left" w:pos="1980"/>
          <w:tab w:val="left" w:pos="2520"/>
        </w:tabs>
        <w:snapToGrid w:val="0"/>
        <w:spacing w:line="360" w:lineRule="auto"/>
        <w:ind w:left="1440" w:firstLine="5"/>
        <w:rPr>
          <w:sz w:val="24"/>
        </w:rPr>
      </w:pPr>
      <w:r>
        <w:rPr>
          <w:sz w:val="24"/>
        </w:rPr>
        <w:t>采购需求</w:t>
      </w:r>
    </w:p>
    <w:p w14:paraId="33D6515E" w14:textId="77777777" w:rsidR="006822EA" w:rsidRDefault="00000000">
      <w:pPr>
        <w:numPr>
          <w:ilvl w:val="0"/>
          <w:numId w:val="10"/>
        </w:numPr>
        <w:tabs>
          <w:tab w:val="left" w:pos="1980"/>
          <w:tab w:val="left" w:pos="2520"/>
        </w:tabs>
        <w:snapToGrid w:val="0"/>
        <w:spacing w:line="360" w:lineRule="auto"/>
        <w:ind w:left="1440" w:firstLine="5"/>
        <w:rPr>
          <w:sz w:val="24"/>
        </w:rPr>
      </w:pPr>
      <w:r>
        <w:rPr>
          <w:sz w:val="24"/>
        </w:rPr>
        <w:t>合同草案条款</w:t>
      </w:r>
    </w:p>
    <w:p w14:paraId="3FFC4323" w14:textId="77777777" w:rsidR="006822EA" w:rsidRDefault="00000000">
      <w:pPr>
        <w:numPr>
          <w:ilvl w:val="0"/>
          <w:numId w:val="10"/>
        </w:numPr>
        <w:tabs>
          <w:tab w:val="left" w:pos="1980"/>
          <w:tab w:val="left" w:pos="2520"/>
        </w:tabs>
        <w:snapToGrid w:val="0"/>
        <w:spacing w:line="360" w:lineRule="auto"/>
        <w:ind w:left="1440" w:firstLine="5"/>
        <w:rPr>
          <w:sz w:val="24"/>
        </w:rPr>
      </w:pPr>
      <w:r>
        <w:rPr>
          <w:sz w:val="24"/>
        </w:rPr>
        <w:t>响应文件格式</w:t>
      </w:r>
    </w:p>
    <w:p w14:paraId="4BA87433" w14:textId="77777777" w:rsidR="006822EA" w:rsidRDefault="00000000">
      <w:pPr>
        <w:numPr>
          <w:ilvl w:val="1"/>
          <w:numId w:val="8"/>
        </w:numPr>
        <w:tabs>
          <w:tab w:val="left" w:pos="1080"/>
          <w:tab w:val="left" w:pos="2014"/>
        </w:tabs>
        <w:snapToGrid w:val="0"/>
        <w:spacing w:line="360" w:lineRule="auto"/>
        <w:ind w:left="1080" w:hanging="720"/>
        <w:rPr>
          <w:sz w:val="24"/>
        </w:rPr>
      </w:pPr>
      <w:r>
        <w:rPr>
          <w:sz w:val="24"/>
        </w:rPr>
        <w:t>供应商应认真阅读竞争性磋商文件的全部内容。供应商应按照竞争性磋商文件要求提交响应文件并保证所提供的全部资料的真实性，并对竞争性磋商文件做出实质性响应，否则</w:t>
      </w:r>
      <w:r>
        <w:rPr>
          <w:b/>
          <w:sz w:val="24"/>
        </w:rPr>
        <w:t>响应无效</w:t>
      </w:r>
      <w:r>
        <w:rPr>
          <w:sz w:val="24"/>
        </w:rPr>
        <w:t>。</w:t>
      </w:r>
    </w:p>
    <w:p w14:paraId="187EA43E" w14:textId="77777777" w:rsidR="006822EA" w:rsidRDefault="00000000">
      <w:pPr>
        <w:numPr>
          <w:ilvl w:val="0"/>
          <w:numId w:val="8"/>
        </w:numPr>
        <w:tabs>
          <w:tab w:val="left" w:pos="1080"/>
          <w:tab w:val="left" w:pos="2014"/>
        </w:tabs>
        <w:snapToGrid w:val="0"/>
        <w:spacing w:line="360" w:lineRule="auto"/>
        <w:ind w:left="357" w:hanging="357"/>
        <w:outlineLvl w:val="1"/>
        <w:rPr>
          <w:sz w:val="24"/>
        </w:rPr>
      </w:pPr>
      <w:r>
        <w:rPr>
          <w:sz w:val="24"/>
        </w:rPr>
        <w:t>对竞争性磋商文件的澄清或修改</w:t>
      </w:r>
    </w:p>
    <w:p w14:paraId="4D6F9E96" w14:textId="77777777" w:rsidR="006822EA" w:rsidRDefault="00000000">
      <w:pPr>
        <w:numPr>
          <w:ilvl w:val="1"/>
          <w:numId w:val="8"/>
        </w:numPr>
        <w:tabs>
          <w:tab w:val="left" w:pos="1080"/>
          <w:tab w:val="left" w:pos="1561"/>
          <w:tab w:val="left" w:pos="2014"/>
        </w:tabs>
        <w:snapToGrid w:val="0"/>
        <w:spacing w:line="360" w:lineRule="auto"/>
        <w:ind w:left="1080" w:hanging="720"/>
        <w:rPr>
          <w:sz w:val="24"/>
        </w:rPr>
      </w:pPr>
      <w:r>
        <w:rPr>
          <w:sz w:val="24"/>
        </w:rPr>
        <w:lastRenderedPageBreak/>
        <w:t>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14:paraId="4E23C5F2" w14:textId="77777777" w:rsidR="006822EA" w:rsidRDefault="00000000">
      <w:pPr>
        <w:numPr>
          <w:ilvl w:val="1"/>
          <w:numId w:val="8"/>
        </w:numPr>
        <w:tabs>
          <w:tab w:val="left" w:pos="1080"/>
          <w:tab w:val="left" w:pos="1561"/>
          <w:tab w:val="left" w:pos="2014"/>
        </w:tabs>
        <w:snapToGrid w:val="0"/>
        <w:spacing w:line="360" w:lineRule="auto"/>
        <w:ind w:left="1080" w:hanging="720"/>
        <w:rPr>
          <w:sz w:val="24"/>
        </w:rPr>
      </w:pPr>
      <w:r>
        <w:rPr>
          <w:sz w:val="24"/>
        </w:rPr>
        <w:t>上述书面通知，按照获取竞争性磋商文件的潜在供应商提供的联系方式发出，因提供的信息有误导</w:t>
      </w:r>
      <w:proofErr w:type="gramStart"/>
      <w:r>
        <w:rPr>
          <w:sz w:val="24"/>
        </w:rPr>
        <w:t>致通知</w:t>
      </w:r>
      <w:proofErr w:type="gramEnd"/>
      <w:r>
        <w:rPr>
          <w:sz w:val="24"/>
        </w:rPr>
        <w:t>延迟或无法通知的，采购人或采购代理机构不承担责任。</w:t>
      </w:r>
    </w:p>
    <w:p w14:paraId="037FB7AB" w14:textId="77777777" w:rsidR="006822EA" w:rsidRDefault="00000000">
      <w:pPr>
        <w:numPr>
          <w:ilvl w:val="1"/>
          <w:numId w:val="8"/>
        </w:numPr>
        <w:tabs>
          <w:tab w:val="left" w:pos="1080"/>
          <w:tab w:val="left" w:pos="1561"/>
          <w:tab w:val="left" w:pos="2014"/>
        </w:tabs>
        <w:snapToGrid w:val="0"/>
        <w:spacing w:line="360" w:lineRule="auto"/>
        <w:ind w:left="1080" w:hanging="720"/>
        <w:rPr>
          <w:sz w:val="28"/>
        </w:rPr>
      </w:pPr>
      <w:r>
        <w:rPr>
          <w:sz w:val="24"/>
        </w:rPr>
        <w:t>澄清或者修改的内容为竞争性磋商文件的组成部分，并对所有获取竞争性磋商文件的潜在供应商具有约束力。澄清或者修改的内容可能影响响应文件编制的，将在提交首次响应文件截止之日</w:t>
      </w:r>
      <w:r>
        <w:rPr>
          <w:sz w:val="24"/>
        </w:rPr>
        <w:t>3</w:t>
      </w:r>
      <w:r>
        <w:rPr>
          <w:sz w:val="24"/>
        </w:rPr>
        <w:t>个工作日前，</w:t>
      </w:r>
      <w:r>
        <w:rPr>
          <w:kern w:val="0"/>
          <w:sz w:val="24"/>
        </w:rPr>
        <w:t>以书面形式通知所有</w:t>
      </w:r>
      <w:proofErr w:type="gramStart"/>
      <w:r>
        <w:rPr>
          <w:kern w:val="0"/>
          <w:sz w:val="24"/>
        </w:rPr>
        <w:t>获取磋商</w:t>
      </w:r>
      <w:proofErr w:type="gramEnd"/>
      <w:r>
        <w:rPr>
          <w:kern w:val="0"/>
          <w:sz w:val="24"/>
        </w:rPr>
        <w:t>文件的供应商</w:t>
      </w:r>
      <w:r>
        <w:rPr>
          <w:sz w:val="24"/>
        </w:rPr>
        <w:t>；不足上述时间的，将顺延提交</w:t>
      </w:r>
      <w:r>
        <w:rPr>
          <w:rFonts w:hint="eastAsia"/>
          <w:sz w:val="24"/>
        </w:rPr>
        <w:t>首次</w:t>
      </w:r>
      <w:r>
        <w:rPr>
          <w:sz w:val="24"/>
        </w:rPr>
        <w:t>响应文件截止时间。</w:t>
      </w:r>
      <w:bookmarkStart w:id="181" w:name="_Toc516367020"/>
      <w:bookmarkStart w:id="182" w:name="_Toc151193696"/>
      <w:bookmarkStart w:id="183" w:name="_Toc150774731"/>
      <w:bookmarkStart w:id="184" w:name="_Toc226965716"/>
      <w:bookmarkStart w:id="185" w:name="_Toc151193768"/>
      <w:bookmarkStart w:id="186" w:name="_Toc150774626"/>
      <w:bookmarkStart w:id="187" w:name="_Toc305158868"/>
      <w:bookmarkStart w:id="188" w:name="_Toc195842891"/>
      <w:bookmarkStart w:id="189" w:name="_Toc264969216"/>
      <w:bookmarkStart w:id="190" w:name="_Toc151193914"/>
      <w:bookmarkStart w:id="191" w:name="_Toc305158794"/>
      <w:bookmarkStart w:id="192" w:name="_Toc151190153"/>
      <w:bookmarkStart w:id="193" w:name="_Toc520356150"/>
      <w:bookmarkStart w:id="194" w:name="_Toc151193624"/>
      <w:bookmarkStart w:id="195" w:name="_Toc226337222"/>
      <w:bookmarkStart w:id="196" w:name="_Toc226965799"/>
      <w:bookmarkStart w:id="197" w:name="_Toc142311028"/>
      <w:bookmarkStart w:id="198" w:name="_Toc226309770"/>
      <w:bookmarkStart w:id="199" w:name="_Toc151193840"/>
      <w:bookmarkStart w:id="200" w:name="_Toc265228364"/>
      <w:bookmarkStart w:id="201" w:name="_Toc150509277"/>
      <w:bookmarkStart w:id="202" w:name="_Toc150480764"/>
      <w:bookmarkStart w:id="203" w:name="_Toc127151526"/>
    </w:p>
    <w:p w14:paraId="55B5D6B0" w14:textId="77777777" w:rsidR="006822EA" w:rsidRDefault="00000000">
      <w:pPr>
        <w:pStyle w:val="21"/>
        <w:spacing w:before="0" w:line="360" w:lineRule="auto"/>
        <w:rPr>
          <w:rFonts w:ascii="Times New Roman" w:eastAsia="宋体" w:hAnsi="Times New Roman"/>
          <w:sz w:val="28"/>
        </w:rPr>
      </w:pPr>
      <w:r>
        <w:rPr>
          <w:rFonts w:ascii="Times New Roman" w:eastAsia="宋体" w:hAnsi="Times New Roman"/>
          <w:sz w:val="28"/>
        </w:rPr>
        <w:t>三</w:t>
      </w:r>
      <w:r>
        <w:rPr>
          <w:rFonts w:ascii="Times New Roman" w:eastAsia="宋体" w:hAnsi="Times New Roman"/>
          <w:sz w:val="28"/>
        </w:rPr>
        <w:t xml:space="preserve">   </w:t>
      </w:r>
      <w:r>
        <w:rPr>
          <w:rFonts w:ascii="Times New Roman" w:eastAsia="宋体" w:hAnsi="Times New Roman"/>
          <w:sz w:val="28"/>
        </w:rPr>
        <w:t>响应文件</w:t>
      </w:r>
      <w:bookmarkEnd w:id="181"/>
      <w:r>
        <w:rPr>
          <w:rFonts w:ascii="Times New Roman" w:eastAsia="宋体" w:hAnsi="Times New Roman"/>
          <w:sz w:val="28"/>
        </w:rPr>
        <w:t>的编制</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p>
    <w:p w14:paraId="3BFA074A" w14:textId="77777777" w:rsidR="006822EA" w:rsidRDefault="00000000">
      <w:pPr>
        <w:numPr>
          <w:ilvl w:val="0"/>
          <w:numId w:val="8"/>
        </w:numPr>
        <w:tabs>
          <w:tab w:val="left" w:pos="360"/>
        </w:tabs>
        <w:snapToGrid w:val="0"/>
        <w:spacing w:line="360" w:lineRule="auto"/>
        <w:ind w:left="357" w:hanging="357"/>
        <w:outlineLvl w:val="1"/>
        <w:rPr>
          <w:sz w:val="24"/>
        </w:rPr>
      </w:pPr>
      <w:bookmarkStart w:id="204" w:name="_Toc150774732"/>
      <w:bookmarkStart w:id="205" w:name="_Toc264969217"/>
      <w:bookmarkStart w:id="206" w:name="_Toc520356151"/>
      <w:bookmarkStart w:id="207" w:name="_Toc164608796"/>
      <w:bookmarkStart w:id="208" w:name="_Toc226965717"/>
      <w:bookmarkStart w:id="209" w:name="_Toc164608641"/>
      <w:bookmarkStart w:id="210" w:name="_Toc151190154"/>
      <w:bookmarkStart w:id="211" w:name="_Toc127151728"/>
      <w:bookmarkStart w:id="212" w:name="_Toc150480765"/>
      <w:bookmarkStart w:id="213" w:name="_Toc164229368"/>
      <w:bookmarkStart w:id="214" w:name="_Toc150774627"/>
      <w:bookmarkStart w:id="215" w:name="_Toc305158869"/>
      <w:bookmarkStart w:id="216" w:name="_Toc164229222"/>
      <w:bookmarkStart w:id="217" w:name="_Toc226309771"/>
      <w:bookmarkStart w:id="218" w:name="_Toc150509278"/>
      <w:bookmarkStart w:id="219" w:name="_Toc305158795"/>
      <w:bookmarkStart w:id="220" w:name="_Toc142311029"/>
      <w:bookmarkStart w:id="221" w:name="_Toc151193697"/>
      <w:bookmarkStart w:id="222" w:name="_Toc151193841"/>
      <w:bookmarkStart w:id="223" w:name="_Toc226965800"/>
      <w:bookmarkStart w:id="224" w:name="_Toc516367021"/>
      <w:bookmarkStart w:id="225" w:name="_Toc151193769"/>
      <w:bookmarkStart w:id="226" w:name="_Toc127151527"/>
      <w:bookmarkStart w:id="227" w:name="_Toc164351621"/>
      <w:bookmarkStart w:id="228" w:name="_Toc151193625"/>
      <w:bookmarkStart w:id="229" w:name="_Toc151193915"/>
      <w:bookmarkStart w:id="230" w:name="_Toc265228365"/>
      <w:bookmarkStart w:id="231" w:name="_Toc149720820"/>
      <w:bookmarkStart w:id="232" w:name="_Toc195842892"/>
      <w:bookmarkStart w:id="233" w:name="_Toc226337223"/>
      <w:bookmarkStart w:id="234" w:name="_Toc127161441"/>
      <w:r>
        <w:rPr>
          <w:sz w:val="24"/>
        </w:rPr>
        <w:t>响应范围、竞争性磋商文件中计量单位的使用</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r>
        <w:rPr>
          <w:sz w:val="24"/>
        </w:rPr>
        <w:t>及磋商语言</w:t>
      </w:r>
    </w:p>
    <w:p w14:paraId="01F66433" w14:textId="77777777" w:rsidR="006822EA" w:rsidRDefault="00000000">
      <w:pPr>
        <w:numPr>
          <w:ilvl w:val="1"/>
          <w:numId w:val="8"/>
        </w:numPr>
        <w:tabs>
          <w:tab w:val="left" w:pos="1080"/>
          <w:tab w:val="left" w:pos="2014"/>
        </w:tabs>
        <w:snapToGrid w:val="0"/>
        <w:spacing w:line="360" w:lineRule="auto"/>
        <w:ind w:left="1080" w:hanging="720"/>
        <w:rPr>
          <w:sz w:val="24"/>
        </w:rPr>
      </w:pPr>
      <w:r>
        <w:rPr>
          <w:sz w:val="24"/>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w:t>
      </w:r>
      <w:r>
        <w:rPr>
          <w:b/>
          <w:sz w:val="24"/>
        </w:rPr>
        <w:t>无效响应</w:t>
      </w:r>
      <w:r>
        <w:rPr>
          <w:sz w:val="24"/>
        </w:rPr>
        <w:t>。</w:t>
      </w:r>
    </w:p>
    <w:p w14:paraId="646EA27C" w14:textId="77777777" w:rsidR="006822EA" w:rsidRDefault="00000000">
      <w:pPr>
        <w:numPr>
          <w:ilvl w:val="1"/>
          <w:numId w:val="8"/>
        </w:numPr>
        <w:tabs>
          <w:tab w:val="left" w:pos="1080"/>
          <w:tab w:val="left" w:pos="2014"/>
        </w:tabs>
        <w:snapToGrid w:val="0"/>
        <w:spacing w:line="360" w:lineRule="auto"/>
        <w:ind w:left="1080" w:hanging="720"/>
        <w:rPr>
          <w:sz w:val="24"/>
        </w:rPr>
      </w:pPr>
      <w:r>
        <w:rPr>
          <w:sz w:val="24"/>
        </w:rPr>
        <w:t>除竞争性磋商文件有特殊要求外，本项目磋商所使用的计量单位，应采用中华人民共和国法定计量单位。</w:t>
      </w:r>
    </w:p>
    <w:p w14:paraId="035C6477" w14:textId="77777777" w:rsidR="006822EA" w:rsidRDefault="00000000">
      <w:pPr>
        <w:numPr>
          <w:ilvl w:val="1"/>
          <w:numId w:val="8"/>
        </w:numPr>
        <w:tabs>
          <w:tab w:val="left" w:pos="1080"/>
          <w:tab w:val="left" w:pos="2014"/>
        </w:tabs>
        <w:snapToGrid w:val="0"/>
        <w:spacing w:line="360" w:lineRule="auto"/>
        <w:ind w:left="1080" w:hanging="720"/>
        <w:rPr>
          <w:sz w:val="24"/>
        </w:rPr>
      </w:pPr>
      <w:r>
        <w:rPr>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0A86E58D" w14:textId="77777777" w:rsidR="006822EA" w:rsidRDefault="00000000">
      <w:pPr>
        <w:numPr>
          <w:ilvl w:val="0"/>
          <w:numId w:val="8"/>
        </w:numPr>
        <w:tabs>
          <w:tab w:val="left" w:pos="360"/>
        </w:tabs>
        <w:snapToGrid w:val="0"/>
        <w:spacing w:line="360" w:lineRule="auto"/>
        <w:ind w:left="357" w:hanging="357"/>
        <w:outlineLvl w:val="1"/>
        <w:rPr>
          <w:sz w:val="24"/>
        </w:rPr>
      </w:pPr>
      <w:bookmarkStart w:id="235" w:name="_Ref467306676"/>
      <w:bookmarkStart w:id="236" w:name="_Ref467306195"/>
      <w:bookmarkStart w:id="237" w:name="_Toc516367022"/>
      <w:bookmarkStart w:id="238" w:name="_Toc164229223"/>
      <w:bookmarkStart w:id="239" w:name="_Toc226965801"/>
      <w:bookmarkStart w:id="240" w:name="_Toc127161442"/>
      <w:bookmarkStart w:id="241" w:name="_Toc151193698"/>
      <w:bookmarkStart w:id="242" w:name="_Toc127151528"/>
      <w:bookmarkStart w:id="243" w:name="_Toc265228366"/>
      <w:bookmarkStart w:id="244" w:name="_Toc164229369"/>
      <w:bookmarkStart w:id="245" w:name="_Toc150509279"/>
      <w:bookmarkStart w:id="246" w:name="_Toc151193842"/>
      <w:bookmarkStart w:id="247" w:name="_Toc149720821"/>
      <w:bookmarkStart w:id="248" w:name="_Toc150480766"/>
      <w:bookmarkStart w:id="249" w:name="_Toc151193770"/>
      <w:bookmarkStart w:id="250" w:name="_Toc151190155"/>
      <w:bookmarkStart w:id="251" w:name="_Toc151193916"/>
      <w:bookmarkStart w:id="252" w:name="_Toc226965718"/>
      <w:bookmarkStart w:id="253" w:name="_Toc127151729"/>
      <w:bookmarkStart w:id="254" w:name="_Toc164608797"/>
      <w:bookmarkStart w:id="255" w:name="_Toc151193626"/>
      <w:bookmarkStart w:id="256" w:name="_Toc195842893"/>
      <w:bookmarkStart w:id="257" w:name="_Toc142311030"/>
      <w:bookmarkStart w:id="258" w:name="_Toc305158870"/>
      <w:bookmarkStart w:id="259" w:name="_Toc164351622"/>
      <w:bookmarkStart w:id="260" w:name="_Toc226309772"/>
      <w:bookmarkStart w:id="261" w:name="_Toc305158796"/>
      <w:bookmarkStart w:id="262" w:name="_Toc264969218"/>
      <w:bookmarkStart w:id="263" w:name="_Toc150774628"/>
      <w:bookmarkStart w:id="264" w:name="_Toc150774733"/>
      <w:bookmarkStart w:id="265" w:name="_Toc520356152"/>
      <w:bookmarkStart w:id="266" w:name="_Toc226337224"/>
      <w:bookmarkStart w:id="267" w:name="_Toc164608642"/>
      <w:r>
        <w:rPr>
          <w:sz w:val="24"/>
        </w:rPr>
        <w:t>响应文件</w:t>
      </w:r>
      <w:bookmarkEnd w:id="235"/>
      <w:bookmarkEnd w:id="236"/>
      <w:bookmarkEnd w:id="237"/>
      <w:r>
        <w:rPr>
          <w:sz w:val="24"/>
        </w:rPr>
        <w:t>构成</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14:paraId="74210E2A" w14:textId="77777777" w:rsidR="006822EA" w:rsidRDefault="00000000">
      <w:pPr>
        <w:numPr>
          <w:ilvl w:val="1"/>
          <w:numId w:val="8"/>
        </w:numPr>
        <w:tabs>
          <w:tab w:val="left" w:pos="1080"/>
          <w:tab w:val="left" w:pos="2014"/>
        </w:tabs>
        <w:snapToGrid w:val="0"/>
        <w:spacing w:line="360" w:lineRule="auto"/>
        <w:ind w:left="1077" w:hanging="720"/>
        <w:rPr>
          <w:sz w:val="24"/>
        </w:rPr>
      </w:pPr>
      <w:bookmarkStart w:id="268" w:name="_Ref467052588"/>
      <w:r>
        <w:rPr>
          <w:sz w:val="24"/>
        </w:rPr>
        <w:t>供应商应当按照竞争性磋商文件的要求编制响应文件，</w:t>
      </w:r>
      <w:r>
        <w:rPr>
          <w:kern w:val="0"/>
          <w:sz w:val="24"/>
        </w:rPr>
        <w:t>并对其提交的响应文件的真实性、合法性承担法律责任</w:t>
      </w:r>
      <w:r>
        <w:rPr>
          <w:sz w:val="24"/>
        </w:rPr>
        <w:t>。响应文件的部分格式要求，见第六章《响应文件格式》。</w:t>
      </w:r>
    </w:p>
    <w:p w14:paraId="33294716" w14:textId="77777777" w:rsidR="006822EA" w:rsidRDefault="00000000">
      <w:pPr>
        <w:numPr>
          <w:ilvl w:val="1"/>
          <w:numId w:val="8"/>
        </w:numPr>
        <w:tabs>
          <w:tab w:val="left" w:pos="1080"/>
          <w:tab w:val="left" w:pos="2014"/>
        </w:tabs>
        <w:snapToGrid w:val="0"/>
        <w:spacing w:line="360" w:lineRule="auto"/>
        <w:ind w:left="1077" w:hanging="720"/>
        <w:rPr>
          <w:sz w:val="24"/>
        </w:rPr>
      </w:pPr>
      <w:r>
        <w:rPr>
          <w:kern w:val="0"/>
          <w:sz w:val="24"/>
        </w:rPr>
        <w:lastRenderedPageBreak/>
        <w:t>对于竞争性磋商文件中标记了</w:t>
      </w:r>
      <w:r>
        <w:rPr>
          <w:kern w:val="0"/>
          <w:sz w:val="24"/>
        </w:rPr>
        <w:t>“</w:t>
      </w:r>
      <w:r>
        <w:rPr>
          <w:kern w:val="0"/>
          <w:sz w:val="24"/>
        </w:rPr>
        <w:t>实质性格式</w:t>
      </w:r>
      <w:r>
        <w:rPr>
          <w:kern w:val="0"/>
          <w:sz w:val="24"/>
        </w:rPr>
        <w:t>”</w:t>
      </w:r>
      <w:r>
        <w:rPr>
          <w:kern w:val="0"/>
          <w:sz w:val="24"/>
        </w:rPr>
        <w:t>文件的，</w:t>
      </w:r>
      <w:r>
        <w:rPr>
          <w:sz w:val="24"/>
        </w:rPr>
        <w:t>供应商不得改变格式中给定的文字所表达的含义，不得删减格式中的实质性内容，不得自行添加与格式中给定的文字内容相矛盾的内容，不得对应当填写的空格不填写或</w:t>
      </w:r>
      <w:proofErr w:type="gramStart"/>
      <w:r>
        <w:rPr>
          <w:sz w:val="24"/>
        </w:rPr>
        <w:t>不</w:t>
      </w:r>
      <w:proofErr w:type="gramEnd"/>
      <w:r>
        <w:rPr>
          <w:sz w:val="24"/>
        </w:rPr>
        <w:t>实质性响应，</w:t>
      </w:r>
      <w:r>
        <w:rPr>
          <w:b/>
          <w:kern w:val="0"/>
          <w:sz w:val="24"/>
        </w:rPr>
        <w:t>否则响应无效</w:t>
      </w:r>
      <w:r>
        <w:rPr>
          <w:kern w:val="0"/>
          <w:sz w:val="24"/>
        </w:rPr>
        <w:t>。未标记</w:t>
      </w:r>
      <w:r>
        <w:rPr>
          <w:kern w:val="0"/>
          <w:sz w:val="24"/>
        </w:rPr>
        <w:t>“</w:t>
      </w:r>
      <w:r>
        <w:rPr>
          <w:kern w:val="0"/>
          <w:sz w:val="24"/>
        </w:rPr>
        <w:t>实质性格式</w:t>
      </w:r>
      <w:r>
        <w:rPr>
          <w:kern w:val="0"/>
          <w:sz w:val="24"/>
        </w:rPr>
        <w:t>”</w:t>
      </w:r>
      <w:r>
        <w:rPr>
          <w:kern w:val="0"/>
          <w:sz w:val="24"/>
        </w:rPr>
        <w:t>的文件和竞争性磋商文件未提供格式的内容，可由供应商自行编写。</w:t>
      </w:r>
    </w:p>
    <w:p w14:paraId="5198EB23" w14:textId="77777777" w:rsidR="006822EA" w:rsidRDefault="00000000">
      <w:pPr>
        <w:numPr>
          <w:ilvl w:val="1"/>
          <w:numId w:val="8"/>
        </w:numPr>
        <w:tabs>
          <w:tab w:val="left" w:pos="1080"/>
          <w:tab w:val="left" w:pos="2014"/>
        </w:tabs>
        <w:snapToGrid w:val="0"/>
        <w:spacing w:line="360" w:lineRule="auto"/>
        <w:ind w:left="1077" w:hanging="720"/>
        <w:rPr>
          <w:sz w:val="24"/>
        </w:rPr>
      </w:pPr>
      <w:r>
        <w:rPr>
          <w:sz w:val="24"/>
        </w:rPr>
        <w:t>第三章《评审方法和评审标准》中涉及的证明文件。</w:t>
      </w:r>
    </w:p>
    <w:p w14:paraId="728176E0" w14:textId="77777777" w:rsidR="006822EA" w:rsidRDefault="00000000">
      <w:pPr>
        <w:numPr>
          <w:ilvl w:val="1"/>
          <w:numId w:val="8"/>
        </w:numPr>
        <w:tabs>
          <w:tab w:val="left" w:pos="1080"/>
          <w:tab w:val="left" w:pos="2014"/>
        </w:tabs>
        <w:snapToGrid w:val="0"/>
        <w:spacing w:line="360" w:lineRule="auto"/>
        <w:ind w:left="1077" w:hanging="720"/>
        <w:rPr>
          <w:sz w:val="24"/>
        </w:rPr>
      </w:pPr>
      <w:r>
        <w:rPr>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6BBA756B" w14:textId="77777777" w:rsidR="006822EA" w:rsidRDefault="00000000">
      <w:pPr>
        <w:numPr>
          <w:ilvl w:val="1"/>
          <w:numId w:val="8"/>
        </w:numPr>
        <w:tabs>
          <w:tab w:val="left" w:pos="1080"/>
          <w:tab w:val="left" w:pos="2014"/>
        </w:tabs>
        <w:snapToGrid w:val="0"/>
        <w:spacing w:line="360" w:lineRule="auto"/>
        <w:ind w:left="1077" w:hanging="720"/>
        <w:rPr>
          <w:sz w:val="24"/>
        </w:rPr>
      </w:pPr>
      <w:r>
        <w:rPr>
          <w:sz w:val="24"/>
        </w:rPr>
        <w:t>供应商认为应附的其他材料。</w:t>
      </w:r>
      <w:bookmarkEnd w:id="268"/>
    </w:p>
    <w:p w14:paraId="6B37886C" w14:textId="77777777" w:rsidR="006822EA" w:rsidRDefault="00000000">
      <w:pPr>
        <w:numPr>
          <w:ilvl w:val="0"/>
          <w:numId w:val="8"/>
        </w:numPr>
        <w:tabs>
          <w:tab w:val="left" w:pos="360"/>
        </w:tabs>
        <w:snapToGrid w:val="0"/>
        <w:spacing w:line="360" w:lineRule="auto"/>
        <w:ind w:left="357" w:hanging="357"/>
        <w:outlineLvl w:val="1"/>
        <w:rPr>
          <w:sz w:val="24"/>
        </w:rPr>
      </w:pPr>
      <w:bookmarkStart w:id="269" w:name="_Toc164229371"/>
      <w:bookmarkStart w:id="270" w:name="_Toc151193918"/>
      <w:bookmarkStart w:id="271" w:name="_Toc142311032"/>
      <w:bookmarkStart w:id="272" w:name="_Toc150509281"/>
      <w:bookmarkStart w:id="273" w:name="_Toc151193628"/>
      <w:bookmarkStart w:id="274" w:name="_Toc151193772"/>
      <w:bookmarkStart w:id="275" w:name="_Toc127151530"/>
      <w:bookmarkStart w:id="276" w:name="_Toc164608799"/>
      <w:bookmarkStart w:id="277" w:name="_Toc164351624"/>
      <w:bookmarkStart w:id="278" w:name="_Toc127151731"/>
      <w:bookmarkStart w:id="279" w:name="_Toc127161444"/>
      <w:bookmarkStart w:id="280" w:name="_Toc151193700"/>
      <w:bookmarkStart w:id="281" w:name="_Toc164229225"/>
      <w:bookmarkStart w:id="282" w:name="_Toc150480768"/>
      <w:bookmarkStart w:id="283" w:name="_Toc151190157"/>
      <w:bookmarkStart w:id="284" w:name="_Toc149720823"/>
      <w:bookmarkStart w:id="285" w:name="_Toc195842895"/>
      <w:bookmarkStart w:id="286" w:name="_Toc150774630"/>
      <w:bookmarkStart w:id="287" w:name="_Toc150774735"/>
      <w:bookmarkStart w:id="288" w:name="_Toc164608644"/>
      <w:bookmarkStart w:id="289" w:name="_Toc151193844"/>
      <w:bookmarkStart w:id="290" w:name="_Toc520356155"/>
      <w:r>
        <w:rPr>
          <w:sz w:val="24"/>
        </w:rPr>
        <w:t>报价</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14:paraId="4C798F7E" w14:textId="77777777" w:rsidR="006822EA" w:rsidRDefault="00000000">
      <w:pPr>
        <w:numPr>
          <w:ilvl w:val="1"/>
          <w:numId w:val="8"/>
        </w:numPr>
        <w:tabs>
          <w:tab w:val="left" w:pos="1080"/>
          <w:tab w:val="left" w:pos="2014"/>
        </w:tabs>
        <w:snapToGrid w:val="0"/>
        <w:spacing w:line="360" w:lineRule="auto"/>
        <w:ind w:left="1077" w:hanging="720"/>
        <w:rPr>
          <w:sz w:val="24"/>
        </w:rPr>
      </w:pPr>
      <w:r>
        <w:rPr>
          <w:sz w:val="24"/>
        </w:rPr>
        <w:t>所有响应均以人民币</w:t>
      </w:r>
      <w:r>
        <w:rPr>
          <w:rFonts w:hint="eastAsia"/>
          <w:sz w:val="24"/>
        </w:rPr>
        <w:t>为计价货币</w:t>
      </w:r>
      <w:r>
        <w:rPr>
          <w:sz w:val="24"/>
        </w:rPr>
        <w:t>。</w:t>
      </w:r>
    </w:p>
    <w:p w14:paraId="6E82C324" w14:textId="77777777" w:rsidR="006822EA" w:rsidRDefault="00000000">
      <w:pPr>
        <w:numPr>
          <w:ilvl w:val="1"/>
          <w:numId w:val="8"/>
        </w:numPr>
        <w:tabs>
          <w:tab w:val="left" w:pos="1080"/>
        </w:tabs>
        <w:snapToGrid w:val="0"/>
        <w:spacing w:line="360" w:lineRule="auto"/>
        <w:rPr>
          <w:sz w:val="24"/>
        </w:rPr>
      </w:pPr>
      <w:r>
        <w:rPr>
          <w:sz w:val="24"/>
        </w:rPr>
        <w:t>供应商的报价应包括为完成本项目所发生的一切费用和税费，采购人将不再支付报价以外的任何费用。供应商的报价应包括但不限于下列内容，《供应商须知资料表》中有特殊规定的，从其规定。</w:t>
      </w:r>
    </w:p>
    <w:p w14:paraId="29852B46" w14:textId="77777777" w:rsidR="006822EA" w:rsidRDefault="00000000">
      <w:pPr>
        <w:numPr>
          <w:ilvl w:val="2"/>
          <w:numId w:val="8"/>
        </w:numPr>
        <w:snapToGrid w:val="0"/>
        <w:spacing w:line="360" w:lineRule="auto"/>
        <w:rPr>
          <w:sz w:val="24"/>
        </w:rPr>
      </w:pPr>
      <w:r>
        <w:rPr>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74D9E52F" w14:textId="77777777" w:rsidR="006822EA" w:rsidRDefault="00000000">
      <w:pPr>
        <w:numPr>
          <w:ilvl w:val="2"/>
          <w:numId w:val="8"/>
        </w:numPr>
        <w:snapToGrid w:val="0"/>
        <w:spacing w:line="360" w:lineRule="auto"/>
        <w:rPr>
          <w:sz w:val="24"/>
        </w:rPr>
      </w:pPr>
      <w:r>
        <w:rPr>
          <w:sz w:val="24"/>
        </w:rPr>
        <w:t>按照竞争性磋商文件要求完成本项目的全部相关费用。</w:t>
      </w:r>
    </w:p>
    <w:p w14:paraId="663A2439" w14:textId="77777777" w:rsidR="006822EA" w:rsidRDefault="00000000">
      <w:pPr>
        <w:numPr>
          <w:ilvl w:val="1"/>
          <w:numId w:val="8"/>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14:paraId="5F8C8B20" w14:textId="77777777" w:rsidR="006822EA" w:rsidRDefault="00000000">
      <w:pPr>
        <w:numPr>
          <w:ilvl w:val="1"/>
          <w:numId w:val="8"/>
        </w:numPr>
        <w:tabs>
          <w:tab w:val="left" w:pos="1080"/>
          <w:tab w:val="left" w:pos="2014"/>
        </w:tabs>
        <w:snapToGrid w:val="0"/>
        <w:spacing w:line="360" w:lineRule="auto"/>
        <w:ind w:left="1080" w:hanging="720"/>
        <w:rPr>
          <w:sz w:val="24"/>
        </w:rPr>
      </w:pPr>
      <w:r>
        <w:rPr>
          <w:sz w:val="24"/>
        </w:rPr>
        <w:t>供应商不能提供任何有选择性或可调整的最后报价（</w:t>
      </w:r>
      <w:r>
        <w:rPr>
          <w:color w:val="000000"/>
          <w:kern w:val="0"/>
          <w:sz w:val="24"/>
        </w:rPr>
        <w:t>竞争性磋商文件</w:t>
      </w:r>
      <w:r>
        <w:rPr>
          <w:sz w:val="24"/>
        </w:rPr>
        <w:t>另有规定的除外），否则其</w:t>
      </w:r>
      <w:r>
        <w:rPr>
          <w:b/>
          <w:sz w:val="24"/>
        </w:rPr>
        <w:t>响应无效</w:t>
      </w:r>
      <w:r>
        <w:rPr>
          <w:sz w:val="24"/>
        </w:rPr>
        <w:t>。</w:t>
      </w:r>
    </w:p>
    <w:p w14:paraId="2DC24476" w14:textId="77777777" w:rsidR="006822EA" w:rsidRDefault="00000000">
      <w:pPr>
        <w:numPr>
          <w:ilvl w:val="0"/>
          <w:numId w:val="8"/>
        </w:numPr>
        <w:tabs>
          <w:tab w:val="left" w:pos="360"/>
        </w:tabs>
        <w:snapToGrid w:val="0"/>
        <w:spacing w:line="360" w:lineRule="auto"/>
        <w:ind w:left="357" w:hanging="357"/>
        <w:outlineLvl w:val="1"/>
        <w:rPr>
          <w:sz w:val="24"/>
        </w:rPr>
      </w:pPr>
      <w:r>
        <w:rPr>
          <w:sz w:val="24"/>
        </w:rPr>
        <w:t>磋商保证金</w:t>
      </w:r>
    </w:p>
    <w:p w14:paraId="10C923AF" w14:textId="77777777" w:rsidR="006822EA" w:rsidRDefault="00000000">
      <w:pPr>
        <w:numPr>
          <w:ilvl w:val="1"/>
          <w:numId w:val="8"/>
        </w:numPr>
        <w:tabs>
          <w:tab w:val="left" w:pos="1080"/>
          <w:tab w:val="left" w:pos="2014"/>
        </w:tabs>
        <w:snapToGrid w:val="0"/>
        <w:spacing w:line="360" w:lineRule="auto"/>
        <w:ind w:left="1077" w:hanging="720"/>
        <w:rPr>
          <w:sz w:val="24"/>
        </w:rPr>
      </w:pPr>
      <w:bookmarkStart w:id="291" w:name="_Ref467306302"/>
      <w:r>
        <w:rPr>
          <w:sz w:val="24"/>
        </w:rPr>
        <w:t>供应商应按《供应商须知资料表》中规定的金额及要求交纳磋商保证金</w:t>
      </w:r>
      <w:bookmarkEnd w:id="291"/>
      <w:r>
        <w:rPr>
          <w:sz w:val="24"/>
        </w:rPr>
        <w:t>。</w:t>
      </w:r>
      <w:r>
        <w:rPr>
          <w:rFonts w:hint="eastAsia"/>
          <w:sz w:val="24"/>
        </w:rPr>
        <w:t>供应商自愿超额缴纳磋商保证金的，响应文件不做无效处理。</w:t>
      </w:r>
    </w:p>
    <w:p w14:paraId="0F6AA8A0" w14:textId="77777777" w:rsidR="006822EA" w:rsidRDefault="00000000">
      <w:pPr>
        <w:numPr>
          <w:ilvl w:val="1"/>
          <w:numId w:val="8"/>
        </w:numPr>
        <w:tabs>
          <w:tab w:val="left" w:pos="1080"/>
          <w:tab w:val="left" w:pos="2014"/>
        </w:tabs>
        <w:snapToGrid w:val="0"/>
        <w:spacing w:line="360" w:lineRule="auto"/>
        <w:ind w:left="1077" w:hanging="720"/>
        <w:rPr>
          <w:sz w:val="24"/>
        </w:rPr>
      </w:pPr>
      <w:r>
        <w:rPr>
          <w:sz w:val="24"/>
        </w:rPr>
        <w:t>交纳磋商保证金可采用的形式：政府采购法律法规接受的支票、汇票、本票、网上银行支付或者金融机构、担保机构出具的保函等非现金形</w:t>
      </w:r>
      <w:r>
        <w:rPr>
          <w:sz w:val="24"/>
        </w:rPr>
        <w:lastRenderedPageBreak/>
        <w:t>式。</w:t>
      </w:r>
    </w:p>
    <w:p w14:paraId="09D3B082" w14:textId="77777777" w:rsidR="006822EA" w:rsidRDefault="00000000">
      <w:pPr>
        <w:numPr>
          <w:ilvl w:val="1"/>
          <w:numId w:val="8"/>
        </w:numPr>
        <w:tabs>
          <w:tab w:val="left" w:pos="1080"/>
          <w:tab w:val="left" w:pos="2014"/>
        </w:tabs>
        <w:snapToGrid w:val="0"/>
        <w:spacing w:line="360" w:lineRule="auto"/>
        <w:ind w:left="1077" w:hanging="720"/>
        <w:rPr>
          <w:sz w:val="24"/>
        </w:rPr>
      </w:pPr>
      <w:r>
        <w:rPr>
          <w:sz w:val="24"/>
        </w:rPr>
        <w:t>磋商保证金到账（保函提交）截止时间同首次响应文件提交截止时间。以支票、汇票、本票、网上银行支付等形式</w:t>
      </w:r>
      <w:proofErr w:type="gramStart"/>
      <w:r>
        <w:rPr>
          <w:sz w:val="24"/>
        </w:rPr>
        <w:t>提交磋商</w:t>
      </w:r>
      <w:proofErr w:type="gramEnd"/>
      <w:r>
        <w:rPr>
          <w:sz w:val="24"/>
        </w:rPr>
        <w:t>保证金的，应在首次响应文件提交截止时间前到账；以金融机构、担保机构出具的</w:t>
      </w:r>
      <w:r>
        <w:rPr>
          <w:rFonts w:hint="eastAsia"/>
          <w:sz w:val="24"/>
        </w:rPr>
        <w:t>纸质</w:t>
      </w:r>
      <w:r>
        <w:rPr>
          <w:sz w:val="24"/>
        </w:rPr>
        <w:t>保函等形式</w:t>
      </w:r>
      <w:proofErr w:type="gramStart"/>
      <w:r>
        <w:rPr>
          <w:sz w:val="24"/>
        </w:rPr>
        <w:t>提交磋商</w:t>
      </w:r>
      <w:proofErr w:type="gramEnd"/>
      <w:r>
        <w:rPr>
          <w:sz w:val="24"/>
        </w:rPr>
        <w:t>保证金的，应在首次响应文件提交截止时间前将原件提交至采购代理机构；</w:t>
      </w:r>
      <w:bookmarkStart w:id="292" w:name="_Hlk164959831"/>
      <w:r>
        <w:rPr>
          <w:rFonts w:hint="eastAsia"/>
          <w:sz w:val="24"/>
        </w:rPr>
        <w:t>以电子保函形式</w:t>
      </w:r>
      <w:proofErr w:type="gramStart"/>
      <w:r>
        <w:rPr>
          <w:rFonts w:hint="eastAsia"/>
          <w:sz w:val="24"/>
        </w:rPr>
        <w:t>提交磋商</w:t>
      </w:r>
      <w:proofErr w:type="gramEnd"/>
      <w:r>
        <w:rPr>
          <w:rFonts w:hint="eastAsia"/>
          <w:sz w:val="24"/>
        </w:rPr>
        <w:t>保证金的，应在</w:t>
      </w:r>
      <w:r>
        <w:rPr>
          <w:sz w:val="24"/>
        </w:rPr>
        <w:t>首次响应文件提交截止时间前</w:t>
      </w:r>
      <w:r>
        <w:rPr>
          <w:rFonts w:hint="eastAsia"/>
          <w:sz w:val="24"/>
        </w:rPr>
        <w:t>通过</w:t>
      </w:r>
      <w:r>
        <w:rPr>
          <w:sz w:val="24"/>
          <w:lang w:bidi="ar"/>
        </w:rPr>
        <w:t>北京市政府采购电子交易平台</w:t>
      </w:r>
      <w:r>
        <w:rPr>
          <w:rFonts w:hint="eastAsia"/>
          <w:sz w:val="24"/>
          <w:lang w:bidi="ar"/>
        </w:rPr>
        <w:t>完成电子保函在线办理。</w:t>
      </w:r>
      <w:bookmarkEnd w:id="292"/>
      <w:r>
        <w:rPr>
          <w:rFonts w:hint="eastAsia"/>
          <w:sz w:val="24"/>
        </w:rPr>
        <w:t>未按上述要求缴纳保证金的</w:t>
      </w:r>
      <w:r>
        <w:rPr>
          <w:sz w:val="24"/>
        </w:rPr>
        <w:t>，其</w:t>
      </w:r>
      <w:r>
        <w:rPr>
          <w:b/>
          <w:sz w:val="24"/>
        </w:rPr>
        <w:t>响应无效</w:t>
      </w:r>
      <w:r>
        <w:rPr>
          <w:sz w:val="24"/>
        </w:rPr>
        <w:t>。</w:t>
      </w:r>
    </w:p>
    <w:p w14:paraId="19272F6A" w14:textId="77777777" w:rsidR="006822EA" w:rsidRDefault="00000000">
      <w:pPr>
        <w:numPr>
          <w:ilvl w:val="1"/>
          <w:numId w:val="8"/>
        </w:numPr>
        <w:tabs>
          <w:tab w:val="left" w:pos="1080"/>
          <w:tab w:val="left" w:pos="2014"/>
        </w:tabs>
        <w:snapToGrid w:val="0"/>
        <w:spacing w:line="360" w:lineRule="auto"/>
        <w:ind w:left="1077" w:hanging="720"/>
        <w:rPr>
          <w:sz w:val="24"/>
        </w:rPr>
      </w:pPr>
      <w:bookmarkStart w:id="293" w:name="_Hlk168432698"/>
      <w:r>
        <w:rPr>
          <w:rFonts w:hint="eastAsia"/>
          <w:sz w:val="24"/>
        </w:rPr>
        <w:t>供应商</w:t>
      </w:r>
      <w:r>
        <w:rPr>
          <w:color w:val="000000"/>
          <w:sz w:val="24"/>
        </w:rPr>
        <w:t>除</w:t>
      </w:r>
      <w:r>
        <w:rPr>
          <w:rFonts w:hint="eastAsia"/>
          <w:color w:val="000000"/>
          <w:sz w:val="24"/>
        </w:rPr>
        <w:t>需在响应</w:t>
      </w:r>
      <w:r>
        <w:rPr>
          <w:color w:val="000000"/>
          <w:sz w:val="24"/>
        </w:rPr>
        <w:t>文件中</w:t>
      </w:r>
      <w:r>
        <w:rPr>
          <w:rFonts w:hint="eastAsia"/>
          <w:color w:val="000000"/>
          <w:sz w:val="24"/>
        </w:rPr>
        <w:t>提供“</w:t>
      </w:r>
      <w:r>
        <w:rPr>
          <w:rFonts w:hint="eastAsia"/>
          <w:color w:val="000000"/>
          <w:sz w:val="24"/>
          <w:szCs w:val="20"/>
        </w:rPr>
        <w:t>磋商</w:t>
      </w:r>
      <w:r>
        <w:rPr>
          <w:color w:val="000000"/>
          <w:sz w:val="24"/>
          <w:szCs w:val="20"/>
        </w:rPr>
        <w:t>保证金凭证</w:t>
      </w:r>
      <w:r>
        <w:rPr>
          <w:color w:val="000000"/>
          <w:sz w:val="24"/>
          <w:szCs w:val="20"/>
        </w:rPr>
        <w:t>/</w:t>
      </w:r>
      <w:r>
        <w:rPr>
          <w:color w:val="000000"/>
          <w:sz w:val="24"/>
          <w:szCs w:val="20"/>
        </w:rPr>
        <w:t>交款单据电子件</w:t>
      </w:r>
      <w:r>
        <w:rPr>
          <w:rFonts w:hint="eastAsia"/>
          <w:color w:val="000000"/>
          <w:sz w:val="24"/>
        </w:rPr>
        <w:t>”</w:t>
      </w:r>
      <w:r>
        <w:rPr>
          <w:color w:val="000000"/>
          <w:sz w:val="24"/>
        </w:rPr>
        <w:t>，</w:t>
      </w:r>
      <w:r>
        <w:rPr>
          <w:rFonts w:hint="eastAsia"/>
          <w:sz w:val="24"/>
        </w:rPr>
        <w:t>还需在</w:t>
      </w:r>
      <w:r>
        <w:rPr>
          <w:sz w:val="24"/>
        </w:rPr>
        <w:t>首次响应文件提交截止时间</w:t>
      </w:r>
      <w:r>
        <w:rPr>
          <w:rFonts w:hint="eastAsia"/>
          <w:sz w:val="24"/>
        </w:rPr>
        <w:t>前，通过电子交易平台上传“</w:t>
      </w:r>
      <w:r>
        <w:rPr>
          <w:rFonts w:hint="eastAsia"/>
          <w:color w:val="000000"/>
          <w:sz w:val="24"/>
          <w:szCs w:val="20"/>
        </w:rPr>
        <w:t>磋商</w:t>
      </w:r>
      <w:r>
        <w:rPr>
          <w:color w:val="000000"/>
          <w:sz w:val="24"/>
          <w:szCs w:val="20"/>
        </w:rPr>
        <w:t>保证金凭证</w:t>
      </w:r>
      <w:r>
        <w:rPr>
          <w:color w:val="000000"/>
          <w:sz w:val="24"/>
          <w:szCs w:val="20"/>
        </w:rPr>
        <w:t>/</w:t>
      </w:r>
      <w:r>
        <w:rPr>
          <w:color w:val="000000"/>
          <w:sz w:val="24"/>
          <w:szCs w:val="20"/>
        </w:rPr>
        <w:t>交款单据电子件</w:t>
      </w:r>
      <w:r>
        <w:rPr>
          <w:rFonts w:hint="eastAsia"/>
          <w:sz w:val="24"/>
        </w:rPr>
        <w:t>”。</w:t>
      </w:r>
    </w:p>
    <w:bookmarkEnd w:id="293"/>
    <w:p w14:paraId="0F52B43A" w14:textId="77777777" w:rsidR="006822EA" w:rsidRDefault="00000000">
      <w:pPr>
        <w:numPr>
          <w:ilvl w:val="1"/>
          <w:numId w:val="8"/>
        </w:numPr>
        <w:tabs>
          <w:tab w:val="left" w:pos="1080"/>
          <w:tab w:val="left" w:pos="2014"/>
        </w:tabs>
        <w:snapToGrid w:val="0"/>
        <w:spacing w:line="360" w:lineRule="auto"/>
        <w:ind w:left="1077" w:hanging="720"/>
        <w:rPr>
          <w:sz w:val="24"/>
        </w:rPr>
      </w:pPr>
      <w:r>
        <w:rPr>
          <w:sz w:val="24"/>
        </w:rPr>
        <w:t>磋商保证金有效期同响应有效期。</w:t>
      </w:r>
    </w:p>
    <w:p w14:paraId="72D8C9D1" w14:textId="77777777" w:rsidR="006822EA" w:rsidRDefault="00000000">
      <w:pPr>
        <w:numPr>
          <w:ilvl w:val="1"/>
          <w:numId w:val="8"/>
        </w:numPr>
        <w:tabs>
          <w:tab w:val="left" w:pos="1080"/>
          <w:tab w:val="left" w:pos="2014"/>
        </w:tabs>
        <w:snapToGrid w:val="0"/>
        <w:spacing w:line="360" w:lineRule="auto"/>
        <w:ind w:left="1077" w:hanging="720"/>
        <w:rPr>
          <w:sz w:val="24"/>
        </w:rPr>
      </w:pPr>
      <w:r>
        <w:rPr>
          <w:sz w:val="24"/>
        </w:rPr>
        <w:t>供应商为联合体的，可以由联合体中的一方或者多方共同交纳磋商保证金，其交纳的保证金对联合体各方均具有约束力。</w:t>
      </w:r>
    </w:p>
    <w:p w14:paraId="01C35256" w14:textId="77777777" w:rsidR="006822EA" w:rsidRDefault="00000000">
      <w:pPr>
        <w:numPr>
          <w:ilvl w:val="1"/>
          <w:numId w:val="8"/>
        </w:numPr>
        <w:tabs>
          <w:tab w:val="left" w:pos="1080"/>
          <w:tab w:val="left" w:pos="2014"/>
        </w:tabs>
        <w:snapToGrid w:val="0"/>
        <w:spacing w:line="360" w:lineRule="auto"/>
        <w:ind w:left="1077" w:hanging="720"/>
        <w:rPr>
          <w:sz w:val="24"/>
        </w:rPr>
      </w:pPr>
      <w:r>
        <w:rPr>
          <w:sz w:val="24"/>
        </w:rPr>
        <w:t>采购人、采购代理机构将及时退还供应商的保证金，采用银行保函、担保机构担保函等形式递交的保证金，</w:t>
      </w:r>
      <w:proofErr w:type="gramStart"/>
      <w:r>
        <w:rPr>
          <w:sz w:val="24"/>
        </w:rPr>
        <w:t>经供应</w:t>
      </w:r>
      <w:proofErr w:type="gramEnd"/>
      <w:r>
        <w:rPr>
          <w:sz w:val="24"/>
        </w:rPr>
        <w:t>商同意后采购人、采购代理机构可以不再退还，但因供应商自身原因导致无法及时退还的除外：</w:t>
      </w:r>
    </w:p>
    <w:p w14:paraId="3D3A6703" w14:textId="77777777" w:rsidR="006822EA" w:rsidRDefault="00000000">
      <w:pPr>
        <w:numPr>
          <w:ilvl w:val="2"/>
          <w:numId w:val="8"/>
        </w:numPr>
        <w:snapToGrid w:val="0"/>
        <w:spacing w:line="360" w:lineRule="auto"/>
        <w:rPr>
          <w:sz w:val="24"/>
        </w:rPr>
      </w:pPr>
      <w:r>
        <w:rPr>
          <w:snapToGrid w:val="0"/>
          <w:kern w:val="0"/>
          <w:sz w:val="24"/>
        </w:rPr>
        <w:t>已提交响应文件的供应商，在提交最后报价之前，可以根据磋商情况退出磋商。采购人、采购代理机构将退还</w:t>
      </w:r>
      <w:proofErr w:type="gramStart"/>
      <w:r>
        <w:rPr>
          <w:snapToGrid w:val="0"/>
          <w:kern w:val="0"/>
          <w:sz w:val="24"/>
        </w:rPr>
        <w:t>退出磋商</w:t>
      </w:r>
      <w:proofErr w:type="gramEnd"/>
      <w:r>
        <w:rPr>
          <w:snapToGrid w:val="0"/>
          <w:kern w:val="0"/>
          <w:sz w:val="24"/>
        </w:rPr>
        <w:t>的供应商的磋商保证金；</w:t>
      </w:r>
    </w:p>
    <w:p w14:paraId="048EB9A9" w14:textId="77777777" w:rsidR="006822EA" w:rsidRDefault="00000000">
      <w:pPr>
        <w:numPr>
          <w:ilvl w:val="2"/>
          <w:numId w:val="8"/>
        </w:numPr>
        <w:snapToGrid w:val="0"/>
        <w:spacing w:line="360" w:lineRule="auto"/>
        <w:rPr>
          <w:sz w:val="24"/>
        </w:rPr>
      </w:pPr>
      <w:r>
        <w:rPr>
          <w:sz w:val="24"/>
        </w:rPr>
        <w:t>成交供应商的磋商保证金，在采购合同签订后</w:t>
      </w:r>
      <w:r>
        <w:rPr>
          <w:sz w:val="24"/>
        </w:rPr>
        <w:t>5</w:t>
      </w:r>
      <w:r>
        <w:rPr>
          <w:sz w:val="24"/>
        </w:rPr>
        <w:t>个工作日内退还成交供应商；</w:t>
      </w:r>
    </w:p>
    <w:p w14:paraId="72752B29" w14:textId="77777777" w:rsidR="006822EA" w:rsidRDefault="00000000">
      <w:pPr>
        <w:numPr>
          <w:ilvl w:val="2"/>
          <w:numId w:val="8"/>
        </w:numPr>
        <w:snapToGrid w:val="0"/>
        <w:spacing w:line="360" w:lineRule="auto"/>
        <w:rPr>
          <w:sz w:val="24"/>
        </w:rPr>
      </w:pPr>
      <w:r>
        <w:rPr>
          <w:sz w:val="24"/>
        </w:rPr>
        <w:t>未成交供应商的磋商保证金，在成交通知书发出后</w:t>
      </w:r>
      <w:r>
        <w:rPr>
          <w:sz w:val="24"/>
        </w:rPr>
        <w:t>5</w:t>
      </w:r>
      <w:r>
        <w:rPr>
          <w:sz w:val="24"/>
        </w:rPr>
        <w:t>个工作日内退还。</w:t>
      </w:r>
    </w:p>
    <w:p w14:paraId="1405A887" w14:textId="77777777" w:rsidR="006822EA" w:rsidRDefault="00000000">
      <w:pPr>
        <w:numPr>
          <w:ilvl w:val="1"/>
          <w:numId w:val="8"/>
        </w:numPr>
        <w:tabs>
          <w:tab w:val="left" w:pos="1080"/>
          <w:tab w:val="left" w:pos="2014"/>
        </w:tabs>
        <w:snapToGrid w:val="0"/>
        <w:spacing w:line="360" w:lineRule="auto"/>
        <w:ind w:left="1077" w:hanging="720"/>
        <w:rPr>
          <w:sz w:val="24"/>
        </w:rPr>
      </w:pPr>
      <w:r>
        <w:rPr>
          <w:sz w:val="24"/>
        </w:rPr>
        <w:t>有下列情形之一的，采购人或采购代理机构不予</w:t>
      </w:r>
      <w:proofErr w:type="gramStart"/>
      <w:r>
        <w:rPr>
          <w:sz w:val="24"/>
        </w:rPr>
        <w:t>退还磋商</w:t>
      </w:r>
      <w:proofErr w:type="gramEnd"/>
      <w:r>
        <w:rPr>
          <w:sz w:val="24"/>
        </w:rPr>
        <w:t>保证金：</w:t>
      </w:r>
    </w:p>
    <w:p w14:paraId="381EF46C" w14:textId="77777777" w:rsidR="006822EA" w:rsidRDefault="00000000">
      <w:pPr>
        <w:numPr>
          <w:ilvl w:val="2"/>
          <w:numId w:val="8"/>
        </w:numPr>
        <w:snapToGrid w:val="0"/>
        <w:spacing w:line="360" w:lineRule="auto"/>
        <w:rPr>
          <w:sz w:val="24"/>
        </w:rPr>
      </w:pPr>
      <w:r>
        <w:rPr>
          <w:sz w:val="24"/>
        </w:rPr>
        <w:t>供应商在响应文件提交截止时间后撤回响应文件的；</w:t>
      </w:r>
    </w:p>
    <w:p w14:paraId="1693A19D" w14:textId="77777777" w:rsidR="006822EA" w:rsidRDefault="00000000">
      <w:pPr>
        <w:numPr>
          <w:ilvl w:val="2"/>
          <w:numId w:val="8"/>
        </w:numPr>
        <w:snapToGrid w:val="0"/>
        <w:spacing w:line="360" w:lineRule="auto"/>
        <w:rPr>
          <w:sz w:val="24"/>
        </w:rPr>
      </w:pPr>
      <w:r>
        <w:rPr>
          <w:sz w:val="24"/>
        </w:rPr>
        <w:t>供应商在响应文件中提供虚假材料的；</w:t>
      </w:r>
    </w:p>
    <w:p w14:paraId="38ABB75D" w14:textId="77777777" w:rsidR="006822EA" w:rsidRDefault="00000000">
      <w:pPr>
        <w:numPr>
          <w:ilvl w:val="2"/>
          <w:numId w:val="8"/>
        </w:numPr>
        <w:snapToGrid w:val="0"/>
        <w:spacing w:line="360" w:lineRule="auto"/>
        <w:rPr>
          <w:sz w:val="24"/>
        </w:rPr>
      </w:pPr>
      <w:r>
        <w:rPr>
          <w:sz w:val="24"/>
        </w:rPr>
        <w:t>除因不可抗力或磋商文件认可的情形以外，成交供应商不与采购人签订合同的；</w:t>
      </w:r>
    </w:p>
    <w:p w14:paraId="2EA62E86" w14:textId="77777777" w:rsidR="006822EA" w:rsidRDefault="00000000">
      <w:pPr>
        <w:numPr>
          <w:ilvl w:val="2"/>
          <w:numId w:val="8"/>
        </w:numPr>
        <w:snapToGrid w:val="0"/>
        <w:spacing w:line="360" w:lineRule="auto"/>
        <w:rPr>
          <w:sz w:val="24"/>
        </w:rPr>
      </w:pPr>
      <w:r>
        <w:rPr>
          <w:sz w:val="24"/>
        </w:rPr>
        <w:lastRenderedPageBreak/>
        <w:t>供应商与采购人、其他供应商或者采购代理机构恶意串通的；</w:t>
      </w:r>
    </w:p>
    <w:p w14:paraId="385385F3" w14:textId="77777777" w:rsidR="006822EA" w:rsidRDefault="00000000">
      <w:pPr>
        <w:numPr>
          <w:ilvl w:val="2"/>
          <w:numId w:val="8"/>
        </w:numPr>
        <w:snapToGrid w:val="0"/>
        <w:spacing w:line="360" w:lineRule="auto"/>
        <w:rPr>
          <w:sz w:val="24"/>
        </w:rPr>
      </w:pPr>
      <w:r>
        <w:rPr>
          <w:sz w:val="24"/>
        </w:rPr>
        <w:t>《供应商须知资料表》规定的其他情形。</w:t>
      </w:r>
    </w:p>
    <w:p w14:paraId="774688C0" w14:textId="77777777" w:rsidR="006822EA" w:rsidRDefault="00000000">
      <w:pPr>
        <w:numPr>
          <w:ilvl w:val="0"/>
          <w:numId w:val="8"/>
        </w:numPr>
        <w:tabs>
          <w:tab w:val="left" w:pos="360"/>
        </w:tabs>
        <w:snapToGrid w:val="0"/>
        <w:spacing w:line="360" w:lineRule="auto"/>
        <w:ind w:left="357" w:hanging="357"/>
        <w:outlineLvl w:val="1"/>
        <w:rPr>
          <w:sz w:val="24"/>
        </w:rPr>
      </w:pPr>
      <w:r>
        <w:rPr>
          <w:sz w:val="24"/>
        </w:rPr>
        <w:t>响应有效期</w:t>
      </w:r>
    </w:p>
    <w:p w14:paraId="67F926E8" w14:textId="77777777" w:rsidR="006822EA" w:rsidRDefault="00000000">
      <w:pPr>
        <w:numPr>
          <w:ilvl w:val="1"/>
          <w:numId w:val="8"/>
        </w:numPr>
        <w:tabs>
          <w:tab w:val="left" w:pos="1080"/>
          <w:tab w:val="left" w:pos="2014"/>
        </w:tabs>
        <w:snapToGrid w:val="0"/>
        <w:spacing w:line="360" w:lineRule="auto"/>
        <w:ind w:left="1077" w:hanging="720"/>
        <w:rPr>
          <w:sz w:val="24"/>
        </w:rPr>
      </w:pPr>
      <w:r>
        <w:rPr>
          <w:sz w:val="24"/>
        </w:rPr>
        <w:t>响应文件应在本竞争性磋商文件《供应商须知资料表》中规定的响应有效期内保持有效，响应有效期少于竞争性磋商文件规定期限的，其</w:t>
      </w:r>
      <w:r>
        <w:rPr>
          <w:b/>
          <w:sz w:val="24"/>
        </w:rPr>
        <w:t>响应无效</w:t>
      </w:r>
      <w:r>
        <w:rPr>
          <w:sz w:val="24"/>
        </w:rPr>
        <w:t>。</w:t>
      </w:r>
    </w:p>
    <w:p w14:paraId="5C56878B" w14:textId="77777777" w:rsidR="006822EA" w:rsidRDefault="00000000">
      <w:pPr>
        <w:numPr>
          <w:ilvl w:val="0"/>
          <w:numId w:val="8"/>
        </w:numPr>
        <w:tabs>
          <w:tab w:val="left" w:pos="360"/>
        </w:tabs>
        <w:snapToGrid w:val="0"/>
        <w:spacing w:line="360" w:lineRule="auto"/>
        <w:ind w:left="357" w:hanging="357"/>
        <w:outlineLvl w:val="1"/>
        <w:rPr>
          <w:sz w:val="24"/>
        </w:rPr>
      </w:pPr>
      <w:bookmarkStart w:id="294" w:name="_Toc127151533"/>
      <w:bookmarkStart w:id="295" w:name="_Toc150774633"/>
      <w:bookmarkStart w:id="296" w:name="_Toc264969223"/>
      <w:bookmarkStart w:id="297" w:name="_Toc164229228"/>
      <w:bookmarkStart w:id="298" w:name="_Toc305158801"/>
      <w:bookmarkStart w:id="299" w:name="_Toc195842898"/>
      <w:bookmarkStart w:id="300" w:name="_Toc164608802"/>
      <w:bookmarkStart w:id="301" w:name="_Toc151193775"/>
      <w:bookmarkStart w:id="302" w:name="_Toc226965723"/>
      <w:bookmarkStart w:id="303" w:name="_Toc151193703"/>
      <w:bookmarkStart w:id="304" w:name="_Toc142311035"/>
      <w:bookmarkStart w:id="305" w:name="_Toc150480771"/>
      <w:bookmarkStart w:id="306" w:name="_Toc226309777"/>
      <w:bookmarkStart w:id="307" w:name="_Toc150774738"/>
      <w:bookmarkStart w:id="308" w:name="_Toc151193847"/>
      <w:bookmarkStart w:id="309" w:name="_Toc265228371"/>
      <w:bookmarkStart w:id="310" w:name="_Toc151190160"/>
      <w:bookmarkStart w:id="311" w:name="_Toc127161447"/>
      <w:bookmarkStart w:id="312" w:name="_Toc164351627"/>
      <w:bookmarkStart w:id="313" w:name="_Toc226965806"/>
      <w:bookmarkStart w:id="314" w:name="_Toc520356158"/>
      <w:bookmarkStart w:id="315" w:name="_Toc150509284"/>
      <w:bookmarkStart w:id="316" w:name="_Toc151193921"/>
      <w:bookmarkStart w:id="317" w:name="_Toc305158875"/>
      <w:bookmarkStart w:id="318" w:name="_Toc151193631"/>
      <w:bookmarkStart w:id="319" w:name="_Toc226337229"/>
      <w:bookmarkStart w:id="320" w:name="_Toc164608647"/>
      <w:bookmarkStart w:id="321" w:name="_Toc127151734"/>
      <w:bookmarkStart w:id="322" w:name="_Toc149720826"/>
      <w:bookmarkStart w:id="323" w:name="_Toc164229374"/>
      <w:r>
        <w:rPr>
          <w:sz w:val="24"/>
        </w:rPr>
        <w:t>响应文件的签署</w:t>
      </w:r>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r>
        <w:rPr>
          <w:sz w:val="24"/>
        </w:rPr>
        <w:t>、盖章</w:t>
      </w:r>
    </w:p>
    <w:p w14:paraId="7E9AC399" w14:textId="77777777" w:rsidR="006822EA" w:rsidRDefault="00000000">
      <w:pPr>
        <w:numPr>
          <w:ilvl w:val="1"/>
          <w:numId w:val="8"/>
        </w:numPr>
        <w:tabs>
          <w:tab w:val="left" w:pos="1080"/>
        </w:tabs>
        <w:snapToGrid w:val="0"/>
        <w:spacing w:line="360" w:lineRule="auto"/>
        <w:rPr>
          <w:sz w:val="24"/>
        </w:rPr>
      </w:pPr>
      <w:bookmarkStart w:id="324" w:name="_Toc305158802"/>
      <w:bookmarkStart w:id="325" w:name="_Toc226965724"/>
      <w:bookmarkStart w:id="326" w:name="_Toc151193776"/>
      <w:bookmarkStart w:id="327" w:name="_Toc150480772"/>
      <w:bookmarkStart w:id="328" w:name="_Toc150774739"/>
      <w:bookmarkStart w:id="329" w:name="_Toc520356159"/>
      <w:bookmarkStart w:id="330" w:name="_Toc265228372"/>
      <w:bookmarkStart w:id="331" w:name="_Toc127151534"/>
      <w:bookmarkStart w:id="332" w:name="_Toc195842899"/>
      <w:bookmarkStart w:id="333" w:name="_Toc150774634"/>
      <w:bookmarkStart w:id="334" w:name="_Toc150509285"/>
      <w:bookmarkStart w:id="335" w:name="_Toc151193922"/>
      <w:bookmarkStart w:id="336" w:name="_Toc264969224"/>
      <w:bookmarkStart w:id="337" w:name="_Toc226965807"/>
      <w:bookmarkStart w:id="338" w:name="_Toc151193632"/>
      <w:bookmarkStart w:id="339" w:name="_Toc142311036"/>
      <w:bookmarkStart w:id="340" w:name="_Toc151193848"/>
      <w:bookmarkStart w:id="341" w:name="_Toc151193704"/>
      <w:bookmarkStart w:id="342" w:name="_Toc305158876"/>
      <w:bookmarkStart w:id="343" w:name="_Toc226309778"/>
      <w:bookmarkStart w:id="344" w:name="_Toc226337230"/>
      <w:bookmarkStart w:id="345" w:name="_Toc151190161"/>
      <w:r>
        <w:rPr>
          <w:sz w:val="24"/>
        </w:rPr>
        <w:t>竞争性磋商文件要求签字的内容（如授权委托书等），可以使用电子签章或使用原件的电子件（</w:t>
      </w:r>
      <w:proofErr w:type="gramStart"/>
      <w:r>
        <w:rPr>
          <w:sz w:val="24"/>
        </w:rPr>
        <w:t>电子件指扫描</w:t>
      </w:r>
      <w:proofErr w:type="gramEnd"/>
      <w:r>
        <w:rPr>
          <w:sz w:val="24"/>
        </w:rPr>
        <w:t>件、照片等形式电子文件）；要求第三方出具的盖章件原件（如联合协议、分包意向协议、制造商授权书等），响应文件中应使用原件的电子件。</w:t>
      </w:r>
    </w:p>
    <w:p w14:paraId="124EB833" w14:textId="77777777" w:rsidR="006822EA" w:rsidRDefault="00000000">
      <w:pPr>
        <w:numPr>
          <w:ilvl w:val="1"/>
          <w:numId w:val="8"/>
        </w:numPr>
        <w:tabs>
          <w:tab w:val="left" w:pos="1080"/>
          <w:tab w:val="left" w:pos="2014"/>
        </w:tabs>
        <w:snapToGrid w:val="0"/>
        <w:spacing w:line="360" w:lineRule="auto"/>
        <w:ind w:left="1077" w:hanging="720"/>
        <w:rPr>
          <w:sz w:val="24"/>
        </w:rPr>
      </w:pPr>
      <w:r>
        <w:rPr>
          <w:sz w:val="24"/>
        </w:rPr>
        <w:t>竞争性磋商文件要求盖章的内容，一般通过投标文件编制工具加盖电子签章。</w:t>
      </w:r>
    </w:p>
    <w:p w14:paraId="70FD3A7E" w14:textId="77777777" w:rsidR="006822EA" w:rsidRDefault="006822EA">
      <w:pPr>
        <w:tabs>
          <w:tab w:val="left" w:pos="900"/>
          <w:tab w:val="left" w:pos="1080"/>
        </w:tabs>
        <w:snapToGrid w:val="0"/>
        <w:spacing w:line="360" w:lineRule="auto"/>
        <w:ind w:left="357"/>
      </w:pPr>
    </w:p>
    <w:p w14:paraId="3DB9D5EE" w14:textId="77777777" w:rsidR="006822EA" w:rsidRDefault="00000000">
      <w:pPr>
        <w:pStyle w:val="21"/>
        <w:spacing w:before="0" w:line="360" w:lineRule="auto"/>
        <w:rPr>
          <w:rFonts w:ascii="Times New Roman" w:eastAsia="宋体" w:hAnsi="Times New Roman"/>
          <w:sz w:val="28"/>
        </w:rPr>
      </w:pPr>
      <w:r>
        <w:rPr>
          <w:rFonts w:ascii="Times New Roman" w:eastAsia="宋体" w:hAnsi="Times New Roman"/>
          <w:sz w:val="28"/>
        </w:rPr>
        <w:t>四</w:t>
      </w:r>
      <w:r>
        <w:rPr>
          <w:rFonts w:ascii="Times New Roman" w:eastAsia="宋体" w:hAnsi="Times New Roman"/>
          <w:sz w:val="28"/>
        </w:rPr>
        <w:t xml:space="preserve">   </w:t>
      </w:r>
      <w:r>
        <w:rPr>
          <w:rFonts w:ascii="Times New Roman" w:eastAsia="宋体" w:hAnsi="Times New Roman"/>
          <w:sz w:val="28"/>
        </w:rPr>
        <w:t>响应文件的提交</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p>
    <w:p w14:paraId="1D50E381" w14:textId="77777777" w:rsidR="006822EA" w:rsidRDefault="00000000">
      <w:pPr>
        <w:numPr>
          <w:ilvl w:val="0"/>
          <w:numId w:val="8"/>
        </w:numPr>
        <w:tabs>
          <w:tab w:val="left" w:pos="360"/>
        </w:tabs>
        <w:snapToGrid w:val="0"/>
        <w:spacing w:line="360" w:lineRule="auto"/>
        <w:ind w:left="357" w:hanging="357"/>
        <w:outlineLvl w:val="1"/>
        <w:rPr>
          <w:sz w:val="24"/>
        </w:rPr>
      </w:pPr>
      <w:bookmarkStart w:id="346" w:name="_Toc151193777"/>
      <w:bookmarkStart w:id="347" w:name="_Toc151193923"/>
      <w:bookmarkStart w:id="348" w:name="_Toc127161449"/>
      <w:bookmarkStart w:id="349" w:name="_Toc142311037"/>
      <w:bookmarkStart w:id="350" w:name="_Toc226337231"/>
      <w:bookmarkStart w:id="351" w:name="_Toc149720828"/>
      <w:bookmarkStart w:id="352" w:name="_Toc195842900"/>
      <w:bookmarkStart w:id="353" w:name="_Toc226965808"/>
      <w:bookmarkStart w:id="354" w:name="_Toc164608804"/>
      <w:bookmarkStart w:id="355" w:name="_Toc151193849"/>
      <w:bookmarkStart w:id="356" w:name="_Toc164351629"/>
      <w:bookmarkStart w:id="357" w:name="_Toc305158803"/>
      <w:bookmarkStart w:id="358" w:name="_Toc164608649"/>
      <w:bookmarkStart w:id="359" w:name="_Toc150774740"/>
      <w:bookmarkStart w:id="360" w:name="_Toc265228373"/>
      <w:bookmarkStart w:id="361" w:name="_Toc151193705"/>
      <w:bookmarkStart w:id="362" w:name="_Toc150480773"/>
      <w:bookmarkStart w:id="363" w:name="_Toc127151736"/>
      <w:bookmarkStart w:id="364" w:name="_Toc127151535"/>
      <w:bookmarkStart w:id="365" w:name="_Toc226309779"/>
      <w:bookmarkStart w:id="366" w:name="_Toc164229376"/>
      <w:bookmarkStart w:id="367" w:name="_Toc151193633"/>
      <w:bookmarkStart w:id="368" w:name="_Toc164229230"/>
      <w:bookmarkStart w:id="369" w:name="_Toc520356160"/>
      <w:bookmarkStart w:id="370" w:name="_Toc151190162"/>
      <w:bookmarkStart w:id="371" w:name="_Toc150774635"/>
      <w:bookmarkStart w:id="372" w:name="_Toc226965725"/>
      <w:bookmarkStart w:id="373" w:name="_Toc264969225"/>
      <w:bookmarkStart w:id="374" w:name="_Toc150509286"/>
      <w:bookmarkStart w:id="375" w:name="_Toc305158877"/>
      <w:r>
        <w:rPr>
          <w:sz w:val="24"/>
        </w:rPr>
        <w:t>响应文件的</w:t>
      </w:r>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r>
        <w:rPr>
          <w:sz w:val="24"/>
        </w:rPr>
        <w:t>提交</w:t>
      </w:r>
    </w:p>
    <w:p w14:paraId="43348FC0" w14:textId="77777777" w:rsidR="006822EA" w:rsidRDefault="00000000">
      <w:pPr>
        <w:numPr>
          <w:ilvl w:val="1"/>
          <w:numId w:val="8"/>
        </w:numPr>
        <w:tabs>
          <w:tab w:val="left" w:pos="1080"/>
          <w:tab w:val="left" w:pos="2014"/>
        </w:tabs>
        <w:snapToGrid w:val="0"/>
        <w:spacing w:line="360" w:lineRule="auto"/>
        <w:ind w:left="1077" w:hanging="720"/>
        <w:rPr>
          <w:sz w:val="24"/>
        </w:rPr>
      </w:pPr>
      <w:r>
        <w:rPr>
          <w:sz w:val="24"/>
        </w:rPr>
        <w:t>本项目使用北京市政府采购电子交易平台。供应商根据竞争性磋商文件及电子交易平台供应商操作手册要求编制、生成并提交电子响应文件。</w:t>
      </w:r>
    </w:p>
    <w:p w14:paraId="527B81F4" w14:textId="77777777" w:rsidR="006822EA" w:rsidRDefault="00000000">
      <w:pPr>
        <w:numPr>
          <w:ilvl w:val="1"/>
          <w:numId w:val="8"/>
        </w:numPr>
        <w:tabs>
          <w:tab w:val="left" w:pos="1080"/>
          <w:tab w:val="left" w:pos="2014"/>
        </w:tabs>
        <w:snapToGrid w:val="0"/>
        <w:spacing w:line="360" w:lineRule="auto"/>
        <w:ind w:left="1077" w:hanging="720"/>
        <w:rPr>
          <w:sz w:val="24"/>
        </w:rPr>
      </w:pPr>
      <w:r>
        <w:rPr>
          <w:sz w:val="24"/>
        </w:rPr>
        <w:t>采购人及采购代理机构拒绝接受通过电子交易平台以外任何形式提交的</w:t>
      </w:r>
      <w:r>
        <w:rPr>
          <w:rFonts w:hint="eastAsia"/>
          <w:sz w:val="24"/>
        </w:rPr>
        <w:t>首次</w:t>
      </w:r>
      <w:r>
        <w:rPr>
          <w:sz w:val="24"/>
        </w:rPr>
        <w:t>响应文件，磋商保证金除外。</w:t>
      </w:r>
    </w:p>
    <w:p w14:paraId="6735593C" w14:textId="77777777" w:rsidR="006822EA" w:rsidRDefault="00000000">
      <w:pPr>
        <w:numPr>
          <w:ilvl w:val="0"/>
          <w:numId w:val="8"/>
        </w:numPr>
        <w:tabs>
          <w:tab w:val="left" w:pos="360"/>
        </w:tabs>
        <w:snapToGrid w:val="0"/>
        <w:spacing w:line="360" w:lineRule="auto"/>
        <w:ind w:left="357" w:hanging="357"/>
        <w:outlineLvl w:val="1"/>
        <w:rPr>
          <w:sz w:val="24"/>
        </w:rPr>
      </w:pPr>
      <w:bookmarkStart w:id="376" w:name="_Toc150774741"/>
      <w:bookmarkStart w:id="377" w:name="_Toc151190163"/>
      <w:bookmarkStart w:id="378" w:name="_Toc151193850"/>
      <w:bookmarkStart w:id="379" w:name="_Toc150509287"/>
      <w:bookmarkStart w:id="380" w:name="_Toc127161450"/>
      <w:bookmarkStart w:id="381" w:name="_Toc264969226"/>
      <w:bookmarkStart w:id="382" w:name="_Toc195842901"/>
      <w:bookmarkStart w:id="383" w:name="_Toc164229231"/>
      <w:bookmarkStart w:id="384" w:name="_Toc151193706"/>
      <w:bookmarkStart w:id="385" w:name="_Toc127151737"/>
      <w:bookmarkStart w:id="386" w:name="_Toc142311038"/>
      <w:bookmarkStart w:id="387" w:name="_Toc164351630"/>
      <w:bookmarkStart w:id="388" w:name="_Toc151193778"/>
      <w:bookmarkStart w:id="389" w:name="_Toc520356161"/>
      <w:bookmarkStart w:id="390" w:name="_Toc164608650"/>
      <w:bookmarkStart w:id="391" w:name="_Toc164608805"/>
      <w:bookmarkStart w:id="392" w:name="_Toc305158878"/>
      <w:bookmarkStart w:id="393" w:name="_Toc226337232"/>
      <w:bookmarkStart w:id="394" w:name="_Toc149720829"/>
      <w:bookmarkStart w:id="395" w:name="_Toc265228374"/>
      <w:bookmarkStart w:id="396" w:name="_Toc127151536"/>
      <w:bookmarkStart w:id="397" w:name="_Toc151193634"/>
      <w:bookmarkStart w:id="398" w:name="_Toc151193924"/>
      <w:bookmarkStart w:id="399" w:name="_Toc150774636"/>
      <w:bookmarkStart w:id="400" w:name="_Toc226965726"/>
      <w:bookmarkStart w:id="401" w:name="_Toc164229377"/>
      <w:bookmarkStart w:id="402" w:name="_Toc305158804"/>
      <w:bookmarkStart w:id="403" w:name="_Toc150480774"/>
      <w:bookmarkStart w:id="404" w:name="_Toc226309780"/>
      <w:bookmarkStart w:id="405" w:name="_Toc226965809"/>
      <w:r>
        <w:rPr>
          <w:sz w:val="24"/>
        </w:rPr>
        <w:t>响应文件提交截止</w:t>
      </w:r>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r>
        <w:rPr>
          <w:sz w:val="24"/>
        </w:rPr>
        <w:t>时间</w:t>
      </w:r>
    </w:p>
    <w:p w14:paraId="04AD4CB6" w14:textId="77777777" w:rsidR="006822EA" w:rsidRDefault="00000000">
      <w:pPr>
        <w:numPr>
          <w:ilvl w:val="1"/>
          <w:numId w:val="8"/>
        </w:numPr>
        <w:tabs>
          <w:tab w:val="left" w:pos="1080"/>
          <w:tab w:val="left" w:pos="2014"/>
        </w:tabs>
        <w:snapToGrid w:val="0"/>
        <w:spacing w:line="360" w:lineRule="auto"/>
        <w:ind w:left="1077" w:hanging="720"/>
        <w:rPr>
          <w:sz w:val="24"/>
        </w:rPr>
      </w:pPr>
      <w:r>
        <w:rPr>
          <w:sz w:val="24"/>
        </w:rPr>
        <w:t>供应商应在竞争性磋商文件要求响应文件提交截止时间前，将电子响应文件提交至电子交易平台。</w:t>
      </w:r>
    </w:p>
    <w:p w14:paraId="0764838A" w14:textId="77777777" w:rsidR="006822EA" w:rsidRDefault="00000000">
      <w:pPr>
        <w:numPr>
          <w:ilvl w:val="0"/>
          <w:numId w:val="8"/>
        </w:numPr>
        <w:tabs>
          <w:tab w:val="left" w:pos="360"/>
        </w:tabs>
        <w:snapToGrid w:val="0"/>
        <w:spacing w:line="360" w:lineRule="auto"/>
        <w:ind w:left="357" w:hanging="357"/>
        <w:outlineLvl w:val="1"/>
        <w:rPr>
          <w:sz w:val="24"/>
        </w:rPr>
      </w:pPr>
      <w:bookmarkStart w:id="406" w:name="_Toc142311039"/>
      <w:bookmarkStart w:id="407" w:name="_Toc151193851"/>
      <w:bookmarkStart w:id="408" w:name="_Toc305158805"/>
      <w:bookmarkStart w:id="409" w:name="_Toc195842902"/>
      <w:bookmarkStart w:id="410" w:name="_Toc151193707"/>
      <w:bookmarkStart w:id="411" w:name="_Toc150480775"/>
      <w:bookmarkStart w:id="412" w:name="_Toc151193779"/>
      <w:bookmarkStart w:id="413" w:name="_Toc226965810"/>
      <w:bookmarkStart w:id="414" w:name="_Toc164229232"/>
      <w:bookmarkStart w:id="415" w:name="_Toc151193925"/>
      <w:bookmarkStart w:id="416" w:name="_Toc151190164"/>
      <w:bookmarkStart w:id="417" w:name="_Toc149720830"/>
      <w:bookmarkStart w:id="418" w:name="_Toc226309781"/>
      <w:bookmarkStart w:id="419" w:name="_Toc265228375"/>
      <w:bookmarkStart w:id="420" w:name="_Toc520356162"/>
      <w:bookmarkStart w:id="421" w:name="_Toc150774742"/>
      <w:bookmarkStart w:id="422" w:name="_Toc164351631"/>
      <w:bookmarkStart w:id="423" w:name="_Toc150509288"/>
      <w:bookmarkStart w:id="424" w:name="_Toc127151537"/>
      <w:bookmarkStart w:id="425" w:name="_Toc164229378"/>
      <w:bookmarkStart w:id="426" w:name="_Toc127161451"/>
      <w:bookmarkStart w:id="427" w:name="_Toc164608806"/>
      <w:bookmarkStart w:id="428" w:name="_Toc150774637"/>
      <w:bookmarkStart w:id="429" w:name="_Toc164608651"/>
      <w:bookmarkStart w:id="430" w:name="_Toc226337233"/>
      <w:bookmarkStart w:id="431" w:name="_Toc127151738"/>
      <w:bookmarkStart w:id="432" w:name="_Toc305158879"/>
      <w:bookmarkStart w:id="433" w:name="_Toc264969227"/>
      <w:bookmarkStart w:id="434" w:name="_Toc226965727"/>
      <w:bookmarkStart w:id="435" w:name="_Toc151193635"/>
      <w:r>
        <w:rPr>
          <w:sz w:val="24"/>
        </w:rPr>
        <w:t>响应文件的修改与撤回</w:t>
      </w:r>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p>
    <w:p w14:paraId="3616F90F" w14:textId="77777777" w:rsidR="006822EA" w:rsidRDefault="00000000">
      <w:pPr>
        <w:numPr>
          <w:ilvl w:val="1"/>
          <w:numId w:val="8"/>
        </w:numPr>
        <w:tabs>
          <w:tab w:val="left" w:pos="1080"/>
          <w:tab w:val="left" w:pos="2014"/>
        </w:tabs>
        <w:snapToGrid w:val="0"/>
        <w:spacing w:line="360" w:lineRule="auto"/>
        <w:ind w:left="1077" w:hanging="720"/>
        <w:rPr>
          <w:sz w:val="24"/>
        </w:rPr>
      </w:pPr>
      <w:r>
        <w:rPr>
          <w:sz w:val="24"/>
        </w:rPr>
        <w:t>响应文件提交截止时间前，供应商可以通过电子交易平台对所提交的响应文件进行补充、修改或者撤回。</w:t>
      </w:r>
      <w:r>
        <w:rPr>
          <w:color w:val="000000"/>
          <w:sz w:val="24"/>
        </w:rPr>
        <w:t>磋商保证金的补充、修改或者撤回</w:t>
      </w:r>
      <w:r>
        <w:rPr>
          <w:sz w:val="24"/>
        </w:rPr>
        <w:t>无需通过电子交易平台，但应就其补充、修改或者撤回通知采购人或采购代理机构</w:t>
      </w:r>
      <w:r>
        <w:rPr>
          <w:color w:val="000000"/>
          <w:sz w:val="24"/>
        </w:rPr>
        <w:t>。</w:t>
      </w:r>
    </w:p>
    <w:p w14:paraId="2A5D8992" w14:textId="77777777" w:rsidR="006822EA" w:rsidRDefault="00000000">
      <w:pPr>
        <w:numPr>
          <w:ilvl w:val="1"/>
          <w:numId w:val="8"/>
        </w:numPr>
        <w:tabs>
          <w:tab w:val="left" w:pos="1080"/>
          <w:tab w:val="left" w:pos="2014"/>
        </w:tabs>
        <w:snapToGrid w:val="0"/>
        <w:spacing w:line="360" w:lineRule="auto"/>
        <w:ind w:left="1077" w:hanging="720"/>
        <w:rPr>
          <w:sz w:val="24"/>
        </w:rPr>
      </w:pPr>
      <w:r>
        <w:rPr>
          <w:sz w:val="24"/>
        </w:rPr>
        <w:t>供应商对响应文件的补充、修改的内容应当按照竞争性磋商文件要求</w:t>
      </w:r>
      <w:r>
        <w:rPr>
          <w:sz w:val="24"/>
        </w:rPr>
        <w:lastRenderedPageBreak/>
        <w:t>签署、盖章，作为响应文件的组成部分。</w:t>
      </w:r>
      <w:r>
        <w:rPr>
          <w:kern w:val="0"/>
          <w:sz w:val="24"/>
        </w:rPr>
        <w:t>补充、修改的内容与响应文件不一致的，以补充、修改的内容为准。</w:t>
      </w:r>
    </w:p>
    <w:p w14:paraId="617366B3" w14:textId="77777777" w:rsidR="006822EA" w:rsidRDefault="006822EA">
      <w:pPr>
        <w:tabs>
          <w:tab w:val="left" w:pos="900"/>
          <w:tab w:val="left" w:pos="1080"/>
          <w:tab w:val="left" w:pos="1589"/>
        </w:tabs>
        <w:snapToGrid w:val="0"/>
        <w:spacing w:line="360" w:lineRule="auto"/>
        <w:ind w:left="357"/>
        <w:rPr>
          <w:sz w:val="24"/>
        </w:rPr>
      </w:pPr>
    </w:p>
    <w:p w14:paraId="2337D7DE" w14:textId="77777777" w:rsidR="006822EA" w:rsidRDefault="00000000">
      <w:pPr>
        <w:pStyle w:val="21"/>
        <w:spacing w:before="0" w:line="360" w:lineRule="auto"/>
        <w:rPr>
          <w:rFonts w:ascii="Times New Roman" w:eastAsia="宋体" w:hAnsi="Times New Roman"/>
          <w:sz w:val="28"/>
        </w:rPr>
      </w:pPr>
      <w:bookmarkStart w:id="436" w:name="_Toc151193708"/>
      <w:bookmarkStart w:id="437" w:name="_Toc151193636"/>
      <w:bookmarkStart w:id="438" w:name="_Toc305158806"/>
      <w:bookmarkStart w:id="439" w:name="_Toc195842903"/>
      <w:bookmarkStart w:id="440" w:name="_Toc150480776"/>
      <w:bookmarkStart w:id="441" w:name="_Toc151193926"/>
      <w:bookmarkStart w:id="442" w:name="_Toc226965811"/>
      <w:bookmarkStart w:id="443" w:name="_Toc150509289"/>
      <w:bookmarkStart w:id="444" w:name="_Toc265228376"/>
      <w:bookmarkStart w:id="445" w:name="_Toc264969228"/>
      <w:bookmarkStart w:id="446" w:name="_Toc142311040"/>
      <w:bookmarkStart w:id="447" w:name="_Toc226337234"/>
      <w:bookmarkStart w:id="448" w:name="_Toc127151538"/>
      <w:bookmarkStart w:id="449" w:name="_Toc150774638"/>
      <w:bookmarkStart w:id="450" w:name="_Toc151193852"/>
      <w:bookmarkStart w:id="451" w:name="_Toc305158880"/>
      <w:bookmarkStart w:id="452" w:name="_Toc226309782"/>
      <w:bookmarkStart w:id="453" w:name="_Toc520356163"/>
      <w:bookmarkStart w:id="454" w:name="_Toc150774743"/>
      <w:bookmarkStart w:id="455" w:name="_Toc151193780"/>
      <w:bookmarkStart w:id="456" w:name="_Toc226965728"/>
      <w:bookmarkStart w:id="457" w:name="_Toc151190165"/>
      <w:r>
        <w:rPr>
          <w:rFonts w:ascii="Times New Roman" w:eastAsia="宋体" w:hAnsi="Times New Roman"/>
          <w:sz w:val="28"/>
        </w:rPr>
        <w:t>五</w:t>
      </w:r>
      <w:r>
        <w:rPr>
          <w:rFonts w:ascii="Times New Roman" w:eastAsia="宋体" w:hAnsi="Times New Roman"/>
          <w:sz w:val="28"/>
        </w:rPr>
        <w:t xml:space="preserve">   </w:t>
      </w:r>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r>
        <w:rPr>
          <w:rFonts w:ascii="Times New Roman" w:eastAsia="宋体" w:hAnsi="Times New Roman"/>
          <w:sz w:val="28"/>
        </w:rPr>
        <w:t>评审</w:t>
      </w:r>
    </w:p>
    <w:p w14:paraId="30611646" w14:textId="77777777" w:rsidR="006822EA" w:rsidRDefault="00000000">
      <w:pPr>
        <w:numPr>
          <w:ilvl w:val="0"/>
          <w:numId w:val="8"/>
        </w:numPr>
        <w:tabs>
          <w:tab w:val="left" w:pos="360"/>
        </w:tabs>
        <w:snapToGrid w:val="0"/>
        <w:spacing w:line="360" w:lineRule="auto"/>
        <w:ind w:left="357" w:hanging="357"/>
        <w:outlineLvl w:val="1"/>
        <w:rPr>
          <w:sz w:val="24"/>
        </w:rPr>
      </w:pPr>
      <w:r>
        <w:rPr>
          <w:sz w:val="24"/>
        </w:rPr>
        <w:t>响应文件的解密与开启</w:t>
      </w:r>
    </w:p>
    <w:p w14:paraId="17A03EDE" w14:textId="77777777" w:rsidR="006822EA" w:rsidRDefault="00000000">
      <w:pPr>
        <w:numPr>
          <w:ilvl w:val="1"/>
          <w:numId w:val="8"/>
        </w:numPr>
        <w:tabs>
          <w:tab w:val="left" w:pos="1080"/>
          <w:tab w:val="left" w:pos="2014"/>
        </w:tabs>
        <w:snapToGrid w:val="0"/>
        <w:spacing w:line="360" w:lineRule="auto"/>
        <w:ind w:left="1077" w:hanging="720"/>
        <w:rPr>
          <w:sz w:val="24"/>
        </w:rPr>
      </w:pPr>
      <w:r>
        <w:rPr>
          <w:sz w:val="24"/>
        </w:rPr>
        <w:t>采购人或采购代理机构将按竞争性磋商文件的规定，在响应文件提交截止时间的同一时间和竞争性磋商文件预先确定的地点开启响应文件。</w:t>
      </w:r>
    </w:p>
    <w:p w14:paraId="79989067" w14:textId="77777777" w:rsidR="006822EA" w:rsidRDefault="00000000">
      <w:pPr>
        <w:numPr>
          <w:ilvl w:val="1"/>
          <w:numId w:val="8"/>
        </w:numPr>
        <w:tabs>
          <w:tab w:val="left" w:pos="1080"/>
          <w:tab w:val="left" w:pos="2014"/>
        </w:tabs>
        <w:snapToGrid w:val="0"/>
        <w:spacing w:line="360" w:lineRule="auto"/>
        <w:ind w:left="1077" w:hanging="720"/>
        <w:rPr>
          <w:sz w:val="24"/>
        </w:rPr>
      </w:pPr>
      <w:r>
        <w:rPr>
          <w:sz w:val="24"/>
        </w:rPr>
        <w:t>本项目解密使用北京市政府采购电子交易平台。供应商应在《供应商须知资料表》规定的时间内对响应文件进行解密，因非系统原因导致的解密失败，视为</w:t>
      </w:r>
      <w:r>
        <w:rPr>
          <w:b/>
          <w:sz w:val="24"/>
        </w:rPr>
        <w:t>无效响应</w:t>
      </w:r>
      <w:r>
        <w:rPr>
          <w:sz w:val="24"/>
        </w:rPr>
        <w:t>。</w:t>
      </w:r>
    </w:p>
    <w:p w14:paraId="6CE8C3BD" w14:textId="77777777" w:rsidR="006822EA" w:rsidRDefault="00000000">
      <w:pPr>
        <w:numPr>
          <w:ilvl w:val="1"/>
          <w:numId w:val="8"/>
        </w:numPr>
        <w:tabs>
          <w:tab w:val="left" w:pos="1080"/>
          <w:tab w:val="left" w:pos="2014"/>
        </w:tabs>
        <w:snapToGrid w:val="0"/>
        <w:spacing w:line="360" w:lineRule="auto"/>
        <w:ind w:left="1077" w:hanging="720"/>
        <w:rPr>
          <w:sz w:val="24"/>
        </w:rPr>
      </w:pPr>
      <w:r>
        <w:rPr>
          <w:sz w:val="24"/>
        </w:rPr>
        <w:t>供应商认为采购人员及相关人员与其</w:t>
      </w:r>
      <w:proofErr w:type="gramStart"/>
      <w:r>
        <w:rPr>
          <w:sz w:val="24"/>
        </w:rPr>
        <w:t>他供应</w:t>
      </w:r>
      <w:proofErr w:type="gramEnd"/>
      <w:r>
        <w:rPr>
          <w:sz w:val="24"/>
        </w:rPr>
        <w:t>商有利害关系的，可以向采购人或采购代理机构书面提出回避申请，并说明理由。采购人或采购代理机构将及时询问被申请回避人员，有利害关系的被申请回避人员将回避。</w:t>
      </w:r>
    </w:p>
    <w:p w14:paraId="38AA2179" w14:textId="77777777" w:rsidR="006822EA" w:rsidRDefault="00000000">
      <w:pPr>
        <w:numPr>
          <w:ilvl w:val="1"/>
          <w:numId w:val="8"/>
        </w:numPr>
        <w:tabs>
          <w:tab w:val="left" w:pos="1080"/>
          <w:tab w:val="left" w:pos="2014"/>
        </w:tabs>
        <w:snapToGrid w:val="0"/>
        <w:spacing w:line="360" w:lineRule="auto"/>
        <w:ind w:left="1077" w:hanging="720"/>
        <w:rPr>
          <w:sz w:val="24"/>
        </w:rPr>
      </w:pPr>
      <w:r>
        <w:rPr>
          <w:sz w:val="24"/>
        </w:rPr>
        <w:t>供应商不足</w:t>
      </w:r>
      <w:r>
        <w:rPr>
          <w:sz w:val="24"/>
        </w:rPr>
        <w:t>3</w:t>
      </w:r>
      <w:r>
        <w:rPr>
          <w:sz w:val="24"/>
        </w:rPr>
        <w:t>家的，不予解密。</w:t>
      </w:r>
    </w:p>
    <w:p w14:paraId="71D2E384" w14:textId="77777777" w:rsidR="006822EA" w:rsidRDefault="00000000">
      <w:pPr>
        <w:numPr>
          <w:ilvl w:val="1"/>
          <w:numId w:val="8"/>
        </w:numPr>
        <w:tabs>
          <w:tab w:val="left" w:pos="1080"/>
          <w:tab w:val="left" w:pos="2014"/>
        </w:tabs>
        <w:snapToGrid w:val="0"/>
        <w:spacing w:line="360" w:lineRule="auto"/>
        <w:ind w:left="1077" w:hanging="720"/>
        <w:rPr>
          <w:sz w:val="24"/>
        </w:rPr>
      </w:pPr>
      <w:bookmarkStart w:id="458" w:name="_Toc520356165"/>
      <w:r>
        <w:rPr>
          <w:sz w:val="24"/>
        </w:rPr>
        <w:t>本项目不公开报价。</w:t>
      </w:r>
    </w:p>
    <w:bookmarkEnd w:id="458"/>
    <w:p w14:paraId="426F2083" w14:textId="77777777" w:rsidR="006822EA" w:rsidRDefault="00000000">
      <w:pPr>
        <w:numPr>
          <w:ilvl w:val="0"/>
          <w:numId w:val="8"/>
        </w:numPr>
        <w:tabs>
          <w:tab w:val="left" w:pos="360"/>
        </w:tabs>
        <w:snapToGrid w:val="0"/>
        <w:spacing w:line="360" w:lineRule="auto"/>
        <w:ind w:left="357" w:hanging="357"/>
        <w:outlineLvl w:val="1"/>
        <w:rPr>
          <w:sz w:val="24"/>
        </w:rPr>
      </w:pPr>
      <w:r>
        <w:rPr>
          <w:sz w:val="24"/>
        </w:rPr>
        <w:t>磋商小组</w:t>
      </w:r>
    </w:p>
    <w:p w14:paraId="3C3F083F" w14:textId="77777777" w:rsidR="006822EA" w:rsidRDefault="00000000">
      <w:pPr>
        <w:numPr>
          <w:ilvl w:val="1"/>
          <w:numId w:val="8"/>
        </w:numPr>
        <w:tabs>
          <w:tab w:val="left" w:pos="1080"/>
          <w:tab w:val="left" w:pos="2014"/>
        </w:tabs>
        <w:snapToGrid w:val="0"/>
        <w:spacing w:line="360" w:lineRule="auto"/>
        <w:ind w:left="1077" w:hanging="720"/>
        <w:rPr>
          <w:sz w:val="24"/>
        </w:rPr>
      </w:pPr>
      <w:r>
        <w:rPr>
          <w:sz w:val="24"/>
        </w:rPr>
        <w:t>磋商小组根据政府采购有关规定和本次采购项目的特点进行组建，并负责具体评审</w:t>
      </w:r>
      <w:r>
        <w:rPr>
          <w:rFonts w:hint="eastAsia"/>
          <w:sz w:val="24"/>
        </w:rPr>
        <w:t>与磋商</w:t>
      </w:r>
      <w:r>
        <w:rPr>
          <w:sz w:val="24"/>
        </w:rPr>
        <w:t>事务，独立履行职责。</w:t>
      </w:r>
      <w:bookmarkStart w:id="459" w:name="_Toc520356166"/>
    </w:p>
    <w:p w14:paraId="592C3DBD" w14:textId="77777777" w:rsidR="006822EA" w:rsidRDefault="00000000">
      <w:pPr>
        <w:numPr>
          <w:ilvl w:val="1"/>
          <w:numId w:val="8"/>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w:t>
      </w:r>
      <w:r>
        <w:rPr>
          <w:sz w:val="24"/>
        </w:rPr>
        <w:t>2016</w:t>
      </w:r>
      <w:r>
        <w:rPr>
          <w:sz w:val="24"/>
        </w:rPr>
        <w:t>〕</w:t>
      </w:r>
      <w:r>
        <w:rPr>
          <w:sz w:val="24"/>
        </w:rPr>
        <w:t>125</w:t>
      </w:r>
      <w:r>
        <w:rPr>
          <w:sz w:val="24"/>
        </w:rPr>
        <w:t>号）的规定。依法自行选定评审专家的，采购人和采购代理机构将查询有关信用记录，对具有行贿、受贿、欺诈等不良信用记录的人员，拒绝其参与政府采购活动。</w:t>
      </w:r>
      <w:bookmarkStart w:id="460" w:name="_Toc520356169"/>
      <w:bookmarkEnd w:id="459"/>
    </w:p>
    <w:p w14:paraId="1149683C" w14:textId="77777777" w:rsidR="006822EA" w:rsidRDefault="00000000">
      <w:pPr>
        <w:numPr>
          <w:ilvl w:val="0"/>
          <w:numId w:val="8"/>
        </w:numPr>
        <w:tabs>
          <w:tab w:val="left" w:pos="360"/>
        </w:tabs>
        <w:snapToGrid w:val="0"/>
        <w:spacing w:line="360" w:lineRule="auto"/>
        <w:outlineLvl w:val="1"/>
        <w:rPr>
          <w:sz w:val="24"/>
        </w:rPr>
      </w:pPr>
      <w:r>
        <w:rPr>
          <w:sz w:val="24"/>
        </w:rPr>
        <w:t>评审方法和评审标准</w:t>
      </w:r>
    </w:p>
    <w:p w14:paraId="483080D7" w14:textId="77777777" w:rsidR="006822EA" w:rsidRDefault="00000000">
      <w:pPr>
        <w:numPr>
          <w:ilvl w:val="1"/>
          <w:numId w:val="8"/>
        </w:numPr>
        <w:tabs>
          <w:tab w:val="left" w:pos="1080"/>
          <w:tab w:val="left" w:pos="2014"/>
        </w:tabs>
        <w:snapToGrid w:val="0"/>
        <w:spacing w:line="360" w:lineRule="auto"/>
        <w:ind w:left="1077" w:hanging="720"/>
        <w:rPr>
          <w:sz w:val="24"/>
        </w:rPr>
      </w:pPr>
      <w:r>
        <w:rPr>
          <w:sz w:val="24"/>
        </w:rPr>
        <w:t>见第三章《评审方法和评审标准》。</w:t>
      </w:r>
    </w:p>
    <w:p w14:paraId="07CB970B" w14:textId="77777777" w:rsidR="006822EA" w:rsidRDefault="006822EA">
      <w:pPr>
        <w:tabs>
          <w:tab w:val="left" w:pos="360"/>
          <w:tab w:val="left" w:pos="1080"/>
        </w:tabs>
        <w:snapToGrid w:val="0"/>
        <w:spacing w:line="360" w:lineRule="auto"/>
        <w:ind w:left="1080"/>
        <w:rPr>
          <w:sz w:val="24"/>
        </w:rPr>
      </w:pPr>
    </w:p>
    <w:p w14:paraId="406277FC" w14:textId="77777777" w:rsidR="006822EA" w:rsidRDefault="006822EA">
      <w:pPr>
        <w:tabs>
          <w:tab w:val="left" w:pos="360"/>
          <w:tab w:val="left" w:pos="1080"/>
        </w:tabs>
        <w:snapToGrid w:val="0"/>
        <w:spacing w:line="360" w:lineRule="auto"/>
        <w:ind w:left="1080"/>
        <w:rPr>
          <w:sz w:val="24"/>
        </w:rPr>
      </w:pPr>
    </w:p>
    <w:p w14:paraId="286E39CB" w14:textId="77777777" w:rsidR="006822EA" w:rsidRDefault="00000000">
      <w:pPr>
        <w:pStyle w:val="21"/>
        <w:spacing w:before="0" w:line="360" w:lineRule="auto"/>
        <w:rPr>
          <w:rFonts w:ascii="Times New Roman" w:eastAsia="宋体" w:hAnsi="Times New Roman"/>
          <w:sz w:val="28"/>
        </w:rPr>
      </w:pPr>
      <w:bookmarkStart w:id="461" w:name="_Toc142311047"/>
      <w:bookmarkStart w:id="462" w:name="_Toc151193715"/>
      <w:bookmarkStart w:id="463" w:name="_Toc305158887"/>
      <w:bookmarkStart w:id="464" w:name="_Toc127151545"/>
      <w:bookmarkStart w:id="465" w:name="_Toc264969235"/>
      <w:bookmarkStart w:id="466" w:name="_Toc151193859"/>
      <w:bookmarkStart w:id="467" w:name="_Toc226309789"/>
      <w:bookmarkStart w:id="468" w:name="_Toc150480783"/>
      <w:bookmarkStart w:id="469" w:name="_Toc265228383"/>
      <w:bookmarkStart w:id="470" w:name="_Toc150774645"/>
      <w:bookmarkStart w:id="471" w:name="_Toc151190172"/>
      <w:bookmarkStart w:id="472" w:name="_Toc150509296"/>
      <w:bookmarkStart w:id="473" w:name="_Toc226965818"/>
      <w:bookmarkStart w:id="474" w:name="_Toc195842910"/>
      <w:bookmarkStart w:id="475" w:name="_Toc151193787"/>
      <w:bookmarkStart w:id="476" w:name="_Toc226965735"/>
      <w:bookmarkStart w:id="477" w:name="_Toc226337241"/>
      <w:bookmarkStart w:id="478" w:name="_Toc305158813"/>
      <w:bookmarkStart w:id="479" w:name="_Toc150774750"/>
      <w:bookmarkStart w:id="480" w:name="_Toc151193643"/>
      <w:bookmarkStart w:id="481" w:name="_Toc151193933"/>
      <w:r>
        <w:rPr>
          <w:rFonts w:ascii="Times New Roman" w:eastAsia="宋体" w:hAnsi="Times New Roman"/>
          <w:sz w:val="28"/>
        </w:rPr>
        <w:t>六</w:t>
      </w:r>
      <w:r>
        <w:rPr>
          <w:rFonts w:ascii="Times New Roman" w:eastAsia="宋体" w:hAnsi="Times New Roman"/>
          <w:sz w:val="28"/>
        </w:rPr>
        <w:t xml:space="preserve">   </w:t>
      </w:r>
      <w:bookmarkEnd w:id="460"/>
      <w:r>
        <w:rPr>
          <w:rFonts w:ascii="Times New Roman" w:eastAsia="宋体" w:hAnsi="Times New Roman"/>
          <w:sz w:val="28"/>
        </w:rPr>
        <w:t>确定</w:t>
      </w:r>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Pr>
          <w:rFonts w:ascii="Times New Roman" w:eastAsia="宋体" w:hAnsi="Times New Roman"/>
          <w:sz w:val="28"/>
        </w:rPr>
        <w:t>成交</w:t>
      </w:r>
    </w:p>
    <w:p w14:paraId="27ABEE73" w14:textId="77777777" w:rsidR="006822EA" w:rsidRDefault="00000000">
      <w:pPr>
        <w:numPr>
          <w:ilvl w:val="0"/>
          <w:numId w:val="8"/>
        </w:numPr>
        <w:tabs>
          <w:tab w:val="left" w:pos="360"/>
        </w:tabs>
        <w:snapToGrid w:val="0"/>
        <w:spacing w:line="360" w:lineRule="auto"/>
        <w:ind w:left="357" w:hanging="357"/>
        <w:outlineLvl w:val="1"/>
        <w:rPr>
          <w:sz w:val="24"/>
        </w:rPr>
      </w:pPr>
      <w:bookmarkStart w:id="482" w:name="_Toc150480785"/>
      <w:bookmarkStart w:id="483" w:name="_Toc150774647"/>
      <w:bookmarkStart w:id="484" w:name="_Toc226337243"/>
      <w:bookmarkStart w:id="485" w:name="_Toc164229242"/>
      <w:bookmarkStart w:id="486" w:name="_Toc151193789"/>
      <w:bookmarkStart w:id="487" w:name="_Toc150509298"/>
      <w:bookmarkStart w:id="488" w:name="_Toc127151748"/>
      <w:bookmarkStart w:id="489" w:name="_Toc305158889"/>
      <w:bookmarkStart w:id="490" w:name="_Toc305158815"/>
      <w:bookmarkStart w:id="491" w:name="_Toc151190174"/>
      <w:bookmarkStart w:id="492" w:name="_Toc142311049"/>
      <w:bookmarkStart w:id="493" w:name="_Toc195842912"/>
      <w:bookmarkStart w:id="494" w:name="_Toc151193717"/>
      <w:bookmarkStart w:id="495" w:name="_Toc164608816"/>
      <w:bookmarkStart w:id="496" w:name="_Toc226965820"/>
      <w:bookmarkStart w:id="497" w:name="_Toc164608661"/>
      <w:bookmarkStart w:id="498" w:name="_Toc265228385"/>
      <w:bookmarkStart w:id="499" w:name="_Toc226965737"/>
      <w:bookmarkStart w:id="500" w:name="_Toc264969237"/>
      <w:bookmarkStart w:id="501" w:name="_Toc151193645"/>
      <w:bookmarkStart w:id="502" w:name="_Toc150774752"/>
      <w:bookmarkStart w:id="503" w:name="_Toc151193935"/>
      <w:bookmarkStart w:id="504" w:name="_Toc151193861"/>
      <w:bookmarkStart w:id="505" w:name="_Toc127161461"/>
      <w:bookmarkStart w:id="506" w:name="_Toc164351641"/>
      <w:bookmarkStart w:id="507" w:name="_Toc127151547"/>
      <w:bookmarkStart w:id="508" w:name="_Toc164229388"/>
      <w:bookmarkStart w:id="509" w:name="_Toc226309791"/>
      <w:bookmarkStart w:id="510" w:name="_Toc149720840"/>
      <w:r>
        <w:rPr>
          <w:sz w:val="24"/>
        </w:rPr>
        <w:t>确定成交供应商</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p w14:paraId="09E7731E" w14:textId="77777777" w:rsidR="006822EA" w:rsidRDefault="00000000">
      <w:pPr>
        <w:numPr>
          <w:ilvl w:val="1"/>
          <w:numId w:val="8"/>
        </w:numPr>
        <w:tabs>
          <w:tab w:val="left" w:pos="1080"/>
          <w:tab w:val="left" w:pos="2014"/>
        </w:tabs>
        <w:snapToGrid w:val="0"/>
        <w:spacing w:line="360" w:lineRule="auto"/>
        <w:ind w:left="1077" w:hanging="720"/>
        <w:rPr>
          <w:sz w:val="24"/>
        </w:rPr>
      </w:pPr>
      <w:r>
        <w:rPr>
          <w:sz w:val="24"/>
        </w:rPr>
        <w:lastRenderedPageBreak/>
        <w:t>采购人将在收到评审报告后，从评审报告提出的成交候选供应商中，按照排序由高到低的原则确定成交供应商。采购人是否</w:t>
      </w:r>
      <w:proofErr w:type="gramStart"/>
      <w:r>
        <w:rPr>
          <w:sz w:val="24"/>
        </w:rPr>
        <w:t>授权磋商</w:t>
      </w:r>
      <w:proofErr w:type="gramEnd"/>
      <w:r>
        <w:rPr>
          <w:sz w:val="24"/>
        </w:rPr>
        <w:t>小组直接确定成交供应商，见《供应商须知资料表》。成交候选人并列的，按照《供应商须知资料表》要求确定成交供应商。</w:t>
      </w:r>
    </w:p>
    <w:p w14:paraId="0F38085D" w14:textId="77777777" w:rsidR="006822EA" w:rsidRDefault="00000000">
      <w:pPr>
        <w:numPr>
          <w:ilvl w:val="0"/>
          <w:numId w:val="8"/>
        </w:numPr>
        <w:tabs>
          <w:tab w:val="left" w:pos="360"/>
        </w:tabs>
        <w:snapToGrid w:val="0"/>
        <w:spacing w:line="360" w:lineRule="auto"/>
        <w:ind w:left="357" w:hanging="357"/>
        <w:outlineLvl w:val="1"/>
        <w:rPr>
          <w:sz w:val="24"/>
        </w:rPr>
      </w:pPr>
      <w:bookmarkStart w:id="511" w:name="_Toc305158817"/>
      <w:bookmarkStart w:id="512" w:name="_Toc305158891"/>
      <w:bookmarkStart w:id="513" w:name="_Toc150774754"/>
      <w:bookmarkStart w:id="514" w:name="_Toc164608663"/>
      <w:bookmarkStart w:id="515" w:name="_Toc142311051"/>
      <w:bookmarkStart w:id="516" w:name="_Toc151193791"/>
      <w:bookmarkStart w:id="517" w:name="_Toc151190176"/>
      <w:bookmarkStart w:id="518" w:name="_Toc164229244"/>
      <w:bookmarkStart w:id="519" w:name="_Toc127161463"/>
      <w:bookmarkStart w:id="520" w:name="_Toc150480787"/>
      <w:bookmarkStart w:id="521" w:name="_Toc127151750"/>
      <w:bookmarkStart w:id="522" w:name="_Toc149720842"/>
      <w:bookmarkStart w:id="523" w:name="_Toc226965822"/>
      <w:bookmarkStart w:id="524" w:name="_Toc226309793"/>
      <w:bookmarkStart w:id="525" w:name="_Toc226337245"/>
      <w:bookmarkStart w:id="526" w:name="_Toc164229390"/>
      <w:bookmarkStart w:id="527" w:name="_Toc151193863"/>
      <w:bookmarkStart w:id="528" w:name="_Toc150509300"/>
      <w:bookmarkStart w:id="529" w:name="_Toc151193647"/>
      <w:bookmarkStart w:id="530" w:name="_Toc164351643"/>
      <w:bookmarkStart w:id="531" w:name="_Toc226965739"/>
      <w:bookmarkStart w:id="532" w:name="_Toc151193937"/>
      <w:bookmarkStart w:id="533" w:name="_Toc127151549"/>
      <w:bookmarkStart w:id="534" w:name="_Toc264969239"/>
      <w:bookmarkStart w:id="535" w:name="_Toc164608818"/>
      <w:bookmarkStart w:id="536" w:name="_Toc150774649"/>
      <w:bookmarkStart w:id="537" w:name="_Toc195842914"/>
      <w:bookmarkStart w:id="538" w:name="_Toc151193719"/>
      <w:bookmarkStart w:id="539" w:name="_Toc265228387"/>
      <w:bookmarkStart w:id="540" w:name="_Toc520356176"/>
      <w:bookmarkStart w:id="541" w:name="_Ref467307090"/>
      <w:bookmarkStart w:id="542" w:name="_Ref467306425"/>
      <w:r>
        <w:rPr>
          <w:sz w:val="24"/>
        </w:rPr>
        <w:t>成交公告与成交通知书</w:t>
      </w:r>
      <w:bookmarkEnd w:id="511"/>
      <w:bookmarkEnd w:id="512"/>
    </w:p>
    <w:p w14:paraId="73A58FAE" w14:textId="77777777" w:rsidR="006822EA" w:rsidRDefault="00000000">
      <w:pPr>
        <w:numPr>
          <w:ilvl w:val="1"/>
          <w:numId w:val="8"/>
        </w:numPr>
        <w:tabs>
          <w:tab w:val="left" w:pos="1080"/>
          <w:tab w:val="left" w:pos="2014"/>
        </w:tabs>
        <w:snapToGrid w:val="0"/>
        <w:spacing w:line="360" w:lineRule="auto"/>
        <w:ind w:left="1077" w:hanging="720"/>
        <w:rPr>
          <w:sz w:val="24"/>
        </w:rPr>
      </w:pPr>
      <w:r>
        <w:rPr>
          <w:sz w:val="24"/>
        </w:rPr>
        <w:t>采购人或采购代理机构将</w:t>
      </w:r>
      <w:r>
        <w:rPr>
          <w:kern w:val="0"/>
          <w:sz w:val="24"/>
        </w:rPr>
        <w:t>在成交供应商确定后</w:t>
      </w:r>
      <w:r>
        <w:rPr>
          <w:kern w:val="0"/>
          <w:sz w:val="24"/>
        </w:rPr>
        <w:t>2</w:t>
      </w:r>
      <w:r>
        <w:rPr>
          <w:kern w:val="0"/>
          <w:sz w:val="24"/>
        </w:rPr>
        <w:t>个工作日内，在</w:t>
      </w:r>
      <w:r>
        <w:rPr>
          <w:sz w:val="24"/>
        </w:rPr>
        <w:t>北京市政府采购网</w:t>
      </w:r>
      <w:r>
        <w:rPr>
          <w:kern w:val="0"/>
          <w:sz w:val="24"/>
        </w:rPr>
        <w:t>公告成交结果，同时向成交供应商发出成交通知书，</w:t>
      </w:r>
      <w:r>
        <w:rPr>
          <w:sz w:val="24"/>
        </w:rPr>
        <w:t>成交公告期限为</w:t>
      </w:r>
      <w:r>
        <w:rPr>
          <w:sz w:val="24"/>
        </w:rPr>
        <w:t>1</w:t>
      </w:r>
      <w:r>
        <w:rPr>
          <w:sz w:val="24"/>
        </w:rPr>
        <w:t>个工作日。</w:t>
      </w:r>
    </w:p>
    <w:p w14:paraId="3185F362" w14:textId="77777777" w:rsidR="006822EA" w:rsidRDefault="00000000">
      <w:pPr>
        <w:numPr>
          <w:ilvl w:val="1"/>
          <w:numId w:val="8"/>
        </w:numPr>
        <w:tabs>
          <w:tab w:val="left" w:pos="1080"/>
          <w:tab w:val="left" w:pos="2014"/>
        </w:tabs>
        <w:snapToGrid w:val="0"/>
        <w:spacing w:line="360" w:lineRule="auto"/>
        <w:ind w:left="1080" w:hanging="720"/>
        <w:rPr>
          <w:sz w:val="24"/>
        </w:rPr>
      </w:pPr>
      <w:r>
        <w:rPr>
          <w:sz w:val="24"/>
        </w:rPr>
        <w:t>成交通知书对采购人和成交供应商均具有法律效力。成交通知书发出后，采购人改变成交结果的，或者成交供应商放弃成交项目的，应当依法承担法律责任。</w:t>
      </w:r>
    </w:p>
    <w:p w14:paraId="7AD6C31A" w14:textId="77777777" w:rsidR="006822EA" w:rsidRDefault="00000000">
      <w:pPr>
        <w:numPr>
          <w:ilvl w:val="0"/>
          <w:numId w:val="8"/>
        </w:numPr>
        <w:tabs>
          <w:tab w:val="left" w:pos="360"/>
        </w:tabs>
        <w:snapToGrid w:val="0"/>
        <w:spacing w:line="360" w:lineRule="auto"/>
        <w:ind w:left="357" w:hanging="357"/>
        <w:outlineLvl w:val="1"/>
        <w:rPr>
          <w:sz w:val="24"/>
        </w:rPr>
      </w:pPr>
      <w:r>
        <w:rPr>
          <w:sz w:val="24"/>
        </w:rPr>
        <w:t>终止</w:t>
      </w:r>
    </w:p>
    <w:p w14:paraId="1C07A7BF" w14:textId="77777777" w:rsidR="006822EA" w:rsidRDefault="00000000">
      <w:pPr>
        <w:numPr>
          <w:ilvl w:val="1"/>
          <w:numId w:val="8"/>
        </w:numPr>
        <w:tabs>
          <w:tab w:val="left" w:pos="1080"/>
          <w:tab w:val="left" w:pos="2014"/>
        </w:tabs>
        <w:snapToGrid w:val="0"/>
        <w:spacing w:line="360" w:lineRule="auto"/>
        <w:ind w:left="1077" w:hanging="720"/>
        <w:rPr>
          <w:sz w:val="24"/>
        </w:rPr>
      </w:pPr>
      <w:r>
        <w:rPr>
          <w:sz w:val="24"/>
        </w:rPr>
        <w:t>出现下列情形之一的，采购人或采购代理机构将终止竞争性磋商采购活动，发布项目终止公告并说明原因，重新开展采购活动：</w:t>
      </w:r>
    </w:p>
    <w:p w14:paraId="6CBB020E" w14:textId="77777777" w:rsidR="006822EA" w:rsidRDefault="00000000">
      <w:pPr>
        <w:numPr>
          <w:ilvl w:val="2"/>
          <w:numId w:val="8"/>
        </w:numPr>
        <w:snapToGrid w:val="0"/>
        <w:spacing w:line="360" w:lineRule="auto"/>
        <w:rPr>
          <w:sz w:val="24"/>
        </w:rPr>
      </w:pPr>
      <w:r>
        <w:rPr>
          <w:sz w:val="24"/>
        </w:rPr>
        <w:t>因情况变化，不再符合规定的竞争性磋商采购方式适用情形的；</w:t>
      </w:r>
    </w:p>
    <w:p w14:paraId="5D4AD1B7" w14:textId="77777777" w:rsidR="006822EA" w:rsidRDefault="00000000">
      <w:pPr>
        <w:numPr>
          <w:ilvl w:val="2"/>
          <w:numId w:val="8"/>
        </w:numPr>
        <w:snapToGrid w:val="0"/>
        <w:spacing w:line="360" w:lineRule="auto"/>
        <w:rPr>
          <w:sz w:val="24"/>
        </w:rPr>
      </w:pPr>
      <w:r>
        <w:rPr>
          <w:sz w:val="24"/>
        </w:rPr>
        <w:t>出现影响采购公正的违法、违规行为的；</w:t>
      </w:r>
    </w:p>
    <w:p w14:paraId="1A5C326C" w14:textId="77777777" w:rsidR="006822EA" w:rsidRDefault="00000000">
      <w:pPr>
        <w:numPr>
          <w:ilvl w:val="2"/>
          <w:numId w:val="8"/>
        </w:numPr>
        <w:snapToGrid w:val="0"/>
        <w:spacing w:line="360" w:lineRule="auto"/>
        <w:rPr>
          <w:sz w:val="24"/>
        </w:rPr>
      </w:pPr>
      <w:r>
        <w:rPr>
          <w:snapToGrid w:val="0"/>
          <w:kern w:val="0"/>
          <w:sz w:val="24"/>
          <w:szCs w:val="20"/>
        </w:rPr>
        <w:t>除了</w:t>
      </w:r>
      <w:r>
        <w:rPr>
          <w:snapToGrid w:val="0"/>
          <w:kern w:val="0"/>
          <w:sz w:val="24"/>
          <w:szCs w:val="20"/>
        </w:rPr>
        <w:t>“</w:t>
      </w:r>
      <w:r>
        <w:rPr>
          <w:snapToGrid w:val="0"/>
          <w:kern w:val="0"/>
          <w:sz w:val="24"/>
          <w:szCs w:val="20"/>
        </w:rPr>
        <w:t>市场竞争不充分的科研项目，以及需要扶持的科技成果转化项目，提交最后报价的供应商可以为</w:t>
      </w:r>
      <w:r>
        <w:rPr>
          <w:snapToGrid w:val="0"/>
          <w:kern w:val="0"/>
          <w:sz w:val="24"/>
          <w:szCs w:val="20"/>
        </w:rPr>
        <w:t>2</w:t>
      </w:r>
      <w:r>
        <w:rPr>
          <w:snapToGrid w:val="0"/>
          <w:kern w:val="0"/>
          <w:sz w:val="24"/>
          <w:szCs w:val="20"/>
        </w:rPr>
        <w:t>家；政府购买服务项目（含政府和社会资本合作项目），在采购过程中符合要求的供应商（社会资本）只有</w:t>
      </w:r>
      <w:r>
        <w:rPr>
          <w:snapToGrid w:val="0"/>
          <w:kern w:val="0"/>
          <w:sz w:val="24"/>
          <w:szCs w:val="20"/>
        </w:rPr>
        <w:t>2</w:t>
      </w:r>
      <w:r>
        <w:rPr>
          <w:snapToGrid w:val="0"/>
          <w:kern w:val="0"/>
          <w:sz w:val="24"/>
          <w:szCs w:val="20"/>
        </w:rPr>
        <w:t>家的，竞争性磋商采购活动可以继续进行</w:t>
      </w:r>
      <w:r>
        <w:rPr>
          <w:snapToGrid w:val="0"/>
          <w:kern w:val="0"/>
          <w:sz w:val="24"/>
          <w:szCs w:val="20"/>
        </w:rPr>
        <w:t>”</w:t>
      </w:r>
      <w:r>
        <w:rPr>
          <w:snapToGrid w:val="0"/>
          <w:kern w:val="0"/>
          <w:sz w:val="24"/>
          <w:szCs w:val="20"/>
        </w:rPr>
        <w:t>的情形外，在采购过程中符合要求的供应商或者报价未超过采购预算的供应商不足</w:t>
      </w:r>
      <w:r>
        <w:rPr>
          <w:snapToGrid w:val="0"/>
          <w:kern w:val="0"/>
          <w:sz w:val="24"/>
          <w:szCs w:val="20"/>
        </w:rPr>
        <w:t>3</w:t>
      </w:r>
      <w:r>
        <w:rPr>
          <w:snapToGrid w:val="0"/>
          <w:kern w:val="0"/>
          <w:sz w:val="24"/>
          <w:szCs w:val="20"/>
        </w:rPr>
        <w:t>家的。</w:t>
      </w:r>
    </w:p>
    <w:p w14:paraId="5E072403" w14:textId="77777777" w:rsidR="006822EA" w:rsidRDefault="00000000">
      <w:pPr>
        <w:numPr>
          <w:ilvl w:val="0"/>
          <w:numId w:val="8"/>
        </w:numPr>
        <w:tabs>
          <w:tab w:val="left" w:pos="360"/>
        </w:tabs>
        <w:snapToGrid w:val="0"/>
        <w:spacing w:line="360" w:lineRule="auto"/>
        <w:ind w:left="357" w:hanging="357"/>
        <w:outlineLvl w:val="1"/>
        <w:rPr>
          <w:sz w:val="24"/>
        </w:rPr>
      </w:pPr>
      <w:bookmarkStart w:id="543" w:name="_Toc151193938"/>
      <w:bookmarkStart w:id="544" w:name="_Toc226965823"/>
      <w:bookmarkStart w:id="545" w:name="_Toc164229245"/>
      <w:bookmarkStart w:id="546" w:name="_Toc164608664"/>
      <w:bookmarkStart w:id="547" w:name="_Toc164229391"/>
      <w:bookmarkStart w:id="548" w:name="_Ref467306377"/>
      <w:bookmarkStart w:id="549" w:name="_Toc151193720"/>
      <w:bookmarkStart w:id="550" w:name="_Toc226965740"/>
      <w:bookmarkStart w:id="551" w:name="_Toc150480788"/>
      <w:bookmarkStart w:id="552" w:name="_Toc151193864"/>
      <w:bookmarkStart w:id="553" w:name="_Toc127161464"/>
      <w:bookmarkStart w:id="554" w:name="_Toc265228388"/>
      <w:bookmarkStart w:id="555" w:name="_Toc127151550"/>
      <w:bookmarkStart w:id="556" w:name="_Ref467307062"/>
      <w:bookmarkStart w:id="557" w:name="_Toc150509301"/>
      <w:bookmarkStart w:id="558" w:name="_Toc520356175"/>
      <w:bookmarkStart w:id="559" w:name="_Toc150774650"/>
      <w:bookmarkStart w:id="560" w:name="_Toc264969240"/>
      <w:bookmarkStart w:id="561" w:name="_Toc142311052"/>
      <w:bookmarkStart w:id="562" w:name="_Toc226337246"/>
      <w:bookmarkStart w:id="563" w:name="_Toc195842915"/>
      <w:bookmarkStart w:id="564" w:name="_Toc164608819"/>
      <w:bookmarkStart w:id="565" w:name="_Toc149720843"/>
      <w:bookmarkStart w:id="566" w:name="_Toc150774755"/>
      <w:bookmarkStart w:id="567" w:name="_Ref467306978"/>
      <w:bookmarkStart w:id="568" w:name="_Toc305158892"/>
      <w:bookmarkStart w:id="569" w:name="_Toc226309794"/>
      <w:bookmarkStart w:id="570" w:name="_Toc305158818"/>
      <w:bookmarkStart w:id="571" w:name="_Toc151193792"/>
      <w:bookmarkStart w:id="572" w:name="_Toc151193648"/>
      <w:bookmarkStart w:id="573" w:name="_Toc164351644"/>
      <w:bookmarkStart w:id="574" w:name="_Toc151190177"/>
      <w:bookmarkStart w:id="575" w:name="_Toc127151751"/>
      <w:bookmarkStart w:id="576" w:name="_Ref467307204"/>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r>
        <w:rPr>
          <w:sz w:val="24"/>
        </w:rPr>
        <w:t>签订合同</w:t>
      </w:r>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p>
    <w:p w14:paraId="52FD6B91" w14:textId="77777777" w:rsidR="006822EA" w:rsidRDefault="00000000">
      <w:pPr>
        <w:numPr>
          <w:ilvl w:val="1"/>
          <w:numId w:val="8"/>
        </w:numPr>
        <w:tabs>
          <w:tab w:val="left" w:pos="1080"/>
          <w:tab w:val="left" w:pos="2014"/>
        </w:tabs>
        <w:snapToGrid w:val="0"/>
        <w:spacing w:line="360" w:lineRule="auto"/>
        <w:ind w:left="1077" w:hanging="720"/>
        <w:rPr>
          <w:sz w:val="24"/>
        </w:rPr>
      </w:pPr>
      <w:r>
        <w:rPr>
          <w:sz w:val="24"/>
        </w:rPr>
        <w:t>采购人与成交供应商应当在成交通知书发出之日起</w:t>
      </w:r>
      <w:r>
        <w:rPr>
          <w:sz w:val="24"/>
        </w:rPr>
        <w:t>30</w:t>
      </w:r>
      <w:r>
        <w:rPr>
          <w:sz w:val="24"/>
        </w:rPr>
        <w:t>日内，按照磋商文件确定的合同文本以及采购标的、规格型号、采购金额、采购数量、技术和服务要求等事项签订政府采购合同。</w:t>
      </w:r>
    </w:p>
    <w:p w14:paraId="5F1489C4" w14:textId="77777777" w:rsidR="006822EA" w:rsidRDefault="00000000">
      <w:pPr>
        <w:numPr>
          <w:ilvl w:val="1"/>
          <w:numId w:val="8"/>
        </w:numPr>
        <w:tabs>
          <w:tab w:val="left" w:pos="1080"/>
          <w:tab w:val="left" w:pos="2014"/>
        </w:tabs>
        <w:snapToGrid w:val="0"/>
        <w:spacing w:line="360" w:lineRule="auto"/>
        <w:ind w:left="1077" w:hanging="720"/>
        <w:rPr>
          <w:sz w:val="24"/>
        </w:rPr>
      </w:pPr>
      <w:r>
        <w:rPr>
          <w:sz w:val="24"/>
        </w:rPr>
        <w:t>成交供应</w:t>
      </w:r>
      <w:proofErr w:type="gramStart"/>
      <w:r>
        <w:rPr>
          <w:sz w:val="24"/>
        </w:rPr>
        <w:t>商拒绝</w:t>
      </w:r>
      <w:proofErr w:type="gramEnd"/>
      <w:r>
        <w:rPr>
          <w:sz w:val="24"/>
        </w:rPr>
        <w:t>签订政府采购合同的，采购人可以按照评审报告推荐的成交候选人名单排序，确定下一候选人为成交供应商，也可以重新开展采购活动。拒绝签订政府采购合同的成交供应商不得参加对该项</w:t>
      </w:r>
      <w:r>
        <w:rPr>
          <w:sz w:val="24"/>
        </w:rPr>
        <w:lastRenderedPageBreak/>
        <w:t>目重新开展的采购活动。</w:t>
      </w:r>
    </w:p>
    <w:p w14:paraId="31F61A37" w14:textId="77777777" w:rsidR="006822EA" w:rsidRDefault="00000000">
      <w:pPr>
        <w:numPr>
          <w:ilvl w:val="1"/>
          <w:numId w:val="8"/>
        </w:numPr>
        <w:tabs>
          <w:tab w:val="left" w:pos="1080"/>
          <w:tab w:val="left" w:pos="2014"/>
        </w:tabs>
        <w:snapToGrid w:val="0"/>
        <w:spacing w:line="360" w:lineRule="auto"/>
        <w:ind w:left="1077" w:hanging="720"/>
        <w:rPr>
          <w:sz w:val="24"/>
        </w:rPr>
      </w:pPr>
      <w:r>
        <w:rPr>
          <w:sz w:val="24"/>
        </w:rPr>
        <w:t>联合体成交的，联合体各方应当共同与采购人签订合同，就采购合同约定的事项向采购人承担连带责任。</w:t>
      </w:r>
    </w:p>
    <w:p w14:paraId="49588D0B" w14:textId="77777777" w:rsidR="006822EA" w:rsidRDefault="00000000">
      <w:pPr>
        <w:numPr>
          <w:ilvl w:val="1"/>
          <w:numId w:val="8"/>
        </w:numPr>
        <w:tabs>
          <w:tab w:val="left" w:pos="1080"/>
          <w:tab w:val="left" w:pos="2014"/>
        </w:tabs>
        <w:snapToGrid w:val="0"/>
        <w:spacing w:line="360" w:lineRule="auto"/>
        <w:ind w:left="1077" w:hanging="720"/>
        <w:rPr>
          <w:sz w:val="24"/>
        </w:rPr>
      </w:pPr>
      <w:r>
        <w:rPr>
          <w:sz w:val="24"/>
        </w:rPr>
        <w:t>政府采购合同不能转包。</w:t>
      </w:r>
    </w:p>
    <w:p w14:paraId="6527A966" w14:textId="77777777" w:rsidR="006822EA" w:rsidRDefault="00000000">
      <w:pPr>
        <w:numPr>
          <w:ilvl w:val="1"/>
          <w:numId w:val="8"/>
        </w:numPr>
        <w:tabs>
          <w:tab w:val="left" w:pos="1080"/>
          <w:tab w:val="left" w:pos="2014"/>
        </w:tabs>
        <w:snapToGrid w:val="0"/>
        <w:spacing w:line="360" w:lineRule="auto"/>
        <w:ind w:left="1077" w:hanging="720"/>
        <w:rPr>
          <w:sz w:val="24"/>
        </w:rPr>
      </w:pPr>
      <w:r>
        <w:rPr>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b/>
          <w:sz w:val="24"/>
        </w:rPr>
        <w:t>否则响应无效</w:t>
      </w:r>
      <w:r>
        <w:rPr>
          <w:sz w:val="24"/>
        </w:rPr>
        <w:t>。成交供应商就采购项目和分包项目向采购人负责，分包供应商就分包项目承担责任。</w:t>
      </w:r>
    </w:p>
    <w:p w14:paraId="3D9A960E" w14:textId="77777777" w:rsidR="006822EA" w:rsidRDefault="00000000">
      <w:pPr>
        <w:numPr>
          <w:ilvl w:val="1"/>
          <w:numId w:val="8"/>
        </w:numPr>
        <w:tabs>
          <w:tab w:val="left" w:pos="1080"/>
          <w:tab w:val="left" w:pos="2014"/>
        </w:tabs>
        <w:snapToGrid w:val="0"/>
        <w:spacing w:line="360" w:lineRule="auto"/>
        <w:ind w:left="1077" w:hanging="720"/>
        <w:rPr>
          <w:sz w:val="24"/>
        </w:rPr>
      </w:pPr>
      <w:r>
        <w:rPr>
          <w:rFonts w:ascii="宋体" w:hAnsi="宋体" w:hint="eastAsia"/>
          <w:sz w:val="24"/>
        </w:rPr>
        <w:t>“政采贷”融资指引：详见</w:t>
      </w:r>
      <w:r>
        <w:rPr>
          <w:sz w:val="24"/>
        </w:rPr>
        <w:t>《</w:t>
      </w:r>
      <w:r>
        <w:rPr>
          <w:rFonts w:hint="eastAsia"/>
          <w:sz w:val="24"/>
        </w:rPr>
        <w:t>供应商</w:t>
      </w:r>
      <w:r>
        <w:rPr>
          <w:sz w:val="24"/>
        </w:rPr>
        <w:t>须知资料表》</w:t>
      </w:r>
      <w:r>
        <w:rPr>
          <w:rFonts w:hint="eastAsia"/>
          <w:sz w:val="24"/>
        </w:rPr>
        <w:t>。</w:t>
      </w:r>
    </w:p>
    <w:bookmarkEnd w:id="540"/>
    <w:bookmarkEnd w:id="541"/>
    <w:bookmarkEnd w:id="542"/>
    <w:p w14:paraId="6E7B756B" w14:textId="77777777" w:rsidR="006822EA" w:rsidRDefault="00000000">
      <w:pPr>
        <w:numPr>
          <w:ilvl w:val="0"/>
          <w:numId w:val="8"/>
        </w:numPr>
        <w:tabs>
          <w:tab w:val="left" w:pos="360"/>
        </w:tabs>
        <w:snapToGrid w:val="0"/>
        <w:spacing w:line="360" w:lineRule="auto"/>
        <w:ind w:left="357" w:hanging="357"/>
        <w:outlineLvl w:val="1"/>
        <w:rPr>
          <w:sz w:val="24"/>
        </w:rPr>
      </w:pPr>
      <w:r>
        <w:rPr>
          <w:sz w:val="24"/>
        </w:rPr>
        <w:t>询问与质疑</w:t>
      </w:r>
    </w:p>
    <w:p w14:paraId="11547E03" w14:textId="77777777" w:rsidR="006822EA" w:rsidRDefault="00000000">
      <w:pPr>
        <w:numPr>
          <w:ilvl w:val="1"/>
          <w:numId w:val="8"/>
        </w:numPr>
        <w:tabs>
          <w:tab w:val="left" w:pos="1080"/>
          <w:tab w:val="left" w:pos="2014"/>
        </w:tabs>
        <w:snapToGrid w:val="0"/>
        <w:spacing w:line="360" w:lineRule="auto"/>
        <w:ind w:left="1077" w:hanging="720"/>
        <w:rPr>
          <w:sz w:val="24"/>
        </w:rPr>
      </w:pPr>
      <w:r>
        <w:rPr>
          <w:sz w:val="24"/>
        </w:rPr>
        <w:t>询问</w:t>
      </w:r>
    </w:p>
    <w:p w14:paraId="7173018B" w14:textId="77777777" w:rsidR="006822EA" w:rsidRDefault="00000000">
      <w:pPr>
        <w:numPr>
          <w:ilvl w:val="2"/>
          <w:numId w:val="8"/>
        </w:numPr>
        <w:snapToGrid w:val="0"/>
        <w:spacing w:line="360" w:lineRule="auto"/>
        <w:rPr>
          <w:sz w:val="24"/>
        </w:rPr>
      </w:pPr>
      <w:bookmarkStart w:id="577" w:name="_Hlk179293422"/>
      <w:r>
        <w:rPr>
          <w:sz w:val="24"/>
        </w:rPr>
        <w:t>供应商对政府采购活动事项有疑问的，可依法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w:t>
      </w:r>
      <w:r>
        <w:rPr>
          <w:rFonts w:hint="eastAsia"/>
          <w:sz w:val="24"/>
        </w:rPr>
        <w:t>供应商</w:t>
      </w:r>
      <w:r>
        <w:rPr>
          <w:sz w:val="24"/>
        </w:rPr>
        <w:t>须知资料表》。</w:t>
      </w:r>
      <w:bookmarkEnd w:id="577"/>
    </w:p>
    <w:p w14:paraId="640F2422" w14:textId="77777777" w:rsidR="006822EA" w:rsidRDefault="00000000">
      <w:pPr>
        <w:numPr>
          <w:ilvl w:val="2"/>
          <w:numId w:val="8"/>
        </w:numPr>
        <w:snapToGrid w:val="0"/>
        <w:spacing w:line="360" w:lineRule="auto"/>
        <w:rPr>
          <w:sz w:val="24"/>
        </w:rPr>
      </w:pPr>
      <w:r>
        <w:rPr>
          <w:sz w:val="24"/>
        </w:rPr>
        <w:t>采购人或采购代理机构对供应</w:t>
      </w:r>
      <w:proofErr w:type="gramStart"/>
      <w:r>
        <w:rPr>
          <w:sz w:val="24"/>
        </w:rPr>
        <w:t>商依法</w:t>
      </w:r>
      <w:proofErr w:type="gramEnd"/>
      <w:r>
        <w:rPr>
          <w:sz w:val="24"/>
        </w:rPr>
        <w:t>提出的询问，在</w:t>
      </w:r>
      <w:r>
        <w:rPr>
          <w:sz w:val="24"/>
        </w:rPr>
        <w:t>3</w:t>
      </w:r>
      <w:r>
        <w:rPr>
          <w:sz w:val="24"/>
        </w:rPr>
        <w:t>个工作日内</w:t>
      </w:r>
      <w:proofErr w:type="gramStart"/>
      <w:r>
        <w:rPr>
          <w:sz w:val="24"/>
        </w:rPr>
        <w:t>作出</w:t>
      </w:r>
      <w:proofErr w:type="gramEnd"/>
      <w:r>
        <w:rPr>
          <w:sz w:val="24"/>
        </w:rPr>
        <w:t>答复，但答复的内容不得涉及商业秘密。</w:t>
      </w:r>
    </w:p>
    <w:p w14:paraId="33EA2942" w14:textId="77777777" w:rsidR="006822EA" w:rsidRDefault="00000000">
      <w:pPr>
        <w:numPr>
          <w:ilvl w:val="1"/>
          <w:numId w:val="8"/>
        </w:numPr>
        <w:tabs>
          <w:tab w:val="left" w:pos="1080"/>
          <w:tab w:val="left" w:pos="2014"/>
        </w:tabs>
        <w:snapToGrid w:val="0"/>
        <w:spacing w:line="360" w:lineRule="auto"/>
        <w:ind w:left="1077" w:hanging="720"/>
        <w:rPr>
          <w:sz w:val="24"/>
        </w:rPr>
      </w:pPr>
      <w:r>
        <w:rPr>
          <w:sz w:val="24"/>
        </w:rPr>
        <w:t>质疑</w:t>
      </w:r>
    </w:p>
    <w:p w14:paraId="393D9AF3" w14:textId="77777777" w:rsidR="006822EA" w:rsidRDefault="00000000">
      <w:pPr>
        <w:numPr>
          <w:ilvl w:val="2"/>
          <w:numId w:val="8"/>
        </w:numPr>
        <w:snapToGrid w:val="0"/>
        <w:spacing w:line="360" w:lineRule="auto"/>
        <w:rPr>
          <w:sz w:val="24"/>
        </w:rPr>
      </w:pPr>
      <w:r>
        <w:rPr>
          <w:sz w:val="24"/>
        </w:rPr>
        <w:t>供应商认为竞争性磋商文件、采购过程、成交结果使自己的权益受到损害的，可以在知道或者应知其权益受到损害之日起</w:t>
      </w:r>
      <w:r>
        <w:rPr>
          <w:sz w:val="24"/>
        </w:rPr>
        <w:t>7</w:t>
      </w:r>
      <w:r>
        <w:rPr>
          <w:sz w:val="24"/>
        </w:rPr>
        <w:t>个工作日内，以书面形式向采购人、采购代理机构提出质疑。采购人、采购代理机构在收到质疑函后</w:t>
      </w:r>
      <w:r>
        <w:rPr>
          <w:sz w:val="24"/>
        </w:rPr>
        <w:t>7</w:t>
      </w:r>
      <w:r>
        <w:rPr>
          <w:sz w:val="24"/>
        </w:rPr>
        <w:t>个工作日内</w:t>
      </w:r>
      <w:proofErr w:type="gramStart"/>
      <w:r>
        <w:rPr>
          <w:sz w:val="24"/>
        </w:rPr>
        <w:t>作出</w:t>
      </w:r>
      <w:proofErr w:type="gramEnd"/>
      <w:r>
        <w:rPr>
          <w:sz w:val="24"/>
        </w:rPr>
        <w:t>答复。</w:t>
      </w:r>
    </w:p>
    <w:p w14:paraId="0B6E2B2E" w14:textId="77777777" w:rsidR="006822EA" w:rsidRDefault="00000000">
      <w:pPr>
        <w:numPr>
          <w:ilvl w:val="2"/>
          <w:numId w:val="8"/>
        </w:numPr>
        <w:snapToGrid w:val="0"/>
        <w:spacing w:line="360" w:lineRule="auto"/>
        <w:rPr>
          <w:sz w:val="24"/>
        </w:rPr>
      </w:pPr>
      <w:proofErr w:type="gramStart"/>
      <w:r>
        <w:rPr>
          <w:sz w:val="24"/>
        </w:rPr>
        <w:t>质疑函须使用</w:t>
      </w:r>
      <w:proofErr w:type="gramEnd"/>
      <w:r>
        <w:rPr>
          <w:sz w:val="24"/>
        </w:rPr>
        <w:t>财政部制定的范本文件。供应商为自然人的，质疑</w:t>
      </w:r>
      <w:proofErr w:type="gramStart"/>
      <w:r>
        <w:rPr>
          <w:sz w:val="24"/>
        </w:rPr>
        <w:t>函应当</w:t>
      </w:r>
      <w:proofErr w:type="gramEnd"/>
      <w:r>
        <w:rPr>
          <w:sz w:val="24"/>
        </w:rPr>
        <w:t>由本人签字；供应商为法人或者其他组织的，质疑</w:t>
      </w:r>
      <w:proofErr w:type="gramStart"/>
      <w:r>
        <w:rPr>
          <w:sz w:val="24"/>
        </w:rPr>
        <w:t>函应当</w:t>
      </w:r>
      <w:proofErr w:type="gramEnd"/>
      <w:r>
        <w:rPr>
          <w:sz w:val="24"/>
        </w:rPr>
        <w:t>由法定代表人、主要负责人，或者其授权代表签字或者盖章，并加盖公章。</w:t>
      </w:r>
    </w:p>
    <w:p w14:paraId="1C7B4174" w14:textId="77777777" w:rsidR="006822EA" w:rsidRDefault="00000000">
      <w:pPr>
        <w:numPr>
          <w:ilvl w:val="2"/>
          <w:numId w:val="8"/>
        </w:numPr>
        <w:snapToGrid w:val="0"/>
        <w:spacing w:line="360" w:lineRule="auto"/>
        <w:rPr>
          <w:sz w:val="24"/>
        </w:rPr>
      </w:pPr>
      <w:r>
        <w:rPr>
          <w:sz w:val="24"/>
        </w:rPr>
        <w:t>供应商委托代理人进行质疑的，应当随质疑函同时提交供应商签署的授权委托书。授权委托书应当载明代理人的姓名或者名称、代理事项、具体权限、期限和相关事项。供应商为自</w:t>
      </w:r>
      <w:r>
        <w:rPr>
          <w:sz w:val="24"/>
        </w:rPr>
        <w:lastRenderedPageBreak/>
        <w:t>然人的，应当由本人签字；供应商为法人或者其他组织的，应当由法定代表人、主要负责人签字或者盖章，并加盖公章。</w:t>
      </w:r>
    </w:p>
    <w:p w14:paraId="3F8ACC64" w14:textId="77777777" w:rsidR="006822EA" w:rsidRDefault="00000000">
      <w:pPr>
        <w:numPr>
          <w:ilvl w:val="2"/>
          <w:numId w:val="8"/>
        </w:numPr>
        <w:snapToGrid w:val="0"/>
        <w:spacing w:line="360" w:lineRule="auto"/>
        <w:rPr>
          <w:sz w:val="24"/>
        </w:rPr>
      </w:pPr>
      <w:r>
        <w:rPr>
          <w:sz w:val="24"/>
        </w:rPr>
        <w:t>供应商应在法定质疑期内一次性提出针对同一采购程序环节的质疑，法定质疑期内针对同一采购程序环节再次提出的质疑，采购人、采购代理机构有权不予答复。</w:t>
      </w:r>
    </w:p>
    <w:p w14:paraId="4ACFFC95" w14:textId="77777777" w:rsidR="006822EA" w:rsidRDefault="00000000">
      <w:pPr>
        <w:numPr>
          <w:ilvl w:val="1"/>
          <w:numId w:val="8"/>
        </w:numPr>
        <w:tabs>
          <w:tab w:val="left" w:pos="1080"/>
          <w:tab w:val="left" w:pos="2014"/>
        </w:tabs>
        <w:snapToGrid w:val="0"/>
        <w:spacing w:line="360" w:lineRule="auto"/>
        <w:ind w:left="1077" w:hanging="720"/>
        <w:rPr>
          <w:sz w:val="24"/>
        </w:rPr>
      </w:pPr>
      <w:r>
        <w:rPr>
          <w:sz w:val="24"/>
        </w:rPr>
        <w:t>接收询问和质疑的联系部门、联系电话和通讯地址见《供应商须知资料表》。</w:t>
      </w:r>
    </w:p>
    <w:p w14:paraId="2819BB52" w14:textId="77777777" w:rsidR="006822EA" w:rsidRDefault="00000000">
      <w:pPr>
        <w:numPr>
          <w:ilvl w:val="0"/>
          <w:numId w:val="8"/>
        </w:numPr>
        <w:tabs>
          <w:tab w:val="left" w:pos="360"/>
        </w:tabs>
        <w:snapToGrid w:val="0"/>
        <w:spacing w:line="360" w:lineRule="auto"/>
        <w:ind w:left="357" w:hanging="357"/>
        <w:outlineLvl w:val="1"/>
        <w:rPr>
          <w:sz w:val="24"/>
        </w:rPr>
      </w:pPr>
      <w:r>
        <w:rPr>
          <w:sz w:val="24"/>
        </w:rPr>
        <w:t>代理费</w:t>
      </w:r>
    </w:p>
    <w:p w14:paraId="7E33EE6F" w14:textId="77777777" w:rsidR="006822EA" w:rsidRDefault="00000000">
      <w:pPr>
        <w:numPr>
          <w:ilvl w:val="1"/>
          <w:numId w:val="8"/>
        </w:numPr>
        <w:tabs>
          <w:tab w:val="left" w:pos="1080"/>
          <w:tab w:val="left" w:pos="2014"/>
        </w:tabs>
        <w:snapToGrid w:val="0"/>
        <w:spacing w:line="360" w:lineRule="auto"/>
        <w:ind w:left="1077" w:hanging="720"/>
        <w:rPr>
          <w:sz w:val="24"/>
        </w:rPr>
      </w:pPr>
      <w:r>
        <w:rPr>
          <w:sz w:val="24"/>
        </w:rPr>
        <w:t>收费对象、收费标准及缴纳时间见《供应商须知资料表》。</w:t>
      </w:r>
      <w:proofErr w:type="gramStart"/>
      <w:r>
        <w:rPr>
          <w:sz w:val="24"/>
        </w:rPr>
        <w:t>由成交</w:t>
      </w:r>
      <w:proofErr w:type="gramEnd"/>
      <w:r>
        <w:rPr>
          <w:sz w:val="24"/>
        </w:rPr>
        <w:t>供应商支付的，成交供应商须一次性向采购代理机构缴纳代理费，报价应包含代理费用。</w:t>
      </w:r>
    </w:p>
    <w:p w14:paraId="294F1AA0" w14:textId="77777777" w:rsidR="006822EA" w:rsidRDefault="006822EA">
      <w:pPr>
        <w:tabs>
          <w:tab w:val="left" w:pos="360"/>
          <w:tab w:val="left" w:pos="1080"/>
        </w:tabs>
        <w:snapToGrid w:val="0"/>
        <w:spacing w:line="360" w:lineRule="auto"/>
        <w:ind w:left="360"/>
        <w:rPr>
          <w:sz w:val="24"/>
        </w:rPr>
      </w:pPr>
    </w:p>
    <w:p w14:paraId="5ABD412B" w14:textId="77777777" w:rsidR="006822EA" w:rsidRDefault="00000000">
      <w:pPr>
        <w:rPr>
          <w:rFonts w:asciiTheme="minorHAnsi" w:eastAsiaTheme="minorEastAsia" w:hAnsiTheme="minorHAnsi" w:cstheme="minorBidi" w:hint="eastAsia"/>
          <w:szCs w:val="22"/>
        </w:rPr>
      </w:pPr>
      <w:bookmarkStart w:id="578" w:name="_Toc265228392"/>
      <w:bookmarkStart w:id="579" w:name="_Toc226337250"/>
      <w:bookmarkStart w:id="580" w:name="_Toc353873664"/>
      <w:bookmarkStart w:id="581" w:name="_Toc305158896"/>
      <w:bookmarkStart w:id="582" w:name="_Toc264969244"/>
      <w:bookmarkStart w:id="583" w:name="_Toc305158822"/>
      <w:bookmarkStart w:id="584" w:name="_Toc226965827"/>
      <w:bookmarkStart w:id="585" w:name="_Toc127151554"/>
      <w:bookmarkStart w:id="586" w:name="_Toc353873934"/>
      <w:bookmarkStart w:id="587" w:name="_Toc353825544"/>
      <w:bookmarkStart w:id="588" w:name="_Toc150774759"/>
      <w:bookmarkStart w:id="589" w:name="_Toc150480792"/>
      <w:bookmarkStart w:id="590" w:name="_Toc142311056"/>
      <w:r>
        <w:rPr>
          <w:sz w:val="24"/>
        </w:rPr>
        <w:br w:type="page"/>
      </w:r>
      <w:bookmarkStart w:id="591" w:name="_Toc97371943"/>
      <w:r>
        <w:rPr>
          <w:sz w:val="24"/>
        </w:rPr>
        <w:fldChar w:fldCharType="begin"/>
      </w:r>
      <w:r>
        <w:rPr>
          <w:sz w:val="24"/>
        </w:rPr>
        <w:instrText xml:space="preserve"> DOCVARIABLE var</w:instrText>
      </w:r>
      <w:r>
        <w:rPr>
          <w:sz w:val="24"/>
        </w:rPr>
        <w:instrText>评审项目</w:instrText>
      </w:r>
      <w:r>
        <w:rPr>
          <w:sz w:val="24"/>
        </w:rPr>
        <w:instrText xml:space="preserve"> \* MERGEFORMAT </w:instrText>
      </w:r>
      <w:r>
        <w:rPr>
          <w:sz w:val="24"/>
        </w:rPr>
        <w:fldChar w:fldCharType="separate"/>
      </w:r>
      <w:r>
        <w:rPr>
          <w:sz w:val="24"/>
        </w:rPr>
        <w:fldChar w:fldCharType="end"/>
      </w:r>
      <w:bookmarkStart w:id="592" w:name="评审项目同步文档"/>
    </w:p>
    <w:bookmarkEnd w:id="592"/>
    <w:p w14:paraId="73A9D242" w14:textId="77777777" w:rsidR="006822EA" w:rsidRDefault="006822EA">
      <w:pPr>
        <w:spacing w:line="360" w:lineRule="auto"/>
        <w:jc w:val="center"/>
        <w:outlineLvl w:val="0"/>
        <w:rPr>
          <w:b/>
          <w:sz w:val="36"/>
          <w:szCs w:val="36"/>
        </w:rPr>
        <w:sectPr w:rsidR="006822EA">
          <w:pgSz w:w="11906" w:h="16838"/>
          <w:pgMar w:top="1440" w:right="1800" w:bottom="1440" w:left="1800" w:header="851" w:footer="992" w:gutter="0"/>
          <w:pgNumType w:start="0"/>
          <w:cols w:space="425"/>
          <w:docGrid w:type="lines" w:linePitch="312"/>
        </w:sectPr>
      </w:pPr>
    </w:p>
    <w:p w14:paraId="23BF14E4" w14:textId="77777777" w:rsidR="006822EA" w:rsidRDefault="00000000">
      <w:pPr>
        <w:spacing w:line="360" w:lineRule="auto"/>
        <w:jc w:val="center"/>
        <w:outlineLvl w:val="0"/>
        <w:rPr>
          <w:b/>
          <w:sz w:val="36"/>
          <w:szCs w:val="36"/>
        </w:rPr>
      </w:pPr>
      <w:r>
        <w:rPr>
          <w:b/>
          <w:sz w:val="36"/>
          <w:szCs w:val="36"/>
        </w:rPr>
        <w:lastRenderedPageBreak/>
        <w:t>第三章</w:t>
      </w:r>
      <w:r>
        <w:rPr>
          <w:b/>
          <w:sz w:val="36"/>
          <w:szCs w:val="36"/>
        </w:rPr>
        <w:t xml:space="preserve">   </w:t>
      </w:r>
      <w:bookmarkEnd w:id="578"/>
      <w:bookmarkEnd w:id="579"/>
      <w:bookmarkEnd w:id="580"/>
      <w:bookmarkEnd w:id="581"/>
      <w:bookmarkEnd w:id="582"/>
      <w:bookmarkEnd w:id="583"/>
      <w:bookmarkEnd w:id="584"/>
      <w:bookmarkEnd w:id="585"/>
      <w:bookmarkEnd w:id="586"/>
      <w:bookmarkEnd w:id="587"/>
      <w:bookmarkEnd w:id="588"/>
      <w:bookmarkEnd w:id="589"/>
      <w:bookmarkEnd w:id="590"/>
      <w:r>
        <w:rPr>
          <w:b/>
          <w:sz w:val="36"/>
          <w:szCs w:val="36"/>
        </w:rPr>
        <w:t>评审方法和评审标准</w:t>
      </w:r>
      <w:bookmarkStart w:id="593" w:name="_Toc487900382"/>
      <w:bookmarkEnd w:id="591"/>
    </w:p>
    <w:p w14:paraId="74914286" w14:textId="77777777" w:rsidR="006822EA" w:rsidRDefault="00000000">
      <w:pPr>
        <w:pStyle w:val="21"/>
        <w:spacing w:before="0" w:line="360" w:lineRule="auto"/>
        <w:rPr>
          <w:rFonts w:ascii="Times New Roman" w:eastAsia="宋体" w:hAnsi="Times New Roman"/>
          <w:sz w:val="24"/>
          <w:szCs w:val="24"/>
        </w:rPr>
      </w:pPr>
      <w:r>
        <w:rPr>
          <w:rFonts w:ascii="Times New Roman" w:eastAsia="宋体" w:hAnsi="Times New Roman"/>
          <w:sz w:val="24"/>
          <w:szCs w:val="24"/>
        </w:rPr>
        <w:t>一、</w:t>
      </w:r>
      <w:r>
        <w:rPr>
          <w:rFonts w:ascii="Times New Roman" w:eastAsia="宋体" w:hAnsi="Times New Roman" w:hint="eastAsia"/>
          <w:sz w:val="24"/>
          <w:szCs w:val="24"/>
        </w:rPr>
        <w:t>评审程序和方法</w:t>
      </w:r>
    </w:p>
    <w:p w14:paraId="03B1FB68" w14:textId="77777777" w:rsidR="006822EA" w:rsidRDefault="00000000">
      <w:pPr>
        <w:tabs>
          <w:tab w:val="left" w:pos="1080"/>
        </w:tabs>
        <w:snapToGrid w:val="0"/>
        <w:jc w:val="left"/>
        <w:rPr>
          <w:b/>
          <w:sz w:val="24"/>
        </w:rPr>
      </w:pPr>
      <w:r>
        <w:rPr>
          <w:b/>
          <w:sz w:val="24"/>
        </w:rPr>
        <w:tab/>
      </w:r>
    </w:p>
    <w:p w14:paraId="5E066779" w14:textId="77777777" w:rsidR="006822EA" w:rsidRDefault="00000000">
      <w:pPr>
        <w:numPr>
          <w:ilvl w:val="0"/>
          <w:numId w:val="11"/>
        </w:numPr>
        <w:tabs>
          <w:tab w:val="left" w:pos="360"/>
        </w:tabs>
        <w:snapToGrid w:val="0"/>
        <w:spacing w:line="360" w:lineRule="auto"/>
        <w:outlineLvl w:val="1"/>
        <w:rPr>
          <w:rFonts w:ascii="宋体" w:hAnsi="宋体" w:cs="宋体" w:hint="eastAsia"/>
          <w:sz w:val="24"/>
        </w:rPr>
      </w:pPr>
      <w:bookmarkStart w:id="594" w:name="_Toc305158809"/>
      <w:bookmarkStart w:id="595" w:name="_Toc195842906"/>
      <w:bookmarkStart w:id="596" w:name="_Toc151193783"/>
      <w:bookmarkStart w:id="597" w:name="_Toc149720834"/>
      <w:bookmarkStart w:id="598" w:name="_Toc264969231"/>
      <w:bookmarkStart w:id="599" w:name="_Toc226965731"/>
      <w:bookmarkStart w:id="600" w:name="_Toc150774641"/>
      <w:bookmarkStart w:id="601" w:name="_Toc164608655"/>
      <w:bookmarkStart w:id="602" w:name="_Toc151193929"/>
      <w:bookmarkStart w:id="603" w:name="_Toc150774746"/>
      <w:bookmarkStart w:id="604" w:name="_Toc265228379"/>
      <w:bookmarkStart w:id="605" w:name="_Toc142311043"/>
      <w:bookmarkStart w:id="606" w:name="_Toc127151742"/>
      <w:bookmarkStart w:id="607" w:name="_Toc164351635"/>
      <w:bookmarkStart w:id="608" w:name="_Toc164229236"/>
      <w:bookmarkStart w:id="609" w:name="_Toc150509292"/>
      <w:bookmarkStart w:id="610" w:name="_Toc226309785"/>
      <w:bookmarkStart w:id="611" w:name="_Toc305158883"/>
      <w:bookmarkStart w:id="612" w:name="_Toc127161455"/>
      <w:bookmarkStart w:id="613" w:name="_Toc151190168"/>
      <w:bookmarkStart w:id="614" w:name="_Toc150480779"/>
      <w:bookmarkStart w:id="615" w:name="_Toc164608810"/>
      <w:bookmarkStart w:id="616" w:name="_Toc151193639"/>
      <w:bookmarkStart w:id="617" w:name="_Toc151193711"/>
      <w:bookmarkStart w:id="618" w:name="_Toc164229382"/>
      <w:bookmarkStart w:id="619" w:name="_Toc226965814"/>
      <w:bookmarkStart w:id="620" w:name="_Toc151193855"/>
      <w:bookmarkStart w:id="621" w:name="_Toc226337237"/>
      <w:bookmarkStart w:id="622" w:name="_Toc127151541"/>
      <w:bookmarkStart w:id="623" w:name="_Toc353825551"/>
      <w:bookmarkStart w:id="624" w:name="_Toc353873941"/>
      <w:bookmarkStart w:id="625" w:name="_Toc353873935"/>
      <w:bookmarkStart w:id="626" w:name="_Toc264969245"/>
      <w:bookmarkStart w:id="627" w:name="_Toc150480793"/>
      <w:bookmarkStart w:id="628" w:name="_Toc305158897"/>
      <w:bookmarkStart w:id="629" w:name="_Toc150774760"/>
      <w:bookmarkStart w:id="630" w:name="_Toc142311057"/>
      <w:bookmarkStart w:id="631" w:name="_Toc226965828"/>
      <w:bookmarkStart w:id="632" w:name="_Toc353873665"/>
      <w:bookmarkStart w:id="633" w:name="_Toc265228393"/>
      <w:bookmarkStart w:id="634" w:name="_Toc305158823"/>
      <w:bookmarkStart w:id="635" w:name="_Toc127151555"/>
      <w:bookmarkStart w:id="636" w:name="_Toc353825545"/>
      <w:bookmarkStart w:id="637" w:name="_Toc195842920"/>
      <w:bookmarkStart w:id="638" w:name="_Toc226337251"/>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593"/>
      <w:r>
        <w:rPr>
          <w:rFonts w:ascii="宋体" w:hAnsi="宋体" w:cs="宋体" w:hint="eastAsia"/>
          <w:sz w:val="24"/>
        </w:rPr>
        <w:t>响应文件的</w:t>
      </w:r>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r>
        <w:rPr>
          <w:rFonts w:ascii="宋体" w:hAnsi="宋体" w:cs="宋体" w:hint="eastAsia"/>
          <w:sz w:val="24"/>
        </w:rPr>
        <w:t>资格审查和符合性审查</w:t>
      </w:r>
    </w:p>
    <w:p w14:paraId="36BC6A9E" w14:textId="77777777" w:rsidR="006822EA" w:rsidRDefault="00000000">
      <w:pPr>
        <w:numPr>
          <w:ilvl w:val="1"/>
          <w:numId w:val="11"/>
        </w:numPr>
        <w:tabs>
          <w:tab w:val="left" w:pos="1080"/>
        </w:tabs>
        <w:snapToGrid w:val="0"/>
        <w:spacing w:line="360" w:lineRule="auto"/>
        <w:ind w:left="1077" w:hanging="720"/>
        <w:rPr>
          <w:rFonts w:ascii="宋体" w:hAnsi="宋体" w:cs="宋体" w:hint="eastAsia"/>
          <w:sz w:val="24"/>
        </w:rPr>
      </w:pPr>
      <w:r>
        <w:rPr>
          <w:rFonts w:ascii="宋体" w:hAnsi="宋体" w:cs="宋体" w:hint="eastAsia"/>
          <w:sz w:val="24"/>
        </w:rPr>
        <w:t>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Pr>
          <w:rFonts w:ascii="宋体" w:hAnsi="宋体" w:cs="宋体" w:hint="eastAsia"/>
          <w:b/>
          <w:sz w:val="24"/>
        </w:rPr>
        <w:t>无效响应</w:t>
      </w:r>
      <w:r>
        <w:rPr>
          <w:rFonts w:ascii="宋体" w:hAnsi="宋体" w:cs="宋体" w:hint="eastAsia"/>
          <w:sz w:val="24"/>
        </w:rPr>
        <w:t>处理，磋商小组应当告知提交响应文件的供应商。</w:t>
      </w:r>
    </w:p>
    <w:p w14:paraId="75530B2F" w14:textId="77777777" w:rsidR="006822EA" w:rsidRDefault="00000000">
      <w:pPr>
        <w:numPr>
          <w:ilvl w:val="1"/>
          <w:numId w:val="11"/>
        </w:numPr>
        <w:tabs>
          <w:tab w:val="left" w:pos="1080"/>
        </w:tabs>
        <w:snapToGrid w:val="0"/>
        <w:spacing w:line="360" w:lineRule="auto"/>
        <w:ind w:left="1077" w:hanging="720"/>
        <w:rPr>
          <w:rFonts w:ascii="宋体" w:hAnsi="宋体" w:cs="宋体" w:hint="eastAsia"/>
          <w:sz w:val="24"/>
        </w:rPr>
      </w:pPr>
      <w:r>
        <w:rPr>
          <w:rFonts w:ascii="宋体" w:hAnsi="宋体" w:cs="宋体" w:hint="eastAsia"/>
          <w:sz w:val="24"/>
        </w:rPr>
        <w:t>《资格审查要求》中对格式有要求的，除竞争性磋商文件另有规定外，均为“实质性格式”文件。</w:t>
      </w:r>
    </w:p>
    <w:p w14:paraId="0DE0F779" w14:textId="77777777" w:rsidR="006822EA" w:rsidRDefault="00000000">
      <w:pPr>
        <w:numPr>
          <w:ilvl w:val="1"/>
          <w:numId w:val="11"/>
        </w:numPr>
        <w:tabs>
          <w:tab w:val="left" w:pos="1080"/>
        </w:tabs>
        <w:snapToGrid w:val="0"/>
        <w:spacing w:line="360" w:lineRule="auto"/>
        <w:ind w:left="1077" w:hanging="720"/>
        <w:rPr>
          <w:rFonts w:ascii="宋体" w:hAnsi="宋体" w:cs="宋体" w:hint="eastAsia"/>
          <w:sz w:val="24"/>
        </w:rPr>
      </w:pPr>
      <w:r>
        <w:rPr>
          <w:rFonts w:ascii="宋体" w:hAnsi="宋体" w:cs="宋体" w:hint="eastAsia"/>
          <w:sz w:val="24"/>
        </w:rPr>
        <w:t>《资格审查要求》见下表：</w:t>
      </w:r>
    </w:p>
    <w:p w14:paraId="0A8297EE" w14:textId="77777777" w:rsidR="006822EA" w:rsidRDefault="00000000">
      <w:pPr>
        <w:tabs>
          <w:tab w:val="left" w:pos="900"/>
          <w:tab w:val="left" w:pos="1080"/>
        </w:tabs>
        <w:snapToGrid w:val="0"/>
        <w:spacing w:line="360" w:lineRule="auto"/>
        <w:ind w:left="1077" w:firstLineChars="1100" w:firstLine="2650"/>
        <w:rPr>
          <w:b/>
          <w:sz w:val="24"/>
        </w:rPr>
      </w:pPr>
      <w:r>
        <w:rPr>
          <w:b/>
          <w:sz w:val="24"/>
        </w:rPr>
        <w:t>资格审查要求</w:t>
      </w:r>
    </w:p>
    <w:tbl>
      <w:tblPr>
        <w:tblW w:w="9291" w:type="dxa"/>
        <w:tblInd w:w="-2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0"/>
        <w:gridCol w:w="1924"/>
        <w:gridCol w:w="4674"/>
        <w:gridCol w:w="1863"/>
      </w:tblGrid>
      <w:tr w:rsidR="006822EA" w14:paraId="1CB1526A" w14:textId="77777777">
        <w:trPr>
          <w:cantSplit/>
          <w:trHeight w:val="468"/>
          <w:tblHeader/>
        </w:trPr>
        <w:tc>
          <w:tcPr>
            <w:tcW w:w="830" w:type="dxa"/>
            <w:vAlign w:val="center"/>
          </w:tcPr>
          <w:p w14:paraId="4F0B3710" w14:textId="77777777" w:rsidR="006822EA" w:rsidRDefault="00000000">
            <w:pPr>
              <w:tabs>
                <w:tab w:val="left" w:pos="1080"/>
              </w:tabs>
              <w:snapToGrid w:val="0"/>
              <w:jc w:val="center"/>
              <w:rPr>
                <w:b/>
                <w:sz w:val="24"/>
              </w:rPr>
            </w:pPr>
            <w:bookmarkStart w:id="639" w:name="_Hlt487972895"/>
            <w:bookmarkEnd w:id="639"/>
            <w:r>
              <w:rPr>
                <w:b/>
                <w:sz w:val="24"/>
              </w:rPr>
              <w:t>序号</w:t>
            </w:r>
          </w:p>
        </w:tc>
        <w:tc>
          <w:tcPr>
            <w:tcW w:w="1924" w:type="dxa"/>
            <w:vAlign w:val="center"/>
          </w:tcPr>
          <w:p w14:paraId="7C4C4417" w14:textId="77777777" w:rsidR="006822EA" w:rsidRDefault="00000000">
            <w:pPr>
              <w:tabs>
                <w:tab w:val="left" w:pos="1080"/>
              </w:tabs>
              <w:snapToGrid w:val="0"/>
              <w:jc w:val="center"/>
              <w:rPr>
                <w:b/>
                <w:sz w:val="24"/>
              </w:rPr>
            </w:pPr>
            <w:r>
              <w:rPr>
                <w:b/>
                <w:sz w:val="24"/>
              </w:rPr>
              <w:t>检查因素</w:t>
            </w:r>
          </w:p>
        </w:tc>
        <w:tc>
          <w:tcPr>
            <w:tcW w:w="4674" w:type="dxa"/>
            <w:vAlign w:val="center"/>
          </w:tcPr>
          <w:p w14:paraId="14DD1A0C" w14:textId="77777777" w:rsidR="006822EA" w:rsidRDefault="00000000">
            <w:pPr>
              <w:tabs>
                <w:tab w:val="left" w:pos="1080"/>
              </w:tabs>
              <w:snapToGrid w:val="0"/>
              <w:jc w:val="center"/>
              <w:rPr>
                <w:b/>
                <w:sz w:val="24"/>
              </w:rPr>
            </w:pPr>
            <w:r>
              <w:rPr>
                <w:b/>
                <w:sz w:val="24"/>
              </w:rPr>
              <w:t>检查内容</w:t>
            </w:r>
          </w:p>
        </w:tc>
        <w:tc>
          <w:tcPr>
            <w:tcW w:w="1863" w:type="dxa"/>
            <w:vAlign w:val="center"/>
          </w:tcPr>
          <w:p w14:paraId="013D0339" w14:textId="77777777" w:rsidR="006822EA" w:rsidRDefault="00000000">
            <w:pPr>
              <w:tabs>
                <w:tab w:val="left" w:pos="1080"/>
              </w:tabs>
              <w:snapToGrid w:val="0"/>
              <w:jc w:val="center"/>
              <w:rPr>
                <w:b/>
                <w:sz w:val="24"/>
              </w:rPr>
            </w:pPr>
            <w:r>
              <w:rPr>
                <w:b/>
                <w:sz w:val="24"/>
              </w:rPr>
              <w:t>格式要求</w:t>
            </w:r>
          </w:p>
        </w:tc>
      </w:tr>
      <w:tr w:rsidR="006822EA" w14:paraId="095F8C29" w14:textId="77777777">
        <w:trPr>
          <w:cantSplit/>
          <w:trHeight w:val="468"/>
        </w:trPr>
        <w:tc>
          <w:tcPr>
            <w:tcW w:w="830" w:type="dxa"/>
            <w:vAlign w:val="center"/>
          </w:tcPr>
          <w:p w14:paraId="59B36288" w14:textId="77777777" w:rsidR="006822EA" w:rsidRDefault="00000000">
            <w:pPr>
              <w:tabs>
                <w:tab w:val="left" w:pos="1080"/>
              </w:tabs>
              <w:snapToGrid w:val="0"/>
              <w:jc w:val="center"/>
              <w:rPr>
                <w:sz w:val="24"/>
              </w:rPr>
            </w:pPr>
            <w:r>
              <w:rPr>
                <w:sz w:val="24"/>
              </w:rPr>
              <w:t>1</w:t>
            </w:r>
          </w:p>
        </w:tc>
        <w:tc>
          <w:tcPr>
            <w:tcW w:w="1924" w:type="dxa"/>
            <w:vAlign w:val="center"/>
          </w:tcPr>
          <w:p w14:paraId="51D7DF53" w14:textId="77777777" w:rsidR="006822EA" w:rsidRDefault="00000000">
            <w:pPr>
              <w:tabs>
                <w:tab w:val="left" w:pos="1080"/>
              </w:tabs>
              <w:snapToGrid w:val="0"/>
              <w:jc w:val="left"/>
              <w:rPr>
                <w:sz w:val="24"/>
              </w:rPr>
            </w:pPr>
            <w:r>
              <w:rPr>
                <w:sz w:val="24"/>
              </w:rPr>
              <w:t>满足《中华人民共和国政府采购法》第二十二条规定</w:t>
            </w:r>
          </w:p>
        </w:tc>
        <w:tc>
          <w:tcPr>
            <w:tcW w:w="4674" w:type="dxa"/>
            <w:vAlign w:val="center"/>
          </w:tcPr>
          <w:p w14:paraId="619F4220" w14:textId="77777777" w:rsidR="006822EA" w:rsidRDefault="00000000">
            <w:pPr>
              <w:tabs>
                <w:tab w:val="left" w:pos="1080"/>
              </w:tabs>
              <w:snapToGrid w:val="0"/>
              <w:jc w:val="left"/>
              <w:rPr>
                <w:sz w:val="24"/>
              </w:rPr>
            </w:pPr>
            <w:r>
              <w:rPr>
                <w:sz w:val="24"/>
              </w:rPr>
              <w:t>具体规定见第一章《采购邀请》</w:t>
            </w:r>
          </w:p>
        </w:tc>
        <w:tc>
          <w:tcPr>
            <w:tcW w:w="1863" w:type="dxa"/>
            <w:vAlign w:val="center"/>
          </w:tcPr>
          <w:p w14:paraId="35B8B0B3" w14:textId="77777777" w:rsidR="006822EA" w:rsidRDefault="006822EA">
            <w:pPr>
              <w:tabs>
                <w:tab w:val="left" w:pos="1080"/>
              </w:tabs>
              <w:snapToGrid w:val="0"/>
              <w:jc w:val="left"/>
              <w:rPr>
                <w:sz w:val="24"/>
              </w:rPr>
            </w:pPr>
          </w:p>
        </w:tc>
      </w:tr>
      <w:tr w:rsidR="006822EA" w14:paraId="151D3D6A" w14:textId="77777777">
        <w:trPr>
          <w:cantSplit/>
          <w:trHeight w:val="468"/>
        </w:trPr>
        <w:tc>
          <w:tcPr>
            <w:tcW w:w="830" w:type="dxa"/>
            <w:vAlign w:val="center"/>
          </w:tcPr>
          <w:p w14:paraId="3190BF29" w14:textId="77777777" w:rsidR="006822EA" w:rsidRDefault="00000000">
            <w:pPr>
              <w:tabs>
                <w:tab w:val="left" w:pos="1080"/>
              </w:tabs>
              <w:snapToGrid w:val="0"/>
              <w:jc w:val="center"/>
              <w:rPr>
                <w:sz w:val="24"/>
              </w:rPr>
            </w:pPr>
            <w:r>
              <w:rPr>
                <w:sz w:val="24"/>
              </w:rPr>
              <w:lastRenderedPageBreak/>
              <w:t>1-1</w:t>
            </w:r>
          </w:p>
        </w:tc>
        <w:tc>
          <w:tcPr>
            <w:tcW w:w="1924" w:type="dxa"/>
            <w:vAlign w:val="center"/>
          </w:tcPr>
          <w:p w14:paraId="19025F90" w14:textId="77777777" w:rsidR="006822EA" w:rsidRDefault="00000000">
            <w:pPr>
              <w:tabs>
                <w:tab w:val="left" w:pos="1080"/>
              </w:tabs>
              <w:snapToGrid w:val="0"/>
              <w:jc w:val="left"/>
              <w:rPr>
                <w:sz w:val="24"/>
              </w:rPr>
            </w:pPr>
            <w:r>
              <w:rPr>
                <w:sz w:val="24"/>
              </w:rPr>
              <w:t>营业执照等证明文件</w:t>
            </w:r>
          </w:p>
        </w:tc>
        <w:tc>
          <w:tcPr>
            <w:tcW w:w="4674" w:type="dxa"/>
            <w:vAlign w:val="center"/>
          </w:tcPr>
          <w:p w14:paraId="0B18DEB9" w14:textId="77777777" w:rsidR="006822EA" w:rsidRDefault="00000000">
            <w:pPr>
              <w:tabs>
                <w:tab w:val="left" w:pos="1080"/>
              </w:tabs>
              <w:snapToGrid w:val="0"/>
              <w:jc w:val="left"/>
              <w:rPr>
                <w:sz w:val="24"/>
              </w:rPr>
            </w:pPr>
            <w:r>
              <w:rPr>
                <w:sz w:val="24"/>
              </w:rPr>
              <w:t>供应商为企业（包括合伙企业）的，应提供有效的</w:t>
            </w:r>
            <w:r>
              <w:rPr>
                <w:sz w:val="24"/>
              </w:rPr>
              <w:t>“</w:t>
            </w:r>
            <w:r>
              <w:rPr>
                <w:sz w:val="24"/>
              </w:rPr>
              <w:t>营业执照</w:t>
            </w:r>
            <w:r>
              <w:rPr>
                <w:sz w:val="24"/>
              </w:rPr>
              <w:t>”</w:t>
            </w:r>
            <w:r>
              <w:rPr>
                <w:sz w:val="24"/>
              </w:rPr>
              <w:t>；</w:t>
            </w:r>
          </w:p>
          <w:p w14:paraId="542516A7" w14:textId="77777777" w:rsidR="006822EA" w:rsidRDefault="00000000">
            <w:pPr>
              <w:tabs>
                <w:tab w:val="left" w:pos="1080"/>
              </w:tabs>
              <w:snapToGrid w:val="0"/>
              <w:jc w:val="left"/>
              <w:rPr>
                <w:sz w:val="24"/>
              </w:rPr>
            </w:pPr>
            <w:r>
              <w:rPr>
                <w:sz w:val="24"/>
              </w:rPr>
              <w:t>供应商为事业单位的，应提供有效的</w:t>
            </w:r>
            <w:r>
              <w:rPr>
                <w:sz w:val="24"/>
              </w:rPr>
              <w:t>“</w:t>
            </w:r>
            <w:r>
              <w:rPr>
                <w:sz w:val="24"/>
              </w:rPr>
              <w:t>事业单位法人证书</w:t>
            </w:r>
            <w:r>
              <w:rPr>
                <w:sz w:val="24"/>
              </w:rPr>
              <w:t>”</w:t>
            </w:r>
            <w:r>
              <w:rPr>
                <w:sz w:val="24"/>
              </w:rPr>
              <w:t>；</w:t>
            </w:r>
          </w:p>
          <w:p w14:paraId="2DE2EE65" w14:textId="77777777" w:rsidR="006822EA" w:rsidRDefault="00000000">
            <w:pPr>
              <w:tabs>
                <w:tab w:val="left" w:pos="1080"/>
              </w:tabs>
              <w:snapToGrid w:val="0"/>
              <w:jc w:val="left"/>
              <w:rPr>
                <w:sz w:val="24"/>
              </w:rPr>
            </w:pPr>
            <w:r>
              <w:rPr>
                <w:sz w:val="24"/>
              </w:rPr>
              <w:t>供应商是非企业机构的，应提供有效的</w:t>
            </w:r>
            <w:r>
              <w:rPr>
                <w:sz w:val="24"/>
              </w:rPr>
              <w:t>“</w:t>
            </w:r>
            <w:r>
              <w:rPr>
                <w:sz w:val="24"/>
              </w:rPr>
              <w:t>执业许可证</w:t>
            </w:r>
            <w:r>
              <w:rPr>
                <w:sz w:val="24"/>
              </w:rPr>
              <w:t>”</w:t>
            </w:r>
            <w:r>
              <w:rPr>
                <w:sz w:val="24"/>
              </w:rPr>
              <w:t>、</w:t>
            </w:r>
            <w:r>
              <w:rPr>
                <w:sz w:val="24"/>
              </w:rPr>
              <w:t>“</w:t>
            </w:r>
            <w:r>
              <w:rPr>
                <w:sz w:val="24"/>
              </w:rPr>
              <w:t>登记证书</w:t>
            </w:r>
            <w:r>
              <w:rPr>
                <w:sz w:val="24"/>
              </w:rPr>
              <w:t>”</w:t>
            </w:r>
            <w:r>
              <w:rPr>
                <w:sz w:val="24"/>
              </w:rPr>
              <w:t>等证明文件；</w:t>
            </w:r>
          </w:p>
          <w:p w14:paraId="75E0577A" w14:textId="77777777" w:rsidR="006822EA" w:rsidRDefault="00000000">
            <w:pPr>
              <w:tabs>
                <w:tab w:val="left" w:pos="1080"/>
              </w:tabs>
              <w:snapToGrid w:val="0"/>
              <w:jc w:val="left"/>
              <w:rPr>
                <w:sz w:val="24"/>
              </w:rPr>
            </w:pPr>
            <w:r>
              <w:rPr>
                <w:sz w:val="24"/>
              </w:rPr>
              <w:t>供应商是个体工商户的，应提供有效的</w:t>
            </w:r>
            <w:r>
              <w:rPr>
                <w:sz w:val="24"/>
              </w:rPr>
              <w:t>“</w:t>
            </w:r>
            <w:r>
              <w:rPr>
                <w:sz w:val="24"/>
              </w:rPr>
              <w:t>个体工商户营业执照</w:t>
            </w:r>
            <w:r>
              <w:rPr>
                <w:sz w:val="24"/>
              </w:rPr>
              <w:t>”</w:t>
            </w:r>
            <w:r>
              <w:rPr>
                <w:sz w:val="24"/>
              </w:rPr>
              <w:t>；</w:t>
            </w:r>
          </w:p>
          <w:p w14:paraId="3A88EBC4" w14:textId="77777777" w:rsidR="006822EA" w:rsidRDefault="00000000">
            <w:pPr>
              <w:tabs>
                <w:tab w:val="left" w:pos="1080"/>
              </w:tabs>
              <w:snapToGrid w:val="0"/>
              <w:jc w:val="left"/>
              <w:rPr>
                <w:sz w:val="24"/>
              </w:rPr>
            </w:pPr>
            <w:r>
              <w:rPr>
                <w:sz w:val="24"/>
              </w:rPr>
              <w:t>供应商是自然人的，应提供有效的自然人身份证明。</w:t>
            </w:r>
          </w:p>
          <w:p w14:paraId="31C98F34" w14:textId="77777777" w:rsidR="006822EA" w:rsidRDefault="00000000">
            <w:pPr>
              <w:tabs>
                <w:tab w:val="left" w:pos="1080"/>
              </w:tabs>
              <w:snapToGrid w:val="0"/>
              <w:jc w:val="left"/>
              <w:rPr>
                <w:color w:val="000000"/>
                <w:sz w:val="24"/>
              </w:rPr>
            </w:pPr>
            <w:r>
              <w:rPr>
                <w:color w:val="000000"/>
                <w:sz w:val="24"/>
              </w:rPr>
              <w:t>分支机构参加响应的，应提供该分支机构或其所属法人</w:t>
            </w:r>
            <w:r>
              <w:rPr>
                <w:rFonts w:hint="eastAsia"/>
                <w:color w:val="000000"/>
                <w:sz w:val="24"/>
              </w:rPr>
              <w:t>/</w:t>
            </w:r>
            <w:r>
              <w:rPr>
                <w:color w:val="000000"/>
                <w:sz w:val="24"/>
              </w:rPr>
              <w:t>其他组织的相应证明文件；同时还应提供其所属法人</w:t>
            </w:r>
            <w:r>
              <w:rPr>
                <w:color w:val="000000"/>
                <w:sz w:val="24"/>
              </w:rPr>
              <w:t>/</w:t>
            </w:r>
            <w:r>
              <w:rPr>
                <w:color w:val="000000"/>
                <w:sz w:val="24"/>
              </w:rPr>
              <w:t>其他组织出具的授权其参与本项目的授权书（格式自拟，须加</w:t>
            </w:r>
            <w:r>
              <w:rPr>
                <w:sz w:val="24"/>
              </w:rPr>
              <w:t>盖其所属法人</w:t>
            </w:r>
            <w:r>
              <w:rPr>
                <w:sz w:val="24"/>
              </w:rPr>
              <w:t>/</w:t>
            </w:r>
            <w:r>
              <w:rPr>
                <w:sz w:val="24"/>
              </w:rPr>
              <w:t>其他组织的公章）；对于</w:t>
            </w:r>
            <w:r>
              <w:rPr>
                <w:iCs/>
                <w:sz w:val="24"/>
              </w:rPr>
              <w:t>银行、保险、石油石化、电力、电信等行业的分支机构，可以提供上述</w:t>
            </w:r>
            <w:r>
              <w:rPr>
                <w:sz w:val="24"/>
              </w:rPr>
              <w:t>授权，也</w:t>
            </w:r>
            <w:r>
              <w:rPr>
                <w:color w:val="000000"/>
                <w:sz w:val="24"/>
              </w:rPr>
              <w:t>可以提供其所属法人</w:t>
            </w:r>
            <w:r>
              <w:rPr>
                <w:color w:val="000000"/>
                <w:sz w:val="24"/>
              </w:rPr>
              <w:t>/</w:t>
            </w:r>
            <w:r>
              <w:rPr>
                <w:color w:val="000000"/>
                <w:sz w:val="24"/>
              </w:rPr>
              <w:t>其他组织的有关文件或制度等能够证明授权其独立开展业务的证明材料。</w:t>
            </w:r>
          </w:p>
        </w:tc>
        <w:tc>
          <w:tcPr>
            <w:tcW w:w="1863" w:type="dxa"/>
            <w:vAlign w:val="center"/>
          </w:tcPr>
          <w:p w14:paraId="1C877EEE" w14:textId="77777777" w:rsidR="006822EA" w:rsidRDefault="00000000">
            <w:pPr>
              <w:tabs>
                <w:tab w:val="left" w:pos="1080"/>
              </w:tabs>
              <w:snapToGrid w:val="0"/>
              <w:jc w:val="left"/>
              <w:rPr>
                <w:sz w:val="24"/>
              </w:rPr>
            </w:pPr>
            <w:r>
              <w:rPr>
                <w:sz w:val="24"/>
              </w:rPr>
              <w:t>提供证明文件的电子件或电子证照</w:t>
            </w:r>
          </w:p>
        </w:tc>
      </w:tr>
      <w:tr w:rsidR="006822EA" w14:paraId="54AB5662" w14:textId="77777777">
        <w:trPr>
          <w:cantSplit/>
          <w:trHeight w:val="468"/>
        </w:trPr>
        <w:tc>
          <w:tcPr>
            <w:tcW w:w="830" w:type="dxa"/>
            <w:vAlign w:val="center"/>
          </w:tcPr>
          <w:p w14:paraId="1DC9D3E4" w14:textId="77777777" w:rsidR="006822EA" w:rsidRDefault="00000000">
            <w:pPr>
              <w:tabs>
                <w:tab w:val="left" w:pos="1080"/>
              </w:tabs>
              <w:snapToGrid w:val="0"/>
              <w:jc w:val="center"/>
              <w:rPr>
                <w:sz w:val="24"/>
              </w:rPr>
            </w:pPr>
            <w:r>
              <w:rPr>
                <w:sz w:val="24"/>
              </w:rPr>
              <w:t>1-2</w:t>
            </w:r>
          </w:p>
        </w:tc>
        <w:tc>
          <w:tcPr>
            <w:tcW w:w="1924" w:type="dxa"/>
            <w:vAlign w:val="center"/>
          </w:tcPr>
          <w:p w14:paraId="62D29723" w14:textId="77777777" w:rsidR="006822EA" w:rsidRDefault="00000000">
            <w:pPr>
              <w:tabs>
                <w:tab w:val="left" w:pos="1080"/>
              </w:tabs>
              <w:snapToGrid w:val="0"/>
              <w:jc w:val="left"/>
              <w:rPr>
                <w:sz w:val="24"/>
              </w:rPr>
            </w:pPr>
            <w:r>
              <w:rPr>
                <w:sz w:val="24"/>
              </w:rPr>
              <w:t>供应商资格声明书</w:t>
            </w:r>
          </w:p>
        </w:tc>
        <w:tc>
          <w:tcPr>
            <w:tcW w:w="4674" w:type="dxa"/>
            <w:vAlign w:val="center"/>
          </w:tcPr>
          <w:p w14:paraId="43FCF43A" w14:textId="77777777" w:rsidR="006822EA" w:rsidRDefault="00000000">
            <w:pPr>
              <w:tabs>
                <w:tab w:val="left" w:pos="1080"/>
              </w:tabs>
              <w:snapToGrid w:val="0"/>
              <w:jc w:val="left"/>
              <w:rPr>
                <w:sz w:val="24"/>
              </w:rPr>
            </w:pPr>
            <w:r>
              <w:rPr>
                <w:sz w:val="24"/>
              </w:rPr>
              <w:t>提供了符合竞争性磋商文件要求的《供应商资格声明书》。</w:t>
            </w:r>
          </w:p>
        </w:tc>
        <w:tc>
          <w:tcPr>
            <w:tcW w:w="1863" w:type="dxa"/>
            <w:vAlign w:val="center"/>
          </w:tcPr>
          <w:p w14:paraId="5A323F18" w14:textId="77777777" w:rsidR="006822EA" w:rsidRDefault="00000000">
            <w:pPr>
              <w:tabs>
                <w:tab w:val="left" w:pos="1080"/>
              </w:tabs>
              <w:snapToGrid w:val="0"/>
              <w:jc w:val="left"/>
              <w:rPr>
                <w:sz w:val="24"/>
              </w:rPr>
            </w:pPr>
            <w:r>
              <w:rPr>
                <w:sz w:val="24"/>
              </w:rPr>
              <w:t>格式见《响应文件格式》</w:t>
            </w:r>
          </w:p>
        </w:tc>
      </w:tr>
      <w:tr w:rsidR="006822EA" w14:paraId="59B11B22" w14:textId="77777777">
        <w:trPr>
          <w:cantSplit/>
          <w:trHeight w:val="468"/>
        </w:trPr>
        <w:tc>
          <w:tcPr>
            <w:tcW w:w="830" w:type="dxa"/>
            <w:vAlign w:val="center"/>
          </w:tcPr>
          <w:p w14:paraId="4C1DBF33" w14:textId="77777777" w:rsidR="006822EA" w:rsidRDefault="00000000">
            <w:pPr>
              <w:tabs>
                <w:tab w:val="left" w:pos="1080"/>
              </w:tabs>
              <w:snapToGrid w:val="0"/>
              <w:jc w:val="center"/>
              <w:rPr>
                <w:sz w:val="24"/>
              </w:rPr>
            </w:pPr>
            <w:r>
              <w:rPr>
                <w:sz w:val="24"/>
              </w:rPr>
              <w:t>1-3</w:t>
            </w:r>
          </w:p>
        </w:tc>
        <w:tc>
          <w:tcPr>
            <w:tcW w:w="1924" w:type="dxa"/>
            <w:vAlign w:val="center"/>
          </w:tcPr>
          <w:p w14:paraId="2C3CD9F3" w14:textId="77777777" w:rsidR="006822EA" w:rsidRDefault="00000000">
            <w:pPr>
              <w:tabs>
                <w:tab w:val="left" w:pos="1080"/>
              </w:tabs>
              <w:snapToGrid w:val="0"/>
              <w:rPr>
                <w:sz w:val="24"/>
              </w:rPr>
            </w:pPr>
            <w:r>
              <w:rPr>
                <w:sz w:val="24"/>
              </w:rPr>
              <w:t>供应商信用记录</w:t>
            </w:r>
          </w:p>
        </w:tc>
        <w:tc>
          <w:tcPr>
            <w:tcW w:w="4674" w:type="dxa"/>
            <w:vAlign w:val="center"/>
          </w:tcPr>
          <w:p w14:paraId="358211A0" w14:textId="77777777" w:rsidR="006822EA" w:rsidRDefault="00000000">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14:paraId="59EAF280" w14:textId="77777777" w:rsidR="006822EA" w:rsidRDefault="00000000">
            <w:pPr>
              <w:tabs>
                <w:tab w:val="left" w:pos="900"/>
                <w:tab w:val="left" w:pos="1980"/>
              </w:tabs>
              <w:snapToGrid w:val="0"/>
              <w:rPr>
                <w:sz w:val="24"/>
              </w:rPr>
            </w:pPr>
            <w:r>
              <w:rPr>
                <w:sz w:val="24"/>
              </w:rPr>
              <w:t>截止时点：</w:t>
            </w:r>
            <w:r>
              <w:rPr>
                <w:color w:val="000000"/>
                <w:kern w:val="0"/>
                <w:sz w:val="24"/>
                <w:szCs w:val="20"/>
              </w:rPr>
              <w:t>首次响应文件提交截止时间以后</w:t>
            </w:r>
            <w:r>
              <w:rPr>
                <w:sz w:val="24"/>
              </w:rPr>
              <w:t>、资格审查阶段采购人或采购代理机构的实际查询时间；</w:t>
            </w:r>
          </w:p>
          <w:p w14:paraId="25660E5D" w14:textId="77777777" w:rsidR="006822EA" w:rsidRDefault="00000000">
            <w:pPr>
              <w:tabs>
                <w:tab w:val="left" w:pos="900"/>
                <w:tab w:val="left" w:pos="1980"/>
              </w:tabs>
              <w:snapToGrid w:val="0"/>
              <w:rPr>
                <w:sz w:val="24"/>
              </w:rPr>
            </w:pPr>
            <w:r>
              <w:rPr>
                <w:sz w:val="24"/>
              </w:rPr>
              <w:t>信用信息查询记录和证据留存具体方式：查询结果网页打印页作为查询记录和证据，与其他竞争性磋商文件一并保存；</w:t>
            </w:r>
          </w:p>
          <w:p w14:paraId="5741D4E9" w14:textId="77777777" w:rsidR="006822EA" w:rsidRDefault="00000000">
            <w:pPr>
              <w:tabs>
                <w:tab w:val="left" w:pos="1080"/>
              </w:tabs>
              <w:snapToGrid w:val="0"/>
              <w:rPr>
                <w:sz w:val="24"/>
              </w:rPr>
            </w:pPr>
            <w:r>
              <w:rPr>
                <w:sz w:val="24"/>
              </w:rPr>
              <w:t>信用信息的使用原则：经认定的被列入失信被执行人、重大税收违法案件当事人名单、政府采购严重违法失信行为记录名单的供应商，其</w:t>
            </w:r>
            <w:r>
              <w:rPr>
                <w:b/>
                <w:sz w:val="24"/>
              </w:rPr>
              <w:t>响应无效</w:t>
            </w:r>
            <w:r>
              <w:rPr>
                <w:sz w:val="24"/>
              </w:rPr>
              <w:t>。联合体形式磋商的，联合体成员存在不良信用记录，视同联合体存在不良信用记录。</w:t>
            </w:r>
          </w:p>
        </w:tc>
        <w:tc>
          <w:tcPr>
            <w:tcW w:w="1863" w:type="dxa"/>
            <w:vAlign w:val="center"/>
          </w:tcPr>
          <w:p w14:paraId="1391C14B" w14:textId="77777777" w:rsidR="006822EA" w:rsidRDefault="00000000">
            <w:pPr>
              <w:tabs>
                <w:tab w:val="left" w:pos="1080"/>
              </w:tabs>
              <w:snapToGrid w:val="0"/>
              <w:rPr>
                <w:sz w:val="24"/>
              </w:rPr>
            </w:pPr>
            <w:r>
              <w:rPr>
                <w:sz w:val="24"/>
              </w:rPr>
              <w:t>无须供应商提供，由采购人或采购代理机构查询。</w:t>
            </w:r>
          </w:p>
        </w:tc>
      </w:tr>
      <w:tr w:rsidR="006822EA" w14:paraId="589B2D66" w14:textId="77777777">
        <w:trPr>
          <w:cantSplit/>
          <w:trHeight w:val="468"/>
        </w:trPr>
        <w:tc>
          <w:tcPr>
            <w:tcW w:w="830" w:type="dxa"/>
            <w:vAlign w:val="center"/>
          </w:tcPr>
          <w:p w14:paraId="7A6ACCBA" w14:textId="77777777" w:rsidR="006822EA" w:rsidRDefault="00000000">
            <w:pPr>
              <w:tabs>
                <w:tab w:val="left" w:pos="1080"/>
              </w:tabs>
              <w:snapToGrid w:val="0"/>
              <w:jc w:val="center"/>
              <w:rPr>
                <w:sz w:val="24"/>
              </w:rPr>
            </w:pPr>
            <w:r>
              <w:rPr>
                <w:sz w:val="24"/>
              </w:rPr>
              <w:t>1-4</w:t>
            </w:r>
          </w:p>
        </w:tc>
        <w:tc>
          <w:tcPr>
            <w:tcW w:w="1924" w:type="dxa"/>
            <w:vAlign w:val="center"/>
          </w:tcPr>
          <w:p w14:paraId="6E3CF28E" w14:textId="77777777" w:rsidR="006822EA" w:rsidRDefault="00000000">
            <w:pPr>
              <w:tabs>
                <w:tab w:val="left" w:pos="1080"/>
              </w:tabs>
              <w:snapToGrid w:val="0"/>
              <w:rPr>
                <w:sz w:val="24"/>
              </w:rPr>
            </w:pPr>
            <w:r>
              <w:rPr>
                <w:sz w:val="24"/>
              </w:rPr>
              <w:t>法律、行政法规规定的其他条件</w:t>
            </w:r>
          </w:p>
        </w:tc>
        <w:tc>
          <w:tcPr>
            <w:tcW w:w="4674" w:type="dxa"/>
            <w:vAlign w:val="center"/>
          </w:tcPr>
          <w:p w14:paraId="33321C82" w14:textId="77777777" w:rsidR="006822EA" w:rsidRDefault="00000000">
            <w:pPr>
              <w:tabs>
                <w:tab w:val="left" w:pos="1080"/>
              </w:tabs>
              <w:snapToGrid w:val="0"/>
              <w:rPr>
                <w:sz w:val="24"/>
              </w:rPr>
            </w:pPr>
            <w:r>
              <w:rPr>
                <w:sz w:val="24"/>
              </w:rPr>
              <w:t>法律、行政法规规定的其他条件</w:t>
            </w:r>
          </w:p>
        </w:tc>
        <w:tc>
          <w:tcPr>
            <w:tcW w:w="1863" w:type="dxa"/>
            <w:vAlign w:val="center"/>
          </w:tcPr>
          <w:p w14:paraId="247C88DC" w14:textId="77777777" w:rsidR="006822EA" w:rsidRDefault="00000000">
            <w:pPr>
              <w:tabs>
                <w:tab w:val="left" w:pos="1080"/>
              </w:tabs>
              <w:snapToGrid w:val="0"/>
              <w:jc w:val="center"/>
              <w:rPr>
                <w:sz w:val="24"/>
              </w:rPr>
            </w:pPr>
            <w:r>
              <w:rPr>
                <w:sz w:val="24"/>
              </w:rPr>
              <w:t>/</w:t>
            </w:r>
          </w:p>
        </w:tc>
      </w:tr>
      <w:tr w:rsidR="006822EA" w14:paraId="7F1C831E" w14:textId="77777777">
        <w:trPr>
          <w:cantSplit/>
          <w:trHeight w:val="468"/>
        </w:trPr>
        <w:tc>
          <w:tcPr>
            <w:tcW w:w="830" w:type="dxa"/>
            <w:vAlign w:val="center"/>
          </w:tcPr>
          <w:p w14:paraId="542974D9" w14:textId="77777777" w:rsidR="006822EA" w:rsidRDefault="00000000">
            <w:pPr>
              <w:tabs>
                <w:tab w:val="left" w:pos="1080"/>
              </w:tabs>
              <w:snapToGrid w:val="0"/>
              <w:jc w:val="center"/>
              <w:rPr>
                <w:sz w:val="24"/>
              </w:rPr>
            </w:pPr>
            <w:r>
              <w:rPr>
                <w:sz w:val="24"/>
              </w:rPr>
              <w:t>2</w:t>
            </w:r>
          </w:p>
        </w:tc>
        <w:tc>
          <w:tcPr>
            <w:tcW w:w="1924" w:type="dxa"/>
            <w:vAlign w:val="center"/>
          </w:tcPr>
          <w:p w14:paraId="55749E05" w14:textId="77777777" w:rsidR="006822EA" w:rsidRDefault="00000000">
            <w:pPr>
              <w:tabs>
                <w:tab w:val="left" w:pos="1080"/>
              </w:tabs>
              <w:snapToGrid w:val="0"/>
              <w:jc w:val="left"/>
              <w:rPr>
                <w:sz w:val="24"/>
              </w:rPr>
            </w:pPr>
            <w:r>
              <w:rPr>
                <w:sz w:val="24"/>
              </w:rPr>
              <w:t>落实政府采购政策需满足的资格要求</w:t>
            </w:r>
          </w:p>
        </w:tc>
        <w:tc>
          <w:tcPr>
            <w:tcW w:w="4674" w:type="dxa"/>
            <w:vAlign w:val="center"/>
          </w:tcPr>
          <w:p w14:paraId="75DF02F3" w14:textId="77777777" w:rsidR="006822EA" w:rsidRDefault="00000000">
            <w:pPr>
              <w:tabs>
                <w:tab w:val="left" w:pos="1080"/>
              </w:tabs>
              <w:snapToGrid w:val="0"/>
              <w:jc w:val="left"/>
              <w:rPr>
                <w:sz w:val="24"/>
              </w:rPr>
            </w:pPr>
            <w:r>
              <w:rPr>
                <w:sz w:val="24"/>
              </w:rPr>
              <w:t>具体要求见第一章《采购邀请》</w:t>
            </w:r>
          </w:p>
        </w:tc>
        <w:tc>
          <w:tcPr>
            <w:tcW w:w="1863" w:type="dxa"/>
            <w:vAlign w:val="center"/>
          </w:tcPr>
          <w:p w14:paraId="07811C04" w14:textId="77777777" w:rsidR="006822EA" w:rsidRDefault="006822EA">
            <w:pPr>
              <w:tabs>
                <w:tab w:val="left" w:pos="1080"/>
              </w:tabs>
              <w:snapToGrid w:val="0"/>
              <w:jc w:val="left"/>
              <w:rPr>
                <w:sz w:val="24"/>
              </w:rPr>
            </w:pPr>
          </w:p>
        </w:tc>
      </w:tr>
      <w:tr w:rsidR="006822EA" w14:paraId="1036DD06" w14:textId="77777777">
        <w:trPr>
          <w:cantSplit/>
          <w:trHeight w:val="468"/>
        </w:trPr>
        <w:tc>
          <w:tcPr>
            <w:tcW w:w="830" w:type="dxa"/>
            <w:vAlign w:val="center"/>
          </w:tcPr>
          <w:p w14:paraId="03DF028C" w14:textId="77777777" w:rsidR="006822EA" w:rsidRDefault="00000000">
            <w:pPr>
              <w:tabs>
                <w:tab w:val="left" w:pos="1080"/>
              </w:tabs>
              <w:snapToGrid w:val="0"/>
              <w:jc w:val="center"/>
              <w:rPr>
                <w:sz w:val="24"/>
              </w:rPr>
            </w:pPr>
            <w:r>
              <w:rPr>
                <w:sz w:val="24"/>
              </w:rPr>
              <w:t>2-1</w:t>
            </w:r>
          </w:p>
        </w:tc>
        <w:tc>
          <w:tcPr>
            <w:tcW w:w="1924" w:type="dxa"/>
            <w:vAlign w:val="center"/>
          </w:tcPr>
          <w:p w14:paraId="1D717706" w14:textId="77777777" w:rsidR="006822EA" w:rsidRDefault="00000000">
            <w:pPr>
              <w:tabs>
                <w:tab w:val="left" w:pos="1080"/>
              </w:tabs>
              <w:snapToGrid w:val="0"/>
              <w:jc w:val="left"/>
              <w:rPr>
                <w:sz w:val="24"/>
              </w:rPr>
            </w:pPr>
            <w:r>
              <w:rPr>
                <w:sz w:val="24"/>
              </w:rPr>
              <w:t>中小企业政策</w:t>
            </w:r>
            <w:r>
              <w:rPr>
                <w:rFonts w:hint="eastAsia"/>
                <w:sz w:val="24"/>
              </w:rPr>
              <w:t>证明文件</w:t>
            </w:r>
          </w:p>
        </w:tc>
        <w:tc>
          <w:tcPr>
            <w:tcW w:w="4674" w:type="dxa"/>
            <w:vAlign w:val="center"/>
          </w:tcPr>
          <w:p w14:paraId="24EFE391" w14:textId="77777777" w:rsidR="006822EA" w:rsidRDefault="00000000">
            <w:pPr>
              <w:tabs>
                <w:tab w:val="left" w:pos="1080"/>
              </w:tabs>
              <w:snapToGrid w:val="0"/>
              <w:jc w:val="left"/>
              <w:rPr>
                <w:sz w:val="24"/>
              </w:rPr>
            </w:pPr>
            <w:r>
              <w:rPr>
                <w:sz w:val="24"/>
              </w:rPr>
              <w:t>具体要求见第一章《采购邀请》</w:t>
            </w:r>
          </w:p>
        </w:tc>
        <w:tc>
          <w:tcPr>
            <w:tcW w:w="1863" w:type="dxa"/>
            <w:vAlign w:val="center"/>
          </w:tcPr>
          <w:p w14:paraId="21FA08F8" w14:textId="77777777" w:rsidR="006822EA" w:rsidRDefault="006822EA">
            <w:pPr>
              <w:tabs>
                <w:tab w:val="left" w:pos="1080"/>
              </w:tabs>
              <w:snapToGrid w:val="0"/>
              <w:jc w:val="left"/>
              <w:rPr>
                <w:sz w:val="24"/>
              </w:rPr>
            </w:pPr>
          </w:p>
        </w:tc>
      </w:tr>
      <w:tr w:rsidR="006822EA" w14:paraId="0690DD78" w14:textId="77777777">
        <w:trPr>
          <w:cantSplit/>
          <w:trHeight w:val="468"/>
        </w:trPr>
        <w:tc>
          <w:tcPr>
            <w:tcW w:w="830" w:type="dxa"/>
            <w:vAlign w:val="center"/>
          </w:tcPr>
          <w:p w14:paraId="23C9FB3C" w14:textId="77777777" w:rsidR="006822EA" w:rsidRDefault="00000000">
            <w:pPr>
              <w:tabs>
                <w:tab w:val="left" w:pos="1080"/>
              </w:tabs>
              <w:snapToGrid w:val="0"/>
              <w:jc w:val="center"/>
              <w:rPr>
                <w:sz w:val="24"/>
              </w:rPr>
            </w:pPr>
            <w:r>
              <w:rPr>
                <w:sz w:val="24"/>
              </w:rPr>
              <w:lastRenderedPageBreak/>
              <w:t>2-1-1</w:t>
            </w:r>
          </w:p>
        </w:tc>
        <w:tc>
          <w:tcPr>
            <w:tcW w:w="1924" w:type="dxa"/>
            <w:vAlign w:val="center"/>
          </w:tcPr>
          <w:p w14:paraId="16B7EE49" w14:textId="77777777" w:rsidR="006822EA" w:rsidRDefault="00000000">
            <w:pPr>
              <w:tabs>
                <w:tab w:val="left" w:pos="1080"/>
              </w:tabs>
              <w:snapToGrid w:val="0"/>
              <w:jc w:val="left"/>
              <w:rPr>
                <w:sz w:val="24"/>
              </w:rPr>
            </w:pPr>
            <w:r>
              <w:rPr>
                <w:sz w:val="24"/>
              </w:rPr>
              <w:t>中小企业证明文件</w:t>
            </w:r>
          </w:p>
        </w:tc>
        <w:tc>
          <w:tcPr>
            <w:tcW w:w="4674" w:type="dxa"/>
            <w:vAlign w:val="center"/>
          </w:tcPr>
          <w:p w14:paraId="293D36EB" w14:textId="77777777" w:rsidR="006822EA" w:rsidRDefault="00000000">
            <w:pPr>
              <w:tabs>
                <w:tab w:val="left" w:pos="1080"/>
              </w:tabs>
              <w:snapToGrid w:val="0"/>
              <w:jc w:val="left"/>
              <w:rPr>
                <w:sz w:val="24"/>
              </w:rPr>
            </w:pPr>
            <w:r>
              <w:rPr>
                <w:sz w:val="24"/>
              </w:rPr>
              <w:t>当本项目（包）涉及预留份额专门面向中小企业采购，提供如下资料：</w:t>
            </w:r>
            <w:r>
              <w:rPr>
                <w:sz w:val="24"/>
              </w:rPr>
              <w:t xml:space="preserve"> </w:t>
            </w:r>
          </w:p>
          <w:p w14:paraId="2C70AB64" w14:textId="77777777" w:rsidR="006822EA" w:rsidRDefault="00000000">
            <w:pPr>
              <w:tabs>
                <w:tab w:val="left" w:pos="1080"/>
              </w:tabs>
              <w:snapToGrid w:val="0"/>
              <w:jc w:val="left"/>
              <w:rPr>
                <w:sz w:val="24"/>
              </w:rPr>
            </w:pPr>
            <w:r>
              <w:rPr>
                <w:sz w:val="24"/>
              </w:rPr>
              <w:t>1</w:t>
            </w:r>
            <w:r>
              <w:rPr>
                <w:sz w:val="24"/>
              </w:rPr>
              <w:t>、供应商单独响应的，应提供《中小企业声明函》或《残疾人福利性单位声明函》或由省级以上监狱管理局、戒毒管理局（含新疆生产建设兵团）出具的属于监狱企业的证明文件。</w:t>
            </w:r>
          </w:p>
          <w:p w14:paraId="796BE2E2" w14:textId="77777777" w:rsidR="006822EA" w:rsidRDefault="00000000">
            <w:pPr>
              <w:tabs>
                <w:tab w:val="left" w:pos="1080"/>
              </w:tabs>
              <w:snapToGrid w:val="0"/>
              <w:jc w:val="left"/>
              <w:rPr>
                <w:sz w:val="24"/>
              </w:rPr>
            </w:pPr>
            <w:r>
              <w:rPr>
                <w:sz w:val="24"/>
              </w:rPr>
              <w:t>2</w:t>
            </w:r>
            <w:r>
              <w:rPr>
                <w:sz w:val="24"/>
              </w:rPr>
              <w:t>、如磋商文件要求以联合体形</w:t>
            </w:r>
            <w:proofErr w:type="gramStart"/>
            <w:r>
              <w:rPr>
                <w:sz w:val="24"/>
              </w:rPr>
              <w:t>式参加</w:t>
            </w:r>
            <w:proofErr w:type="gramEnd"/>
            <w:r>
              <w:rPr>
                <w:sz w:val="24"/>
              </w:rPr>
              <w:t>或者要求合同分包的，且供应商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采购文件关于预留份额的要求。</w:t>
            </w:r>
          </w:p>
        </w:tc>
        <w:tc>
          <w:tcPr>
            <w:tcW w:w="1863" w:type="dxa"/>
            <w:vAlign w:val="center"/>
          </w:tcPr>
          <w:p w14:paraId="3AEBE3D9" w14:textId="77777777" w:rsidR="006822EA" w:rsidRDefault="00000000">
            <w:pPr>
              <w:tabs>
                <w:tab w:val="left" w:pos="1080"/>
              </w:tabs>
              <w:snapToGrid w:val="0"/>
              <w:jc w:val="left"/>
              <w:rPr>
                <w:sz w:val="24"/>
              </w:rPr>
            </w:pPr>
            <w:r>
              <w:rPr>
                <w:sz w:val="24"/>
              </w:rPr>
              <w:t>格式见《响应文件格式》</w:t>
            </w:r>
          </w:p>
        </w:tc>
      </w:tr>
      <w:tr w:rsidR="006822EA" w14:paraId="01F07034" w14:textId="77777777">
        <w:trPr>
          <w:cantSplit/>
          <w:trHeight w:val="468"/>
        </w:trPr>
        <w:tc>
          <w:tcPr>
            <w:tcW w:w="830" w:type="dxa"/>
            <w:vAlign w:val="center"/>
          </w:tcPr>
          <w:p w14:paraId="7E8CEBB4" w14:textId="77777777" w:rsidR="006822EA" w:rsidRDefault="00000000">
            <w:pPr>
              <w:tabs>
                <w:tab w:val="left" w:pos="1080"/>
              </w:tabs>
              <w:snapToGrid w:val="0"/>
              <w:jc w:val="center"/>
              <w:rPr>
                <w:sz w:val="24"/>
              </w:rPr>
            </w:pPr>
            <w:r>
              <w:rPr>
                <w:sz w:val="24"/>
              </w:rPr>
              <w:t>2-1-2</w:t>
            </w:r>
          </w:p>
        </w:tc>
        <w:tc>
          <w:tcPr>
            <w:tcW w:w="1924" w:type="dxa"/>
            <w:vAlign w:val="center"/>
          </w:tcPr>
          <w:p w14:paraId="7F3B518C" w14:textId="77777777" w:rsidR="006822EA" w:rsidRDefault="00000000">
            <w:pPr>
              <w:tabs>
                <w:tab w:val="left" w:pos="1080"/>
              </w:tabs>
              <w:snapToGrid w:val="0"/>
              <w:jc w:val="left"/>
              <w:rPr>
                <w:sz w:val="24"/>
              </w:rPr>
            </w:pPr>
            <w:r>
              <w:rPr>
                <w:sz w:val="24"/>
              </w:rPr>
              <w:t>拟分包情况说明及分包意向协议</w:t>
            </w:r>
          </w:p>
        </w:tc>
        <w:tc>
          <w:tcPr>
            <w:tcW w:w="4674" w:type="dxa"/>
            <w:vAlign w:val="center"/>
          </w:tcPr>
          <w:p w14:paraId="21B45D20" w14:textId="77777777" w:rsidR="006822EA" w:rsidRDefault="00000000">
            <w:pPr>
              <w:tabs>
                <w:tab w:val="left" w:pos="1080"/>
              </w:tabs>
              <w:snapToGrid w:val="0"/>
              <w:jc w:val="left"/>
              <w:rPr>
                <w:sz w:val="24"/>
              </w:rPr>
            </w:pPr>
            <w:r>
              <w:rPr>
                <w:sz w:val="24"/>
              </w:rPr>
              <w:t>如本项目（包）要求通过分包措施预留部分采购份额面向中小企业采购、且供应商因落实政府采购政策拟进行分包的，必须提供；否则无须提供。</w:t>
            </w:r>
          </w:p>
          <w:p w14:paraId="1F655271" w14:textId="77777777" w:rsidR="006822EA" w:rsidRDefault="00000000">
            <w:pPr>
              <w:tabs>
                <w:tab w:val="left" w:pos="1080"/>
              </w:tabs>
              <w:snapToGrid w:val="0"/>
              <w:jc w:val="left"/>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1863" w:type="dxa"/>
            <w:vAlign w:val="center"/>
          </w:tcPr>
          <w:p w14:paraId="0D188D46" w14:textId="77777777" w:rsidR="006822EA" w:rsidRDefault="00000000">
            <w:pPr>
              <w:tabs>
                <w:tab w:val="left" w:pos="1080"/>
              </w:tabs>
              <w:snapToGrid w:val="0"/>
              <w:jc w:val="left"/>
              <w:rPr>
                <w:sz w:val="24"/>
              </w:rPr>
            </w:pPr>
            <w:r>
              <w:rPr>
                <w:sz w:val="24"/>
              </w:rPr>
              <w:t>格式见《响应文件格式》</w:t>
            </w:r>
          </w:p>
        </w:tc>
      </w:tr>
      <w:tr w:rsidR="006822EA" w14:paraId="121880E9" w14:textId="77777777">
        <w:trPr>
          <w:cantSplit/>
          <w:trHeight w:val="468"/>
        </w:trPr>
        <w:tc>
          <w:tcPr>
            <w:tcW w:w="830" w:type="dxa"/>
            <w:vAlign w:val="center"/>
          </w:tcPr>
          <w:p w14:paraId="000D3018" w14:textId="77777777" w:rsidR="006822EA" w:rsidRDefault="00000000">
            <w:pPr>
              <w:tabs>
                <w:tab w:val="left" w:pos="1080"/>
              </w:tabs>
              <w:snapToGrid w:val="0"/>
              <w:jc w:val="center"/>
              <w:rPr>
                <w:sz w:val="24"/>
              </w:rPr>
            </w:pPr>
            <w:r>
              <w:rPr>
                <w:sz w:val="24"/>
              </w:rPr>
              <w:t>2-2</w:t>
            </w:r>
          </w:p>
        </w:tc>
        <w:tc>
          <w:tcPr>
            <w:tcW w:w="1924" w:type="dxa"/>
            <w:vAlign w:val="center"/>
          </w:tcPr>
          <w:p w14:paraId="14FABADA" w14:textId="77777777" w:rsidR="006822EA" w:rsidRDefault="00000000">
            <w:pPr>
              <w:tabs>
                <w:tab w:val="left" w:pos="1080"/>
              </w:tabs>
              <w:snapToGrid w:val="0"/>
              <w:jc w:val="left"/>
              <w:rPr>
                <w:sz w:val="24"/>
              </w:rPr>
            </w:pPr>
            <w:r>
              <w:rPr>
                <w:sz w:val="24"/>
              </w:rPr>
              <w:t>其它落实政府采购政策的资格要求</w:t>
            </w:r>
          </w:p>
        </w:tc>
        <w:tc>
          <w:tcPr>
            <w:tcW w:w="4674" w:type="dxa"/>
            <w:vAlign w:val="center"/>
          </w:tcPr>
          <w:p w14:paraId="71DEF529" w14:textId="77777777" w:rsidR="006822EA" w:rsidRDefault="00000000">
            <w:pPr>
              <w:tabs>
                <w:tab w:val="left" w:pos="1080"/>
              </w:tabs>
              <w:snapToGrid w:val="0"/>
              <w:jc w:val="left"/>
              <w:rPr>
                <w:sz w:val="24"/>
              </w:rPr>
            </w:pPr>
            <w:r>
              <w:rPr>
                <w:sz w:val="24"/>
              </w:rPr>
              <w:t>如有，见第一章《采购邀请》</w:t>
            </w:r>
          </w:p>
        </w:tc>
        <w:tc>
          <w:tcPr>
            <w:tcW w:w="1863" w:type="dxa"/>
            <w:vAlign w:val="center"/>
          </w:tcPr>
          <w:p w14:paraId="11700911" w14:textId="77777777" w:rsidR="006822EA" w:rsidRDefault="00000000">
            <w:pPr>
              <w:tabs>
                <w:tab w:val="left" w:pos="1080"/>
              </w:tabs>
              <w:snapToGrid w:val="0"/>
              <w:jc w:val="left"/>
              <w:rPr>
                <w:sz w:val="24"/>
              </w:rPr>
            </w:pPr>
            <w:r>
              <w:rPr>
                <w:sz w:val="24"/>
              </w:rPr>
              <w:t>提供证明文件的电子件或电子证照</w:t>
            </w:r>
          </w:p>
        </w:tc>
      </w:tr>
      <w:tr w:rsidR="006822EA" w14:paraId="0C02564B" w14:textId="77777777">
        <w:trPr>
          <w:cantSplit/>
          <w:trHeight w:val="468"/>
        </w:trPr>
        <w:tc>
          <w:tcPr>
            <w:tcW w:w="830" w:type="dxa"/>
            <w:vAlign w:val="center"/>
          </w:tcPr>
          <w:p w14:paraId="511612CE" w14:textId="77777777" w:rsidR="006822EA" w:rsidRDefault="00000000">
            <w:pPr>
              <w:tabs>
                <w:tab w:val="left" w:pos="1080"/>
              </w:tabs>
              <w:snapToGrid w:val="0"/>
              <w:jc w:val="center"/>
              <w:rPr>
                <w:sz w:val="24"/>
              </w:rPr>
            </w:pPr>
            <w:r>
              <w:rPr>
                <w:sz w:val="24"/>
              </w:rPr>
              <w:t>3</w:t>
            </w:r>
          </w:p>
        </w:tc>
        <w:tc>
          <w:tcPr>
            <w:tcW w:w="1924" w:type="dxa"/>
            <w:vAlign w:val="center"/>
          </w:tcPr>
          <w:p w14:paraId="56DC5076" w14:textId="77777777" w:rsidR="006822EA" w:rsidRDefault="00000000">
            <w:pPr>
              <w:tabs>
                <w:tab w:val="left" w:pos="1080"/>
              </w:tabs>
              <w:snapToGrid w:val="0"/>
              <w:jc w:val="left"/>
              <w:rPr>
                <w:sz w:val="24"/>
              </w:rPr>
            </w:pPr>
            <w:r>
              <w:rPr>
                <w:sz w:val="24"/>
              </w:rPr>
              <w:t>本项目的特定资格要求</w:t>
            </w:r>
          </w:p>
        </w:tc>
        <w:tc>
          <w:tcPr>
            <w:tcW w:w="4674" w:type="dxa"/>
            <w:vAlign w:val="center"/>
          </w:tcPr>
          <w:p w14:paraId="5D07A0B9" w14:textId="77777777" w:rsidR="006822EA" w:rsidRDefault="00000000">
            <w:pPr>
              <w:tabs>
                <w:tab w:val="left" w:pos="1080"/>
              </w:tabs>
              <w:snapToGrid w:val="0"/>
              <w:jc w:val="left"/>
              <w:rPr>
                <w:sz w:val="24"/>
              </w:rPr>
            </w:pPr>
            <w:r>
              <w:rPr>
                <w:sz w:val="24"/>
              </w:rPr>
              <w:t>如有，见第一章《采购邀请》</w:t>
            </w:r>
          </w:p>
        </w:tc>
        <w:tc>
          <w:tcPr>
            <w:tcW w:w="1863" w:type="dxa"/>
            <w:vAlign w:val="center"/>
          </w:tcPr>
          <w:p w14:paraId="08ADBB97" w14:textId="77777777" w:rsidR="006822EA" w:rsidRDefault="006822EA">
            <w:pPr>
              <w:tabs>
                <w:tab w:val="left" w:pos="1080"/>
              </w:tabs>
              <w:snapToGrid w:val="0"/>
              <w:jc w:val="left"/>
              <w:rPr>
                <w:sz w:val="24"/>
              </w:rPr>
            </w:pPr>
          </w:p>
        </w:tc>
      </w:tr>
      <w:tr w:rsidR="006822EA" w14:paraId="17FAE1A5" w14:textId="77777777">
        <w:trPr>
          <w:cantSplit/>
          <w:trHeight w:val="468"/>
        </w:trPr>
        <w:tc>
          <w:tcPr>
            <w:tcW w:w="830" w:type="dxa"/>
            <w:vAlign w:val="center"/>
          </w:tcPr>
          <w:p w14:paraId="50B524D5" w14:textId="77777777" w:rsidR="006822EA" w:rsidRDefault="00000000">
            <w:pPr>
              <w:tabs>
                <w:tab w:val="left" w:pos="1080"/>
              </w:tabs>
              <w:snapToGrid w:val="0"/>
              <w:jc w:val="center"/>
              <w:rPr>
                <w:sz w:val="24"/>
              </w:rPr>
            </w:pPr>
            <w:r>
              <w:rPr>
                <w:sz w:val="24"/>
              </w:rPr>
              <w:lastRenderedPageBreak/>
              <w:t>3-1</w:t>
            </w:r>
          </w:p>
        </w:tc>
        <w:tc>
          <w:tcPr>
            <w:tcW w:w="1924" w:type="dxa"/>
            <w:vAlign w:val="center"/>
          </w:tcPr>
          <w:p w14:paraId="5052D1F3" w14:textId="77777777" w:rsidR="006822EA" w:rsidRDefault="00000000">
            <w:pPr>
              <w:tabs>
                <w:tab w:val="left" w:pos="1080"/>
              </w:tabs>
              <w:snapToGrid w:val="0"/>
              <w:rPr>
                <w:sz w:val="24"/>
              </w:rPr>
            </w:pPr>
            <w:r>
              <w:rPr>
                <w:sz w:val="24"/>
              </w:rPr>
              <w:t>本项目对于联合体的要求</w:t>
            </w:r>
          </w:p>
        </w:tc>
        <w:tc>
          <w:tcPr>
            <w:tcW w:w="4674" w:type="dxa"/>
            <w:vAlign w:val="center"/>
          </w:tcPr>
          <w:p w14:paraId="144D3790" w14:textId="77777777" w:rsidR="006822EA" w:rsidRDefault="00000000">
            <w:pPr>
              <w:tabs>
                <w:tab w:val="left" w:pos="1080"/>
              </w:tabs>
              <w:snapToGrid w:val="0"/>
              <w:rPr>
                <w:sz w:val="24"/>
              </w:rPr>
            </w:pPr>
            <w:r>
              <w:rPr>
                <w:sz w:val="24"/>
              </w:rPr>
              <w:t>1</w:t>
            </w:r>
            <w:r>
              <w:rPr>
                <w:sz w:val="24"/>
              </w:rPr>
              <w:t>、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提交。</w:t>
            </w:r>
          </w:p>
          <w:p w14:paraId="71595272" w14:textId="77777777" w:rsidR="006822EA" w:rsidRDefault="00000000">
            <w:pPr>
              <w:tabs>
                <w:tab w:val="left" w:pos="1080"/>
              </w:tabs>
              <w:snapToGrid w:val="0"/>
              <w:rPr>
                <w:sz w:val="24"/>
              </w:rPr>
            </w:pPr>
            <w:r>
              <w:rPr>
                <w:sz w:val="24"/>
              </w:rPr>
              <w:t>2</w:t>
            </w:r>
            <w:r>
              <w:rPr>
                <w:sz w:val="24"/>
              </w:rPr>
              <w:t>、联合体各成员单位均须提供本表中序号</w:t>
            </w:r>
            <w:r>
              <w:rPr>
                <w:sz w:val="24"/>
              </w:rPr>
              <w:t>1-1</w:t>
            </w:r>
            <w:r>
              <w:rPr>
                <w:sz w:val="24"/>
              </w:rPr>
              <w:t>、</w:t>
            </w:r>
            <w:r>
              <w:rPr>
                <w:sz w:val="24"/>
              </w:rPr>
              <w:t>1-2</w:t>
            </w:r>
            <w:r>
              <w:rPr>
                <w:sz w:val="24"/>
              </w:rPr>
              <w:t>的证明文件。联合体各成员单位均应满足本表</w:t>
            </w:r>
            <w:r>
              <w:rPr>
                <w:sz w:val="24"/>
              </w:rPr>
              <w:t>3-2</w:t>
            </w:r>
            <w:r>
              <w:rPr>
                <w:sz w:val="24"/>
              </w:rPr>
              <w:t>项规定。</w:t>
            </w:r>
          </w:p>
          <w:p w14:paraId="0ABCD607" w14:textId="77777777" w:rsidR="006822EA" w:rsidRDefault="00000000">
            <w:pPr>
              <w:tabs>
                <w:tab w:val="left" w:pos="1080"/>
              </w:tabs>
              <w:snapToGrid w:val="0"/>
              <w:rPr>
                <w:sz w:val="24"/>
              </w:rPr>
            </w:pPr>
            <w:r>
              <w:rPr>
                <w:sz w:val="24"/>
              </w:rPr>
              <w:t>3</w:t>
            </w:r>
            <w:r>
              <w:rPr>
                <w:sz w:val="24"/>
              </w:rPr>
              <w:t>、本表序号</w:t>
            </w:r>
            <w:r>
              <w:rPr>
                <w:sz w:val="24"/>
              </w:rPr>
              <w:t>3-3</w:t>
            </w:r>
            <w:r>
              <w:rPr>
                <w:sz w:val="24"/>
              </w:rPr>
              <w:t>项规定的其他特定资格要求中的每一小项要求，联合体各方中至少应当有一方符合本表中其他资格要求并提供证明文件。</w:t>
            </w:r>
          </w:p>
          <w:p w14:paraId="096B92B4" w14:textId="77777777" w:rsidR="006822EA" w:rsidRDefault="00000000">
            <w:pPr>
              <w:tabs>
                <w:tab w:val="left" w:pos="1080"/>
              </w:tabs>
              <w:snapToGrid w:val="0"/>
              <w:rPr>
                <w:sz w:val="24"/>
              </w:rPr>
            </w:pPr>
            <w:r>
              <w:rPr>
                <w:sz w:val="24"/>
              </w:rPr>
              <w:t>4</w:t>
            </w:r>
            <w:r>
              <w:rPr>
                <w:sz w:val="24"/>
              </w:rPr>
              <w:t>、联合体中有同类资质的供应</w:t>
            </w:r>
            <w:proofErr w:type="gramStart"/>
            <w:r>
              <w:rPr>
                <w:sz w:val="24"/>
              </w:rPr>
              <w:t>商按照</w:t>
            </w:r>
            <w:proofErr w:type="gramEnd"/>
            <w:r>
              <w:rPr>
                <w:sz w:val="24"/>
              </w:rPr>
              <w:t>联合体分工承担相同工作的，应当按照资质等级较低的供应商确定资质等级。</w:t>
            </w:r>
          </w:p>
          <w:p w14:paraId="7EE7B3CA" w14:textId="77777777" w:rsidR="006822EA" w:rsidRDefault="00000000">
            <w:pPr>
              <w:tabs>
                <w:tab w:val="left" w:pos="1080"/>
              </w:tabs>
              <w:snapToGrid w:val="0"/>
              <w:rPr>
                <w:sz w:val="24"/>
              </w:rPr>
            </w:pPr>
            <w:r>
              <w:rPr>
                <w:sz w:val="24"/>
              </w:rPr>
              <w:t>5</w:t>
            </w:r>
            <w:r>
              <w:rPr>
                <w:sz w:val="24"/>
              </w:rPr>
              <w:t>、以联合体形</w:t>
            </w:r>
            <w:proofErr w:type="gramStart"/>
            <w:r>
              <w:rPr>
                <w:sz w:val="24"/>
              </w:rPr>
              <w:t>式参加</w:t>
            </w:r>
            <w:proofErr w:type="gramEnd"/>
            <w:r>
              <w:rPr>
                <w:sz w:val="24"/>
              </w:rPr>
              <w:t>政府采购活动的，联合体各方不得再单独参加或者与其</w:t>
            </w:r>
            <w:proofErr w:type="gramStart"/>
            <w:r>
              <w:rPr>
                <w:sz w:val="24"/>
              </w:rPr>
              <w:t>他供应</w:t>
            </w:r>
            <w:proofErr w:type="gramEnd"/>
            <w:r>
              <w:rPr>
                <w:sz w:val="24"/>
              </w:rPr>
              <w:t>商另外组成联合体参加同一合同项下的政府采购活动。</w:t>
            </w:r>
          </w:p>
          <w:p w14:paraId="19E959A0" w14:textId="77777777" w:rsidR="006822EA" w:rsidRDefault="00000000">
            <w:pPr>
              <w:tabs>
                <w:tab w:val="left" w:pos="1080"/>
              </w:tabs>
              <w:snapToGrid w:val="0"/>
              <w:rPr>
                <w:sz w:val="24"/>
              </w:rPr>
            </w:pPr>
            <w:r>
              <w:rPr>
                <w:sz w:val="24"/>
              </w:rPr>
              <w:t>6</w:t>
            </w:r>
            <w:r>
              <w:rPr>
                <w:sz w:val="24"/>
              </w:rPr>
              <w:t>、若联合体中任</w:t>
            </w:r>
            <w:proofErr w:type="gramStart"/>
            <w:r>
              <w:rPr>
                <w:sz w:val="24"/>
              </w:rPr>
              <w:t>一</w:t>
            </w:r>
            <w:proofErr w:type="gramEnd"/>
            <w:r>
              <w:rPr>
                <w:sz w:val="24"/>
              </w:rPr>
              <w:t>成员单位中途退出，则该联合体的</w:t>
            </w:r>
            <w:r>
              <w:rPr>
                <w:b/>
                <w:sz w:val="24"/>
              </w:rPr>
              <w:t>响应无效</w:t>
            </w:r>
            <w:r>
              <w:rPr>
                <w:sz w:val="24"/>
              </w:rPr>
              <w:t>。</w:t>
            </w:r>
          </w:p>
          <w:p w14:paraId="282011BD" w14:textId="77777777" w:rsidR="006822EA" w:rsidRDefault="00000000">
            <w:pPr>
              <w:tabs>
                <w:tab w:val="left" w:pos="1080"/>
              </w:tabs>
              <w:snapToGrid w:val="0"/>
              <w:rPr>
                <w:sz w:val="24"/>
              </w:rPr>
            </w:pPr>
            <w:r>
              <w:rPr>
                <w:sz w:val="24"/>
              </w:rPr>
              <w:t>7</w:t>
            </w:r>
            <w:r>
              <w:rPr>
                <w:sz w:val="24"/>
              </w:rPr>
              <w:t>、本项目不接受联合体响应时，供应商不得为联合体。</w:t>
            </w:r>
            <w:r>
              <w:rPr>
                <w:sz w:val="24"/>
              </w:rPr>
              <w:t xml:space="preserve"> </w:t>
            </w:r>
          </w:p>
        </w:tc>
        <w:tc>
          <w:tcPr>
            <w:tcW w:w="1863" w:type="dxa"/>
            <w:vAlign w:val="center"/>
          </w:tcPr>
          <w:p w14:paraId="7155457E" w14:textId="77777777" w:rsidR="006822EA" w:rsidRDefault="00000000">
            <w:pPr>
              <w:tabs>
                <w:tab w:val="left" w:pos="1080"/>
              </w:tabs>
              <w:snapToGrid w:val="0"/>
              <w:rPr>
                <w:sz w:val="24"/>
              </w:rPr>
            </w:pPr>
            <w:r>
              <w:rPr>
                <w:sz w:val="24"/>
              </w:rPr>
              <w:t>提供《联合协议》原件的电子件</w:t>
            </w:r>
          </w:p>
          <w:p w14:paraId="6F57D7B3" w14:textId="77777777" w:rsidR="006822EA" w:rsidRDefault="00000000">
            <w:pPr>
              <w:tabs>
                <w:tab w:val="left" w:pos="1080"/>
              </w:tabs>
              <w:snapToGrid w:val="0"/>
              <w:rPr>
                <w:sz w:val="24"/>
              </w:rPr>
            </w:pPr>
            <w:r>
              <w:rPr>
                <w:sz w:val="24"/>
              </w:rPr>
              <w:t>格式见《响应文件格式》</w:t>
            </w:r>
          </w:p>
        </w:tc>
      </w:tr>
      <w:tr w:rsidR="006822EA" w14:paraId="423FA495" w14:textId="77777777">
        <w:trPr>
          <w:cantSplit/>
          <w:trHeight w:val="468"/>
        </w:trPr>
        <w:tc>
          <w:tcPr>
            <w:tcW w:w="830" w:type="dxa"/>
            <w:vAlign w:val="center"/>
          </w:tcPr>
          <w:p w14:paraId="0EAF34E9" w14:textId="77777777" w:rsidR="006822EA" w:rsidRDefault="00000000">
            <w:pPr>
              <w:tabs>
                <w:tab w:val="left" w:pos="1080"/>
              </w:tabs>
              <w:snapToGrid w:val="0"/>
              <w:jc w:val="center"/>
              <w:rPr>
                <w:sz w:val="24"/>
              </w:rPr>
            </w:pPr>
            <w:r>
              <w:rPr>
                <w:sz w:val="24"/>
              </w:rPr>
              <w:t>3-2</w:t>
            </w:r>
          </w:p>
        </w:tc>
        <w:tc>
          <w:tcPr>
            <w:tcW w:w="1924" w:type="dxa"/>
            <w:vAlign w:val="center"/>
          </w:tcPr>
          <w:p w14:paraId="728D8A6F" w14:textId="77777777" w:rsidR="006822EA" w:rsidRDefault="00000000">
            <w:pPr>
              <w:tabs>
                <w:tab w:val="left" w:pos="1080"/>
              </w:tabs>
              <w:snapToGrid w:val="0"/>
              <w:rPr>
                <w:sz w:val="24"/>
              </w:rPr>
            </w:pPr>
            <w:r>
              <w:rPr>
                <w:sz w:val="24"/>
              </w:rPr>
              <w:t>政府购买服务承接主体的要求</w:t>
            </w:r>
          </w:p>
        </w:tc>
        <w:tc>
          <w:tcPr>
            <w:tcW w:w="4674" w:type="dxa"/>
            <w:vAlign w:val="center"/>
          </w:tcPr>
          <w:p w14:paraId="3B04C294" w14:textId="77777777" w:rsidR="006822EA" w:rsidRDefault="00000000">
            <w:pPr>
              <w:tabs>
                <w:tab w:val="left" w:pos="1080"/>
              </w:tabs>
              <w:snapToGrid w:val="0"/>
              <w:rPr>
                <w:sz w:val="24"/>
              </w:rPr>
            </w:pPr>
            <w:r>
              <w:rPr>
                <w:sz w:val="24"/>
              </w:rPr>
              <w:t>如本项目属于政府购买服务，供应商不属于公益一类事业单位、使用事业编制且由财政拨款保障的群团组织。</w:t>
            </w:r>
          </w:p>
        </w:tc>
        <w:tc>
          <w:tcPr>
            <w:tcW w:w="1863" w:type="dxa"/>
            <w:vAlign w:val="center"/>
          </w:tcPr>
          <w:p w14:paraId="40A98427" w14:textId="77777777" w:rsidR="006822EA" w:rsidRDefault="00000000">
            <w:pPr>
              <w:tabs>
                <w:tab w:val="left" w:pos="1080"/>
              </w:tabs>
              <w:snapToGrid w:val="0"/>
              <w:rPr>
                <w:sz w:val="24"/>
              </w:rPr>
            </w:pPr>
            <w:r>
              <w:rPr>
                <w:sz w:val="24"/>
              </w:rPr>
              <w:t>格式见《响应文件格式》</w:t>
            </w:r>
            <w:r>
              <w:rPr>
                <w:rFonts w:hint="eastAsia"/>
                <w:sz w:val="24"/>
              </w:rPr>
              <w:t>“</w:t>
            </w:r>
            <w:r>
              <w:rPr>
                <w:sz w:val="24"/>
              </w:rPr>
              <w:t xml:space="preserve">1-2 </w:t>
            </w:r>
            <w:r>
              <w:rPr>
                <w:rFonts w:hint="eastAsia"/>
                <w:sz w:val="24"/>
              </w:rPr>
              <w:t>供应商资格声明书”</w:t>
            </w:r>
          </w:p>
        </w:tc>
      </w:tr>
      <w:tr w:rsidR="006822EA" w14:paraId="0F6B9B82" w14:textId="77777777">
        <w:trPr>
          <w:cantSplit/>
          <w:trHeight w:val="468"/>
        </w:trPr>
        <w:tc>
          <w:tcPr>
            <w:tcW w:w="830" w:type="dxa"/>
            <w:vAlign w:val="center"/>
          </w:tcPr>
          <w:p w14:paraId="1E99CEDC" w14:textId="77777777" w:rsidR="006822EA" w:rsidRDefault="00000000">
            <w:pPr>
              <w:tabs>
                <w:tab w:val="left" w:pos="1080"/>
              </w:tabs>
              <w:snapToGrid w:val="0"/>
              <w:jc w:val="center"/>
              <w:rPr>
                <w:sz w:val="24"/>
              </w:rPr>
            </w:pPr>
            <w:r>
              <w:rPr>
                <w:sz w:val="24"/>
              </w:rPr>
              <w:t>3-3</w:t>
            </w:r>
          </w:p>
        </w:tc>
        <w:tc>
          <w:tcPr>
            <w:tcW w:w="1924" w:type="dxa"/>
            <w:vAlign w:val="center"/>
          </w:tcPr>
          <w:p w14:paraId="0DA18286" w14:textId="77777777" w:rsidR="006822EA" w:rsidRDefault="00000000">
            <w:pPr>
              <w:tabs>
                <w:tab w:val="left" w:pos="1080"/>
              </w:tabs>
              <w:snapToGrid w:val="0"/>
              <w:rPr>
                <w:sz w:val="24"/>
              </w:rPr>
            </w:pPr>
            <w:r>
              <w:rPr>
                <w:sz w:val="24"/>
              </w:rPr>
              <w:t>其他特定资格要求</w:t>
            </w:r>
          </w:p>
        </w:tc>
        <w:tc>
          <w:tcPr>
            <w:tcW w:w="4674" w:type="dxa"/>
            <w:vAlign w:val="center"/>
          </w:tcPr>
          <w:p w14:paraId="081915CA" w14:textId="77777777" w:rsidR="006822EA" w:rsidRDefault="00000000">
            <w:pPr>
              <w:tabs>
                <w:tab w:val="left" w:pos="1080"/>
              </w:tabs>
              <w:snapToGrid w:val="0"/>
              <w:rPr>
                <w:sz w:val="24"/>
              </w:rPr>
            </w:pPr>
            <w:r>
              <w:rPr>
                <w:color w:val="000000"/>
                <w:sz w:val="24"/>
              </w:rPr>
              <w:t>如有，见</w:t>
            </w:r>
            <w:r>
              <w:rPr>
                <w:sz w:val="24"/>
              </w:rPr>
              <w:t>第一章《采购邀请》</w:t>
            </w:r>
          </w:p>
          <w:p w14:paraId="4565A852" w14:textId="77777777" w:rsidR="006822EA" w:rsidRDefault="00000000">
            <w:pPr>
              <w:tabs>
                <w:tab w:val="left" w:pos="1080"/>
              </w:tabs>
              <w:snapToGrid w:val="0"/>
              <w:rPr>
                <w:sz w:val="24"/>
              </w:rPr>
            </w:pPr>
            <w:r>
              <w:rPr>
                <w:rFonts w:hint="eastAsia"/>
                <w:sz w:val="24"/>
              </w:rPr>
              <w:t>注：如</w:t>
            </w:r>
            <w:r>
              <w:rPr>
                <w:sz w:val="24"/>
              </w:rPr>
              <w:t>联合体中有同类资质的供应</w:t>
            </w:r>
            <w:proofErr w:type="gramStart"/>
            <w:r>
              <w:rPr>
                <w:sz w:val="24"/>
              </w:rPr>
              <w:t>商按照</w:t>
            </w:r>
            <w:proofErr w:type="gramEnd"/>
            <w:r>
              <w:rPr>
                <w:sz w:val="24"/>
              </w:rPr>
              <w:t>联合体分工承担相同工作的，</w:t>
            </w:r>
            <w:r>
              <w:rPr>
                <w:rFonts w:hint="eastAsia"/>
                <w:sz w:val="24"/>
              </w:rPr>
              <w:t>均</w:t>
            </w:r>
            <w:r>
              <w:rPr>
                <w:sz w:val="24"/>
              </w:rPr>
              <w:t>应当</w:t>
            </w:r>
            <w:r>
              <w:rPr>
                <w:rFonts w:hint="eastAsia"/>
                <w:sz w:val="24"/>
              </w:rPr>
              <w:t>提供资质证书电子件或电子证照。</w:t>
            </w:r>
          </w:p>
        </w:tc>
        <w:tc>
          <w:tcPr>
            <w:tcW w:w="1863" w:type="dxa"/>
            <w:vAlign w:val="center"/>
          </w:tcPr>
          <w:p w14:paraId="67F725A2" w14:textId="77777777" w:rsidR="006822EA" w:rsidRDefault="00000000">
            <w:pPr>
              <w:tabs>
                <w:tab w:val="left" w:pos="1080"/>
              </w:tabs>
              <w:snapToGrid w:val="0"/>
              <w:rPr>
                <w:sz w:val="24"/>
              </w:rPr>
            </w:pPr>
            <w:r>
              <w:rPr>
                <w:sz w:val="24"/>
              </w:rPr>
              <w:t>提供证明文件的电子件或电子证照</w:t>
            </w:r>
          </w:p>
        </w:tc>
      </w:tr>
      <w:tr w:rsidR="006822EA" w14:paraId="3A8DD0A8" w14:textId="77777777">
        <w:trPr>
          <w:cantSplit/>
          <w:trHeight w:val="1666"/>
        </w:trPr>
        <w:tc>
          <w:tcPr>
            <w:tcW w:w="830" w:type="dxa"/>
            <w:vAlign w:val="center"/>
          </w:tcPr>
          <w:p w14:paraId="2E399408" w14:textId="77777777" w:rsidR="006822EA" w:rsidRDefault="00000000">
            <w:pPr>
              <w:tabs>
                <w:tab w:val="left" w:pos="1080"/>
              </w:tabs>
              <w:snapToGrid w:val="0"/>
              <w:jc w:val="center"/>
              <w:rPr>
                <w:sz w:val="24"/>
              </w:rPr>
            </w:pPr>
            <w:r>
              <w:rPr>
                <w:rFonts w:hint="eastAsia"/>
                <w:sz w:val="24"/>
              </w:rPr>
              <w:t>4</w:t>
            </w:r>
          </w:p>
        </w:tc>
        <w:tc>
          <w:tcPr>
            <w:tcW w:w="1924" w:type="dxa"/>
            <w:vAlign w:val="center"/>
          </w:tcPr>
          <w:p w14:paraId="71F0CD85" w14:textId="77777777" w:rsidR="006822EA" w:rsidRDefault="00000000">
            <w:pPr>
              <w:tabs>
                <w:tab w:val="left" w:pos="1080"/>
              </w:tabs>
              <w:snapToGrid w:val="0"/>
              <w:rPr>
                <w:color w:val="000000"/>
                <w:kern w:val="0"/>
                <w:sz w:val="24"/>
              </w:rPr>
            </w:pPr>
            <w:proofErr w:type="gramStart"/>
            <w:r>
              <w:rPr>
                <w:rFonts w:hint="eastAsia"/>
                <w:color w:val="000000"/>
                <w:kern w:val="0"/>
                <w:sz w:val="24"/>
              </w:rPr>
              <w:t>获取磋商</w:t>
            </w:r>
            <w:proofErr w:type="gramEnd"/>
            <w:r>
              <w:rPr>
                <w:rFonts w:hint="eastAsia"/>
                <w:color w:val="000000"/>
                <w:kern w:val="0"/>
                <w:sz w:val="24"/>
              </w:rPr>
              <w:t>文件</w:t>
            </w:r>
          </w:p>
        </w:tc>
        <w:tc>
          <w:tcPr>
            <w:tcW w:w="4674" w:type="dxa"/>
            <w:vAlign w:val="center"/>
          </w:tcPr>
          <w:p w14:paraId="3E09669F" w14:textId="77777777" w:rsidR="006822EA" w:rsidRDefault="00000000">
            <w:pPr>
              <w:tabs>
                <w:tab w:val="left" w:pos="1080"/>
              </w:tabs>
              <w:snapToGrid w:val="0"/>
              <w:rPr>
                <w:color w:val="000000"/>
                <w:kern w:val="0"/>
                <w:sz w:val="24"/>
              </w:rPr>
            </w:pPr>
            <w:r>
              <w:rPr>
                <w:rFonts w:hint="eastAsia"/>
                <w:color w:val="000000"/>
                <w:kern w:val="0"/>
                <w:sz w:val="24"/>
              </w:rPr>
              <w:t>在规定期限内通过北京市政府采购电子交易平台获取所参与包的磋商文件。</w:t>
            </w:r>
          </w:p>
          <w:p w14:paraId="09B2AC9E" w14:textId="77777777" w:rsidR="006822EA" w:rsidRDefault="00000000">
            <w:pPr>
              <w:tabs>
                <w:tab w:val="left" w:pos="1080"/>
              </w:tabs>
              <w:snapToGrid w:val="0"/>
              <w:rPr>
                <w:color w:val="000000"/>
                <w:kern w:val="0"/>
                <w:sz w:val="24"/>
              </w:rPr>
            </w:pPr>
            <w:r>
              <w:rPr>
                <w:rFonts w:hint="eastAsia"/>
                <w:color w:val="000000"/>
                <w:kern w:val="0"/>
                <w:sz w:val="24"/>
              </w:rPr>
              <w:t>注：如本项目接受联合体，且供应商为联合体时，联合体中任</w:t>
            </w:r>
            <w:proofErr w:type="gramStart"/>
            <w:r>
              <w:rPr>
                <w:rFonts w:hint="eastAsia"/>
                <w:color w:val="000000"/>
                <w:kern w:val="0"/>
                <w:sz w:val="24"/>
              </w:rPr>
              <w:t>一</w:t>
            </w:r>
            <w:proofErr w:type="gramEnd"/>
            <w:r>
              <w:rPr>
                <w:rFonts w:hint="eastAsia"/>
                <w:color w:val="000000"/>
                <w:kern w:val="0"/>
                <w:sz w:val="24"/>
              </w:rPr>
              <w:t>成员获取文件即视为满足要求。</w:t>
            </w:r>
          </w:p>
        </w:tc>
        <w:tc>
          <w:tcPr>
            <w:tcW w:w="1863" w:type="dxa"/>
            <w:vAlign w:val="center"/>
          </w:tcPr>
          <w:p w14:paraId="2694EE7C" w14:textId="77777777" w:rsidR="006822EA" w:rsidRDefault="006822EA">
            <w:pPr>
              <w:tabs>
                <w:tab w:val="left" w:pos="1080"/>
              </w:tabs>
              <w:snapToGrid w:val="0"/>
              <w:rPr>
                <w:sz w:val="24"/>
              </w:rPr>
            </w:pPr>
          </w:p>
        </w:tc>
      </w:tr>
    </w:tbl>
    <w:p w14:paraId="6D8A8D0D" w14:textId="77777777" w:rsidR="006822EA" w:rsidRDefault="006822EA">
      <w:pPr>
        <w:widowControl/>
        <w:jc w:val="left"/>
        <w:rPr>
          <w:sz w:val="24"/>
        </w:rPr>
      </w:pPr>
    </w:p>
    <w:p w14:paraId="77522B9F" w14:textId="77777777" w:rsidR="006822EA" w:rsidRDefault="00000000">
      <w:pPr>
        <w:numPr>
          <w:ilvl w:val="1"/>
          <w:numId w:val="11"/>
        </w:numPr>
        <w:tabs>
          <w:tab w:val="left" w:pos="1080"/>
        </w:tabs>
        <w:snapToGrid w:val="0"/>
        <w:spacing w:line="360" w:lineRule="auto"/>
        <w:ind w:left="1077" w:hanging="720"/>
        <w:rPr>
          <w:sz w:val="24"/>
        </w:rPr>
      </w:pPr>
      <w:r>
        <w:rPr>
          <w:sz w:val="24"/>
        </w:rPr>
        <w:t>《符合性审查要求》见下表：</w:t>
      </w:r>
    </w:p>
    <w:p w14:paraId="2660755D" w14:textId="77777777" w:rsidR="006822EA" w:rsidRDefault="00000000">
      <w:pPr>
        <w:widowControl/>
        <w:spacing w:line="360" w:lineRule="auto"/>
        <w:jc w:val="center"/>
        <w:rPr>
          <w:b/>
          <w:color w:val="000000"/>
          <w:kern w:val="0"/>
          <w:sz w:val="24"/>
        </w:rPr>
      </w:pPr>
      <w:r>
        <w:rPr>
          <w:b/>
          <w:color w:val="000000"/>
          <w:kern w:val="0"/>
          <w:sz w:val="24"/>
        </w:rPr>
        <w:t>符合性审查要求</w:t>
      </w:r>
    </w:p>
    <w:tbl>
      <w:tblPr>
        <w:tblW w:w="55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1851"/>
        <w:gridCol w:w="4141"/>
        <w:gridCol w:w="3218"/>
      </w:tblGrid>
      <w:tr w:rsidR="006822EA" w14:paraId="275EFC0D" w14:textId="77777777">
        <w:trPr>
          <w:trHeight w:val="752"/>
        </w:trPr>
        <w:tc>
          <w:tcPr>
            <w:tcW w:w="423" w:type="pct"/>
            <w:shd w:val="clear" w:color="000000" w:fill="FFFFFF"/>
            <w:vAlign w:val="center"/>
          </w:tcPr>
          <w:p w14:paraId="5D833B56" w14:textId="77777777" w:rsidR="006822EA" w:rsidRDefault="006822EA">
            <w:pPr>
              <w:pStyle w:val="affe"/>
              <w:widowControl/>
              <w:numPr>
                <w:ilvl w:val="0"/>
                <w:numId w:val="12"/>
              </w:numPr>
              <w:ind w:firstLineChars="0"/>
              <w:jc w:val="center"/>
              <w:rPr>
                <w:color w:val="000000"/>
                <w:kern w:val="0"/>
                <w:sz w:val="24"/>
                <w:szCs w:val="24"/>
              </w:rPr>
            </w:pPr>
          </w:p>
        </w:tc>
        <w:tc>
          <w:tcPr>
            <w:tcW w:w="920" w:type="pct"/>
            <w:shd w:val="clear" w:color="000000" w:fill="FFFFFF"/>
            <w:vAlign w:val="center"/>
          </w:tcPr>
          <w:p w14:paraId="0E88482F" w14:textId="77777777" w:rsidR="006822EA" w:rsidRDefault="00000000">
            <w:pPr>
              <w:pStyle w:val="TableParagraph"/>
              <w:spacing w:before="82" w:line="262" w:lineRule="exact"/>
              <w:ind w:left="57"/>
              <w:jc w:val="center"/>
              <w:rPr>
                <w:rFonts w:hint="eastAsia"/>
                <w:sz w:val="24"/>
                <w:szCs w:val="24"/>
              </w:rPr>
            </w:pPr>
            <w:r>
              <w:rPr>
                <w:rFonts w:hint="eastAsia"/>
                <w:sz w:val="24"/>
                <w:szCs w:val="24"/>
                <w:lang w:eastAsia="zh-CN"/>
              </w:rPr>
              <w:t>响应文件实质性</w:t>
            </w:r>
            <w:proofErr w:type="spellStart"/>
            <w:r>
              <w:rPr>
                <w:sz w:val="24"/>
                <w:szCs w:val="24"/>
              </w:rPr>
              <w:t>格式</w:t>
            </w:r>
            <w:proofErr w:type="spellEnd"/>
          </w:p>
        </w:tc>
        <w:tc>
          <w:tcPr>
            <w:tcW w:w="2057" w:type="pct"/>
            <w:shd w:val="clear" w:color="000000" w:fill="FFFFFF"/>
            <w:vAlign w:val="center"/>
          </w:tcPr>
          <w:p w14:paraId="1D45E2CE" w14:textId="77777777" w:rsidR="006822EA" w:rsidRDefault="00000000">
            <w:pPr>
              <w:widowControl/>
              <w:jc w:val="center"/>
              <w:rPr>
                <w:color w:val="000000"/>
                <w:kern w:val="0"/>
                <w:sz w:val="24"/>
              </w:rPr>
            </w:pPr>
            <w:r>
              <w:rPr>
                <w:rFonts w:hint="eastAsia"/>
                <w:color w:val="000000"/>
                <w:kern w:val="0"/>
                <w:sz w:val="24"/>
              </w:rPr>
              <w:t>符合采购文件实质性格式</w:t>
            </w:r>
          </w:p>
        </w:tc>
        <w:tc>
          <w:tcPr>
            <w:tcW w:w="1598" w:type="pct"/>
            <w:shd w:val="clear" w:color="000000" w:fill="FFFFFF"/>
            <w:vAlign w:val="center"/>
          </w:tcPr>
          <w:p w14:paraId="1D1AC75D" w14:textId="77777777" w:rsidR="006822EA" w:rsidRDefault="00000000">
            <w:pPr>
              <w:widowControl/>
              <w:jc w:val="center"/>
              <w:rPr>
                <w:color w:val="000000"/>
                <w:kern w:val="0"/>
                <w:sz w:val="24"/>
              </w:rPr>
            </w:pPr>
            <w:r>
              <w:rPr>
                <w:rFonts w:hint="eastAsia"/>
                <w:color w:val="000000"/>
                <w:kern w:val="0"/>
                <w:sz w:val="24"/>
              </w:rPr>
              <w:t>偏离情况</w:t>
            </w:r>
          </w:p>
        </w:tc>
      </w:tr>
      <w:tr w:rsidR="006822EA" w14:paraId="08B44C1E" w14:textId="77777777">
        <w:trPr>
          <w:trHeight w:val="752"/>
        </w:trPr>
        <w:tc>
          <w:tcPr>
            <w:tcW w:w="423" w:type="pct"/>
            <w:shd w:val="clear" w:color="000000" w:fill="FFFFFF"/>
            <w:vAlign w:val="center"/>
          </w:tcPr>
          <w:p w14:paraId="01F83A38" w14:textId="77777777" w:rsidR="006822EA" w:rsidRDefault="006822EA">
            <w:pPr>
              <w:pStyle w:val="affe"/>
              <w:widowControl/>
              <w:numPr>
                <w:ilvl w:val="0"/>
                <w:numId w:val="12"/>
              </w:numPr>
              <w:ind w:firstLineChars="0"/>
              <w:jc w:val="center"/>
              <w:rPr>
                <w:color w:val="000000"/>
                <w:kern w:val="0"/>
                <w:sz w:val="24"/>
                <w:szCs w:val="24"/>
              </w:rPr>
            </w:pPr>
          </w:p>
        </w:tc>
        <w:tc>
          <w:tcPr>
            <w:tcW w:w="920" w:type="pct"/>
            <w:shd w:val="clear" w:color="000000" w:fill="FFFFFF"/>
            <w:vAlign w:val="center"/>
          </w:tcPr>
          <w:p w14:paraId="2ADE325D" w14:textId="77777777" w:rsidR="006822EA" w:rsidRDefault="00000000">
            <w:pPr>
              <w:pStyle w:val="TableParagraph"/>
              <w:spacing w:before="82" w:line="262" w:lineRule="exact"/>
              <w:ind w:left="57"/>
              <w:jc w:val="center"/>
              <w:rPr>
                <w:rFonts w:hint="eastAsia"/>
                <w:sz w:val="24"/>
                <w:szCs w:val="24"/>
              </w:rPr>
            </w:pPr>
            <w:proofErr w:type="spellStart"/>
            <w:r>
              <w:rPr>
                <w:sz w:val="24"/>
                <w:szCs w:val="24"/>
              </w:rPr>
              <w:t>报价方式</w:t>
            </w:r>
            <w:proofErr w:type="spellEnd"/>
          </w:p>
        </w:tc>
        <w:tc>
          <w:tcPr>
            <w:tcW w:w="2057" w:type="pct"/>
            <w:shd w:val="clear" w:color="000000" w:fill="FFFFFF"/>
            <w:vAlign w:val="center"/>
          </w:tcPr>
          <w:p w14:paraId="293EE039" w14:textId="77777777" w:rsidR="006822EA" w:rsidRDefault="00000000">
            <w:pPr>
              <w:widowControl/>
              <w:jc w:val="left"/>
              <w:rPr>
                <w:color w:val="000000"/>
                <w:kern w:val="0"/>
                <w:sz w:val="24"/>
              </w:rPr>
            </w:pPr>
            <w:r>
              <w:rPr>
                <w:rFonts w:ascii="宋体" w:hAnsi="宋体" w:cs="宋体" w:hint="eastAsia"/>
                <w:color w:val="000000"/>
                <w:kern w:val="0"/>
                <w:sz w:val="24"/>
              </w:rPr>
              <w:t>报价未</w:t>
            </w:r>
            <w:r>
              <w:rPr>
                <w:rFonts w:ascii="宋体" w:hAnsi="宋体" w:cs="宋体" w:hint="eastAsia"/>
                <w:color w:val="000000"/>
                <w:sz w:val="24"/>
              </w:rPr>
              <w:t>超过竞争性磋商文件中规定的项目/采购</w:t>
            </w:r>
            <w:proofErr w:type="gramStart"/>
            <w:r>
              <w:rPr>
                <w:rFonts w:ascii="宋体" w:hAnsi="宋体" w:cs="宋体" w:hint="eastAsia"/>
                <w:color w:val="000000"/>
                <w:sz w:val="24"/>
              </w:rPr>
              <w:t>包预算</w:t>
            </w:r>
            <w:proofErr w:type="gramEnd"/>
            <w:r>
              <w:rPr>
                <w:rFonts w:ascii="宋体" w:hAnsi="宋体" w:cs="宋体" w:hint="eastAsia"/>
                <w:color w:val="000000"/>
                <w:sz w:val="24"/>
              </w:rPr>
              <w:t>金额或者项目/采购</w:t>
            </w:r>
            <w:proofErr w:type="gramStart"/>
            <w:r>
              <w:rPr>
                <w:rFonts w:ascii="宋体" w:hAnsi="宋体" w:cs="宋体" w:hint="eastAsia"/>
                <w:color w:val="000000"/>
                <w:sz w:val="24"/>
              </w:rPr>
              <w:t>包最高</w:t>
            </w:r>
            <w:proofErr w:type="gramEnd"/>
            <w:r>
              <w:rPr>
                <w:rFonts w:ascii="宋体" w:hAnsi="宋体" w:cs="宋体" w:hint="eastAsia"/>
                <w:color w:val="000000"/>
                <w:sz w:val="24"/>
              </w:rPr>
              <w:t>限价</w:t>
            </w:r>
            <w:r>
              <w:rPr>
                <w:rFonts w:ascii="宋体" w:hAnsi="宋体" w:cs="宋体" w:hint="eastAsia"/>
                <w:color w:val="000000"/>
                <w:kern w:val="0"/>
                <w:sz w:val="24"/>
              </w:rPr>
              <w:t>；</w:t>
            </w:r>
          </w:p>
        </w:tc>
        <w:tc>
          <w:tcPr>
            <w:tcW w:w="1598" w:type="pct"/>
            <w:shd w:val="clear" w:color="000000" w:fill="FFFFFF"/>
            <w:vAlign w:val="center"/>
          </w:tcPr>
          <w:p w14:paraId="6C2CAB4B" w14:textId="77777777" w:rsidR="006822EA" w:rsidRDefault="00000000">
            <w:pPr>
              <w:widowControl/>
              <w:jc w:val="center"/>
              <w:rPr>
                <w:color w:val="000000"/>
                <w:kern w:val="0"/>
                <w:sz w:val="24"/>
              </w:rPr>
            </w:pPr>
            <w:r>
              <w:rPr>
                <w:rFonts w:hint="eastAsia"/>
                <w:color w:val="000000"/>
                <w:kern w:val="0"/>
                <w:sz w:val="24"/>
              </w:rPr>
              <w:t>不允许</w:t>
            </w:r>
          </w:p>
        </w:tc>
      </w:tr>
      <w:tr w:rsidR="006822EA" w14:paraId="48EFDD3C" w14:textId="77777777">
        <w:trPr>
          <w:trHeight w:val="752"/>
        </w:trPr>
        <w:tc>
          <w:tcPr>
            <w:tcW w:w="423" w:type="pct"/>
            <w:shd w:val="clear" w:color="000000" w:fill="FFFFFF"/>
            <w:vAlign w:val="center"/>
          </w:tcPr>
          <w:p w14:paraId="07D8D5B9" w14:textId="77777777" w:rsidR="006822EA" w:rsidRDefault="006822EA">
            <w:pPr>
              <w:pStyle w:val="affe"/>
              <w:widowControl/>
              <w:numPr>
                <w:ilvl w:val="0"/>
                <w:numId w:val="12"/>
              </w:numPr>
              <w:ind w:firstLineChars="0"/>
              <w:jc w:val="center"/>
              <w:rPr>
                <w:color w:val="000000"/>
                <w:kern w:val="0"/>
                <w:sz w:val="24"/>
                <w:szCs w:val="24"/>
              </w:rPr>
            </w:pPr>
          </w:p>
        </w:tc>
        <w:tc>
          <w:tcPr>
            <w:tcW w:w="920" w:type="pct"/>
            <w:shd w:val="clear" w:color="000000" w:fill="FFFFFF"/>
            <w:vAlign w:val="center"/>
          </w:tcPr>
          <w:p w14:paraId="248BBDE0" w14:textId="77777777" w:rsidR="006822EA" w:rsidRDefault="00000000">
            <w:pPr>
              <w:pStyle w:val="TableParagraph"/>
              <w:spacing w:before="82" w:line="264" w:lineRule="exact"/>
              <w:ind w:left="57"/>
              <w:jc w:val="center"/>
              <w:rPr>
                <w:rFonts w:hint="eastAsia"/>
                <w:sz w:val="24"/>
                <w:szCs w:val="24"/>
              </w:rPr>
            </w:pPr>
            <w:proofErr w:type="spellStart"/>
            <w:r>
              <w:rPr>
                <w:sz w:val="24"/>
                <w:szCs w:val="24"/>
              </w:rPr>
              <w:t>报价货币</w:t>
            </w:r>
            <w:proofErr w:type="spellEnd"/>
          </w:p>
        </w:tc>
        <w:tc>
          <w:tcPr>
            <w:tcW w:w="2057" w:type="pct"/>
            <w:shd w:val="clear" w:color="000000" w:fill="FFFFFF"/>
            <w:vAlign w:val="center"/>
          </w:tcPr>
          <w:p w14:paraId="1FFFFF89" w14:textId="77777777" w:rsidR="006822EA" w:rsidRDefault="00000000">
            <w:pPr>
              <w:widowControl/>
              <w:jc w:val="center"/>
              <w:rPr>
                <w:color w:val="000000"/>
                <w:kern w:val="0"/>
                <w:sz w:val="24"/>
              </w:rPr>
            </w:pPr>
            <w:r>
              <w:rPr>
                <w:rFonts w:hint="eastAsia"/>
                <w:color w:val="000000"/>
                <w:kern w:val="0"/>
                <w:sz w:val="24"/>
              </w:rPr>
              <w:t>人民币</w:t>
            </w:r>
          </w:p>
        </w:tc>
        <w:tc>
          <w:tcPr>
            <w:tcW w:w="1598" w:type="pct"/>
            <w:shd w:val="clear" w:color="000000" w:fill="FFFFFF"/>
            <w:vAlign w:val="center"/>
          </w:tcPr>
          <w:p w14:paraId="3AFAF759" w14:textId="77777777" w:rsidR="006822EA" w:rsidRDefault="00000000">
            <w:pPr>
              <w:widowControl/>
              <w:jc w:val="center"/>
              <w:rPr>
                <w:color w:val="000000"/>
                <w:kern w:val="0"/>
                <w:sz w:val="24"/>
              </w:rPr>
            </w:pPr>
            <w:r>
              <w:rPr>
                <w:rFonts w:hint="eastAsia"/>
                <w:color w:val="000000"/>
                <w:kern w:val="0"/>
                <w:sz w:val="24"/>
              </w:rPr>
              <w:t>不允许</w:t>
            </w:r>
          </w:p>
        </w:tc>
      </w:tr>
      <w:tr w:rsidR="006822EA" w14:paraId="7DCE1FE1" w14:textId="77777777">
        <w:trPr>
          <w:trHeight w:val="752"/>
        </w:trPr>
        <w:tc>
          <w:tcPr>
            <w:tcW w:w="423" w:type="pct"/>
            <w:shd w:val="clear" w:color="000000" w:fill="FFFFFF"/>
            <w:vAlign w:val="center"/>
          </w:tcPr>
          <w:p w14:paraId="350720B6" w14:textId="77777777" w:rsidR="006822EA" w:rsidRDefault="006822EA">
            <w:pPr>
              <w:pStyle w:val="affe"/>
              <w:widowControl/>
              <w:numPr>
                <w:ilvl w:val="0"/>
                <w:numId w:val="12"/>
              </w:numPr>
              <w:ind w:firstLineChars="0"/>
              <w:jc w:val="center"/>
              <w:rPr>
                <w:color w:val="000000"/>
                <w:kern w:val="0"/>
                <w:sz w:val="24"/>
                <w:szCs w:val="24"/>
              </w:rPr>
            </w:pPr>
          </w:p>
        </w:tc>
        <w:tc>
          <w:tcPr>
            <w:tcW w:w="920" w:type="pct"/>
            <w:shd w:val="clear" w:color="000000" w:fill="FFFFFF"/>
            <w:vAlign w:val="center"/>
          </w:tcPr>
          <w:p w14:paraId="6D7EBEC1" w14:textId="77777777" w:rsidR="006822EA" w:rsidRDefault="00000000">
            <w:pPr>
              <w:pStyle w:val="TableParagraph"/>
              <w:ind w:left="57"/>
              <w:jc w:val="center"/>
              <w:rPr>
                <w:rFonts w:hint="eastAsia"/>
                <w:sz w:val="24"/>
                <w:szCs w:val="24"/>
              </w:rPr>
            </w:pPr>
            <w:proofErr w:type="spellStart"/>
            <w:r>
              <w:rPr>
                <w:sz w:val="24"/>
                <w:szCs w:val="24"/>
              </w:rPr>
              <w:t>最高限价</w:t>
            </w:r>
            <w:proofErr w:type="spellEnd"/>
          </w:p>
        </w:tc>
        <w:tc>
          <w:tcPr>
            <w:tcW w:w="2057" w:type="pct"/>
            <w:shd w:val="clear" w:color="000000" w:fill="FFFFFF"/>
            <w:vAlign w:val="center"/>
          </w:tcPr>
          <w:p w14:paraId="3268EDBF" w14:textId="77777777" w:rsidR="006822EA" w:rsidRDefault="00000000">
            <w:pPr>
              <w:widowControl/>
              <w:jc w:val="center"/>
              <w:rPr>
                <w:color w:val="000000"/>
                <w:kern w:val="0"/>
                <w:sz w:val="24"/>
              </w:rPr>
            </w:pPr>
            <w:r>
              <w:rPr>
                <w:rFonts w:hint="eastAsia"/>
                <w:color w:val="000000"/>
                <w:kern w:val="0"/>
                <w:sz w:val="24"/>
              </w:rPr>
              <w:t>未超过采购文件规定的最高限价</w:t>
            </w:r>
          </w:p>
        </w:tc>
        <w:tc>
          <w:tcPr>
            <w:tcW w:w="1598" w:type="pct"/>
            <w:shd w:val="clear" w:color="000000" w:fill="FFFFFF"/>
            <w:vAlign w:val="center"/>
          </w:tcPr>
          <w:p w14:paraId="7E758722" w14:textId="77777777" w:rsidR="006822EA" w:rsidRDefault="00000000">
            <w:pPr>
              <w:widowControl/>
              <w:jc w:val="center"/>
              <w:rPr>
                <w:color w:val="000000"/>
                <w:kern w:val="0"/>
                <w:sz w:val="24"/>
              </w:rPr>
            </w:pPr>
            <w:r>
              <w:rPr>
                <w:rFonts w:hint="eastAsia"/>
                <w:color w:val="000000"/>
                <w:kern w:val="0"/>
                <w:sz w:val="24"/>
              </w:rPr>
              <w:t>不允许</w:t>
            </w:r>
          </w:p>
        </w:tc>
      </w:tr>
      <w:tr w:rsidR="006822EA" w14:paraId="24D417BC" w14:textId="77777777">
        <w:trPr>
          <w:trHeight w:val="752"/>
        </w:trPr>
        <w:tc>
          <w:tcPr>
            <w:tcW w:w="423" w:type="pct"/>
            <w:shd w:val="clear" w:color="000000" w:fill="FFFFFF"/>
            <w:vAlign w:val="center"/>
          </w:tcPr>
          <w:p w14:paraId="67A9F6BE" w14:textId="77777777" w:rsidR="006822EA" w:rsidRDefault="006822EA">
            <w:pPr>
              <w:pStyle w:val="affe"/>
              <w:widowControl/>
              <w:numPr>
                <w:ilvl w:val="0"/>
                <w:numId w:val="12"/>
              </w:numPr>
              <w:ind w:firstLineChars="0"/>
              <w:jc w:val="center"/>
              <w:rPr>
                <w:color w:val="000000"/>
                <w:kern w:val="0"/>
                <w:sz w:val="24"/>
                <w:szCs w:val="24"/>
              </w:rPr>
            </w:pPr>
          </w:p>
        </w:tc>
        <w:tc>
          <w:tcPr>
            <w:tcW w:w="920" w:type="pct"/>
            <w:shd w:val="clear" w:color="000000" w:fill="FFFFFF"/>
            <w:vAlign w:val="center"/>
          </w:tcPr>
          <w:p w14:paraId="7E6BC889" w14:textId="77777777" w:rsidR="006822EA" w:rsidRDefault="00000000">
            <w:pPr>
              <w:pStyle w:val="TableParagraph"/>
              <w:spacing w:before="82" w:line="264" w:lineRule="exact"/>
              <w:ind w:left="57"/>
              <w:jc w:val="center"/>
              <w:rPr>
                <w:rFonts w:hint="eastAsia"/>
                <w:sz w:val="24"/>
                <w:szCs w:val="24"/>
                <w:lang w:eastAsia="zh-CN"/>
              </w:rPr>
            </w:pPr>
            <w:r>
              <w:rPr>
                <w:rFonts w:hint="eastAsia"/>
                <w:sz w:val="24"/>
                <w:szCs w:val="24"/>
                <w:lang w:eastAsia="zh-CN"/>
              </w:rPr>
              <w:t>磋商</w:t>
            </w:r>
            <w:proofErr w:type="spellStart"/>
            <w:r>
              <w:rPr>
                <w:sz w:val="24"/>
                <w:szCs w:val="24"/>
              </w:rPr>
              <w:t>有效期</w:t>
            </w:r>
            <w:proofErr w:type="spellEnd"/>
          </w:p>
        </w:tc>
        <w:tc>
          <w:tcPr>
            <w:tcW w:w="2057" w:type="pct"/>
            <w:shd w:val="clear" w:color="000000" w:fill="FFFFFF"/>
            <w:vAlign w:val="center"/>
          </w:tcPr>
          <w:p w14:paraId="07F93718" w14:textId="77777777" w:rsidR="006822EA" w:rsidRDefault="00000000">
            <w:pPr>
              <w:widowControl/>
              <w:jc w:val="center"/>
              <w:rPr>
                <w:color w:val="000000"/>
                <w:kern w:val="0"/>
                <w:sz w:val="24"/>
              </w:rPr>
            </w:pPr>
            <w:r>
              <w:rPr>
                <w:rFonts w:hint="eastAsia"/>
                <w:color w:val="000000"/>
                <w:kern w:val="0"/>
                <w:sz w:val="24"/>
              </w:rPr>
              <w:t>符合采购文件要求</w:t>
            </w:r>
          </w:p>
        </w:tc>
        <w:tc>
          <w:tcPr>
            <w:tcW w:w="1598" w:type="pct"/>
            <w:shd w:val="clear" w:color="000000" w:fill="FFFFFF"/>
            <w:vAlign w:val="center"/>
          </w:tcPr>
          <w:p w14:paraId="7EC348FD" w14:textId="77777777" w:rsidR="006822EA" w:rsidRDefault="00000000">
            <w:pPr>
              <w:widowControl/>
              <w:jc w:val="center"/>
              <w:rPr>
                <w:color w:val="000000"/>
                <w:kern w:val="0"/>
                <w:sz w:val="24"/>
              </w:rPr>
            </w:pPr>
            <w:r>
              <w:rPr>
                <w:rFonts w:hint="eastAsia"/>
                <w:color w:val="000000"/>
                <w:kern w:val="0"/>
                <w:sz w:val="24"/>
              </w:rPr>
              <w:t>不允许</w:t>
            </w:r>
          </w:p>
        </w:tc>
      </w:tr>
      <w:tr w:rsidR="006822EA" w14:paraId="7F78225A" w14:textId="77777777">
        <w:trPr>
          <w:trHeight w:val="752"/>
        </w:trPr>
        <w:tc>
          <w:tcPr>
            <w:tcW w:w="423" w:type="pct"/>
            <w:shd w:val="clear" w:color="000000" w:fill="FFFFFF"/>
            <w:vAlign w:val="center"/>
          </w:tcPr>
          <w:p w14:paraId="779F4AA8" w14:textId="77777777" w:rsidR="006822EA" w:rsidRDefault="006822EA">
            <w:pPr>
              <w:pStyle w:val="affe"/>
              <w:widowControl/>
              <w:numPr>
                <w:ilvl w:val="0"/>
                <w:numId w:val="12"/>
              </w:numPr>
              <w:ind w:firstLineChars="0"/>
              <w:jc w:val="center"/>
              <w:rPr>
                <w:color w:val="000000"/>
                <w:kern w:val="0"/>
                <w:sz w:val="24"/>
                <w:szCs w:val="24"/>
              </w:rPr>
            </w:pPr>
          </w:p>
        </w:tc>
        <w:tc>
          <w:tcPr>
            <w:tcW w:w="920" w:type="pct"/>
            <w:shd w:val="clear" w:color="000000" w:fill="FFFFFF"/>
            <w:vAlign w:val="center"/>
          </w:tcPr>
          <w:p w14:paraId="34FFF42F" w14:textId="77777777" w:rsidR="006822EA" w:rsidRDefault="00000000">
            <w:pPr>
              <w:pStyle w:val="TableParagraph"/>
              <w:spacing w:before="83" w:line="262" w:lineRule="exact"/>
              <w:ind w:left="56"/>
              <w:jc w:val="center"/>
              <w:rPr>
                <w:rFonts w:hint="eastAsia"/>
                <w:sz w:val="24"/>
                <w:szCs w:val="24"/>
              </w:rPr>
            </w:pPr>
            <w:proofErr w:type="spellStart"/>
            <w:r>
              <w:rPr>
                <w:sz w:val="24"/>
                <w:szCs w:val="24"/>
              </w:rPr>
              <w:t>响应文件签字盖章</w:t>
            </w:r>
            <w:proofErr w:type="spellEnd"/>
          </w:p>
        </w:tc>
        <w:tc>
          <w:tcPr>
            <w:tcW w:w="2057" w:type="pct"/>
            <w:shd w:val="clear" w:color="000000" w:fill="FFFFFF"/>
            <w:vAlign w:val="center"/>
          </w:tcPr>
          <w:p w14:paraId="5A47914E" w14:textId="77777777" w:rsidR="006822EA" w:rsidRDefault="00000000">
            <w:pPr>
              <w:widowControl/>
              <w:jc w:val="center"/>
              <w:rPr>
                <w:color w:val="000000"/>
                <w:kern w:val="0"/>
                <w:sz w:val="24"/>
              </w:rPr>
            </w:pPr>
            <w:r>
              <w:rPr>
                <w:rFonts w:hint="eastAsia"/>
                <w:color w:val="000000"/>
                <w:kern w:val="0"/>
                <w:sz w:val="24"/>
              </w:rPr>
              <w:t>已按照采购文件要求签字盖章</w:t>
            </w:r>
          </w:p>
        </w:tc>
        <w:tc>
          <w:tcPr>
            <w:tcW w:w="1598" w:type="pct"/>
            <w:shd w:val="clear" w:color="000000" w:fill="FFFFFF"/>
            <w:vAlign w:val="center"/>
          </w:tcPr>
          <w:p w14:paraId="069E3C33" w14:textId="77777777" w:rsidR="006822EA" w:rsidRDefault="00000000">
            <w:pPr>
              <w:widowControl/>
              <w:jc w:val="center"/>
              <w:rPr>
                <w:color w:val="000000"/>
                <w:kern w:val="0"/>
                <w:sz w:val="24"/>
              </w:rPr>
            </w:pPr>
            <w:r>
              <w:rPr>
                <w:rFonts w:hint="eastAsia"/>
                <w:color w:val="000000"/>
                <w:kern w:val="0"/>
                <w:sz w:val="24"/>
              </w:rPr>
              <w:t>不允许</w:t>
            </w:r>
          </w:p>
        </w:tc>
      </w:tr>
      <w:tr w:rsidR="006822EA" w14:paraId="1AEA45FE" w14:textId="77777777">
        <w:trPr>
          <w:trHeight w:val="752"/>
        </w:trPr>
        <w:tc>
          <w:tcPr>
            <w:tcW w:w="423" w:type="pct"/>
            <w:shd w:val="clear" w:color="000000" w:fill="FFFFFF"/>
            <w:vAlign w:val="center"/>
          </w:tcPr>
          <w:p w14:paraId="3ECACEE1" w14:textId="77777777" w:rsidR="006822EA" w:rsidRDefault="006822EA">
            <w:pPr>
              <w:pStyle w:val="affe"/>
              <w:widowControl/>
              <w:numPr>
                <w:ilvl w:val="0"/>
                <w:numId w:val="12"/>
              </w:numPr>
              <w:ind w:firstLineChars="0"/>
              <w:jc w:val="center"/>
              <w:rPr>
                <w:color w:val="000000"/>
                <w:kern w:val="0"/>
                <w:sz w:val="24"/>
                <w:szCs w:val="24"/>
              </w:rPr>
            </w:pPr>
          </w:p>
        </w:tc>
        <w:tc>
          <w:tcPr>
            <w:tcW w:w="920" w:type="pct"/>
            <w:shd w:val="clear" w:color="000000" w:fill="FFFFFF"/>
            <w:vAlign w:val="center"/>
          </w:tcPr>
          <w:p w14:paraId="056F7511" w14:textId="77777777" w:rsidR="006822EA" w:rsidRDefault="00000000">
            <w:pPr>
              <w:pStyle w:val="TableParagraph"/>
              <w:spacing w:before="83" w:line="262" w:lineRule="exact"/>
              <w:ind w:left="56"/>
              <w:jc w:val="center"/>
              <w:rPr>
                <w:rFonts w:hint="eastAsia"/>
                <w:sz w:val="24"/>
                <w:szCs w:val="24"/>
                <w:lang w:eastAsia="zh-CN"/>
              </w:rPr>
            </w:pPr>
            <w:r>
              <w:rPr>
                <w:rFonts w:hint="eastAsia"/>
                <w:sz w:val="24"/>
                <w:szCs w:val="24"/>
                <w:lang w:eastAsia="zh-CN"/>
              </w:rPr>
              <w:t>其他实质性响应</w:t>
            </w:r>
          </w:p>
        </w:tc>
        <w:tc>
          <w:tcPr>
            <w:tcW w:w="2057" w:type="pct"/>
            <w:shd w:val="clear" w:color="000000" w:fill="FFFFFF"/>
            <w:vAlign w:val="center"/>
          </w:tcPr>
          <w:p w14:paraId="1FEAD329" w14:textId="77777777" w:rsidR="006822EA" w:rsidRDefault="00000000">
            <w:pPr>
              <w:widowControl/>
              <w:jc w:val="center"/>
              <w:rPr>
                <w:color w:val="000000"/>
                <w:kern w:val="0"/>
                <w:sz w:val="24"/>
              </w:rPr>
            </w:pPr>
            <w:r>
              <w:rPr>
                <w:rFonts w:hint="eastAsia"/>
                <w:color w:val="000000"/>
                <w:kern w:val="0"/>
                <w:sz w:val="24"/>
              </w:rPr>
              <w:t>无其他无响应无效的情形</w:t>
            </w:r>
          </w:p>
        </w:tc>
        <w:tc>
          <w:tcPr>
            <w:tcW w:w="1598" w:type="pct"/>
            <w:shd w:val="clear" w:color="000000" w:fill="FFFFFF"/>
            <w:vAlign w:val="center"/>
          </w:tcPr>
          <w:p w14:paraId="0EB39866" w14:textId="77777777" w:rsidR="006822EA" w:rsidRDefault="00000000">
            <w:pPr>
              <w:widowControl/>
              <w:jc w:val="center"/>
              <w:rPr>
                <w:color w:val="000000"/>
                <w:kern w:val="0"/>
                <w:sz w:val="24"/>
              </w:rPr>
            </w:pPr>
            <w:r>
              <w:rPr>
                <w:rFonts w:hint="eastAsia"/>
                <w:color w:val="000000"/>
                <w:kern w:val="0"/>
                <w:sz w:val="24"/>
              </w:rPr>
              <w:t>不允许</w:t>
            </w:r>
          </w:p>
        </w:tc>
      </w:tr>
    </w:tbl>
    <w:p w14:paraId="288BD8F2" w14:textId="77777777" w:rsidR="006822EA" w:rsidRDefault="006822EA">
      <w:pPr>
        <w:tabs>
          <w:tab w:val="left" w:pos="900"/>
          <w:tab w:val="left" w:pos="1080"/>
          <w:tab w:val="left" w:pos="1589"/>
        </w:tabs>
        <w:snapToGrid w:val="0"/>
        <w:spacing w:line="360" w:lineRule="auto"/>
        <w:rPr>
          <w:sz w:val="24"/>
        </w:rPr>
      </w:pPr>
    </w:p>
    <w:p w14:paraId="180E942F" w14:textId="77777777" w:rsidR="006822EA" w:rsidRDefault="00000000">
      <w:pPr>
        <w:numPr>
          <w:ilvl w:val="0"/>
          <w:numId w:val="11"/>
        </w:numPr>
        <w:tabs>
          <w:tab w:val="left" w:pos="360"/>
        </w:tabs>
        <w:snapToGrid w:val="0"/>
        <w:spacing w:line="360" w:lineRule="auto"/>
        <w:outlineLvl w:val="1"/>
        <w:rPr>
          <w:sz w:val="24"/>
        </w:rPr>
      </w:pPr>
      <w:r>
        <w:rPr>
          <w:sz w:val="24"/>
        </w:rPr>
        <w:t>磋商、响应文件有关事项的澄清、说明或者更正和最后报价</w:t>
      </w:r>
    </w:p>
    <w:p w14:paraId="02578181" w14:textId="77777777" w:rsidR="006822EA" w:rsidRDefault="00000000">
      <w:pPr>
        <w:numPr>
          <w:ilvl w:val="1"/>
          <w:numId w:val="11"/>
        </w:numPr>
        <w:tabs>
          <w:tab w:val="left" w:pos="1080"/>
        </w:tabs>
        <w:snapToGrid w:val="0"/>
        <w:spacing w:line="360" w:lineRule="auto"/>
        <w:ind w:left="1077" w:hanging="720"/>
        <w:rPr>
          <w:sz w:val="24"/>
        </w:rPr>
      </w:pPr>
      <w:r>
        <w:rPr>
          <w:sz w:val="24"/>
        </w:rPr>
        <w:t>磋商小组所有成员将集中与单一供应商分别进行磋商，并给予所有参加磋商的供应商平等的磋商机会。</w:t>
      </w:r>
    </w:p>
    <w:p w14:paraId="720FEEB4" w14:textId="77777777" w:rsidR="006822EA" w:rsidRDefault="00000000">
      <w:pPr>
        <w:numPr>
          <w:ilvl w:val="1"/>
          <w:numId w:val="11"/>
        </w:numPr>
        <w:tabs>
          <w:tab w:val="left" w:pos="1080"/>
          <w:tab w:val="left" w:pos="1872"/>
        </w:tabs>
        <w:snapToGrid w:val="0"/>
        <w:spacing w:line="360" w:lineRule="auto"/>
        <w:ind w:left="1077" w:hanging="720"/>
        <w:rPr>
          <w:sz w:val="24"/>
        </w:rPr>
      </w:pPr>
      <w:r>
        <w:rPr>
          <w:rFonts w:hint="eastAsia"/>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68455C1D" w14:textId="77777777" w:rsidR="006822EA" w:rsidRDefault="00000000">
      <w:pPr>
        <w:numPr>
          <w:ilvl w:val="1"/>
          <w:numId w:val="11"/>
        </w:numPr>
        <w:tabs>
          <w:tab w:val="left" w:pos="1080"/>
          <w:tab w:val="left" w:pos="1872"/>
        </w:tabs>
        <w:snapToGrid w:val="0"/>
        <w:spacing w:line="360" w:lineRule="auto"/>
        <w:ind w:left="1077" w:hanging="720"/>
        <w:rPr>
          <w:kern w:val="0"/>
          <w:sz w:val="24"/>
        </w:rPr>
      </w:pPr>
      <w:r>
        <w:rPr>
          <w:rFonts w:hint="eastAsia"/>
          <w:kern w:val="0"/>
          <w:sz w:val="24"/>
        </w:rPr>
        <w:t>对磋商文件</w:t>
      </w:r>
      <w:proofErr w:type="gramStart"/>
      <w:r>
        <w:rPr>
          <w:rFonts w:hint="eastAsia"/>
          <w:kern w:val="0"/>
          <w:sz w:val="24"/>
        </w:rPr>
        <w:t>作出</w:t>
      </w:r>
      <w:proofErr w:type="gramEnd"/>
      <w:r>
        <w:rPr>
          <w:rFonts w:hint="eastAsia"/>
          <w:kern w:val="0"/>
          <w:sz w:val="24"/>
        </w:rPr>
        <w:t>的实质性变动是磋商文件的有效组成部分，磋商小组应当及时以书面形式同时通知所有参加磋商的供应商。</w:t>
      </w:r>
    </w:p>
    <w:p w14:paraId="47EBA485" w14:textId="77777777" w:rsidR="006822EA" w:rsidRDefault="00000000">
      <w:pPr>
        <w:numPr>
          <w:ilvl w:val="1"/>
          <w:numId w:val="11"/>
        </w:numPr>
        <w:tabs>
          <w:tab w:val="left" w:pos="1080"/>
          <w:tab w:val="left" w:pos="1872"/>
        </w:tabs>
        <w:snapToGrid w:val="0"/>
        <w:spacing w:line="360" w:lineRule="auto"/>
        <w:ind w:left="1077" w:hanging="720"/>
        <w:rPr>
          <w:kern w:val="0"/>
          <w:sz w:val="24"/>
        </w:rPr>
      </w:pPr>
      <w:r>
        <w:rPr>
          <w:rFonts w:hint="eastAsia"/>
          <w:kern w:val="0"/>
          <w:sz w:val="24"/>
        </w:rPr>
        <w:t>供应商应当按照磋商文件的变动情况和磋商小组的要求重新提交响应文件，并由其法定代表人（</w:t>
      </w:r>
      <w:r>
        <w:rPr>
          <w:rFonts w:hint="eastAsia"/>
          <w:color w:val="000000"/>
          <w:sz w:val="24"/>
          <w:szCs w:val="20"/>
        </w:rPr>
        <w:t>若供应商为事业单位或其他组织或分支机构，可为单位负责人</w:t>
      </w:r>
      <w:r>
        <w:rPr>
          <w:rFonts w:hint="eastAsia"/>
          <w:kern w:val="0"/>
          <w:sz w:val="24"/>
        </w:rPr>
        <w:t>）或授权代表签字或者加盖公章。由授权代表签字的，应当附授权委托书。供应商为自然人的，应当由本人签字并附身份证明。</w:t>
      </w:r>
    </w:p>
    <w:p w14:paraId="36134FF1" w14:textId="77777777" w:rsidR="006822EA" w:rsidRDefault="00000000">
      <w:pPr>
        <w:numPr>
          <w:ilvl w:val="1"/>
          <w:numId w:val="11"/>
        </w:numPr>
        <w:tabs>
          <w:tab w:val="left" w:pos="1080"/>
          <w:tab w:val="left" w:pos="1872"/>
        </w:tabs>
        <w:snapToGrid w:val="0"/>
        <w:spacing w:line="360" w:lineRule="auto"/>
        <w:ind w:left="1077" w:hanging="720"/>
        <w:rPr>
          <w:sz w:val="24"/>
        </w:rPr>
      </w:pPr>
      <w:r>
        <w:rPr>
          <w:rFonts w:hint="eastAsia"/>
          <w:sz w:val="24"/>
        </w:rPr>
        <w:t>响应文件的澄清、说明或者更正：</w:t>
      </w:r>
    </w:p>
    <w:p w14:paraId="1DEEB149" w14:textId="77777777" w:rsidR="006822EA" w:rsidRDefault="00000000">
      <w:pPr>
        <w:numPr>
          <w:ilvl w:val="2"/>
          <w:numId w:val="11"/>
        </w:numPr>
        <w:snapToGrid w:val="0"/>
        <w:spacing w:line="360" w:lineRule="auto"/>
        <w:rPr>
          <w:sz w:val="24"/>
        </w:rPr>
      </w:pPr>
      <w:r>
        <w:rPr>
          <w:sz w:val="24"/>
        </w:rPr>
        <w:t>磋商小组在对响应文件的有效性、完整性和响应程度进行审查时，可以要求供应商对响应文件中含义不明确、同类问题表述不一致或者有明显文字和计算错误的内容等</w:t>
      </w:r>
      <w:proofErr w:type="gramStart"/>
      <w:r>
        <w:rPr>
          <w:sz w:val="24"/>
        </w:rPr>
        <w:t>作出</w:t>
      </w:r>
      <w:proofErr w:type="gramEnd"/>
      <w:r>
        <w:rPr>
          <w:sz w:val="24"/>
        </w:rPr>
        <w:t>必要的澄清、说明或者更正。</w:t>
      </w:r>
    </w:p>
    <w:p w14:paraId="6914041A" w14:textId="77777777" w:rsidR="006822EA" w:rsidRDefault="00000000">
      <w:pPr>
        <w:numPr>
          <w:ilvl w:val="2"/>
          <w:numId w:val="11"/>
        </w:numPr>
        <w:snapToGrid w:val="0"/>
        <w:spacing w:line="360" w:lineRule="auto"/>
        <w:rPr>
          <w:sz w:val="24"/>
        </w:rPr>
      </w:pPr>
      <w:r>
        <w:rPr>
          <w:sz w:val="24"/>
        </w:rPr>
        <w:t>磋商小组对响应文件进行审查，如发现供应商提交的响应文件存在不</w:t>
      </w:r>
      <w:r>
        <w:rPr>
          <w:sz w:val="24"/>
        </w:rPr>
        <w:lastRenderedPageBreak/>
        <w:t>满足《符合性审查要求》的内容，如属于表中</w:t>
      </w:r>
      <w:r>
        <w:rPr>
          <w:sz w:val="24"/>
        </w:rPr>
        <w:t>“</w:t>
      </w:r>
      <w:r>
        <w:rPr>
          <w:sz w:val="24"/>
        </w:rPr>
        <w:t>不允许</w:t>
      </w:r>
      <w:r>
        <w:rPr>
          <w:sz w:val="24"/>
        </w:rPr>
        <w:t>”</w:t>
      </w:r>
      <w:r>
        <w:rPr>
          <w:sz w:val="24"/>
        </w:rPr>
        <w:t>澄清、说明或者更正的内容，则供应商响应文件按</w:t>
      </w:r>
      <w:r>
        <w:rPr>
          <w:b/>
          <w:sz w:val="24"/>
        </w:rPr>
        <w:t>无效处理</w:t>
      </w:r>
      <w:r>
        <w:rPr>
          <w:sz w:val="24"/>
        </w:rPr>
        <w:t>；如属于表中的</w:t>
      </w:r>
      <w:r>
        <w:rPr>
          <w:sz w:val="24"/>
        </w:rPr>
        <w:t>“</w:t>
      </w:r>
      <w:r>
        <w:rPr>
          <w:sz w:val="24"/>
        </w:rPr>
        <w:t>允许</w:t>
      </w:r>
      <w:r>
        <w:rPr>
          <w:sz w:val="24"/>
        </w:rPr>
        <w:t>”</w:t>
      </w:r>
      <w:r>
        <w:rPr>
          <w:sz w:val="24"/>
        </w:rPr>
        <w:t>澄清、说明或更正的内容，磋商小组将要求供应商在规定的时间内对响应文件进行澄清、说明或者更正。如供应商在磋商小组规定的时间内未</w:t>
      </w:r>
      <w:proofErr w:type="gramStart"/>
      <w:r>
        <w:rPr>
          <w:sz w:val="24"/>
        </w:rPr>
        <w:t>作出</w:t>
      </w:r>
      <w:proofErr w:type="gramEnd"/>
      <w:r>
        <w:rPr>
          <w:sz w:val="24"/>
        </w:rPr>
        <w:t>必要的澄清、说明或者更正，或澄清、说明或者更正后仍不能满足采购文件要求的，则供应商的响应文件按</w:t>
      </w:r>
      <w:r>
        <w:rPr>
          <w:b/>
          <w:sz w:val="24"/>
        </w:rPr>
        <w:t>无效处理</w:t>
      </w:r>
      <w:r>
        <w:rPr>
          <w:sz w:val="24"/>
        </w:rPr>
        <w:t>。</w:t>
      </w:r>
    </w:p>
    <w:p w14:paraId="3FEE3755" w14:textId="77777777" w:rsidR="006822EA" w:rsidRDefault="00000000">
      <w:pPr>
        <w:numPr>
          <w:ilvl w:val="2"/>
          <w:numId w:val="11"/>
        </w:numPr>
        <w:snapToGrid w:val="0"/>
        <w:spacing w:line="360" w:lineRule="auto"/>
        <w:rPr>
          <w:sz w:val="24"/>
        </w:rPr>
      </w:pPr>
      <w:r>
        <w:rPr>
          <w:sz w:val="24"/>
        </w:rPr>
        <w:t>供应商的澄清、说明或者更正不得超出响应文件的范围或者改变响应文件的实质性内容。磋商小组要求供应商澄清、说明或者更正响应文件应当以书面形式</w:t>
      </w:r>
      <w:proofErr w:type="gramStart"/>
      <w:r>
        <w:rPr>
          <w:sz w:val="24"/>
        </w:rPr>
        <w:t>作出</w:t>
      </w:r>
      <w:proofErr w:type="gramEnd"/>
      <w:r>
        <w:rPr>
          <w:sz w:val="24"/>
        </w:rPr>
        <w:t>。供应商的澄清、说明或者更正应当由法定代表人</w:t>
      </w:r>
      <w:r>
        <w:rPr>
          <w:kern w:val="0"/>
          <w:sz w:val="24"/>
        </w:rPr>
        <w:t>（</w:t>
      </w:r>
      <w:r>
        <w:rPr>
          <w:color w:val="000000"/>
          <w:sz w:val="24"/>
          <w:szCs w:val="20"/>
        </w:rPr>
        <w:t>若</w:t>
      </w:r>
      <w:r>
        <w:rPr>
          <w:rFonts w:hint="eastAsia"/>
          <w:color w:val="000000"/>
          <w:sz w:val="24"/>
          <w:szCs w:val="20"/>
        </w:rPr>
        <w:t>供应商</w:t>
      </w:r>
      <w:r>
        <w:rPr>
          <w:color w:val="000000"/>
          <w:sz w:val="24"/>
          <w:szCs w:val="20"/>
        </w:rPr>
        <w:t>为事业单位或其他组织或分支机构，可为单位负责人</w:t>
      </w:r>
      <w:r>
        <w:rPr>
          <w:kern w:val="0"/>
          <w:sz w:val="24"/>
        </w:rPr>
        <w:t>）</w:t>
      </w:r>
      <w:r>
        <w:rPr>
          <w:sz w:val="24"/>
        </w:rPr>
        <w:t>或其授权代表签字或者加盖公章。由授权代表签字的，应当附授权委托书。供应商为自然人的，应当由本人签字并附身份证明。澄清、说明或者更正文件将作为响应文件内容的一部分。</w:t>
      </w:r>
    </w:p>
    <w:p w14:paraId="30CD8236" w14:textId="77777777" w:rsidR="006822EA" w:rsidRDefault="00000000">
      <w:pPr>
        <w:numPr>
          <w:ilvl w:val="1"/>
          <w:numId w:val="11"/>
        </w:numPr>
        <w:tabs>
          <w:tab w:val="left" w:pos="1080"/>
          <w:tab w:val="left" w:pos="1872"/>
        </w:tabs>
        <w:snapToGrid w:val="0"/>
        <w:spacing w:line="360" w:lineRule="auto"/>
        <w:ind w:left="1077" w:hanging="720"/>
        <w:rPr>
          <w:sz w:val="24"/>
        </w:rPr>
      </w:pPr>
      <w:r>
        <w:rPr>
          <w:sz w:val="24"/>
        </w:rPr>
        <w:t>磋商结束后，磋商小组将要求所有实质性响应的供应商在规定时间内提交最后报价。最后报价时间为磋商小组指定的时间，具体时间根据磋商进度另行通知。</w:t>
      </w:r>
    </w:p>
    <w:p w14:paraId="57090C49" w14:textId="77777777" w:rsidR="006822EA" w:rsidRDefault="00000000">
      <w:pPr>
        <w:numPr>
          <w:ilvl w:val="1"/>
          <w:numId w:val="11"/>
        </w:numPr>
        <w:tabs>
          <w:tab w:val="left" w:pos="1080"/>
          <w:tab w:val="left" w:pos="1872"/>
        </w:tabs>
        <w:snapToGrid w:val="0"/>
        <w:spacing w:line="360" w:lineRule="auto"/>
        <w:ind w:left="1077" w:hanging="720"/>
        <w:rPr>
          <w:rFonts w:ascii="宋体" w:hAnsi="宋体" w:cs="宋体" w:hint="eastAsia"/>
          <w:sz w:val="24"/>
        </w:rPr>
      </w:pPr>
      <w:r>
        <w:rPr>
          <w:rFonts w:ascii="宋体" w:hAnsi="宋体" w:cs="宋体" w:hint="eastAsia"/>
          <w:snapToGrid w:val="0"/>
          <w:sz w:val="24"/>
        </w:rPr>
        <w:t>磋商文件能够详细列明采购标的</w:t>
      </w:r>
      <w:proofErr w:type="gramStart"/>
      <w:r>
        <w:rPr>
          <w:rFonts w:ascii="宋体" w:hAnsi="宋体" w:cs="宋体" w:hint="eastAsia"/>
          <w:snapToGrid w:val="0"/>
          <w:sz w:val="24"/>
        </w:rPr>
        <w:t>的</w:t>
      </w:r>
      <w:proofErr w:type="gramEnd"/>
      <w:r>
        <w:rPr>
          <w:rFonts w:ascii="宋体" w:hAnsi="宋体" w:cs="宋体" w:hint="eastAsia"/>
          <w:snapToGrid w:val="0"/>
          <w:sz w:val="24"/>
        </w:rPr>
        <w:t>技术、服务要求的，磋商结束后，磋商小组应当要求所有实质性响应的供应商在规定时间内提交最后报价，提交最后报价的供应商不得少于3家。磋商文件不能详细列明采购标的</w:t>
      </w:r>
      <w:proofErr w:type="gramStart"/>
      <w:r>
        <w:rPr>
          <w:rFonts w:ascii="宋体" w:hAnsi="宋体" w:cs="宋体" w:hint="eastAsia"/>
          <w:snapToGrid w:val="0"/>
          <w:sz w:val="24"/>
        </w:rPr>
        <w:t>的</w:t>
      </w:r>
      <w:proofErr w:type="gramEnd"/>
      <w:r>
        <w:rPr>
          <w:rFonts w:ascii="宋体" w:hAnsi="宋体" w:cs="宋体" w:hint="eastAsia"/>
          <w:snapToGrid w:val="0"/>
          <w:sz w:val="24"/>
        </w:rPr>
        <w:t>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ascii="宋体" w:hAnsi="宋体" w:cs="宋体" w:hint="eastAsia"/>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11292EFA" w14:textId="77777777" w:rsidR="006822EA" w:rsidRDefault="00000000">
      <w:pPr>
        <w:numPr>
          <w:ilvl w:val="1"/>
          <w:numId w:val="11"/>
        </w:numPr>
        <w:tabs>
          <w:tab w:val="left" w:pos="1080"/>
          <w:tab w:val="left" w:pos="1872"/>
        </w:tabs>
        <w:snapToGrid w:val="0"/>
        <w:spacing w:line="360" w:lineRule="auto"/>
        <w:ind w:left="1077" w:hanging="720"/>
        <w:rPr>
          <w:rFonts w:ascii="宋体" w:hAnsi="宋体" w:cs="宋体" w:hint="eastAsia"/>
          <w:sz w:val="24"/>
        </w:rPr>
      </w:pPr>
      <w:r>
        <w:rPr>
          <w:rFonts w:ascii="宋体" w:hAnsi="宋体" w:cs="宋体" w:hint="eastAsia"/>
          <w:sz w:val="24"/>
        </w:rPr>
        <w:t>最后报价是供应商响应文件的有效组成部分。</w:t>
      </w:r>
    </w:p>
    <w:p w14:paraId="73FBFA38" w14:textId="77777777" w:rsidR="006822EA" w:rsidRDefault="00000000">
      <w:pPr>
        <w:numPr>
          <w:ilvl w:val="1"/>
          <w:numId w:val="11"/>
        </w:numPr>
        <w:tabs>
          <w:tab w:val="left" w:pos="1080"/>
          <w:tab w:val="left" w:pos="1872"/>
        </w:tabs>
        <w:snapToGrid w:val="0"/>
        <w:spacing w:line="360" w:lineRule="auto"/>
        <w:ind w:left="1077" w:hanging="720"/>
        <w:rPr>
          <w:rFonts w:ascii="宋体" w:hAnsi="宋体" w:cs="宋体" w:hint="eastAsia"/>
          <w:sz w:val="24"/>
        </w:rPr>
      </w:pPr>
      <w:r>
        <w:rPr>
          <w:rFonts w:ascii="宋体" w:hAnsi="宋体" w:cs="宋体" w:hint="eastAsia"/>
          <w:sz w:val="24"/>
        </w:rPr>
        <w:t>已提交响应文件的供应商，在提交最后报价之前，可以根据磋商情况退出磋商。</w:t>
      </w:r>
    </w:p>
    <w:p w14:paraId="24BB2889" w14:textId="77777777" w:rsidR="006822EA" w:rsidRDefault="00000000">
      <w:pPr>
        <w:numPr>
          <w:ilvl w:val="0"/>
          <w:numId w:val="11"/>
        </w:numPr>
        <w:tabs>
          <w:tab w:val="left" w:pos="360"/>
        </w:tabs>
        <w:snapToGrid w:val="0"/>
        <w:spacing w:line="360" w:lineRule="auto"/>
        <w:outlineLvl w:val="1"/>
        <w:rPr>
          <w:rFonts w:ascii="宋体" w:hAnsi="宋体" w:cs="宋体" w:hint="eastAsia"/>
          <w:sz w:val="24"/>
        </w:rPr>
      </w:pPr>
      <w:r>
        <w:rPr>
          <w:rFonts w:ascii="宋体" w:hAnsi="宋体" w:cs="宋体" w:hint="eastAsia"/>
          <w:sz w:val="24"/>
        </w:rPr>
        <w:t>最后报价的算术修正及政策调整</w:t>
      </w:r>
    </w:p>
    <w:p w14:paraId="3B0EE2B7" w14:textId="77777777" w:rsidR="006822EA" w:rsidRDefault="00000000">
      <w:pPr>
        <w:numPr>
          <w:ilvl w:val="1"/>
          <w:numId w:val="11"/>
        </w:numPr>
        <w:tabs>
          <w:tab w:val="left" w:pos="1080"/>
        </w:tabs>
        <w:snapToGrid w:val="0"/>
        <w:spacing w:line="360" w:lineRule="auto"/>
        <w:ind w:left="1077" w:hanging="720"/>
        <w:rPr>
          <w:rFonts w:ascii="宋体" w:hAnsi="宋体" w:cs="宋体" w:hint="eastAsia"/>
          <w:sz w:val="24"/>
        </w:rPr>
      </w:pPr>
      <w:r>
        <w:rPr>
          <w:rFonts w:ascii="宋体" w:hAnsi="宋体" w:cs="宋体" w:hint="eastAsia"/>
          <w:sz w:val="24"/>
        </w:rPr>
        <w:t>最后报价须包含竞争性磋商文件全部内容，如最后分项报价表有缺漏视为已</w:t>
      </w:r>
      <w:r>
        <w:rPr>
          <w:rFonts w:ascii="宋体" w:hAnsi="宋体" w:cs="宋体" w:hint="eastAsia"/>
          <w:sz w:val="24"/>
        </w:rPr>
        <w:lastRenderedPageBreak/>
        <w:t>含在其他各项报价中，将不对最后报价进行调整。磋商小组有权要求供应商在评审现场合理的时间内对此进行书面确认，供应商不确认的，视为将一个采购包中的内容拆分响应，其</w:t>
      </w:r>
      <w:r>
        <w:rPr>
          <w:rFonts w:ascii="宋体" w:hAnsi="宋体" w:cs="宋体" w:hint="eastAsia"/>
          <w:b/>
          <w:sz w:val="24"/>
        </w:rPr>
        <w:t>响应无效</w:t>
      </w:r>
      <w:r>
        <w:rPr>
          <w:rFonts w:ascii="宋体" w:hAnsi="宋体" w:cs="宋体" w:hint="eastAsia"/>
          <w:sz w:val="24"/>
        </w:rPr>
        <w:t>。</w:t>
      </w:r>
    </w:p>
    <w:p w14:paraId="451C633E" w14:textId="77777777" w:rsidR="006822EA" w:rsidRDefault="00000000">
      <w:pPr>
        <w:numPr>
          <w:ilvl w:val="1"/>
          <w:numId w:val="11"/>
        </w:numPr>
        <w:tabs>
          <w:tab w:val="left" w:pos="1080"/>
          <w:tab w:val="left" w:pos="1872"/>
        </w:tabs>
        <w:snapToGrid w:val="0"/>
        <w:spacing w:line="360" w:lineRule="auto"/>
        <w:ind w:left="1077" w:hanging="720"/>
        <w:rPr>
          <w:rFonts w:ascii="宋体" w:hAnsi="宋体" w:cs="宋体" w:hint="eastAsia"/>
          <w:sz w:val="24"/>
        </w:rPr>
      </w:pPr>
      <w:r>
        <w:rPr>
          <w:rFonts w:ascii="宋体" w:hAnsi="宋体" w:cs="宋体" w:hint="eastAsia"/>
          <w:sz w:val="24"/>
        </w:rPr>
        <w:t>最后报价出现前后不一致的，按照下列规定修正：</w:t>
      </w:r>
    </w:p>
    <w:p w14:paraId="6D18166A" w14:textId="77777777" w:rsidR="006822EA" w:rsidRDefault="00000000">
      <w:pPr>
        <w:numPr>
          <w:ilvl w:val="2"/>
          <w:numId w:val="11"/>
        </w:numPr>
        <w:tabs>
          <w:tab w:val="left" w:pos="1080"/>
          <w:tab w:val="left" w:pos="1589"/>
          <w:tab w:val="left" w:pos="2035"/>
          <w:tab w:val="left" w:pos="2114"/>
        </w:tabs>
        <w:snapToGrid w:val="0"/>
        <w:spacing w:line="360" w:lineRule="auto"/>
        <w:ind w:left="2035"/>
        <w:rPr>
          <w:rFonts w:ascii="宋体" w:hAnsi="宋体" w:cs="宋体" w:hint="eastAsia"/>
          <w:sz w:val="24"/>
        </w:rPr>
      </w:pPr>
      <w:r>
        <w:rPr>
          <w:rFonts w:ascii="宋体" w:hAnsi="宋体" w:cs="宋体" w:hint="eastAsia"/>
          <w:sz w:val="24"/>
        </w:rPr>
        <w:t>竞争性磋商文件对于报价修正是否另有规定：</w:t>
      </w:r>
    </w:p>
    <w:p w14:paraId="5020D8FE" w14:textId="77777777" w:rsidR="006822EA" w:rsidRDefault="00000000">
      <w:pPr>
        <w:tabs>
          <w:tab w:val="left" w:pos="1080"/>
          <w:tab w:val="left" w:pos="1589"/>
          <w:tab w:val="left" w:pos="2035"/>
          <w:tab w:val="left" w:pos="2114"/>
        </w:tabs>
        <w:snapToGrid w:val="0"/>
        <w:spacing w:line="360" w:lineRule="auto"/>
        <w:ind w:left="2035"/>
        <w:rPr>
          <w:rFonts w:ascii="宋体" w:hAnsi="宋体" w:cs="宋体" w:hint="eastAsia"/>
          <w:sz w:val="24"/>
          <w:u w:val="single"/>
        </w:rPr>
      </w:pPr>
      <w:r>
        <w:rPr>
          <w:rFonts w:ascii="宋体" w:hAnsi="宋体" w:cs="宋体" w:hint="eastAsia"/>
          <w:sz w:val="24"/>
        </w:rPr>
        <w:t>□有，具体规定为：___________</w:t>
      </w:r>
    </w:p>
    <w:p w14:paraId="1731651D" w14:textId="77777777" w:rsidR="006822EA" w:rsidRDefault="00000000">
      <w:pPr>
        <w:tabs>
          <w:tab w:val="left" w:pos="1080"/>
          <w:tab w:val="left" w:pos="1589"/>
          <w:tab w:val="left" w:pos="2035"/>
          <w:tab w:val="left" w:pos="2114"/>
        </w:tabs>
        <w:snapToGrid w:val="0"/>
        <w:spacing w:line="360" w:lineRule="auto"/>
        <w:ind w:left="2035"/>
        <w:rPr>
          <w:rFonts w:ascii="宋体" w:hAnsi="宋体" w:cs="宋体" w:hint="eastAsia"/>
          <w:sz w:val="24"/>
        </w:rPr>
      </w:pPr>
      <w:r>
        <w:rPr>
          <w:rFonts w:ascii="宋体" w:hAnsi="宋体" w:cs="宋体" w:hint="eastAsia"/>
          <w:sz w:val="24"/>
        </w:rPr>
        <w:t>□无，按下述3.2.2-3.2.6项规定修正。</w:t>
      </w:r>
    </w:p>
    <w:p w14:paraId="5D00BF08" w14:textId="77777777" w:rsidR="006822EA" w:rsidRDefault="00000000">
      <w:pPr>
        <w:numPr>
          <w:ilvl w:val="2"/>
          <w:numId w:val="11"/>
        </w:numPr>
        <w:tabs>
          <w:tab w:val="left" w:pos="2035"/>
          <w:tab w:val="left" w:pos="2114"/>
          <w:tab w:val="left" w:pos="2977"/>
        </w:tabs>
        <w:snapToGrid w:val="0"/>
        <w:spacing w:line="360" w:lineRule="auto"/>
        <w:ind w:left="2035"/>
        <w:rPr>
          <w:rFonts w:ascii="宋体" w:hAnsi="宋体" w:cs="宋体" w:hint="eastAsia"/>
          <w:color w:val="000000"/>
          <w:sz w:val="24"/>
        </w:rPr>
      </w:pPr>
      <w:r>
        <w:rPr>
          <w:rFonts w:ascii="宋体" w:hAnsi="宋体" w:cs="宋体" w:hint="eastAsia"/>
          <w:color w:val="000000"/>
          <w:sz w:val="24"/>
        </w:rPr>
        <w:t>大写金额和小写金额不一致的，以大写金额为准；</w:t>
      </w:r>
    </w:p>
    <w:p w14:paraId="00AD8A46" w14:textId="77777777" w:rsidR="006822EA" w:rsidRDefault="00000000">
      <w:pPr>
        <w:numPr>
          <w:ilvl w:val="2"/>
          <w:numId w:val="11"/>
        </w:numPr>
        <w:tabs>
          <w:tab w:val="left" w:pos="2035"/>
          <w:tab w:val="left" w:pos="2114"/>
          <w:tab w:val="left" w:pos="2977"/>
        </w:tabs>
        <w:snapToGrid w:val="0"/>
        <w:spacing w:line="360" w:lineRule="auto"/>
        <w:ind w:left="2035"/>
        <w:rPr>
          <w:rFonts w:ascii="宋体" w:hAnsi="宋体" w:cs="宋体" w:hint="eastAsia"/>
          <w:color w:val="000000"/>
          <w:sz w:val="24"/>
        </w:rPr>
      </w:pPr>
      <w:r>
        <w:rPr>
          <w:rFonts w:ascii="宋体" w:hAnsi="宋体" w:cs="宋体" w:hint="eastAsia"/>
          <w:color w:val="000000"/>
          <w:sz w:val="24"/>
        </w:rPr>
        <w:t>单价金额小数点或者百分比有明显错位的，以总价为准，并修改单价；</w:t>
      </w:r>
    </w:p>
    <w:p w14:paraId="1C9E5648" w14:textId="77777777" w:rsidR="006822EA" w:rsidRDefault="00000000">
      <w:pPr>
        <w:numPr>
          <w:ilvl w:val="2"/>
          <w:numId w:val="11"/>
        </w:numPr>
        <w:tabs>
          <w:tab w:val="left" w:pos="2035"/>
          <w:tab w:val="left" w:pos="2114"/>
          <w:tab w:val="left" w:pos="2977"/>
        </w:tabs>
        <w:snapToGrid w:val="0"/>
        <w:spacing w:line="360" w:lineRule="auto"/>
        <w:ind w:left="2035"/>
        <w:rPr>
          <w:rFonts w:ascii="宋体" w:hAnsi="宋体" w:cs="宋体" w:hint="eastAsia"/>
          <w:color w:val="000000"/>
          <w:sz w:val="24"/>
        </w:rPr>
      </w:pPr>
      <w:r>
        <w:rPr>
          <w:rFonts w:ascii="宋体" w:hAnsi="宋体" w:cs="宋体" w:hint="eastAsia"/>
          <w:color w:val="000000"/>
          <w:sz w:val="24"/>
        </w:rPr>
        <w:t>总价金额与按单价汇总金额不一致的，以单价金额计算结果为准。</w:t>
      </w:r>
    </w:p>
    <w:p w14:paraId="0160BA24" w14:textId="77777777" w:rsidR="006822EA" w:rsidRDefault="00000000">
      <w:pPr>
        <w:numPr>
          <w:ilvl w:val="2"/>
          <w:numId w:val="11"/>
        </w:numPr>
        <w:tabs>
          <w:tab w:val="left" w:pos="1080"/>
          <w:tab w:val="left" w:pos="1589"/>
          <w:tab w:val="left" w:pos="2035"/>
          <w:tab w:val="left" w:pos="2114"/>
        </w:tabs>
        <w:snapToGrid w:val="0"/>
        <w:spacing w:line="360" w:lineRule="auto"/>
        <w:ind w:left="2035"/>
        <w:rPr>
          <w:rFonts w:ascii="宋体" w:hAnsi="宋体" w:cs="宋体" w:hint="eastAsia"/>
          <w:sz w:val="24"/>
        </w:rPr>
      </w:pPr>
      <w:r>
        <w:rPr>
          <w:rFonts w:ascii="宋体" w:hAnsi="宋体" w:cs="宋体" w:hint="eastAsia"/>
          <w:sz w:val="24"/>
        </w:rPr>
        <w:t>同时出现两种以上不一致的，按照前款规定的顺序修正。</w:t>
      </w:r>
    </w:p>
    <w:p w14:paraId="76D1959C" w14:textId="77777777" w:rsidR="006822EA" w:rsidRDefault="00000000">
      <w:pPr>
        <w:numPr>
          <w:ilvl w:val="2"/>
          <w:numId w:val="11"/>
        </w:numPr>
        <w:tabs>
          <w:tab w:val="left" w:pos="1080"/>
          <w:tab w:val="left" w:pos="1589"/>
          <w:tab w:val="left" w:pos="2035"/>
          <w:tab w:val="left" w:pos="2114"/>
        </w:tabs>
        <w:snapToGrid w:val="0"/>
        <w:spacing w:line="360" w:lineRule="auto"/>
        <w:ind w:left="2035"/>
        <w:rPr>
          <w:rFonts w:ascii="宋体" w:hAnsi="宋体" w:cs="宋体" w:hint="eastAsia"/>
          <w:sz w:val="24"/>
        </w:rPr>
      </w:pPr>
      <w:r>
        <w:rPr>
          <w:rFonts w:ascii="宋体" w:hAnsi="宋体" w:cs="宋体" w:hint="eastAsia"/>
          <w:sz w:val="24"/>
        </w:rPr>
        <w:t>修正后的报价</w:t>
      </w:r>
      <w:proofErr w:type="gramStart"/>
      <w:r>
        <w:rPr>
          <w:rFonts w:ascii="宋体" w:hAnsi="宋体" w:cs="宋体" w:hint="eastAsia"/>
          <w:sz w:val="24"/>
        </w:rPr>
        <w:t>经供应</w:t>
      </w:r>
      <w:proofErr w:type="gramEnd"/>
      <w:r>
        <w:rPr>
          <w:rFonts w:ascii="宋体" w:hAnsi="宋体" w:cs="宋体" w:hint="eastAsia"/>
          <w:sz w:val="24"/>
        </w:rPr>
        <w:t>商书面确认后产生约束力，供应商不确认的，</w:t>
      </w:r>
      <w:r>
        <w:rPr>
          <w:rFonts w:ascii="宋体" w:hAnsi="宋体" w:cs="宋体" w:hint="eastAsia"/>
          <w:b/>
          <w:sz w:val="24"/>
        </w:rPr>
        <w:t>其响应无效</w:t>
      </w:r>
      <w:r>
        <w:rPr>
          <w:rFonts w:ascii="宋体" w:hAnsi="宋体" w:cs="宋体" w:hint="eastAsia"/>
          <w:sz w:val="24"/>
        </w:rPr>
        <w:t>。</w:t>
      </w:r>
    </w:p>
    <w:p w14:paraId="61656F67" w14:textId="77777777" w:rsidR="006822EA" w:rsidRDefault="00000000">
      <w:pPr>
        <w:numPr>
          <w:ilvl w:val="1"/>
          <w:numId w:val="11"/>
        </w:numPr>
        <w:tabs>
          <w:tab w:val="left" w:pos="1080"/>
          <w:tab w:val="left" w:pos="1872"/>
        </w:tabs>
        <w:snapToGrid w:val="0"/>
        <w:spacing w:line="360" w:lineRule="auto"/>
        <w:ind w:left="1077" w:hanging="720"/>
        <w:rPr>
          <w:sz w:val="24"/>
        </w:rPr>
      </w:pPr>
      <w:r>
        <w:rPr>
          <w:sz w:val="24"/>
        </w:rPr>
        <w:t>落实政府采购政策的价格调整：只有符合第二章《供应商须知》</w:t>
      </w:r>
      <w:r>
        <w:rPr>
          <w:sz w:val="24"/>
        </w:rPr>
        <w:t>4.2</w:t>
      </w:r>
      <w:r>
        <w:rPr>
          <w:sz w:val="24"/>
        </w:rPr>
        <w:t>条规定情形的，可以享受中小企业扶持政策，用扣除后的价格参加评审；否则，评审时价格不予扣除。</w:t>
      </w:r>
    </w:p>
    <w:p w14:paraId="0B6FBB6E" w14:textId="77777777" w:rsidR="006822EA" w:rsidRDefault="00000000">
      <w:pPr>
        <w:numPr>
          <w:ilvl w:val="2"/>
          <w:numId w:val="11"/>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w:t>
      </w:r>
      <w:proofErr w:type="gramStart"/>
      <w:r>
        <w:rPr>
          <w:sz w:val="24"/>
        </w:rPr>
        <w:t>微企业</w:t>
      </w:r>
      <w:proofErr w:type="gramEnd"/>
      <w:r>
        <w:rPr>
          <w:sz w:val="24"/>
        </w:rPr>
        <w:t>报价给予</w:t>
      </w:r>
      <w:r>
        <w:rPr>
          <w:sz w:val="24"/>
        </w:rPr>
        <w:t>___</w:t>
      </w:r>
      <w:r>
        <w:rPr>
          <w:rFonts w:hint="eastAsia"/>
          <w:sz w:val="24"/>
          <w:u w:val="single"/>
        </w:rPr>
        <w:t>10</w:t>
      </w:r>
      <w:r>
        <w:rPr>
          <w:sz w:val="24"/>
          <w:u w:val="single"/>
        </w:rPr>
        <w:t>__</w:t>
      </w:r>
      <w:r>
        <w:rPr>
          <w:sz w:val="24"/>
        </w:rPr>
        <w:t>%</w:t>
      </w:r>
      <w:r>
        <w:rPr>
          <w:sz w:val="24"/>
        </w:rPr>
        <w:t>的扣除，用扣除后的价格参加评审。</w:t>
      </w:r>
    </w:p>
    <w:p w14:paraId="58762BD9" w14:textId="77777777" w:rsidR="006822EA" w:rsidRDefault="00000000">
      <w:pPr>
        <w:numPr>
          <w:ilvl w:val="2"/>
          <w:numId w:val="11"/>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w:t>
      </w:r>
      <w:proofErr w:type="gramStart"/>
      <w:r>
        <w:rPr>
          <w:sz w:val="24"/>
        </w:rPr>
        <w:t>微企业</w:t>
      </w:r>
      <w:proofErr w:type="gramEnd"/>
      <w:r>
        <w:rPr>
          <w:sz w:val="24"/>
        </w:rPr>
        <w:t>组成联合体或者允许大中型企业向一家或者多家小</w:t>
      </w:r>
      <w:proofErr w:type="gramStart"/>
      <w:r>
        <w:rPr>
          <w:sz w:val="24"/>
        </w:rPr>
        <w:t>微企业</w:t>
      </w:r>
      <w:proofErr w:type="gramEnd"/>
      <w:r>
        <w:rPr>
          <w:sz w:val="24"/>
        </w:rPr>
        <w:t>分包的采购项目，对于联合协议或者分包意向协议约定小</w:t>
      </w:r>
      <w:proofErr w:type="gramStart"/>
      <w:r>
        <w:rPr>
          <w:sz w:val="24"/>
        </w:rPr>
        <w:t>微企业</w:t>
      </w:r>
      <w:proofErr w:type="gramEnd"/>
      <w:r>
        <w:rPr>
          <w:sz w:val="24"/>
        </w:rPr>
        <w:t>的合同份额占到合同总金额</w:t>
      </w:r>
      <w:r>
        <w:rPr>
          <w:sz w:val="24"/>
        </w:rPr>
        <w:t xml:space="preserve"> 30%</w:t>
      </w:r>
      <w:r>
        <w:rPr>
          <w:sz w:val="24"/>
        </w:rPr>
        <w:t>以上的联合体或者大中型企业的报价给予</w:t>
      </w:r>
      <w:r>
        <w:rPr>
          <w:sz w:val="24"/>
        </w:rPr>
        <w:t>______%</w:t>
      </w:r>
      <w:r>
        <w:rPr>
          <w:sz w:val="24"/>
        </w:rPr>
        <w:t>的扣除，用扣除后的价格参加评审。</w:t>
      </w:r>
    </w:p>
    <w:p w14:paraId="487D0936" w14:textId="77777777" w:rsidR="006822EA" w:rsidRDefault="00000000">
      <w:pPr>
        <w:numPr>
          <w:ilvl w:val="2"/>
          <w:numId w:val="11"/>
        </w:numPr>
        <w:tabs>
          <w:tab w:val="left" w:pos="1080"/>
          <w:tab w:val="left" w:pos="1589"/>
          <w:tab w:val="left" w:pos="2035"/>
        </w:tabs>
        <w:snapToGrid w:val="0"/>
        <w:spacing w:line="360" w:lineRule="auto"/>
        <w:ind w:left="2035"/>
        <w:rPr>
          <w:sz w:val="24"/>
        </w:rPr>
      </w:pPr>
      <w:r>
        <w:rPr>
          <w:sz w:val="24"/>
        </w:rPr>
        <w:t>组成联合体或者接受分包的小</w:t>
      </w:r>
      <w:proofErr w:type="gramStart"/>
      <w:r>
        <w:rPr>
          <w:sz w:val="24"/>
        </w:rPr>
        <w:t>微企业</w:t>
      </w:r>
      <w:proofErr w:type="gramEnd"/>
      <w:r>
        <w:rPr>
          <w:sz w:val="24"/>
        </w:rPr>
        <w:t>与联合体内其他企业、分包企业之间存在直接控股、管理关系的，不享受价格扣除优惠政策。</w:t>
      </w:r>
    </w:p>
    <w:p w14:paraId="7FD72D3D" w14:textId="77777777" w:rsidR="006822EA" w:rsidRDefault="00000000">
      <w:pPr>
        <w:numPr>
          <w:ilvl w:val="2"/>
          <w:numId w:val="11"/>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14:paraId="7CEF6814" w14:textId="77777777" w:rsidR="006822EA" w:rsidRDefault="00000000">
      <w:pPr>
        <w:numPr>
          <w:ilvl w:val="2"/>
          <w:numId w:val="11"/>
        </w:numPr>
        <w:tabs>
          <w:tab w:val="left" w:pos="1080"/>
          <w:tab w:val="left" w:pos="1589"/>
          <w:tab w:val="left" w:pos="2035"/>
        </w:tabs>
        <w:snapToGrid w:val="0"/>
        <w:spacing w:line="360" w:lineRule="auto"/>
        <w:ind w:left="2035"/>
        <w:rPr>
          <w:sz w:val="24"/>
        </w:rPr>
      </w:pPr>
      <w:r>
        <w:rPr>
          <w:color w:val="000000"/>
          <w:sz w:val="24"/>
        </w:rPr>
        <w:t>中小企业参加政府采购活动，应当按照竞争性磋商文件给定的格式出具《中小企业声明函》，否则不得享受相关中小企业扶持政策。</w:t>
      </w:r>
    </w:p>
    <w:p w14:paraId="0778CF44" w14:textId="77777777" w:rsidR="006822EA" w:rsidRDefault="00000000">
      <w:pPr>
        <w:numPr>
          <w:ilvl w:val="2"/>
          <w:numId w:val="11"/>
        </w:numPr>
        <w:tabs>
          <w:tab w:val="left" w:pos="1080"/>
          <w:tab w:val="left" w:pos="1589"/>
          <w:tab w:val="left" w:pos="2035"/>
        </w:tabs>
        <w:snapToGrid w:val="0"/>
        <w:spacing w:line="360" w:lineRule="auto"/>
        <w:ind w:left="2035"/>
        <w:rPr>
          <w:sz w:val="24"/>
        </w:rPr>
      </w:pPr>
      <w:r>
        <w:rPr>
          <w:sz w:val="24"/>
        </w:rPr>
        <w:lastRenderedPageBreak/>
        <w:t>监狱企业提供了由省级以上监狱管理局、戒毒管理局（含新疆生产建设兵团）出具的属于监狱企业的证明文件的，视同小微企业。</w:t>
      </w:r>
    </w:p>
    <w:p w14:paraId="40B40AE4" w14:textId="77777777" w:rsidR="006822EA" w:rsidRDefault="00000000">
      <w:pPr>
        <w:numPr>
          <w:ilvl w:val="2"/>
          <w:numId w:val="11"/>
        </w:numPr>
        <w:tabs>
          <w:tab w:val="left" w:pos="1080"/>
          <w:tab w:val="left" w:pos="1589"/>
          <w:tab w:val="left" w:pos="2035"/>
        </w:tabs>
        <w:snapToGrid w:val="0"/>
        <w:spacing w:line="360" w:lineRule="auto"/>
        <w:ind w:left="2035"/>
        <w:rPr>
          <w:sz w:val="24"/>
        </w:rPr>
      </w:pPr>
      <w:r>
        <w:rPr>
          <w:sz w:val="24"/>
        </w:rPr>
        <w:t>残疾人福利性单位按竞争性磋商文件要求提供了《残疾人福利性单位声明函》的，视同小微企业。</w:t>
      </w:r>
    </w:p>
    <w:p w14:paraId="5612A697" w14:textId="77777777" w:rsidR="006822EA" w:rsidRDefault="00000000">
      <w:pPr>
        <w:numPr>
          <w:ilvl w:val="2"/>
          <w:numId w:val="11"/>
        </w:numPr>
        <w:tabs>
          <w:tab w:val="left" w:pos="1080"/>
          <w:tab w:val="left" w:pos="1589"/>
          <w:tab w:val="left" w:pos="2014"/>
        </w:tabs>
        <w:snapToGrid w:val="0"/>
        <w:spacing w:line="360" w:lineRule="auto"/>
        <w:ind w:left="2035"/>
        <w:rPr>
          <w:sz w:val="24"/>
        </w:rPr>
      </w:pPr>
      <w:r>
        <w:rPr>
          <w:sz w:val="24"/>
        </w:rPr>
        <w:t>若供应商同时属于小型或微型企业、监狱企业、残疾人福利性单位中的两种及以上，将不重复享受小</w:t>
      </w:r>
      <w:proofErr w:type="gramStart"/>
      <w:r>
        <w:rPr>
          <w:sz w:val="24"/>
        </w:rPr>
        <w:t>微企业</w:t>
      </w:r>
      <w:proofErr w:type="gramEnd"/>
      <w:r>
        <w:rPr>
          <w:sz w:val="24"/>
        </w:rPr>
        <w:t>价格扣减的优惠政策。</w:t>
      </w:r>
    </w:p>
    <w:p w14:paraId="248DDFED" w14:textId="77777777" w:rsidR="006822EA" w:rsidRDefault="00000000">
      <w:pPr>
        <w:numPr>
          <w:ilvl w:val="2"/>
          <w:numId w:val="11"/>
        </w:numPr>
        <w:tabs>
          <w:tab w:val="left" w:pos="1080"/>
          <w:tab w:val="left" w:pos="1589"/>
          <w:tab w:val="left" w:pos="2014"/>
        </w:tabs>
        <w:snapToGrid w:val="0"/>
        <w:spacing w:line="360" w:lineRule="auto"/>
        <w:ind w:left="2035"/>
        <w:rPr>
          <w:sz w:val="24"/>
        </w:rPr>
      </w:pPr>
      <w:r>
        <w:rPr>
          <w:sz w:val="24"/>
        </w:rPr>
        <w:t>其他为落实政府采购政策实施的优先采购：</w:t>
      </w:r>
      <w:r>
        <w:rPr>
          <w:sz w:val="24"/>
        </w:rPr>
        <w:t>______</w:t>
      </w:r>
      <w:r>
        <w:rPr>
          <w:sz w:val="24"/>
        </w:rPr>
        <w:t>。</w:t>
      </w:r>
    </w:p>
    <w:p w14:paraId="71D43E3E" w14:textId="77777777" w:rsidR="006822EA" w:rsidRDefault="00000000">
      <w:pPr>
        <w:numPr>
          <w:ilvl w:val="0"/>
          <w:numId w:val="11"/>
        </w:numPr>
        <w:tabs>
          <w:tab w:val="left" w:pos="360"/>
        </w:tabs>
        <w:snapToGrid w:val="0"/>
        <w:spacing w:line="360" w:lineRule="auto"/>
        <w:outlineLvl w:val="1"/>
        <w:rPr>
          <w:sz w:val="24"/>
        </w:rPr>
      </w:pPr>
      <w:r>
        <w:rPr>
          <w:sz w:val="24"/>
        </w:rPr>
        <w:t>磋商环节及提交最后报价后如出现以下情况的，供应商的</w:t>
      </w:r>
      <w:r>
        <w:rPr>
          <w:b/>
          <w:sz w:val="24"/>
        </w:rPr>
        <w:t>响应文件无效</w:t>
      </w:r>
      <w:r>
        <w:rPr>
          <w:sz w:val="24"/>
        </w:rPr>
        <w:t>：</w:t>
      </w:r>
    </w:p>
    <w:p w14:paraId="7664C4BC" w14:textId="77777777" w:rsidR="006822EA" w:rsidRDefault="00000000">
      <w:pPr>
        <w:numPr>
          <w:ilvl w:val="1"/>
          <w:numId w:val="11"/>
        </w:numPr>
        <w:tabs>
          <w:tab w:val="left" w:pos="1080"/>
        </w:tabs>
        <w:snapToGrid w:val="0"/>
        <w:spacing w:line="360" w:lineRule="auto"/>
        <w:ind w:left="1077" w:hanging="720"/>
        <w:rPr>
          <w:sz w:val="24"/>
        </w:rPr>
      </w:pPr>
      <w:r>
        <w:rPr>
          <w:sz w:val="24"/>
        </w:rPr>
        <w:t>供应商对实质性变动不予确认的；</w:t>
      </w:r>
    </w:p>
    <w:p w14:paraId="12DC5603" w14:textId="77777777" w:rsidR="006822EA" w:rsidRDefault="00000000">
      <w:pPr>
        <w:numPr>
          <w:ilvl w:val="1"/>
          <w:numId w:val="11"/>
        </w:numPr>
        <w:tabs>
          <w:tab w:val="left" w:pos="1080"/>
        </w:tabs>
        <w:snapToGrid w:val="0"/>
        <w:spacing w:line="360" w:lineRule="auto"/>
        <w:ind w:left="1077" w:hanging="720"/>
        <w:rPr>
          <w:sz w:val="24"/>
        </w:rPr>
      </w:pPr>
      <w:r>
        <w:rPr>
          <w:sz w:val="24"/>
        </w:rPr>
        <w:t>不满足磋商文件</w:t>
      </w:r>
      <w:r>
        <w:rPr>
          <w:rFonts w:ascii="Segoe UI Symbol" w:hAnsi="Segoe UI Symbol" w:cs="Segoe UI Symbol"/>
          <w:sz w:val="24"/>
        </w:rPr>
        <w:t>★</w:t>
      </w:r>
      <w:r>
        <w:rPr>
          <w:sz w:val="24"/>
        </w:rPr>
        <w:t>号条款或磋商文件技术指标</w:t>
      </w:r>
      <w:proofErr w:type="gramStart"/>
      <w:r>
        <w:rPr>
          <w:sz w:val="24"/>
        </w:rPr>
        <w:t>超出磋商</w:t>
      </w:r>
      <w:proofErr w:type="gramEnd"/>
      <w:r>
        <w:rPr>
          <w:sz w:val="24"/>
        </w:rPr>
        <w:t>文件《采购需求》中主要技术参数允许偏差的最大范围的（如有）；</w:t>
      </w:r>
    </w:p>
    <w:p w14:paraId="29DC725B" w14:textId="77777777" w:rsidR="006822EA" w:rsidRDefault="00000000">
      <w:pPr>
        <w:numPr>
          <w:ilvl w:val="1"/>
          <w:numId w:val="11"/>
        </w:numPr>
        <w:tabs>
          <w:tab w:val="left" w:pos="1080"/>
        </w:tabs>
        <w:snapToGrid w:val="0"/>
        <w:spacing w:line="360" w:lineRule="auto"/>
        <w:ind w:left="1077" w:hanging="720"/>
        <w:rPr>
          <w:sz w:val="24"/>
        </w:rPr>
      </w:pPr>
      <w:r>
        <w:rPr>
          <w:sz w:val="24"/>
        </w:rPr>
        <w:t>未按照磋商小组规定的时间、逾期提交最后报价的；</w:t>
      </w:r>
    </w:p>
    <w:p w14:paraId="091BC88E" w14:textId="77777777" w:rsidR="006822EA" w:rsidRDefault="00000000">
      <w:pPr>
        <w:numPr>
          <w:ilvl w:val="1"/>
          <w:numId w:val="11"/>
        </w:numPr>
        <w:tabs>
          <w:tab w:val="left" w:pos="1080"/>
        </w:tabs>
        <w:snapToGrid w:val="0"/>
        <w:spacing w:line="360" w:lineRule="auto"/>
        <w:ind w:left="1077" w:hanging="720"/>
        <w:rPr>
          <w:sz w:val="24"/>
        </w:rPr>
      </w:pPr>
      <w:r>
        <w:rPr>
          <w:sz w:val="24"/>
        </w:rPr>
        <w:t>如供应商的最后报价超过竞争性磋商文件中规定的项目</w:t>
      </w:r>
      <w:r>
        <w:rPr>
          <w:sz w:val="24"/>
        </w:rPr>
        <w:t>/</w:t>
      </w:r>
      <w:r>
        <w:rPr>
          <w:sz w:val="24"/>
        </w:rPr>
        <w:t>采购</w:t>
      </w:r>
      <w:proofErr w:type="gramStart"/>
      <w:r>
        <w:rPr>
          <w:sz w:val="24"/>
        </w:rPr>
        <w:t>包预算</w:t>
      </w:r>
      <w:proofErr w:type="gramEnd"/>
      <w:r>
        <w:rPr>
          <w:sz w:val="24"/>
        </w:rPr>
        <w:t>金额或者项目</w:t>
      </w:r>
      <w:r>
        <w:rPr>
          <w:sz w:val="24"/>
        </w:rPr>
        <w:t>/</w:t>
      </w:r>
      <w:r>
        <w:rPr>
          <w:sz w:val="24"/>
        </w:rPr>
        <w:t>采购</w:t>
      </w:r>
      <w:proofErr w:type="gramStart"/>
      <w:r>
        <w:rPr>
          <w:sz w:val="24"/>
        </w:rPr>
        <w:t>包最高</w:t>
      </w:r>
      <w:proofErr w:type="gramEnd"/>
      <w:r>
        <w:rPr>
          <w:sz w:val="24"/>
        </w:rPr>
        <w:t>限价的；</w:t>
      </w:r>
    </w:p>
    <w:p w14:paraId="09E9AB9B" w14:textId="77777777" w:rsidR="006822EA" w:rsidRDefault="00000000">
      <w:pPr>
        <w:numPr>
          <w:ilvl w:val="1"/>
          <w:numId w:val="11"/>
        </w:numPr>
        <w:tabs>
          <w:tab w:val="left" w:pos="1080"/>
        </w:tabs>
        <w:snapToGrid w:val="0"/>
        <w:spacing w:line="360" w:lineRule="auto"/>
        <w:ind w:left="1077" w:hanging="720"/>
        <w:rPr>
          <w:sz w:val="24"/>
        </w:rPr>
      </w:pPr>
      <w:r>
        <w:rPr>
          <w:sz w:val="24"/>
        </w:rPr>
        <w:t>响应文件中出现可选择性或可调整的报价的（竞争性磋商文件另有规定的除外）；</w:t>
      </w:r>
    </w:p>
    <w:p w14:paraId="64691FBD" w14:textId="77777777" w:rsidR="006822EA" w:rsidRDefault="00000000">
      <w:pPr>
        <w:numPr>
          <w:ilvl w:val="1"/>
          <w:numId w:val="11"/>
        </w:numPr>
        <w:tabs>
          <w:tab w:val="left" w:pos="1080"/>
        </w:tabs>
        <w:snapToGrid w:val="0"/>
        <w:spacing w:line="360" w:lineRule="auto"/>
        <w:ind w:left="1077" w:hanging="720"/>
        <w:rPr>
          <w:sz w:val="24"/>
        </w:rPr>
      </w:pPr>
      <w:r>
        <w:rPr>
          <w:sz w:val="24"/>
        </w:rPr>
        <w:t>最后报价出现前后不一致，供应商对修正后的报价不予确认的；</w:t>
      </w:r>
    </w:p>
    <w:p w14:paraId="2FF38BF9" w14:textId="77777777" w:rsidR="006822EA" w:rsidRDefault="00000000">
      <w:pPr>
        <w:numPr>
          <w:ilvl w:val="1"/>
          <w:numId w:val="11"/>
        </w:numPr>
        <w:tabs>
          <w:tab w:val="left" w:pos="1080"/>
        </w:tabs>
        <w:snapToGrid w:val="0"/>
        <w:spacing w:line="360" w:lineRule="auto"/>
        <w:ind w:left="1077" w:hanging="720"/>
        <w:rPr>
          <w:sz w:val="24"/>
        </w:rPr>
      </w:pPr>
      <w:r>
        <w:rPr>
          <w:sz w:val="24"/>
        </w:rPr>
        <w:t>其他：</w:t>
      </w:r>
      <w:r>
        <w:rPr>
          <w:sz w:val="24"/>
        </w:rPr>
        <w:t>______</w:t>
      </w:r>
      <w:r>
        <w:rPr>
          <w:sz w:val="24"/>
        </w:rPr>
        <w:t>。</w:t>
      </w:r>
    </w:p>
    <w:bookmarkEnd w:id="623"/>
    <w:bookmarkEnd w:id="624"/>
    <w:p w14:paraId="2D4DA208" w14:textId="77777777" w:rsidR="006822EA" w:rsidRDefault="00000000">
      <w:pPr>
        <w:numPr>
          <w:ilvl w:val="0"/>
          <w:numId w:val="11"/>
        </w:numPr>
        <w:tabs>
          <w:tab w:val="left" w:pos="360"/>
        </w:tabs>
        <w:snapToGrid w:val="0"/>
        <w:spacing w:line="360" w:lineRule="auto"/>
        <w:outlineLvl w:val="1"/>
        <w:rPr>
          <w:sz w:val="24"/>
        </w:rPr>
      </w:pPr>
      <w:r>
        <w:rPr>
          <w:sz w:val="24"/>
        </w:rPr>
        <w:t>评审方法和评审标准</w:t>
      </w:r>
    </w:p>
    <w:p w14:paraId="164DC6D4" w14:textId="77777777" w:rsidR="006822EA" w:rsidRDefault="00000000">
      <w:pPr>
        <w:numPr>
          <w:ilvl w:val="1"/>
          <w:numId w:val="11"/>
        </w:numPr>
        <w:tabs>
          <w:tab w:val="left" w:pos="1080"/>
          <w:tab w:val="left" w:pos="1872"/>
        </w:tabs>
        <w:snapToGrid w:val="0"/>
        <w:spacing w:line="360" w:lineRule="auto"/>
        <w:ind w:left="1077" w:hanging="720"/>
        <w:rPr>
          <w:sz w:val="24"/>
        </w:rPr>
      </w:pPr>
      <w:r>
        <w:rPr>
          <w:sz w:val="24"/>
        </w:rPr>
        <w:t>本项目采用的评审方法为：本项目的评审采用综合评分法。综合评分法，是指响应文件满足磋商文件全部实质性要求且按评审因素的量化指标评审得分最高的供应商为成交候选供应商的评审方法。</w:t>
      </w:r>
      <w:r>
        <w:rPr>
          <w:sz w:val="24"/>
        </w:rPr>
        <w:t xml:space="preserve">  </w:t>
      </w:r>
    </w:p>
    <w:p w14:paraId="40D17627" w14:textId="77777777" w:rsidR="006822EA" w:rsidRDefault="00000000">
      <w:pPr>
        <w:numPr>
          <w:ilvl w:val="1"/>
          <w:numId w:val="11"/>
        </w:numPr>
        <w:tabs>
          <w:tab w:val="left" w:pos="1080"/>
          <w:tab w:val="left" w:pos="1872"/>
        </w:tabs>
        <w:snapToGrid w:val="0"/>
        <w:spacing w:line="360" w:lineRule="auto"/>
        <w:ind w:left="1077" w:hanging="720"/>
        <w:rPr>
          <w:sz w:val="24"/>
        </w:rPr>
      </w:pPr>
      <w:r>
        <w:rPr>
          <w:sz w:val="24"/>
        </w:rPr>
        <w:t>竞争性磋商文件中没有规定的评审标准不得作为评审依据。</w:t>
      </w:r>
    </w:p>
    <w:p w14:paraId="3EAE866B" w14:textId="77777777" w:rsidR="006822EA" w:rsidRDefault="00000000">
      <w:pPr>
        <w:numPr>
          <w:ilvl w:val="1"/>
          <w:numId w:val="11"/>
        </w:numPr>
        <w:tabs>
          <w:tab w:val="left" w:pos="1080"/>
          <w:tab w:val="left" w:pos="1872"/>
        </w:tabs>
        <w:snapToGrid w:val="0"/>
        <w:spacing w:line="360" w:lineRule="auto"/>
        <w:ind w:left="1077" w:hanging="720"/>
        <w:rPr>
          <w:sz w:val="24"/>
        </w:rPr>
      </w:pPr>
      <w:r>
        <w:rPr>
          <w:sz w:val="24"/>
        </w:rPr>
        <w:t>非政府强制采购的节能产品或环境标志产品，依据品目清单和认证证书实施政府优先采购。优先采购的具体规定（如涉及）</w:t>
      </w:r>
      <w:r>
        <w:rPr>
          <w:sz w:val="24"/>
        </w:rPr>
        <w:t>______</w:t>
      </w:r>
      <w:r>
        <w:rPr>
          <w:sz w:val="24"/>
        </w:rPr>
        <w:t>。</w:t>
      </w:r>
    </w:p>
    <w:p w14:paraId="48677EF4" w14:textId="77777777" w:rsidR="006822EA" w:rsidRDefault="00000000">
      <w:pPr>
        <w:numPr>
          <w:ilvl w:val="0"/>
          <w:numId w:val="11"/>
        </w:numPr>
        <w:tabs>
          <w:tab w:val="left" w:pos="360"/>
        </w:tabs>
        <w:snapToGrid w:val="0"/>
        <w:spacing w:line="360" w:lineRule="auto"/>
        <w:outlineLvl w:val="1"/>
        <w:rPr>
          <w:sz w:val="24"/>
        </w:rPr>
      </w:pPr>
      <w:r>
        <w:rPr>
          <w:sz w:val="24"/>
        </w:rPr>
        <w:t>确定</w:t>
      </w:r>
      <w:bookmarkStart w:id="640" w:name="_Toc226965736"/>
      <w:bookmarkStart w:id="641" w:name="_Ref467307010"/>
      <w:bookmarkStart w:id="642" w:name="_Toc164351640"/>
      <w:bookmarkStart w:id="643" w:name="_Toc520356170"/>
      <w:bookmarkStart w:id="644" w:name="_Toc127151546"/>
      <w:bookmarkStart w:id="645" w:name="_Toc151193644"/>
      <w:bookmarkStart w:id="646" w:name="_Toc150480784"/>
      <w:bookmarkStart w:id="647" w:name="_Toc151193934"/>
      <w:bookmarkStart w:id="648" w:name="_Toc127161460"/>
      <w:bookmarkStart w:id="649" w:name="_Toc195842911"/>
      <w:bookmarkStart w:id="650" w:name="_Toc127151747"/>
      <w:bookmarkStart w:id="651" w:name="_Toc151193788"/>
      <w:bookmarkStart w:id="652" w:name="_Toc164229241"/>
      <w:bookmarkStart w:id="653" w:name="_Toc151193716"/>
      <w:bookmarkStart w:id="654" w:name="_Toc149720839"/>
      <w:bookmarkStart w:id="655" w:name="_Toc164608815"/>
      <w:bookmarkStart w:id="656" w:name="_Toc305158888"/>
      <w:bookmarkStart w:id="657" w:name="_Toc226965819"/>
      <w:bookmarkStart w:id="658" w:name="_Toc151193860"/>
      <w:bookmarkStart w:id="659" w:name="_Toc142311048"/>
      <w:bookmarkStart w:id="660" w:name="_Toc150774646"/>
      <w:bookmarkStart w:id="661" w:name="_Toc226309790"/>
      <w:bookmarkStart w:id="662" w:name="_Toc164608660"/>
      <w:bookmarkStart w:id="663" w:name="_Toc150509297"/>
      <w:bookmarkStart w:id="664" w:name="_Toc264969236"/>
      <w:bookmarkStart w:id="665" w:name="_Toc305158814"/>
      <w:bookmarkStart w:id="666" w:name="_Toc164229387"/>
      <w:bookmarkStart w:id="667" w:name="_Toc226337242"/>
      <w:bookmarkStart w:id="668" w:name="_Toc150774751"/>
      <w:bookmarkStart w:id="669" w:name="_Toc151190173"/>
      <w:bookmarkStart w:id="670" w:name="_Toc265228384"/>
      <w:r>
        <w:rPr>
          <w:sz w:val="24"/>
        </w:rPr>
        <w:t>成交候选人名单</w:t>
      </w:r>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p>
    <w:p w14:paraId="457E2670" w14:textId="77777777" w:rsidR="006822EA" w:rsidRDefault="00000000">
      <w:pPr>
        <w:numPr>
          <w:ilvl w:val="1"/>
          <w:numId w:val="11"/>
        </w:numPr>
        <w:tabs>
          <w:tab w:val="left" w:pos="1080"/>
          <w:tab w:val="left" w:pos="1872"/>
        </w:tabs>
        <w:snapToGrid w:val="0"/>
        <w:spacing w:line="360" w:lineRule="auto"/>
        <w:ind w:left="1077" w:hanging="720"/>
        <w:rPr>
          <w:sz w:val="24"/>
        </w:rPr>
      </w:pPr>
      <w:r>
        <w:rPr>
          <w:sz w:val="24"/>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w:t>
      </w:r>
      <w:r>
        <w:rPr>
          <w:sz w:val="24"/>
        </w:rPr>
        <w:lastRenderedPageBreak/>
        <w:t>磋商文件全部实质性要求，</w:t>
      </w:r>
      <w:proofErr w:type="gramStart"/>
      <w:r>
        <w:rPr>
          <w:sz w:val="24"/>
        </w:rPr>
        <w:t>且按照</w:t>
      </w:r>
      <w:proofErr w:type="gramEnd"/>
      <w:r>
        <w:rPr>
          <w:sz w:val="24"/>
        </w:rPr>
        <w:t>评审因素的量化指标评审得分最高的供应商为排名第一的成交候选人。评分分值计算保留小数点后两位，第三位四舍五入。</w:t>
      </w:r>
      <w:r>
        <w:rPr>
          <w:sz w:val="24"/>
        </w:rPr>
        <w:t xml:space="preserve"> </w:t>
      </w:r>
    </w:p>
    <w:p w14:paraId="139581B0" w14:textId="77777777" w:rsidR="006822EA" w:rsidRDefault="00000000">
      <w:pPr>
        <w:numPr>
          <w:ilvl w:val="1"/>
          <w:numId w:val="11"/>
        </w:numPr>
        <w:tabs>
          <w:tab w:val="left" w:pos="1080"/>
          <w:tab w:val="left" w:pos="1872"/>
        </w:tabs>
        <w:snapToGrid w:val="0"/>
        <w:spacing w:line="360" w:lineRule="auto"/>
        <w:ind w:left="1077" w:hanging="720"/>
        <w:rPr>
          <w:sz w:val="24"/>
        </w:rPr>
      </w:pPr>
      <w:r>
        <w:rPr>
          <w:kern w:val="0"/>
          <w:sz w:val="24"/>
          <w:szCs w:val="20"/>
        </w:rPr>
        <w:t>磋商小组根据上述供应商排序，依次推荐排序前</w:t>
      </w:r>
      <w:r>
        <w:rPr>
          <w:sz w:val="24"/>
        </w:rPr>
        <w:t>______</w:t>
      </w:r>
      <w:r>
        <w:rPr>
          <w:sz w:val="24"/>
        </w:rPr>
        <w:t>名</w:t>
      </w:r>
      <w:r>
        <w:rPr>
          <w:kern w:val="0"/>
          <w:sz w:val="24"/>
          <w:szCs w:val="20"/>
        </w:rPr>
        <w:t>的供应商为</w:t>
      </w:r>
      <w:r>
        <w:rPr>
          <w:snapToGrid w:val="0"/>
          <w:kern w:val="0"/>
          <w:sz w:val="24"/>
          <w:szCs w:val="21"/>
        </w:rPr>
        <w:t>成交候选供应商</w:t>
      </w:r>
      <w:r>
        <w:rPr>
          <w:kern w:val="0"/>
          <w:sz w:val="24"/>
          <w:szCs w:val="20"/>
        </w:rPr>
        <w:t>（若在磋商文件允许的情形下提交最后报价的供应商为二家，则依次推荐二名供应商为成交候选供应商），并编写评审报告。</w:t>
      </w:r>
    </w:p>
    <w:p w14:paraId="699CFF19" w14:textId="77777777" w:rsidR="006822EA" w:rsidRDefault="00000000">
      <w:pPr>
        <w:numPr>
          <w:ilvl w:val="1"/>
          <w:numId w:val="11"/>
        </w:numPr>
        <w:tabs>
          <w:tab w:val="left" w:pos="1080"/>
          <w:tab w:val="left" w:pos="1872"/>
        </w:tabs>
        <w:snapToGrid w:val="0"/>
        <w:spacing w:line="360" w:lineRule="auto"/>
        <w:ind w:left="1077" w:hanging="720"/>
        <w:rPr>
          <w:sz w:val="24"/>
        </w:rPr>
      </w:pPr>
      <w:r>
        <w:rPr>
          <w:sz w:val="24"/>
        </w:rPr>
        <w:t>磋商小组要对评分汇总情况进行复核，特别是对排名第一的、报价最低的、响应文件被认定为无效的情形进行重点复核。</w:t>
      </w:r>
    </w:p>
    <w:p w14:paraId="46F34AD5" w14:textId="77777777" w:rsidR="006822EA" w:rsidRDefault="00000000">
      <w:pPr>
        <w:numPr>
          <w:ilvl w:val="0"/>
          <w:numId w:val="11"/>
        </w:numPr>
        <w:tabs>
          <w:tab w:val="left" w:pos="360"/>
        </w:tabs>
        <w:snapToGrid w:val="0"/>
        <w:spacing w:line="360" w:lineRule="auto"/>
        <w:outlineLvl w:val="1"/>
        <w:rPr>
          <w:sz w:val="24"/>
        </w:rPr>
      </w:pPr>
      <w:r>
        <w:rPr>
          <w:sz w:val="24"/>
        </w:rPr>
        <w:t>报告违法行为</w:t>
      </w:r>
    </w:p>
    <w:p w14:paraId="7E8AA4AB" w14:textId="77777777" w:rsidR="006822EA" w:rsidRDefault="00000000">
      <w:pPr>
        <w:widowControl/>
        <w:numPr>
          <w:ilvl w:val="1"/>
          <w:numId w:val="11"/>
        </w:numPr>
        <w:tabs>
          <w:tab w:val="left" w:pos="1080"/>
          <w:tab w:val="left" w:pos="1872"/>
        </w:tabs>
        <w:snapToGrid w:val="0"/>
        <w:spacing w:line="360" w:lineRule="auto"/>
        <w:ind w:left="1077" w:hanging="720"/>
        <w:jc w:val="left"/>
        <w:rPr>
          <w:b/>
          <w:sz w:val="24"/>
        </w:rPr>
      </w:pPr>
      <w:r>
        <w:rPr>
          <w:sz w:val="24"/>
        </w:rPr>
        <w:t>磋商小组在评审过程中发现供应商有行贿、提供虚假材料或者串通等违法行为时，</w:t>
      </w:r>
      <w:r>
        <w:rPr>
          <w:rFonts w:hint="eastAsia"/>
          <w:sz w:val="24"/>
        </w:rPr>
        <w:t>应当及时向财政部门报告</w:t>
      </w:r>
      <w:r>
        <w:rPr>
          <w:sz w:val="24"/>
        </w:rPr>
        <w:t>。</w:t>
      </w:r>
      <w:r>
        <w:rPr>
          <w:b/>
          <w:sz w:val="24"/>
        </w:rPr>
        <w:br w:type="page"/>
      </w:r>
    </w:p>
    <w:p w14:paraId="27DC256A" w14:textId="77777777" w:rsidR="006822EA" w:rsidRDefault="00000000">
      <w:pPr>
        <w:pStyle w:val="affe"/>
        <w:tabs>
          <w:tab w:val="left" w:pos="360"/>
        </w:tabs>
        <w:snapToGrid w:val="0"/>
        <w:spacing w:line="360" w:lineRule="auto"/>
        <w:ind w:left="900" w:firstLineChars="0" w:firstLine="0"/>
        <w:jc w:val="center"/>
        <w:outlineLvl w:val="1"/>
        <w:rPr>
          <w:b/>
        </w:rPr>
      </w:pPr>
      <w:bookmarkStart w:id="671" w:name="_Toc97371945"/>
      <w:r>
        <w:rPr>
          <w:b/>
          <w:sz w:val="24"/>
        </w:rPr>
        <w:lastRenderedPageBreak/>
        <w:t>二、评标标准</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417"/>
        <w:gridCol w:w="947"/>
        <w:gridCol w:w="4298"/>
        <w:gridCol w:w="1559"/>
      </w:tblGrid>
      <w:tr w:rsidR="006822EA" w14:paraId="20D5359E" w14:textId="77777777">
        <w:trPr>
          <w:trHeight w:val="516"/>
        </w:trPr>
        <w:tc>
          <w:tcPr>
            <w:tcW w:w="846" w:type="dxa"/>
            <w:vAlign w:val="center"/>
          </w:tcPr>
          <w:p w14:paraId="43941F8F" w14:textId="77777777" w:rsidR="006822EA" w:rsidRDefault="00000000">
            <w:pPr>
              <w:ind w:firstLine="28"/>
              <w:jc w:val="center"/>
              <w:rPr>
                <w:rFonts w:ascii="宋体" w:hAnsi="宋体" w:cs="宋体" w:hint="eastAsia"/>
                <w:b/>
                <w:sz w:val="24"/>
              </w:rPr>
            </w:pPr>
            <w:r>
              <w:rPr>
                <w:rFonts w:ascii="宋体" w:hAnsi="宋体" w:cs="宋体" w:hint="eastAsia"/>
                <w:b/>
                <w:sz w:val="24"/>
              </w:rPr>
              <w:t>序号</w:t>
            </w:r>
          </w:p>
        </w:tc>
        <w:tc>
          <w:tcPr>
            <w:tcW w:w="1417" w:type="dxa"/>
            <w:vAlign w:val="center"/>
          </w:tcPr>
          <w:p w14:paraId="248B98CD" w14:textId="77777777" w:rsidR="006822EA" w:rsidRDefault="00000000">
            <w:pPr>
              <w:ind w:firstLine="28"/>
              <w:jc w:val="center"/>
              <w:rPr>
                <w:rFonts w:ascii="宋体" w:hAnsi="宋体" w:cs="宋体" w:hint="eastAsia"/>
                <w:b/>
                <w:sz w:val="24"/>
              </w:rPr>
            </w:pPr>
            <w:r>
              <w:rPr>
                <w:rFonts w:ascii="宋体" w:hAnsi="宋体" w:cs="宋体" w:hint="eastAsia"/>
                <w:b/>
                <w:sz w:val="24"/>
              </w:rPr>
              <w:t>评分因素</w:t>
            </w:r>
          </w:p>
        </w:tc>
        <w:tc>
          <w:tcPr>
            <w:tcW w:w="947" w:type="dxa"/>
            <w:vAlign w:val="center"/>
          </w:tcPr>
          <w:p w14:paraId="1A71C0E0" w14:textId="77777777" w:rsidR="006822EA" w:rsidRDefault="00000000">
            <w:pPr>
              <w:ind w:firstLine="28"/>
              <w:jc w:val="center"/>
              <w:rPr>
                <w:rFonts w:ascii="宋体" w:hAnsi="宋体" w:cs="宋体" w:hint="eastAsia"/>
                <w:b/>
                <w:sz w:val="24"/>
              </w:rPr>
            </w:pPr>
            <w:r>
              <w:rPr>
                <w:rFonts w:ascii="宋体" w:hAnsi="宋体" w:cs="宋体" w:hint="eastAsia"/>
                <w:b/>
                <w:sz w:val="24"/>
              </w:rPr>
              <w:t>分值</w:t>
            </w:r>
          </w:p>
        </w:tc>
        <w:tc>
          <w:tcPr>
            <w:tcW w:w="4298" w:type="dxa"/>
            <w:vAlign w:val="center"/>
          </w:tcPr>
          <w:p w14:paraId="19010108" w14:textId="77777777" w:rsidR="006822EA" w:rsidRDefault="00000000">
            <w:pPr>
              <w:ind w:firstLine="28"/>
              <w:jc w:val="center"/>
              <w:rPr>
                <w:rFonts w:ascii="宋体" w:hAnsi="宋体" w:cs="宋体" w:hint="eastAsia"/>
                <w:b/>
                <w:sz w:val="24"/>
              </w:rPr>
            </w:pPr>
            <w:r>
              <w:rPr>
                <w:rFonts w:ascii="宋体" w:hAnsi="宋体" w:cs="宋体" w:hint="eastAsia"/>
                <w:b/>
                <w:sz w:val="24"/>
              </w:rPr>
              <w:t>评分标准</w:t>
            </w:r>
          </w:p>
        </w:tc>
        <w:tc>
          <w:tcPr>
            <w:tcW w:w="1559" w:type="dxa"/>
            <w:vAlign w:val="center"/>
          </w:tcPr>
          <w:p w14:paraId="56915776" w14:textId="77777777" w:rsidR="006822EA" w:rsidRDefault="00000000">
            <w:pPr>
              <w:pStyle w:val="affff5"/>
              <w:spacing w:before="0" w:after="0" w:line="240" w:lineRule="auto"/>
              <w:ind w:firstLine="210"/>
              <w:rPr>
                <w:rFonts w:ascii="宋体" w:eastAsia="宋体" w:hAnsi="宋体" w:cs="宋体" w:hint="eastAsia"/>
                <w:szCs w:val="24"/>
              </w:rPr>
            </w:pPr>
            <w:r>
              <w:rPr>
                <w:rFonts w:ascii="宋体" w:eastAsia="宋体" w:hAnsi="宋体" w:cs="宋体" w:hint="eastAsia"/>
                <w:szCs w:val="24"/>
              </w:rPr>
              <w:t>说明</w:t>
            </w:r>
          </w:p>
        </w:tc>
      </w:tr>
      <w:tr w:rsidR="006822EA" w14:paraId="195212DC" w14:textId="77777777">
        <w:trPr>
          <w:trHeight w:val="498"/>
        </w:trPr>
        <w:tc>
          <w:tcPr>
            <w:tcW w:w="9067" w:type="dxa"/>
            <w:gridSpan w:val="5"/>
            <w:vAlign w:val="center"/>
          </w:tcPr>
          <w:p w14:paraId="2E76A985" w14:textId="77777777" w:rsidR="006822EA" w:rsidRDefault="00000000">
            <w:pPr>
              <w:pStyle w:val="affff5"/>
              <w:spacing w:before="0" w:after="0" w:line="240" w:lineRule="auto"/>
              <w:ind w:firstLine="210"/>
              <w:rPr>
                <w:rFonts w:ascii="宋体" w:eastAsia="宋体" w:hAnsi="宋体" w:cs="宋体" w:hint="eastAsia"/>
                <w:szCs w:val="24"/>
              </w:rPr>
            </w:pPr>
            <w:r>
              <w:rPr>
                <w:rFonts w:ascii="宋体" w:eastAsia="宋体" w:hAnsi="宋体" w:cs="宋体" w:hint="eastAsia"/>
                <w:szCs w:val="24"/>
              </w:rPr>
              <w:t>商务部分（10分）</w:t>
            </w:r>
          </w:p>
        </w:tc>
      </w:tr>
      <w:tr w:rsidR="006822EA" w14:paraId="6860D06A" w14:textId="77777777">
        <w:trPr>
          <w:trHeight w:val="1810"/>
        </w:trPr>
        <w:tc>
          <w:tcPr>
            <w:tcW w:w="846" w:type="dxa"/>
            <w:vAlign w:val="center"/>
          </w:tcPr>
          <w:p w14:paraId="7CAA3698" w14:textId="77777777" w:rsidR="006822EA" w:rsidRDefault="00000000">
            <w:pPr>
              <w:ind w:firstLine="28"/>
              <w:jc w:val="center"/>
              <w:rPr>
                <w:rFonts w:ascii="宋体" w:hAnsi="宋体" w:cs="宋体" w:hint="eastAsia"/>
                <w:sz w:val="24"/>
              </w:rPr>
            </w:pPr>
            <w:r>
              <w:rPr>
                <w:rFonts w:ascii="宋体" w:hAnsi="宋体" w:cs="宋体" w:hint="eastAsia"/>
                <w:sz w:val="24"/>
              </w:rPr>
              <w:t>1</w:t>
            </w:r>
          </w:p>
        </w:tc>
        <w:tc>
          <w:tcPr>
            <w:tcW w:w="1417" w:type="dxa"/>
            <w:vAlign w:val="center"/>
          </w:tcPr>
          <w:p w14:paraId="28FD59A9" w14:textId="77777777" w:rsidR="006822EA" w:rsidRDefault="00000000">
            <w:pPr>
              <w:ind w:firstLine="28"/>
              <w:jc w:val="center"/>
              <w:rPr>
                <w:rFonts w:ascii="宋体" w:hAnsi="宋体" w:cs="宋体" w:hint="eastAsia"/>
                <w:sz w:val="24"/>
              </w:rPr>
            </w:pPr>
            <w:r>
              <w:rPr>
                <w:rFonts w:ascii="宋体" w:hAnsi="宋体" w:cs="宋体" w:hint="eastAsia"/>
                <w:sz w:val="24"/>
              </w:rPr>
              <w:t>同类项目</w:t>
            </w:r>
          </w:p>
          <w:p w14:paraId="1A65665D" w14:textId="77777777" w:rsidR="006822EA" w:rsidRDefault="00000000">
            <w:pPr>
              <w:ind w:firstLine="28"/>
              <w:jc w:val="center"/>
              <w:rPr>
                <w:rFonts w:ascii="宋体" w:hAnsi="宋体" w:cs="宋体" w:hint="eastAsia"/>
                <w:sz w:val="24"/>
              </w:rPr>
            </w:pPr>
            <w:r>
              <w:rPr>
                <w:rFonts w:ascii="宋体" w:hAnsi="宋体" w:cs="宋体" w:hint="eastAsia"/>
                <w:sz w:val="24"/>
              </w:rPr>
              <w:t>业绩</w:t>
            </w:r>
          </w:p>
        </w:tc>
        <w:tc>
          <w:tcPr>
            <w:tcW w:w="947" w:type="dxa"/>
            <w:vAlign w:val="center"/>
          </w:tcPr>
          <w:p w14:paraId="3F14B994" w14:textId="05CCAB0C" w:rsidR="006822EA" w:rsidRDefault="00000000">
            <w:pPr>
              <w:ind w:firstLine="28"/>
              <w:jc w:val="center"/>
              <w:rPr>
                <w:rFonts w:ascii="宋体" w:hAnsi="宋体" w:cs="宋体" w:hint="eastAsia"/>
                <w:sz w:val="24"/>
              </w:rPr>
            </w:pPr>
            <w:r>
              <w:rPr>
                <w:rFonts w:ascii="宋体" w:hAnsi="宋体" w:cs="宋体" w:hint="eastAsia"/>
                <w:sz w:val="24"/>
              </w:rPr>
              <w:t>20分</w:t>
            </w:r>
          </w:p>
        </w:tc>
        <w:tc>
          <w:tcPr>
            <w:tcW w:w="4298" w:type="dxa"/>
            <w:vAlign w:val="center"/>
          </w:tcPr>
          <w:p w14:paraId="19203AA9" w14:textId="3AC854A3" w:rsidR="006822EA" w:rsidRDefault="00000000">
            <w:pPr>
              <w:ind w:firstLine="28"/>
              <w:rPr>
                <w:rFonts w:ascii="宋体" w:hAnsi="宋体" w:cs="宋体" w:hint="eastAsia"/>
                <w:sz w:val="24"/>
              </w:rPr>
            </w:pPr>
            <w:r w:rsidRPr="006042F3">
              <w:rPr>
                <w:rFonts w:ascii="宋体" w:hAnsi="宋体" w:cs="宋体" w:hint="eastAsia"/>
                <w:sz w:val="24"/>
              </w:rPr>
              <w:t>供应商近3年（2023年1月1日起至今）做过的类似项目业绩(类似项目包括垃圾清运项目、清扫</w:t>
            </w:r>
            <w:proofErr w:type="gramStart"/>
            <w:r w:rsidRPr="006042F3">
              <w:rPr>
                <w:rFonts w:ascii="宋体" w:hAnsi="宋体" w:cs="宋体" w:hint="eastAsia"/>
                <w:sz w:val="24"/>
              </w:rPr>
              <w:t>保洁项目</w:t>
            </w:r>
            <w:proofErr w:type="gramEnd"/>
            <w:r w:rsidRPr="006042F3">
              <w:rPr>
                <w:rFonts w:ascii="宋体" w:hAnsi="宋体" w:cs="宋体" w:hint="eastAsia"/>
                <w:sz w:val="24"/>
              </w:rPr>
              <w:t>等），每提供一个项目合同得2分，最多得</w:t>
            </w:r>
            <w:r>
              <w:rPr>
                <w:rFonts w:ascii="宋体" w:hAnsi="宋体" w:cs="宋体" w:hint="eastAsia"/>
                <w:sz w:val="24"/>
              </w:rPr>
              <w:t>20分（</w:t>
            </w:r>
            <w:proofErr w:type="gramStart"/>
            <w:r>
              <w:rPr>
                <w:rFonts w:ascii="宋体" w:hAnsi="宋体" w:cs="宋体" w:hint="eastAsia"/>
                <w:sz w:val="24"/>
              </w:rPr>
              <w:t>附合同</w:t>
            </w:r>
            <w:proofErr w:type="gramEnd"/>
            <w:r>
              <w:rPr>
                <w:rFonts w:ascii="宋体" w:hAnsi="宋体" w:cs="宋体" w:hint="eastAsia"/>
                <w:sz w:val="24"/>
              </w:rPr>
              <w:t>首页、金额页、内容页、签字页等合同关键页复印件或扫描件，须加盖响应人公章）</w:t>
            </w:r>
          </w:p>
        </w:tc>
        <w:tc>
          <w:tcPr>
            <w:tcW w:w="1559" w:type="dxa"/>
            <w:vAlign w:val="center"/>
          </w:tcPr>
          <w:p w14:paraId="04771B59" w14:textId="77777777" w:rsidR="006822EA" w:rsidRDefault="006822EA">
            <w:pPr>
              <w:pStyle w:val="affff5"/>
              <w:spacing w:before="0" w:after="0" w:line="240" w:lineRule="auto"/>
              <w:ind w:firstLine="210"/>
              <w:rPr>
                <w:rFonts w:ascii="宋体" w:eastAsia="宋体" w:hAnsi="宋体" w:cs="宋体" w:hint="eastAsia"/>
                <w:b w:val="0"/>
                <w:szCs w:val="24"/>
              </w:rPr>
            </w:pPr>
          </w:p>
        </w:tc>
      </w:tr>
      <w:tr w:rsidR="006822EA" w14:paraId="3731257D" w14:textId="77777777">
        <w:trPr>
          <w:trHeight w:val="661"/>
        </w:trPr>
        <w:tc>
          <w:tcPr>
            <w:tcW w:w="9067" w:type="dxa"/>
            <w:gridSpan w:val="5"/>
            <w:vAlign w:val="center"/>
          </w:tcPr>
          <w:p w14:paraId="75617778" w14:textId="7F4F787B" w:rsidR="006822EA" w:rsidRDefault="00000000">
            <w:pPr>
              <w:pStyle w:val="affff5"/>
              <w:spacing w:before="0" w:after="0" w:line="240" w:lineRule="auto"/>
              <w:ind w:firstLine="210"/>
              <w:rPr>
                <w:rFonts w:ascii="宋体" w:eastAsia="宋体" w:hAnsi="宋体" w:cs="宋体" w:hint="eastAsia"/>
                <w:b w:val="0"/>
                <w:szCs w:val="24"/>
              </w:rPr>
            </w:pPr>
            <w:r>
              <w:rPr>
                <w:rFonts w:ascii="宋体" w:eastAsia="宋体" w:hAnsi="宋体" w:cs="宋体" w:hint="eastAsia"/>
                <w:szCs w:val="24"/>
              </w:rPr>
              <w:t>技术部分（</w:t>
            </w:r>
            <w:r w:rsidR="006042F3">
              <w:rPr>
                <w:rFonts w:ascii="宋体" w:eastAsia="宋体" w:hAnsi="宋体" w:cs="宋体" w:hint="eastAsia"/>
                <w:szCs w:val="24"/>
              </w:rPr>
              <w:t>7</w:t>
            </w:r>
            <w:r>
              <w:rPr>
                <w:rFonts w:ascii="宋体" w:eastAsia="宋体" w:hAnsi="宋体" w:cs="宋体" w:hint="eastAsia"/>
                <w:szCs w:val="24"/>
              </w:rPr>
              <w:t>0分）</w:t>
            </w:r>
          </w:p>
        </w:tc>
      </w:tr>
      <w:tr w:rsidR="006822EA" w14:paraId="4BEA3308" w14:textId="77777777">
        <w:trPr>
          <w:trHeight w:val="1411"/>
        </w:trPr>
        <w:tc>
          <w:tcPr>
            <w:tcW w:w="846" w:type="dxa"/>
            <w:vAlign w:val="center"/>
          </w:tcPr>
          <w:p w14:paraId="65285D5B" w14:textId="77777777" w:rsidR="006822EA" w:rsidRDefault="00000000">
            <w:pPr>
              <w:ind w:firstLine="28"/>
              <w:jc w:val="center"/>
              <w:rPr>
                <w:rFonts w:ascii="宋体" w:hAnsi="宋体" w:cs="宋体" w:hint="eastAsia"/>
                <w:sz w:val="24"/>
              </w:rPr>
            </w:pPr>
            <w:r>
              <w:rPr>
                <w:rFonts w:ascii="宋体" w:hAnsi="宋体" w:cs="宋体" w:hint="eastAsia"/>
                <w:sz w:val="24"/>
              </w:rPr>
              <w:t>2</w:t>
            </w:r>
          </w:p>
        </w:tc>
        <w:tc>
          <w:tcPr>
            <w:tcW w:w="1417" w:type="dxa"/>
            <w:vAlign w:val="center"/>
          </w:tcPr>
          <w:p w14:paraId="589246A5" w14:textId="77777777" w:rsidR="006822EA" w:rsidRDefault="00000000">
            <w:pPr>
              <w:pStyle w:val="1c"/>
              <w:spacing w:before="2"/>
              <w:jc w:val="center"/>
              <w:rPr>
                <w:rFonts w:ascii="宋体" w:hAnsi="宋体" w:cs="宋体" w:hint="eastAsia"/>
                <w:sz w:val="24"/>
              </w:rPr>
            </w:pPr>
            <w:r>
              <w:rPr>
                <w:rFonts w:ascii="宋体" w:hAnsi="宋体" w:cs="宋体" w:hint="eastAsia"/>
                <w:sz w:val="24"/>
              </w:rPr>
              <w:t>管理团队配置</w:t>
            </w:r>
          </w:p>
        </w:tc>
        <w:tc>
          <w:tcPr>
            <w:tcW w:w="947" w:type="dxa"/>
            <w:vAlign w:val="center"/>
          </w:tcPr>
          <w:p w14:paraId="7EAD18EE" w14:textId="62F61B34" w:rsidR="006822EA" w:rsidRDefault="006042F3">
            <w:pPr>
              <w:pStyle w:val="1c"/>
              <w:spacing w:before="2"/>
              <w:jc w:val="center"/>
              <w:rPr>
                <w:rFonts w:ascii="宋体" w:hAnsi="宋体" w:cs="宋体" w:hint="eastAsia"/>
                <w:sz w:val="24"/>
              </w:rPr>
            </w:pPr>
            <w:r>
              <w:rPr>
                <w:rFonts w:ascii="宋体" w:hAnsi="宋体" w:cs="宋体" w:hint="eastAsia"/>
                <w:sz w:val="24"/>
              </w:rPr>
              <w:t>10</w:t>
            </w:r>
            <w:r w:rsidR="00000000">
              <w:rPr>
                <w:rFonts w:ascii="宋体" w:hAnsi="宋体" w:cs="宋体" w:hint="eastAsia"/>
                <w:sz w:val="24"/>
              </w:rPr>
              <w:t>分</w:t>
            </w:r>
          </w:p>
        </w:tc>
        <w:tc>
          <w:tcPr>
            <w:tcW w:w="4298" w:type="dxa"/>
            <w:vAlign w:val="center"/>
          </w:tcPr>
          <w:p w14:paraId="47529815" w14:textId="3263D7A5" w:rsidR="006822EA" w:rsidRDefault="00000000">
            <w:pPr>
              <w:pStyle w:val="1c"/>
              <w:spacing w:before="2"/>
              <w:ind w:leftChars="-26" w:left="5" w:hangingChars="25" w:hanging="60"/>
              <w:rPr>
                <w:rFonts w:ascii="宋体" w:hAnsi="宋体" w:cs="宋体" w:hint="eastAsia"/>
                <w:sz w:val="24"/>
              </w:rPr>
            </w:pPr>
            <w:r>
              <w:rPr>
                <w:rFonts w:ascii="宋体" w:hAnsi="宋体" w:cs="宋体" w:hint="eastAsia"/>
                <w:sz w:val="24"/>
              </w:rPr>
              <w:t>人员架构清晰，人员配备充分，岗位配备全面，各岗位职责科学合理清晰，岗位设定完全满足项目服务要求，得8分；</w:t>
            </w:r>
          </w:p>
          <w:p w14:paraId="5DC2CC48" w14:textId="3B549408" w:rsidR="006822EA" w:rsidRDefault="00000000">
            <w:pPr>
              <w:pStyle w:val="1c"/>
              <w:spacing w:before="2"/>
              <w:ind w:leftChars="-26" w:left="5" w:hangingChars="25" w:hanging="60"/>
              <w:rPr>
                <w:rFonts w:ascii="宋体" w:hAnsi="宋体" w:cs="宋体" w:hint="eastAsia"/>
                <w:sz w:val="24"/>
              </w:rPr>
            </w:pPr>
            <w:r>
              <w:rPr>
                <w:rFonts w:ascii="宋体" w:hAnsi="宋体" w:cs="宋体" w:hint="eastAsia"/>
                <w:sz w:val="24"/>
              </w:rPr>
              <w:t>人员架构较为清晰，人员配备较充足，主要岗位配备较全面，各岗位职责基本合理，岗位设定基本满足项目服务要求，得5分；</w:t>
            </w:r>
          </w:p>
          <w:p w14:paraId="589A5004" w14:textId="36BFCE80" w:rsidR="006822EA" w:rsidRDefault="00000000">
            <w:pPr>
              <w:pStyle w:val="1c"/>
              <w:spacing w:before="2"/>
              <w:ind w:leftChars="-26" w:left="5" w:hangingChars="25" w:hanging="60"/>
              <w:rPr>
                <w:rFonts w:ascii="宋体" w:hAnsi="宋体" w:cs="宋体" w:hint="eastAsia"/>
                <w:sz w:val="24"/>
              </w:rPr>
            </w:pPr>
            <w:r>
              <w:rPr>
                <w:rFonts w:ascii="宋体" w:hAnsi="宋体" w:cs="宋体" w:hint="eastAsia"/>
                <w:sz w:val="24"/>
              </w:rPr>
              <w:t>提供了主要人员架构，人员配备不明确，岗位配备不明确，岗位职责针对性较弱，得2分；</w:t>
            </w:r>
          </w:p>
          <w:p w14:paraId="2F98BF87" w14:textId="77777777" w:rsidR="006822EA" w:rsidRDefault="00000000">
            <w:pPr>
              <w:pStyle w:val="1c"/>
              <w:spacing w:before="2"/>
              <w:ind w:leftChars="-26" w:left="5" w:hangingChars="25" w:hanging="60"/>
              <w:rPr>
                <w:rFonts w:ascii="宋体" w:hAnsi="宋体" w:cs="宋体" w:hint="eastAsia"/>
                <w:sz w:val="24"/>
              </w:rPr>
            </w:pPr>
            <w:r>
              <w:rPr>
                <w:rFonts w:ascii="宋体" w:hAnsi="宋体" w:cs="宋体" w:hint="eastAsia"/>
                <w:sz w:val="24"/>
              </w:rPr>
              <w:t>人员架构和岗位配备模糊不清</w:t>
            </w:r>
            <w:proofErr w:type="gramStart"/>
            <w:r>
              <w:rPr>
                <w:rFonts w:ascii="宋体" w:hAnsi="宋体" w:cs="宋体" w:hint="eastAsia"/>
                <w:sz w:val="24"/>
              </w:rPr>
              <w:t>晰</w:t>
            </w:r>
            <w:proofErr w:type="gramEnd"/>
            <w:r>
              <w:rPr>
                <w:rFonts w:ascii="宋体" w:hAnsi="宋体" w:cs="宋体" w:hint="eastAsia"/>
                <w:sz w:val="24"/>
              </w:rPr>
              <w:t>，岗位职责不完整或未提供，没有针对性，得1分；</w:t>
            </w:r>
          </w:p>
          <w:p w14:paraId="51A25F5E" w14:textId="77777777" w:rsidR="006822EA" w:rsidRDefault="00000000">
            <w:pPr>
              <w:pStyle w:val="1c"/>
              <w:spacing w:before="2"/>
              <w:ind w:leftChars="-26" w:left="5" w:hangingChars="25" w:hanging="60"/>
              <w:rPr>
                <w:rFonts w:ascii="宋体" w:hAnsi="宋体" w:cs="宋体" w:hint="eastAsia"/>
                <w:sz w:val="24"/>
              </w:rPr>
            </w:pPr>
            <w:r>
              <w:rPr>
                <w:rFonts w:ascii="宋体" w:hAnsi="宋体" w:cs="宋体" w:hint="eastAsia"/>
                <w:sz w:val="24"/>
              </w:rPr>
              <w:t>未提供方案的，得0分。</w:t>
            </w:r>
          </w:p>
          <w:p w14:paraId="231C230B" w14:textId="611430E0" w:rsidR="006822EA" w:rsidRDefault="00000000">
            <w:pPr>
              <w:pStyle w:val="1c"/>
              <w:spacing w:before="2"/>
              <w:ind w:leftChars="-26" w:left="5" w:hangingChars="25" w:hanging="60"/>
              <w:rPr>
                <w:rFonts w:ascii="宋体" w:hAnsi="宋体" w:cs="宋体" w:hint="eastAsia"/>
                <w:sz w:val="24"/>
              </w:rPr>
            </w:pPr>
            <w:r>
              <w:rPr>
                <w:rFonts w:ascii="宋体" w:hAnsi="宋体" w:cs="宋体" w:hint="eastAsia"/>
                <w:sz w:val="24"/>
              </w:rPr>
              <w:t>若</w:t>
            </w:r>
            <w:r w:rsidR="006042F3">
              <w:rPr>
                <w:rFonts w:ascii="宋体" w:hAnsi="宋体" w:cs="宋体" w:hint="eastAsia"/>
                <w:sz w:val="24"/>
              </w:rPr>
              <w:t>拟派项目负责人</w:t>
            </w:r>
            <w:r>
              <w:rPr>
                <w:rFonts w:ascii="宋体" w:hAnsi="宋体" w:cs="宋体" w:hint="eastAsia"/>
                <w:sz w:val="24"/>
              </w:rPr>
              <w:t>具有环境保护类中级及以上职称加2分，需提供本单位近半年内任意一月</w:t>
            </w:r>
            <w:proofErr w:type="gramStart"/>
            <w:r>
              <w:rPr>
                <w:rFonts w:ascii="宋体" w:hAnsi="宋体" w:cs="宋体" w:hint="eastAsia"/>
                <w:sz w:val="24"/>
              </w:rPr>
              <w:t>社保证明</w:t>
            </w:r>
            <w:proofErr w:type="gramEnd"/>
            <w:r>
              <w:rPr>
                <w:rFonts w:ascii="宋体" w:hAnsi="宋体" w:cs="宋体" w:hint="eastAsia"/>
                <w:sz w:val="24"/>
              </w:rPr>
              <w:t>、职称证书。</w:t>
            </w:r>
          </w:p>
        </w:tc>
        <w:tc>
          <w:tcPr>
            <w:tcW w:w="1559" w:type="dxa"/>
            <w:vAlign w:val="center"/>
          </w:tcPr>
          <w:p w14:paraId="5D316B32" w14:textId="3DAE21F4" w:rsidR="006822EA" w:rsidRDefault="006822EA">
            <w:pPr>
              <w:pStyle w:val="affff5"/>
              <w:spacing w:before="0" w:after="0" w:line="240" w:lineRule="auto"/>
              <w:ind w:firstLine="210"/>
              <w:rPr>
                <w:rFonts w:ascii="宋体" w:eastAsia="宋体" w:hAnsi="宋体" w:cs="宋体" w:hint="eastAsia"/>
                <w:b w:val="0"/>
                <w:szCs w:val="24"/>
              </w:rPr>
            </w:pPr>
          </w:p>
        </w:tc>
      </w:tr>
      <w:tr w:rsidR="006822EA" w14:paraId="2B4DBD1B" w14:textId="77777777">
        <w:trPr>
          <w:trHeight w:val="416"/>
        </w:trPr>
        <w:tc>
          <w:tcPr>
            <w:tcW w:w="846" w:type="dxa"/>
            <w:vAlign w:val="center"/>
          </w:tcPr>
          <w:p w14:paraId="72B499E3" w14:textId="77777777" w:rsidR="006822EA" w:rsidRDefault="00000000">
            <w:pPr>
              <w:ind w:firstLine="28"/>
              <w:jc w:val="center"/>
              <w:rPr>
                <w:rFonts w:ascii="宋体" w:hAnsi="宋体" w:cs="宋体" w:hint="eastAsia"/>
                <w:sz w:val="24"/>
              </w:rPr>
            </w:pPr>
            <w:r>
              <w:rPr>
                <w:rFonts w:ascii="宋体" w:hAnsi="宋体" w:cs="宋体" w:hint="eastAsia"/>
                <w:sz w:val="24"/>
              </w:rPr>
              <w:t>3</w:t>
            </w:r>
          </w:p>
        </w:tc>
        <w:tc>
          <w:tcPr>
            <w:tcW w:w="1417" w:type="dxa"/>
            <w:vAlign w:val="center"/>
          </w:tcPr>
          <w:p w14:paraId="15808D75" w14:textId="77777777" w:rsidR="006822EA" w:rsidRDefault="00000000">
            <w:pPr>
              <w:ind w:firstLine="28"/>
              <w:jc w:val="center"/>
              <w:rPr>
                <w:rFonts w:ascii="宋体" w:hAnsi="宋体" w:cs="宋体" w:hint="eastAsia"/>
                <w:sz w:val="24"/>
              </w:rPr>
            </w:pPr>
            <w:r>
              <w:rPr>
                <w:rFonts w:ascii="宋体" w:hAnsi="宋体" w:cs="宋体" w:hint="eastAsia"/>
                <w:sz w:val="24"/>
              </w:rPr>
              <w:t>项目理解与重难点分析</w:t>
            </w:r>
          </w:p>
        </w:tc>
        <w:tc>
          <w:tcPr>
            <w:tcW w:w="947" w:type="dxa"/>
            <w:vAlign w:val="center"/>
          </w:tcPr>
          <w:p w14:paraId="7FBF7BDF" w14:textId="5461C1FF" w:rsidR="006822EA" w:rsidRDefault="006042F3">
            <w:pPr>
              <w:ind w:firstLine="28"/>
              <w:jc w:val="center"/>
              <w:rPr>
                <w:rFonts w:ascii="宋体" w:hAnsi="宋体" w:cs="宋体" w:hint="eastAsia"/>
                <w:sz w:val="24"/>
              </w:rPr>
            </w:pPr>
            <w:r>
              <w:rPr>
                <w:rFonts w:ascii="宋体" w:hAnsi="宋体" w:cs="宋体" w:hint="eastAsia"/>
                <w:sz w:val="24"/>
              </w:rPr>
              <w:t>5</w:t>
            </w:r>
            <w:r w:rsidR="00000000">
              <w:rPr>
                <w:rFonts w:ascii="宋体" w:hAnsi="宋体" w:cs="宋体" w:hint="eastAsia"/>
                <w:sz w:val="24"/>
              </w:rPr>
              <w:t>分</w:t>
            </w:r>
          </w:p>
        </w:tc>
        <w:tc>
          <w:tcPr>
            <w:tcW w:w="4298" w:type="dxa"/>
            <w:vAlign w:val="center"/>
          </w:tcPr>
          <w:p w14:paraId="2B466909" w14:textId="7FC76AC5" w:rsidR="006822EA" w:rsidRDefault="00000000">
            <w:pPr>
              <w:ind w:firstLine="28"/>
              <w:rPr>
                <w:rFonts w:ascii="宋体" w:hAnsi="宋体" w:cs="宋体" w:hint="eastAsia"/>
                <w:sz w:val="24"/>
              </w:rPr>
            </w:pPr>
            <w:r>
              <w:rPr>
                <w:rFonts w:ascii="宋体" w:hAnsi="宋体" w:cs="宋体" w:hint="eastAsia"/>
                <w:sz w:val="24"/>
              </w:rPr>
              <w:t>完全结合项目实际情况，对项目整体服务需求了解透彻，对服务重难点分析准确，且有全面完善的解决方案，实施计划。合理、可行、完善的，得</w:t>
            </w:r>
            <w:r w:rsidR="006042F3">
              <w:rPr>
                <w:rFonts w:ascii="宋体" w:hAnsi="宋体" w:cs="宋体" w:hint="eastAsia"/>
                <w:sz w:val="24"/>
              </w:rPr>
              <w:t>5</w:t>
            </w:r>
            <w:r>
              <w:rPr>
                <w:rFonts w:ascii="宋体" w:hAnsi="宋体" w:cs="宋体" w:hint="eastAsia"/>
                <w:sz w:val="24"/>
              </w:rPr>
              <w:t>分；</w:t>
            </w:r>
          </w:p>
          <w:p w14:paraId="7252C518" w14:textId="7393A17F" w:rsidR="006822EA" w:rsidRDefault="00000000">
            <w:pPr>
              <w:ind w:firstLine="28"/>
              <w:rPr>
                <w:rFonts w:ascii="宋体" w:hAnsi="宋体" w:cs="宋体" w:hint="eastAsia"/>
                <w:sz w:val="24"/>
              </w:rPr>
            </w:pPr>
            <w:r>
              <w:rPr>
                <w:rFonts w:ascii="宋体" w:hAnsi="宋体" w:cs="宋体" w:hint="eastAsia"/>
                <w:sz w:val="24"/>
              </w:rPr>
              <w:t>能够较好结合项目实际情况，对项目整体服务需求充分了解，对服务重难点分析基本准确，对部分重难点有解决方案实施计划合理、可行、完善的，得</w:t>
            </w:r>
            <w:r w:rsidR="006042F3">
              <w:rPr>
                <w:rFonts w:ascii="宋体" w:hAnsi="宋体" w:cs="宋体" w:hint="eastAsia"/>
                <w:sz w:val="24"/>
              </w:rPr>
              <w:t>4</w:t>
            </w:r>
            <w:r>
              <w:rPr>
                <w:rFonts w:ascii="宋体" w:hAnsi="宋体" w:cs="宋体" w:hint="eastAsia"/>
                <w:sz w:val="24"/>
              </w:rPr>
              <w:t>分；基本能结合项目实际情况，对项目整体服务需求有较好了解，对项目重难点分析比较清晰，但有所遗漏，对主要重难点有解决方案，实施计划较合理、较完善的，得</w:t>
            </w:r>
            <w:r w:rsidR="006042F3">
              <w:rPr>
                <w:rFonts w:ascii="宋体" w:hAnsi="宋体" w:cs="宋体" w:hint="eastAsia"/>
                <w:sz w:val="24"/>
              </w:rPr>
              <w:t>2</w:t>
            </w:r>
            <w:r>
              <w:rPr>
                <w:rFonts w:ascii="宋体" w:hAnsi="宋体" w:cs="宋体" w:hint="eastAsia"/>
                <w:sz w:val="24"/>
              </w:rPr>
              <w:t>分；</w:t>
            </w:r>
          </w:p>
          <w:p w14:paraId="3B1AE2E6" w14:textId="77777777" w:rsidR="006822EA" w:rsidRDefault="00000000">
            <w:pPr>
              <w:ind w:firstLine="28"/>
              <w:rPr>
                <w:rFonts w:ascii="宋体" w:hAnsi="宋体" w:cs="宋体" w:hint="eastAsia"/>
                <w:sz w:val="24"/>
              </w:rPr>
            </w:pPr>
            <w:r>
              <w:rPr>
                <w:rFonts w:ascii="宋体" w:hAnsi="宋体" w:cs="宋体" w:hint="eastAsia"/>
                <w:sz w:val="24"/>
              </w:rPr>
              <w:lastRenderedPageBreak/>
              <w:t>与项目实际情况结合较少，对项目的重难点分析不够准确，部分有所偏差，或没有对重难点提出有效的解决方案，实施计划不够合理、完善的，得1分；</w:t>
            </w:r>
          </w:p>
          <w:p w14:paraId="72BCAB10" w14:textId="77777777" w:rsidR="006822EA" w:rsidRDefault="00000000">
            <w:pPr>
              <w:ind w:firstLine="28"/>
              <w:rPr>
                <w:rFonts w:ascii="宋体" w:hAnsi="宋体" w:cs="宋体" w:hint="eastAsia"/>
                <w:sz w:val="24"/>
              </w:rPr>
            </w:pPr>
            <w:r>
              <w:rPr>
                <w:rFonts w:ascii="宋体" w:hAnsi="宋体" w:cs="宋体" w:hint="eastAsia"/>
                <w:sz w:val="24"/>
              </w:rPr>
              <w:t>未提供的,得 0 分。</w:t>
            </w:r>
          </w:p>
        </w:tc>
        <w:tc>
          <w:tcPr>
            <w:tcW w:w="1559" w:type="dxa"/>
            <w:vAlign w:val="center"/>
          </w:tcPr>
          <w:p w14:paraId="4AFB71E8" w14:textId="77777777" w:rsidR="006822EA" w:rsidRDefault="006822EA">
            <w:pPr>
              <w:pStyle w:val="affff5"/>
              <w:spacing w:before="0" w:after="0" w:line="240" w:lineRule="auto"/>
              <w:ind w:firstLine="210"/>
              <w:rPr>
                <w:rFonts w:ascii="宋体" w:eastAsia="宋体" w:hAnsi="宋体" w:cs="宋体" w:hint="eastAsia"/>
                <w:b w:val="0"/>
                <w:szCs w:val="24"/>
              </w:rPr>
            </w:pPr>
          </w:p>
        </w:tc>
      </w:tr>
      <w:tr w:rsidR="006822EA" w14:paraId="0C02B729" w14:textId="77777777">
        <w:trPr>
          <w:trHeight w:val="631"/>
        </w:trPr>
        <w:tc>
          <w:tcPr>
            <w:tcW w:w="846" w:type="dxa"/>
            <w:vAlign w:val="center"/>
          </w:tcPr>
          <w:p w14:paraId="7279FBDE" w14:textId="77777777" w:rsidR="006822EA" w:rsidRDefault="00000000">
            <w:pPr>
              <w:ind w:firstLine="28"/>
              <w:jc w:val="center"/>
              <w:rPr>
                <w:rFonts w:ascii="宋体" w:hAnsi="宋体" w:cs="宋体" w:hint="eastAsia"/>
                <w:sz w:val="24"/>
              </w:rPr>
            </w:pPr>
            <w:r>
              <w:rPr>
                <w:rFonts w:ascii="宋体" w:hAnsi="宋体" w:cs="宋体" w:hint="eastAsia"/>
                <w:sz w:val="24"/>
              </w:rPr>
              <w:t>4</w:t>
            </w:r>
          </w:p>
        </w:tc>
        <w:tc>
          <w:tcPr>
            <w:tcW w:w="1417" w:type="dxa"/>
            <w:vAlign w:val="center"/>
          </w:tcPr>
          <w:p w14:paraId="4CC06491" w14:textId="77777777" w:rsidR="006822EA" w:rsidRDefault="00000000">
            <w:pPr>
              <w:ind w:firstLine="28"/>
              <w:jc w:val="center"/>
              <w:rPr>
                <w:rFonts w:ascii="宋体" w:hAnsi="宋体" w:cs="宋体" w:hint="eastAsia"/>
                <w:sz w:val="24"/>
              </w:rPr>
            </w:pPr>
            <w:r>
              <w:rPr>
                <w:rFonts w:ascii="宋体" w:hAnsi="宋体" w:cs="宋体" w:hint="eastAsia"/>
                <w:sz w:val="24"/>
              </w:rPr>
              <w:t>服务方案</w:t>
            </w:r>
          </w:p>
        </w:tc>
        <w:tc>
          <w:tcPr>
            <w:tcW w:w="947" w:type="dxa"/>
            <w:vAlign w:val="center"/>
          </w:tcPr>
          <w:p w14:paraId="0BDEDE54" w14:textId="77777777" w:rsidR="006822EA" w:rsidRDefault="00000000">
            <w:pPr>
              <w:ind w:firstLine="28"/>
              <w:jc w:val="center"/>
              <w:rPr>
                <w:rFonts w:ascii="宋体" w:hAnsi="宋体" w:cs="宋体" w:hint="eastAsia"/>
                <w:sz w:val="24"/>
              </w:rPr>
            </w:pPr>
            <w:r>
              <w:rPr>
                <w:rFonts w:ascii="宋体" w:hAnsi="宋体" w:cs="宋体" w:hint="eastAsia"/>
                <w:sz w:val="24"/>
              </w:rPr>
              <w:t>20分</w:t>
            </w:r>
          </w:p>
        </w:tc>
        <w:tc>
          <w:tcPr>
            <w:tcW w:w="4298" w:type="dxa"/>
            <w:vAlign w:val="center"/>
          </w:tcPr>
          <w:p w14:paraId="3B1BC514" w14:textId="77777777" w:rsidR="006822EA" w:rsidRDefault="00000000">
            <w:pPr>
              <w:ind w:firstLine="28"/>
              <w:rPr>
                <w:rFonts w:ascii="宋体" w:hAnsi="宋体" w:cs="宋体" w:hint="eastAsia"/>
                <w:sz w:val="24"/>
              </w:rPr>
            </w:pPr>
            <w:r>
              <w:rPr>
                <w:rFonts w:ascii="宋体" w:hAnsi="宋体" w:cs="宋体" w:hint="eastAsia"/>
                <w:b/>
                <w:bCs/>
                <w:sz w:val="24"/>
              </w:rPr>
              <w:t xml:space="preserve">清扫保洁作业服务方案: </w:t>
            </w:r>
            <w:r>
              <w:rPr>
                <w:rFonts w:ascii="宋体" w:hAnsi="宋体" w:cs="宋体" w:hint="eastAsia"/>
                <w:sz w:val="24"/>
              </w:rPr>
              <w:cr/>
              <w:t>服务方案详实，目标明确，内容全面，流程安排科学可行，充分满足项目需求，得10 分；服务方案较详实，目标较明确，内容较全面，流程安排较合理，较能满足项目需求，得8 分；</w:t>
            </w:r>
          </w:p>
          <w:p w14:paraId="18225D47" w14:textId="77777777" w:rsidR="006822EA" w:rsidRDefault="00000000">
            <w:pPr>
              <w:ind w:firstLine="28"/>
              <w:rPr>
                <w:rFonts w:ascii="宋体" w:hAnsi="宋体" w:cs="宋体" w:hint="eastAsia"/>
                <w:sz w:val="24"/>
              </w:rPr>
            </w:pPr>
            <w:r>
              <w:rPr>
                <w:rFonts w:ascii="宋体" w:hAnsi="宋体" w:cs="宋体" w:hint="eastAsia"/>
                <w:sz w:val="24"/>
              </w:rPr>
              <w:t>服务方案一般，目标明确性一般，内容全面性一般，流程安排可行性一般，基本满足项目需求，得6分；</w:t>
            </w:r>
          </w:p>
          <w:p w14:paraId="5CC4D636" w14:textId="77777777" w:rsidR="006822EA" w:rsidRDefault="00000000">
            <w:pPr>
              <w:ind w:firstLine="28"/>
              <w:rPr>
                <w:rFonts w:ascii="宋体" w:hAnsi="宋体" w:cs="宋体" w:hint="eastAsia"/>
                <w:sz w:val="24"/>
              </w:rPr>
            </w:pPr>
            <w:r>
              <w:rPr>
                <w:rFonts w:ascii="宋体" w:hAnsi="宋体" w:cs="宋体" w:hint="eastAsia"/>
                <w:sz w:val="24"/>
              </w:rPr>
              <w:t>服务方案略有不足，目标明确性欠缺，内容欠缺，流程安排欠妥，仅满足部分项目需求，得4分；</w:t>
            </w:r>
          </w:p>
          <w:p w14:paraId="04AFB5B4" w14:textId="77777777" w:rsidR="006822EA" w:rsidRDefault="00000000">
            <w:pPr>
              <w:ind w:firstLine="28"/>
              <w:rPr>
                <w:rFonts w:ascii="宋体" w:hAnsi="宋体" w:cs="宋体" w:hint="eastAsia"/>
                <w:sz w:val="24"/>
              </w:rPr>
            </w:pPr>
            <w:r>
              <w:rPr>
                <w:rFonts w:ascii="宋体" w:hAnsi="宋体" w:cs="宋体" w:hint="eastAsia"/>
                <w:sz w:val="24"/>
              </w:rPr>
              <w:t>服务方案略有不足，内容欠缺，流程安排欠妥，仅满足部分项目需求，得2分；有服务方案粗略，得1分；</w:t>
            </w:r>
          </w:p>
          <w:p w14:paraId="7017B996" w14:textId="77777777" w:rsidR="006822EA" w:rsidRDefault="00000000">
            <w:pPr>
              <w:ind w:firstLine="28"/>
              <w:rPr>
                <w:rFonts w:ascii="宋体" w:hAnsi="宋体" w:cs="宋体" w:hint="eastAsia"/>
                <w:sz w:val="24"/>
              </w:rPr>
            </w:pPr>
            <w:r>
              <w:rPr>
                <w:rFonts w:ascii="宋体" w:hAnsi="宋体" w:cs="宋体" w:hint="eastAsia"/>
                <w:sz w:val="24"/>
              </w:rPr>
              <w:t>未提供方案的,得 0 分。</w:t>
            </w:r>
          </w:p>
          <w:p w14:paraId="74CF0896" w14:textId="77777777" w:rsidR="006822EA" w:rsidRDefault="00000000">
            <w:pPr>
              <w:ind w:firstLine="28"/>
              <w:rPr>
                <w:rFonts w:ascii="宋体" w:hAnsi="宋体" w:cs="宋体" w:hint="eastAsia"/>
                <w:sz w:val="24"/>
              </w:rPr>
            </w:pPr>
            <w:r>
              <w:rPr>
                <w:rFonts w:ascii="宋体" w:hAnsi="宋体" w:cs="宋体" w:hint="eastAsia"/>
                <w:sz w:val="24"/>
              </w:rPr>
              <w:cr/>
            </w:r>
            <w:r>
              <w:rPr>
                <w:rFonts w:ascii="宋体" w:hAnsi="宋体" w:cs="宋体" w:hint="eastAsia"/>
                <w:b/>
                <w:bCs/>
                <w:sz w:val="24"/>
              </w:rPr>
              <w:t>垃圾清运工作服务方案：</w:t>
            </w:r>
            <w:r>
              <w:rPr>
                <w:rFonts w:ascii="宋体" w:hAnsi="宋体" w:cs="宋体" w:hint="eastAsia"/>
                <w:sz w:val="24"/>
              </w:rPr>
              <w:cr/>
            </w:r>
            <w:proofErr w:type="gramStart"/>
            <w:r>
              <w:rPr>
                <w:rFonts w:ascii="宋体" w:hAnsi="宋体" w:cs="宋体" w:hint="eastAsia"/>
                <w:sz w:val="24"/>
              </w:rPr>
              <w:t>服务案</w:t>
            </w:r>
            <w:proofErr w:type="gramEnd"/>
            <w:r>
              <w:rPr>
                <w:rFonts w:ascii="宋体" w:hAnsi="宋体" w:cs="宋体" w:hint="eastAsia"/>
                <w:sz w:val="24"/>
              </w:rPr>
              <w:t>详实，目标明确，内容全面，流程安排科学可行，充分满足项目需求，得10 分；</w:t>
            </w:r>
          </w:p>
          <w:p w14:paraId="044E37C3" w14:textId="77777777" w:rsidR="006822EA" w:rsidRDefault="00000000">
            <w:pPr>
              <w:ind w:firstLine="28"/>
              <w:rPr>
                <w:rFonts w:ascii="宋体" w:hAnsi="宋体" w:cs="宋体" w:hint="eastAsia"/>
                <w:sz w:val="24"/>
              </w:rPr>
            </w:pPr>
            <w:r>
              <w:rPr>
                <w:rFonts w:ascii="宋体" w:hAnsi="宋体" w:cs="宋体" w:hint="eastAsia"/>
                <w:sz w:val="24"/>
              </w:rPr>
              <w:t>服务方案较详实，目标较明确，内容较全面，流程安排较合理，较能满足项目需求，得8 分；</w:t>
            </w:r>
          </w:p>
          <w:p w14:paraId="6C0CAD2D" w14:textId="77777777" w:rsidR="006822EA" w:rsidRDefault="00000000">
            <w:pPr>
              <w:ind w:firstLine="28"/>
              <w:rPr>
                <w:rFonts w:ascii="宋体" w:hAnsi="宋体" w:cs="宋体" w:hint="eastAsia"/>
                <w:sz w:val="24"/>
              </w:rPr>
            </w:pPr>
            <w:r>
              <w:rPr>
                <w:rFonts w:ascii="宋体" w:hAnsi="宋体" w:cs="宋体" w:hint="eastAsia"/>
                <w:sz w:val="24"/>
              </w:rPr>
              <w:t>服务方案一般，目标明确性一般，内容全面性一般，流程安排可行性一般，基本满足项目需求，得6分；</w:t>
            </w:r>
          </w:p>
          <w:p w14:paraId="72BBFA27" w14:textId="77777777" w:rsidR="006822EA" w:rsidRDefault="00000000">
            <w:pPr>
              <w:ind w:firstLine="28"/>
              <w:rPr>
                <w:rFonts w:ascii="宋体" w:hAnsi="宋体" w:cs="宋体" w:hint="eastAsia"/>
                <w:sz w:val="24"/>
              </w:rPr>
            </w:pPr>
            <w:r>
              <w:rPr>
                <w:rFonts w:ascii="宋体" w:hAnsi="宋体" w:cs="宋体" w:hint="eastAsia"/>
                <w:sz w:val="24"/>
              </w:rPr>
              <w:t>服务方案略有不足，目标明确性欠缺，内容欠缺，流程安排欠妥，仅满足部分项目需求，得4分；</w:t>
            </w:r>
          </w:p>
          <w:p w14:paraId="65227A44" w14:textId="77777777" w:rsidR="006822EA" w:rsidRDefault="00000000">
            <w:pPr>
              <w:ind w:firstLine="28"/>
              <w:rPr>
                <w:rFonts w:ascii="宋体" w:hAnsi="宋体" w:cs="宋体" w:hint="eastAsia"/>
                <w:sz w:val="24"/>
              </w:rPr>
            </w:pPr>
            <w:r>
              <w:rPr>
                <w:rFonts w:ascii="宋体" w:hAnsi="宋体" w:cs="宋体" w:hint="eastAsia"/>
                <w:sz w:val="24"/>
              </w:rPr>
              <w:t>服务方案略有不足，内容欠缺，流程安排欠妥，仅满足部分项目需求，得2分；有服务方案粗略，得1分；</w:t>
            </w:r>
          </w:p>
          <w:p w14:paraId="26F0F409" w14:textId="77777777" w:rsidR="006822EA" w:rsidRDefault="00000000">
            <w:pPr>
              <w:ind w:firstLine="28"/>
              <w:rPr>
                <w:rFonts w:ascii="宋体" w:hAnsi="宋体" w:cs="宋体" w:hint="eastAsia"/>
                <w:sz w:val="24"/>
              </w:rPr>
            </w:pPr>
            <w:r>
              <w:rPr>
                <w:rFonts w:ascii="宋体" w:hAnsi="宋体" w:cs="宋体" w:hint="eastAsia"/>
                <w:sz w:val="24"/>
              </w:rPr>
              <w:t>未提供方案的,得 0 分</w:t>
            </w:r>
          </w:p>
        </w:tc>
        <w:tc>
          <w:tcPr>
            <w:tcW w:w="1559" w:type="dxa"/>
            <w:vAlign w:val="center"/>
          </w:tcPr>
          <w:p w14:paraId="04CEC907" w14:textId="77777777" w:rsidR="006822EA" w:rsidRDefault="006822EA">
            <w:pPr>
              <w:pStyle w:val="affff5"/>
              <w:spacing w:before="0" w:after="0" w:line="240" w:lineRule="auto"/>
              <w:ind w:firstLine="211"/>
              <w:rPr>
                <w:rFonts w:ascii="宋体" w:eastAsia="宋体" w:hAnsi="宋体" w:cs="宋体" w:hint="eastAsia"/>
                <w:b w:val="0"/>
                <w:szCs w:val="24"/>
              </w:rPr>
            </w:pPr>
          </w:p>
        </w:tc>
      </w:tr>
      <w:tr w:rsidR="006822EA" w14:paraId="2BAA9231" w14:textId="77777777">
        <w:trPr>
          <w:trHeight w:val="631"/>
        </w:trPr>
        <w:tc>
          <w:tcPr>
            <w:tcW w:w="846" w:type="dxa"/>
            <w:vAlign w:val="center"/>
          </w:tcPr>
          <w:p w14:paraId="5F395A69" w14:textId="77777777" w:rsidR="006822EA" w:rsidRDefault="00000000">
            <w:pPr>
              <w:ind w:firstLine="28"/>
              <w:jc w:val="center"/>
              <w:rPr>
                <w:rFonts w:ascii="宋体" w:hAnsi="宋体" w:cs="宋体" w:hint="eastAsia"/>
                <w:sz w:val="24"/>
              </w:rPr>
            </w:pPr>
            <w:r>
              <w:rPr>
                <w:rFonts w:ascii="宋体" w:hAnsi="宋体" w:cs="宋体" w:hint="eastAsia"/>
                <w:sz w:val="24"/>
              </w:rPr>
              <w:t>5</w:t>
            </w:r>
          </w:p>
        </w:tc>
        <w:tc>
          <w:tcPr>
            <w:tcW w:w="1417" w:type="dxa"/>
            <w:vAlign w:val="center"/>
          </w:tcPr>
          <w:p w14:paraId="7920072F" w14:textId="77777777" w:rsidR="006822EA" w:rsidRDefault="00000000">
            <w:pPr>
              <w:ind w:firstLine="28"/>
              <w:jc w:val="center"/>
              <w:rPr>
                <w:rFonts w:ascii="宋体" w:hAnsi="宋体" w:cs="宋体" w:hint="eastAsia"/>
                <w:sz w:val="24"/>
              </w:rPr>
            </w:pPr>
            <w:r>
              <w:rPr>
                <w:rFonts w:ascii="宋体" w:hAnsi="宋体" w:cs="宋体" w:hint="eastAsia"/>
                <w:sz w:val="24"/>
              </w:rPr>
              <w:t>拟投入设备方案</w:t>
            </w:r>
          </w:p>
        </w:tc>
        <w:tc>
          <w:tcPr>
            <w:tcW w:w="947" w:type="dxa"/>
            <w:vAlign w:val="center"/>
          </w:tcPr>
          <w:p w14:paraId="5CC08784" w14:textId="77777777" w:rsidR="006822EA" w:rsidRDefault="00000000">
            <w:pPr>
              <w:ind w:firstLine="28"/>
              <w:jc w:val="center"/>
              <w:rPr>
                <w:rFonts w:ascii="宋体" w:hAnsi="宋体" w:cs="宋体" w:hint="eastAsia"/>
                <w:sz w:val="24"/>
              </w:rPr>
            </w:pPr>
            <w:r>
              <w:rPr>
                <w:rFonts w:ascii="宋体" w:hAnsi="宋体" w:cs="宋体" w:hint="eastAsia"/>
                <w:sz w:val="24"/>
              </w:rPr>
              <w:t>10分</w:t>
            </w:r>
          </w:p>
        </w:tc>
        <w:tc>
          <w:tcPr>
            <w:tcW w:w="4298" w:type="dxa"/>
            <w:vAlign w:val="center"/>
          </w:tcPr>
          <w:p w14:paraId="104B1012" w14:textId="77777777" w:rsidR="006822EA" w:rsidRDefault="00000000">
            <w:pPr>
              <w:ind w:firstLine="28"/>
              <w:rPr>
                <w:rFonts w:ascii="宋体" w:hAnsi="宋体" w:cs="宋体" w:hint="eastAsia"/>
                <w:sz w:val="24"/>
              </w:rPr>
            </w:pPr>
            <w:r>
              <w:rPr>
                <w:rFonts w:ascii="宋体" w:hAnsi="宋体" w:cs="宋体" w:hint="eastAsia"/>
                <w:sz w:val="24"/>
              </w:rPr>
              <w:t>拟投入的专业车辆、专用工具及设备的数量充足，配置科学合理、环保性能好，针对性强，能完全满足服务需求，得10分；</w:t>
            </w:r>
          </w:p>
          <w:p w14:paraId="4EC6DA77" w14:textId="77777777" w:rsidR="006822EA" w:rsidRDefault="00000000">
            <w:pPr>
              <w:ind w:firstLine="28"/>
              <w:rPr>
                <w:rFonts w:ascii="宋体" w:hAnsi="宋体" w:cs="宋体" w:hint="eastAsia"/>
                <w:sz w:val="24"/>
              </w:rPr>
            </w:pPr>
            <w:r>
              <w:rPr>
                <w:rFonts w:ascii="宋体" w:hAnsi="宋体" w:cs="宋体" w:hint="eastAsia"/>
                <w:sz w:val="24"/>
              </w:rPr>
              <w:t>拟投入的专业车辆、专用工具及设备的</w:t>
            </w:r>
            <w:r>
              <w:rPr>
                <w:rFonts w:ascii="宋体" w:hAnsi="宋体" w:cs="宋体" w:hint="eastAsia"/>
                <w:sz w:val="24"/>
              </w:rPr>
              <w:lastRenderedPageBreak/>
              <w:t>数量较充足，配置合理、齐全，能较好满足服务需求，得7分；</w:t>
            </w:r>
          </w:p>
          <w:p w14:paraId="74979475" w14:textId="77777777" w:rsidR="006822EA" w:rsidRDefault="00000000">
            <w:pPr>
              <w:ind w:firstLine="28"/>
              <w:rPr>
                <w:rFonts w:ascii="宋体" w:hAnsi="宋体" w:cs="宋体" w:hint="eastAsia"/>
                <w:sz w:val="24"/>
              </w:rPr>
            </w:pPr>
            <w:r>
              <w:rPr>
                <w:rFonts w:ascii="宋体" w:hAnsi="宋体" w:cs="宋体" w:hint="eastAsia"/>
                <w:sz w:val="24"/>
              </w:rPr>
              <w:t>拟投入的专业车辆、专用工具及设备的数量较少，配置有一定针对性，得4分；</w:t>
            </w:r>
          </w:p>
          <w:p w14:paraId="5707A9A2" w14:textId="77777777" w:rsidR="006822EA" w:rsidRDefault="00000000">
            <w:pPr>
              <w:ind w:firstLine="28"/>
              <w:rPr>
                <w:rFonts w:ascii="宋体" w:hAnsi="宋体" w:cs="宋体" w:hint="eastAsia"/>
                <w:sz w:val="24"/>
              </w:rPr>
            </w:pPr>
            <w:r>
              <w:rPr>
                <w:rFonts w:ascii="宋体" w:hAnsi="宋体" w:cs="宋体" w:hint="eastAsia"/>
                <w:sz w:val="24"/>
              </w:rPr>
              <w:t>拟投入的专业车辆、专用工具及设备的数量较少，与实际需求差距较大，配置无针对性，得1分；</w:t>
            </w:r>
          </w:p>
          <w:p w14:paraId="1D0228E5" w14:textId="77777777" w:rsidR="006822EA" w:rsidRDefault="00000000">
            <w:pPr>
              <w:ind w:firstLine="28"/>
              <w:rPr>
                <w:rFonts w:ascii="宋体" w:hAnsi="宋体" w:cs="宋体" w:hint="eastAsia"/>
                <w:sz w:val="24"/>
              </w:rPr>
            </w:pPr>
            <w:r>
              <w:rPr>
                <w:rFonts w:ascii="宋体" w:hAnsi="宋体" w:cs="宋体" w:hint="eastAsia"/>
                <w:sz w:val="24"/>
              </w:rPr>
              <w:t>未提供方案的，得0分。</w:t>
            </w:r>
          </w:p>
        </w:tc>
        <w:tc>
          <w:tcPr>
            <w:tcW w:w="1559" w:type="dxa"/>
            <w:vAlign w:val="center"/>
          </w:tcPr>
          <w:p w14:paraId="76E78A1E" w14:textId="77777777" w:rsidR="006822EA" w:rsidRDefault="006822EA">
            <w:pPr>
              <w:pStyle w:val="affff5"/>
              <w:spacing w:before="0" w:after="0" w:line="240" w:lineRule="auto"/>
              <w:ind w:firstLine="211"/>
              <w:rPr>
                <w:rFonts w:ascii="宋体" w:eastAsia="宋体" w:hAnsi="宋体" w:cs="宋体" w:hint="eastAsia"/>
                <w:b w:val="0"/>
                <w:szCs w:val="24"/>
              </w:rPr>
            </w:pPr>
          </w:p>
        </w:tc>
      </w:tr>
      <w:tr w:rsidR="006822EA" w14:paraId="68ADF67D" w14:textId="77777777">
        <w:trPr>
          <w:trHeight w:val="631"/>
        </w:trPr>
        <w:tc>
          <w:tcPr>
            <w:tcW w:w="846" w:type="dxa"/>
            <w:vAlign w:val="center"/>
          </w:tcPr>
          <w:p w14:paraId="49B72DDA" w14:textId="77777777" w:rsidR="006822EA" w:rsidRDefault="00000000">
            <w:pPr>
              <w:ind w:firstLine="28"/>
              <w:jc w:val="center"/>
              <w:rPr>
                <w:rFonts w:ascii="宋体" w:hAnsi="宋体" w:cs="宋体" w:hint="eastAsia"/>
                <w:sz w:val="24"/>
              </w:rPr>
            </w:pPr>
            <w:r>
              <w:rPr>
                <w:rFonts w:ascii="宋体" w:hAnsi="宋体" w:cs="宋体" w:hint="eastAsia"/>
                <w:sz w:val="24"/>
              </w:rPr>
              <w:t>6</w:t>
            </w:r>
          </w:p>
        </w:tc>
        <w:tc>
          <w:tcPr>
            <w:tcW w:w="1417" w:type="dxa"/>
            <w:vAlign w:val="center"/>
          </w:tcPr>
          <w:p w14:paraId="6E7A58C1" w14:textId="77777777" w:rsidR="006822EA" w:rsidRDefault="00000000">
            <w:pPr>
              <w:ind w:firstLine="28"/>
              <w:jc w:val="center"/>
              <w:rPr>
                <w:rFonts w:ascii="宋体" w:hAnsi="宋体" w:cs="宋体" w:hint="eastAsia"/>
                <w:sz w:val="24"/>
              </w:rPr>
            </w:pPr>
            <w:r>
              <w:rPr>
                <w:rFonts w:ascii="宋体" w:hAnsi="宋体" w:cs="宋体" w:hint="eastAsia"/>
                <w:sz w:val="24"/>
              </w:rPr>
              <w:t>服务质量保证措施度</w:t>
            </w:r>
          </w:p>
        </w:tc>
        <w:tc>
          <w:tcPr>
            <w:tcW w:w="947" w:type="dxa"/>
            <w:vAlign w:val="center"/>
          </w:tcPr>
          <w:p w14:paraId="66ABE07E" w14:textId="10E46140" w:rsidR="006822EA" w:rsidRDefault="006042F3">
            <w:pPr>
              <w:ind w:firstLine="28"/>
              <w:jc w:val="center"/>
              <w:rPr>
                <w:rFonts w:ascii="宋体" w:hAnsi="宋体" w:cs="宋体" w:hint="eastAsia"/>
                <w:sz w:val="24"/>
              </w:rPr>
            </w:pPr>
            <w:r>
              <w:rPr>
                <w:rFonts w:ascii="宋体" w:hAnsi="宋体" w:cs="宋体" w:hint="eastAsia"/>
                <w:sz w:val="24"/>
              </w:rPr>
              <w:t>5</w:t>
            </w:r>
            <w:r w:rsidR="00000000">
              <w:rPr>
                <w:rFonts w:ascii="宋体" w:hAnsi="宋体" w:cs="宋体" w:hint="eastAsia"/>
                <w:sz w:val="24"/>
              </w:rPr>
              <w:t>分</w:t>
            </w:r>
          </w:p>
        </w:tc>
        <w:tc>
          <w:tcPr>
            <w:tcW w:w="4298" w:type="dxa"/>
            <w:vAlign w:val="center"/>
          </w:tcPr>
          <w:p w14:paraId="66126844" w14:textId="02E23CF1" w:rsidR="006822EA" w:rsidRDefault="00000000">
            <w:pPr>
              <w:ind w:firstLine="28"/>
              <w:rPr>
                <w:rFonts w:ascii="宋体" w:hAnsi="宋体" w:cs="宋体" w:hint="eastAsia"/>
                <w:sz w:val="24"/>
              </w:rPr>
            </w:pPr>
            <w:r>
              <w:rPr>
                <w:rFonts w:ascii="宋体" w:hAnsi="宋体" w:cs="宋体" w:hint="eastAsia"/>
                <w:sz w:val="24"/>
              </w:rPr>
              <w:t>制定的服务目标和各项管理服务承诺措施科学合理、操作性强，质量要求明显高于采购人要求及国家或同行业基本标准、定量化程度高、明细准确得</w:t>
            </w:r>
            <w:r w:rsidR="006042F3">
              <w:rPr>
                <w:rFonts w:ascii="宋体" w:hAnsi="宋体" w:cs="宋体" w:hint="eastAsia"/>
                <w:sz w:val="24"/>
              </w:rPr>
              <w:t>5</w:t>
            </w:r>
            <w:r>
              <w:rPr>
                <w:rFonts w:ascii="宋体" w:hAnsi="宋体" w:cs="宋体" w:hint="eastAsia"/>
                <w:sz w:val="24"/>
              </w:rPr>
              <w:t>分；</w:t>
            </w:r>
          </w:p>
          <w:p w14:paraId="11578F88" w14:textId="0783E1BD" w:rsidR="006822EA" w:rsidRDefault="00000000">
            <w:pPr>
              <w:ind w:firstLine="28"/>
              <w:rPr>
                <w:rFonts w:ascii="宋体" w:hAnsi="宋体" w:cs="宋体" w:hint="eastAsia"/>
                <w:sz w:val="24"/>
              </w:rPr>
            </w:pPr>
            <w:r>
              <w:rPr>
                <w:rFonts w:ascii="宋体" w:hAnsi="宋体" w:cs="宋体" w:hint="eastAsia"/>
                <w:sz w:val="24"/>
              </w:rPr>
              <w:t>制定的服务目标和各项管理服务承诺措施较为合理、操作性强，质量要求明显高于采购人要求及国家或同行业基本标准、定量化程度高、明细准确得</w:t>
            </w:r>
            <w:r w:rsidR="006042F3">
              <w:rPr>
                <w:rFonts w:ascii="宋体" w:hAnsi="宋体" w:cs="宋体" w:hint="eastAsia"/>
                <w:sz w:val="24"/>
              </w:rPr>
              <w:t>4</w:t>
            </w:r>
            <w:r>
              <w:rPr>
                <w:rFonts w:ascii="宋体" w:hAnsi="宋体" w:cs="宋体" w:hint="eastAsia"/>
                <w:sz w:val="24"/>
              </w:rPr>
              <w:t>分；制定的服务目标和各项管理服务承诺措施可行，质量要求完全达到采购人要求及国家或同行业基本标准、定量化程度一般、</w:t>
            </w:r>
            <w:proofErr w:type="gramStart"/>
            <w:r>
              <w:rPr>
                <w:rFonts w:ascii="宋体" w:hAnsi="宋体" w:cs="宋体" w:hint="eastAsia"/>
                <w:sz w:val="24"/>
              </w:rPr>
              <w:t>明细较</w:t>
            </w:r>
            <w:proofErr w:type="gramEnd"/>
            <w:r>
              <w:rPr>
                <w:rFonts w:ascii="宋体" w:hAnsi="宋体" w:cs="宋体" w:hint="eastAsia"/>
                <w:sz w:val="24"/>
              </w:rPr>
              <w:t>准确得</w:t>
            </w:r>
            <w:r w:rsidR="006042F3">
              <w:rPr>
                <w:rFonts w:ascii="宋体" w:hAnsi="宋体" w:cs="宋体" w:hint="eastAsia"/>
                <w:sz w:val="24"/>
              </w:rPr>
              <w:t>2</w:t>
            </w:r>
            <w:r>
              <w:rPr>
                <w:rFonts w:ascii="宋体" w:hAnsi="宋体" w:cs="宋体" w:hint="eastAsia"/>
                <w:sz w:val="24"/>
              </w:rPr>
              <w:t>分；</w:t>
            </w:r>
          </w:p>
          <w:p w14:paraId="7CA17A2C" w14:textId="77777777" w:rsidR="006822EA" w:rsidRDefault="00000000">
            <w:pPr>
              <w:ind w:firstLine="28"/>
              <w:rPr>
                <w:rFonts w:ascii="宋体" w:hAnsi="宋体" w:cs="宋体" w:hint="eastAsia"/>
                <w:sz w:val="24"/>
              </w:rPr>
            </w:pPr>
            <w:r>
              <w:rPr>
                <w:rFonts w:ascii="宋体" w:hAnsi="宋体" w:cs="宋体" w:hint="eastAsia"/>
                <w:sz w:val="24"/>
              </w:rPr>
              <w:t>制定的服务目标和各项管理服务承诺措施没有针对性，质量要求基本达到采购人要求及国家或同行业基本标准、定量化程度不高、明细不准确得1分；</w:t>
            </w:r>
          </w:p>
          <w:p w14:paraId="56654FB2" w14:textId="77777777" w:rsidR="006822EA" w:rsidRDefault="00000000">
            <w:pPr>
              <w:ind w:firstLine="28"/>
              <w:rPr>
                <w:rFonts w:ascii="宋体" w:hAnsi="宋体" w:cs="宋体" w:hint="eastAsia"/>
                <w:sz w:val="24"/>
              </w:rPr>
            </w:pPr>
            <w:r>
              <w:rPr>
                <w:rFonts w:ascii="宋体" w:hAnsi="宋体" w:cs="宋体" w:hint="eastAsia"/>
                <w:sz w:val="24"/>
              </w:rPr>
              <w:t>未提供方案的，得0分</w:t>
            </w:r>
          </w:p>
        </w:tc>
        <w:tc>
          <w:tcPr>
            <w:tcW w:w="1559" w:type="dxa"/>
            <w:vAlign w:val="center"/>
          </w:tcPr>
          <w:p w14:paraId="07AF3C6E" w14:textId="77777777" w:rsidR="006822EA" w:rsidRDefault="006822EA">
            <w:pPr>
              <w:pStyle w:val="affff5"/>
              <w:spacing w:before="0" w:after="0" w:line="240" w:lineRule="auto"/>
              <w:ind w:firstLine="211"/>
              <w:rPr>
                <w:rFonts w:ascii="宋体" w:eastAsia="宋体" w:hAnsi="宋体" w:cs="宋体" w:hint="eastAsia"/>
                <w:b w:val="0"/>
                <w:szCs w:val="24"/>
              </w:rPr>
            </w:pPr>
          </w:p>
        </w:tc>
      </w:tr>
      <w:tr w:rsidR="006822EA" w14:paraId="0CC9FC1C" w14:textId="77777777">
        <w:trPr>
          <w:trHeight w:val="631"/>
        </w:trPr>
        <w:tc>
          <w:tcPr>
            <w:tcW w:w="846" w:type="dxa"/>
            <w:vAlign w:val="center"/>
          </w:tcPr>
          <w:p w14:paraId="74D611E4" w14:textId="77777777" w:rsidR="006822EA" w:rsidRDefault="00000000">
            <w:pPr>
              <w:ind w:firstLine="28"/>
              <w:jc w:val="center"/>
              <w:rPr>
                <w:rFonts w:ascii="宋体" w:hAnsi="宋体" w:cs="宋体" w:hint="eastAsia"/>
                <w:sz w:val="24"/>
              </w:rPr>
            </w:pPr>
            <w:r>
              <w:rPr>
                <w:rFonts w:ascii="宋体" w:hAnsi="宋体" w:cs="宋体" w:hint="eastAsia"/>
                <w:sz w:val="24"/>
              </w:rPr>
              <w:t>7</w:t>
            </w:r>
          </w:p>
        </w:tc>
        <w:tc>
          <w:tcPr>
            <w:tcW w:w="1417" w:type="dxa"/>
            <w:vAlign w:val="center"/>
          </w:tcPr>
          <w:p w14:paraId="53795B07" w14:textId="77777777" w:rsidR="006822EA" w:rsidRDefault="00000000">
            <w:pPr>
              <w:ind w:firstLine="28"/>
              <w:jc w:val="center"/>
              <w:rPr>
                <w:rFonts w:ascii="宋体" w:hAnsi="宋体" w:cs="宋体" w:hint="eastAsia"/>
                <w:sz w:val="24"/>
              </w:rPr>
            </w:pPr>
            <w:r>
              <w:rPr>
                <w:rFonts w:ascii="宋体" w:hAnsi="宋体" w:cs="宋体" w:hint="eastAsia"/>
                <w:sz w:val="24"/>
              </w:rPr>
              <w:t>突发事件应急方案</w:t>
            </w:r>
          </w:p>
        </w:tc>
        <w:tc>
          <w:tcPr>
            <w:tcW w:w="947" w:type="dxa"/>
            <w:vAlign w:val="center"/>
          </w:tcPr>
          <w:p w14:paraId="71A5F77A" w14:textId="77777777" w:rsidR="006822EA" w:rsidRDefault="00000000">
            <w:pPr>
              <w:ind w:firstLine="28"/>
              <w:jc w:val="center"/>
              <w:rPr>
                <w:rFonts w:ascii="宋体" w:hAnsi="宋体" w:cs="宋体" w:hint="eastAsia"/>
                <w:sz w:val="24"/>
              </w:rPr>
            </w:pPr>
            <w:r>
              <w:rPr>
                <w:rFonts w:ascii="宋体" w:hAnsi="宋体" w:cs="宋体" w:hint="eastAsia"/>
                <w:sz w:val="24"/>
              </w:rPr>
              <w:t>10分</w:t>
            </w:r>
          </w:p>
        </w:tc>
        <w:tc>
          <w:tcPr>
            <w:tcW w:w="4298" w:type="dxa"/>
            <w:vAlign w:val="center"/>
          </w:tcPr>
          <w:p w14:paraId="7762151A" w14:textId="77777777" w:rsidR="006822EA" w:rsidRDefault="00000000">
            <w:pPr>
              <w:ind w:firstLine="28"/>
              <w:rPr>
                <w:rFonts w:ascii="宋体" w:hAnsi="宋体" w:cs="宋体" w:hint="eastAsia"/>
                <w:sz w:val="24"/>
              </w:rPr>
            </w:pPr>
            <w:r>
              <w:rPr>
                <w:rFonts w:ascii="宋体" w:hAnsi="宋体" w:cs="宋体" w:hint="eastAsia"/>
                <w:sz w:val="24"/>
              </w:rPr>
              <w:t>突发事件措施全面（包括但不限于能够及时完成招标人安排的临时性、紧急性、突发性等任务），内容合理性强，可行性强、响应速度快，得10分；</w:t>
            </w:r>
          </w:p>
          <w:p w14:paraId="4A128CC7" w14:textId="77777777" w:rsidR="006822EA" w:rsidRDefault="00000000">
            <w:pPr>
              <w:ind w:firstLine="28"/>
              <w:rPr>
                <w:rFonts w:ascii="宋体" w:hAnsi="宋体" w:cs="宋体" w:hint="eastAsia"/>
                <w:sz w:val="24"/>
              </w:rPr>
            </w:pPr>
            <w:r>
              <w:rPr>
                <w:rFonts w:ascii="宋体" w:hAnsi="宋体" w:cs="宋体" w:hint="eastAsia"/>
                <w:sz w:val="24"/>
              </w:rPr>
              <w:t>突发事件措施全面，内容合理性强，可行性一般、响应速度快，得7分；</w:t>
            </w:r>
          </w:p>
          <w:p w14:paraId="07BC358D" w14:textId="77777777" w:rsidR="006822EA" w:rsidRDefault="00000000">
            <w:pPr>
              <w:ind w:firstLine="28"/>
              <w:rPr>
                <w:rFonts w:ascii="宋体" w:hAnsi="宋体" w:cs="宋体" w:hint="eastAsia"/>
                <w:sz w:val="24"/>
              </w:rPr>
            </w:pPr>
            <w:r>
              <w:rPr>
                <w:rFonts w:ascii="宋体" w:hAnsi="宋体" w:cs="宋体" w:hint="eastAsia"/>
                <w:sz w:val="24"/>
              </w:rPr>
              <w:t>突发事件措施内容较全面，合理性较强，可行性较强、响应速度较快，得4分；</w:t>
            </w:r>
          </w:p>
          <w:p w14:paraId="089A3B65" w14:textId="77777777" w:rsidR="006822EA" w:rsidRDefault="00000000">
            <w:pPr>
              <w:ind w:firstLine="28"/>
              <w:rPr>
                <w:rFonts w:ascii="宋体" w:hAnsi="宋体" w:cs="宋体" w:hint="eastAsia"/>
                <w:sz w:val="24"/>
              </w:rPr>
            </w:pPr>
            <w:r>
              <w:rPr>
                <w:rFonts w:ascii="宋体" w:hAnsi="宋体" w:cs="宋体" w:hint="eastAsia"/>
                <w:sz w:val="24"/>
              </w:rPr>
              <w:t>突发事件措施内容略有不足，合理性欠妥，可行性不足，响应速度一般，得1分；</w:t>
            </w:r>
          </w:p>
          <w:p w14:paraId="10980A85" w14:textId="77777777" w:rsidR="006822EA" w:rsidRDefault="00000000">
            <w:pPr>
              <w:ind w:firstLine="28"/>
              <w:rPr>
                <w:rFonts w:ascii="宋体" w:hAnsi="宋体" w:cs="宋体" w:hint="eastAsia"/>
                <w:sz w:val="24"/>
              </w:rPr>
            </w:pPr>
            <w:r>
              <w:rPr>
                <w:rFonts w:ascii="宋体" w:hAnsi="宋体" w:cs="宋体" w:hint="eastAsia"/>
                <w:sz w:val="24"/>
              </w:rPr>
              <w:t>未提供应急措施的，得0分。</w:t>
            </w:r>
          </w:p>
        </w:tc>
        <w:tc>
          <w:tcPr>
            <w:tcW w:w="1559" w:type="dxa"/>
            <w:vAlign w:val="center"/>
          </w:tcPr>
          <w:p w14:paraId="33D851E1" w14:textId="77777777" w:rsidR="006822EA" w:rsidRDefault="006822EA">
            <w:pPr>
              <w:pStyle w:val="affff5"/>
              <w:spacing w:before="0" w:after="0" w:line="240" w:lineRule="auto"/>
              <w:ind w:firstLine="211"/>
              <w:rPr>
                <w:rFonts w:ascii="宋体" w:eastAsia="宋体" w:hAnsi="宋体" w:cs="宋体" w:hint="eastAsia"/>
                <w:b w:val="0"/>
                <w:szCs w:val="24"/>
              </w:rPr>
            </w:pPr>
          </w:p>
        </w:tc>
      </w:tr>
      <w:tr w:rsidR="006822EA" w14:paraId="0166E22F" w14:textId="77777777">
        <w:trPr>
          <w:trHeight w:val="631"/>
        </w:trPr>
        <w:tc>
          <w:tcPr>
            <w:tcW w:w="846" w:type="dxa"/>
            <w:vAlign w:val="center"/>
          </w:tcPr>
          <w:p w14:paraId="3BD969B5" w14:textId="77777777" w:rsidR="006822EA" w:rsidRDefault="00000000">
            <w:pPr>
              <w:ind w:firstLine="28"/>
              <w:jc w:val="center"/>
              <w:rPr>
                <w:rFonts w:ascii="宋体" w:hAnsi="宋体" w:cs="宋体" w:hint="eastAsia"/>
                <w:sz w:val="24"/>
              </w:rPr>
            </w:pPr>
            <w:r>
              <w:rPr>
                <w:rFonts w:ascii="宋体" w:hAnsi="宋体" w:cs="宋体" w:hint="eastAsia"/>
                <w:sz w:val="24"/>
              </w:rPr>
              <w:t>8</w:t>
            </w:r>
          </w:p>
        </w:tc>
        <w:tc>
          <w:tcPr>
            <w:tcW w:w="1417" w:type="dxa"/>
            <w:vAlign w:val="center"/>
          </w:tcPr>
          <w:p w14:paraId="3C287DCD" w14:textId="77777777" w:rsidR="006822EA" w:rsidRDefault="00000000">
            <w:pPr>
              <w:ind w:firstLine="28"/>
              <w:jc w:val="center"/>
              <w:rPr>
                <w:rFonts w:ascii="宋体" w:hAnsi="宋体" w:cs="宋体" w:hint="eastAsia"/>
                <w:sz w:val="24"/>
              </w:rPr>
            </w:pPr>
            <w:r>
              <w:rPr>
                <w:rFonts w:ascii="宋体" w:hAnsi="宋体" w:cs="宋体" w:hint="eastAsia"/>
                <w:sz w:val="24"/>
              </w:rPr>
              <w:t>项目管理制度方案</w:t>
            </w:r>
          </w:p>
        </w:tc>
        <w:tc>
          <w:tcPr>
            <w:tcW w:w="947" w:type="dxa"/>
            <w:vAlign w:val="center"/>
          </w:tcPr>
          <w:p w14:paraId="786EEE59" w14:textId="77777777" w:rsidR="006822EA" w:rsidRDefault="00000000">
            <w:pPr>
              <w:ind w:firstLine="28"/>
              <w:jc w:val="center"/>
              <w:rPr>
                <w:rFonts w:ascii="宋体" w:hAnsi="宋体" w:cs="宋体" w:hint="eastAsia"/>
                <w:sz w:val="24"/>
              </w:rPr>
            </w:pPr>
            <w:r>
              <w:rPr>
                <w:rFonts w:ascii="宋体" w:hAnsi="宋体" w:cs="宋体" w:hint="eastAsia"/>
                <w:sz w:val="24"/>
              </w:rPr>
              <w:t>10分</w:t>
            </w:r>
          </w:p>
        </w:tc>
        <w:tc>
          <w:tcPr>
            <w:tcW w:w="4298" w:type="dxa"/>
            <w:vAlign w:val="center"/>
          </w:tcPr>
          <w:p w14:paraId="33686BD2" w14:textId="77777777" w:rsidR="006822EA" w:rsidRDefault="00000000">
            <w:pPr>
              <w:ind w:firstLine="28"/>
              <w:rPr>
                <w:rFonts w:ascii="宋体" w:hAnsi="宋体" w:cs="宋体" w:hint="eastAsia"/>
                <w:sz w:val="24"/>
              </w:rPr>
            </w:pPr>
            <w:r>
              <w:rPr>
                <w:rFonts w:ascii="宋体" w:hAnsi="宋体" w:cs="宋体" w:hint="eastAsia"/>
                <w:sz w:val="24"/>
              </w:rPr>
              <w:t>响应人的日常各项管理规章制度及人员培训：各项管理制度内容严格、全面标准明确、流程规范，培训课程专业性、针对性强，考核制度严格，奖惩分明，得10分；</w:t>
            </w:r>
          </w:p>
          <w:p w14:paraId="7CCED7DC" w14:textId="77777777" w:rsidR="006822EA" w:rsidRDefault="00000000">
            <w:pPr>
              <w:ind w:firstLine="28"/>
              <w:rPr>
                <w:rFonts w:ascii="宋体" w:hAnsi="宋体" w:cs="宋体" w:hint="eastAsia"/>
                <w:sz w:val="24"/>
              </w:rPr>
            </w:pPr>
            <w:r>
              <w:rPr>
                <w:rFonts w:ascii="宋体" w:hAnsi="宋体" w:cs="宋体" w:hint="eastAsia"/>
                <w:sz w:val="24"/>
              </w:rPr>
              <w:t>各项管理制度内容全面标准明确、流程</w:t>
            </w:r>
            <w:r>
              <w:rPr>
                <w:rFonts w:ascii="宋体" w:hAnsi="宋体" w:cs="宋体" w:hint="eastAsia"/>
                <w:sz w:val="24"/>
              </w:rPr>
              <w:lastRenderedPageBreak/>
              <w:t>规范，培训课程专业性、针对性较强，考核制度严格，奖惩分明，得7分；</w:t>
            </w:r>
          </w:p>
          <w:p w14:paraId="6A9860EA" w14:textId="77777777" w:rsidR="006822EA" w:rsidRDefault="00000000">
            <w:pPr>
              <w:ind w:firstLine="28"/>
              <w:rPr>
                <w:rFonts w:ascii="宋体" w:hAnsi="宋体" w:cs="宋体" w:hint="eastAsia"/>
                <w:sz w:val="24"/>
              </w:rPr>
            </w:pPr>
            <w:r>
              <w:rPr>
                <w:rFonts w:ascii="宋体" w:hAnsi="宋体" w:cs="宋体" w:hint="eastAsia"/>
                <w:sz w:val="24"/>
              </w:rPr>
              <w:t>管理制度内容较为全面，标准基本明确、流程较为规范，培训课程专业性、针对性一般，无明确考核标准，奖惩条款相对模糊，得4分；</w:t>
            </w:r>
          </w:p>
          <w:p w14:paraId="4EC5F68E" w14:textId="77777777" w:rsidR="006822EA" w:rsidRDefault="00000000">
            <w:pPr>
              <w:ind w:firstLine="28"/>
              <w:rPr>
                <w:rFonts w:ascii="宋体" w:hAnsi="宋体" w:cs="宋体" w:hint="eastAsia"/>
                <w:sz w:val="24"/>
              </w:rPr>
            </w:pPr>
            <w:r>
              <w:rPr>
                <w:rFonts w:ascii="宋体" w:hAnsi="宋体" w:cs="宋体" w:hint="eastAsia"/>
                <w:sz w:val="24"/>
              </w:rPr>
              <w:t>管理制度较为粗略、标准不明确、流程不完全规范，培训课程专业性差，对本项目没有针对性，得1分；</w:t>
            </w:r>
          </w:p>
          <w:p w14:paraId="133A7775" w14:textId="77777777" w:rsidR="006822EA" w:rsidRDefault="00000000">
            <w:pPr>
              <w:ind w:firstLine="28"/>
              <w:rPr>
                <w:rFonts w:ascii="宋体" w:hAnsi="宋体" w:cs="宋体" w:hint="eastAsia"/>
                <w:sz w:val="24"/>
              </w:rPr>
            </w:pPr>
            <w:r>
              <w:rPr>
                <w:rFonts w:ascii="宋体" w:hAnsi="宋体" w:cs="宋体" w:hint="eastAsia"/>
                <w:sz w:val="24"/>
              </w:rPr>
              <w:t>未提供方案的,得 0分。</w:t>
            </w:r>
          </w:p>
        </w:tc>
        <w:tc>
          <w:tcPr>
            <w:tcW w:w="1559" w:type="dxa"/>
            <w:vAlign w:val="center"/>
          </w:tcPr>
          <w:p w14:paraId="45058FB5" w14:textId="77777777" w:rsidR="006822EA" w:rsidRDefault="006822EA">
            <w:pPr>
              <w:pStyle w:val="affff5"/>
              <w:spacing w:before="0" w:after="0" w:line="240" w:lineRule="auto"/>
              <w:ind w:firstLine="211"/>
              <w:rPr>
                <w:rFonts w:ascii="宋体" w:eastAsia="宋体" w:hAnsi="宋体" w:cs="宋体" w:hint="eastAsia"/>
                <w:b w:val="0"/>
                <w:szCs w:val="24"/>
              </w:rPr>
            </w:pPr>
          </w:p>
        </w:tc>
      </w:tr>
      <w:tr w:rsidR="006822EA" w14:paraId="1D083D4A" w14:textId="77777777">
        <w:trPr>
          <w:trHeight w:val="554"/>
        </w:trPr>
        <w:tc>
          <w:tcPr>
            <w:tcW w:w="9067" w:type="dxa"/>
            <w:gridSpan w:val="5"/>
            <w:vAlign w:val="center"/>
          </w:tcPr>
          <w:p w14:paraId="582BA28F" w14:textId="77777777" w:rsidR="006822EA" w:rsidRDefault="00000000">
            <w:pPr>
              <w:pStyle w:val="affff5"/>
              <w:spacing w:before="0" w:after="0" w:line="240" w:lineRule="auto"/>
              <w:ind w:firstLine="210"/>
              <w:rPr>
                <w:rFonts w:ascii="宋体" w:eastAsia="宋体" w:hAnsi="宋体" w:cs="宋体" w:hint="eastAsia"/>
                <w:szCs w:val="24"/>
              </w:rPr>
            </w:pPr>
            <w:r>
              <w:rPr>
                <w:rFonts w:ascii="宋体" w:eastAsia="宋体" w:hAnsi="宋体" w:cs="宋体" w:hint="eastAsia"/>
                <w:szCs w:val="24"/>
              </w:rPr>
              <w:t>价格部分（10分）</w:t>
            </w:r>
          </w:p>
        </w:tc>
      </w:tr>
      <w:tr w:rsidR="006822EA" w14:paraId="15C3EDA9" w14:textId="77777777">
        <w:trPr>
          <w:trHeight w:val="3042"/>
        </w:trPr>
        <w:tc>
          <w:tcPr>
            <w:tcW w:w="846" w:type="dxa"/>
            <w:vAlign w:val="center"/>
          </w:tcPr>
          <w:p w14:paraId="60240497" w14:textId="77777777" w:rsidR="006822EA" w:rsidRDefault="00000000">
            <w:pPr>
              <w:ind w:firstLine="28"/>
              <w:jc w:val="center"/>
              <w:rPr>
                <w:rFonts w:ascii="宋体" w:hAnsi="宋体" w:cs="宋体" w:hint="eastAsia"/>
                <w:sz w:val="24"/>
              </w:rPr>
            </w:pPr>
            <w:r>
              <w:rPr>
                <w:rFonts w:ascii="宋体" w:hAnsi="宋体" w:cs="宋体" w:hint="eastAsia"/>
                <w:sz w:val="24"/>
              </w:rPr>
              <w:t>1</w:t>
            </w:r>
          </w:p>
        </w:tc>
        <w:tc>
          <w:tcPr>
            <w:tcW w:w="1417" w:type="dxa"/>
            <w:vAlign w:val="center"/>
          </w:tcPr>
          <w:p w14:paraId="60D10459" w14:textId="77777777" w:rsidR="006822EA" w:rsidRDefault="00000000">
            <w:pPr>
              <w:ind w:firstLine="28"/>
              <w:jc w:val="center"/>
              <w:rPr>
                <w:rFonts w:ascii="宋体" w:hAnsi="宋体" w:cs="宋体" w:hint="eastAsia"/>
                <w:sz w:val="24"/>
              </w:rPr>
            </w:pPr>
            <w:r>
              <w:rPr>
                <w:rFonts w:ascii="宋体" w:hAnsi="宋体" w:cs="宋体" w:hint="eastAsia"/>
                <w:sz w:val="24"/>
              </w:rPr>
              <w:t>投标报价</w:t>
            </w:r>
          </w:p>
        </w:tc>
        <w:tc>
          <w:tcPr>
            <w:tcW w:w="947" w:type="dxa"/>
            <w:vAlign w:val="center"/>
          </w:tcPr>
          <w:p w14:paraId="4DA0AEF6" w14:textId="77777777" w:rsidR="006822EA" w:rsidRDefault="00000000">
            <w:pPr>
              <w:ind w:firstLine="28"/>
              <w:jc w:val="center"/>
              <w:rPr>
                <w:rFonts w:ascii="宋体" w:hAnsi="宋体" w:cs="宋体" w:hint="eastAsia"/>
                <w:sz w:val="24"/>
              </w:rPr>
            </w:pPr>
            <w:r>
              <w:rPr>
                <w:rFonts w:ascii="宋体" w:hAnsi="宋体" w:cs="宋体" w:hint="eastAsia"/>
                <w:sz w:val="24"/>
              </w:rPr>
              <w:t>10分</w:t>
            </w:r>
          </w:p>
        </w:tc>
        <w:tc>
          <w:tcPr>
            <w:tcW w:w="4298" w:type="dxa"/>
            <w:vAlign w:val="center"/>
          </w:tcPr>
          <w:p w14:paraId="2864EB09" w14:textId="77777777" w:rsidR="006822EA" w:rsidRDefault="00000000">
            <w:pPr>
              <w:rPr>
                <w:rFonts w:ascii="宋体" w:hAnsi="宋体" w:cs="宋体" w:hint="eastAsia"/>
                <w:sz w:val="24"/>
              </w:rPr>
            </w:pPr>
            <w:r>
              <w:rPr>
                <w:rFonts w:ascii="宋体" w:hAnsi="宋体" w:cs="宋体" w:hint="eastAsia"/>
                <w:sz w:val="24"/>
              </w:rPr>
              <w:t>满足竞争性磋商文件要求且投标价格最低的投标报价为评标基准价，其价格分为满分。其他投标人的价格</w:t>
            </w:r>
            <w:proofErr w:type="gramStart"/>
            <w:r>
              <w:rPr>
                <w:rFonts w:ascii="宋体" w:hAnsi="宋体" w:cs="宋体" w:hint="eastAsia"/>
                <w:sz w:val="24"/>
              </w:rPr>
              <w:t>分统一</w:t>
            </w:r>
            <w:proofErr w:type="gramEnd"/>
            <w:r>
              <w:rPr>
                <w:rFonts w:ascii="宋体" w:hAnsi="宋体" w:cs="宋体" w:hint="eastAsia"/>
                <w:sz w:val="24"/>
              </w:rPr>
              <w:t>按照下列公式计算：投标报价得分＝（评标基准价/投标报价）×分值。</w:t>
            </w:r>
          </w:p>
        </w:tc>
        <w:tc>
          <w:tcPr>
            <w:tcW w:w="1559" w:type="dxa"/>
            <w:vAlign w:val="center"/>
          </w:tcPr>
          <w:p w14:paraId="42997FAD" w14:textId="77777777" w:rsidR="006822EA" w:rsidRDefault="00000000">
            <w:pPr>
              <w:ind w:left="-38"/>
              <w:rPr>
                <w:rFonts w:ascii="宋体" w:hAnsi="宋体" w:cs="宋体" w:hint="eastAsia"/>
                <w:sz w:val="24"/>
              </w:rPr>
            </w:pPr>
            <w:r>
              <w:rPr>
                <w:rFonts w:ascii="宋体" w:hAnsi="宋体" w:cs="宋体" w:hint="eastAsia"/>
                <w:sz w:val="24"/>
              </w:rPr>
              <w:t>此处投标</w:t>
            </w:r>
            <w:proofErr w:type="gramStart"/>
            <w:r>
              <w:rPr>
                <w:rFonts w:ascii="宋体" w:hAnsi="宋体" w:cs="宋体" w:hint="eastAsia"/>
                <w:sz w:val="24"/>
              </w:rPr>
              <w:t>报价指</w:t>
            </w:r>
            <w:proofErr w:type="gramEnd"/>
            <w:r>
              <w:rPr>
                <w:rFonts w:ascii="宋体" w:hAnsi="宋体" w:cs="宋体" w:hint="eastAsia"/>
                <w:sz w:val="24"/>
              </w:rPr>
              <w:t>经过报价修正，及因落实政府采购政策进行价格调整后的报价，详见第四章《评标程序、评标方法和评标标准》2.4及2.5。</w:t>
            </w:r>
          </w:p>
        </w:tc>
      </w:tr>
      <w:tr w:rsidR="006822EA" w14:paraId="25987DF2" w14:textId="77777777">
        <w:trPr>
          <w:trHeight w:val="797"/>
        </w:trPr>
        <w:tc>
          <w:tcPr>
            <w:tcW w:w="2263" w:type="dxa"/>
            <w:gridSpan w:val="2"/>
            <w:vAlign w:val="center"/>
          </w:tcPr>
          <w:p w14:paraId="18812FC2" w14:textId="77777777" w:rsidR="006822EA" w:rsidRDefault="00000000">
            <w:pPr>
              <w:ind w:firstLine="28"/>
              <w:jc w:val="center"/>
              <w:rPr>
                <w:rFonts w:ascii="宋体" w:hAnsi="宋体" w:cs="宋体" w:hint="eastAsia"/>
                <w:sz w:val="24"/>
              </w:rPr>
            </w:pPr>
            <w:r>
              <w:rPr>
                <w:rFonts w:ascii="宋体" w:hAnsi="宋体" w:cs="宋体" w:hint="eastAsia"/>
                <w:sz w:val="24"/>
              </w:rPr>
              <w:t>合计</w:t>
            </w:r>
          </w:p>
        </w:tc>
        <w:tc>
          <w:tcPr>
            <w:tcW w:w="947" w:type="dxa"/>
            <w:vAlign w:val="center"/>
          </w:tcPr>
          <w:p w14:paraId="2F11E445" w14:textId="77777777" w:rsidR="006822EA" w:rsidRDefault="00000000">
            <w:pPr>
              <w:ind w:firstLine="28"/>
              <w:jc w:val="center"/>
              <w:rPr>
                <w:rFonts w:ascii="宋体" w:hAnsi="宋体" w:cs="宋体" w:hint="eastAsia"/>
                <w:sz w:val="24"/>
              </w:rPr>
            </w:pPr>
            <w:r>
              <w:rPr>
                <w:rFonts w:ascii="宋体" w:hAnsi="宋体" w:cs="宋体" w:hint="eastAsia"/>
                <w:sz w:val="24"/>
              </w:rPr>
              <w:t>100</w:t>
            </w:r>
          </w:p>
        </w:tc>
        <w:tc>
          <w:tcPr>
            <w:tcW w:w="5857" w:type="dxa"/>
            <w:gridSpan w:val="2"/>
            <w:vAlign w:val="center"/>
          </w:tcPr>
          <w:p w14:paraId="5C6EE6C8" w14:textId="77777777" w:rsidR="006822EA" w:rsidRDefault="006822EA">
            <w:pPr>
              <w:rPr>
                <w:rFonts w:ascii="宋体" w:hAnsi="宋体" w:cs="宋体" w:hint="eastAsia"/>
                <w:sz w:val="24"/>
              </w:rPr>
            </w:pPr>
          </w:p>
        </w:tc>
      </w:tr>
    </w:tbl>
    <w:p w14:paraId="662466FB" w14:textId="77777777" w:rsidR="006822EA" w:rsidRDefault="006822EA">
      <w:pPr>
        <w:tabs>
          <w:tab w:val="left" w:pos="360"/>
          <w:tab w:val="left" w:pos="900"/>
          <w:tab w:val="left" w:pos="1080"/>
          <w:tab w:val="left" w:pos="2014"/>
        </w:tabs>
        <w:snapToGrid w:val="0"/>
        <w:spacing w:line="360" w:lineRule="auto"/>
        <w:rPr>
          <w:rFonts w:ascii="宋体" w:hAnsi="宋体" w:cs="宋体" w:hint="eastAsia"/>
          <w:sz w:val="24"/>
        </w:rPr>
      </w:pPr>
    </w:p>
    <w:p w14:paraId="1D8FA29F" w14:textId="77777777" w:rsidR="006822EA" w:rsidRDefault="00000000">
      <w:pPr>
        <w:tabs>
          <w:tab w:val="left" w:pos="360"/>
          <w:tab w:val="left" w:pos="900"/>
          <w:tab w:val="left" w:pos="1080"/>
          <w:tab w:val="left" w:pos="2014"/>
        </w:tabs>
        <w:snapToGrid w:val="0"/>
        <w:spacing w:line="360" w:lineRule="auto"/>
        <w:rPr>
          <w:rFonts w:ascii="宋体" w:hAnsi="宋体" w:cs="宋体" w:hint="eastAsia"/>
          <w:sz w:val="24"/>
        </w:rPr>
      </w:pPr>
      <w:r>
        <w:rPr>
          <w:rFonts w:ascii="宋体" w:hAnsi="宋体" w:cs="宋体" w:hint="eastAsia"/>
          <w:sz w:val="24"/>
        </w:rPr>
        <w:t>价格分数保留两位小数。</w:t>
      </w:r>
    </w:p>
    <w:p w14:paraId="04D8CF67" w14:textId="77777777" w:rsidR="006822EA" w:rsidRDefault="00000000">
      <w:pPr>
        <w:widowControl/>
        <w:jc w:val="left"/>
        <w:rPr>
          <w:rFonts w:ascii="Arial" w:eastAsia="黑体" w:hAnsi="Arial"/>
          <w:kern w:val="0"/>
          <w:sz w:val="36"/>
          <w:szCs w:val="36"/>
        </w:rPr>
      </w:pPr>
      <w:r>
        <w:rPr>
          <w:b/>
          <w:sz w:val="36"/>
          <w:szCs w:val="36"/>
        </w:rPr>
        <w:br w:type="page"/>
      </w:r>
    </w:p>
    <w:p w14:paraId="0C9944D0" w14:textId="77777777" w:rsidR="006822EA" w:rsidRDefault="006822EA">
      <w:pPr>
        <w:pStyle w:val="21"/>
        <w:spacing w:before="0" w:line="360" w:lineRule="auto"/>
        <w:rPr>
          <w:b w:val="0"/>
          <w:sz w:val="36"/>
          <w:szCs w:val="36"/>
        </w:rPr>
      </w:pPr>
    </w:p>
    <w:p w14:paraId="6EF1A159" w14:textId="77777777" w:rsidR="006822EA" w:rsidRDefault="00000000">
      <w:pPr>
        <w:spacing w:line="360" w:lineRule="auto"/>
        <w:jc w:val="center"/>
        <w:outlineLvl w:val="0"/>
        <w:rPr>
          <w:b/>
          <w:sz w:val="36"/>
          <w:szCs w:val="36"/>
        </w:rPr>
      </w:pPr>
      <w:r>
        <w:rPr>
          <w:b/>
          <w:sz w:val="36"/>
          <w:szCs w:val="36"/>
        </w:rPr>
        <w:t>第四章</w:t>
      </w:r>
      <w:r>
        <w:rPr>
          <w:b/>
          <w:sz w:val="36"/>
          <w:szCs w:val="36"/>
        </w:rPr>
        <w:t xml:space="preserve">   </w:t>
      </w:r>
      <w:r>
        <w:rPr>
          <w:b/>
          <w:sz w:val="36"/>
          <w:szCs w:val="36"/>
        </w:rPr>
        <w:t>采购需求</w:t>
      </w:r>
      <w:bookmarkEnd w:id="671"/>
    </w:p>
    <w:p w14:paraId="45C7F343" w14:textId="77777777" w:rsidR="006822EA" w:rsidRDefault="00000000">
      <w:pPr>
        <w:pStyle w:val="Style265"/>
        <w:numPr>
          <w:ilvl w:val="0"/>
          <w:numId w:val="13"/>
        </w:numPr>
        <w:spacing w:line="520" w:lineRule="exact"/>
        <w:ind w:firstLineChars="0"/>
        <w:contextualSpacing/>
        <w:rPr>
          <w:rFonts w:ascii="宋体" w:hAnsi="宋体" w:cs="宋体" w:hint="eastAsia"/>
          <w:b/>
          <w:sz w:val="24"/>
          <w:szCs w:val="24"/>
        </w:rPr>
      </w:pPr>
      <w:bookmarkStart w:id="672" w:name="_Toc97371946"/>
      <w:r>
        <w:rPr>
          <w:rFonts w:ascii="宋体" w:hAnsi="宋体" w:cs="宋体" w:hint="eastAsia"/>
          <w:b/>
          <w:sz w:val="24"/>
          <w:szCs w:val="24"/>
        </w:rPr>
        <w:t>采购标的</w:t>
      </w:r>
    </w:p>
    <w:p w14:paraId="22CC2BB5" w14:textId="77777777" w:rsidR="006822EA" w:rsidRDefault="00000000">
      <w:pPr>
        <w:numPr>
          <w:ilvl w:val="0"/>
          <w:numId w:val="14"/>
        </w:numPr>
        <w:spacing w:beforeLines="50" w:before="156" w:line="360" w:lineRule="auto"/>
        <w:contextualSpacing/>
        <w:rPr>
          <w:rFonts w:ascii="宋体" w:hAnsi="宋体" w:cs="宋体" w:hint="eastAsia"/>
          <w:bCs/>
          <w:sz w:val="24"/>
        </w:rPr>
      </w:pPr>
      <w:r>
        <w:rPr>
          <w:rFonts w:ascii="宋体" w:hAnsi="宋体" w:cs="宋体" w:hint="eastAsia"/>
          <w:b/>
          <w:sz w:val="24"/>
        </w:rPr>
        <w:t>采购标的</w:t>
      </w:r>
      <w:r>
        <w:rPr>
          <w:rFonts w:ascii="宋体" w:hAnsi="宋体" w:cs="宋体" w:hint="eastAsia"/>
          <w:bCs/>
          <w:sz w:val="24"/>
        </w:rPr>
        <w:t>（货物需求一览表或简要服务内容及数量）</w:t>
      </w:r>
    </w:p>
    <w:p w14:paraId="0DB5747B" w14:textId="77777777" w:rsidR="006822EA" w:rsidRDefault="00000000">
      <w:pPr>
        <w:pStyle w:val="affff7"/>
        <w:spacing w:line="360" w:lineRule="auto"/>
        <w:ind w:firstLineChars="236" w:firstLine="566"/>
        <w:rPr>
          <w:rFonts w:ascii="宋体" w:hAnsi="宋体" w:cs="宋体" w:hint="eastAsia"/>
          <w:sz w:val="24"/>
          <w:lang w:val="en-US"/>
        </w:rPr>
      </w:pPr>
      <w:r>
        <w:rPr>
          <w:rFonts w:ascii="宋体" w:hAnsi="宋体" w:cs="宋体" w:hint="eastAsia"/>
          <w:color w:val="000000"/>
          <w:sz w:val="24"/>
        </w:rPr>
        <w:t>白纸坊街道2026年失管区域清扫保洁：1项。</w:t>
      </w:r>
    </w:p>
    <w:p w14:paraId="05424F3B" w14:textId="77777777" w:rsidR="006822EA" w:rsidRDefault="00000000">
      <w:pPr>
        <w:spacing w:line="360" w:lineRule="auto"/>
        <w:contextualSpacing/>
        <w:rPr>
          <w:rFonts w:ascii="宋体" w:hAnsi="宋体" w:cs="宋体" w:hint="eastAsia"/>
          <w:b/>
          <w:sz w:val="24"/>
        </w:rPr>
      </w:pPr>
      <w:r>
        <w:rPr>
          <w:rFonts w:ascii="宋体" w:hAnsi="宋体" w:cs="宋体" w:hint="eastAsia"/>
          <w:b/>
          <w:sz w:val="24"/>
        </w:rPr>
        <w:t>2、项目背景</w:t>
      </w:r>
    </w:p>
    <w:p w14:paraId="2988F4D6" w14:textId="77777777" w:rsidR="006822EA" w:rsidRDefault="00000000">
      <w:pPr>
        <w:spacing w:line="360" w:lineRule="auto"/>
        <w:ind w:firstLineChars="200" w:firstLine="480"/>
        <w:rPr>
          <w:rFonts w:ascii="宋体" w:hAnsi="宋体" w:cs="宋体" w:hint="eastAsia"/>
          <w:sz w:val="24"/>
        </w:rPr>
      </w:pPr>
      <w:r>
        <w:rPr>
          <w:rFonts w:ascii="宋体" w:hAnsi="宋体" w:cs="宋体" w:hint="eastAsia"/>
          <w:sz w:val="24"/>
        </w:rPr>
        <w:t>为进一步提高白纸坊辖区环境卫生整体水平，保障基本民生，解决居民身边垃圾清运及环境卫生死角等问题，让居民住的安心、舒心。</w:t>
      </w:r>
    </w:p>
    <w:p w14:paraId="06258AF1" w14:textId="77777777" w:rsidR="006822EA" w:rsidRDefault="00000000">
      <w:pPr>
        <w:pStyle w:val="Style265"/>
        <w:numPr>
          <w:ilvl w:val="0"/>
          <w:numId w:val="13"/>
        </w:numPr>
        <w:spacing w:line="360" w:lineRule="auto"/>
        <w:ind w:firstLineChars="0"/>
        <w:contextualSpacing/>
        <w:rPr>
          <w:rFonts w:ascii="宋体" w:hAnsi="宋体" w:cs="宋体" w:hint="eastAsia"/>
          <w:b/>
          <w:sz w:val="24"/>
          <w:szCs w:val="24"/>
        </w:rPr>
      </w:pPr>
      <w:r>
        <w:rPr>
          <w:rFonts w:ascii="宋体" w:hAnsi="宋体" w:cs="宋体" w:hint="eastAsia"/>
          <w:b/>
          <w:sz w:val="24"/>
          <w:szCs w:val="24"/>
        </w:rPr>
        <w:t>商务要求</w:t>
      </w:r>
    </w:p>
    <w:p w14:paraId="694FE0D1" w14:textId="77777777" w:rsidR="006822EA" w:rsidRDefault="00000000">
      <w:pPr>
        <w:spacing w:line="360" w:lineRule="auto"/>
        <w:rPr>
          <w:rFonts w:ascii="宋体" w:hAnsi="宋体" w:cs="宋体" w:hint="eastAsia"/>
          <w:b/>
          <w:color w:val="000000"/>
          <w:sz w:val="24"/>
        </w:rPr>
      </w:pPr>
      <w:r>
        <w:rPr>
          <w:rFonts w:ascii="宋体" w:hAnsi="宋体" w:cs="宋体" w:hint="eastAsia"/>
          <w:b/>
          <w:color w:val="000000"/>
          <w:sz w:val="24"/>
        </w:rPr>
        <w:t xml:space="preserve">1. </w:t>
      </w:r>
      <w:bookmarkStart w:id="673" w:name="_Hlk130930911"/>
      <w:r>
        <w:rPr>
          <w:rFonts w:ascii="宋体" w:hAnsi="宋体" w:cs="宋体" w:hint="eastAsia"/>
          <w:b/>
          <w:color w:val="000000"/>
          <w:sz w:val="24"/>
        </w:rPr>
        <w:t>实施的时间和地点</w:t>
      </w:r>
      <w:bookmarkEnd w:id="673"/>
    </w:p>
    <w:p w14:paraId="3870A4A4" w14:textId="0D8C5988" w:rsidR="006822EA" w:rsidRPr="006809B2" w:rsidRDefault="00000000">
      <w:pPr>
        <w:spacing w:line="360" w:lineRule="auto"/>
        <w:ind w:left="500"/>
        <w:rPr>
          <w:rFonts w:ascii="宋体" w:hAnsi="宋体" w:cs="宋体" w:hint="eastAsia"/>
          <w:bCs/>
          <w:sz w:val="24"/>
        </w:rPr>
      </w:pPr>
      <w:r w:rsidRPr="006809B2">
        <w:rPr>
          <w:rFonts w:ascii="宋体" w:hAnsi="宋体" w:cs="宋体" w:hint="eastAsia"/>
          <w:bCs/>
          <w:sz w:val="24"/>
        </w:rPr>
        <w:t>1.1服务期限：</w:t>
      </w:r>
      <w:r w:rsidR="00024745" w:rsidRPr="006809B2">
        <w:rPr>
          <w:rFonts w:ascii="宋体" w:hAnsi="宋体" w:cs="宋体" w:hint="eastAsia"/>
          <w:sz w:val="24"/>
        </w:rPr>
        <w:t>2026年3月31日至2027年3月30日。</w:t>
      </w:r>
    </w:p>
    <w:p w14:paraId="546904F0" w14:textId="77777777" w:rsidR="006822EA" w:rsidRDefault="00000000">
      <w:pPr>
        <w:spacing w:line="360" w:lineRule="auto"/>
        <w:ind w:left="500"/>
        <w:rPr>
          <w:rFonts w:ascii="宋体" w:hAnsi="宋体" w:cs="宋体" w:hint="eastAsia"/>
          <w:bCs/>
          <w:sz w:val="24"/>
        </w:rPr>
      </w:pPr>
      <w:r>
        <w:rPr>
          <w:rFonts w:ascii="宋体" w:hAnsi="宋体" w:cs="宋体" w:hint="eastAsia"/>
          <w:bCs/>
          <w:sz w:val="24"/>
        </w:rPr>
        <w:t>1.2服务地点：采购人指定地点。</w:t>
      </w:r>
    </w:p>
    <w:p w14:paraId="5BEF5177" w14:textId="77777777" w:rsidR="006822EA" w:rsidRDefault="00000000">
      <w:pPr>
        <w:spacing w:line="360" w:lineRule="auto"/>
        <w:rPr>
          <w:rFonts w:ascii="宋体" w:hAnsi="宋体" w:cs="宋体" w:hint="eastAsia"/>
          <w:b/>
          <w:color w:val="000000"/>
          <w:sz w:val="24"/>
        </w:rPr>
      </w:pPr>
      <w:r>
        <w:rPr>
          <w:rFonts w:ascii="宋体" w:hAnsi="宋体" w:cs="宋体" w:hint="eastAsia"/>
          <w:b/>
          <w:color w:val="000000"/>
          <w:sz w:val="24"/>
        </w:rPr>
        <w:t>2. 付款条件（进度和方式）</w:t>
      </w:r>
    </w:p>
    <w:p w14:paraId="071519C0" w14:textId="77777777" w:rsidR="006822EA" w:rsidRDefault="00000000">
      <w:pPr>
        <w:spacing w:line="360" w:lineRule="auto"/>
        <w:ind w:left="500"/>
        <w:contextualSpacing/>
        <w:rPr>
          <w:rFonts w:ascii="宋体" w:hAnsi="宋体" w:cs="宋体" w:hint="eastAsia"/>
          <w:bCs/>
          <w:sz w:val="24"/>
        </w:rPr>
      </w:pPr>
      <w:r>
        <w:rPr>
          <w:rFonts w:ascii="宋体" w:hAnsi="宋体" w:cs="宋体" w:hint="eastAsia"/>
          <w:bCs/>
          <w:sz w:val="24"/>
        </w:rPr>
        <w:t>详见合同相关规定。</w:t>
      </w:r>
    </w:p>
    <w:p w14:paraId="4F899438" w14:textId="77777777" w:rsidR="006822EA" w:rsidRDefault="00000000">
      <w:pPr>
        <w:pStyle w:val="Style265"/>
        <w:numPr>
          <w:ilvl w:val="0"/>
          <w:numId w:val="13"/>
        </w:numPr>
        <w:spacing w:line="360" w:lineRule="auto"/>
        <w:ind w:firstLineChars="0"/>
        <w:contextualSpacing/>
        <w:rPr>
          <w:rFonts w:ascii="宋体" w:hAnsi="宋体" w:cs="宋体" w:hint="eastAsia"/>
          <w:b/>
          <w:sz w:val="24"/>
          <w:szCs w:val="24"/>
        </w:rPr>
      </w:pPr>
      <w:r>
        <w:rPr>
          <w:rFonts w:ascii="宋体" w:hAnsi="宋体" w:cs="宋体" w:hint="eastAsia"/>
          <w:b/>
          <w:sz w:val="24"/>
          <w:szCs w:val="24"/>
        </w:rPr>
        <w:t>服务内容及要求</w:t>
      </w:r>
    </w:p>
    <w:p w14:paraId="0C9C49FE" w14:textId="77777777" w:rsidR="006822EA" w:rsidRDefault="00000000">
      <w:pPr>
        <w:spacing w:line="360" w:lineRule="auto"/>
        <w:ind w:firstLineChars="200" w:firstLine="480"/>
        <w:rPr>
          <w:rFonts w:ascii="宋体" w:hAnsi="宋体" w:cs="宋体" w:hint="eastAsia"/>
          <w:sz w:val="24"/>
        </w:rPr>
      </w:pPr>
      <w:r>
        <w:rPr>
          <w:rFonts w:ascii="宋体" w:hAnsi="宋体" w:cs="宋体" w:hint="eastAsia"/>
          <w:sz w:val="24"/>
        </w:rPr>
        <w:t>清扫保洁服务包含：</w:t>
      </w:r>
    </w:p>
    <w:p w14:paraId="62CF5316" w14:textId="77777777" w:rsidR="006822EA" w:rsidRDefault="00000000">
      <w:pPr>
        <w:spacing w:line="360" w:lineRule="auto"/>
        <w:rPr>
          <w:rFonts w:ascii="宋体" w:hAnsi="宋体" w:cs="宋体" w:hint="eastAsia"/>
          <w:sz w:val="24"/>
        </w:rPr>
      </w:pPr>
      <w:r>
        <w:rPr>
          <w:rFonts w:ascii="宋体" w:hAnsi="宋体" w:cs="宋体" w:hint="eastAsia"/>
          <w:sz w:val="24"/>
        </w:rPr>
        <w:t>人工+机械结合，包括人工作业、机械作业（在可进行机械化作业的区域开展机扫、洗地、洒水、吸尘等）进行清扫保洁，以及防汛推水、落叶清理、扫雪铲冰、小广告清除、污物捡拾、雨水口（外）污物清除等项作业；对失管区域内的花箱、微绿地等空间进行日常清扫保洁作业（应由园林专业保洁的除外）。根据天气情况，加强捡拾作业，清理路面、绿地、树木上的污染物；降雨天气后应及时清扫，清除路面积水。降雪天气应按照扫雪铲冰应急预案执行。</w:t>
      </w:r>
    </w:p>
    <w:p w14:paraId="46B36D93" w14:textId="77777777" w:rsidR="006822EA" w:rsidRDefault="00000000">
      <w:pPr>
        <w:spacing w:line="360" w:lineRule="auto"/>
        <w:ind w:firstLineChars="200" w:firstLine="480"/>
        <w:rPr>
          <w:rFonts w:ascii="宋体" w:hAnsi="宋体" w:cs="宋体" w:hint="eastAsia"/>
          <w:sz w:val="24"/>
        </w:rPr>
      </w:pPr>
      <w:r>
        <w:rPr>
          <w:rFonts w:ascii="宋体" w:hAnsi="宋体" w:cs="宋体" w:hint="eastAsia"/>
          <w:sz w:val="24"/>
        </w:rPr>
        <w:t>垃圾清运服务包含：</w:t>
      </w:r>
    </w:p>
    <w:p w14:paraId="6C7F8088" w14:textId="7792AA41" w:rsidR="006822EA" w:rsidRDefault="00000000">
      <w:pPr>
        <w:spacing w:line="360" w:lineRule="auto"/>
        <w:rPr>
          <w:rFonts w:ascii="宋体" w:hAnsi="宋体" w:cs="宋体" w:hint="eastAsia"/>
          <w:sz w:val="24"/>
        </w:rPr>
      </w:pPr>
      <w:r>
        <w:rPr>
          <w:rFonts w:ascii="宋体" w:hAnsi="宋体" w:cs="宋体" w:hint="eastAsia"/>
          <w:sz w:val="24"/>
        </w:rPr>
        <w:t>及时清运街道办事处设置和摆放</w:t>
      </w:r>
      <w:proofErr w:type="gramStart"/>
      <w:r>
        <w:rPr>
          <w:rFonts w:ascii="宋体" w:hAnsi="宋体" w:cs="宋体" w:hint="eastAsia"/>
          <w:sz w:val="24"/>
        </w:rPr>
        <w:t>桶站产生</w:t>
      </w:r>
      <w:proofErr w:type="gramEnd"/>
      <w:r>
        <w:rPr>
          <w:rFonts w:ascii="宋体" w:hAnsi="宋体" w:cs="宋体" w:hint="eastAsia"/>
          <w:sz w:val="24"/>
        </w:rPr>
        <w:t>的居民生活，清掏果皮箱；清理公共空间的无主渣土、大件废弃物，协助管理部门清理堆物堆料；试行垃圾不落地清运，参与再生资源回收规范管理。</w:t>
      </w:r>
    </w:p>
    <w:p w14:paraId="7272E354" w14:textId="77777777" w:rsidR="006822EA" w:rsidRDefault="00000000">
      <w:pPr>
        <w:spacing w:line="360" w:lineRule="auto"/>
        <w:rPr>
          <w:rFonts w:ascii="宋体" w:hAnsi="宋体" w:cs="宋体" w:hint="eastAsia"/>
          <w:sz w:val="24"/>
        </w:rPr>
      </w:pPr>
      <w:r>
        <w:rPr>
          <w:rFonts w:ascii="宋体" w:hAnsi="宋体" w:cs="宋体" w:hint="eastAsia"/>
          <w:sz w:val="24"/>
        </w:rPr>
        <w:t>其他收集站点环境卫生质量应符合下列要求：地面干净整洁，无撒落垃圾、无垃圾满冒、无大面积污渍和积水；生活垃圾实施分类管理，生活垃圾分类标志应完好整洁，无破损；</w:t>
      </w:r>
      <w:r>
        <w:rPr>
          <w:rFonts w:ascii="宋体" w:hAnsi="宋体" w:cs="宋体" w:hint="eastAsia"/>
          <w:sz w:val="24"/>
        </w:rPr>
        <w:lastRenderedPageBreak/>
        <w:t>设施规范设置，垃圾收集容器完好整洁、呈本色，</w:t>
      </w:r>
      <w:proofErr w:type="gramStart"/>
      <w:r>
        <w:rPr>
          <w:rFonts w:ascii="宋体" w:hAnsi="宋体" w:cs="宋体" w:hint="eastAsia"/>
          <w:sz w:val="24"/>
        </w:rPr>
        <w:t>无满冒</w:t>
      </w:r>
      <w:proofErr w:type="gramEnd"/>
      <w:r>
        <w:rPr>
          <w:rFonts w:ascii="宋体" w:hAnsi="宋体" w:cs="宋体" w:hint="eastAsia"/>
          <w:sz w:val="24"/>
        </w:rPr>
        <w:t>、无积垢、无乱张贴、无乱涂写、无乱刻画；站点周边无蚊蝇、无鼠害、无蛆、无明显臭味。垃圾收集车（含非机动式）应密闭，无破损、无洒漏；车容应整洁，无锈蚀，车体应无污迹和其他挂物，收运全过程密闭，无二次污染。</w:t>
      </w:r>
    </w:p>
    <w:p w14:paraId="3C880C85" w14:textId="77777777" w:rsidR="006822EA" w:rsidRDefault="00000000">
      <w:pPr>
        <w:spacing w:line="360" w:lineRule="auto"/>
        <w:ind w:firstLineChars="200" w:firstLine="480"/>
        <w:rPr>
          <w:rFonts w:ascii="宋体" w:hAnsi="宋体" w:cs="宋体" w:hint="eastAsia"/>
          <w:sz w:val="24"/>
        </w:rPr>
      </w:pPr>
      <w:r>
        <w:rPr>
          <w:rFonts w:ascii="宋体" w:hAnsi="宋体" w:cs="宋体" w:hint="eastAsia"/>
          <w:sz w:val="24"/>
        </w:rPr>
        <w:t>道路冲刷服务包含：</w:t>
      </w:r>
    </w:p>
    <w:p w14:paraId="4A551FA9" w14:textId="77777777" w:rsidR="006822EA" w:rsidRDefault="00000000">
      <w:pPr>
        <w:spacing w:line="360" w:lineRule="auto"/>
        <w:rPr>
          <w:rFonts w:ascii="宋体" w:hAnsi="宋体" w:cs="宋体" w:hint="eastAsia"/>
          <w:sz w:val="24"/>
        </w:rPr>
      </w:pPr>
      <w:r>
        <w:rPr>
          <w:rFonts w:ascii="宋体" w:hAnsi="宋体" w:cs="宋体" w:hint="eastAsia"/>
          <w:sz w:val="24"/>
        </w:rPr>
        <w:t>道路冲刷降尘，清理缝隙、边角积尘，清理路面油污顽固污渍、清理步道积水等等，路面无明显浮土、无积水积冰、无污渍污泥等。</w:t>
      </w:r>
    </w:p>
    <w:p w14:paraId="126BBDE4" w14:textId="77777777" w:rsidR="006822EA" w:rsidRDefault="00000000">
      <w:pPr>
        <w:spacing w:line="360" w:lineRule="auto"/>
        <w:rPr>
          <w:rFonts w:ascii="宋体" w:hAnsi="宋体" w:cs="宋体" w:hint="eastAsia"/>
          <w:sz w:val="24"/>
        </w:rPr>
      </w:pPr>
      <w:r>
        <w:rPr>
          <w:rFonts w:ascii="宋体" w:hAnsi="宋体" w:cs="宋体" w:hint="eastAsia"/>
          <w:sz w:val="24"/>
        </w:rPr>
        <w:t>协助完成街道办事处交办的临时性任务，包括12345市民热线根据首接责任制按职责处理，做好重点任务保障的各项工作。</w:t>
      </w:r>
    </w:p>
    <w:p w14:paraId="3568784A" w14:textId="77777777" w:rsidR="006822EA" w:rsidRDefault="00000000">
      <w:pPr>
        <w:spacing w:line="360" w:lineRule="auto"/>
        <w:contextualSpacing/>
        <w:rPr>
          <w:rFonts w:ascii="宋体" w:hAnsi="宋体" w:cs="宋体" w:hint="eastAsia"/>
          <w:b/>
          <w:sz w:val="24"/>
        </w:rPr>
      </w:pPr>
      <w:r>
        <w:rPr>
          <w:rFonts w:ascii="宋体" w:hAnsi="宋体" w:cs="宋体" w:hint="eastAsia"/>
          <w:b/>
          <w:sz w:val="24"/>
        </w:rPr>
        <w:t>四、服务范围</w:t>
      </w:r>
    </w:p>
    <w:p w14:paraId="5A638836" w14:textId="77777777" w:rsidR="006822EA" w:rsidRDefault="00000000">
      <w:pPr>
        <w:spacing w:line="360" w:lineRule="auto"/>
        <w:ind w:firstLineChars="200" w:firstLine="480"/>
        <w:contextualSpacing/>
        <w:rPr>
          <w:rFonts w:ascii="宋体" w:hAnsi="宋体" w:cs="宋体" w:hint="eastAsia"/>
          <w:sz w:val="24"/>
        </w:rPr>
      </w:pPr>
      <w:r>
        <w:rPr>
          <w:rFonts w:ascii="宋体" w:hAnsi="宋体" w:cs="宋体" w:hint="eastAsia"/>
          <w:sz w:val="24"/>
        </w:rPr>
        <w:t>项目范围及服务期限。清扫保洁范围</w:t>
      </w:r>
      <w:proofErr w:type="gramStart"/>
      <w:r>
        <w:rPr>
          <w:rFonts w:ascii="宋体" w:hAnsi="宋体" w:cs="宋体" w:hint="eastAsia"/>
          <w:sz w:val="24"/>
        </w:rPr>
        <w:t>含双槐里</w:t>
      </w:r>
      <w:proofErr w:type="gramEnd"/>
      <w:r>
        <w:rPr>
          <w:rFonts w:ascii="宋体" w:hAnsi="宋体" w:cs="宋体" w:hint="eastAsia"/>
          <w:sz w:val="24"/>
        </w:rPr>
        <w:t>小区等失管老旧小区26个、面积91077.59㎡，代管区域63处、面积27611.62㎡，共计118689.21㎡。</w:t>
      </w:r>
    </w:p>
    <w:tbl>
      <w:tblPr>
        <w:tblW w:w="8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0"/>
        <w:gridCol w:w="4342"/>
        <w:gridCol w:w="2268"/>
      </w:tblGrid>
      <w:tr w:rsidR="006822EA" w14:paraId="0061598B" w14:textId="77777777">
        <w:trPr>
          <w:trHeight w:val="300"/>
          <w:jc w:val="center"/>
        </w:trPr>
        <w:tc>
          <w:tcPr>
            <w:tcW w:w="8080" w:type="dxa"/>
            <w:gridSpan w:val="3"/>
            <w:noWrap/>
            <w:vAlign w:val="center"/>
          </w:tcPr>
          <w:p w14:paraId="519C9DDF" w14:textId="77777777" w:rsidR="006822EA" w:rsidRDefault="00000000">
            <w:pPr>
              <w:widowControl/>
              <w:jc w:val="center"/>
              <w:rPr>
                <w:rFonts w:ascii="宋体" w:hAnsi="宋体" w:cs="宋体" w:hint="eastAsia"/>
                <w:b/>
                <w:bCs/>
                <w:kern w:val="0"/>
                <w:sz w:val="24"/>
              </w:rPr>
            </w:pPr>
            <w:r>
              <w:rPr>
                <w:rFonts w:ascii="宋体" w:hAnsi="宋体" w:cs="宋体" w:hint="eastAsia"/>
                <w:b/>
                <w:bCs/>
                <w:kern w:val="0"/>
                <w:sz w:val="24"/>
              </w:rPr>
              <w:t>白纸坊辖区老旧小区及代管区域保洁面积明细表</w:t>
            </w:r>
          </w:p>
        </w:tc>
      </w:tr>
      <w:tr w:rsidR="006822EA" w14:paraId="3A82B869" w14:textId="77777777">
        <w:trPr>
          <w:trHeight w:val="300"/>
          <w:jc w:val="center"/>
        </w:trPr>
        <w:tc>
          <w:tcPr>
            <w:tcW w:w="1470" w:type="dxa"/>
            <w:noWrap/>
            <w:vAlign w:val="center"/>
          </w:tcPr>
          <w:p w14:paraId="31B4E1B2" w14:textId="77777777" w:rsidR="006822EA" w:rsidRDefault="00000000">
            <w:pPr>
              <w:widowControl/>
              <w:jc w:val="left"/>
              <w:rPr>
                <w:rFonts w:ascii="宋体" w:hAnsi="宋体" w:cs="宋体" w:hint="eastAsia"/>
                <w:kern w:val="0"/>
                <w:sz w:val="24"/>
              </w:rPr>
            </w:pPr>
            <w:r>
              <w:rPr>
                <w:rFonts w:ascii="宋体" w:hAnsi="宋体" w:cs="宋体" w:hint="eastAsia"/>
                <w:kern w:val="0"/>
                <w:sz w:val="24"/>
              </w:rPr>
              <w:t>序号</w:t>
            </w:r>
          </w:p>
        </w:tc>
        <w:tc>
          <w:tcPr>
            <w:tcW w:w="4342" w:type="dxa"/>
            <w:noWrap/>
            <w:vAlign w:val="center"/>
          </w:tcPr>
          <w:p w14:paraId="034325FD" w14:textId="77777777" w:rsidR="006822EA" w:rsidRDefault="00000000">
            <w:pPr>
              <w:widowControl/>
              <w:jc w:val="left"/>
              <w:rPr>
                <w:rFonts w:ascii="宋体" w:hAnsi="宋体" w:cs="宋体" w:hint="eastAsia"/>
                <w:kern w:val="0"/>
                <w:sz w:val="24"/>
              </w:rPr>
            </w:pPr>
            <w:r>
              <w:rPr>
                <w:rFonts w:ascii="宋体" w:hAnsi="宋体" w:cs="宋体" w:hint="eastAsia"/>
                <w:kern w:val="0"/>
                <w:sz w:val="24"/>
              </w:rPr>
              <w:t>小区道路名称</w:t>
            </w:r>
          </w:p>
        </w:tc>
        <w:tc>
          <w:tcPr>
            <w:tcW w:w="2268" w:type="dxa"/>
            <w:noWrap/>
            <w:vAlign w:val="center"/>
          </w:tcPr>
          <w:p w14:paraId="4214FEE0" w14:textId="77777777" w:rsidR="006822EA" w:rsidRDefault="00000000">
            <w:pPr>
              <w:widowControl/>
              <w:jc w:val="left"/>
              <w:rPr>
                <w:rFonts w:ascii="宋体" w:hAnsi="宋体" w:cs="宋体" w:hint="eastAsia"/>
                <w:kern w:val="0"/>
                <w:sz w:val="24"/>
              </w:rPr>
            </w:pPr>
            <w:r>
              <w:rPr>
                <w:rFonts w:ascii="宋体" w:hAnsi="宋体" w:cs="宋体" w:hint="eastAsia"/>
                <w:kern w:val="0"/>
                <w:sz w:val="24"/>
              </w:rPr>
              <w:t>面积(平方米)</w:t>
            </w:r>
          </w:p>
        </w:tc>
      </w:tr>
      <w:tr w:rsidR="006822EA" w14:paraId="55890F59" w14:textId="77777777">
        <w:trPr>
          <w:trHeight w:val="300"/>
          <w:jc w:val="center"/>
        </w:trPr>
        <w:tc>
          <w:tcPr>
            <w:tcW w:w="1470" w:type="dxa"/>
            <w:noWrap/>
            <w:vAlign w:val="center"/>
          </w:tcPr>
          <w:p w14:paraId="43E9673D" w14:textId="77777777" w:rsidR="006822EA" w:rsidRDefault="00000000">
            <w:pPr>
              <w:widowControl/>
              <w:jc w:val="center"/>
              <w:rPr>
                <w:rFonts w:ascii="宋体" w:hAnsi="宋体" w:cs="宋体" w:hint="eastAsia"/>
                <w:kern w:val="0"/>
                <w:sz w:val="24"/>
              </w:rPr>
            </w:pPr>
            <w:r>
              <w:rPr>
                <w:rFonts w:ascii="宋体" w:hAnsi="宋体" w:cs="宋体" w:hint="eastAsia"/>
                <w:kern w:val="0"/>
                <w:sz w:val="24"/>
              </w:rPr>
              <w:t>1</w:t>
            </w:r>
          </w:p>
        </w:tc>
        <w:tc>
          <w:tcPr>
            <w:tcW w:w="4342" w:type="dxa"/>
            <w:noWrap/>
            <w:vAlign w:val="center"/>
          </w:tcPr>
          <w:p w14:paraId="6C2A79DB" w14:textId="77777777" w:rsidR="006822EA" w:rsidRDefault="00000000">
            <w:pPr>
              <w:widowControl/>
              <w:jc w:val="left"/>
              <w:rPr>
                <w:rFonts w:ascii="宋体" w:hAnsi="宋体" w:cs="宋体" w:hint="eastAsia"/>
                <w:kern w:val="0"/>
                <w:sz w:val="24"/>
              </w:rPr>
            </w:pPr>
            <w:r>
              <w:rPr>
                <w:rFonts w:ascii="宋体" w:hAnsi="宋体" w:cs="宋体" w:hint="eastAsia"/>
                <w:kern w:val="0"/>
                <w:sz w:val="24"/>
              </w:rPr>
              <w:t>半步桥13号院</w:t>
            </w:r>
          </w:p>
        </w:tc>
        <w:tc>
          <w:tcPr>
            <w:tcW w:w="2268" w:type="dxa"/>
            <w:noWrap/>
            <w:vAlign w:val="center"/>
          </w:tcPr>
          <w:p w14:paraId="3491B993" w14:textId="77777777" w:rsidR="006822EA" w:rsidRDefault="00000000">
            <w:pPr>
              <w:widowControl/>
              <w:jc w:val="right"/>
              <w:rPr>
                <w:rFonts w:ascii="宋体" w:hAnsi="宋体" w:cs="宋体" w:hint="eastAsia"/>
                <w:kern w:val="0"/>
                <w:sz w:val="24"/>
              </w:rPr>
            </w:pPr>
            <w:r>
              <w:rPr>
                <w:rFonts w:ascii="宋体" w:hAnsi="宋体" w:cs="宋体" w:hint="eastAsia"/>
                <w:kern w:val="0"/>
                <w:sz w:val="24"/>
              </w:rPr>
              <w:t>5323.7</w:t>
            </w:r>
          </w:p>
        </w:tc>
      </w:tr>
      <w:tr w:rsidR="006822EA" w14:paraId="7225035D" w14:textId="77777777">
        <w:trPr>
          <w:trHeight w:val="300"/>
          <w:jc w:val="center"/>
        </w:trPr>
        <w:tc>
          <w:tcPr>
            <w:tcW w:w="1470" w:type="dxa"/>
            <w:noWrap/>
            <w:vAlign w:val="center"/>
          </w:tcPr>
          <w:p w14:paraId="061EA619" w14:textId="77777777" w:rsidR="006822EA" w:rsidRDefault="00000000">
            <w:pPr>
              <w:widowControl/>
              <w:jc w:val="center"/>
              <w:rPr>
                <w:rFonts w:ascii="宋体" w:hAnsi="宋体" w:cs="宋体" w:hint="eastAsia"/>
                <w:kern w:val="0"/>
                <w:sz w:val="24"/>
              </w:rPr>
            </w:pPr>
            <w:r>
              <w:rPr>
                <w:rFonts w:ascii="宋体" w:hAnsi="宋体" w:cs="宋体" w:hint="eastAsia"/>
                <w:kern w:val="0"/>
                <w:sz w:val="24"/>
              </w:rPr>
              <w:t>2</w:t>
            </w:r>
          </w:p>
        </w:tc>
        <w:tc>
          <w:tcPr>
            <w:tcW w:w="4342" w:type="dxa"/>
            <w:noWrap/>
            <w:vAlign w:val="center"/>
          </w:tcPr>
          <w:p w14:paraId="60D6BB9C" w14:textId="77777777" w:rsidR="006822EA" w:rsidRDefault="00000000">
            <w:pPr>
              <w:widowControl/>
              <w:jc w:val="left"/>
              <w:rPr>
                <w:rFonts w:ascii="宋体" w:hAnsi="宋体" w:cs="宋体" w:hint="eastAsia"/>
                <w:kern w:val="0"/>
                <w:sz w:val="24"/>
              </w:rPr>
            </w:pPr>
            <w:proofErr w:type="gramStart"/>
            <w:r>
              <w:rPr>
                <w:rFonts w:ascii="宋体" w:hAnsi="宋体" w:cs="宋体" w:hint="eastAsia"/>
                <w:kern w:val="0"/>
                <w:sz w:val="24"/>
              </w:rPr>
              <w:t>南横西街</w:t>
            </w:r>
            <w:proofErr w:type="gramEnd"/>
            <w:r>
              <w:rPr>
                <w:rFonts w:ascii="宋体" w:hAnsi="宋体" w:cs="宋体" w:hint="eastAsia"/>
                <w:kern w:val="0"/>
                <w:sz w:val="24"/>
              </w:rPr>
              <w:t>96号院</w:t>
            </w:r>
          </w:p>
        </w:tc>
        <w:tc>
          <w:tcPr>
            <w:tcW w:w="2268" w:type="dxa"/>
            <w:noWrap/>
            <w:vAlign w:val="center"/>
          </w:tcPr>
          <w:p w14:paraId="28E84829" w14:textId="77777777" w:rsidR="006822EA" w:rsidRDefault="00000000">
            <w:pPr>
              <w:widowControl/>
              <w:jc w:val="right"/>
              <w:rPr>
                <w:rFonts w:ascii="宋体" w:hAnsi="宋体" w:cs="宋体" w:hint="eastAsia"/>
                <w:kern w:val="0"/>
                <w:sz w:val="24"/>
              </w:rPr>
            </w:pPr>
            <w:r>
              <w:rPr>
                <w:rFonts w:ascii="宋体" w:hAnsi="宋体" w:cs="宋体" w:hint="eastAsia"/>
                <w:kern w:val="0"/>
                <w:sz w:val="24"/>
              </w:rPr>
              <w:t>477.53</w:t>
            </w:r>
          </w:p>
        </w:tc>
      </w:tr>
      <w:tr w:rsidR="006822EA" w14:paraId="3CBE4FCC" w14:textId="77777777">
        <w:trPr>
          <w:trHeight w:val="300"/>
          <w:jc w:val="center"/>
        </w:trPr>
        <w:tc>
          <w:tcPr>
            <w:tcW w:w="1470" w:type="dxa"/>
            <w:noWrap/>
            <w:vAlign w:val="center"/>
          </w:tcPr>
          <w:p w14:paraId="10FF0904" w14:textId="77777777" w:rsidR="006822EA" w:rsidRDefault="00000000">
            <w:pPr>
              <w:widowControl/>
              <w:jc w:val="center"/>
              <w:rPr>
                <w:rFonts w:ascii="宋体" w:hAnsi="宋体" w:cs="宋体" w:hint="eastAsia"/>
                <w:kern w:val="0"/>
                <w:sz w:val="24"/>
              </w:rPr>
            </w:pPr>
            <w:r>
              <w:rPr>
                <w:rFonts w:ascii="宋体" w:hAnsi="宋体" w:cs="宋体" w:hint="eastAsia"/>
                <w:kern w:val="0"/>
                <w:sz w:val="24"/>
              </w:rPr>
              <w:t>3</w:t>
            </w:r>
          </w:p>
        </w:tc>
        <w:tc>
          <w:tcPr>
            <w:tcW w:w="4342" w:type="dxa"/>
            <w:noWrap/>
            <w:vAlign w:val="center"/>
          </w:tcPr>
          <w:p w14:paraId="2309863E" w14:textId="77777777" w:rsidR="006822EA" w:rsidRDefault="00000000">
            <w:pPr>
              <w:widowControl/>
              <w:jc w:val="left"/>
              <w:rPr>
                <w:rFonts w:ascii="宋体" w:hAnsi="宋体" w:cs="宋体" w:hint="eastAsia"/>
                <w:kern w:val="0"/>
                <w:sz w:val="24"/>
              </w:rPr>
            </w:pPr>
            <w:r>
              <w:rPr>
                <w:rFonts w:ascii="宋体" w:hAnsi="宋体" w:cs="宋体" w:hint="eastAsia"/>
                <w:kern w:val="0"/>
                <w:sz w:val="24"/>
              </w:rPr>
              <w:t>右内西街3号楼5号楼北</w:t>
            </w:r>
          </w:p>
        </w:tc>
        <w:tc>
          <w:tcPr>
            <w:tcW w:w="2268" w:type="dxa"/>
            <w:noWrap/>
            <w:vAlign w:val="center"/>
          </w:tcPr>
          <w:p w14:paraId="3F6FBD4F" w14:textId="77777777" w:rsidR="006822EA" w:rsidRDefault="00000000">
            <w:pPr>
              <w:widowControl/>
              <w:jc w:val="right"/>
              <w:rPr>
                <w:rFonts w:ascii="宋体" w:hAnsi="宋体" w:cs="宋体" w:hint="eastAsia"/>
                <w:kern w:val="0"/>
                <w:sz w:val="24"/>
              </w:rPr>
            </w:pPr>
            <w:r>
              <w:rPr>
                <w:rFonts w:ascii="宋体" w:hAnsi="宋体" w:cs="宋体" w:hint="eastAsia"/>
                <w:kern w:val="0"/>
                <w:sz w:val="24"/>
              </w:rPr>
              <w:t>1868.28</w:t>
            </w:r>
          </w:p>
        </w:tc>
      </w:tr>
      <w:tr w:rsidR="006822EA" w14:paraId="56577043" w14:textId="77777777">
        <w:trPr>
          <w:trHeight w:val="300"/>
          <w:jc w:val="center"/>
        </w:trPr>
        <w:tc>
          <w:tcPr>
            <w:tcW w:w="1470" w:type="dxa"/>
            <w:noWrap/>
            <w:vAlign w:val="center"/>
          </w:tcPr>
          <w:p w14:paraId="6C08259D" w14:textId="77777777" w:rsidR="006822EA" w:rsidRDefault="00000000">
            <w:pPr>
              <w:widowControl/>
              <w:jc w:val="center"/>
              <w:rPr>
                <w:rFonts w:ascii="宋体" w:hAnsi="宋体" w:cs="宋体" w:hint="eastAsia"/>
                <w:kern w:val="0"/>
                <w:sz w:val="24"/>
              </w:rPr>
            </w:pPr>
            <w:r>
              <w:rPr>
                <w:rFonts w:ascii="宋体" w:hAnsi="宋体" w:cs="宋体" w:hint="eastAsia"/>
                <w:kern w:val="0"/>
                <w:sz w:val="24"/>
              </w:rPr>
              <w:t>4</w:t>
            </w:r>
          </w:p>
        </w:tc>
        <w:tc>
          <w:tcPr>
            <w:tcW w:w="4342" w:type="dxa"/>
            <w:noWrap/>
            <w:vAlign w:val="center"/>
          </w:tcPr>
          <w:p w14:paraId="0F97F671" w14:textId="77777777" w:rsidR="006822EA" w:rsidRDefault="00000000">
            <w:pPr>
              <w:widowControl/>
              <w:jc w:val="left"/>
              <w:rPr>
                <w:rFonts w:ascii="宋体" w:hAnsi="宋体" w:cs="宋体" w:hint="eastAsia"/>
                <w:kern w:val="0"/>
                <w:sz w:val="24"/>
              </w:rPr>
            </w:pPr>
            <w:r>
              <w:rPr>
                <w:rFonts w:ascii="宋体" w:hAnsi="宋体" w:cs="宋体" w:hint="eastAsia"/>
                <w:kern w:val="0"/>
                <w:sz w:val="24"/>
              </w:rPr>
              <w:t>右安西里小区（1,2,3,4,5,6号楼）</w:t>
            </w:r>
          </w:p>
        </w:tc>
        <w:tc>
          <w:tcPr>
            <w:tcW w:w="2268" w:type="dxa"/>
            <w:noWrap/>
            <w:vAlign w:val="center"/>
          </w:tcPr>
          <w:p w14:paraId="53D61103" w14:textId="77777777" w:rsidR="006822EA" w:rsidRDefault="00000000">
            <w:pPr>
              <w:widowControl/>
              <w:jc w:val="right"/>
              <w:rPr>
                <w:rFonts w:ascii="宋体" w:hAnsi="宋体" w:cs="宋体" w:hint="eastAsia"/>
                <w:kern w:val="0"/>
                <w:sz w:val="24"/>
              </w:rPr>
            </w:pPr>
            <w:r>
              <w:rPr>
                <w:rFonts w:ascii="宋体" w:hAnsi="宋体" w:cs="宋体" w:hint="eastAsia"/>
                <w:kern w:val="0"/>
                <w:sz w:val="24"/>
              </w:rPr>
              <w:t>7203.55</w:t>
            </w:r>
          </w:p>
        </w:tc>
      </w:tr>
      <w:tr w:rsidR="006822EA" w14:paraId="7D811566" w14:textId="77777777">
        <w:trPr>
          <w:trHeight w:val="300"/>
          <w:jc w:val="center"/>
        </w:trPr>
        <w:tc>
          <w:tcPr>
            <w:tcW w:w="1470" w:type="dxa"/>
            <w:noWrap/>
            <w:vAlign w:val="center"/>
          </w:tcPr>
          <w:p w14:paraId="737AA1D0" w14:textId="77777777" w:rsidR="006822EA" w:rsidRDefault="00000000">
            <w:pPr>
              <w:widowControl/>
              <w:jc w:val="center"/>
              <w:rPr>
                <w:rFonts w:ascii="宋体" w:hAnsi="宋体" w:cs="宋体" w:hint="eastAsia"/>
                <w:kern w:val="0"/>
                <w:sz w:val="24"/>
              </w:rPr>
            </w:pPr>
            <w:r>
              <w:rPr>
                <w:rFonts w:ascii="宋体" w:hAnsi="宋体" w:cs="宋体" w:hint="eastAsia"/>
                <w:kern w:val="0"/>
                <w:sz w:val="24"/>
              </w:rPr>
              <w:t>5</w:t>
            </w:r>
          </w:p>
        </w:tc>
        <w:tc>
          <w:tcPr>
            <w:tcW w:w="4342" w:type="dxa"/>
            <w:noWrap/>
            <w:vAlign w:val="center"/>
          </w:tcPr>
          <w:p w14:paraId="429EA2D8" w14:textId="77777777" w:rsidR="006822EA" w:rsidRDefault="00000000">
            <w:pPr>
              <w:widowControl/>
              <w:jc w:val="left"/>
              <w:rPr>
                <w:rFonts w:ascii="宋体" w:hAnsi="宋体" w:cs="宋体" w:hint="eastAsia"/>
                <w:kern w:val="0"/>
                <w:sz w:val="24"/>
              </w:rPr>
            </w:pPr>
            <w:r>
              <w:rPr>
                <w:rFonts w:ascii="宋体" w:hAnsi="宋体" w:cs="宋体" w:hint="eastAsia"/>
                <w:kern w:val="0"/>
                <w:sz w:val="24"/>
              </w:rPr>
              <w:t>右安门内大街53号院</w:t>
            </w:r>
          </w:p>
        </w:tc>
        <w:tc>
          <w:tcPr>
            <w:tcW w:w="2268" w:type="dxa"/>
            <w:noWrap/>
            <w:vAlign w:val="center"/>
          </w:tcPr>
          <w:p w14:paraId="5ADA2317" w14:textId="77777777" w:rsidR="006822EA" w:rsidRDefault="00000000">
            <w:pPr>
              <w:widowControl/>
              <w:jc w:val="right"/>
              <w:rPr>
                <w:rFonts w:ascii="宋体" w:hAnsi="宋体" w:cs="宋体" w:hint="eastAsia"/>
                <w:kern w:val="0"/>
                <w:sz w:val="24"/>
              </w:rPr>
            </w:pPr>
            <w:r>
              <w:rPr>
                <w:rFonts w:ascii="宋体" w:hAnsi="宋体" w:cs="宋体" w:hint="eastAsia"/>
                <w:kern w:val="0"/>
                <w:sz w:val="24"/>
              </w:rPr>
              <w:t>280.27</w:t>
            </w:r>
          </w:p>
        </w:tc>
      </w:tr>
      <w:tr w:rsidR="006822EA" w14:paraId="6723E113" w14:textId="77777777">
        <w:trPr>
          <w:trHeight w:val="300"/>
          <w:jc w:val="center"/>
        </w:trPr>
        <w:tc>
          <w:tcPr>
            <w:tcW w:w="1470" w:type="dxa"/>
            <w:noWrap/>
            <w:vAlign w:val="center"/>
          </w:tcPr>
          <w:p w14:paraId="5C1EE769" w14:textId="77777777" w:rsidR="006822EA" w:rsidRDefault="00000000">
            <w:pPr>
              <w:widowControl/>
              <w:jc w:val="center"/>
              <w:rPr>
                <w:rFonts w:ascii="宋体" w:hAnsi="宋体" w:cs="宋体" w:hint="eastAsia"/>
                <w:kern w:val="0"/>
                <w:sz w:val="24"/>
              </w:rPr>
            </w:pPr>
            <w:r>
              <w:rPr>
                <w:rFonts w:ascii="宋体" w:hAnsi="宋体" w:cs="宋体" w:hint="eastAsia"/>
                <w:kern w:val="0"/>
                <w:sz w:val="24"/>
              </w:rPr>
              <w:t>6</w:t>
            </w:r>
          </w:p>
        </w:tc>
        <w:tc>
          <w:tcPr>
            <w:tcW w:w="4342" w:type="dxa"/>
            <w:noWrap/>
            <w:vAlign w:val="center"/>
          </w:tcPr>
          <w:p w14:paraId="28A07CA4" w14:textId="77777777" w:rsidR="006822EA" w:rsidRDefault="00000000">
            <w:pPr>
              <w:widowControl/>
              <w:jc w:val="left"/>
              <w:rPr>
                <w:rFonts w:ascii="宋体" w:hAnsi="宋体" w:cs="宋体" w:hint="eastAsia"/>
                <w:kern w:val="0"/>
                <w:sz w:val="24"/>
              </w:rPr>
            </w:pPr>
            <w:r>
              <w:rPr>
                <w:rFonts w:ascii="宋体" w:hAnsi="宋体" w:cs="宋体" w:hint="eastAsia"/>
                <w:kern w:val="0"/>
                <w:sz w:val="24"/>
              </w:rPr>
              <w:t>右安门内大街73号楼后院</w:t>
            </w:r>
          </w:p>
        </w:tc>
        <w:tc>
          <w:tcPr>
            <w:tcW w:w="2268" w:type="dxa"/>
            <w:noWrap/>
            <w:vAlign w:val="center"/>
          </w:tcPr>
          <w:p w14:paraId="2FDA5CB9" w14:textId="77777777" w:rsidR="006822EA" w:rsidRDefault="00000000">
            <w:pPr>
              <w:widowControl/>
              <w:jc w:val="right"/>
              <w:rPr>
                <w:rFonts w:ascii="宋体" w:hAnsi="宋体" w:cs="宋体" w:hint="eastAsia"/>
                <w:kern w:val="0"/>
                <w:sz w:val="24"/>
              </w:rPr>
            </w:pPr>
            <w:r>
              <w:rPr>
                <w:rFonts w:ascii="宋体" w:hAnsi="宋体" w:cs="宋体" w:hint="eastAsia"/>
                <w:kern w:val="0"/>
                <w:sz w:val="24"/>
              </w:rPr>
              <w:t>817.41</w:t>
            </w:r>
          </w:p>
        </w:tc>
      </w:tr>
      <w:tr w:rsidR="006822EA" w14:paraId="7C84D7E5" w14:textId="77777777">
        <w:trPr>
          <w:trHeight w:val="300"/>
          <w:jc w:val="center"/>
        </w:trPr>
        <w:tc>
          <w:tcPr>
            <w:tcW w:w="1470" w:type="dxa"/>
            <w:noWrap/>
            <w:vAlign w:val="center"/>
          </w:tcPr>
          <w:p w14:paraId="667E74C2" w14:textId="77777777" w:rsidR="006822EA" w:rsidRDefault="00000000">
            <w:pPr>
              <w:widowControl/>
              <w:jc w:val="center"/>
              <w:rPr>
                <w:rFonts w:ascii="宋体" w:hAnsi="宋体" w:cs="宋体" w:hint="eastAsia"/>
                <w:kern w:val="0"/>
                <w:sz w:val="24"/>
              </w:rPr>
            </w:pPr>
            <w:r>
              <w:rPr>
                <w:rFonts w:ascii="宋体" w:hAnsi="宋体" w:cs="宋体" w:hint="eastAsia"/>
                <w:kern w:val="0"/>
                <w:sz w:val="24"/>
              </w:rPr>
              <w:t>7</w:t>
            </w:r>
          </w:p>
        </w:tc>
        <w:tc>
          <w:tcPr>
            <w:tcW w:w="4342" w:type="dxa"/>
            <w:noWrap/>
            <w:vAlign w:val="center"/>
          </w:tcPr>
          <w:p w14:paraId="1C523508" w14:textId="77777777" w:rsidR="006822EA" w:rsidRDefault="00000000">
            <w:pPr>
              <w:widowControl/>
              <w:jc w:val="left"/>
              <w:rPr>
                <w:rFonts w:ascii="宋体" w:hAnsi="宋体" w:cs="宋体" w:hint="eastAsia"/>
                <w:kern w:val="0"/>
                <w:sz w:val="24"/>
              </w:rPr>
            </w:pPr>
            <w:r>
              <w:rPr>
                <w:rFonts w:ascii="宋体" w:hAnsi="宋体" w:cs="宋体" w:hint="eastAsia"/>
                <w:kern w:val="0"/>
                <w:sz w:val="24"/>
              </w:rPr>
              <w:t>建功东里小区</w:t>
            </w:r>
          </w:p>
        </w:tc>
        <w:tc>
          <w:tcPr>
            <w:tcW w:w="2268" w:type="dxa"/>
            <w:noWrap/>
            <w:vAlign w:val="center"/>
          </w:tcPr>
          <w:p w14:paraId="18C945BB" w14:textId="77777777" w:rsidR="006822EA" w:rsidRDefault="00000000">
            <w:pPr>
              <w:widowControl/>
              <w:jc w:val="right"/>
              <w:rPr>
                <w:rFonts w:ascii="宋体" w:hAnsi="宋体" w:cs="宋体" w:hint="eastAsia"/>
                <w:kern w:val="0"/>
                <w:sz w:val="24"/>
              </w:rPr>
            </w:pPr>
            <w:r>
              <w:rPr>
                <w:rFonts w:ascii="宋体" w:hAnsi="宋体" w:cs="宋体" w:hint="eastAsia"/>
                <w:kern w:val="0"/>
                <w:sz w:val="24"/>
              </w:rPr>
              <w:t>3821.41</w:t>
            </w:r>
          </w:p>
        </w:tc>
      </w:tr>
      <w:tr w:rsidR="006822EA" w14:paraId="15720FA0" w14:textId="77777777">
        <w:trPr>
          <w:trHeight w:val="300"/>
          <w:jc w:val="center"/>
        </w:trPr>
        <w:tc>
          <w:tcPr>
            <w:tcW w:w="1470" w:type="dxa"/>
            <w:noWrap/>
            <w:vAlign w:val="center"/>
          </w:tcPr>
          <w:p w14:paraId="0F5B588B" w14:textId="77777777" w:rsidR="006822EA" w:rsidRDefault="00000000">
            <w:pPr>
              <w:widowControl/>
              <w:jc w:val="center"/>
              <w:rPr>
                <w:rFonts w:ascii="宋体" w:hAnsi="宋体" w:cs="宋体" w:hint="eastAsia"/>
                <w:kern w:val="0"/>
                <w:sz w:val="24"/>
              </w:rPr>
            </w:pPr>
            <w:r>
              <w:rPr>
                <w:rFonts w:ascii="宋体" w:hAnsi="宋体" w:cs="宋体" w:hint="eastAsia"/>
                <w:kern w:val="0"/>
                <w:sz w:val="24"/>
              </w:rPr>
              <w:t>8</w:t>
            </w:r>
          </w:p>
        </w:tc>
        <w:tc>
          <w:tcPr>
            <w:tcW w:w="4342" w:type="dxa"/>
            <w:noWrap/>
            <w:vAlign w:val="center"/>
          </w:tcPr>
          <w:p w14:paraId="3E6072C9" w14:textId="77777777" w:rsidR="006822EA" w:rsidRDefault="00000000">
            <w:pPr>
              <w:widowControl/>
              <w:jc w:val="left"/>
              <w:rPr>
                <w:rFonts w:ascii="宋体" w:hAnsi="宋体" w:cs="宋体" w:hint="eastAsia"/>
                <w:kern w:val="0"/>
                <w:sz w:val="24"/>
              </w:rPr>
            </w:pPr>
            <w:r>
              <w:rPr>
                <w:rFonts w:ascii="宋体" w:hAnsi="宋体" w:cs="宋体" w:hint="eastAsia"/>
                <w:kern w:val="0"/>
                <w:sz w:val="24"/>
              </w:rPr>
              <w:t>新安北里10号院</w:t>
            </w:r>
          </w:p>
        </w:tc>
        <w:tc>
          <w:tcPr>
            <w:tcW w:w="2268" w:type="dxa"/>
            <w:noWrap/>
            <w:vAlign w:val="center"/>
          </w:tcPr>
          <w:p w14:paraId="15205BE5" w14:textId="77777777" w:rsidR="006822EA" w:rsidRDefault="00000000">
            <w:pPr>
              <w:widowControl/>
              <w:jc w:val="right"/>
              <w:rPr>
                <w:rFonts w:ascii="宋体" w:hAnsi="宋体" w:cs="宋体" w:hint="eastAsia"/>
                <w:kern w:val="0"/>
                <w:sz w:val="24"/>
              </w:rPr>
            </w:pPr>
            <w:r>
              <w:rPr>
                <w:rFonts w:ascii="宋体" w:hAnsi="宋体" w:cs="宋体" w:hint="eastAsia"/>
                <w:kern w:val="0"/>
                <w:sz w:val="24"/>
              </w:rPr>
              <w:t>490.35</w:t>
            </w:r>
          </w:p>
        </w:tc>
      </w:tr>
      <w:tr w:rsidR="006822EA" w14:paraId="7552BC60" w14:textId="77777777">
        <w:trPr>
          <w:trHeight w:val="300"/>
          <w:jc w:val="center"/>
        </w:trPr>
        <w:tc>
          <w:tcPr>
            <w:tcW w:w="1470" w:type="dxa"/>
            <w:noWrap/>
            <w:vAlign w:val="center"/>
          </w:tcPr>
          <w:p w14:paraId="53CE1FC7" w14:textId="77777777" w:rsidR="006822EA" w:rsidRDefault="00000000">
            <w:pPr>
              <w:widowControl/>
              <w:jc w:val="center"/>
              <w:rPr>
                <w:rFonts w:ascii="宋体" w:hAnsi="宋体" w:cs="宋体" w:hint="eastAsia"/>
                <w:kern w:val="0"/>
                <w:sz w:val="24"/>
              </w:rPr>
            </w:pPr>
            <w:r>
              <w:rPr>
                <w:rFonts w:ascii="宋体" w:hAnsi="宋体" w:cs="宋体" w:hint="eastAsia"/>
                <w:kern w:val="0"/>
                <w:sz w:val="24"/>
              </w:rPr>
              <w:t>9</w:t>
            </w:r>
          </w:p>
        </w:tc>
        <w:tc>
          <w:tcPr>
            <w:tcW w:w="4342" w:type="dxa"/>
            <w:noWrap/>
            <w:vAlign w:val="center"/>
          </w:tcPr>
          <w:p w14:paraId="25A5E70B" w14:textId="77777777" w:rsidR="006822EA" w:rsidRDefault="00000000">
            <w:pPr>
              <w:widowControl/>
              <w:jc w:val="left"/>
              <w:rPr>
                <w:rFonts w:ascii="宋体" w:hAnsi="宋体" w:cs="宋体" w:hint="eastAsia"/>
                <w:kern w:val="0"/>
                <w:sz w:val="24"/>
              </w:rPr>
            </w:pPr>
            <w:r>
              <w:rPr>
                <w:rFonts w:ascii="宋体" w:hAnsi="宋体" w:cs="宋体" w:hint="eastAsia"/>
                <w:kern w:val="0"/>
                <w:sz w:val="24"/>
              </w:rPr>
              <w:t>樱桃园二条2号院</w:t>
            </w:r>
          </w:p>
        </w:tc>
        <w:tc>
          <w:tcPr>
            <w:tcW w:w="2268" w:type="dxa"/>
            <w:noWrap/>
            <w:vAlign w:val="center"/>
          </w:tcPr>
          <w:p w14:paraId="689D4AFD" w14:textId="77777777" w:rsidR="006822EA" w:rsidRDefault="00000000">
            <w:pPr>
              <w:widowControl/>
              <w:jc w:val="right"/>
              <w:rPr>
                <w:rFonts w:ascii="宋体" w:hAnsi="宋体" w:cs="宋体" w:hint="eastAsia"/>
                <w:kern w:val="0"/>
                <w:sz w:val="24"/>
              </w:rPr>
            </w:pPr>
            <w:r>
              <w:rPr>
                <w:rFonts w:ascii="宋体" w:hAnsi="宋体" w:cs="宋体" w:hint="eastAsia"/>
                <w:kern w:val="0"/>
                <w:sz w:val="24"/>
              </w:rPr>
              <w:t>1030.07</w:t>
            </w:r>
          </w:p>
        </w:tc>
      </w:tr>
      <w:tr w:rsidR="006822EA" w14:paraId="133C08F7" w14:textId="77777777">
        <w:trPr>
          <w:trHeight w:val="300"/>
          <w:jc w:val="center"/>
        </w:trPr>
        <w:tc>
          <w:tcPr>
            <w:tcW w:w="1470" w:type="dxa"/>
            <w:noWrap/>
            <w:vAlign w:val="center"/>
          </w:tcPr>
          <w:p w14:paraId="0211A15F" w14:textId="77777777" w:rsidR="006822EA" w:rsidRDefault="00000000">
            <w:pPr>
              <w:widowControl/>
              <w:jc w:val="center"/>
              <w:rPr>
                <w:rFonts w:ascii="宋体" w:hAnsi="宋体" w:cs="宋体" w:hint="eastAsia"/>
                <w:kern w:val="0"/>
                <w:sz w:val="24"/>
              </w:rPr>
            </w:pPr>
            <w:r>
              <w:rPr>
                <w:rFonts w:ascii="宋体" w:hAnsi="宋体" w:cs="宋体" w:hint="eastAsia"/>
                <w:kern w:val="0"/>
                <w:sz w:val="24"/>
              </w:rPr>
              <w:t>10</w:t>
            </w:r>
          </w:p>
        </w:tc>
        <w:tc>
          <w:tcPr>
            <w:tcW w:w="4342" w:type="dxa"/>
            <w:noWrap/>
            <w:vAlign w:val="center"/>
          </w:tcPr>
          <w:p w14:paraId="79685B9A" w14:textId="77777777" w:rsidR="006822EA" w:rsidRDefault="00000000">
            <w:pPr>
              <w:widowControl/>
              <w:jc w:val="left"/>
              <w:rPr>
                <w:rFonts w:ascii="宋体" w:hAnsi="宋体" w:cs="宋体" w:hint="eastAsia"/>
                <w:kern w:val="0"/>
                <w:sz w:val="24"/>
              </w:rPr>
            </w:pPr>
            <w:r>
              <w:rPr>
                <w:rFonts w:ascii="宋体" w:hAnsi="宋体" w:cs="宋体" w:hint="eastAsia"/>
                <w:kern w:val="0"/>
                <w:sz w:val="24"/>
              </w:rPr>
              <w:t>永乐里10号院</w:t>
            </w:r>
          </w:p>
        </w:tc>
        <w:tc>
          <w:tcPr>
            <w:tcW w:w="2268" w:type="dxa"/>
            <w:noWrap/>
            <w:vAlign w:val="center"/>
          </w:tcPr>
          <w:p w14:paraId="338F1597" w14:textId="77777777" w:rsidR="006822EA" w:rsidRDefault="00000000">
            <w:pPr>
              <w:widowControl/>
              <w:jc w:val="right"/>
              <w:rPr>
                <w:rFonts w:ascii="宋体" w:hAnsi="宋体" w:cs="宋体" w:hint="eastAsia"/>
                <w:kern w:val="0"/>
                <w:sz w:val="24"/>
              </w:rPr>
            </w:pPr>
            <w:r>
              <w:rPr>
                <w:rFonts w:ascii="宋体" w:hAnsi="宋体" w:cs="宋体" w:hint="eastAsia"/>
                <w:kern w:val="0"/>
                <w:sz w:val="24"/>
              </w:rPr>
              <w:t>1372.39</w:t>
            </w:r>
          </w:p>
        </w:tc>
      </w:tr>
      <w:tr w:rsidR="006822EA" w14:paraId="09B9423D" w14:textId="77777777">
        <w:trPr>
          <w:trHeight w:val="300"/>
          <w:jc w:val="center"/>
        </w:trPr>
        <w:tc>
          <w:tcPr>
            <w:tcW w:w="1470" w:type="dxa"/>
            <w:noWrap/>
            <w:vAlign w:val="center"/>
          </w:tcPr>
          <w:p w14:paraId="0130ADAC" w14:textId="77777777" w:rsidR="006822EA" w:rsidRDefault="00000000">
            <w:pPr>
              <w:widowControl/>
              <w:jc w:val="center"/>
              <w:rPr>
                <w:rFonts w:ascii="宋体" w:hAnsi="宋体" w:cs="宋体" w:hint="eastAsia"/>
                <w:kern w:val="0"/>
                <w:sz w:val="24"/>
              </w:rPr>
            </w:pPr>
            <w:r>
              <w:rPr>
                <w:rFonts w:ascii="宋体" w:hAnsi="宋体" w:cs="宋体" w:hint="eastAsia"/>
                <w:kern w:val="0"/>
                <w:sz w:val="24"/>
              </w:rPr>
              <w:t>11</w:t>
            </w:r>
          </w:p>
        </w:tc>
        <w:tc>
          <w:tcPr>
            <w:tcW w:w="4342" w:type="dxa"/>
            <w:noWrap/>
            <w:vAlign w:val="center"/>
          </w:tcPr>
          <w:p w14:paraId="43834CF7" w14:textId="77777777" w:rsidR="006822EA" w:rsidRDefault="00000000">
            <w:pPr>
              <w:widowControl/>
              <w:jc w:val="left"/>
              <w:rPr>
                <w:rFonts w:ascii="宋体" w:hAnsi="宋体" w:cs="宋体" w:hint="eastAsia"/>
                <w:kern w:val="0"/>
                <w:sz w:val="24"/>
              </w:rPr>
            </w:pPr>
            <w:r>
              <w:rPr>
                <w:rFonts w:ascii="宋体" w:hAnsi="宋体" w:cs="宋体" w:hint="eastAsia"/>
                <w:kern w:val="0"/>
                <w:sz w:val="24"/>
              </w:rPr>
              <w:t>滨河里24-29号楼</w:t>
            </w:r>
          </w:p>
        </w:tc>
        <w:tc>
          <w:tcPr>
            <w:tcW w:w="2268" w:type="dxa"/>
            <w:noWrap/>
            <w:vAlign w:val="center"/>
          </w:tcPr>
          <w:p w14:paraId="1F2C8363" w14:textId="77777777" w:rsidR="006822EA" w:rsidRDefault="00000000">
            <w:pPr>
              <w:widowControl/>
              <w:jc w:val="right"/>
              <w:rPr>
                <w:rFonts w:ascii="宋体" w:hAnsi="宋体" w:cs="宋体" w:hint="eastAsia"/>
                <w:kern w:val="0"/>
                <w:sz w:val="24"/>
              </w:rPr>
            </w:pPr>
            <w:r>
              <w:rPr>
                <w:rFonts w:ascii="宋体" w:hAnsi="宋体" w:cs="宋体" w:hint="eastAsia"/>
                <w:kern w:val="0"/>
                <w:sz w:val="24"/>
              </w:rPr>
              <w:t>1504.02</w:t>
            </w:r>
          </w:p>
        </w:tc>
      </w:tr>
      <w:tr w:rsidR="006822EA" w14:paraId="1880AD5F" w14:textId="77777777">
        <w:trPr>
          <w:trHeight w:val="300"/>
          <w:jc w:val="center"/>
        </w:trPr>
        <w:tc>
          <w:tcPr>
            <w:tcW w:w="1470" w:type="dxa"/>
            <w:noWrap/>
            <w:vAlign w:val="center"/>
          </w:tcPr>
          <w:p w14:paraId="232EC666" w14:textId="77777777" w:rsidR="006822EA" w:rsidRDefault="00000000">
            <w:pPr>
              <w:widowControl/>
              <w:jc w:val="center"/>
              <w:rPr>
                <w:rFonts w:ascii="宋体" w:hAnsi="宋体" w:cs="宋体" w:hint="eastAsia"/>
                <w:kern w:val="0"/>
                <w:sz w:val="24"/>
              </w:rPr>
            </w:pPr>
            <w:r>
              <w:rPr>
                <w:rFonts w:ascii="宋体" w:hAnsi="宋体" w:cs="宋体" w:hint="eastAsia"/>
                <w:kern w:val="0"/>
                <w:sz w:val="24"/>
              </w:rPr>
              <w:t>12</w:t>
            </w:r>
          </w:p>
        </w:tc>
        <w:tc>
          <w:tcPr>
            <w:tcW w:w="4342" w:type="dxa"/>
            <w:noWrap/>
            <w:vAlign w:val="center"/>
          </w:tcPr>
          <w:p w14:paraId="547DFF49" w14:textId="77777777" w:rsidR="006822EA" w:rsidRDefault="00000000">
            <w:pPr>
              <w:widowControl/>
              <w:jc w:val="left"/>
              <w:rPr>
                <w:rFonts w:ascii="宋体" w:hAnsi="宋体" w:cs="宋体" w:hint="eastAsia"/>
                <w:kern w:val="0"/>
                <w:sz w:val="24"/>
              </w:rPr>
            </w:pPr>
            <w:r>
              <w:rPr>
                <w:rFonts w:ascii="宋体" w:hAnsi="宋体" w:cs="宋体" w:hint="eastAsia"/>
                <w:kern w:val="0"/>
                <w:sz w:val="24"/>
              </w:rPr>
              <w:t>滨河里33,34,35号楼</w:t>
            </w:r>
          </w:p>
        </w:tc>
        <w:tc>
          <w:tcPr>
            <w:tcW w:w="2268" w:type="dxa"/>
            <w:noWrap/>
            <w:vAlign w:val="center"/>
          </w:tcPr>
          <w:p w14:paraId="00B77142" w14:textId="77777777" w:rsidR="006822EA" w:rsidRDefault="00000000">
            <w:pPr>
              <w:widowControl/>
              <w:jc w:val="right"/>
              <w:rPr>
                <w:rFonts w:ascii="宋体" w:hAnsi="宋体" w:cs="宋体" w:hint="eastAsia"/>
                <w:kern w:val="0"/>
                <w:sz w:val="24"/>
              </w:rPr>
            </w:pPr>
            <w:r>
              <w:rPr>
                <w:rFonts w:ascii="宋体" w:hAnsi="宋体" w:cs="宋体" w:hint="eastAsia"/>
                <w:kern w:val="0"/>
                <w:sz w:val="24"/>
              </w:rPr>
              <w:t>1315.96</w:t>
            </w:r>
          </w:p>
        </w:tc>
      </w:tr>
      <w:tr w:rsidR="006822EA" w14:paraId="4001D891" w14:textId="77777777">
        <w:trPr>
          <w:trHeight w:val="300"/>
          <w:jc w:val="center"/>
        </w:trPr>
        <w:tc>
          <w:tcPr>
            <w:tcW w:w="1470" w:type="dxa"/>
            <w:noWrap/>
            <w:vAlign w:val="center"/>
          </w:tcPr>
          <w:p w14:paraId="1B87D86D" w14:textId="77777777" w:rsidR="006822EA" w:rsidRDefault="00000000">
            <w:pPr>
              <w:widowControl/>
              <w:jc w:val="center"/>
              <w:rPr>
                <w:rFonts w:ascii="宋体" w:hAnsi="宋体" w:cs="宋体" w:hint="eastAsia"/>
                <w:kern w:val="0"/>
                <w:sz w:val="24"/>
              </w:rPr>
            </w:pPr>
            <w:r>
              <w:rPr>
                <w:rFonts w:ascii="宋体" w:hAnsi="宋体" w:cs="宋体" w:hint="eastAsia"/>
                <w:kern w:val="0"/>
                <w:sz w:val="24"/>
              </w:rPr>
              <w:t>13</w:t>
            </w:r>
          </w:p>
        </w:tc>
        <w:tc>
          <w:tcPr>
            <w:tcW w:w="4342" w:type="dxa"/>
            <w:noWrap/>
            <w:vAlign w:val="center"/>
          </w:tcPr>
          <w:p w14:paraId="45869471" w14:textId="77777777" w:rsidR="006822EA" w:rsidRDefault="00000000">
            <w:pPr>
              <w:widowControl/>
              <w:jc w:val="left"/>
              <w:rPr>
                <w:rFonts w:ascii="宋体" w:hAnsi="宋体" w:cs="宋体" w:hint="eastAsia"/>
                <w:kern w:val="0"/>
                <w:sz w:val="24"/>
              </w:rPr>
            </w:pPr>
            <w:r>
              <w:rPr>
                <w:rFonts w:ascii="宋体" w:hAnsi="宋体" w:cs="宋体" w:hint="eastAsia"/>
                <w:kern w:val="0"/>
                <w:sz w:val="24"/>
              </w:rPr>
              <w:t>白广路41,43楼中间院</w:t>
            </w:r>
          </w:p>
        </w:tc>
        <w:tc>
          <w:tcPr>
            <w:tcW w:w="2268" w:type="dxa"/>
            <w:noWrap/>
            <w:vAlign w:val="center"/>
          </w:tcPr>
          <w:p w14:paraId="56F99624" w14:textId="77777777" w:rsidR="006822EA" w:rsidRDefault="00000000">
            <w:pPr>
              <w:widowControl/>
              <w:jc w:val="right"/>
              <w:rPr>
                <w:rFonts w:ascii="宋体" w:hAnsi="宋体" w:cs="宋体" w:hint="eastAsia"/>
                <w:kern w:val="0"/>
                <w:sz w:val="24"/>
              </w:rPr>
            </w:pPr>
            <w:r>
              <w:rPr>
                <w:rFonts w:ascii="宋体" w:hAnsi="宋体" w:cs="宋体" w:hint="eastAsia"/>
                <w:kern w:val="0"/>
                <w:sz w:val="24"/>
              </w:rPr>
              <w:t>908.08</w:t>
            </w:r>
          </w:p>
        </w:tc>
      </w:tr>
      <w:tr w:rsidR="006822EA" w14:paraId="3D7886B7" w14:textId="77777777">
        <w:trPr>
          <w:trHeight w:val="300"/>
          <w:jc w:val="center"/>
        </w:trPr>
        <w:tc>
          <w:tcPr>
            <w:tcW w:w="1470" w:type="dxa"/>
            <w:noWrap/>
            <w:vAlign w:val="center"/>
          </w:tcPr>
          <w:p w14:paraId="21DE0553" w14:textId="77777777" w:rsidR="006822EA" w:rsidRDefault="00000000">
            <w:pPr>
              <w:widowControl/>
              <w:jc w:val="center"/>
              <w:rPr>
                <w:rFonts w:ascii="宋体" w:hAnsi="宋体" w:cs="宋体" w:hint="eastAsia"/>
                <w:kern w:val="0"/>
                <w:sz w:val="24"/>
              </w:rPr>
            </w:pPr>
            <w:r>
              <w:rPr>
                <w:rFonts w:ascii="宋体" w:hAnsi="宋体" w:cs="宋体" w:hint="eastAsia"/>
                <w:kern w:val="0"/>
                <w:sz w:val="24"/>
              </w:rPr>
              <w:t>14</w:t>
            </w:r>
          </w:p>
        </w:tc>
        <w:tc>
          <w:tcPr>
            <w:tcW w:w="4342" w:type="dxa"/>
            <w:noWrap/>
            <w:vAlign w:val="center"/>
          </w:tcPr>
          <w:p w14:paraId="5D7F020A" w14:textId="77777777" w:rsidR="006822EA" w:rsidRDefault="00000000">
            <w:pPr>
              <w:widowControl/>
              <w:jc w:val="left"/>
              <w:rPr>
                <w:rFonts w:ascii="宋体" w:hAnsi="宋体" w:cs="宋体" w:hint="eastAsia"/>
                <w:kern w:val="0"/>
                <w:sz w:val="24"/>
              </w:rPr>
            </w:pPr>
            <w:r>
              <w:rPr>
                <w:rFonts w:ascii="宋体" w:hAnsi="宋体" w:cs="宋体" w:hint="eastAsia"/>
                <w:kern w:val="0"/>
                <w:sz w:val="24"/>
              </w:rPr>
              <w:t>白广路东里</w:t>
            </w:r>
          </w:p>
        </w:tc>
        <w:tc>
          <w:tcPr>
            <w:tcW w:w="2268" w:type="dxa"/>
            <w:noWrap/>
            <w:vAlign w:val="center"/>
          </w:tcPr>
          <w:p w14:paraId="6C7E1F02" w14:textId="77777777" w:rsidR="006822EA" w:rsidRDefault="00000000">
            <w:pPr>
              <w:widowControl/>
              <w:jc w:val="right"/>
              <w:rPr>
                <w:rFonts w:ascii="宋体" w:hAnsi="宋体" w:cs="宋体" w:hint="eastAsia"/>
                <w:kern w:val="0"/>
                <w:sz w:val="24"/>
              </w:rPr>
            </w:pPr>
            <w:r>
              <w:rPr>
                <w:rFonts w:ascii="宋体" w:hAnsi="宋体" w:cs="宋体" w:hint="eastAsia"/>
                <w:kern w:val="0"/>
                <w:sz w:val="24"/>
              </w:rPr>
              <w:t>6333.37</w:t>
            </w:r>
          </w:p>
        </w:tc>
      </w:tr>
      <w:tr w:rsidR="006822EA" w14:paraId="6723179D" w14:textId="77777777">
        <w:trPr>
          <w:trHeight w:val="300"/>
          <w:jc w:val="center"/>
        </w:trPr>
        <w:tc>
          <w:tcPr>
            <w:tcW w:w="1470" w:type="dxa"/>
            <w:noWrap/>
            <w:vAlign w:val="center"/>
          </w:tcPr>
          <w:p w14:paraId="53D4DF0A" w14:textId="77777777" w:rsidR="006822EA" w:rsidRDefault="00000000">
            <w:pPr>
              <w:widowControl/>
              <w:jc w:val="center"/>
              <w:rPr>
                <w:rFonts w:ascii="宋体" w:hAnsi="宋体" w:cs="宋体" w:hint="eastAsia"/>
                <w:kern w:val="0"/>
                <w:sz w:val="24"/>
              </w:rPr>
            </w:pPr>
            <w:r>
              <w:rPr>
                <w:rFonts w:ascii="宋体" w:hAnsi="宋体" w:cs="宋体" w:hint="eastAsia"/>
                <w:kern w:val="0"/>
                <w:sz w:val="24"/>
              </w:rPr>
              <w:t>15</w:t>
            </w:r>
          </w:p>
        </w:tc>
        <w:tc>
          <w:tcPr>
            <w:tcW w:w="4342" w:type="dxa"/>
            <w:noWrap/>
            <w:vAlign w:val="center"/>
          </w:tcPr>
          <w:p w14:paraId="287D6431" w14:textId="77777777" w:rsidR="006822EA" w:rsidRDefault="00000000">
            <w:pPr>
              <w:widowControl/>
              <w:jc w:val="left"/>
              <w:rPr>
                <w:rFonts w:ascii="宋体" w:hAnsi="宋体" w:cs="宋体" w:hint="eastAsia"/>
                <w:kern w:val="0"/>
                <w:sz w:val="24"/>
              </w:rPr>
            </w:pPr>
            <w:r>
              <w:rPr>
                <w:rFonts w:ascii="宋体" w:hAnsi="宋体" w:cs="宋体" w:hint="eastAsia"/>
                <w:kern w:val="0"/>
                <w:sz w:val="24"/>
              </w:rPr>
              <w:t>白广路胡同1号楼院</w:t>
            </w:r>
          </w:p>
        </w:tc>
        <w:tc>
          <w:tcPr>
            <w:tcW w:w="2268" w:type="dxa"/>
            <w:noWrap/>
            <w:vAlign w:val="center"/>
          </w:tcPr>
          <w:p w14:paraId="6D79724E" w14:textId="77777777" w:rsidR="006822EA" w:rsidRDefault="00000000">
            <w:pPr>
              <w:widowControl/>
              <w:jc w:val="right"/>
              <w:rPr>
                <w:rFonts w:ascii="宋体" w:hAnsi="宋体" w:cs="宋体" w:hint="eastAsia"/>
                <w:kern w:val="0"/>
                <w:sz w:val="24"/>
              </w:rPr>
            </w:pPr>
            <w:r>
              <w:rPr>
                <w:rFonts w:ascii="宋体" w:hAnsi="宋体" w:cs="宋体" w:hint="eastAsia"/>
                <w:kern w:val="0"/>
                <w:sz w:val="24"/>
              </w:rPr>
              <w:t>984.35</w:t>
            </w:r>
          </w:p>
        </w:tc>
      </w:tr>
      <w:tr w:rsidR="006822EA" w14:paraId="7769B00B" w14:textId="77777777">
        <w:trPr>
          <w:trHeight w:val="300"/>
          <w:jc w:val="center"/>
        </w:trPr>
        <w:tc>
          <w:tcPr>
            <w:tcW w:w="1470" w:type="dxa"/>
            <w:noWrap/>
            <w:vAlign w:val="center"/>
          </w:tcPr>
          <w:p w14:paraId="484DD6D9" w14:textId="77777777" w:rsidR="006822EA" w:rsidRDefault="00000000">
            <w:pPr>
              <w:widowControl/>
              <w:jc w:val="center"/>
              <w:rPr>
                <w:rFonts w:ascii="宋体" w:hAnsi="宋体" w:cs="宋体" w:hint="eastAsia"/>
                <w:kern w:val="0"/>
                <w:sz w:val="24"/>
              </w:rPr>
            </w:pPr>
            <w:r>
              <w:rPr>
                <w:rFonts w:ascii="宋体" w:hAnsi="宋体" w:cs="宋体" w:hint="eastAsia"/>
                <w:kern w:val="0"/>
                <w:sz w:val="24"/>
              </w:rPr>
              <w:t>16</w:t>
            </w:r>
          </w:p>
        </w:tc>
        <w:tc>
          <w:tcPr>
            <w:tcW w:w="4342" w:type="dxa"/>
            <w:noWrap/>
            <w:vAlign w:val="center"/>
          </w:tcPr>
          <w:p w14:paraId="6D38237D" w14:textId="77777777" w:rsidR="006822EA" w:rsidRDefault="00000000">
            <w:pPr>
              <w:widowControl/>
              <w:jc w:val="left"/>
              <w:rPr>
                <w:rFonts w:ascii="宋体" w:hAnsi="宋体" w:cs="宋体" w:hint="eastAsia"/>
                <w:kern w:val="0"/>
                <w:sz w:val="24"/>
              </w:rPr>
            </w:pPr>
            <w:r>
              <w:rPr>
                <w:rFonts w:ascii="宋体" w:hAnsi="宋体" w:cs="宋体" w:hint="eastAsia"/>
                <w:kern w:val="0"/>
                <w:sz w:val="24"/>
              </w:rPr>
              <w:t>白广路西里（5,6,7,8,9号楼）</w:t>
            </w:r>
          </w:p>
        </w:tc>
        <w:tc>
          <w:tcPr>
            <w:tcW w:w="2268" w:type="dxa"/>
            <w:noWrap/>
            <w:vAlign w:val="center"/>
          </w:tcPr>
          <w:p w14:paraId="1DB65864" w14:textId="77777777" w:rsidR="006822EA" w:rsidRDefault="00000000">
            <w:pPr>
              <w:widowControl/>
              <w:jc w:val="right"/>
              <w:rPr>
                <w:rFonts w:ascii="宋体" w:hAnsi="宋体" w:cs="宋体" w:hint="eastAsia"/>
                <w:kern w:val="0"/>
                <w:sz w:val="24"/>
              </w:rPr>
            </w:pPr>
            <w:r>
              <w:rPr>
                <w:rFonts w:ascii="宋体" w:hAnsi="宋体" w:cs="宋体" w:hint="eastAsia"/>
                <w:kern w:val="0"/>
                <w:sz w:val="24"/>
              </w:rPr>
              <w:t>3238.3</w:t>
            </w:r>
          </w:p>
        </w:tc>
      </w:tr>
      <w:tr w:rsidR="006822EA" w14:paraId="29F6BA78" w14:textId="77777777">
        <w:trPr>
          <w:trHeight w:val="300"/>
          <w:jc w:val="center"/>
        </w:trPr>
        <w:tc>
          <w:tcPr>
            <w:tcW w:w="1470" w:type="dxa"/>
            <w:noWrap/>
            <w:vAlign w:val="center"/>
          </w:tcPr>
          <w:p w14:paraId="2C938D49" w14:textId="77777777" w:rsidR="006822EA" w:rsidRDefault="00000000">
            <w:pPr>
              <w:widowControl/>
              <w:jc w:val="center"/>
              <w:rPr>
                <w:rFonts w:ascii="宋体" w:hAnsi="宋体" w:cs="宋体" w:hint="eastAsia"/>
                <w:kern w:val="0"/>
                <w:sz w:val="24"/>
              </w:rPr>
            </w:pPr>
            <w:r>
              <w:rPr>
                <w:rFonts w:ascii="宋体" w:hAnsi="宋体" w:cs="宋体" w:hint="eastAsia"/>
                <w:kern w:val="0"/>
                <w:sz w:val="24"/>
              </w:rPr>
              <w:t>17</w:t>
            </w:r>
          </w:p>
        </w:tc>
        <w:tc>
          <w:tcPr>
            <w:tcW w:w="4342" w:type="dxa"/>
            <w:noWrap/>
            <w:vAlign w:val="center"/>
          </w:tcPr>
          <w:p w14:paraId="339FE397" w14:textId="77777777" w:rsidR="006822EA" w:rsidRDefault="00000000">
            <w:pPr>
              <w:widowControl/>
              <w:jc w:val="left"/>
              <w:rPr>
                <w:rFonts w:ascii="宋体" w:hAnsi="宋体" w:cs="宋体" w:hint="eastAsia"/>
                <w:kern w:val="0"/>
                <w:sz w:val="24"/>
              </w:rPr>
            </w:pPr>
            <w:r>
              <w:rPr>
                <w:rFonts w:ascii="宋体" w:hAnsi="宋体" w:cs="宋体" w:hint="eastAsia"/>
                <w:kern w:val="0"/>
                <w:sz w:val="24"/>
              </w:rPr>
              <w:t>益</w:t>
            </w:r>
            <w:proofErr w:type="gramStart"/>
            <w:r>
              <w:rPr>
                <w:rFonts w:ascii="宋体" w:hAnsi="宋体" w:cs="宋体" w:hint="eastAsia"/>
                <w:kern w:val="0"/>
                <w:sz w:val="24"/>
              </w:rPr>
              <w:t>民巷院</w:t>
            </w:r>
            <w:proofErr w:type="gramEnd"/>
          </w:p>
        </w:tc>
        <w:tc>
          <w:tcPr>
            <w:tcW w:w="2268" w:type="dxa"/>
            <w:noWrap/>
            <w:vAlign w:val="center"/>
          </w:tcPr>
          <w:p w14:paraId="17EAE8EE" w14:textId="77777777" w:rsidR="006822EA" w:rsidRDefault="00000000">
            <w:pPr>
              <w:widowControl/>
              <w:jc w:val="right"/>
              <w:rPr>
                <w:rFonts w:ascii="宋体" w:hAnsi="宋体" w:cs="宋体" w:hint="eastAsia"/>
                <w:kern w:val="0"/>
                <w:sz w:val="24"/>
              </w:rPr>
            </w:pPr>
            <w:r>
              <w:rPr>
                <w:rFonts w:ascii="宋体" w:hAnsi="宋体" w:cs="宋体" w:hint="eastAsia"/>
                <w:kern w:val="0"/>
                <w:sz w:val="24"/>
              </w:rPr>
              <w:t>2237.97</w:t>
            </w:r>
          </w:p>
        </w:tc>
      </w:tr>
      <w:tr w:rsidR="006822EA" w14:paraId="6D9EBA9C" w14:textId="77777777">
        <w:trPr>
          <w:trHeight w:val="300"/>
          <w:jc w:val="center"/>
        </w:trPr>
        <w:tc>
          <w:tcPr>
            <w:tcW w:w="1470" w:type="dxa"/>
            <w:noWrap/>
            <w:vAlign w:val="center"/>
          </w:tcPr>
          <w:p w14:paraId="795C566C" w14:textId="77777777" w:rsidR="006822EA" w:rsidRDefault="00000000">
            <w:pPr>
              <w:widowControl/>
              <w:jc w:val="center"/>
              <w:rPr>
                <w:rFonts w:ascii="宋体" w:hAnsi="宋体" w:cs="宋体" w:hint="eastAsia"/>
                <w:kern w:val="0"/>
                <w:sz w:val="24"/>
              </w:rPr>
            </w:pPr>
            <w:r>
              <w:rPr>
                <w:rFonts w:ascii="宋体" w:hAnsi="宋体" w:cs="宋体" w:hint="eastAsia"/>
                <w:kern w:val="0"/>
                <w:sz w:val="24"/>
              </w:rPr>
              <w:t>18</w:t>
            </w:r>
          </w:p>
        </w:tc>
        <w:tc>
          <w:tcPr>
            <w:tcW w:w="4342" w:type="dxa"/>
            <w:noWrap/>
            <w:vAlign w:val="center"/>
          </w:tcPr>
          <w:p w14:paraId="666C5C5A" w14:textId="77777777" w:rsidR="006822EA" w:rsidRDefault="00000000">
            <w:pPr>
              <w:widowControl/>
              <w:jc w:val="left"/>
              <w:rPr>
                <w:rFonts w:ascii="宋体" w:hAnsi="宋体" w:cs="宋体" w:hint="eastAsia"/>
                <w:kern w:val="0"/>
                <w:sz w:val="24"/>
              </w:rPr>
            </w:pPr>
            <w:r>
              <w:rPr>
                <w:rFonts w:ascii="宋体" w:hAnsi="宋体" w:cs="宋体" w:hint="eastAsia"/>
                <w:kern w:val="0"/>
                <w:sz w:val="24"/>
              </w:rPr>
              <w:t>育新街楼夹道</w:t>
            </w:r>
          </w:p>
        </w:tc>
        <w:tc>
          <w:tcPr>
            <w:tcW w:w="2268" w:type="dxa"/>
            <w:noWrap/>
            <w:vAlign w:val="center"/>
          </w:tcPr>
          <w:p w14:paraId="661FD0EB" w14:textId="77777777" w:rsidR="006822EA" w:rsidRDefault="00000000">
            <w:pPr>
              <w:widowControl/>
              <w:jc w:val="right"/>
              <w:rPr>
                <w:rFonts w:ascii="宋体" w:hAnsi="宋体" w:cs="宋体" w:hint="eastAsia"/>
                <w:kern w:val="0"/>
                <w:sz w:val="24"/>
              </w:rPr>
            </w:pPr>
            <w:r>
              <w:rPr>
                <w:rFonts w:ascii="宋体" w:hAnsi="宋体" w:cs="宋体" w:hint="eastAsia"/>
                <w:kern w:val="0"/>
                <w:sz w:val="24"/>
              </w:rPr>
              <w:t>4361.83</w:t>
            </w:r>
          </w:p>
        </w:tc>
      </w:tr>
      <w:tr w:rsidR="006822EA" w14:paraId="78B921A2" w14:textId="77777777">
        <w:trPr>
          <w:trHeight w:val="300"/>
          <w:jc w:val="center"/>
        </w:trPr>
        <w:tc>
          <w:tcPr>
            <w:tcW w:w="1470" w:type="dxa"/>
            <w:noWrap/>
            <w:vAlign w:val="center"/>
          </w:tcPr>
          <w:p w14:paraId="7D69DA72" w14:textId="77777777" w:rsidR="006822EA" w:rsidRDefault="00000000">
            <w:pPr>
              <w:widowControl/>
              <w:jc w:val="center"/>
              <w:rPr>
                <w:rFonts w:ascii="宋体" w:hAnsi="宋体" w:cs="宋体" w:hint="eastAsia"/>
                <w:kern w:val="0"/>
                <w:sz w:val="24"/>
              </w:rPr>
            </w:pPr>
            <w:r>
              <w:rPr>
                <w:rFonts w:ascii="宋体" w:hAnsi="宋体" w:cs="宋体" w:hint="eastAsia"/>
                <w:kern w:val="0"/>
                <w:sz w:val="24"/>
              </w:rPr>
              <w:t>19</w:t>
            </w:r>
          </w:p>
        </w:tc>
        <w:tc>
          <w:tcPr>
            <w:tcW w:w="4342" w:type="dxa"/>
            <w:noWrap/>
            <w:vAlign w:val="center"/>
          </w:tcPr>
          <w:p w14:paraId="60EE3748" w14:textId="77777777" w:rsidR="006822EA" w:rsidRDefault="00000000">
            <w:pPr>
              <w:widowControl/>
              <w:jc w:val="left"/>
              <w:rPr>
                <w:rFonts w:ascii="宋体" w:hAnsi="宋体" w:cs="宋体" w:hint="eastAsia"/>
                <w:kern w:val="0"/>
                <w:sz w:val="24"/>
              </w:rPr>
            </w:pPr>
            <w:proofErr w:type="gramStart"/>
            <w:r>
              <w:rPr>
                <w:rFonts w:ascii="宋体" w:hAnsi="宋体" w:cs="宋体" w:hint="eastAsia"/>
                <w:kern w:val="0"/>
                <w:sz w:val="24"/>
              </w:rPr>
              <w:t>里仁街6号</w:t>
            </w:r>
            <w:proofErr w:type="gramEnd"/>
            <w:r>
              <w:rPr>
                <w:rFonts w:ascii="宋体" w:hAnsi="宋体" w:cs="宋体" w:hint="eastAsia"/>
                <w:kern w:val="0"/>
                <w:sz w:val="24"/>
              </w:rPr>
              <w:t>院</w:t>
            </w:r>
          </w:p>
        </w:tc>
        <w:tc>
          <w:tcPr>
            <w:tcW w:w="2268" w:type="dxa"/>
            <w:noWrap/>
            <w:vAlign w:val="center"/>
          </w:tcPr>
          <w:p w14:paraId="2DCBA657" w14:textId="77777777" w:rsidR="006822EA" w:rsidRDefault="00000000">
            <w:pPr>
              <w:widowControl/>
              <w:jc w:val="right"/>
              <w:rPr>
                <w:rFonts w:ascii="宋体" w:hAnsi="宋体" w:cs="宋体" w:hint="eastAsia"/>
                <w:kern w:val="0"/>
                <w:sz w:val="24"/>
              </w:rPr>
            </w:pPr>
            <w:r>
              <w:rPr>
                <w:rFonts w:ascii="宋体" w:hAnsi="宋体" w:cs="宋体" w:hint="eastAsia"/>
                <w:kern w:val="0"/>
                <w:sz w:val="24"/>
              </w:rPr>
              <w:t>7840.31</w:t>
            </w:r>
          </w:p>
        </w:tc>
      </w:tr>
      <w:tr w:rsidR="006822EA" w14:paraId="416251AC" w14:textId="77777777">
        <w:trPr>
          <w:trHeight w:val="300"/>
          <w:jc w:val="center"/>
        </w:trPr>
        <w:tc>
          <w:tcPr>
            <w:tcW w:w="1470" w:type="dxa"/>
            <w:noWrap/>
            <w:vAlign w:val="center"/>
          </w:tcPr>
          <w:p w14:paraId="714C2F5F" w14:textId="77777777" w:rsidR="006822EA" w:rsidRDefault="00000000">
            <w:pPr>
              <w:widowControl/>
              <w:jc w:val="center"/>
              <w:rPr>
                <w:rFonts w:ascii="宋体" w:hAnsi="宋体" w:cs="宋体" w:hint="eastAsia"/>
                <w:kern w:val="0"/>
                <w:sz w:val="24"/>
              </w:rPr>
            </w:pPr>
            <w:r>
              <w:rPr>
                <w:rFonts w:ascii="宋体" w:hAnsi="宋体" w:cs="宋体" w:hint="eastAsia"/>
                <w:kern w:val="0"/>
                <w:sz w:val="24"/>
              </w:rPr>
              <w:t>20</w:t>
            </w:r>
          </w:p>
        </w:tc>
        <w:tc>
          <w:tcPr>
            <w:tcW w:w="4342" w:type="dxa"/>
            <w:noWrap/>
            <w:vAlign w:val="center"/>
          </w:tcPr>
          <w:p w14:paraId="12C24288" w14:textId="77777777" w:rsidR="006822EA" w:rsidRDefault="00000000">
            <w:pPr>
              <w:widowControl/>
              <w:jc w:val="left"/>
              <w:rPr>
                <w:rFonts w:ascii="宋体" w:hAnsi="宋体" w:cs="宋体" w:hint="eastAsia"/>
                <w:kern w:val="0"/>
                <w:sz w:val="24"/>
              </w:rPr>
            </w:pPr>
            <w:r>
              <w:rPr>
                <w:rFonts w:ascii="宋体" w:hAnsi="宋体" w:cs="宋体" w:hint="eastAsia"/>
                <w:kern w:val="0"/>
                <w:sz w:val="24"/>
              </w:rPr>
              <w:t>建功北里3区</w:t>
            </w:r>
          </w:p>
        </w:tc>
        <w:tc>
          <w:tcPr>
            <w:tcW w:w="2268" w:type="dxa"/>
            <w:noWrap/>
            <w:vAlign w:val="center"/>
          </w:tcPr>
          <w:p w14:paraId="417F07FD" w14:textId="77777777" w:rsidR="006822EA" w:rsidRDefault="00000000">
            <w:pPr>
              <w:widowControl/>
              <w:jc w:val="right"/>
              <w:rPr>
                <w:rFonts w:ascii="宋体" w:hAnsi="宋体" w:cs="宋体" w:hint="eastAsia"/>
                <w:kern w:val="0"/>
                <w:sz w:val="24"/>
              </w:rPr>
            </w:pPr>
            <w:r>
              <w:rPr>
                <w:rFonts w:ascii="宋体" w:hAnsi="宋体" w:cs="宋体" w:hint="eastAsia"/>
                <w:kern w:val="0"/>
                <w:sz w:val="24"/>
              </w:rPr>
              <w:t>3890.1</w:t>
            </w:r>
          </w:p>
        </w:tc>
      </w:tr>
      <w:tr w:rsidR="006822EA" w14:paraId="49C6A8D7" w14:textId="77777777">
        <w:trPr>
          <w:trHeight w:val="300"/>
          <w:jc w:val="center"/>
        </w:trPr>
        <w:tc>
          <w:tcPr>
            <w:tcW w:w="1470" w:type="dxa"/>
            <w:noWrap/>
            <w:vAlign w:val="center"/>
          </w:tcPr>
          <w:p w14:paraId="73E40860" w14:textId="77777777" w:rsidR="006822EA" w:rsidRDefault="00000000">
            <w:pPr>
              <w:widowControl/>
              <w:jc w:val="center"/>
              <w:rPr>
                <w:rFonts w:ascii="宋体" w:hAnsi="宋体" w:cs="宋体" w:hint="eastAsia"/>
                <w:kern w:val="0"/>
                <w:sz w:val="24"/>
              </w:rPr>
            </w:pPr>
            <w:r>
              <w:rPr>
                <w:rFonts w:ascii="宋体" w:hAnsi="宋体" w:cs="宋体" w:hint="eastAsia"/>
                <w:kern w:val="0"/>
                <w:sz w:val="24"/>
              </w:rPr>
              <w:t>21</w:t>
            </w:r>
          </w:p>
        </w:tc>
        <w:tc>
          <w:tcPr>
            <w:tcW w:w="4342" w:type="dxa"/>
            <w:noWrap/>
            <w:vAlign w:val="center"/>
          </w:tcPr>
          <w:p w14:paraId="0E22435D" w14:textId="77777777" w:rsidR="006822EA" w:rsidRDefault="00000000">
            <w:pPr>
              <w:widowControl/>
              <w:jc w:val="left"/>
              <w:rPr>
                <w:rFonts w:ascii="宋体" w:hAnsi="宋体" w:cs="宋体" w:hint="eastAsia"/>
                <w:kern w:val="0"/>
                <w:sz w:val="24"/>
              </w:rPr>
            </w:pPr>
            <w:r>
              <w:rPr>
                <w:rFonts w:ascii="宋体" w:hAnsi="宋体" w:cs="宋体" w:hint="eastAsia"/>
                <w:kern w:val="0"/>
                <w:sz w:val="24"/>
              </w:rPr>
              <w:t>建功北里2区</w:t>
            </w:r>
          </w:p>
        </w:tc>
        <w:tc>
          <w:tcPr>
            <w:tcW w:w="2268" w:type="dxa"/>
            <w:noWrap/>
            <w:vAlign w:val="center"/>
          </w:tcPr>
          <w:p w14:paraId="537EFD42" w14:textId="77777777" w:rsidR="006822EA" w:rsidRDefault="00000000">
            <w:pPr>
              <w:widowControl/>
              <w:jc w:val="right"/>
              <w:rPr>
                <w:rFonts w:ascii="宋体" w:hAnsi="宋体" w:cs="宋体" w:hint="eastAsia"/>
                <w:kern w:val="0"/>
                <w:sz w:val="24"/>
              </w:rPr>
            </w:pPr>
            <w:r>
              <w:rPr>
                <w:rFonts w:ascii="宋体" w:hAnsi="宋体" w:cs="宋体" w:hint="eastAsia"/>
                <w:kern w:val="0"/>
                <w:sz w:val="24"/>
              </w:rPr>
              <w:t>5542.76</w:t>
            </w:r>
          </w:p>
        </w:tc>
      </w:tr>
      <w:tr w:rsidR="006822EA" w14:paraId="56374D4A" w14:textId="77777777">
        <w:trPr>
          <w:trHeight w:val="300"/>
          <w:jc w:val="center"/>
        </w:trPr>
        <w:tc>
          <w:tcPr>
            <w:tcW w:w="1470" w:type="dxa"/>
            <w:noWrap/>
            <w:vAlign w:val="center"/>
          </w:tcPr>
          <w:p w14:paraId="65480E1B" w14:textId="77777777" w:rsidR="006822EA" w:rsidRDefault="00000000">
            <w:pPr>
              <w:widowControl/>
              <w:jc w:val="center"/>
              <w:rPr>
                <w:rFonts w:ascii="宋体" w:hAnsi="宋体" w:cs="宋体" w:hint="eastAsia"/>
                <w:kern w:val="0"/>
                <w:sz w:val="24"/>
              </w:rPr>
            </w:pPr>
            <w:r>
              <w:rPr>
                <w:rFonts w:ascii="宋体" w:hAnsi="宋体" w:cs="宋体" w:hint="eastAsia"/>
                <w:kern w:val="0"/>
                <w:sz w:val="24"/>
              </w:rPr>
              <w:t>22</w:t>
            </w:r>
          </w:p>
        </w:tc>
        <w:tc>
          <w:tcPr>
            <w:tcW w:w="4342" w:type="dxa"/>
            <w:noWrap/>
            <w:vAlign w:val="center"/>
          </w:tcPr>
          <w:p w14:paraId="1851FF06" w14:textId="77777777" w:rsidR="006822EA" w:rsidRDefault="00000000">
            <w:pPr>
              <w:widowControl/>
              <w:jc w:val="left"/>
              <w:rPr>
                <w:rFonts w:ascii="宋体" w:hAnsi="宋体" w:cs="宋体" w:hint="eastAsia"/>
                <w:kern w:val="0"/>
                <w:sz w:val="24"/>
              </w:rPr>
            </w:pPr>
            <w:r>
              <w:rPr>
                <w:rFonts w:ascii="宋体" w:hAnsi="宋体" w:cs="宋体" w:hint="eastAsia"/>
                <w:kern w:val="0"/>
                <w:sz w:val="24"/>
              </w:rPr>
              <w:t>建功北里4区1号楼</w:t>
            </w:r>
          </w:p>
        </w:tc>
        <w:tc>
          <w:tcPr>
            <w:tcW w:w="2268" w:type="dxa"/>
            <w:noWrap/>
            <w:vAlign w:val="center"/>
          </w:tcPr>
          <w:p w14:paraId="1CB13B29" w14:textId="77777777" w:rsidR="006822EA" w:rsidRDefault="00000000">
            <w:pPr>
              <w:widowControl/>
              <w:jc w:val="right"/>
              <w:rPr>
                <w:rFonts w:ascii="宋体" w:hAnsi="宋体" w:cs="宋体" w:hint="eastAsia"/>
                <w:kern w:val="0"/>
                <w:sz w:val="24"/>
              </w:rPr>
            </w:pPr>
            <w:r>
              <w:rPr>
                <w:rFonts w:ascii="宋体" w:hAnsi="宋体" w:cs="宋体" w:hint="eastAsia"/>
                <w:kern w:val="0"/>
                <w:sz w:val="24"/>
              </w:rPr>
              <w:t>4835</w:t>
            </w:r>
          </w:p>
        </w:tc>
      </w:tr>
      <w:tr w:rsidR="006822EA" w14:paraId="502F427B" w14:textId="77777777">
        <w:trPr>
          <w:trHeight w:val="300"/>
          <w:jc w:val="center"/>
        </w:trPr>
        <w:tc>
          <w:tcPr>
            <w:tcW w:w="1470" w:type="dxa"/>
            <w:noWrap/>
            <w:vAlign w:val="center"/>
          </w:tcPr>
          <w:p w14:paraId="229CEEF8" w14:textId="77777777" w:rsidR="006822EA" w:rsidRDefault="00000000">
            <w:pPr>
              <w:widowControl/>
              <w:jc w:val="center"/>
              <w:rPr>
                <w:rFonts w:ascii="宋体" w:hAnsi="宋体" w:cs="宋体" w:hint="eastAsia"/>
                <w:kern w:val="0"/>
                <w:sz w:val="24"/>
              </w:rPr>
            </w:pPr>
            <w:r>
              <w:rPr>
                <w:rFonts w:ascii="宋体" w:hAnsi="宋体" w:cs="宋体" w:hint="eastAsia"/>
                <w:kern w:val="0"/>
                <w:sz w:val="24"/>
              </w:rPr>
              <w:t>23</w:t>
            </w:r>
          </w:p>
        </w:tc>
        <w:tc>
          <w:tcPr>
            <w:tcW w:w="4342" w:type="dxa"/>
            <w:noWrap/>
            <w:vAlign w:val="center"/>
          </w:tcPr>
          <w:p w14:paraId="798866D3" w14:textId="77777777" w:rsidR="006822EA" w:rsidRDefault="00000000">
            <w:pPr>
              <w:widowControl/>
              <w:jc w:val="left"/>
              <w:rPr>
                <w:rFonts w:ascii="宋体" w:hAnsi="宋体" w:cs="宋体" w:hint="eastAsia"/>
                <w:kern w:val="0"/>
                <w:sz w:val="24"/>
              </w:rPr>
            </w:pPr>
            <w:r>
              <w:rPr>
                <w:rFonts w:ascii="宋体" w:hAnsi="宋体" w:cs="宋体" w:hint="eastAsia"/>
                <w:kern w:val="0"/>
                <w:sz w:val="24"/>
              </w:rPr>
              <w:t>建功北里5区2号楼</w:t>
            </w:r>
          </w:p>
        </w:tc>
        <w:tc>
          <w:tcPr>
            <w:tcW w:w="2268" w:type="dxa"/>
            <w:noWrap/>
            <w:vAlign w:val="center"/>
          </w:tcPr>
          <w:p w14:paraId="00DD987A" w14:textId="77777777" w:rsidR="006822EA" w:rsidRDefault="00000000">
            <w:pPr>
              <w:widowControl/>
              <w:jc w:val="right"/>
              <w:rPr>
                <w:rFonts w:ascii="宋体" w:hAnsi="宋体" w:cs="宋体" w:hint="eastAsia"/>
                <w:kern w:val="0"/>
                <w:sz w:val="24"/>
              </w:rPr>
            </w:pPr>
            <w:r>
              <w:rPr>
                <w:rFonts w:ascii="宋体" w:hAnsi="宋体" w:cs="宋体" w:hint="eastAsia"/>
                <w:kern w:val="0"/>
                <w:sz w:val="24"/>
              </w:rPr>
              <w:t>1545</w:t>
            </w:r>
          </w:p>
        </w:tc>
      </w:tr>
      <w:tr w:rsidR="006822EA" w14:paraId="0F6ED9D8" w14:textId="77777777">
        <w:trPr>
          <w:trHeight w:val="300"/>
          <w:jc w:val="center"/>
        </w:trPr>
        <w:tc>
          <w:tcPr>
            <w:tcW w:w="1470" w:type="dxa"/>
            <w:noWrap/>
            <w:vAlign w:val="center"/>
          </w:tcPr>
          <w:p w14:paraId="4016516F" w14:textId="77777777" w:rsidR="006822EA" w:rsidRDefault="00000000">
            <w:pPr>
              <w:widowControl/>
              <w:jc w:val="center"/>
              <w:rPr>
                <w:rFonts w:ascii="宋体" w:hAnsi="宋体" w:cs="宋体" w:hint="eastAsia"/>
                <w:kern w:val="0"/>
                <w:sz w:val="24"/>
              </w:rPr>
            </w:pPr>
            <w:r>
              <w:rPr>
                <w:rFonts w:ascii="宋体" w:hAnsi="宋体" w:cs="宋体" w:hint="eastAsia"/>
                <w:kern w:val="0"/>
                <w:sz w:val="24"/>
              </w:rPr>
              <w:t>24</w:t>
            </w:r>
          </w:p>
        </w:tc>
        <w:tc>
          <w:tcPr>
            <w:tcW w:w="4342" w:type="dxa"/>
            <w:noWrap/>
            <w:vAlign w:val="center"/>
          </w:tcPr>
          <w:p w14:paraId="333EF215" w14:textId="77777777" w:rsidR="006822EA" w:rsidRDefault="00000000">
            <w:pPr>
              <w:widowControl/>
              <w:jc w:val="left"/>
              <w:rPr>
                <w:rFonts w:ascii="宋体" w:hAnsi="宋体" w:cs="宋体" w:hint="eastAsia"/>
                <w:kern w:val="0"/>
                <w:sz w:val="24"/>
              </w:rPr>
            </w:pPr>
            <w:r>
              <w:rPr>
                <w:rFonts w:ascii="宋体" w:hAnsi="宋体" w:cs="宋体" w:hint="eastAsia"/>
                <w:kern w:val="0"/>
                <w:sz w:val="24"/>
              </w:rPr>
              <w:t>未来家园东平房</w:t>
            </w:r>
          </w:p>
        </w:tc>
        <w:tc>
          <w:tcPr>
            <w:tcW w:w="2268" w:type="dxa"/>
            <w:noWrap/>
            <w:vAlign w:val="center"/>
          </w:tcPr>
          <w:p w14:paraId="10D9D28B" w14:textId="77777777" w:rsidR="006822EA" w:rsidRDefault="00000000">
            <w:pPr>
              <w:widowControl/>
              <w:jc w:val="right"/>
              <w:rPr>
                <w:rFonts w:ascii="宋体" w:hAnsi="宋体" w:cs="宋体" w:hint="eastAsia"/>
                <w:kern w:val="0"/>
                <w:sz w:val="24"/>
              </w:rPr>
            </w:pPr>
            <w:r>
              <w:rPr>
                <w:rFonts w:ascii="宋体" w:hAnsi="宋体" w:cs="宋体" w:hint="eastAsia"/>
                <w:kern w:val="0"/>
                <w:sz w:val="24"/>
              </w:rPr>
              <w:t>4631</w:t>
            </w:r>
          </w:p>
        </w:tc>
      </w:tr>
      <w:tr w:rsidR="006822EA" w14:paraId="1BE13FBB" w14:textId="77777777">
        <w:trPr>
          <w:trHeight w:val="300"/>
          <w:jc w:val="center"/>
        </w:trPr>
        <w:tc>
          <w:tcPr>
            <w:tcW w:w="1470" w:type="dxa"/>
            <w:noWrap/>
            <w:vAlign w:val="center"/>
          </w:tcPr>
          <w:p w14:paraId="2AA7E18D" w14:textId="77777777" w:rsidR="006822EA" w:rsidRDefault="00000000">
            <w:pPr>
              <w:widowControl/>
              <w:jc w:val="center"/>
              <w:rPr>
                <w:rFonts w:ascii="宋体" w:hAnsi="宋体" w:cs="宋体" w:hint="eastAsia"/>
                <w:kern w:val="0"/>
                <w:sz w:val="24"/>
              </w:rPr>
            </w:pPr>
            <w:r>
              <w:rPr>
                <w:rFonts w:ascii="宋体" w:hAnsi="宋体" w:cs="宋体" w:hint="eastAsia"/>
                <w:kern w:val="0"/>
                <w:sz w:val="24"/>
              </w:rPr>
              <w:lastRenderedPageBreak/>
              <w:t>25</w:t>
            </w:r>
          </w:p>
        </w:tc>
        <w:tc>
          <w:tcPr>
            <w:tcW w:w="4342" w:type="dxa"/>
            <w:noWrap/>
            <w:vAlign w:val="center"/>
          </w:tcPr>
          <w:p w14:paraId="0584ACE7" w14:textId="77777777" w:rsidR="006822EA" w:rsidRDefault="00000000">
            <w:pPr>
              <w:widowControl/>
              <w:jc w:val="left"/>
              <w:rPr>
                <w:rFonts w:ascii="宋体" w:hAnsi="宋体" w:cs="宋体" w:hint="eastAsia"/>
                <w:kern w:val="0"/>
                <w:sz w:val="24"/>
              </w:rPr>
            </w:pPr>
            <w:r>
              <w:rPr>
                <w:rFonts w:ascii="宋体" w:hAnsi="宋体" w:cs="宋体" w:hint="eastAsia"/>
                <w:kern w:val="0"/>
                <w:sz w:val="24"/>
              </w:rPr>
              <w:t>白广路东里5号院内（邮电宿舍）</w:t>
            </w:r>
          </w:p>
        </w:tc>
        <w:tc>
          <w:tcPr>
            <w:tcW w:w="2268" w:type="dxa"/>
            <w:noWrap/>
            <w:vAlign w:val="center"/>
          </w:tcPr>
          <w:p w14:paraId="4DE9C2C1" w14:textId="77777777" w:rsidR="006822EA" w:rsidRDefault="00000000">
            <w:pPr>
              <w:widowControl/>
              <w:jc w:val="right"/>
              <w:rPr>
                <w:rFonts w:ascii="宋体" w:hAnsi="宋体" w:cs="宋体" w:hint="eastAsia"/>
                <w:kern w:val="0"/>
                <w:sz w:val="24"/>
              </w:rPr>
            </w:pPr>
            <w:r>
              <w:rPr>
                <w:rFonts w:ascii="宋体" w:hAnsi="宋体" w:cs="宋体" w:hint="eastAsia"/>
                <w:kern w:val="0"/>
                <w:sz w:val="24"/>
              </w:rPr>
              <w:t>2740.4</w:t>
            </w:r>
          </w:p>
        </w:tc>
      </w:tr>
      <w:tr w:rsidR="006822EA" w14:paraId="48922ACB" w14:textId="77777777">
        <w:trPr>
          <w:trHeight w:val="300"/>
          <w:jc w:val="center"/>
        </w:trPr>
        <w:tc>
          <w:tcPr>
            <w:tcW w:w="1470" w:type="dxa"/>
            <w:noWrap/>
            <w:vAlign w:val="center"/>
          </w:tcPr>
          <w:p w14:paraId="2B56A5B4" w14:textId="77777777" w:rsidR="006822EA" w:rsidRDefault="00000000">
            <w:pPr>
              <w:widowControl/>
              <w:jc w:val="center"/>
              <w:rPr>
                <w:rFonts w:ascii="宋体" w:hAnsi="宋体" w:cs="宋体" w:hint="eastAsia"/>
                <w:kern w:val="0"/>
                <w:sz w:val="24"/>
              </w:rPr>
            </w:pPr>
            <w:r>
              <w:rPr>
                <w:rFonts w:ascii="宋体" w:hAnsi="宋体" w:cs="宋体" w:hint="eastAsia"/>
                <w:kern w:val="0"/>
                <w:sz w:val="24"/>
              </w:rPr>
              <w:t>26</w:t>
            </w:r>
          </w:p>
        </w:tc>
        <w:tc>
          <w:tcPr>
            <w:tcW w:w="4342" w:type="dxa"/>
            <w:noWrap/>
            <w:vAlign w:val="center"/>
          </w:tcPr>
          <w:p w14:paraId="361FA9C8" w14:textId="77777777" w:rsidR="006822EA" w:rsidRDefault="00000000">
            <w:pPr>
              <w:widowControl/>
              <w:jc w:val="left"/>
              <w:rPr>
                <w:rFonts w:ascii="宋体" w:hAnsi="宋体" w:cs="宋体" w:hint="eastAsia"/>
                <w:kern w:val="0"/>
                <w:sz w:val="24"/>
              </w:rPr>
            </w:pPr>
            <w:proofErr w:type="gramStart"/>
            <w:r>
              <w:rPr>
                <w:rFonts w:ascii="宋体" w:hAnsi="宋体" w:cs="宋体" w:hint="eastAsia"/>
                <w:kern w:val="0"/>
                <w:sz w:val="24"/>
              </w:rPr>
              <w:t>双槐里</w:t>
            </w:r>
            <w:proofErr w:type="gramEnd"/>
            <w:r>
              <w:rPr>
                <w:rFonts w:ascii="宋体" w:hAnsi="宋体" w:cs="宋体" w:hint="eastAsia"/>
                <w:kern w:val="0"/>
                <w:sz w:val="24"/>
              </w:rPr>
              <w:t>小区</w:t>
            </w:r>
          </w:p>
        </w:tc>
        <w:tc>
          <w:tcPr>
            <w:tcW w:w="2268" w:type="dxa"/>
            <w:noWrap/>
            <w:vAlign w:val="center"/>
          </w:tcPr>
          <w:p w14:paraId="77C12AC1" w14:textId="77777777" w:rsidR="006822EA" w:rsidRDefault="00000000">
            <w:pPr>
              <w:widowControl/>
              <w:jc w:val="right"/>
              <w:rPr>
                <w:rFonts w:ascii="宋体" w:hAnsi="宋体" w:cs="宋体" w:hint="eastAsia"/>
                <w:kern w:val="0"/>
                <w:sz w:val="24"/>
              </w:rPr>
            </w:pPr>
            <w:r>
              <w:rPr>
                <w:rFonts w:ascii="宋体" w:hAnsi="宋体" w:cs="宋体" w:hint="eastAsia"/>
                <w:kern w:val="0"/>
                <w:sz w:val="24"/>
              </w:rPr>
              <w:t>16484.18</w:t>
            </w:r>
          </w:p>
        </w:tc>
      </w:tr>
      <w:tr w:rsidR="006822EA" w14:paraId="03672B7D" w14:textId="77777777">
        <w:trPr>
          <w:trHeight w:val="300"/>
          <w:jc w:val="center"/>
        </w:trPr>
        <w:tc>
          <w:tcPr>
            <w:tcW w:w="1470" w:type="dxa"/>
            <w:noWrap/>
            <w:vAlign w:val="center"/>
          </w:tcPr>
          <w:p w14:paraId="2A80912D" w14:textId="77777777" w:rsidR="006822EA" w:rsidRDefault="00000000">
            <w:pPr>
              <w:widowControl/>
              <w:jc w:val="left"/>
              <w:rPr>
                <w:rFonts w:ascii="宋体" w:hAnsi="宋体" w:cs="宋体" w:hint="eastAsia"/>
                <w:b/>
                <w:bCs/>
                <w:kern w:val="0"/>
                <w:sz w:val="24"/>
              </w:rPr>
            </w:pPr>
            <w:r>
              <w:rPr>
                <w:rFonts w:ascii="宋体" w:hAnsi="宋体" w:cs="宋体" w:hint="eastAsia"/>
                <w:b/>
                <w:bCs/>
                <w:kern w:val="0"/>
                <w:sz w:val="24"/>
              </w:rPr>
              <w:t>老旧小区合计</w:t>
            </w:r>
          </w:p>
        </w:tc>
        <w:tc>
          <w:tcPr>
            <w:tcW w:w="4342" w:type="dxa"/>
            <w:noWrap/>
            <w:vAlign w:val="center"/>
          </w:tcPr>
          <w:p w14:paraId="214E469D" w14:textId="77777777" w:rsidR="006822EA" w:rsidRDefault="00000000">
            <w:pPr>
              <w:widowControl/>
              <w:jc w:val="left"/>
              <w:rPr>
                <w:rFonts w:ascii="宋体" w:hAnsi="宋体" w:cs="宋体" w:hint="eastAsia"/>
                <w:b/>
                <w:bCs/>
                <w:kern w:val="0"/>
                <w:sz w:val="24"/>
              </w:rPr>
            </w:pPr>
            <w:r>
              <w:rPr>
                <w:rFonts w:ascii="宋体" w:hAnsi="宋体" w:cs="宋体" w:hint="eastAsia"/>
                <w:b/>
                <w:bCs/>
                <w:kern w:val="0"/>
                <w:sz w:val="24"/>
              </w:rPr>
              <w:t xml:space="preserve">　</w:t>
            </w:r>
          </w:p>
        </w:tc>
        <w:tc>
          <w:tcPr>
            <w:tcW w:w="2268" w:type="dxa"/>
            <w:noWrap/>
            <w:vAlign w:val="center"/>
          </w:tcPr>
          <w:p w14:paraId="52F7B1A7" w14:textId="77777777" w:rsidR="006822EA" w:rsidRDefault="00000000">
            <w:pPr>
              <w:widowControl/>
              <w:jc w:val="right"/>
              <w:rPr>
                <w:rFonts w:ascii="宋体" w:hAnsi="宋体" w:cs="宋体" w:hint="eastAsia"/>
                <w:b/>
                <w:bCs/>
                <w:kern w:val="0"/>
                <w:sz w:val="24"/>
              </w:rPr>
            </w:pPr>
            <w:r>
              <w:rPr>
                <w:rFonts w:ascii="宋体" w:hAnsi="宋体" w:cs="宋体" w:hint="eastAsia"/>
                <w:b/>
                <w:bCs/>
                <w:kern w:val="0"/>
                <w:sz w:val="24"/>
              </w:rPr>
              <w:t>91077.59</w:t>
            </w:r>
          </w:p>
        </w:tc>
      </w:tr>
      <w:tr w:rsidR="006822EA" w14:paraId="1223963B" w14:textId="77777777">
        <w:trPr>
          <w:trHeight w:val="300"/>
          <w:jc w:val="center"/>
        </w:trPr>
        <w:tc>
          <w:tcPr>
            <w:tcW w:w="1470" w:type="dxa"/>
            <w:noWrap/>
            <w:vAlign w:val="center"/>
          </w:tcPr>
          <w:p w14:paraId="7E5F4FB4" w14:textId="77777777" w:rsidR="006822EA" w:rsidRDefault="00000000">
            <w:pPr>
              <w:widowControl/>
              <w:jc w:val="center"/>
              <w:rPr>
                <w:rFonts w:ascii="宋体" w:hAnsi="宋体" w:cs="宋体" w:hint="eastAsia"/>
                <w:b/>
                <w:bCs/>
                <w:kern w:val="0"/>
                <w:sz w:val="24"/>
              </w:rPr>
            </w:pPr>
            <w:r>
              <w:rPr>
                <w:rFonts w:ascii="宋体" w:hAnsi="宋体" w:cs="宋体" w:hint="eastAsia"/>
                <w:b/>
                <w:bCs/>
                <w:kern w:val="0"/>
                <w:sz w:val="24"/>
              </w:rPr>
              <w:t>序号</w:t>
            </w:r>
          </w:p>
        </w:tc>
        <w:tc>
          <w:tcPr>
            <w:tcW w:w="4342" w:type="dxa"/>
            <w:noWrap/>
            <w:vAlign w:val="center"/>
          </w:tcPr>
          <w:p w14:paraId="29819EE2" w14:textId="77777777" w:rsidR="006822EA" w:rsidRDefault="00000000">
            <w:pPr>
              <w:widowControl/>
              <w:jc w:val="left"/>
              <w:rPr>
                <w:rFonts w:ascii="宋体" w:hAnsi="宋体" w:cs="宋体" w:hint="eastAsia"/>
                <w:b/>
                <w:bCs/>
                <w:kern w:val="0"/>
                <w:sz w:val="24"/>
              </w:rPr>
            </w:pPr>
            <w:r>
              <w:rPr>
                <w:rFonts w:ascii="宋体" w:hAnsi="宋体" w:cs="宋体" w:hint="eastAsia"/>
                <w:b/>
                <w:bCs/>
                <w:kern w:val="0"/>
                <w:sz w:val="24"/>
              </w:rPr>
              <w:t>代管区域名称</w:t>
            </w:r>
          </w:p>
        </w:tc>
        <w:tc>
          <w:tcPr>
            <w:tcW w:w="2268" w:type="dxa"/>
            <w:noWrap/>
            <w:vAlign w:val="center"/>
          </w:tcPr>
          <w:p w14:paraId="6CB90C8E" w14:textId="77777777" w:rsidR="006822EA" w:rsidRDefault="00000000">
            <w:pPr>
              <w:widowControl/>
              <w:jc w:val="right"/>
              <w:rPr>
                <w:rFonts w:ascii="宋体" w:hAnsi="宋体" w:cs="宋体" w:hint="eastAsia"/>
                <w:b/>
                <w:bCs/>
                <w:kern w:val="0"/>
                <w:sz w:val="24"/>
              </w:rPr>
            </w:pPr>
            <w:r>
              <w:rPr>
                <w:rFonts w:ascii="宋体" w:hAnsi="宋体" w:cs="宋体" w:hint="eastAsia"/>
                <w:b/>
                <w:bCs/>
                <w:kern w:val="0"/>
                <w:sz w:val="24"/>
              </w:rPr>
              <w:t>面积(平方米)</w:t>
            </w:r>
          </w:p>
        </w:tc>
      </w:tr>
      <w:tr w:rsidR="006822EA" w14:paraId="6B7966F8" w14:textId="77777777">
        <w:trPr>
          <w:trHeight w:val="300"/>
          <w:jc w:val="center"/>
        </w:trPr>
        <w:tc>
          <w:tcPr>
            <w:tcW w:w="1470" w:type="dxa"/>
            <w:noWrap/>
            <w:vAlign w:val="center"/>
          </w:tcPr>
          <w:p w14:paraId="7A47059C" w14:textId="77777777" w:rsidR="006822EA" w:rsidRDefault="00000000">
            <w:pPr>
              <w:widowControl/>
              <w:jc w:val="center"/>
              <w:rPr>
                <w:rFonts w:ascii="宋体" w:hAnsi="宋体" w:cs="宋体" w:hint="eastAsia"/>
                <w:kern w:val="0"/>
                <w:sz w:val="24"/>
              </w:rPr>
            </w:pPr>
            <w:r>
              <w:rPr>
                <w:rFonts w:ascii="宋体" w:hAnsi="宋体" w:cs="宋体" w:hint="eastAsia"/>
                <w:kern w:val="0"/>
                <w:sz w:val="24"/>
              </w:rPr>
              <w:t>1</w:t>
            </w:r>
          </w:p>
        </w:tc>
        <w:tc>
          <w:tcPr>
            <w:tcW w:w="4342" w:type="dxa"/>
            <w:noWrap/>
            <w:vAlign w:val="center"/>
          </w:tcPr>
          <w:p w14:paraId="11AF2A03" w14:textId="77777777" w:rsidR="006822EA" w:rsidRDefault="00000000">
            <w:pPr>
              <w:widowControl/>
              <w:jc w:val="left"/>
              <w:rPr>
                <w:rFonts w:ascii="宋体" w:hAnsi="宋体" w:cs="宋体" w:hint="eastAsia"/>
                <w:kern w:val="0"/>
                <w:sz w:val="24"/>
              </w:rPr>
            </w:pPr>
            <w:r>
              <w:rPr>
                <w:rFonts w:ascii="宋体" w:hAnsi="宋体" w:cs="宋体" w:hint="eastAsia"/>
                <w:kern w:val="0"/>
                <w:sz w:val="24"/>
              </w:rPr>
              <w:t>白广路西里5号楼后</w:t>
            </w:r>
          </w:p>
        </w:tc>
        <w:tc>
          <w:tcPr>
            <w:tcW w:w="2268" w:type="dxa"/>
            <w:noWrap/>
            <w:vAlign w:val="center"/>
          </w:tcPr>
          <w:p w14:paraId="07EB5DC8" w14:textId="77777777" w:rsidR="006822EA" w:rsidRDefault="00000000">
            <w:pPr>
              <w:widowControl/>
              <w:jc w:val="right"/>
              <w:rPr>
                <w:rFonts w:ascii="宋体" w:hAnsi="宋体" w:cs="宋体" w:hint="eastAsia"/>
                <w:kern w:val="0"/>
                <w:sz w:val="24"/>
              </w:rPr>
            </w:pPr>
            <w:r>
              <w:rPr>
                <w:rFonts w:ascii="宋体" w:hAnsi="宋体" w:cs="宋体" w:hint="eastAsia"/>
                <w:kern w:val="0"/>
                <w:sz w:val="24"/>
              </w:rPr>
              <w:t>2026.35</w:t>
            </w:r>
          </w:p>
        </w:tc>
      </w:tr>
      <w:tr w:rsidR="006822EA" w14:paraId="2B65069C" w14:textId="77777777">
        <w:trPr>
          <w:trHeight w:val="300"/>
          <w:jc w:val="center"/>
        </w:trPr>
        <w:tc>
          <w:tcPr>
            <w:tcW w:w="1470" w:type="dxa"/>
            <w:noWrap/>
            <w:vAlign w:val="center"/>
          </w:tcPr>
          <w:p w14:paraId="2B702378" w14:textId="77777777" w:rsidR="006822EA" w:rsidRDefault="00000000">
            <w:pPr>
              <w:widowControl/>
              <w:jc w:val="center"/>
              <w:rPr>
                <w:rFonts w:ascii="宋体" w:hAnsi="宋体" w:cs="宋体" w:hint="eastAsia"/>
                <w:kern w:val="0"/>
                <w:sz w:val="24"/>
              </w:rPr>
            </w:pPr>
            <w:r>
              <w:rPr>
                <w:rFonts w:ascii="宋体" w:hAnsi="宋体" w:cs="宋体" w:hint="eastAsia"/>
                <w:kern w:val="0"/>
                <w:sz w:val="24"/>
              </w:rPr>
              <w:t>2</w:t>
            </w:r>
          </w:p>
        </w:tc>
        <w:tc>
          <w:tcPr>
            <w:tcW w:w="4342" w:type="dxa"/>
            <w:noWrap/>
            <w:vAlign w:val="center"/>
          </w:tcPr>
          <w:p w14:paraId="080D7150" w14:textId="77777777" w:rsidR="006822EA" w:rsidRDefault="00000000">
            <w:pPr>
              <w:widowControl/>
              <w:jc w:val="left"/>
              <w:rPr>
                <w:rFonts w:ascii="宋体" w:hAnsi="宋体" w:cs="宋体" w:hint="eastAsia"/>
                <w:kern w:val="0"/>
                <w:sz w:val="24"/>
              </w:rPr>
            </w:pPr>
            <w:r>
              <w:rPr>
                <w:rFonts w:ascii="宋体" w:hAnsi="宋体" w:cs="宋体" w:hint="eastAsia"/>
                <w:kern w:val="0"/>
                <w:sz w:val="24"/>
              </w:rPr>
              <w:t>白广路西里5号楼前</w:t>
            </w:r>
          </w:p>
        </w:tc>
        <w:tc>
          <w:tcPr>
            <w:tcW w:w="2268" w:type="dxa"/>
            <w:noWrap/>
            <w:vAlign w:val="center"/>
          </w:tcPr>
          <w:p w14:paraId="06C0BED1" w14:textId="77777777" w:rsidR="006822EA" w:rsidRDefault="00000000">
            <w:pPr>
              <w:widowControl/>
              <w:jc w:val="right"/>
              <w:rPr>
                <w:rFonts w:ascii="宋体" w:hAnsi="宋体" w:cs="宋体" w:hint="eastAsia"/>
                <w:kern w:val="0"/>
                <w:sz w:val="24"/>
              </w:rPr>
            </w:pPr>
            <w:r>
              <w:rPr>
                <w:rFonts w:ascii="宋体" w:hAnsi="宋体" w:cs="宋体" w:hint="eastAsia"/>
                <w:kern w:val="0"/>
                <w:sz w:val="24"/>
              </w:rPr>
              <w:t>2296.35</w:t>
            </w:r>
          </w:p>
        </w:tc>
      </w:tr>
      <w:tr w:rsidR="006822EA" w14:paraId="5593372C" w14:textId="77777777">
        <w:trPr>
          <w:trHeight w:val="300"/>
          <w:jc w:val="center"/>
        </w:trPr>
        <w:tc>
          <w:tcPr>
            <w:tcW w:w="1470" w:type="dxa"/>
            <w:noWrap/>
            <w:vAlign w:val="center"/>
          </w:tcPr>
          <w:p w14:paraId="5DBB485D" w14:textId="77777777" w:rsidR="006822EA" w:rsidRDefault="00000000">
            <w:pPr>
              <w:widowControl/>
              <w:jc w:val="center"/>
              <w:rPr>
                <w:rFonts w:ascii="宋体" w:hAnsi="宋体" w:cs="宋体" w:hint="eastAsia"/>
                <w:kern w:val="0"/>
                <w:sz w:val="24"/>
              </w:rPr>
            </w:pPr>
            <w:r>
              <w:rPr>
                <w:rFonts w:ascii="宋体" w:hAnsi="宋体" w:cs="宋体" w:hint="eastAsia"/>
                <w:kern w:val="0"/>
                <w:sz w:val="24"/>
              </w:rPr>
              <w:t>3</w:t>
            </w:r>
          </w:p>
        </w:tc>
        <w:tc>
          <w:tcPr>
            <w:tcW w:w="4342" w:type="dxa"/>
            <w:noWrap/>
            <w:vAlign w:val="center"/>
          </w:tcPr>
          <w:p w14:paraId="74D412BD" w14:textId="77777777" w:rsidR="006822EA" w:rsidRDefault="00000000">
            <w:pPr>
              <w:widowControl/>
              <w:jc w:val="left"/>
              <w:rPr>
                <w:rFonts w:ascii="宋体" w:hAnsi="宋体" w:cs="宋体" w:hint="eastAsia"/>
                <w:kern w:val="0"/>
                <w:sz w:val="24"/>
              </w:rPr>
            </w:pPr>
            <w:r>
              <w:rPr>
                <w:rFonts w:ascii="宋体" w:hAnsi="宋体" w:cs="宋体" w:hint="eastAsia"/>
                <w:kern w:val="0"/>
                <w:sz w:val="24"/>
              </w:rPr>
              <w:t>社区卫生站门前路</w:t>
            </w:r>
          </w:p>
        </w:tc>
        <w:tc>
          <w:tcPr>
            <w:tcW w:w="2268" w:type="dxa"/>
            <w:noWrap/>
            <w:vAlign w:val="center"/>
          </w:tcPr>
          <w:p w14:paraId="06DFDFA3" w14:textId="77777777" w:rsidR="006822EA" w:rsidRDefault="00000000">
            <w:pPr>
              <w:widowControl/>
              <w:jc w:val="right"/>
              <w:rPr>
                <w:rFonts w:ascii="宋体" w:hAnsi="宋体" w:cs="宋体" w:hint="eastAsia"/>
                <w:kern w:val="0"/>
                <w:sz w:val="24"/>
              </w:rPr>
            </w:pPr>
            <w:r>
              <w:rPr>
                <w:rFonts w:ascii="宋体" w:hAnsi="宋体" w:cs="宋体" w:hint="eastAsia"/>
                <w:kern w:val="0"/>
                <w:sz w:val="24"/>
              </w:rPr>
              <w:t>811</w:t>
            </w:r>
          </w:p>
        </w:tc>
      </w:tr>
      <w:tr w:rsidR="006822EA" w14:paraId="52CB6524" w14:textId="77777777">
        <w:trPr>
          <w:trHeight w:val="300"/>
          <w:jc w:val="center"/>
        </w:trPr>
        <w:tc>
          <w:tcPr>
            <w:tcW w:w="1470" w:type="dxa"/>
            <w:noWrap/>
            <w:vAlign w:val="center"/>
          </w:tcPr>
          <w:p w14:paraId="0BB86D5A" w14:textId="77777777" w:rsidR="006822EA" w:rsidRDefault="00000000">
            <w:pPr>
              <w:widowControl/>
              <w:jc w:val="center"/>
              <w:rPr>
                <w:rFonts w:ascii="宋体" w:hAnsi="宋体" w:cs="宋体" w:hint="eastAsia"/>
                <w:kern w:val="0"/>
                <w:sz w:val="24"/>
              </w:rPr>
            </w:pPr>
            <w:r>
              <w:rPr>
                <w:rFonts w:ascii="宋体" w:hAnsi="宋体" w:cs="宋体" w:hint="eastAsia"/>
                <w:kern w:val="0"/>
                <w:sz w:val="24"/>
              </w:rPr>
              <w:t>4</w:t>
            </w:r>
          </w:p>
        </w:tc>
        <w:tc>
          <w:tcPr>
            <w:tcW w:w="4342" w:type="dxa"/>
            <w:noWrap/>
            <w:vAlign w:val="center"/>
          </w:tcPr>
          <w:p w14:paraId="3D47CB6B" w14:textId="77777777" w:rsidR="006822EA" w:rsidRDefault="00000000">
            <w:pPr>
              <w:widowControl/>
              <w:jc w:val="left"/>
              <w:rPr>
                <w:rFonts w:ascii="宋体" w:hAnsi="宋体" w:cs="宋体" w:hint="eastAsia"/>
                <w:kern w:val="0"/>
                <w:sz w:val="24"/>
              </w:rPr>
            </w:pPr>
            <w:r>
              <w:rPr>
                <w:rFonts w:ascii="宋体" w:hAnsi="宋体" w:cs="宋体" w:hint="eastAsia"/>
                <w:kern w:val="0"/>
                <w:sz w:val="24"/>
              </w:rPr>
              <w:t>地铁4号线陶然亭西南口西侧车棚</w:t>
            </w:r>
          </w:p>
        </w:tc>
        <w:tc>
          <w:tcPr>
            <w:tcW w:w="2268" w:type="dxa"/>
            <w:noWrap/>
            <w:vAlign w:val="center"/>
          </w:tcPr>
          <w:p w14:paraId="0653AAC8" w14:textId="77777777" w:rsidR="006822EA" w:rsidRDefault="00000000">
            <w:pPr>
              <w:widowControl/>
              <w:jc w:val="right"/>
              <w:rPr>
                <w:rFonts w:ascii="宋体" w:hAnsi="宋体" w:cs="宋体" w:hint="eastAsia"/>
                <w:kern w:val="0"/>
                <w:sz w:val="24"/>
              </w:rPr>
            </w:pPr>
            <w:r>
              <w:rPr>
                <w:rFonts w:ascii="宋体" w:hAnsi="宋体" w:cs="宋体" w:hint="eastAsia"/>
                <w:kern w:val="0"/>
                <w:sz w:val="24"/>
              </w:rPr>
              <w:t>272</w:t>
            </w:r>
          </w:p>
        </w:tc>
      </w:tr>
      <w:tr w:rsidR="006822EA" w14:paraId="7B93F22C" w14:textId="77777777">
        <w:trPr>
          <w:trHeight w:val="300"/>
          <w:jc w:val="center"/>
        </w:trPr>
        <w:tc>
          <w:tcPr>
            <w:tcW w:w="1470" w:type="dxa"/>
            <w:noWrap/>
            <w:vAlign w:val="center"/>
          </w:tcPr>
          <w:p w14:paraId="5FF3EF8A" w14:textId="77777777" w:rsidR="006822EA" w:rsidRDefault="00000000">
            <w:pPr>
              <w:widowControl/>
              <w:jc w:val="center"/>
              <w:rPr>
                <w:rFonts w:ascii="宋体" w:hAnsi="宋体" w:cs="宋体" w:hint="eastAsia"/>
                <w:kern w:val="0"/>
                <w:sz w:val="24"/>
              </w:rPr>
            </w:pPr>
            <w:r>
              <w:rPr>
                <w:rFonts w:ascii="宋体" w:hAnsi="宋体" w:cs="宋体" w:hint="eastAsia"/>
                <w:kern w:val="0"/>
                <w:sz w:val="24"/>
              </w:rPr>
              <w:t>5</w:t>
            </w:r>
          </w:p>
        </w:tc>
        <w:tc>
          <w:tcPr>
            <w:tcW w:w="4342" w:type="dxa"/>
            <w:noWrap/>
            <w:vAlign w:val="center"/>
          </w:tcPr>
          <w:p w14:paraId="2C397CB1" w14:textId="77777777" w:rsidR="006822EA" w:rsidRDefault="00000000">
            <w:pPr>
              <w:widowControl/>
              <w:jc w:val="left"/>
              <w:rPr>
                <w:rFonts w:ascii="宋体" w:hAnsi="宋体" w:cs="宋体" w:hint="eastAsia"/>
                <w:kern w:val="0"/>
                <w:sz w:val="24"/>
              </w:rPr>
            </w:pPr>
            <w:r>
              <w:rPr>
                <w:rFonts w:ascii="宋体" w:hAnsi="宋体" w:cs="宋体" w:hint="eastAsia"/>
                <w:kern w:val="0"/>
                <w:sz w:val="24"/>
              </w:rPr>
              <w:t>地铁4号线陶然亭西南口南侧车棚</w:t>
            </w:r>
          </w:p>
        </w:tc>
        <w:tc>
          <w:tcPr>
            <w:tcW w:w="2268" w:type="dxa"/>
            <w:noWrap/>
            <w:vAlign w:val="center"/>
          </w:tcPr>
          <w:p w14:paraId="347159EF" w14:textId="77777777" w:rsidR="006822EA" w:rsidRDefault="00000000">
            <w:pPr>
              <w:widowControl/>
              <w:jc w:val="right"/>
              <w:rPr>
                <w:rFonts w:ascii="宋体" w:hAnsi="宋体" w:cs="宋体" w:hint="eastAsia"/>
                <w:kern w:val="0"/>
                <w:sz w:val="24"/>
              </w:rPr>
            </w:pPr>
            <w:r>
              <w:rPr>
                <w:rFonts w:ascii="宋体" w:hAnsi="宋体" w:cs="宋体" w:hint="eastAsia"/>
                <w:kern w:val="0"/>
                <w:sz w:val="24"/>
              </w:rPr>
              <w:t>647.9</w:t>
            </w:r>
          </w:p>
        </w:tc>
      </w:tr>
      <w:tr w:rsidR="006822EA" w14:paraId="7DBDB3B7" w14:textId="77777777">
        <w:trPr>
          <w:trHeight w:val="300"/>
          <w:jc w:val="center"/>
        </w:trPr>
        <w:tc>
          <w:tcPr>
            <w:tcW w:w="1470" w:type="dxa"/>
            <w:noWrap/>
            <w:vAlign w:val="center"/>
          </w:tcPr>
          <w:p w14:paraId="75BE85B5" w14:textId="77777777" w:rsidR="006822EA" w:rsidRDefault="00000000">
            <w:pPr>
              <w:widowControl/>
              <w:jc w:val="center"/>
              <w:rPr>
                <w:rFonts w:ascii="宋体" w:hAnsi="宋体" w:cs="宋体" w:hint="eastAsia"/>
                <w:kern w:val="0"/>
                <w:sz w:val="24"/>
              </w:rPr>
            </w:pPr>
            <w:r>
              <w:rPr>
                <w:rFonts w:ascii="宋体" w:hAnsi="宋体" w:cs="宋体" w:hint="eastAsia"/>
                <w:kern w:val="0"/>
                <w:sz w:val="24"/>
              </w:rPr>
              <w:t>6</w:t>
            </w:r>
          </w:p>
        </w:tc>
        <w:tc>
          <w:tcPr>
            <w:tcW w:w="4342" w:type="dxa"/>
            <w:noWrap/>
            <w:vAlign w:val="center"/>
          </w:tcPr>
          <w:p w14:paraId="291C572F" w14:textId="77777777" w:rsidR="006822EA" w:rsidRDefault="00000000">
            <w:pPr>
              <w:widowControl/>
              <w:jc w:val="left"/>
              <w:rPr>
                <w:rFonts w:ascii="宋体" w:hAnsi="宋体" w:cs="宋体" w:hint="eastAsia"/>
                <w:kern w:val="0"/>
                <w:sz w:val="24"/>
              </w:rPr>
            </w:pPr>
            <w:r>
              <w:rPr>
                <w:rFonts w:ascii="宋体" w:hAnsi="宋体" w:cs="宋体" w:hint="eastAsia"/>
                <w:kern w:val="0"/>
                <w:sz w:val="24"/>
              </w:rPr>
              <w:t>地铁4号线陶然亭西北口南侧停车处</w:t>
            </w:r>
          </w:p>
        </w:tc>
        <w:tc>
          <w:tcPr>
            <w:tcW w:w="2268" w:type="dxa"/>
            <w:noWrap/>
            <w:vAlign w:val="center"/>
          </w:tcPr>
          <w:p w14:paraId="3F49653D" w14:textId="77777777" w:rsidR="006822EA" w:rsidRDefault="00000000">
            <w:pPr>
              <w:widowControl/>
              <w:jc w:val="right"/>
              <w:rPr>
                <w:rFonts w:ascii="宋体" w:hAnsi="宋体" w:cs="宋体" w:hint="eastAsia"/>
                <w:kern w:val="0"/>
                <w:sz w:val="24"/>
              </w:rPr>
            </w:pPr>
            <w:r>
              <w:rPr>
                <w:rFonts w:ascii="宋体" w:hAnsi="宋体" w:cs="宋体" w:hint="eastAsia"/>
                <w:kern w:val="0"/>
                <w:sz w:val="24"/>
              </w:rPr>
              <w:t>137.25</w:t>
            </w:r>
          </w:p>
        </w:tc>
      </w:tr>
      <w:tr w:rsidR="006822EA" w14:paraId="097777B6" w14:textId="77777777">
        <w:trPr>
          <w:trHeight w:val="300"/>
          <w:jc w:val="center"/>
        </w:trPr>
        <w:tc>
          <w:tcPr>
            <w:tcW w:w="1470" w:type="dxa"/>
            <w:noWrap/>
            <w:vAlign w:val="center"/>
          </w:tcPr>
          <w:p w14:paraId="71A47C86" w14:textId="77777777" w:rsidR="006822EA" w:rsidRDefault="00000000">
            <w:pPr>
              <w:widowControl/>
              <w:jc w:val="center"/>
              <w:rPr>
                <w:rFonts w:ascii="宋体" w:hAnsi="宋体" w:cs="宋体" w:hint="eastAsia"/>
                <w:kern w:val="0"/>
                <w:sz w:val="24"/>
              </w:rPr>
            </w:pPr>
            <w:r>
              <w:rPr>
                <w:rFonts w:ascii="宋体" w:hAnsi="宋体" w:cs="宋体" w:hint="eastAsia"/>
                <w:kern w:val="0"/>
                <w:sz w:val="24"/>
              </w:rPr>
              <w:t>7</w:t>
            </w:r>
          </w:p>
        </w:tc>
        <w:tc>
          <w:tcPr>
            <w:tcW w:w="4342" w:type="dxa"/>
            <w:noWrap/>
            <w:vAlign w:val="center"/>
          </w:tcPr>
          <w:p w14:paraId="4E4A030F" w14:textId="77777777" w:rsidR="006822EA" w:rsidRDefault="00000000">
            <w:pPr>
              <w:widowControl/>
              <w:jc w:val="left"/>
              <w:rPr>
                <w:rFonts w:ascii="宋体" w:hAnsi="宋体" w:cs="宋体" w:hint="eastAsia"/>
                <w:kern w:val="0"/>
                <w:sz w:val="24"/>
              </w:rPr>
            </w:pPr>
            <w:r>
              <w:rPr>
                <w:rFonts w:ascii="宋体" w:hAnsi="宋体" w:cs="宋体" w:hint="eastAsia"/>
                <w:kern w:val="0"/>
                <w:sz w:val="24"/>
              </w:rPr>
              <w:t>地铁4号线陶然亭西北口东侧停车处</w:t>
            </w:r>
          </w:p>
        </w:tc>
        <w:tc>
          <w:tcPr>
            <w:tcW w:w="2268" w:type="dxa"/>
            <w:noWrap/>
            <w:vAlign w:val="center"/>
          </w:tcPr>
          <w:p w14:paraId="08644353" w14:textId="77777777" w:rsidR="006822EA" w:rsidRDefault="00000000">
            <w:pPr>
              <w:widowControl/>
              <w:jc w:val="right"/>
              <w:rPr>
                <w:rFonts w:ascii="宋体" w:hAnsi="宋体" w:cs="宋体" w:hint="eastAsia"/>
                <w:kern w:val="0"/>
                <w:sz w:val="24"/>
              </w:rPr>
            </w:pPr>
            <w:r>
              <w:rPr>
                <w:rFonts w:ascii="宋体" w:hAnsi="宋体" w:cs="宋体" w:hint="eastAsia"/>
                <w:kern w:val="0"/>
                <w:sz w:val="24"/>
              </w:rPr>
              <w:t>465.3</w:t>
            </w:r>
          </w:p>
        </w:tc>
      </w:tr>
      <w:tr w:rsidR="006822EA" w14:paraId="275563C0" w14:textId="77777777">
        <w:trPr>
          <w:trHeight w:val="300"/>
          <w:jc w:val="center"/>
        </w:trPr>
        <w:tc>
          <w:tcPr>
            <w:tcW w:w="1470" w:type="dxa"/>
            <w:noWrap/>
            <w:vAlign w:val="center"/>
          </w:tcPr>
          <w:p w14:paraId="47382934" w14:textId="77777777" w:rsidR="006822EA" w:rsidRDefault="00000000">
            <w:pPr>
              <w:widowControl/>
              <w:jc w:val="center"/>
              <w:rPr>
                <w:rFonts w:ascii="宋体" w:hAnsi="宋体" w:cs="宋体" w:hint="eastAsia"/>
                <w:kern w:val="0"/>
                <w:sz w:val="24"/>
              </w:rPr>
            </w:pPr>
            <w:r>
              <w:rPr>
                <w:rFonts w:ascii="宋体" w:hAnsi="宋体" w:cs="宋体" w:hint="eastAsia"/>
                <w:kern w:val="0"/>
                <w:sz w:val="24"/>
              </w:rPr>
              <w:t>8</w:t>
            </w:r>
          </w:p>
        </w:tc>
        <w:tc>
          <w:tcPr>
            <w:tcW w:w="4342" w:type="dxa"/>
            <w:noWrap/>
            <w:vAlign w:val="center"/>
          </w:tcPr>
          <w:p w14:paraId="5091908C" w14:textId="77777777" w:rsidR="006822EA" w:rsidRDefault="00000000">
            <w:pPr>
              <w:widowControl/>
              <w:jc w:val="left"/>
              <w:rPr>
                <w:rFonts w:ascii="宋体" w:hAnsi="宋体" w:cs="宋体" w:hint="eastAsia"/>
                <w:kern w:val="0"/>
                <w:sz w:val="24"/>
              </w:rPr>
            </w:pPr>
            <w:r>
              <w:rPr>
                <w:rFonts w:ascii="宋体" w:hAnsi="宋体" w:cs="宋体" w:hint="eastAsia"/>
                <w:kern w:val="0"/>
                <w:sz w:val="24"/>
              </w:rPr>
              <w:t>建功南里</w:t>
            </w:r>
            <w:proofErr w:type="gramStart"/>
            <w:r>
              <w:rPr>
                <w:rFonts w:ascii="宋体" w:hAnsi="宋体" w:cs="宋体" w:hint="eastAsia"/>
                <w:kern w:val="0"/>
                <w:sz w:val="24"/>
              </w:rPr>
              <w:t>糖业楼</w:t>
            </w:r>
            <w:proofErr w:type="gramEnd"/>
          </w:p>
        </w:tc>
        <w:tc>
          <w:tcPr>
            <w:tcW w:w="2268" w:type="dxa"/>
            <w:noWrap/>
            <w:vAlign w:val="center"/>
          </w:tcPr>
          <w:p w14:paraId="7B6330D5" w14:textId="77777777" w:rsidR="006822EA" w:rsidRDefault="00000000">
            <w:pPr>
              <w:widowControl/>
              <w:jc w:val="right"/>
              <w:rPr>
                <w:rFonts w:ascii="宋体" w:hAnsi="宋体" w:cs="宋体" w:hint="eastAsia"/>
                <w:kern w:val="0"/>
                <w:sz w:val="24"/>
              </w:rPr>
            </w:pPr>
            <w:r>
              <w:rPr>
                <w:rFonts w:ascii="宋体" w:hAnsi="宋体" w:cs="宋体" w:hint="eastAsia"/>
                <w:kern w:val="0"/>
                <w:sz w:val="24"/>
              </w:rPr>
              <w:t>195</w:t>
            </w:r>
          </w:p>
        </w:tc>
      </w:tr>
      <w:tr w:rsidR="006822EA" w14:paraId="1C78B9A4" w14:textId="77777777">
        <w:trPr>
          <w:trHeight w:val="300"/>
          <w:jc w:val="center"/>
        </w:trPr>
        <w:tc>
          <w:tcPr>
            <w:tcW w:w="1470" w:type="dxa"/>
            <w:noWrap/>
            <w:vAlign w:val="center"/>
          </w:tcPr>
          <w:p w14:paraId="11E086B5" w14:textId="77777777" w:rsidR="006822EA" w:rsidRDefault="00000000">
            <w:pPr>
              <w:widowControl/>
              <w:jc w:val="center"/>
              <w:rPr>
                <w:rFonts w:ascii="宋体" w:hAnsi="宋体" w:cs="宋体" w:hint="eastAsia"/>
                <w:kern w:val="0"/>
                <w:sz w:val="24"/>
              </w:rPr>
            </w:pPr>
            <w:r>
              <w:rPr>
                <w:rFonts w:ascii="宋体" w:hAnsi="宋体" w:cs="宋体" w:hint="eastAsia"/>
                <w:kern w:val="0"/>
                <w:sz w:val="24"/>
              </w:rPr>
              <w:t>9</w:t>
            </w:r>
          </w:p>
        </w:tc>
        <w:tc>
          <w:tcPr>
            <w:tcW w:w="4342" w:type="dxa"/>
            <w:noWrap/>
            <w:vAlign w:val="center"/>
          </w:tcPr>
          <w:p w14:paraId="6D9C8BF1" w14:textId="77777777" w:rsidR="006822EA" w:rsidRDefault="00000000">
            <w:pPr>
              <w:widowControl/>
              <w:jc w:val="left"/>
              <w:rPr>
                <w:rFonts w:ascii="宋体" w:hAnsi="宋体" w:cs="宋体" w:hint="eastAsia"/>
                <w:kern w:val="0"/>
                <w:sz w:val="24"/>
              </w:rPr>
            </w:pPr>
            <w:r>
              <w:rPr>
                <w:rFonts w:ascii="宋体" w:hAnsi="宋体" w:cs="宋体" w:hint="eastAsia"/>
                <w:kern w:val="0"/>
                <w:sz w:val="24"/>
              </w:rPr>
              <w:t>半步桥13号院8号楼</w:t>
            </w:r>
          </w:p>
        </w:tc>
        <w:tc>
          <w:tcPr>
            <w:tcW w:w="2268" w:type="dxa"/>
            <w:noWrap/>
            <w:vAlign w:val="center"/>
          </w:tcPr>
          <w:p w14:paraId="29B1939D" w14:textId="77777777" w:rsidR="006822EA" w:rsidRDefault="00000000">
            <w:pPr>
              <w:widowControl/>
              <w:jc w:val="right"/>
              <w:rPr>
                <w:rFonts w:ascii="宋体" w:hAnsi="宋体" w:cs="宋体" w:hint="eastAsia"/>
                <w:kern w:val="0"/>
                <w:sz w:val="24"/>
              </w:rPr>
            </w:pPr>
            <w:r>
              <w:rPr>
                <w:rFonts w:ascii="宋体" w:hAnsi="宋体" w:cs="宋体" w:hint="eastAsia"/>
                <w:kern w:val="0"/>
                <w:sz w:val="24"/>
              </w:rPr>
              <w:t>685.2</w:t>
            </w:r>
          </w:p>
        </w:tc>
      </w:tr>
      <w:tr w:rsidR="006822EA" w14:paraId="77FAC476" w14:textId="77777777">
        <w:trPr>
          <w:trHeight w:val="300"/>
          <w:jc w:val="center"/>
        </w:trPr>
        <w:tc>
          <w:tcPr>
            <w:tcW w:w="1470" w:type="dxa"/>
            <w:noWrap/>
            <w:vAlign w:val="center"/>
          </w:tcPr>
          <w:p w14:paraId="5E76869E" w14:textId="77777777" w:rsidR="006822EA" w:rsidRDefault="00000000">
            <w:pPr>
              <w:widowControl/>
              <w:jc w:val="center"/>
              <w:rPr>
                <w:rFonts w:ascii="宋体" w:hAnsi="宋体" w:cs="宋体" w:hint="eastAsia"/>
                <w:kern w:val="0"/>
                <w:sz w:val="24"/>
              </w:rPr>
            </w:pPr>
            <w:r>
              <w:rPr>
                <w:rFonts w:ascii="宋体" w:hAnsi="宋体" w:cs="宋体" w:hint="eastAsia"/>
                <w:kern w:val="0"/>
                <w:sz w:val="24"/>
              </w:rPr>
              <w:t>10</w:t>
            </w:r>
          </w:p>
        </w:tc>
        <w:tc>
          <w:tcPr>
            <w:tcW w:w="4342" w:type="dxa"/>
            <w:noWrap/>
            <w:vAlign w:val="center"/>
          </w:tcPr>
          <w:p w14:paraId="04174487" w14:textId="77777777" w:rsidR="006822EA" w:rsidRDefault="00000000">
            <w:pPr>
              <w:widowControl/>
              <w:jc w:val="left"/>
              <w:rPr>
                <w:rFonts w:ascii="宋体" w:hAnsi="宋体" w:cs="宋体" w:hint="eastAsia"/>
                <w:kern w:val="0"/>
                <w:sz w:val="24"/>
              </w:rPr>
            </w:pPr>
            <w:r>
              <w:rPr>
                <w:rFonts w:ascii="宋体" w:hAnsi="宋体" w:cs="宋体" w:hint="eastAsia"/>
                <w:kern w:val="0"/>
                <w:sz w:val="24"/>
              </w:rPr>
              <w:t>右内大街53号院平房区</w:t>
            </w:r>
          </w:p>
        </w:tc>
        <w:tc>
          <w:tcPr>
            <w:tcW w:w="2268" w:type="dxa"/>
            <w:noWrap/>
            <w:vAlign w:val="center"/>
          </w:tcPr>
          <w:p w14:paraId="0BAC9C74" w14:textId="77777777" w:rsidR="006822EA" w:rsidRDefault="00000000">
            <w:pPr>
              <w:widowControl/>
              <w:jc w:val="right"/>
              <w:rPr>
                <w:rFonts w:ascii="宋体" w:hAnsi="宋体" w:cs="宋体" w:hint="eastAsia"/>
                <w:kern w:val="0"/>
                <w:sz w:val="24"/>
              </w:rPr>
            </w:pPr>
            <w:r>
              <w:rPr>
                <w:rFonts w:ascii="宋体" w:hAnsi="宋体" w:cs="宋体" w:hint="eastAsia"/>
                <w:kern w:val="0"/>
                <w:sz w:val="24"/>
              </w:rPr>
              <w:t>1720</w:t>
            </w:r>
          </w:p>
        </w:tc>
      </w:tr>
      <w:tr w:rsidR="006822EA" w14:paraId="4692EAB6" w14:textId="77777777">
        <w:trPr>
          <w:trHeight w:val="300"/>
          <w:jc w:val="center"/>
        </w:trPr>
        <w:tc>
          <w:tcPr>
            <w:tcW w:w="1470" w:type="dxa"/>
            <w:noWrap/>
            <w:vAlign w:val="center"/>
          </w:tcPr>
          <w:p w14:paraId="6A4FD727" w14:textId="77777777" w:rsidR="006822EA" w:rsidRDefault="00000000">
            <w:pPr>
              <w:widowControl/>
              <w:jc w:val="center"/>
              <w:rPr>
                <w:rFonts w:ascii="宋体" w:hAnsi="宋体" w:cs="宋体" w:hint="eastAsia"/>
                <w:kern w:val="0"/>
                <w:sz w:val="24"/>
              </w:rPr>
            </w:pPr>
            <w:r>
              <w:rPr>
                <w:rFonts w:ascii="宋体" w:hAnsi="宋体" w:cs="宋体" w:hint="eastAsia"/>
                <w:kern w:val="0"/>
                <w:sz w:val="24"/>
              </w:rPr>
              <w:t>11</w:t>
            </w:r>
          </w:p>
        </w:tc>
        <w:tc>
          <w:tcPr>
            <w:tcW w:w="4342" w:type="dxa"/>
            <w:noWrap/>
            <w:vAlign w:val="center"/>
          </w:tcPr>
          <w:p w14:paraId="13FDEFC7" w14:textId="77777777" w:rsidR="006822EA" w:rsidRDefault="00000000">
            <w:pPr>
              <w:widowControl/>
              <w:jc w:val="left"/>
              <w:rPr>
                <w:rFonts w:ascii="宋体" w:hAnsi="宋体" w:cs="宋体" w:hint="eastAsia"/>
                <w:kern w:val="0"/>
                <w:sz w:val="24"/>
              </w:rPr>
            </w:pPr>
            <w:r>
              <w:rPr>
                <w:rFonts w:ascii="宋体" w:hAnsi="宋体" w:cs="宋体" w:hint="eastAsia"/>
                <w:kern w:val="0"/>
                <w:sz w:val="24"/>
              </w:rPr>
              <w:t>白广路东里2-3号楼之间区域</w:t>
            </w:r>
          </w:p>
        </w:tc>
        <w:tc>
          <w:tcPr>
            <w:tcW w:w="2268" w:type="dxa"/>
            <w:noWrap/>
            <w:vAlign w:val="center"/>
          </w:tcPr>
          <w:p w14:paraId="0FE45B65" w14:textId="77777777" w:rsidR="006822EA" w:rsidRDefault="00000000">
            <w:pPr>
              <w:widowControl/>
              <w:jc w:val="right"/>
              <w:rPr>
                <w:rFonts w:ascii="宋体" w:hAnsi="宋体" w:cs="宋体" w:hint="eastAsia"/>
                <w:kern w:val="0"/>
                <w:sz w:val="24"/>
              </w:rPr>
            </w:pPr>
            <w:r>
              <w:rPr>
                <w:rFonts w:ascii="宋体" w:hAnsi="宋体" w:cs="宋体" w:hint="eastAsia"/>
                <w:kern w:val="0"/>
                <w:sz w:val="24"/>
              </w:rPr>
              <w:t>1875</w:t>
            </w:r>
          </w:p>
        </w:tc>
      </w:tr>
      <w:tr w:rsidR="006822EA" w14:paraId="05D3F51D" w14:textId="77777777">
        <w:trPr>
          <w:trHeight w:val="300"/>
          <w:jc w:val="center"/>
        </w:trPr>
        <w:tc>
          <w:tcPr>
            <w:tcW w:w="1470" w:type="dxa"/>
            <w:noWrap/>
            <w:vAlign w:val="center"/>
          </w:tcPr>
          <w:p w14:paraId="0D432ABA" w14:textId="77777777" w:rsidR="006822EA" w:rsidRDefault="00000000">
            <w:pPr>
              <w:widowControl/>
              <w:jc w:val="center"/>
              <w:rPr>
                <w:rFonts w:ascii="宋体" w:hAnsi="宋体" w:cs="宋体" w:hint="eastAsia"/>
                <w:kern w:val="0"/>
                <w:sz w:val="24"/>
              </w:rPr>
            </w:pPr>
            <w:r>
              <w:rPr>
                <w:rFonts w:ascii="宋体" w:hAnsi="宋体" w:cs="宋体" w:hint="eastAsia"/>
                <w:kern w:val="0"/>
                <w:sz w:val="24"/>
              </w:rPr>
              <w:t>12</w:t>
            </w:r>
          </w:p>
        </w:tc>
        <w:tc>
          <w:tcPr>
            <w:tcW w:w="4342" w:type="dxa"/>
            <w:noWrap/>
            <w:vAlign w:val="center"/>
          </w:tcPr>
          <w:p w14:paraId="64CAD68B" w14:textId="77777777" w:rsidR="006822EA" w:rsidRDefault="00000000">
            <w:pPr>
              <w:widowControl/>
              <w:jc w:val="left"/>
              <w:rPr>
                <w:rFonts w:ascii="宋体" w:hAnsi="宋体" w:cs="宋体" w:hint="eastAsia"/>
                <w:kern w:val="0"/>
                <w:sz w:val="24"/>
              </w:rPr>
            </w:pPr>
            <w:r>
              <w:rPr>
                <w:rFonts w:ascii="宋体" w:hAnsi="宋体" w:cs="宋体" w:hint="eastAsia"/>
                <w:kern w:val="0"/>
                <w:sz w:val="24"/>
              </w:rPr>
              <w:t>半步桥46号院</w:t>
            </w:r>
          </w:p>
        </w:tc>
        <w:tc>
          <w:tcPr>
            <w:tcW w:w="2268" w:type="dxa"/>
            <w:noWrap/>
            <w:vAlign w:val="center"/>
          </w:tcPr>
          <w:p w14:paraId="54957C72" w14:textId="77777777" w:rsidR="006822EA" w:rsidRDefault="00000000">
            <w:pPr>
              <w:widowControl/>
              <w:jc w:val="right"/>
              <w:rPr>
                <w:rFonts w:ascii="宋体" w:hAnsi="宋体" w:cs="宋体" w:hint="eastAsia"/>
                <w:kern w:val="0"/>
                <w:sz w:val="24"/>
              </w:rPr>
            </w:pPr>
            <w:r>
              <w:rPr>
                <w:rFonts w:ascii="宋体" w:hAnsi="宋体" w:cs="宋体" w:hint="eastAsia"/>
                <w:kern w:val="0"/>
                <w:sz w:val="24"/>
              </w:rPr>
              <w:t>1200</w:t>
            </w:r>
          </w:p>
        </w:tc>
      </w:tr>
      <w:tr w:rsidR="006822EA" w14:paraId="2D969982" w14:textId="77777777">
        <w:trPr>
          <w:trHeight w:val="300"/>
          <w:jc w:val="center"/>
        </w:trPr>
        <w:tc>
          <w:tcPr>
            <w:tcW w:w="1470" w:type="dxa"/>
            <w:noWrap/>
            <w:vAlign w:val="center"/>
          </w:tcPr>
          <w:p w14:paraId="2F6F08E4" w14:textId="77777777" w:rsidR="006822EA" w:rsidRDefault="00000000">
            <w:pPr>
              <w:widowControl/>
              <w:jc w:val="center"/>
              <w:rPr>
                <w:rFonts w:ascii="宋体" w:hAnsi="宋体" w:cs="宋体" w:hint="eastAsia"/>
                <w:kern w:val="0"/>
                <w:sz w:val="24"/>
              </w:rPr>
            </w:pPr>
            <w:r>
              <w:rPr>
                <w:rFonts w:ascii="宋体" w:hAnsi="宋体" w:cs="宋体" w:hint="eastAsia"/>
                <w:kern w:val="0"/>
                <w:sz w:val="24"/>
              </w:rPr>
              <w:t>13</w:t>
            </w:r>
          </w:p>
        </w:tc>
        <w:tc>
          <w:tcPr>
            <w:tcW w:w="4342" w:type="dxa"/>
            <w:noWrap/>
            <w:vAlign w:val="center"/>
          </w:tcPr>
          <w:p w14:paraId="51B4E4E0" w14:textId="77777777" w:rsidR="006822EA" w:rsidRDefault="00000000">
            <w:pPr>
              <w:widowControl/>
              <w:jc w:val="left"/>
              <w:rPr>
                <w:rFonts w:ascii="宋体" w:hAnsi="宋体" w:cs="宋体" w:hint="eastAsia"/>
                <w:kern w:val="0"/>
                <w:sz w:val="24"/>
              </w:rPr>
            </w:pPr>
            <w:r>
              <w:rPr>
                <w:rFonts w:ascii="宋体" w:hAnsi="宋体" w:cs="宋体" w:hint="eastAsia"/>
                <w:kern w:val="0"/>
                <w:sz w:val="24"/>
              </w:rPr>
              <w:t>未来家园东北平房</w:t>
            </w:r>
          </w:p>
        </w:tc>
        <w:tc>
          <w:tcPr>
            <w:tcW w:w="2268" w:type="dxa"/>
            <w:noWrap/>
            <w:vAlign w:val="center"/>
          </w:tcPr>
          <w:p w14:paraId="23BD3B3F" w14:textId="77777777" w:rsidR="006822EA" w:rsidRDefault="00000000">
            <w:pPr>
              <w:widowControl/>
              <w:jc w:val="right"/>
              <w:rPr>
                <w:rFonts w:ascii="宋体" w:hAnsi="宋体" w:cs="宋体" w:hint="eastAsia"/>
                <w:kern w:val="0"/>
                <w:sz w:val="24"/>
              </w:rPr>
            </w:pPr>
            <w:r>
              <w:rPr>
                <w:rFonts w:ascii="宋体" w:hAnsi="宋体" w:cs="宋体" w:hint="eastAsia"/>
                <w:kern w:val="0"/>
                <w:sz w:val="24"/>
              </w:rPr>
              <w:t>423</w:t>
            </w:r>
          </w:p>
        </w:tc>
      </w:tr>
      <w:tr w:rsidR="006822EA" w14:paraId="5F3204E1" w14:textId="77777777">
        <w:trPr>
          <w:trHeight w:val="300"/>
          <w:jc w:val="center"/>
        </w:trPr>
        <w:tc>
          <w:tcPr>
            <w:tcW w:w="1470" w:type="dxa"/>
            <w:noWrap/>
            <w:vAlign w:val="center"/>
          </w:tcPr>
          <w:p w14:paraId="058BDDDB" w14:textId="77777777" w:rsidR="006822EA" w:rsidRDefault="00000000">
            <w:pPr>
              <w:widowControl/>
              <w:jc w:val="center"/>
              <w:rPr>
                <w:rFonts w:ascii="宋体" w:hAnsi="宋体" w:cs="宋体" w:hint="eastAsia"/>
                <w:kern w:val="0"/>
                <w:sz w:val="24"/>
              </w:rPr>
            </w:pPr>
            <w:r>
              <w:rPr>
                <w:rFonts w:ascii="宋体" w:hAnsi="宋体" w:cs="宋体" w:hint="eastAsia"/>
                <w:kern w:val="0"/>
                <w:sz w:val="24"/>
              </w:rPr>
              <w:t>14</w:t>
            </w:r>
          </w:p>
        </w:tc>
        <w:tc>
          <w:tcPr>
            <w:tcW w:w="4342" w:type="dxa"/>
            <w:noWrap/>
            <w:vAlign w:val="center"/>
          </w:tcPr>
          <w:p w14:paraId="61CAD4ED" w14:textId="77777777" w:rsidR="006822EA" w:rsidRDefault="00000000">
            <w:pPr>
              <w:widowControl/>
              <w:jc w:val="left"/>
              <w:rPr>
                <w:rFonts w:ascii="宋体" w:hAnsi="宋体" w:cs="宋体" w:hint="eastAsia"/>
                <w:kern w:val="0"/>
                <w:sz w:val="24"/>
              </w:rPr>
            </w:pPr>
            <w:r>
              <w:rPr>
                <w:rFonts w:ascii="宋体" w:hAnsi="宋体" w:cs="宋体" w:hint="eastAsia"/>
                <w:kern w:val="0"/>
                <w:sz w:val="24"/>
              </w:rPr>
              <w:t>育新街7号</w:t>
            </w:r>
          </w:p>
        </w:tc>
        <w:tc>
          <w:tcPr>
            <w:tcW w:w="2268" w:type="dxa"/>
            <w:noWrap/>
            <w:vAlign w:val="center"/>
          </w:tcPr>
          <w:p w14:paraId="3D57750B" w14:textId="77777777" w:rsidR="006822EA" w:rsidRDefault="00000000">
            <w:pPr>
              <w:widowControl/>
              <w:jc w:val="right"/>
              <w:rPr>
                <w:rFonts w:ascii="宋体" w:hAnsi="宋体" w:cs="宋体" w:hint="eastAsia"/>
                <w:kern w:val="0"/>
                <w:sz w:val="24"/>
              </w:rPr>
            </w:pPr>
            <w:r>
              <w:rPr>
                <w:rFonts w:ascii="宋体" w:hAnsi="宋体" w:cs="宋体" w:hint="eastAsia"/>
                <w:kern w:val="0"/>
                <w:sz w:val="24"/>
              </w:rPr>
              <w:t>155</w:t>
            </w:r>
          </w:p>
        </w:tc>
      </w:tr>
      <w:tr w:rsidR="006822EA" w14:paraId="722A8555" w14:textId="77777777">
        <w:trPr>
          <w:trHeight w:val="300"/>
          <w:jc w:val="center"/>
        </w:trPr>
        <w:tc>
          <w:tcPr>
            <w:tcW w:w="1470" w:type="dxa"/>
            <w:noWrap/>
            <w:vAlign w:val="center"/>
          </w:tcPr>
          <w:p w14:paraId="1CF21C6F" w14:textId="77777777" w:rsidR="006822EA" w:rsidRDefault="00000000">
            <w:pPr>
              <w:widowControl/>
              <w:jc w:val="center"/>
              <w:rPr>
                <w:rFonts w:ascii="宋体" w:hAnsi="宋体" w:cs="宋体" w:hint="eastAsia"/>
                <w:kern w:val="0"/>
                <w:sz w:val="24"/>
              </w:rPr>
            </w:pPr>
            <w:r>
              <w:rPr>
                <w:rFonts w:ascii="宋体" w:hAnsi="宋体" w:cs="宋体" w:hint="eastAsia"/>
                <w:kern w:val="0"/>
                <w:sz w:val="24"/>
              </w:rPr>
              <w:t>15</w:t>
            </w:r>
          </w:p>
        </w:tc>
        <w:tc>
          <w:tcPr>
            <w:tcW w:w="4342" w:type="dxa"/>
            <w:noWrap/>
            <w:vAlign w:val="center"/>
          </w:tcPr>
          <w:p w14:paraId="0F3988FF" w14:textId="77777777" w:rsidR="006822EA" w:rsidRDefault="00000000">
            <w:pPr>
              <w:widowControl/>
              <w:jc w:val="left"/>
              <w:rPr>
                <w:rFonts w:ascii="宋体" w:hAnsi="宋体" w:cs="宋体" w:hint="eastAsia"/>
                <w:kern w:val="0"/>
                <w:sz w:val="24"/>
              </w:rPr>
            </w:pPr>
            <w:r>
              <w:rPr>
                <w:rFonts w:ascii="宋体" w:hAnsi="宋体" w:cs="宋体" w:hint="eastAsia"/>
                <w:kern w:val="0"/>
                <w:sz w:val="24"/>
              </w:rPr>
              <w:t>育新街9号</w:t>
            </w:r>
          </w:p>
        </w:tc>
        <w:tc>
          <w:tcPr>
            <w:tcW w:w="2268" w:type="dxa"/>
            <w:noWrap/>
            <w:vAlign w:val="center"/>
          </w:tcPr>
          <w:p w14:paraId="2D495ABB" w14:textId="77777777" w:rsidR="006822EA" w:rsidRDefault="00000000">
            <w:pPr>
              <w:widowControl/>
              <w:jc w:val="right"/>
              <w:rPr>
                <w:rFonts w:ascii="宋体" w:hAnsi="宋体" w:cs="宋体" w:hint="eastAsia"/>
                <w:kern w:val="0"/>
                <w:sz w:val="24"/>
              </w:rPr>
            </w:pPr>
            <w:r>
              <w:rPr>
                <w:rFonts w:ascii="宋体" w:hAnsi="宋体" w:cs="宋体" w:hint="eastAsia"/>
                <w:kern w:val="0"/>
                <w:sz w:val="24"/>
              </w:rPr>
              <w:t>80</w:t>
            </w:r>
          </w:p>
        </w:tc>
      </w:tr>
      <w:tr w:rsidR="006822EA" w14:paraId="55305418" w14:textId="77777777">
        <w:trPr>
          <w:trHeight w:val="300"/>
          <w:jc w:val="center"/>
        </w:trPr>
        <w:tc>
          <w:tcPr>
            <w:tcW w:w="1470" w:type="dxa"/>
            <w:noWrap/>
            <w:vAlign w:val="center"/>
          </w:tcPr>
          <w:p w14:paraId="644A0011" w14:textId="77777777" w:rsidR="006822EA" w:rsidRDefault="00000000">
            <w:pPr>
              <w:widowControl/>
              <w:jc w:val="center"/>
              <w:rPr>
                <w:rFonts w:ascii="宋体" w:hAnsi="宋体" w:cs="宋体" w:hint="eastAsia"/>
                <w:kern w:val="0"/>
                <w:sz w:val="24"/>
              </w:rPr>
            </w:pPr>
            <w:r>
              <w:rPr>
                <w:rFonts w:ascii="宋体" w:hAnsi="宋体" w:cs="宋体" w:hint="eastAsia"/>
                <w:kern w:val="0"/>
                <w:sz w:val="24"/>
              </w:rPr>
              <w:t>16</w:t>
            </w:r>
          </w:p>
        </w:tc>
        <w:tc>
          <w:tcPr>
            <w:tcW w:w="4342" w:type="dxa"/>
            <w:noWrap/>
            <w:vAlign w:val="center"/>
          </w:tcPr>
          <w:p w14:paraId="05F1857D" w14:textId="77777777" w:rsidR="006822EA" w:rsidRDefault="00000000">
            <w:pPr>
              <w:widowControl/>
              <w:jc w:val="left"/>
              <w:rPr>
                <w:rFonts w:ascii="宋体" w:hAnsi="宋体" w:cs="宋体" w:hint="eastAsia"/>
                <w:kern w:val="0"/>
                <w:sz w:val="24"/>
              </w:rPr>
            </w:pPr>
            <w:r>
              <w:rPr>
                <w:rFonts w:ascii="宋体" w:hAnsi="宋体" w:cs="宋体" w:hint="eastAsia"/>
                <w:kern w:val="0"/>
                <w:sz w:val="24"/>
              </w:rPr>
              <w:t>育新街11号</w:t>
            </w:r>
          </w:p>
        </w:tc>
        <w:tc>
          <w:tcPr>
            <w:tcW w:w="2268" w:type="dxa"/>
            <w:noWrap/>
            <w:vAlign w:val="center"/>
          </w:tcPr>
          <w:p w14:paraId="1D9AC2CF" w14:textId="77777777" w:rsidR="006822EA" w:rsidRDefault="00000000">
            <w:pPr>
              <w:widowControl/>
              <w:jc w:val="right"/>
              <w:rPr>
                <w:rFonts w:ascii="宋体" w:hAnsi="宋体" w:cs="宋体" w:hint="eastAsia"/>
                <w:kern w:val="0"/>
                <w:sz w:val="24"/>
              </w:rPr>
            </w:pPr>
            <w:r>
              <w:rPr>
                <w:rFonts w:ascii="宋体" w:hAnsi="宋体" w:cs="宋体" w:hint="eastAsia"/>
                <w:kern w:val="0"/>
                <w:sz w:val="24"/>
              </w:rPr>
              <w:t>116</w:t>
            </w:r>
          </w:p>
        </w:tc>
      </w:tr>
      <w:tr w:rsidR="006822EA" w14:paraId="01687F83" w14:textId="77777777">
        <w:trPr>
          <w:trHeight w:val="300"/>
          <w:jc w:val="center"/>
        </w:trPr>
        <w:tc>
          <w:tcPr>
            <w:tcW w:w="1470" w:type="dxa"/>
            <w:noWrap/>
            <w:vAlign w:val="center"/>
          </w:tcPr>
          <w:p w14:paraId="3A16EED7" w14:textId="77777777" w:rsidR="006822EA" w:rsidRDefault="00000000">
            <w:pPr>
              <w:widowControl/>
              <w:jc w:val="center"/>
              <w:rPr>
                <w:rFonts w:ascii="宋体" w:hAnsi="宋体" w:cs="宋体" w:hint="eastAsia"/>
                <w:kern w:val="0"/>
                <w:sz w:val="24"/>
              </w:rPr>
            </w:pPr>
            <w:r>
              <w:rPr>
                <w:rFonts w:ascii="宋体" w:hAnsi="宋体" w:cs="宋体" w:hint="eastAsia"/>
                <w:kern w:val="0"/>
                <w:sz w:val="24"/>
              </w:rPr>
              <w:t>17</w:t>
            </w:r>
          </w:p>
        </w:tc>
        <w:tc>
          <w:tcPr>
            <w:tcW w:w="4342" w:type="dxa"/>
            <w:noWrap/>
            <w:vAlign w:val="center"/>
          </w:tcPr>
          <w:p w14:paraId="1CD58AF2" w14:textId="77777777" w:rsidR="006822EA" w:rsidRDefault="00000000">
            <w:pPr>
              <w:widowControl/>
              <w:jc w:val="left"/>
              <w:rPr>
                <w:rFonts w:ascii="宋体" w:hAnsi="宋体" w:cs="宋体" w:hint="eastAsia"/>
                <w:kern w:val="0"/>
                <w:sz w:val="24"/>
              </w:rPr>
            </w:pPr>
            <w:r>
              <w:rPr>
                <w:rFonts w:ascii="宋体" w:hAnsi="宋体" w:cs="宋体" w:hint="eastAsia"/>
                <w:kern w:val="0"/>
                <w:sz w:val="24"/>
              </w:rPr>
              <w:t>育新街13号私产</w:t>
            </w:r>
          </w:p>
        </w:tc>
        <w:tc>
          <w:tcPr>
            <w:tcW w:w="2268" w:type="dxa"/>
            <w:noWrap/>
            <w:vAlign w:val="center"/>
          </w:tcPr>
          <w:p w14:paraId="47401B6A" w14:textId="77777777" w:rsidR="006822EA" w:rsidRDefault="00000000">
            <w:pPr>
              <w:widowControl/>
              <w:jc w:val="right"/>
              <w:rPr>
                <w:rFonts w:ascii="宋体" w:hAnsi="宋体" w:cs="宋体" w:hint="eastAsia"/>
                <w:kern w:val="0"/>
                <w:sz w:val="24"/>
              </w:rPr>
            </w:pPr>
            <w:r>
              <w:rPr>
                <w:rFonts w:ascii="宋体" w:hAnsi="宋体" w:cs="宋体" w:hint="eastAsia"/>
                <w:kern w:val="0"/>
                <w:sz w:val="24"/>
              </w:rPr>
              <w:t>52</w:t>
            </w:r>
          </w:p>
        </w:tc>
      </w:tr>
      <w:tr w:rsidR="006822EA" w14:paraId="30D3312B" w14:textId="77777777">
        <w:trPr>
          <w:trHeight w:val="300"/>
          <w:jc w:val="center"/>
        </w:trPr>
        <w:tc>
          <w:tcPr>
            <w:tcW w:w="1470" w:type="dxa"/>
            <w:noWrap/>
            <w:vAlign w:val="center"/>
          </w:tcPr>
          <w:p w14:paraId="20F07B71" w14:textId="77777777" w:rsidR="006822EA" w:rsidRDefault="00000000">
            <w:pPr>
              <w:widowControl/>
              <w:jc w:val="center"/>
              <w:rPr>
                <w:rFonts w:ascii="宋体" w:hAnsi="宋体" w:cs="宋体" w:hint="eastAsia"/>
                <w:kern w:val="0"/>
                <w:sz w:val="24"/>
              </w:rPr>
            </w:pPr>
            <w:r>
              <w:rPr>
                <w:rFonts w:ascii="宋体" w:hAnsi="宋体" w:cs="宋体" w:hint="eastAsia"/>
                <w:kern w:val="0"/>
                <w:sz w:val="24"/>
              </w:rPr>
              <w:t>18</w:t>
            </w:r>
          </w:p>
        </w:tc>
        <w:tc>
          <w:tcPr>
            <w:tcW w:w="4342" w:type="dxa"/>
            <w:noWrap/>
            <w:vAlign w:val="center"/>
          </w:tcPr>
          <w:p w14:paraId="44BC5007" w14:textId="77777777" w:rsidR="006822EA" w:rsidRDefault="00000000">
            <w:pPr>
              <w:widowControl/>
              <w:jc w:val="left"/>
              <w:rPr>
                <w:rFonts w:ascii="宋体" w:hAnsi="宋体" w:cs="宋体" w:hint="eastAsia"/>
                <w:kern w:val="0"/>
                <w:sz w:val="24"/>
              </w:rPr>
            </w:pPr>
            <w:r>
              <w:rPr>
                <w:rFonts w:ascii="宋体" w:hAnsi="宋体" w:cs="宋体" w:hint="eastAsia"/>
                <w:kern w:val="0"/>
                <w:sz w:val="24"/>
              </w:rPr>
              <w:t>育新街13号房管局</w:t>
            </w:r>
          </w:p>
        </w:tc>
        <w:tc>
          <w:tcPr>
            <w:tcW w:w="2268" w:type="dxa"/>
            <w:noWrap/>
            <w:vAlign w:val="center"/>
          </w:tcPr>
          <w:p w14:paraId="075707CE" w14:textId="77777777" w:rsidR="006822EA" w:rsidRDefault="00000000">
            <w:pPr>
              <w:widowControl/>
              <w:jc w:val="right"/>
              <w:rPr>
                <w:rFonts w:ascii="宋体" w:hAnsi="宋体" w:cs="宋体" w:hint="eastAsia"/>
                <w:kern w:val="0"/>
                <w:sz w:val="24"/>
              </w:rPr>
            </w:pPr>
            <w:r>
              <w:rPr>
                <w:rFonts w:ascii="宋体" w:hAnsi="宋体" w:cs="宋体" w:hint="eastAsia"/>
                <w:kern w:val="0"/>
                <w:sz w:val="24"/>
              </w:rPr>
              <w:t>50</w:t>
            </w:r>
          </w:p>
        </w:tc>
      </w:tr>
      <w:tr w:rsidR="006822EA" w14:paraId="1BF95DCC" w14:textId="77777777">
        <w:trPr>
          <w:trHeight w:val="300"/>
          <w:jc w:val="center"/>
        </w:trPr>
        <w:tc>
          <w:tcPr>
            <w:tcW w:w="1470" w:type="dxa"/>
            <w:noWrap/>
            <w:vAlign w:val="center"/>
          </w:tcPr>
          <w:p w14:paraId="31121577" w14:textId="77777777" w:rsidR="006822EA" w:rsidRDefault="00000000">
            <w:pPr>
              <w:widowControl/>
              <w:jc w:val="center"/>
              <w:rPr>
                <w:rFonts w:ascii="宋体" w:hAnsi="宋体" w:cs="宋体" w:hint="eastAsia"/>
                <w:kern w:val="0"/>
                <w:sz w:val="24"/>
              </w:rPr>
            </w:pPr>
            <w:r>
              <w:rPr>
                <w:rFonts w:ascii="宋体" w:hAnsi="宋体" w:cs="宋体" w:hint="eastAsia"/>
                <w:kern w:val="0"/>
                <w:sz w:val="24"/>
              </w:rPr>
              <w:t>19</w:t>
            </w:r>
          </w:p>
        </w:tc>
        <w:tc>
          <w:tcPr>
            <w:tcW w:w="4342" w:type="dxa"/>
            <w:noWrap/>
            <w:vAlign w:val="center"/>
          </w:tcPr>
          <w:p w14:paraId="1DCE3DB7" w14:textId="77777777" w:rsidR="006822EA" w:rsidRDefault="00000000">
            <w:pPr>
              <w:widowControl/>
              <w:jc w:val="left"/>
              <w:rPr>
                <w:rFonts w:ascii="宋体" w:hAnsi="宋体" w:cs="宋体" w:hint="eastAsia"/>
                <w:kern w:val="0"/>
                <w:sz w:val="24"/>
              </w:rPr>
            </w:pPr>
            <w:r>
              <w:rPr>
                <w:rFonts w:ascii="宋体" w:hAnsi="宋体" w:cs="宋体" w:hint="eastAsia"/>
                <w:kern w:val="0"/>
                <w:sz w:val="24"/>
              </w:rPr>
              <w:t>育新街17号</w:t>
            </w:r>
          </w:p>
        </w:tc>
        <w:tc>
          <w:tcPr>
            <w:tcW w:w="2268" w:type="dxa"/>
            <w:noWrap/>
            <w:vAlign w:val="center"/>
          </w:tcPr>
          <w:p w14:paraId="0C2253E6" w14:textId="77777777" w:rsidR="006822EA" w:rsidRDefault="00000000">
            <w:pPr>
              <w:widowControl/>
              <w:jc w:val="right"/>
              <w:rPr>
                <w:rFonts w:ascii="宋体" w:hAnsi="宋体" w:cs="宋体" w:hint="eastAsia"/>
                <w:kern w:val="0"/>
                <w:sz w:val="24"/>
              </w:rPr>
            </w:pPr>
            <w:r>
              <w:rPr>
                <w:rFonts w:ascii="宋体" w:hAnsi="宋体" w:cs="宋体" w:hint="eastAsia"/>
                <w:kern w:val="0"/>
                <w:sz w:val="24"/>
              </w:rPr>
              <w:t>159</w:t>
            </w:r>
          </w:p>
        </w:tc>
      </w:tr>
      <w:tr w:rsidR="006822EA" w14:paraId="5C859429" w14:textId="77777777">
        <w:trPr>
          <w:trHeight w:val="300"/>
          <w:jc w:val="center"/>
        </w:trPr>
        <w:tc>
          <w:tcPr>
            <w:tcW w:w="1470" w:type="dxa"/>
            <w:noWrap/>
            <w:vAlign w:val="center"/>
          </w:tcPr>
          <w:p w14:paraId="48901A46" w14:textId="77777777" w:rsidR="006822EA" w:rsidRDefault="00000000">
            <w:pPr>
              <w:widowControl/>
              <w:jc w:val="center"/>
              <w:rPr>
                <w:rFonts w:ascii="宋体" w:hAnsi="宋体" w:cs="宋体" w:hint="eastAsia"/>
                <w:kern w:val="0"/>
                <w:sz w:val="24"/>
              </w:rPr>
            </w:pPr>
            <w:r>
              <w:rPr>
                <w:rFonts w:ascii="宋体" w:hAnsi="宋体" w:cs="宋体" w:hint="eastAsia"/>
                <w:kern w:val="0"/>
                <w:sz w:val="24"/>
              </w:rPr>
              <w:t>20</w:t>
            </w:r>
          </w:p>
        </w:tc>
        <w:tc>
          <w:tcPr>
            <w:tcW w:w="4342" w:type="dxa"/>
            <w:noWrap/>
            <w:vAlign w:val="center"/>
          </w:tcPr>
          <w:p w14:paraId="5B4CCDFD" w14:textId="77777777" w:rsidR="006822EA" w:rsidRDefault="00000000">
            <w:pPr>
              <w:widowControl/>
              <w:jc w:val="left"/>
              <w:rPr>
                <w:rFonts w:ascii="宋体" w:hAnsi="宋体" w:cs="宋体" w:hint="eastAsia"/>
                <w:kern w:val="0"/>
                <w:sz w:val="24"/>
              </w:rPr>
            </w:pPr>
            <w:r>
              <w:rPr>
                <w:rFonts w:ascii="宋体" w:hAnsi="宋体" w:cs="宋体" w:hint="eastAsia"/>
                <w:kern w:val="0"/>
                <w:sz w:val="24"/>
              </w:rPr>
              <w:t>育新街甲27号</w:t>
            </w:r>
          </w:p>
        </w:tc>
        <w:tc>
          <w:tcPr>
            <w:tcW w:w="2268" w:type="dxa"/>
            <w:noWrap/>
            <w:vAlign w:val="center"/>
          </w:tcPr>
          <w:p w14:paraId="2C874598" w14:textId="77777777" w:rsidR="006822EA" w:rsidRDefault="00000000">
            <w:pPr>
              <w:widowControl/>
              <w:jc w:val="right"/>
              <w:rPr>
                <w:rFonts w:ascii="宋体" w:hAnsi="宋体" w:cs="宋体" w:hint="eastAsia"/>
                <w:kern w:val="0"/>
                <w:sz w:val="24"/>
              </w:rPr>
            </w:pPr>
            <w:r>
              <w:rPr>
                <w:rFonts w:ascii="宋体" w:hAnsi="宋体" w:cs="宋体" w:hint="eastAsia"/>
                <w:kern w:val="0"/>
                <w:sz w:val="24"/>
              </w:rPr>
              <w:t>380</w:t>
            </w:r>
          </w:p>
        </w:tc>
      </w:tr>
      <w:tr w:rsidR="006822EA" w14:paraId="50CF09CA" w14:textId="77777777">
        <w:trPr>
          <w:trHeight w:val="300"/>
          <w:jc w:val="center"/>
        </w:trPr>
        <w:tc>
          <w:tcPr>
            <w:tcW w:w="1470" w:type="dxa"/>
            <w:noWrap/>
            <w:vAlign w:val="center"/>
          </w:tcPr>
          <w:p w14:paraId="0B91CEBA" w14:textId="77777777" w:rsidR="006822EA" w:rsidRDefault="00000000">
            <w:pPr>
              <w:widowControl/>
              <w:jc w:val="center"/>
              <w:rPr>
                <w:rFonts w:ascii="宋体" w:hAnsi="宋体" w:cs="宋体" w:hint="eastAsia"/>
                <w:kern w:val="0"/>
                <w:sz w:val="24"/>
              </w:rPr>
            </w:pPr>
            <w:r>
              <w:rPr>
                <w:rFonts w:ascii="宋体" w:hAnsi="宋体" w:cs="宋体" w:hint="eastAsia"/>
                <w:kern w:val="0"/>
                <w:sz w:val="24"/>
              </w:rPr>
              <w:t>21</w:t>
            </w:r>
          </w:p>
        </w:tc>
        <w:tc>
          <w:tcPr>
            <w:tcW w:w="4342" w:type="dxa"/>
            <w:noWrap/>
            <w:vAlign w:val="center"/>
          </w:tcPr>
          <w:p w14:paraId="73B46346" w14:textId="77777777" w:rsidR="006822EA" w:rsidRDefault="00000000">
            <w:pPr>
              <w:widowControl/>
              <w:jc w:val="left"/>
              <w:rPr>
                <w:rFonts w:ascii="宋体" w:hAnsi="宋体" w:cs="宋体" w:hint="eastAsia"/>
                <w:kern w:val="0"/>
                <w:sz w:val="24"/>
              </w:rPr>
            </w:pPr>
            <w:r>
              <w:rPr>
                <w:rFonts w:ascii="宋体" w:hAnsi="宋体" w:cs="宋体" w:hint="eastAsia"/>
                <w:kern w:val="0"/>
                <w:sz w:val="24"/>
              </w:rPr>
              <w:t>育新街27号</w:t>
            </w:r>
          </w:p>
        </w:tc>
        <w:tc>
          <w:tcPr>
            <w:tcW w:w="2268" w:type="dxa"/>
            <w:noWrap/>
            <w:vAlign w:val="center"/>
          </w:tcPr>
          <w:p w14:paraId="6A516CFD" w14:textId="77777777" w:rsidR="006822EA" w:rsidRDefault="00000000">
            <w:pPr>
              <w:widowControl/>
              <w:jc w:val="right"/>
              <w:rPr>
                <w:rFonts w:ascii="宋体" w:hAnsi="宋体" w:cs="宋体" w:hint="eastAsia"/>
                <w:kern w:val="0"/>
                <w:sz w:val="24"/>
              </w:rPr>
            </w:pPr>
            <w:r>
              <w:rPr>
                <w:rFonts w:ascii="宋体" w:hAnsi="宋体" w:cs="宋体" w:hint="eastAsia"/>
                <w:kern w:val="0"/>
                <w:sz w:val="24"/>
              </w:rPr>
              <w:t>71</w:t>
            </w:r>
          </w:p>
        </w:tc>
      </w:tr>
      <w:tr w:rsidR="006822EA" w14:paraId="326A15E5" w14:textId="77777777">
        <w:trPr>
          <w:trHeight w:val="300"/>
          <w:jc w:val="center"/>
        </w:trPr>
        <w:tc>
          <w:tcPr>
            <w:tcW w:w="1470" w:type="dxa"/>
            <w:noWrap/>
            <w:vAlign w:val="center"/>
          </w:tcPr>
          <w:p w14:paraId="31B76918" w14:textId="77777777" w:rsidR="006822EA" w:rsidRDefault="00000000">
            <w:pPr>
              <w:widowControl/>
              <w:jc w:val="center"/>
              <w:rPr>
                <w:rFonts w:ascii="宋体" w:hAnsi="宋体" w:cs="宋体" w:hint="eastAsia"/>
                <w:kern w:val="0"/>
                <w:sz w:val="24"/>
              </w:rPr>
            </w:pPr>
            <w:r>
              <w:rPr>
                <w:rFonts w:ascii="宋体" w:hAnsi="宋体" w:cs="宋体" w:hint="eastAsia"/>
                <w:kern w:val="0"/>
                <w:sz w:val="24"/>
              </w:rPr>
              <w:t>22</w:t>
            </w:r>
          </w:p>
        </w:tc>
        <w:tc>
          <w:tcPr>
            <w:tcW w:w="4342" w:type="dxa"/>
            <w:noWrap/>
            <w:vAlign w:val="center"/>
          </w:tcPr>
          <w:p w14:paraId="644787F9" w14:textId="77777777" w:rsidR="006822EA" w:rsidRDefault="00000000">
            <w:pPr>
              <w:widowControl/>
              <w:jc w:val="left"/>
              <w:rPr>
                <w:rFonts w:ascii="宋体" w:hAnsi="宋体" w:cs="宋体" w:hint="eastAsia"/>
                <w:kern w:val="0"/>
                <w:sz w:val="24"/>
              </w:rPr>
            </w:pPr>
            <w:r>
              <w:rPr>
                <w:rFonts w:ascii="宋体" w:hAnsi="宋体" w:cs="宋体" w:hint="eastAsia"/>
                <w:kern w:val="0"/>
                <w:sz w:val="24"/>
              </w:rPr>
              <w:t>育新街29号</w:t>
            </w:r>
          </w:p>
        </w:tc>
        <w:tc>
          <w:tcPr>
            <w:tcW w:w="2268" w:type="dxa"/>
            <w:noWrap/>
            <w:vAlign w:val="center"/>
          </w:tcPr>
          <w:p w14:paraId="27383586" w14:textId="77777777" w:rsidR="006822EA" w:rsidRDefault="00000000">
            <w:pPr>
              <w:widowControl/>
              <w:jc w:val="right"/>
              <w:rPr>
                <w:rFonts w:ascii="宋体" w:hAnsi="宋体" w:cs="宋体" w:hint="eastAsia"/>
                <w:kern w:val="0"/>
                <w:sz w:val="24"/>
              </w:rPr>
            </w:pPr>
            <w:r>
              <w:rPr>
                <w:rFonts w:ascii="宋体" w:hAnsi="宋体" w:cs="宋体" w:hint="eastAsia"/>
                <w:kern w:val="0"/>
                <w:sz w:val="24"/>
              </w:rPr>
              <w:t>90</w:t>
            </w:r>
          </w:p>
        </w:tc>
      </w:tr>
      <w:tr w:rsidR="006822EA" w14:paraId="5263E515" w14:textId="77777777">
        <w:trPr>
          <w:trHeight w:val="300"/>
          <w:jc w:val="center"/>
        </w:trPr>
        <w:tc>
          <w:tcPr>
            <w:tcW w:w="1470" w:type="dxa"/>
            <w:noWrap/>
            <w:vAlign w:val="center"/>
          </w:tcPr>
          <w:p w14:paraId="2AD6BF38" w14:textId="77777777" w:rsidR="006822EA" w:rsidRDefault="00000000">
            <w:pPr>
              <w:widowControl/>
              <w:jc w:val="center"/>
              <w:rPr>
                <w:rFonts w:ascii="宋体" w:hAnsi="宋体" w:cs="宋体" w:hint="eastAsia"/>
                <w:kern w:val="0"/>
                <w:sz w:val="24"/>
              </w:rPr>
            </w:pPr>
            <w:r>
              <w:rPr>
                <w:rFonts w:ascii="宋体" w:hAnsi="宋体" w:cs="宋体" w:hint="eastAsia"/>
                <w:kern w:val="0"/>
                <w:sz w:val="24"/>
              </w:rPr>
              <w:t>23</w:t>
            </w:r>
          </w:p>
        </w:tc>
        <w:tc>
          <w:tcPr>
            <w:tcW w:w="4342" w:type="dxa"/>
            <w:noWrap/>
            <w:vAlign w:val="center"/>
          </w:tcPr>
          <w:p w14:paraId="0B7296B2" w14:textId="77777777" w:rsidR="006822EA" w:rsidRDefault="00000000">
            <w:pPr>
              <w:widowControl/>
              <w:jc w:val="left"/>
              <w:rPr>
                <w:rFonts w:ascii="宋体" w:hAnsi="宋体" w:cs="宋体" w:hint="eastAsia"/>
                <w:kern w:val="0"/>
                <w:sz w:val="24"/>
              </w:rPr>
            </w:pPr>
            <w:r>
              <w:rPr>
                <w:rFonts w:ascii="宋体" w:hAnsi="宋体" w:cs="宋体" w:hint="eastAsia"/>
                <w:kern w:val="0"/>
                <w:sz w:val="24"/>
              </w:rPr>
              <w:t>育新街29号旁门</w:t>
            </w:r>
          </w:p>
        </w:tc>
        <w:tc>
          <w:tcPr>
            <w:tcW w:w="2268" w:type="dxa"/>
            <w:noWrap/>
            <w:vAlign w:val="center"/>
          </w:tcPr>
          <w:p w14:paraId="460BEBDA" w14:textId="77777777" w:rsidR="006822EA" w:rsidRDefault="00000000">
            <w:pPr>
              <w:widowControl/>
              <w:jc w:val="right"/>
              <w:rPr>
                <w:rFonts w:ascii="宋体" w:hAnsi="宋体" w:cs="宋体" w:hint="eastAsia"/>
                <w:kern w:val="0"/>
                <w:sz w:val="24"/>
              </w:rPr>
            </w:pPr>
            <w:r>
              <w:rPr>
                <w:rFonts w:ascii="宋体" w:hAnsi="宋体" w:cs="宋体" w:hint="eastAsia"/>
                <w:kern w:val="0"/>
                <w:sz w:val="24"/>
              </w:rPr>
              <w:t>210</w:t>
            </w:r>
          </w:p>
        </w:tc>
      </w:tr>
      <w:tr w:rsidR="006822EA" w14:paraId="4F0CE036" w14:textId="77777777">
        <w:trPr>
          <w:trHeight w:val="300"/>
          <w:jc w:val="center"/>
        </w:trPr>
        <w:tc>
          <w:tcPr>
            <w:tcW w:w="1470" w:type="dxa"/>
            <w:noWrap/>
            <w:vAlign w:val="center"/>
          </w:tcPr>
          <w:p w14:paraId="5D583D21" w14:textId="77777777" w:rsidR="006822EA" w:rsidRDefault="00000000">
            <w:pPr>
              <w:widowControl/>
              <w:jc w:val="center"/>
              <w:rPr>
                <w:rFonts w:ascii="宋体" w:hAnsi="宋体" w:cs="宋体" w:hint="eastAsia"/>
                <w:kern w:val="0"/>
                <w:sz w:val="24"/>
              </w:rPr>
            </w:pPr>
            <w:r>
              <w:rPr>
                <w:rFonts w:ascii="宋体" w:hAnsi="宋体" w:cs="宋体" w:hint="eastAsia"/>
                <w:kern w:val="0"/>
                <w:sz w:val="24"/>
              </w:rPr>
              <w:t>24</w:t>
            </w:r>
          </w:p>
        </w:tc>
        <w:tc>
          <w:tcPr>
            <w:tcW w:w="4342" w:type="dxa"/>
            <w:noWrap/>
            <w:vAlign w:val="center"/>
          </w:tcPr>
          <w:p w14:paraId="1D2E0769" w14:textId="77777777" w:rsidR="006822EA" w:rsidRDefault="00000000">
            <w:pPr>
              <w:widowControl/>
              <w:jc w:val="left"/>
              <w:rPr>
                <w:rFonts w:ascii="宋体" w:hAnsi="宋体" w:cs="宋体" w:hint="eastAsia"/>
                <w:kern w:val="0"/>
                <w:sz w:val="24"/>
              </w:rPr>
            </w:pPr>
            <w:r>
              <w:rPr>
                <w:rFonts w:ascii="宋体" w:hAnsi="宋体" w:cs="宋体" w:hint="eastAsia"/>
                <w:kern w:val="0"/>
                <w:sz w:val="24"/>
              </w:rPr>
              <w:t>育新街31号</w:t>
            </w:r>
          </w:p>
        </w:tc>
        <w:tc>
          <w:tcPr>
            <w:tcW w:w="2268" w:type="dxa"/>
            <w:noWrap/>
            <w:vAlign w:val="center"/>
          </w:tcPr>
          <w:p w14:paraId="09DF1A9E" w14:textId="77777777" w:rsidR="006822EA" w:rsidRDefault="00000000">
            <w:pPr>
              <w:widowControl/>
              <w:jc w:val="right"/>
              <w:rPr>
                <w:rFonts w:ascii="宋体" w:hAnsi="宋体" w:cs="宋体" w:hint="eastAsia"/>
                <w:kern w:val="0"/>
                <w:sz w:val="24"/>
              </w:rPr>
            </w:pPr>
            <w:r>
              <w:rPr>
                <w:rFonts w:ascii="宋体" w:hAnsi="宋体" w:cs="宋体" w:hint="eastAsia"/>
                <w:kern w:val="0"/>
                <w:sz w:val="24"/>
              </w:rPr>
              <w:t>40</w:t>
            </w:r>
          </w:p>
        </w:tc>
      </w:tr>
      <w:tr w:rsidR="006822EA" w14:paraId="3A7A5741" w14:textId="77777777">
        <w:trPr>
          <w:trHeight w:val="300"/>
          <w:jc w:val="center"/>
        </w:trPr>
        <w:tc>
          <w:tcPr>
            <w:tcW w:w="1470" w:type="dxa"/>
            <w:noWrap/>
            <w:vAlign w:val="center"/>
          </w:tcPr>
          <w:p w14:paraId="3C025607" w14:textId="77777777" w:rsidR="006822EA" w:rsidRDefault="00000000">
            <w:pPr>
              <w:widowControl/>
              <w:jc w:val="center"/>
              <w:rPr>
                <w:rFonts w:ascii="宋体" w:hAnsi="宋体" w:cs="宋体" w:hint="eastAsia"/>
                <w:kern w:val="0"/>
                <w:sz w:val="24"/>
              </w:rPr>
            </w:pPr>
            <w:r>
              <w:rPr>
                <w:rFonts w:ascii="宋体" w:hAnsi="宋体" w:cs="宋体" w:hint="eastAsia"/>
                <w:kern w:val="0"/>
                <w:sz w:val="24"/>
              </w:rPr>
              <w:t>25</w:t>
            </w:r>
          </w:p>
        </w:tc>
        <w:tc>
          <w:tcPr>
            <w:tcW w:w="4342" w:type="dxa"/>
            <w:noWrap/>
            <w:vAlign w:val="center"/>
          </w:tcPr>
          <w:p w14:paraId="40AB1F4A" w14:textId="77777777" w:rsidR="006822EA" w:rsidRDefault="00000000">
            <w:pPr>
              <w:widowControl/>
              <w:jc w:val="left"/>
              <w:rPr>
                <w:rFonts w:ascii="宋体" w:hAnsi="宋体" w:cs="宋体" w:hint="eastAsia"/>
                <w:kern w:val="0"/>
                <w:sz w:val="24"/>
              </w:rPr>
            </w:pPr>
            <w:r>
              <w:rPr>
                <w:rFonts w:ascii="宋体" w:hAnsi="宋体" w:cs="宋体" w:hint="eastAsia"/>
                <w:kern w:val="0"/>
                <w:sz w:val="24"/>
              </w:rPr>
              <w:t>育新街33号</w:t>
            </w:r>
          </w:p>
        </w:tc>
        <w:tc>
          <w:tcPr>
            <w:tcW w:w="2268" w:type="dxa"/>
            <w:noWrap/>
            <w:vAlign w:val="center"/>
          </w:tcPr>
          <w:p w14:paraId="7FDC1E10" w14:textId="77777777" w:rsidR="006822EA" w:rsidRDefault="00000000">
            <w:pPr>
              <w:widowControl/>
              <w:jc w:val="right"/>
              <w:rPr>
                <w:rFonts w:ascii="宋体" w:hAnsi="宋体" w:cs="宋体" w:hint="eastAsia"/>
                <w:kern w:val="0"/>
                <w:sz w:val="24"/>
              </w:rPr>
            </w:pPr>
            <w:r>
              <w:rPr>
                <w:rFonts w:ascii="宋体" w:hAnsi="宋体" w:cs="宋体" w:hint="eastAsia"/>
                <w:kern w:val="0"/>
                <w:sz w:val="24"/>
              </w:rPr>
              <w:t>158</w:t>
            </w:r>
          </w:p>
        </w:tc>
      </w:tr>
      <w:tr w:rsidR="006822EA" w14:paraId="5ACC9284" w14:textId="77777777">
        <w:trPr>
          <w:trHeight w:val="300"/>
          <w:jc w:val="center"/>
        </w:trPr>
        <w:tc>
          <w:tcPr>
            <w:tcW w:w="1470" w:type="dxa"/>
            <w:noWrap/>
            <w:vAlign w:val="center"/>
          </w:tcPr>
          <w:p w14:paraId="027233CE" w14:textId="77777777" w:rsidR="006822EA" w:rsidRDefault="00000000">
            <w:pPr>
              <w:widowControl/>
              <w:jc w:val="center"/>
              <w:rPr>
                <w:rFonts w:ascii="宋体" w:hAnsi="宋体" w:cs="宋体" w:hint="eastAsia"/>
                <w:kern w:val="0"/>
                <w:sz w:val="24"/>
              </w:rPr>
            </w:pPr>
            <w:r>
              <w:rPr>
                <w:rFonts w:ascii="宋体" w:hAnsi="宋体" w:cs="宋体" w:hint="eastAsia"/>
                <w:kern w:val="0"/>
                <w:sz w:val="24"/>
              </w:rPr>
              <w:t>26</w:t>
            </w:r>
          </w:p>
        </w:tc>
        <w:tc>
          <w:tcPr>
            <w:tcW w:w="4342" w:type="dxa"/>
            <w:noWrap/>
            <w:vAlign w:val="center"/>
          </w:tcPr>
          <w:p w14:paraId="723A1B7B" w14:textId="77777777" w:rsidR="006822EA" w:rsidRDefault="00000000">
            <w:pPr>
              <w:widowControl/>
              <w:jc w:val="left"/>
              <w:rPr>
                <w:rFonts w:ascii="宋体" w:hAnsi="宋体" w:cs="宋体" w:hint="eastAsia"/>
                <w:kern w:val="0"/>
                <w:sz w:val="24"/>
              </w:rPr>
            </w:pPr>
            <w:r>
              <w:rPr>
                <w:rFonts w:ascii="宋体" w:hAnsi="宋体" w:cs="宋体" w:hint="eastAsia"/>
                <w:kern w:val="0"/>
                <w:sz w:val="24"/>
              </w:rPr>
              <w:t>育新街37号</w:t>
            </w:r>
          </w:p>
        </w:tc>
        <w:tc>
          <w:tcPr>
            <w:tcW w:w="2268" w:type="dxa"/>
            <w:noWrap/>
            <w:vAlign w:val="center"/>
          </w:tcPr>
          <w:p w14:paraId="3A3D3FFD" w14:textId="77777777" w:rsidR="006822EA" w:rsidRDefault="00000000">
            <w:pPr>
              <w:widowControl/>
              <w:jc w:val="right"/>
              <w:rPr>
                <w:rFonts w:ascii="宋体" w:hAnsi="宋体" w:cs="宋体" w:hint="eastAsia"/>
                <w:kern w:val="0"/>
                <w:sz w:val="24"/>
              </w:rPr>
            </w:pPr>
            <w:r>
              <w:rPr>
                <w:rFonts w:ascii="宋体" w:hAnsi="宋体" w:cs="宋体" w:hint="eastAsia"/>
                <w:kern w:val="0"/>
                <w:sz w:val="24"/>
              </w:rPr>
              <w:t>100</w:t>
            </w:r>
          </w:p>
        </w:tc>
      </w:tr>
      <w:tr w:rsidR="006822EA" w14:paraId="52DF6BB0" w14:textId="77777777">
        <w:trPr>
          <w:trHeight w:val="300"/>
          <w:jc w:val="center"/>
        </w:trPr>
        <w:tc>
          <w:tcPr>
            <w:tcW w:w="1470" w:type="dxa"/>
            <w:noWrap/>
            <w:vAlign w:val="center"/>
          </w:tcPr>
          <w:p w14:paraId="751DC856" w14:textId="77777777" w:rsidR="006822EA" w:rsidRDefault="00000000">
            <w:pPr>
              <w:widowControl/>
              <w:jc w:val="center"/>
              <w:rPr>
                <w:rFonts w:ascii="宋体" w:hAnsi="宋体" w:cs="宋体" w:hint="eastAsia"/>
                <w:kern w:val="0"/>
                <w:sz w:val="24"/>
              </w:rPr>
            </w:pPr>
            <w:r>
              <w:rPr>
                <w:rFonts w:ascii="宋体" w:hAnsi="宋体" w:cs="宋体" w:hint="eastAsia"/>
                <w:kern w:val="0"/>
                <w:sz w:val="24"/>
              </w:rPr>
              <w:t>27</w:t>
            </w:r>
          </w:p>
        </w:tc>
        <w:tc>
          <w:tcPr>
            <w:tcW w:w="4342" w:type="dxa"/>
            <w:noWrap/>
            <w:vAlign w:val="center"/>
          </w:tcPr>
          <w:p w14:paraId="129B8B26" w14:textId="77777777" w:rsidR="006822EA" w:rsidRDefault="00000000">
            <w:pPr>
              <w:widowControl/>
              <w:jc w:val="left"/>
              <w:rPr>
                <w:rFonts w:ascii="宋体" w:hAnsi="宋体" w:cs="宋体" w:hint="eastAsia"/>
                <w:kern w:val="0"/>
                <w:sz w:val="24"/>
              </w:rPr>
            </w:pPr>
            <w:r>
              <w:rPr>
                <w:rFonts w:ascii="宋体" w:hAnsi="宋体" w:cs="宋体" w:hint="eastAsia"/>
                <w:kern w:val="0"/>
                <w:sz w:val="24"/>
              </w:rPr>
              <w:t>育新街35号</w:t>
            </w:r>
          </w:p>
        </w:tc>
        <w:tc>
          <w:tcPr>
            <w:tcW w:w="2268" w:type="dxa"/>
            <w:noWrap/>
            <w:vAlign w:val="center"/>
          </w:tcPr>
          <w:p w14:paraId="7435E6AD" w14:textId="77777777" w:rsidR="006822EA" w:rsidRDefault="00000000">
            <w:pPr>
              <w:widowControl/>
              <w:jc w:val="right"/>
              <w:rPr>
                <w:rFonts w:ascii="宋体" w:hAnsi="宋体" w:cs="宋体" w:hint="eastAsia"/>
                <w:kern w:val="0"/>
                <w:sz w:val="24"/>
              </w:rPr>
            </w:pPr>
            <w:r>
              <w:rPr>
                <w:rFonts w:ascii="宋体" w:hAnsi="宋体" w:cs="宋体" w:hint="eastAsia"/>
                <w:kern w:val="0"/>
                <w:sz w:val="24"/>
              </w:rPr>
              <w:t>210</w:t>
            </w:r>
          </w:p>
        </w:tc>
      </w:tr>
      <w:tr w:rsidR="006822EA" w14:paraId="0B362913" w14:textId="77777777">
        <w:trPr>
          <w:trHeight w:val="300"/>
          <w:jc w:val="center"/>
        </w:trPr>
        <w:tc>
          <w:tcPr>
            <w:tcW w:w="1470" w:type="dxa"/>
            <w:noWrap/>
            <w:vAlign w:val="center"/>
          </w:tcPr>
          <w:p w14:paraId="60332E0E" w14:textId="77777777" w:rsidR="006822EA" w:rsidRDefault="00000000">
            <w:pPr>
              <w:widowControl/>
              <w:jc w:val="center"/>
              <w:rPr>
                <w:rFonts w:ascii="宋体" w:hAnsi="宋体" w:cs="宋体" w:hint="eastAsia"/>
                <w:kern w:val="0"/>
                <w:sz w:val="24"/>
              </w:rPr>
            </w:pPr>
            <w:r>
              <w:rPr>
                <w:rFonts w:ascii="宋体" w:hAnsi="宋体" w:cs="宋体" w:hint="eastAsia"/>
                <w:kern w:val="0"/>
                <w:sz w:val="24"/>
              </w:rPr>
              <w:t>28</w:t>
            </w:r>
          </w:p>
        </w:tc>
        <w:tc>
          <w:tcPr>
            <w:tcW w:w="4342" w:type="dxa"/>
            <w:noWrap/>
            <w:vAlign w:val="center"/>
          </w:tcPr>
          <w:p w14:paraId="267AB73D" w14:textId="77777777" w:rsidR="006822EA" w:rsidRDefault="00000000">
            <w:pPr>
              <w:widowControl/>
              <w:jc w:val="left"/>
              <w:rPr>
                <w:rFonts w:ascii="宋体" w:hAnsi="宋体" w:cs="宋体" w:hint="eastAsia"/>
                <w:kern w:val="0"/>
                <w:sz w:val="24"/>
              </w:rPr>
            </w:pPr>
            <w:r>
              <w:rPr>
                <w:rFonts w:ascii="宋体" w:hAnsi="宋体" w:cs="宋体" w:hint="eastAsia"/>
                <w:kern w:val="0"/>
                <w:sz w:val="24"/>
              </w:rPr>
              <w:t>育新街41号</w:t>
            </w:r>
          </w:p>
        </w:tc>
        <w:tc>
          <w:tcPr>
            <w:tcW w:w="2268" w:type="dxa"/>
            <w:noWrap/>
            <w:vAlign w:val="center"/>
          </w:tcPr>
          <w:p w14:paraId="4CD46511" w14:textId="77777777" w:rsidR="006822EA" w:rsidRDefault="00000000">
            <w:pPr>
              <w:widowControl/>
              <w:jc w:val="right"/>
              <w:rPr>
                <w:rFonts w:ascii="宋体" w:hAnsi="宋体" w:cs="宋体" w:hint="eastAsia"/>
                <w:kern w:val="0"/>
                <w:sz w:val="24"/>
              </w:rPr>
            </w:pPr>
            <w:r>
              <w:rPr>
                <w:rFonts w:ascii="宋体" w:hAnsi="宋体" w:cs="宋体" w:hint="eastAsia"/>
                <w:kern w:val="0"/>
                <w:sz w:val="24"/>
              </w:rPr>
              <w:t>120</w:t>
            </w:r>
          </w:p>
        </w:tc>
      </w:tr>
      <w:tr w:rsidR="006822EA" w14:paraId="0AAA74E5" w14:textId="77777777">
        <w:trPr>
          <w:trHeight w:val="300"/>
          <w:jc w:val="center"/>
        </w:trPr>
        <w:tc>
          <w:tcPr>
            <w:tcW w:w="1470" w:type="dxa"/>
            <w:noWrap/>
            <w:vAlign w:val="center"/>
          </w:tcPr>
          <w:p w14:paraId="37D286F5" w14:textId="77777777" w:rsidR="006822EA" w:rsidRDefault="00000000">
            <w:pPr>
              <w:widowControl/>
              <w:jc w:val="center"/>
              <w:rPr>
                <w:rFonts w:ascii="宋体" w:hAnsi="宋体" w:cs="宋体" w:hint="eastAsia"/>
                <w:kern w:val="0"/>
                <w:sz w:val="24"/>
              </w:rPr>
            </w:pPr>
            <w:r>
              <w:rPr>
                <w:rFonts w:ascii="宋体" w:hAnsi="宋体" w:cs="宋体" w:hint="eastAsia"/>
                <w:kern w:val="0"/>
                <w:sz w:val="24"/>
              </w:rPr>
              <w:t>29</w:t>
            </w:r>
          </w:p>
        </w:tc>
        <w:tc>
          <w:tcPr>
            <w:tcW w:w="4342" w:type="dxa"/>
            <w:noWrap/>
            <w:vAlign w:val="center"/>
          </w:tcPr>
          <w:p w14:paraId="229042AB" w14:textId="77777777" w:rsidR="006822EA" w:rsidRDefault="00000000">
            <w:pPr>
              <w:widowControl/>
              <w:jc w:val="left"/>
              <w:rPr>
                <w:rFonts w:ascii="宋体" w:hAnsi="宋体" w:cs="宋体" w:hint="eastAsia"/>
                <w:kern w:val="0"/>
                <w:sz w:val="24"/>
              </w:rPr>
            </w:pPr>
            <w:r>
              <w:rPr>
                <w:rFonts w:ascii="宋体" w:hAnsi="宋体" w:cs="宋体" w:hint="eastAsia"/>
                <w:kern w:val="0"/>
                <w:sz w:val="24"/>
              </w:rPr>
              <w:t>育新街43号</w:t>
            </w:r>
          </w:p>
        </w:tc>
        <w:tc>
          <w:tcPr>
            <w:tcW w:w="2268" w:type="dxa"/>
            <w:noWrap/>
            <w:vAlign w:val="center"/>
          </w:tcPr>
          <w:p w14:paraId="135A4F8C" w14:textId="77777777" w:rsidR="006822EA" w:rsidRDefault="00000000">
            <w:pPr>
              <w:widowControl/>
              <w:jc w:val="right"/>
              <w:rPr>
                <w:rFonts w:ascii="宋体" w:hAnsi="宋体" w:cs="宋体" w:hint="eastAsia"/>
                <w:kern w:val="0"/>
                <w:sz w:val="24"/>
              </w:rPr>
            </w:pPr>
            <w:r>
              <w:rPr>
                <w:rFonts w:ascii="宋体" w:hAnsi="宋体" w:cs="宋体" w:hint="eastAsia"/>
                <w:kern w:val="0"/>
                <w:sz w:val="24"/>
              </w:rPr>
              <w:t>30</w:t>
            </w:r>
          </w:p>
        </w:tc>
      </w:tr>
      <w:tr w:rsidR="006822EA" w14:paraId="0A52F338" w14:textId="77777777">
        <w:trPr>
          <w:trHeight w:val="300"/>
          <w:jc w:val="center"/>
        </w:trPr>
        <w:tc>
          <w:tcPr>
            <w:tcW w:w="1470" w:type="dxa"/>
            <w:noWrap/>
            <w:vAlign w:val="center"/>
          </w:tcPr>
          <w:p w14:paraId="48533029" w14:textId="77777777" w:rsidR="006822EA" w:rsidRDefault="00000000">
            <w:pPr>
              <w:widowControl/>
              <w:jc w:val="center"/>
              <w:rPr>
                <w:rFonts w:ascii="宋体" w:hAnsi="宋体" w:cs="宋体" w:hint="eastAsia"/>
                <w:kern w:val="0"/>
                <w:sz w:val="24"/>
              </w:rPr>
            </w:pPr>
            <w:r>
              <w:rPr>
                <w:rFonts w:ascii="宋体" w:hAnsi="宋体" w:cs="宋体" w:hint="eastAsia"/>
                <w:kern w:val="0"/>
                <w:sz w:val="24"/>
              </w:rPr>
              <w:t>30</w:t>
            </w:r>
          </w:p>
        </w:tc>
        <w:tc>
          <w:tcPr>
            <w:tcW w:w="4342" w:type="dxa"/>
            <w:noWrap/>
            <w:vAlign w:val="center"/>
          </w:tcPr>
          <w:p w14:paraId="3A6B6CDC" w14:textId="77777777" w:rsidR="006822EA" w:rsidRDefault="00000000">
            <w:pPr>
              <w:widowControl/>
              <w:jc w:val="left"/>
              <w:rPr>
                <w:rFonts w:ascii="宋体" w:hAnsi="宋体" w:cs="宋体" w:hint="eastAsia"/>
                <w:kern w:val="0"/>
                <w:sz w:val="24"/>
              </w:rPr>
            </w:pPr>
            <w:r>
              <w:rPr>
                <w:rFonts w:ascii="宋体" w:hAnsi="宋体" w:cs="宋体" w:hint="eastAsia"/>
                <w:kern w:val="0"/>
                <w:sz w:val="24"/>
              </w:rPr>
              <w:t>育新街51号</w:t>
            </w:r>
          </w:p>
        </w:tc>
        <w:tc>
          <w:tcPr>
            <w:tcW w:w="2268" w:type="dxa"/>
            <w:noWrap/>
            <w:vAlign w:val="center"/>
          </w:tcPr>
          <w:p w14:paraId="463C1734" w14:textId="77777777" w:rsidR="006822EA" w:rsidRDefault="00000000">
            <w:pPr>
              <w:widowControl/>
              <w:jc w:val="right"/>
              <w:rPr>
                <w:rFonts w:ascii="宋体" w:hAnsi="宋体" w:cs="宋体" w:hint="eastAsia"/>
                <w:kern w:val="0"/>
                <w:sz w:val="24"/>
              </w:rPr>
            </w:pPr>
            <w:r>
              <w:rPr>
                <w:rFonts w:ascii="宋体" w:hAnsi="宋体" w:cs="宋体" w:hint="eastAsia"/>
                <w:kern w:val="0"/>
                <w:sz w:val="24"/>
              </w:rPr>
              <w:t>420</w:t>
            </w:r>
          </w:p>
        </w:tc>
      </w:tr>
      <w:tr w:rsidR="006822EA" w14:paraId="7CEED4BD" w14:textId="77777777">
        <w:trPr>
          <w:trHeight w:val="300"/>
          <w:jc w:val="center"/>
        </w:trPr>
        <w:tc>
          <w:tcPr>
            <w:tcW w:w="1470" w:type="dxa"/>
            <w:noWrap/>
            <w:vAlign w:val="center"/>
          </w:tcPr>
          <w:p w14:paraId="2B497034" w14:textId="77777777" w:rsidR="006822EA" w:rsidRDefault="00000000">
            <w:pPr>
              <w:widowControl/>
              <w:jc w:val="center"/>
              <w:rPr>
                <w:rFonts w:ascii="宋体" w:hAnsi="宋体" w:cs="宋体" w:hint="eastAsia"/>
                <w:kern w:val="0"/>
                <w:sz w:val="24"/>
              </w:rPr>
            </w:pPr>
            <w:r>
              <w:rPr>
                <w:rFonts w:ascii="宋体" w:hAnsi="宋体" w:cs="宋体" w:hint="eastAsia"/>
                <w:kern w:val="0"/>
                <w:sz w:val="24"/>
              </w:rPr>
              <w:t>31</w:t>
            </w:r>
          </w:p>
        </w:tc>
        <w:tc>
          <w:tcPr>
            <w:tcW w:w="4342" w:type="dxa"/>
            <w:noWrap/>
            <w:vAlign w:val="center"/>
          </w:tcPr>
          <w:p w14:paraId="3B6251F5" w14:textId="77777777" w:rsidR="006822EA" w:rsidRDefault="00000000">
            <w:pPr>
              <w:widowControl/>
              <w:jc w:val="left"/>
              <w:rPr>
                <w:rFonts w:ascii="宋体" w:hAnsi="宋体" w:cs="宋体" w:hint="eastAsia"/>
                <w:kern w:val="0"/>
                <w:sz w:val="24"/>
              </w:rPr>
            </w:pPr>
            <w:r>
              <w:rPr>
                <w:rFonts w:ascii="宋体" w:hAnsi="宋体" w:cs="宋体" w:hint="eastAsia"/>
                <w:kern w:val="0"/>
                <w:sz w:val="24"/>
              </w:rPr>
              <w:t>右内西街77号院</w:t>
            </w:r>
          </w:p>
        </w:tc>
        <w:tc>
          <w:tcPr>
            <w:tcW w:w="2268" w:type="dxa"/>
            <w:noWrap/>
            <w:vAlign w:val="center"/>
          </w:tcPr>
          <w:p w14:paraId="45EF0064" w14:textId="77777777" w:rsidR="006822EA" w:rsidRDefault="00000000">
            <w:pPr>
              <w:widowControl/>
              <w:jc w:val="right"/>
              <w:rPr>
                <w:rFonts w:ascii="宋体" w:hAnsi="宋体" w:cs="宋体" w:hint="eastAsia"/>
                <w:kern w:val="0"/>
                <w:sz w:val="24"/>
              </w:rPr>
            </w:pPr>
            <w:r>
              <w:rPr>
                <w:rFonts w:ascii="宋体" w:hAnsi="宋体" w:cs="宋体" w:hint="eastAsia"/>
                <w:kern w:val="0"/>
                <w:sz w:val="24"/>
              </w:rPr>
              <w:t>805</w:t>
            </w:r>
          </w:p>
        </w:tc>
      </w:tr>
      <w:tr w:rsidR="006822EA" w14:paraId="0AB5C28F" w14:textId="77777777">
        <w:trPr>
          <w:trHeight w:val="300"/>
          <w:jc w:val="center"/>
        </w:trPr>
        <w:tc>
          <w:tcPr>
            <w:tcW w:w="1470" w:type="dxa"/>
            <w:noWrap/>
            <w:vAlign w:val="center"/>
          </w:tcPr>
          <w:p w14:paraId="716463BF" w14:textId="77777777" w:rsidR="006822EA" w:rsidRDefault="00000000">
            <w:pPr>
              <w:widowControl/>
              <w:jc w:val="center"/>
              <w:rPr>
                <w:rFonts w:ascii="宋体" w:hAnsi="宋体" w:cs="宋体" w:hint="eastAsia"/>
                <w:kern w:val="0"/>
                <w:sz w:val="24"/>
              </w:rPr>
            </w:pPr>
            <w:r>
              <w:rPr>
                <w:rFonts w:ascii="宋体" w:hAnsi="宋体" w:cs="宋体" w:hint="eastAsia"/>
                <w:kern w:val="0"/>
                <w:sz w:val="24"/>
              </w:rPr>
              <w:t>32</w:t>
            </w:r>
          </w:p>
        </w:tc>
        <w:tc>
          <w:tcPr>
            <w:tcW w:w="4342" w:type="dxa"/>
            <w:noWrap/>
            <w:vAlign w:val="center"/>
          </w:tcPr>
          <w:p w14:paraId="335397CA" w14:textId="77777777" w:rsidR="006822EA" w:rsidRDefault="00000000">
            <w:pPr>
              <w:widowControl/>
              <w:jc w:val="left"/>
              <w:rPr>
                <w:rFonts w:ascii="宋体" w:hAnsi="宋体" w:cs="宋体" w:hint="eastAsia"/>
                <w:kern w:val="0"/>
                <w:sz w:val="24"/>
              </w:rPr>
            </w:pPr>
            <w:r>
              <w:rPr>
                <w:rFonts w:ascii="宋体" w:hAnsi="宋体" w:cs="宋体" w:hint="eastAsia"/>
                <w:kern w:val="0"/>
                <w:sz w:val="24"/>
              </w:rPr>
              <w:t>右安胡同乙7号院</w:t>
            </w:r>
          </w:p>
        </w:tc>
        <w:tc>
          <w:tcPr>
            <w:tcW w:w="2268" w:type="dxa"/>
            <w:noWrap/>
            <w:vAlign w:val="center"/>
          </w:tcPr>
          <w:p w14:paraId="28F2EE89" w14:textId="77777777" w:rsidR="006822EA" w:rsidRDefault="00000000">
            <w:pPr>
              <w:widowControl/>
              <w:jc w:val="right"/>
              <w:rPr>
                <w:rFonts w:ascii="宋体" w:hAnsi="宋体" w:cs="宋体" w:hint="eastAsia"/>
                <w:kern w:val="0"/>
                <w:sz w:val="24"/>
              </w:rPr>
            </w:pPr>
            <w:r>
              <w:rPr>
                <w:rFonts w:ascii="宋体" w:hAnsi="宋体" w:cs="宋体" w:hint="eastAsia"/>
                <w:kern w:val="0"/>
                <w:sz w:val="24"/>
              </w:rPr>
              <w:t>542.5</w:t>
            </w:r>
          </w:p>
        </w:tc>
      </w:tr>
      <w:tr w:rsidR="006822EA" w14:paraId="237CB25F" w14:textId="77777777">
        <w:trPr>
          <w:trHeight w:val="300"/>
          <w:jc w:val="center"/>
        </w:trPr>
        <w:tc>
          <w:tcPr>
            <w:tcW w:w="1470" w:type="dxa"/>
            <w:noWrap/>
            <w:vAlign w:val="center"/>
          </w:tcPr>
          <w:p w14:paraId="79F591AE" w14:textId="77777777" w:rsidR="006822EA" w:rsidRDefault="00000000">
            <w:pPr>
              <w:widowControl/>
              <w:jc w:val="center"/>
              <w:rPr>
                <w:rFonts w:ascii="宋体" w:hAnsi="宋体" w:cs="宋体" w:hint="eastAsia"/>
                <w:kern w:val="0"/>
                <w:sz w:val="24"/>
              </w:rPr>
            </w:pPr>
            <w:r>
              <w:rPr>
                <w:rFonts w:ascii="宋体" w:hAnsi="宋体" w:cs="宋体" w:hint="eastAsia"/>
                <w:kern w:val="0"/>
                <w:sz w:val="24"/>
              </w:rPr>
              <w:t>33</w:t>
            </w:r>
          </w:p>
        </w:tc>
        <w:tc>
          <w:tcPr>
            <w:tcW w:w="4342" w:type="dxa"/>
            <w:noWrap/>
            <w:vAlign w:val="center"/>
          </w:tcPr>
          <w:p w14:paraId="5CE2C715" w14:textId="77777777" w:rsidR="006822EA" w:rsidRDefault="00000000">
            <w:pPr>
              <w:widowControl/>
              <w:jc w:val="left"/>
              <w:rPr>
                <w:rFonts w:ascii="宋体" w:hAnsi="宋体" w:cs="宋体" w:hint="eastAsia"/>
                <w:kern w:val="0"/>
                <w:sz w:val="24"/>
              </w:rPr>
            </w:pPr>
            <w:proofErr w:type="gramStart"/>
            <w:r>
              <w:rPr>
                <w:rFonts w:ascii="宋体" w:hAnsi="宋体" w:cs="宋体" w:hint="eastAsia"/>
                <w:kern w:val="0"/>
                <w:sz w:val="24"/>
              </w:rPr>
              <w:t>南运巷1、2号</w:t>
            </w:r>
            <w:proofErr w:type="gramEnd"/>
            <w:r>
              <w:rPr>
                <w:rFonts w:ascii="宋体" w:hAnsi="宋体" w:cs="宋体" w:hint="eastAsia"/>
                <w:kern w:val="0"/>
                <w:sz w:val="24"/>
              </w:rPr>
              <w:t>楼</w:t>
            </w:r>
          </w:p>
        </w:tc>
        <w:tc>
          <w:tcPr>
            <w:tcW w:w="2268" w:type="dxa"/>
            <w:noWrap/>
            <w:vAlign w:val="center"/>
          </w:tcPr>
          <w:p w14:paraId="02FC48AC" w14:textId="77777777" w:rsidR="006822EA" w:rsidRDefault="00000000">
            <w:pPr>
              <w:widowControl/>
              <w:jc w:val="right"/>
              <w:rPr>
                <w:rFonts w:ascii="宋体" w:hAnsi="宋体" w:cs="宋体" w:hint="eastAsia"/>
                <w:kern w:val="0"/>
                <w:sz w:val="24"/>
              </w:rPr>
            </w:pPr>
            <w:r>
              <w:rPr>
                <w:rFonts w:ascii="宋体" w:hAnsi="宋体" w:cs="宋体" w:hint="eastAsia"/>
                <w:kern w:val="0"/>
                <w:sz w:val="24"/>
              </w:rPr>
              <w:t>500</w:t>
            </w:r>
          </w:p>
        </w:tc>
      </w:tr>
      <w:tr w:rsidR="006822EA" w14:paraId="7207D3C7" w14:textId="77777777">
        <w:trPr>
          <w:trHeight w:val="300"/>
          <w:jc w:val="center"/>
        </w:trPr>
        <w:tc>
          <w:tcPr>
            <w:tcW w:w="1470" w:type="dxa"/>
            <w:noWrap/>
            <w:vAlign w:val="center"/>
          </w:tcPr>
          <w:p w14:paraId="01D3AFB9" w14:textId="77777777" w:rsidR="006822EA" w:rsidRDefault="00000000">
            <w:pPr>
              <w:widowControl/>
              <w:jc w:val="center"/>
              <w:rPr>
                <w:rFonts w:ascii="宋体" w:hAnsi="宋体" w:cs="宋体" w:hint="eastAsia"/>
                <w:kern w:val="0"/>
                <w:sz w:val="24"/>
              </w:rPr>
            </w:pPr>
            <w:r>
              <w:rPr>
                <w:rFonts w:ascii="宋体" w:hAnsi="宋体" w:cs="宋体" w:hint="eastAsia"/>
                <w:kern w:val="0"/>
                <w:sz w:val="24"/>
              </w:rPr>
              <w:t>34</w:t>
            </w:r>
          </w:p>
        </w:tc>
        <w:tc>
          <w:tcPr>
            <w:tcW w:w="4342" w:type="dxa"/>
            <w:noWrap/>
            <w:vAlign w:val="center"/>
          </w:tcPr>
          <w:p w14:paraId="31090215" w14:textId="77777777" w:rsidR="006822EA" w:rsidRDefault="00000000">
            <w:pPr>
              <w:widowControl/>
              <w:jc w:val="left"/>
              <w:rPr>
                <w:rFonts w:ascii="宋体" w:hAnsi="宋体" w:cs="宋体" w:hint="eastAsia"/>
                <w:kern w:val="0"/>
                <w:sz w:val="24"/>
              </w:rPr>
            </w:pPr>
            <w:r>
              <w:rPr>
                <w:rFonts w:ascii="宋体" w:hAnsi="宋体" w:cs="宋体" w:hint="eastAsia"/>
                <w:kern w:val="0"/>
                <w:sz w:val="24"/>
              </w:rPr>
              <w:t>滨河里26号楼</w:t>
            </w:r>
          </w:p>
        </w:tc>
        <w:tc>
          <w:tcPr>
            <w:tcW w:w="2268" w:type="dxa"/>
            <w:noWrap/>
            <w:vAlign w:val="center"/>
          </w:tcPr>
          <w:p w14:paraId="41A1AA1C" w14:textId="77777777" w:rsidR="006822EA" w:rsidRDefault="00000000">
            <w:pPr>
              <w:widowControl/>
              <w:jc w:val="right"/>
              <w:rPr>
                <w:rFonts w:ascii="宋体" w:hAnsi="宋体" w:cs="宋体" w:hint="eastAsia"/>
                <w:kern w:val="0"/>
                <w:sz w:val="24"/>
              </w:rPr>
            </w:pPr>
            <w:r>
              <w:rPr>
                <w:rFonts w:ascii="宋体" w:hAnsi="宋体" w:cs="宋体" w:hint="eastAsia"/>
                <w:kern w:val="0"/>
                <w:sz w:val="24"/>
              </w:rPr>
              <w:t>300</w:t>
            </w:r>
          </w:p>
        </w:tc>
      </w:tr>
      <w:tr w:rsidR="006822EA" w14:paraId="531DE573" w14:textId="77777777">
        <w:trPr>
          <w:trHeight w:val="300"/>
          <w:jc w:val="center"/>
        </w:trPr>
        <w:tc>
          <w:tcPr>
            <w:tcW w:w="1470" w:type="dxa"/>
            <w:noWrap/>
            <w:vAlign w:val="center"/>
          </w:tcPr>
          <w:p w14:paraId="315470CE" w14:textId="77777777" w:rsidR="006822EA" w:rsidRDefault="00000000">
            <w:pPr>
              <w:widowControl/>
              <w:jc w:val="center"/>
              <w:rPr>
                <w:rFonts w:ascii="宋体" w:hAnsi="宋体" w:cs="宋体" w:hint="eastAsia"/>
                <w:kern w:val="0"/>
                <w:sz w:val="24"/>
              </w:rPr>
            </w:pPr>
            <w:r>
              <w:rPr>
                <w:rFonts w:ascii="宋体" w:hAnsi="宋体" w:cs="宋体" w:hint="eastAsia"/>
                <w:kern w:val="0"/>
                <w:sz w:val="24"/>
              </w:rPr>
              <w:t>35</w:t>
            </w:r>
          </w:p>
        </w:tc>
        <w:tc>
          <w:tcPr>
            <w:tcW w:w="4342" w:type="dxa"/>
            <w:noWrap/>
            <w:vAlign w:val="center"/>
          </w:tcPr>
          <w:p w14:paraId="0F785DE3" w14:textId="77777777" w:rsidR="006822EA" w:rsidRDefault="00000000">
            <w:pPr>
              <w:widowControl/>
              <w:jc w:val="left"/>
              <w:rPr>
                <w:rFonts w:ascii="宋体" w:hAnsi="宋体" w:cs="宋体" w:hint="eastAsia"/>
                <w:kern w:val="0"/>
                <w:sz w:val="24"/>
              </w:rPr>
            </w:pPr>
            <w:r>
              <w:rPr>
                <w:rFonts w:ascii="宋体" w:hAnsi="宋体" w:cs="宋体" w:hint="eastAsia"/>
                <w:kern w:val="0"/>
                <w:sz w:val="24"/>
              </w:rPr>
              <w:t>盆儿胡同62号</w:t>
            </w:r>
            <w:proofErr w:type="gramStart"/>
            <w:r>
              <w:rPr>
                <w:rFonts w:ascii="宋体" w:hAnsi="宋体" w:cs="宋体" w:hint="eastAsia"/>
                <w:kern w:val="0"/>
                <w:sz w:val="24"/>
              </w:rPr>
              <w:t>院桶站</w:t>
            </w:r>
            <w:proofErr w:type="gramEnd"/>
            <w:r>
              <w:rPr>
                <w:rFonts w:ascii="宋体" w:hAnsi="宋体" w:cs="宋体" w:hint="eastAsia"/>
                <w:kern w:val="0"/>
                <w:sz w:val="24"/>
              </w:rPr>
              <w:t>周边</w:t>
            </w:r>
          </w:p>
        </w:tc>
        <w:tc>
          <w:tcPr>
            <w:tcW w:w="2268" w:type="dxa"/>
            <w:noWrap/>
            <w:vAlign w:val="center"/>
          </w:tcPr>
          <w:p w14:paraId="17B69925" w14:textId="77777777" w:rsidR="006822EA" w:rsidRDefault="00000000">
            <w:pPr>
              <w:widowControl/>
              <w:jc w:val="right"/>
              <w:rPr>
                <w:rFonts w:ascii="宋体" w:hAnsi="宋体" w:cs="宋体" w:hint="eastAsia"/>
                <w:kern w:val="0"/>
                <w:sz w:val="24"/>
              </w:rPr>
            </w:pPr>
            <w:r>
              <w:rPr>
                <w:rFonts w:ascii="宋体" w:hAnsi="宋体" w:cs="宋体" w:hint="eastAsia"/>
                <w:kern w:val="0"/>
                <w:sz w:val="24"/>
              </w:rPr>
              <w:t>260</w:t>
            </w:r>
          </w:p>
        </w:tc>
      </w:tr>
      <w:tr w:rsidR="006822EA" w14:paraId="05D6BAE7" w14:textId="77777777">
        <w:trPr>
          <w:trHeight w:val="300"/>
          <w:jc w:val="center"/>
        </w:trPr>
        <w:tc>
          <w:tcPr>
            <w:tcW w:w="1470" w:type="dxa"/>
            <w:noWrap/>
            <w:vAlign w:val="center"/>
          </w:tcPr>
          <w:p w14:paraId="3CF851C8" w14:textId="77777777" w:rsidR="006822EA" w:rsidRDefault="00000000">
            <w:pPr>
              <w:widowControl/>
              <w:jc w:val="center"/>
              <w:rPr>
                <w:rFonts w:ascii="宋体" w:hAnsi="宋体" w:cs="宋体" w:hint="eastAsia"/>
                <w:kern w:val="0"/>
                <w:sz w:val="24"/>
              </w:rPr>
            </w:pPr>
            <w:r>
              <w:rPr>
                <w:rFonts w:ascii="宋体" w:hAnsi="宋体" w:cs="宋体" w:hint="eastAsia"/>
                <w:kern w:val="0"/>
                <w:sz w:val="24"/>
              </w:rPr>
              <w:t>36</w:t>
            </w:r>
          </w:p>
        </w:tc>
        <w:tc>
          <w:tcPr>
            <w:tcW w:w="4342" w:type="dxa"/>
            <w:noWrap/>
            <w:vAlign w:val="center"/>
          </w:tcPr>
          <w:p w14:paraId="1D6639CE" w14:textId="77777777" w:rsidR="006822EA" w:rsidRDefault="00000000">
            <w:pPr>
              <w:widowControl/>
              <w:jc w:val="left"/>
              <w:rPr>
                <w:rFonts w:ascii="宋体" w:hAnsi="宋体" w:cs="宋体" w:hint="eastAsia"/>
                <w:kern w:val="0"/>
                <w:sz w:val="24"/>
              </w:rPr>
            </w:pPr>
            <w:r>
              <w:rPr>
                <w:rFonts w:ascii="宋体" w:hAnsi="宋体" w:cs="宋体" w:hint="eastAsia"/>
                <w:kern w:val="0"/>
                <w:sz w:val="24"/>
              </w:rPr>
              <w:t>滨河里35号楼南侧</w:t>
            </w:r>
          </w:p>
        </w:tc>
        <w:tc>
          <w:tcPr>
            <w:tcW w:w="2268" w:type="dxa"/>
            <w:noWrap/>
            <w:vAlign w:val="center"/>
          </w:tcPr>
          <w:p w14:paraId="75C446A2" w14:textId="77777777" w:rsidR="006822EA" w:rsidRDefault="00000000">
            <w:pPr>
              <w:widowControl/>
              <w:jc w:val="right"/>
              <w:rPr>
                <w:rFonts w:ascii="宋体" w:hAnsi="宋体" w:cs="宋体" w:hint="eastAsia"/>
                <w:kern w:val="0"/>
                <w:sz w:val="24"/>
              </w:rPr>
            </w:pPr>
            <w:r>
              <w:rPr>
                <w:rFonts w:ascii="宋体" w:hAnsi="宋体" w:cs="宋体" w:hint="eastAsia"/>
                <w:kern w:val="0"/>
                <w:sz w:val="24"/>
              </w:rPr>
              <w:t>202.7</w:t>
            </w:r>
          </w:p>
        </w:tc>
      </w:tr>
      <w:tr w:rsidR="006822EA" w14:paraId="4884B01D" w14:textId="77777777">
        <w:trPr>
          <w:trHeight w:val="300"/>
          <w:jc w:val="center"/>
        </w:trPr>
        <w:tc>
          <w:tcPr>
            <w:tcW w:w="1470" w:type="dxa"/>
            <w:noWrap/>
            <w:vAlign w:val="center"/>
          </w:tcPr>
          <w:p w14:paraId="19CCE1BF" w14:textId="77777777" w:rsidR="006822EA" w:rsidRDefault="00000000">
            <w:pPr>
              <w:widowControl/>
              <w:jc w:val="center"/>
              <w:rPr>
                <w:rFonts w:ascii="宋体" w:hAnsi="宋体" w:cs="宋体" w:hint="eastAsia"/>
                <w:kern w:val="0"/>
                <w:sz w:val="24"/>
              </w:rPr>
            </w:pPr>
            <w:r>
              <w:rPr>
                <w:rFonts w:ascii="宋体" w:hAnsi="宋体" w:cs="宋体" w:hint="eastAsia"/>
                <w:kern w:val="0"/>
                <w:sz w:val="24"/>
              </w:rPr>
              <w:t>37</w:t>
            </w:r>
          </w:p>
        </w:tc>
        <w:tc>
          <w:tcPr>
            <w:tcW w:w="4342" w:type="dxa"/>
            <w:noWrap/>
            <w:vAlign w:val="center"/>
          </w:tcPr>
          <w:p w14:paraId="63FD2E35" w14:textId="77777777" w:rsidR="006822EA" w:rsidRDefault="00000000">
            <w:pPr>
              <w:widowControl/>
              <w:jc w:val="left"/>
              <w:rPr>
                <w:rFonts w:ascii="宋体" w:hAnsi="宋体" w:cs="宋体" w:hint="eastAsia"/>
                <w:kern w:val="0"/>
                <w:sz w:val="24"/>
              </w:rPr>
            </w:pPr>
            <w:r>
              <w:rPr>
                <w:rFonts w:ascii="宋体" w:hAnsi="宋体" w:cs="宋体" w:hint="eastAsia"/>
                <w:kern w:val="0"/>
                <w:sz w:val="24"/>
              </w:rPr>
              <w:t>滨河里34号楼北侧</w:t>
            </w:r>
          </w:p>
        </w:tc>
        <w:tc>
          <w:tcPr>
            <w:tcW w:w="2268" w:type="dxa"/>
            <w:noWrap/>
            <w:vAlign w:val="center"/>
          </w:tcPr>
          <w:p w14:paraId="02E28E96" w14:textId="77777777" w:rsidR="006822EA" w:rsidRDefault="00000000">
            <w:pPr>
              <w:widowControl/>
              <w:jc w:val="right"/>
              <w:rPr>
                <w:rFonts w:ascii="宋体" w:hAnsi="宋体" w:cs="宋体" w:hint="eastAsia"/>
                <w:kern w:val="0"/>
                <w:sz w:val="24"/>
              </w:rPr>
            </w:pPr>
            <w:r>
              <w:rPr>
                <w:rFonts w:ascii="宋体" w:hAnsi="宋体" w:cs="宋体" w:hint="eastAsia"/>
                <w:kern w:val="0"/>
                <w:sz w:val="24"/>
              </w:rPr>
              <w:t>480</w:t>
            </w:r>
          </w:p>
        </w:tc>
      </w:tr>
      <w:tr w:rsidR="006822EA" w14:paraId="5C831FD1" w14:textId="77777777">
        <w:trPr>
          <w:trHeight w:val="300"/>
          <w:jc w:val="center"/>
        </w:trPr>
        <w:tc>
          <w:tcPr>
            <w:tcW w:w="1470" w:type="dxa"/>
            <w:noWrap/>
            <w:vAlign w:val="center"/>
          </w:tcPr>
          <w:p w14:paraId="2565150B" w14:textId="77777777" w:rsidR="006822EA" w:rsidRDefault="00000000">
            <w:pPr>
              <w:widowControl/>
              <w:jc w:val="center"/>
              <w:rPr>
                <w:rFonts w:ascii="宋体" w:hAnsi="宋体" w:cs="宋体" w:hint="eastAsia"/>
                <w:kern w:val="0"/>
                <w:sz w:val="24"/>
              </w:rPr>
            </w:pPr>
            <w:r>
              <w:rPr>
                <w:rFonts w:ascii="宋体" w:hAnsi="宋体" w:cs="宋体" w:hint="eastAsia"/>
                <w:kern w:val="0"/>
                <w:sz w:val="24"/>
              </w:rPr>
              <w:lastRenderedPageBreak/>
              <w:t>38</w:t>
            </w:r>
          </w:p>
        </w:tc>
        <w:tc>
          <w:tcPr>
            <w:tcW w:w="4342" w:type="dxa"/>
            <w:noWrap/>
            <w:vAlign w:val="center"/>
          </w:tcPr>
          <w:p w14:paraId="31E4FC92" w14:textId="77777777" w:rsidR="006822EA" w:rsidRDefault="00000000">
            <w:pPr>
              <w:widowControl/>
              <w:jc w:val="left"/>
              <w:rPr>
                <w:rFonts w:ascii="宋体" w:hAnsi="宋体" w:cs="宋体" w:hint="eastAsia"/>
                <w:kern w:val="0"/>
                <w:sz w:val="24"/>
              </w:rPr>
            </w:pPr>
            <w:r>
              <w:rPr>
                <w:rFonts w:ascii="宋体" w:hAnsi="宋体" w:cs="宋体" w:hint="eastAsia"/>
                <w:kern w:val="0"/>
                <w:sz w:val="24"/>
              </w:rPr>
              <w:t>滨河里33号楼北侧下沉区域建功二巷中部南侧</w:t>
            </w:r>
          </w:p>
        </w:tc>
        <w:tc>
          <w:tcPr>
            <w:tcW w:w="2268" w:type="dxa"/>
            <w:noWrap/>
            <w:vAlign w:val="center"/>
          </w:tcPr>
          <w:p w14:paraId="38BA4202" w14:textId="77777777" w:rsidR="006822EA" w:rsidRDefault="00000000">
            <w:pPr>
              <w:widowControl/>
              <w:jc w:val="right"/>
              <w:rPr>
                <w:rFonts w:ascii="宋体" w:hAnsi="宋体" w:cs="宋体" w:hint="eastAsia"/>
                <w:kern w:val="0"/>
                <w:sz w:val="24"/>
              </w:rPr>
            </w:pPr>
            <w:r>
              <w:rPr>
                <w:rFonts w:ascii="宋体" w:hAnsi="宋体" w:cs="宋体" w:hint="eastAsia"/>
                <w:kern w:val="0"/>
                <w:sz w:val="24"/>
              </w:rPr>
              <w:t>164.42</w:t>
            </w:r>
          </w:p>
        </w:tc>
      </w:tr>
      <w:tr w:rsidR="006822EA" w14:paraId="19D3D264" w14:textId="77777777">
        <w:trPr>
          <w:trHeight w:val="300"/>
          <w:jc w:val="center"/>
        </w:trPr>
        <w:tc>
          <w:tcPr>
            <w:tcW w:w="1470" w:type="dxa"/>
            <w:noWrap/>
            <w:vAlign w:val="center"/>
          </w:tcPr>
          <w:p w14:paraId="2D686DA4" w14:textId="77777777" w:rsidR="006822EA" w:rsidRDefault="00000000">
            <w:pPr>
              <w:widowControl/>
              <w:jc w:val="center"/>
              <w:rPr>
                <w:rFonts w:ascii="宋体" w:hAnsi="宋体" w:cs="宋体" w:hint="eastAsia"/>
                <w:kern w:val="0"/>
                <w:sz w:val="24"/>
              </w:rPr>
            </w:pPr>
            <w:r>
              <w:rPr>
                <w:rFonts w:ascii="宋体" w:hAnsi="宋体" w:cs="宋体" w:hint="eastAsia"/>
                <w:kern w:val="0"/>
                <w:sz w:val="24"/>
              </w:rPr>
              <w:t>39</w:t>
            </w:r>
          </w:p>
        </w:tc>
        <w:tc>
          <w:tcPr>
            <w:tcW w:w="4342" w:type="dxa"/>
            <w:noWrap/>
            <w:vAlign w:val="center"/>
          </w:tcPr>
          <w:p w14:paraId="1A4308D1" w14:textId="77777777" w:rsidR="006822EA" w:rsidRDefault="00000000">
            <w:pPr>
              <w:widowControl/>
              <w:jc w:val="left"/>
              <w:rPr>
                <w:rFonts w:ascii="宋体" w:hAnsi="宋体" w:cs="宋体" w:hint="eastAsia"/>
                <w:kern w:val="0"/>
                <w:sz w:val="24"/>
              </w:rPr>
            </w:pPr>
            <w:r>
              <w:rPr>
                <w:rFonts w:ascii="宋体" w:hAnsi="宋体" w:cs="宋体" w:hint="eastAsia"/>
                <w:kern w:val="0"/>
                <w:sz w:val="24"/>
              </w:rPr>
              <w:t>平渊北里1号楼</w:t>
            </w:r>
          </w:p>
        </w:tc>
        <w:tc>
          <w:tcPr>
            <w:tcW w:w="2268" w:type="dxa"/>
            <w:noWrap/>
            <w:vAlign w:val="center"/>
          </w:tcPr>
          <w:p w14:paraId="18B60468" w14:textId="77777777" w:rsidR="006822EA" w:rsidRDefault="00000000">
            <w:pPr>
              <w:widowControl/>
              <w:jc w:val="right"/>
              <w:rPr>
                <w:rFonts w:ascii="宋体" w:hAnsi="宋体" w:cs="宋体" w:hint="eastAsia"/>
                <w:kern w:val="0"/>
                <w:sz w:val="24"/>
              </w:rPr>
            </w:pPr>
            <w:r>
              <w:rPr>
                <w:rFonts w:ascii="宋体" w:hAnsi="宋体" w:cs="宋体" w:hint="eastAsia"/>
                <w:kern w:val="0"/>
                <w:sz w:val="24"/>
              </w:rPr>
              <w:t>1067.8</w:t>
            </w:r>
          </w:p>
        </w:tc>
      </w:tr>
      <w:tr w:rsidR="006822EA" w14:paraId="2DC77D82" w14:textId="77777777">
        <w:trPr>
          <w:trHeight w:val="300"/>
          <w:jc w:val="center"/>
        </w:trPr>
        <w:tc>
          <w:tcPr>
            <w:tcW w:w="1470" w:type="dxa"/>
            <w:noWrap/>
            <w:vAlign w:val="center"/>
          </w:tcPr>
          <w:p w14:paraId="6E3AFA2D" w14:textId="77777777" w:rsidR="006822EA" w:rsidRDefault="00000000">
            <w:pPr>
              <w:widowControl/>
              <w:jc w:val="center"/>
              <w:rPr>
                <w:rFonts w:ascii="宋体" w:hAnsi="宋体" w:cs="宋体" w:hint="eastAsia"/>
                <w:kern w:val="0"/>
                <w:sz w:val="24"/>
              </w:rPr>
            </w:pPr>
            <w:r>
              <w:rPr>
                <w:rFonts w:ascii="宋体" w:hAnsi="宋体" w:cs="宋体" w:hint="eastAsia"/>
                <w:kern w:val="0"/>
                <w:sz w:val="24"/>
              </w:rPr>
              <w:t>40</w:t>
            </w:r>
          </w:p>
        </w:tc>
        <w:tc>
          <w:tcPr>
            <w:tcW w:w="4342" w:type="dxa"/>
            <w:noWrap/>
            <w:vAlign w:val="center"/>
          </w:tcPr>
          <w:p w14:paraId="679C84DC" w14:textId="77777777" w:rsidR="006822EA" w:rsidRDefault="00000000">
            <w:pPr>
              <w:widowControl/>
              <w:jc w:val="left"/>
              <w:rPr>
                <w:rFonts w:ascii="宋体" w:hAnsi="宋体" w:cs="宋体" w:hint="eastAsia"/>
                <w:kern w:val="0"/>
                <w:sz w:val="24"/>
              </w:rPr>
            </w:pPr>
            <w:r>
              <w:rPr>
                <w:rFonts w:ascii="宋体" w:hAnsi="宋体" w:cs="宋体" w:hint="eastAsia"/>
                <w:kern w:val="0"/>
                <w:sz w:val="24"/>
              </w:rPr>
              <w:t>白纸坊西街17号院9号楼东侧（高台）</w:t>
            </w:r>
          </w:p>
        </w:tc>
        <w:tc>
          <w:tcPr>
            <w:tcW w:w="2268" w:type="dxa"/>
            <w:noWrap/>
            <w:vAlign w:val="center"/>
          </w:tcPr>
          <w:p w14:paraId="7AA1D724" w14:textId="77777777" w:rsidR="006822EA" w:rsidRDefault="00000000">
            <w:pPr>
              <w:widowControl/>
              <w:jc w:val="right"/>
              <w:rPr>
                <w:rFonts w:ascii="宋体" w:hAnsi="宋体" w:cs="宋体" w:hint="eastAsia"/>
                <w:kern w:val="0"/>
                <w:sz w:val="24"/>
              </w:rPr>
            </w:pPr>
            <w:r>
              <w:rPr>
                <w:rFonts w:ascii="宋体" w:hAnsi="宋体" w:cs="宋体" w:hint="eastAsia"/>
                <w:kern w:val="0"/>
                <w:sz w:val="24"/>
              </w:rPr>
              <w:t>186.3</w:t>
            </w:r>
          </w:p>
        </w:tc>
      </w:tr>
      <w:tr w:rsidR="006822EA" w14:paraId="432A813B" w14:textId="77777777">
        <w:trPr>
          <w:trHeight w:val="300"/>
          <w:jc w:val="center"/>
        </w:trPr>
        <w:tc>
          <w:tcPr>
            <w:tcW w:w="1470" w:type="dxa"/>
            <w:noWrap/>
            <w:vAlign w:val="center"/>
          </w:tcPr>
          <w:p w14:paraId="5926C0C3" w14:textId="77777777" w:rsidR="006822EA" w:rsidRDefault="00000000">
            <w:pPr>
              <w:widowControl/>
              <w:jc w:val="center"/>
              <w:rPr>
                <w:rFonts w:ascii="宋体" w:hAnsi="宋体" w:cs="宋体" w:hint="eastAsia"/>
                <w:kern w:val="0"/>
                <w:sz w:val="24"/>
              </w:rPr>
            </w:pPr>
            <w:r>
              <w:rPr>
                <w:rFonts w:ascii="宋体" w:hAnsi="宋体" w:cs="宋体" w:hint="eastAsia"/>
                <w:kern w:val="0"/>
                <w:sz w:val="24"/>
              </w:rPr>
              <w:t>41</w:t>
            </w:r>
          </w:p>
        </w:tc>
        <w:tc>
          <w:tcPr>
            <w:tcW w:w="4342" w:type="dxa"/>
            <w:noWrap/>
            <w:vAlign w:val="center"/>
          </w:tcPr>
          <w:p w14:paraId="3EBDDF31" w14:textId="77777777" w:rsidR="006822EA" w:rsidRDefault="00000000">
            <w:pPr>
              <w:widowControl/>
              <w:jc w:val="left"/>
              <w:rPr>
                <w:rFonts w:ascii="宋体" w:hAnsi="宋体" w:cs="宋体" w:hint="eastAsia"/>
                <w:kern w:val="0"/>
                <w:sz w:val="24"/>
              </w:rPr>
            </w:pPr>
            <w:r>
              <w:rPr>
                <w:rFonts w:ascii="宋体" w:hAnsi="宋体" w:cs="宋体" w:hint="eastAsia"/>
                <w:kern w:val="0"/>
                <w:sz w:val="24"/>
              </w:rPr>
              <w:t>白纸坊西街17号院10号楼北侧</w:t>
            </w:r>
          </w:p>
        </w:tc>
        <w:tc>
          <w:tcPr>
            <w:tcW w:w="2268" w:type="dxa"/>
            <w:noWrap/>
            <w:vAlign w:val="center"/>
          </w:tcPr>
          <w:p w14:paraId="1528394A" w14:textId="77777777" w:rsidR="006822EA" w:rsidRDefault="00000000">
            <w:pPr>
              <w:widowControl/>
              <w:jc w:val="right"/>
              <w:rPr>
                <w:rFonts w:ascii="宋体" w:hAnsi="宋体" w:cs="宋体" w:hint="eastAsia"/>
                <w:kern w:val="0"/>
                <w:sz w:val="24"/>
              </w:rPr>
            </w:pPr>
            <w:r>
              <w:rPr>
                <w:rFonts w:ascii="宋体" w:hAnsi="宋体" w:cs="宋体" w:hint="eastAsia"/>
                <w:kern w:val="0"/>
                <w:sz w:val="24"/>
              </w:rPr>
              <w:t>332</w:t>
            </w:r>
          </w:p>
        </w:tc>
      </w:tr>
      <w:tr w:rsidR="006822EA" w14:paraId="6E795508" w14:textId="77777777">
        <w:trPr>
          <w:trHeight w:val="300"/>
          <w:jc w:val="center"/>
        </w:trPr>
        <w:tc>
          <w:tcPr>
            <w:tcW w:w="1470" w:type="dxa"/>
            <w:noWrap/>
            <w:vAlign w:val="center"/>
          </w:tcPr>
          <w:p w14:paraId="50AC9ADC" w14:textId="77777777" w:rsidR="006822EA" w:rsidRDefault="00000000">
            <w:pPr>
              <w:widowControl/>
              <w:jc w:val="center"/>
              <w:rPr>
                <w:rFonts w:ascii="宋体" w:hAnsi="宋体" w:cs="宋体" w:hint="eastAsia"/>
                <w:kern w:val="0"/>
                <w:sz w:val="24"/>
              </w:rPr>
            </w:pPr>
            <w:r>
              <w:rPr>
                <w:rFonts w:ascii="宋体" w:hAnsi="宋体" w:cs="宋体" w:hint="eastAsia"/>
                <w:kern w:val="0"/>
                <w:sz w:val="24"/>
              </w:rPr>
              <w:t>42</w:t>
            </w:r>
          </w:p>
        </w:tc>
        <w:tc>
          <w:tcPr>
            <w:tcW w:w="4342" w:type="dxa"/>
            <w:noWrap/>
            <w:vAlign w:val="center"/>
          </w:tcPr>
          <w:p w14:paraId="08BDCF61" w14:textId="77777777" w:rsidR="006822EA" w:rsidRDefault="00000000">
            <w:pPr>
              <w:widowControl/>
              <w:jc w:val="left"/>
              <w:rPr>
                <w:rFonts w:ascii="宋体" w:hAnsi="宋体" w:cs="宋体" w:hint="eastAsia"/>
                <w:kern w:val="0"/>
                <w:sz w:val="24"/>
              </w:rPr>
            </w:pPr>
            <w:r>
              <w:rPr>
                <w:rFonts w:ascii="宋体" w:hAnsi="宋体" w:cs="宋体" w:hint="eastAsia"/>
                <w:kern w:val="0"/>
                <w:sz w:val="24"/>
              </w:rPr>
              <w:t>白纸坊西街17号院10号楼东侧</w:t>
            </w:r>
          </w:p>
        </w:tc>
        <w:tc>
          <w:tcPr>
            <w:tcW w:w="2268" w:type="dxa"/>
            <w:noWrap/>
            <w:vAlign w:val="center"/>
          </w:tcPr>
          <w:p w14:paraId="74C96D77" w14:textId="77777777" w:rsidR="006822EA" w:rsidRDefault="00000000">
            <w:pPr>
              <w:widowControl/>
              <w:jc w:val="right"/>
              <w:rPr>
                <w:rFonts w:ascii="宋体" w:hAnsi="宋体" w:cs="宋体" w:hint="eastAsia"/>
                <w:kern w:val="0"/>
                <w:sz w:val="24"/>
              </w:rPr>
            </w:pPr>
            <w:r>
              <w:rPr>
                <w:rFonts w:ascii="宋体" w:hAnsi="宋体" w:cs="宋体" w:hint="eastAsia"/>
                <w:kern w:val="0"/>
                <w:sz w:val="24"/>
              </w:rPr>
              <w:t>325</w:t>
            </w:r>
          </w:p>
        </w:tc>
      </w:tr>
      <w:tr w:rsidR="006822EA" w14:paraId="418F581F" w14:textId="77777777">
        <w:trPr>
          <w:trHeight w:val="300"/>
          <w:jc w:val="center"/>
        </w:trPr>
        <w:tc>
          <w:tcPr>
            <w:tcW w:w="1470" w:type="dxa"/>
            <w:noWrap/>
            <w:vAlign w:val="center"/>
          </w:tcPr>
          <w:p w14:paraId="3FBFF5D6" w14:textId="77777777" w:rsidR="006822EA" w:rsidRDefault="00000000">
            <w:pPr>
              <w:widowControl/>
              <w:jc w:val="center"/>
              <w:rPr>
                <w:rFonts w:ascii="宋体" w:hAnsi="宋体" w:cs="宋体" w:hint="eastAsia"/>
                <w:kern w:val="0"/>
                <w:sz w:val="24"/>
              </w:rPr>
            </w:pPr>
            <w:r>
              <w:rPr>
                <w:rFonts w:ascii="宋体" w:hAnsi="宋体" w:cs="宋体" w:hint="eastAsia"/>
                <w:kern w:val="0"/>
                <w:sz w:val="24"/>
              </w:rPr>
              <w:t>43</w:t>
            </w:r>
          </w:p>
        </w:tc>
        <w:tc>
          <w:tcPr>
            <w:tcW w:w="4342" w:type="dxa"/>
            <w:noWrap/>
            <w:vAlign w:val="center"/>
          </w:tcPr>
          <w:p w14:paraId="4246FC2B" w14:textId="77777777" w:rsidR="006822EA" w:rsidRDefault="00000000">
            <w:pPr>
              <w:widowControl/>
              <w:jc w:val="left"/>
              <w:rPr>
                <w:rFonts w:ascii="宋体" w:hAnsi="宋体" w:cs="宋体" w:hint="eastAsia"/>
                <w:kern w:val="0"/>
                <w:sz w:val="24"/>
              </w:rPr>
            </w:pPr>
            <w:r>
              <w:rPr>
                <w:rFonts w:ascii="宋体" w:hAnsi="宋体" w:cs="宋体" w:hint="eastAsia"/>
                <w:kern w:val="0"/>
                <w:sz w:val="24"/>
              </w:rPr>
              <w:t>白纸坊西街14号楼西侧</w:t>
            </w:r>
          </w:p>
        </w:tc>
        <w:tc>
          <w:tcPr>
            <w:tcW w:w="2268" w:type="dxa"/>
            <w:noWrap/>
            <w:vAlign w:val="center"/>
          </w:tcPr>
          <w:p w14:paraId="3844C6E7" w14:textId="77777777" w:rsidR="006822EA" w:rsidRDefault="00000000">
            <w:pPr>
              <w:widowControl/>
              <w:jc w:val="right"/>
              <w:rPr>
                <w:rFonts w:ascii="宋体" w:hAnsi="宋体" w:cs="宋体" w:hint="eastAsia"/>
                <w:kern w:val="0"/>
                <w:sz w:val="24"/>
              </w:rPr>
            </w:pPr>
            <w:r>
              <w:rPr>
                <w:rFonts w:ascii="宋体" w:hAnsi="宋体" w:cs="宋体" w:hint="eastAsia"/>
                <w:kern w:val="0"/>
                <w:sz w:val="24"/>
              </w:rPr>
              <w:t>176</w:t>
            </w:r>
          </w:p>
        </w:tc>
      </w:tr>
      <w:tr w:rsidR="006822EA" w14:paraId="6B3E5312" w14:textId="77777777">
        <w:trPr>
          <w:trHeight w:val="300"/>
          <w:jc w:val="center"/>
        </w:trPr>
        <w:tc>
          <w:tcPr>
            <w:tcW w:w="1470" w:type="dxa"/>
            <w:noWrap/>
            <w:vAlign w:val="center"/>
          </w:tcPr>
          <w:p w14:paraId="33346CB0" w14:textId="77777777" w:rsidR="006822EA" w:rsidRDefault="00000000">
            <w:pPr>
              <w:widowControl/>
              <w:jc w:val="center"/>
              <w:rPr>
                <w:rFonts w:ascii="宋体" w:hAnsi="宋体" w:cs="宋体" w:hint="eastAsia"/>
                <w:kern w:val="0"/>
                <w:sz w:val="24"/>
              </w:rPr>
            </w:pPr>
            <w:r>
              <w:rPr>
                <w:rFonts w:ascii="宋体" w:hAnsi="宋体" w:cs="宋体" w:hint="eastAsia"/>
                <w:kern w:val="0"/>
                <w:sz w:val="24"/>
              </w:rPr>
              <w:t>44</w:t>
            </w:r>
          </w:p>
        </w:tc>
        <w:tc>
          <w:tcPr>
            <w:tcW w:w="4342" w:type="dxa"/>
            <w:noWrap/>
            <w:vAlign w:val="center"/>
          </w:tcPr>
          <w:p w14:paraId="7D3A6417" w14:textId="77777777" w:rsidR="006822EA" w:rsidRDefault="00000000">
            <w:pPr>
              <w:widowControl/>
              <w:jc w:val="left"/>
              <w:rPr>
                <w:rFonts w:ascii="宋体" w:hAnsi="宋体" w:cs="宋体" w:hint="eastAsia"/>
                <w:kern w:val="0"/>
                <w:sz w:val="24"/>
              </w:rPr>
            </w:pPr>
            <w:r>
              <w:rPr>
                <w:rFonts w:ascii="宋体" w:hAnsi="宋体" w:cs="宋体" w:hint="eastAsia"/>
                <w:kern w:val="0"/>
                <w:sz w:val="24"/>
              </w:rPr>
              <w:t>白纸坊西街14号楼南侧</w:t>
            </w:r>
          </w:p>
        </w:tc>
        <w:tc>
          <w:tcPr>
            <w:tcW w:w="2268" w:type="dxa"/>
            <w:noWrap/>
            <w:vAlign w:val="center"/>
          </w:tcPr>
          <w:p w14:paraId="441EC37C" w14:textId="77777777" w:rsidR="006822EA" w:rsidRDefault="00000000">
            <w:pPr>
              <w:widowControl/>
              <w:jc w:val="right"/>
              <w:rPr>
                <w:rFonts w:ascii="宋体" w:hAnsi="宋体" w:cs="宋体" w:hint="eastAsia"/>
                <w:kern w:val="0"/>
                <w:sz w:val="24"/>
              </w:rPr>
            </w:pPr>
            <w:r>
              <w:rPr>
                <w:rFonts w:ascii="宋体" w:hAnsi="宋体" w:cs="宋体" w:hint="eastAsia"/>
                <w:kern w:val="0"/>
                <w:sz w:val="24"/>
              </w:rPr>
              <w:t>227.85</w:t>
            </w:r>
          </w:p>
        </w:tc>
      </w:tr>
      <w:tr w:rsidR="006822EA" w14:paraId="1D4A96C0" w14:textId="77777777">
        <w:trPr>
          <w:trHeight w:val="300"/>
          <w:jc w:val="center"/>
        </w:trPr>
        <w:tc>
          <w:tcPr>
            <w:tcW w:w="1470" w:type="dxa"/>
            <w:noWrap/>
            <w:vAlign w:val="center"/>
          </w:tcPr>
          <w:p w14:paraId="5105D060" w14:textId="77777777" w:rsidR="006822EA" w:rsidRDefault="00000000">
            <w:pPr>
              <w:widowControl/>
              <w:jc w:val="center"/>
              <w:rPr>
                <w:rFonts w:ascii="宋体" w:hAnsi="宋体" w:cs="宋体" w:hint="eastAsia"/>
                <w:kern w:val="0"/>
                <w:sz w:val="24"/>
              </w:rPr>
            </w:pPr>
            <w:r>
              <w:rPr>
                <w:rFonts w:ascii="宋体" w:hAnsi="宋体" w:cs="宋体" w:hint="eastAsia"/>
                <w:kern w:val="0"/>
                <w:sz w:val="24"/>
              </w:rPr>
              <w:t>45</w:t>
            </w:r>
          </w:p>
        </w:tc>
        <w:tc>
          <w:tcPr>
            <w:tcW w:w="4342" w:type="dxa"/>
            <w:noWrap/>
            <w:vAlign w:val="center"/>
          </w:tcPr>
          <w:p w14:paraId="6717D002" w14:textId="77777777" w:rsidR="006822EA" w:rsidRDefault="00000000">
            <w:pPr>
              <w:widowControl/>
              <w:jc w:val="left"/>
              <w:rPr>
                <w:rFonts w:ascii="宋体" w:hAnsi="宋体" w:cs="宋体" w:hint="eastAsia"/>
                <w:kern w:val="0"/>
                <w:sz w:val="24"/>
              </w:rPr>
            </w:pPr>
            <w:r>
              <w:rPr>
                <w:rFonts w:ascii="宋体" w:hAnsi="宋体" w:cs="宋体" w:hint="eastAsia"/>
                <w:kern w:val="0"/>
                <w:sz w:val="24"/>
              </w:rPr>
              <w:t>白纸坊西街16号楼南侧（平房前）</w:t>
            </w:r>
          </w:p>
        </w:tc>
        <w:tc>
          <w:tcPr>
            <w:tcW w:w="2268" w:type="dxa"/>
            <w:noWrap/>
            <w:vAlign w:val="center"/>
          </w:tcPr>
          <w:p w14:paraId="1793D477" w14:textId="77777777" w:rsidR="006822EA" w:rsidRDefault="00000000">
            <w:pPr>
              <w:widowControl/>
              <w:jc w:val="right"/>
              <w:rPr>
                <w:rFonts w:ascii="宋体" w:hAnsi="宋体" w:cs="宋体" w:hint="eastAsia"/>
                <w:kern w:val="0"/>
                <w:sz w:val="24"/>
              </w:rPr>
            </w:pPr>
            <w:r>
              <w:rPr>
                <w:rFonts w:ascii="宋体" w:hAnsi="宋体" w:cs="宋体" w:hint="eastAsia"/>
                <w:kern w:val="0"/>
                <w:sz w:val="24"/>
              </w:rPr>
              <w:t>186</w:t>
            </w:r>
          </w:p>
        </w:tc>
      </w:tr>
      <w:tr w:rsidR="006822EA" w14:paraId="6A1EBCE9" w14:textId="77777777">
        <w:trPr>
          <w:trHeight w:val="300"/>
          <w:jc w:val="center"/>
        </w:trPr>
        <w:tc>
          <w:tcPr>
            <w:tcW w:w="1470" w:type="dxa"/>
            <w:noWrap/>
            <w:vAlign w:val="center"/>
          </w:tcPr>
          <w:p w14:paraId="5185FC18" w14:textId="77777777" w:rsidR="006822EA" w:rsidRDefault="00000000">
            <w:pPr>
              <w:widowControl/>
              <w:jc w:val="center"/>
              <w:rPr>
                <w:rFonts w:ascii="宋体" w:hAnsi="宋体" w:cs="宋体" w:hint="eastAsia"/>
                <w:kern w:val="0"/>
                <w:sz w:val="24"/>
              </w:rPr>
            </w:pPr>
            <w:r>
              <w:rPr>
                <w:rFonts w:ascii="宋体" w:hAnsi="宋体" w:cs="宋体" w:hint="eastAsia"/>
                <w:kern w:val="0"/>
                <w:sz w:val="24"/>
              </w:rPr>
              <w:t>46</w:t>
            </w:r>
          </w:p>
        </w:tc>
        <w:tc>
          <w:tcPr>
            <w:tcW w:w="4342" w:type="dxa"/>
            <w:noWrap/>
            <w:vAlign w:val="center"/>
          </w:tcPr>
          <w:p w14:paraId="1C251557" w14:textId="77777777" w:rsidR="006822EA" w:rsidRDefault="00000000">
            <w:pPr>
              <w:widowControl/>
              <w:jc w:val="left"/>
              <w:rPr>
                <w:rFonts w:ascii="宋体" w:hAnsi="宋体" w:cs="宋体" w:hint="eastAsia"/>
                <w:kern w:val="0"/>
                <w:sz w:val="24"/>
              </w:rPr>
            </w:pPr>
            <w:r>
              <w:rPr>
                <w:rFonts w:ascii="宋体" w:hAnsi="宋体" w:cs="宋体" w:hint="eastAsia"/>
                <w:kern w:val="0"/>
                <w:sz w:val="24"/>
              </w:rPr>
              <w:t>樱桃</w:t>
            </w:r>
            <w:proofErr w:type="gramStart"/>
            <w:r>
              <w:rPr>
                <w:rFonts w:ascii="宋体" w:hAnsi="宋体" w:cs="宋体" w:hint="eastAsia"/>
                <w:kern w:val="0"/>
                <w:sz w:val="24"/>
              </w:rPr>
              <w:t>头条甲</w:t>
            </w:r>
            <w:proofErr w:type="gramEnd"/>
            <w:r>
              <w:rPr>
                <w:rFonts w:ascii="宋体" w:hAnsi="宋体" w:cs="宋体" w:hint="eastAsia"/>
                <w:kern w:val="0"/>
                <w:sz w:val="24"/>
              </w:rPr>
              <w:t>2号院东侧</w:t>
            </w:r>
          </w:p>
        </w:tc>
        <w:tc>
          <w:tcPr>
            <w:tcW w:w="2268" w:type="dxa"/>
            <w:noWrap/>
            <w:vAlign w:val="center"/>
          </w:tcPr>
          <w:p w14:paraId="55B05E4E" w14:textId="77777777" w:rsidR="006822EA" w:rsidRDefault="00000000">
            <w:pPr>
              <w:widowControl/>
              <w:jc w:val="right"/>
              <w:rPr>
                <w:rFonts w:ascii="宋体" w:hAnsi="宋体" w:cs="宋体" w:hint="eastAsia"/>
                <w:kern w:val="0"/>
                <w:sz w:val="24"/>
              </w:rPr>
            </w:pPr>
            <w:r>
              <w:rPr>
                <w:rFonts w:ascii="宋体" w:hAnsi="宋体" w:cs="宋体" w:hint="eastAsia"/>
                <w:kern w:val="0"/>
                <w:sz w:val="24"/>
              </w:rPr>
              <w:t>380</w:t>
            </w:r>
          </w:p>
        </w:tc>
      </w:tr>
      <w:tr w:rsidR="006822EA" w14:paraId="5733432A" w14:textId="77777777">
        <w:trPr>
          <w:trHeight w:val="300"/>
          <w:jc w:val="center"/>
        </w:trPr>
        <w:tc>
          <w:tcPr>
            <w:tcW w:w="1470" w:type="dxa"/>
            <w:noWrap/>
            <w:vAlign w:val="center"/>
          </w:tcPr>
          <w:p w14:paraId="38422A09" w14:textId="77777777" w:rsidR="006822EA" w:rsidRDefault="00000000">
            <w:pPr>
              <w:widowControl/>
              <w:jc w:val="center"/>
              <w:rPr>
                <w:rFonts w:ascii="宋体" w:hAnsi="宋体" w:cs="宋体" w:hint="eastAsia"/>
                <w:kern w:val="0"/>
                <w:sz w:val="24"/>
              </w:rPr>
            </w:pPr>
            <w:r>
              <w:rPr>
                <w:rFonts w:ascii="宋体" w:hAnsi="宋体" w:cs="宋体" w:hint="eastAsia"/>
                <w:kern w:val="0"/>
                <w:sz w:val="24"/>
              </w:rPr>
              <w:t>47</w:t>
            </w:r>
          </w:p>
        </w:tc>
        <w:tc>
          <w:tcPr>
            <w:tcW w:w="4342" w:type="dxa"/>
            <w:noWrap/>
            <w:vAlign w:val="center"/>
          </w:tcPr>
          <w:p w14:paraId="5D536A9E" w14:textId="77777777" w:rsidR="006822EA" w:rsidRDefault="00000000">
            <w:pPr>
              <w:widowControl/>
              <w:jc w:val="left"/>
              <w:rPr>
                <w:rFonts w:ascii="宋体" w:hAnsi="宋体" w:cs="宋体" w:hint="eastAsia"/>
                <w:kern w:val="0"/>
                <w:sz w:val="24"/>
              </w:rPr>
            </w:pPr>
            <w:r>
              <w:rPr>
                <w:rFonts w:ascii="宋体" w:hAnsi="宋体" w:cs="宋体" w:hint="eastAsia"/>
                <w:kern w:val="0"/>
                <w:sz w:val="24"/>
              </w:rPr>
              <w:t>樱桃</w:t>
            </w:r>
            <w:proofErr w:type="gramStart"/>
            <w:r>
              <w:rPr>
                <w:rFonts w:ascii="宋体" w:hAnsi="宋体" w:cs="宋体" w:hint="eastAsia"/>
                <w:kern w:val="0"/>
                <w:sz w:val="24"/>
              </w:rPr>
              <w:t>头条甲2号院楼</w:t>
            </w:r>
            <w:proofErr w:type="gramEnd"/>
            <w:r>
              <w:rPr>
                <w:rFonts w:ascii="宋体" w:hAnsi="宋体" w:cs="宋体" w:hint="eastAsia"/>
                <w:kern w:val="0"/>
                <w:sz w:val="24"/>
              </w:rPr>
              <w:t>南侧</w:t>
            </w:r>
          </w:p>
        </w:tc>
        <w:tc>
          <w:tcPr>
            <w:tcW w:w="2268" w:type="dxa"/>
            <w:noWrap/>
            <w:vAlign w:val="center"/>
          </w:tcPr>
          <w:p w14:paraId="642E16F3" w14:textId="77777777" w:rsidR="006822EA" w:rsidRDefault="00000000">
            <w:pPr>
              <w:widowControl/>
              <w:jc w:val="right"/>
              <w:rPr>
                <w:rFonts w:ascii="宋体" w:hAnsi="宋体" w:cs="宋体" w:hint="eastAsia"/>
                <w:kern w:val="0"/>
                <w:sz w:val="24"/>
              </w:rPr>
            </w:pPr>
            <w:r>
              <w:rPr>
                <w:rFonts w:ascii="宋体" w:hAnsi="宋体" w:cs="宋体" w:hint="eastAsia"/>
                <w:kern w:val="0"/>
                <w:sz w:val="24"/>
              </w:rPr>
              <w:t>252</w:t>
            </w:r>
          </w:p>
        </w:tc>
      </w:tr>
      <w:tr w:rsidR="006822EA" w14:paraId="7053225A" w14:textId="77777777">
        <w:trPr>
          <w:trHeight w:val="300"/>
          <w:jc w:val="center"/>
        </w:trPr>
        <w:tc>
          <w:tcPr>
            <w:tcW w:w="1470" w:type="dxa"/>
            <w:noWrap/>
            <w:vAlign w:val="center"/>
          </w:tcPr>
          <w:p w14:paraId="64A488C2" w14:textId="77777777" w:rsidR="006822EA" w:rsidRDefault="00000000">
            <w:pPr>
              <w:widowControl/>
              <w:jc w:val="center"/>
              <w:rPr>
                <w:rFonts w:ascii="宋体" w:hAnsi="宋体" w:cs="宋体" w:hint="eastAsia"/>
                <w:kern w:val="0"/>
                <w:sz w:val="24"/>
              </w:rPr>
            </w:pPr>
            <w:r>
              <w:rPr>
                <w:rFonts w:ascii="宋体" w:hAnsi="宋体" w:cs="宋体" w:hint="eastAsia"/>
                <w:kern w:val="0"/>
                <w:sz w:val="24"/>
              </w:rPr>
              <w:t>48</w:t>
            </w:r>
          </w:p>
        </w:tc>
        <w:tc>
          <w:tcPr>
            <w:tcW w:w="4342" w:type="dxa"/>
            <w:noWrap/>
            <w:vAlign w:val="center"/>
          </w:tcPr>
          <w:p w14:paraId="171F66E7" w14:textId="77777777" w:rsidR="006822EA" w:rsidRDefault="00000000">
            <w:pPr>
              <w:widowControl/>
              <w:jc w:val="left"/>
              <w:rPr>
                <w:rFonts w:ascii="宋体" w:hAnsi="宋体" w:cs="宋体" w:hint="eastAsia"/>
                <w:kern w:val="0"/>
                <w:sz w:val="24"/>
              </w:rPr>
            </w:pPr>
            <w:r>
              <w:rPr>
                <w:rFonts w:ascii="宋体" w:hAnsi="宋体" w:cs="宋体" w:hint="eastAsia"/>
                <w:kern w:val="0"/>
                <w:sz w:val="24"/>
              </w:rPr>
              <w:t>樱桃</w:t>
            </w:r>
            <w:proofErr w:type="gramStart"/>
            <w:r>
              <w:rPr>
                <w:rFonts w:ascii="宋体" w:hAnsi="宋体" w:cs="宋体" w:hint="eastAsia"/>
                <w:kern w:val="0"/>
                <w:sz w:val="24"/>
              </w:rPr>
              <w:t>头条甲2号院楼北侧</w:t>
            </w:r>
            <w:proofErr w:type="gramEnd"/>
          </w:p>
        </w:tc>
        <w:tc>
          <w:tcPr>
            <w:tcW w:w="2268" w:type="dxa"/>
            <w:noWrap/>
            <w:vAlign w:val="center"/>
          </w:tcPr>
          <w:p w14:paraId="2ABB5907" w14:textId="77777777" w:rsidR="006822EA" w:rsidRDefault="00000000">
            <w:pPr>
              <w:widowControl/>
              <w:jc w:val="right"/>
              <w:rPr>
                <w:rFonts w:ascii="宋体" w:hAnsi="宋体" w:cs="宋体" w:hint="eastAsia"/>
                <w:kern w:val="0"/>
                <w:sz w:val="24"/>
              </w:rPr>
            </w:pPr>
            <w:r>
              <w:rPr>
                <w:rFonts w:ascii="宋体" w:hAnsi="宋体" w:cs="宋体" w:hint="eastAsia"/>
                <w:kern w:val="0"/>
                <w:sz w:val="24"/>
              </w:rPr>
              <w:t>151.2</w:t>
            </w:r>
          </w:p>
        </w:tc>
      </w:tr>
      <w:tr w:rsidR="006822EA" w14:paraId="78933A75" w14:textId="77777777">
        <w:trPr>
          <w:trHeight w:val="300"/>
          <w:jc w:val="center"/>
        </w:trPr>
        <w:tc>
          <w:tcPr>
            <w:tcW w:w="1470" w:type="dxa"/>
            <w:noWrap/>
            <w:vAlign w:val="center"/>
          </w:tcPr>
          <w:p w14:paraId="4059DB78" w14:textId="77777777" w:rsidR="006822EA" w:rsidRDefault="00000000">
            <w:pPr>
              <w:widowControl/>
              <w:jc w:val="center"/>
              <w:rPr>
                <w:rFonts w:ascii="宋体" w:hAnsi="宋体" w:cs="宋体" w:hint="eastAsia"/>
                <w:kern w:val="0"/>
                <w:sz w:val="24"/>
              </w:rPr>
            </w:pPr>
            <w:r>
              <w:rPr>
                <w:rFonts w:ascii="宋体" w:hAnsi="宋体" w:cs="宋体" w:hint="eastAsia"/>
                <w:kern w:val="0"/>
                <w:sz w:val="24"/>
              </w:rPr>
              <w:t>49</w:t>
            </w:r>
          </w:p>
        </w:tc>
        <w:tc>
          <w:tcPr>
            <w:tcW w:w="4342" w:type="dxa"/>
            <w:noWrap/>
            <w:vAlign w:val="center"/>
          </w:tcPr>
          <w:p w14:paraId="52455F56" w14:textId="77777777" w:rsidR="006822EA" w:rsidRDefault="00000000">
            <w:pPr>
              <w:widowControl/>
              <w:jc w:val="left"/>
              <w:rPr>
                <w:rFonts w:ascii="宋体" w:hAnsi="宋体" w:cs="宋体" w:hint="eastAsia"/>
                <w:kern w:val="0"/>
                <w:sz w:val="24"/>
              </w:rPr>
            </w:pPr>
            <w:r>
              <w:rPr>
                <w:rFonts w:ascii="宋体" w:hAnsi="宋体" w:cs="宋体" w:hint="eastAsia"/>
                <w:kern w:val="0"/>
                <w:sz w:val="24"/>
              </w:rPr>
              <w:t>樱桃</w:t>
            </w:r>
            <w:proofErr w:type="gramStart"/>
            <w:r>
              <w:rPr>
                <w:rFonts w:ascii="宋体" w:hAnsi="宋体" w:cs="宋体" w:hint="eastAsia"/>
                <w:kern w:val="0"/>
                <w:sz w:val="24"/>
              </w:rPr>
              <w:t>头条甲</w:t>
            </w:r>
            <w:proofErr w:type="gramEnd"/>
            <w:r>
              <w:rPr>
                <w:rFonts w:ascii="宋体" w:hAnsi="宋体" w:cs="宋体" w:hint="eastAsia"/>
                <w:kern w:val="0"/>
                <w:sz w:val="24"/>
              </w:rPr>
              <w:t>4号院</w:t>
            </w:r>
          </w:p>
        </w:tc>
        <w:tc>
          <w:tcPr>
            <w:tcW w:w="2268" w:type="dxa"/>
            <w:noWrap/>
            <w:vAlign w:val="center"/>
          </w:tcPr>
          <w:p w14:paraId="4A6750CA" w14:textId="77777777" w:rsidR="006822EA" w:rsidRDefault="00000000">
            <w:pPr>
              <w:widowControl/>
              <w:jc w:val="right"/>
              <w:rPr>
                <w:rFonts w:ascii="宋体" w:hAnsi="宋体" w:cs="宋体" w:hint="eastAsia"/>
                <w:kern w:val="0"/>
                <w:sz w:val="24"/>
              </w:rPr>
            </w:pPr>
            <w:r>
              <w:rPr>
                <w:rFonts w:ascii="宋体" w:hAnsi="宋体" w:cs="宋体" w:hint="eastAsia"/>
                <w:kern w:val="0"/>
                <w:sz w:val="24"/>
              </w:rPr>
              <w:t>1145.5</w:t>
            </w:r>
          </w:p>
        </w:tc>
      </w:tr>
      <w:tr w:rsidR="006822EA" w14:paraId="065BFC96" w14:textId="77777777">
        <w:trPr>
          <w:trHeight w:val="300"/>
          <w:jc w:val="center"/>
        </w:trPr>
        <w:tc>
          <w:tcPr>
            <w:tcW w:w="1470" w:type="dxa"/>
            <w:noWrap/>
            <w:vAlign w:val="center"/>
          </w:tcPr>
          <w:p w14:paraId="43369BFB" w14:textId="77777777" w:rsidR="006822EA" w:rsidRDefault="00000000">
            <w:pPr>
              <w:widowControl/>
              <w:jc w:val="center"/>
              <w:rPr>
                <w:rFonts w:ascii="宋体" w:hAnsi="宋体" w:cs="宋体" w:hint="eastAsia"/>
                <w:kern w:val="0"/>
                <w:sz w:val="24"/>
              </w:rPr>
            </w:pPr>
            <w:r>
              <w:rPr>
                <w:rFonts w:ascii="宋体" w:hAnsi="宋体" w:cs="宋体" w:hint="eastAsia"/>
                <w:kern w:val="0"/>
                <w:sz w:val="24"/>
              </w:rPr>
              <w:t>50</w:t>
            </w:r>
          </w:p>
        </w:tc>
        <w:tc>
          <w:tcPr>
            <w:tcW w:w="4342" w:type="dxa"/>
            <w:noWrap/>
            <w:vAlign w:val="center"/>
          </w:tcPr>
          <w:p w14:paraId="210AC13B" w14:textId="77777777" w:rsidR="006822EA" w:rsidRDefault="00000000">
            <w:pPr>
              <w:widowControl/>
              <w:jc w:val="left"/>
              <w:rPr>
                <w:rFonts w:ascii="宋体" w:hAnsi="宋体" w:cs="宋体" w:hint="eastAsia"/>
                <w:kern w:val="0"/>
                <w:sz w:val="24"/>
              </w:rPr>
            </w:pPr>
            <w:proofErr w:type="gramStart"/>
            <w:r>
              <w:rPr>
                <w:rFonts w:ascii="宋体" w:hAnsi="宋体" w:cs="宋体" w:hint="eastAsia"/>
                <w:kern w:val="0"/>
                <w:sz w:val="24"/>
              </w:rPr>
              <w:t>南横西街</w:t>
            </w:r>
            <w:proofErr w:type="gramEnd"/>
            <w:r>
              <w:rPr>
                <w:rFonts w:ascii="宋体" w:hAnsi="宋体" w:cs="宋体" w:hint="eastAsia"/>
                <w:kern w:val="0"/>
                <w:sz w:val="24"/>
              </w:rPr>
              <w:t>92-1（煤厂东侧胡同，</w:t>
            </w:r>
            <w:proofErr w:type="gramStart"/>
            <w:r>
              <w:rPr>
                <w:rFonts w:ascii="宋体" w:hAnsi="宋体" w:cs="宋体" w:hint="eastAsia"/>
                <w:kern w:val="0"/>
                <w:sz w:val="24"/>
              </w:rPr>
              <w:t>南横西街至双槐里</w:t>
            </w:r>
            <w:proofErr w:type="gramEnd"/>
            <w:r>
              <w:rPr>
                <w:rFonts w:ascii="宋体" w:hAnsi="宋体" w:cs="宋体" w:hint="eastAsia"/>
                <w:kern w:val="0"/>
                <w:sz w:val="24"/>
              </w:rPr>
              <w:t>小区2号楼门口）</w:t>
            </w:r>
          </w:p>
        </w:tc>
        <w:tc>
          <w:tcPr>
            <w:tcW w:w="2268" w:type="dxa"/>
            <w:noWrap/>
            <w:vAlign w:val="center"/>
          </w:tcPr>
          <w:p w14:paraId="34A3AE21" w14:textId="77777777" w:rsidR="006822EA" w:rsidRDefault="00000000">
            <w:pPr>
              <w:widowControl/>
              <w:jc w:val="right"/>
              <w:rPr>
                <w:rFonts w:ascii="宋体" w:hAnsi="宋体" w:cs="宋体" w:hint="eastAsia"/>
                <w:kern w:val="0"/>
                <w:sz w:val="24"/>
              </w:rPr>
            </w:pPr>
            <w:r>
              <w:rPr>
                <w:rFonts w:ascii="宋体" w:hAnsi="宋体" w:cs="宋体" w:hint="eastAsia"/>
                <w:kern w:val="0"/>
                <w:sz w:val="24"/>
              </w:rPr>
              <w:t>420</w:t>
            </w:r>
          </w:p>
        </w:tc>
      </w:tr>
      <w:tr w:rsidR="006822EA" w14:paraId="0AB334F3" w14:textId="77777777">
        <w:trPr>
          <w:trHeight w:val="300"/>
          <w:jc w:val="center"/>
        </w:trPr>
        <w:tc>
          <w:tcPr>
            <w:tcW w:w="1470" w:type="dxa"/>
            <w:noWrap/>
            <w:vAlign w:val="center"/>
          </w:tcPr>
          <w:p w14:paraId="11F5BCBE" w14:textId="77777777" w:rsidR="006822EA" w:rsidRDefault="00000000">
            <w:pPr>
              <w:widowControl/>
              <w:jc w:val="center"/>
              <w:rPr>
                <w:rFonts w:ascii="宋体" w:hAnsi="宋体" w:cs="宋体" w:hint="eastAsia"/>
                <w:kern w:val="0"/>
                <w:sz w:val="24"/>
              </w:rPr>
            </w:pPr>
            <w:r>
              <w:rPr>
                <w:rFonts w:ascii="宋体" w:hAnsi="宋体" w:cs="宋体" w:hint="eastAsia"/>
                <w:kern w:val="0"/>
                <w:sz w:val="24"/>
              </w:rPr>
              <w:t>51</w:t>
            </w:r>
          </w:p>
        </w:tc>
        <w:tc>
          <w:tcPr>
            <w:tcW w:w="4342" w:type="dxa"/>
            <w:noWrap/>
            <w:vAlign w:val="center"/>
          </w:tcPr>
          <w:p w14:paraId="1B568BFC" w14:textId="77777777" w:rsidR="006822EA" w:rsidRDefault="00000000">
            <w:pPr>
              <w:widowControl/>
              <w:jc w:val="left"/>
              <w:rPr>
                <w:rFonts w:ascii="宋体" w:hAnsi="宋体" w:cs="宋体" w:hint="eastAsia"/>
                <w:kern w:val="0"/>
                <w:sz w:val="24"/>
              </w:rPr>
            </w:pPr>
            <w:r>
              <w:rPr>
                <w:rFonts w:ascii="宋体" w:hAnsi="宋体" w:cs="宋体" w:hint="eastAsia"/>
                <w:kern w:val="0"/>
                <w:sz w:val="24"/>
              </w:rPr>
              <w:t>盆儿胡同62号院北侧（盆儿胡同至平原里小区</w:t>
            </w:r>
          </w:p>
        </w:tc>
        <w:tc>
          <w:tcPr>
            <w:tcW w:w="2268" w:type="dxa"/>
            <w:noWrap/>
            <w:vAlign w:val="center"/>
          </w:tcPr>
          <w:p w14:paraId="6244F68C" w14:textId="77777777" w:rsidR="006822EA" w:rsidRDefault="00000000">
            <w:pPr>
              <w:widowControl/>
              <w:jc w:val="right"/>
              <w:rPr>
                <w:rFonts w:ascii="宋体" w:hAnsi="宋体" w:cs="宋体" w:hint="eastAsia"/>
                <w:kern w:val="0"/>
                <w:sz w:val="24"/>
              </w:rPr>
            </w:pPr>
            <w:r>
              <w:rPr>
                <w:rFonts w:ascii="宋体" w:hAnsi="宋体" w:cs="宋体" w:hint="eastAsia"/>
                <w:kern w:val="0"/>
                <w:sz w:val="24"/>
              </w:rPr>
              <w:t>212</w:t>
            </w:r>
          </w:p>
        </w:tc>
      </w:tr>
      <w:tr w:rsidR="006822EA" w14:paraId="34BFF4E8" w14:textId="77777777">
        <w:trPr>
          <w:trHeight w:val="300"/>
          <w:jc w:val="center"/>
        </w:trPr>
        <w:tc>
          <w:tcPr>
            <w:tcW w:w="1470" w:type="dxa"/>
            <w:noWrap/>
            <w:vAlign w:val="center"/>
          </w:tcPr>
          <w:p w14:paraId="18030AD2" w14:textId="77777777" w:rsidR="006822EA" w:rsidRDefault="00000000">
            <w:pPr>
              <w:widowControl/>
              <w:jc w:val="center"/>
              <w:rPr>
                <w:rFonts w:ascii="宋体" w:hAnsi="宋体" w:cs="宋体" w:hint="eastAsia"/>
                <w:kern w:val="0"/>
                <w:sz w:val="24"/>
              </w:rPr>
            </w:pPr>
            <w:r>
              <w:rPr>
                <w:rFonts w:ascii="宋体" w:hAnsi="宋体" w:cs="宋体" w:hint="eastAsia"/>
                <w:kern w:val="0"/>
                <w:sz w:val="24"/>
              </w:rPr>
              <w:t>52</w:t>
            </w:r>
          </w:p>
        </w:tc>
        <w:tc>
          <w:tcPr>
            <w:tcW w:w="4342" w:type="dxa"/>
            <w:noWrap/>
            <w:vAlign w:val="center"/>
          </w:tcPr>
          <w:p w14:paraId="47C2EB23" w14:textId="77777777" w:rsidR="006822EA" w:rsidRDefault="00000000">
            <w:pPr>
              <w:widowControl/>
              <w:jc w:val="left"/>
              <w:rPr>
                <w:rFonts w:ascii="宋体" w:hAnsi="宋体" w:cs="宋体" w:hint="eastAsia"/>
                <w:kern w:val="0"/>
                <w:sz w:val="24"/>
              </w:rPr>
            </w:pPr>
            <w:r>
              <w:rPr>
                <w:rFonts w:ascii="宋体" w:hAnsi="宋体" w:cs="宋体" w:hint="eastAsia"/>
                <w:kern w:val="0"/>
                <w:sz w:val="24"/>
              </w:rPr>
              <w:t>菜市口大街（永乐里10号院东侧）</w:t>
            </w:r>
          </w:p>
        </w:tc>
        <w:tc>
          <w:tcPr>
            <w:tcW w:w="2268" w:type="dxa"/>
            <w:noWrap/>
            <w:vAlign w:val="center"/>
          </w:tcPr>
          <w:p w14:paraId="1BC3772F" w14:textId="77777777" w:rsidR="006822EA" w:rsidRDefault="00000000">
            <w:pPr>
              <w:widowControl/>
              <w:jc w:val="right"/>
              <w:rPr>
                <w:rFonts w:ascii="宋体" w:hAnsi="宋体" w:cs="宋体" w:hint="eastAsia"/>
                <w:kern w:val="0"/>
                <w:sz w:val="24"/>
              </w:rPr>
            </w:pPr>
            <w:r>
              <w:rPr>
                <w:rFonts w:ascii="宋体" w:hAnsi="宋体" w:cs="宋体" w:hint="eastAsia"/>
                <w:kern w:val="0"/>
                <w:sz w:val="24"/>
              </w:rPr>
              <w:t>111.25</w:t>
            </w:r>
          </w:p>
        </w:tc>
      </w:tr>
      <w:tr w:rsidR="006822EA" w14:paraId="03A29CF0" w14:textId="77777777">
        <w:trPr>
          <w:trHeight w:val="300"/>
          <w:jc w:val="center"/>
        </w:trPr>
        <w:tc>
          <w:tcPr>
            <w:tcW w:w="1470" w:type="dxa"/>
            <w:noWrap/>
            <w:vAlign w:val="center"/>
          </w:tcPr>
          <w:p w14:paraId="43232FEA" w14:textId="77777777" w:rsidR="006822EA" w:rsidRDefault="00000000">
            <w:pPr>
              <w:widowControl/>
              <w:jc w:val="center"/>
              <w:rPr>
                <w:rFonts w:ascii="宋体" w:hAnsi="宋体" w:cs="宋体" w:hint="eastAsia"/>
                <w:kern w:val="0"/>
                <w:sz w:val="24"/>
              </w:rPr>
            </w:pPr>
            <w:r>
              <w:rPr>
                <w:rFonts w:ascii="宋体" w:hAnsi="宋体" w:cs="宋体" w:hint="eastAsia"/>
                <w:kern w:val="0"/>
                <w:sz w:val="24"/>
              </w:rPr>
              <w:t>53</w:t>
            </w:r>
          </w:p>
        </w:tc>
        <w:tc>
          <w:tcPr>
            <w:tcW w:w="4342" w:type="dxa"/>
            <w:noWrap/>
            <w:vAlign w:val="center"/>
          </w:tcPr>
          <w:p w14:paraId="37F1F05C" w14:textId="77777777" w:rsidR="006822EA" w:rsidRDefault="00000000">
            <w:pPr>
              <w:widowControl/>
              <w:jc w:val="left"/>
              <w:rPr>
                <w:rFonts w:ascii="宋体" w:hAnsi="宋体" w:cs="宋体" w:hint="eastAsia"/>
                <w:kern w:val="0"/>
                <w:sz w:val="24"/>
              </w:rPr>
            </w:pPr>
            <w:r>
              <w:rPr>
                <w:rFonts w:ascii="宋体" w:hAnsi="宋体" w:cs="宋体" w:hint="eastAsia"/>
                <w:kern w:val="0"/>
                <w:sz w:val="24"/>
              </w:rPr>
              <w:t>白广路东里5号院（邮电宿舍）</w:t>
            </w:r>
          </w:p>
        </w:tc>
        <w:tc>
          <w:tcPr>
            <w:tcW w:w="2268" w:type="dxa"/>
            <w:noWrap/>
            <w:vAlign w:val="center"/>
          </w:tcPr>
          <w:p w14:paraId="579ED6C8" w14:textId="77777777" w:rsidR="006822EA" w:rsidRDefault="00000000">
            <w:pPr>
              <w:widowControl/>
              <w:jc w:val="right"/>
              <w:rPr>
                <w:rFonts w:ascii="宋体" w:hAnsi="宋体" w:cs="宋体" w:hint="eastAsia"/>
                <w:kern w:val="0"/>
                <w:sz w:val="24"/>
              </w:rPr>
            </w:pPr>
            <w:r>
              <w:rPr>
                <w:rFonts w:ascii="宋体" w:hAnsi="宋体" w:cs="宋体" w:hint="eastAsia"/>
                <w:kern w:val="0"/>
                <w:sz w:val="24"/>
              </w:rPr>
              <w:t>63</w:t>
            </w:r>
          </w:p>
        </w:tc>
      </w:tr>
      <w:tr w:rsidR="006822EA" w14:paraId="03DB06A4" w14:textId="77777777">
        <w:trPr>
          <w:trHeight w:val="300"/>
          <w:jc w:val="center"/>
        </w:trPr>
        <w:tc>
          <w:tcPr>
            <w:tcW w:w="1470" w:type="dxa"/>
            <w:noWrap/>
            <w:vAlign w:val="center"/>
          </w:tcPr>
          <w:p w14:paraId="106B5458" w14:textId="77777777" w:rsidR="006822EA" w:rsidRDefault="00000000">
            <w:pPr>
              <w:widowControl/>
              <w:jc w:val="center"/>
              <w:rPr>
                <w:rFonts w:ascii="宋体" w:hAnsi="宋体" w:cs="宋体" w:hint="eastAsia"/>
                <w:kern w:val="0"/>
                <w:sz w:val="24"/>
              </w:rPr>
            </w:pPr>
            <w:r>
              <w:rPr>
                <w:rFonts w:ascii="宋体" w:hAnsi="宋体" w:cs="宋体" w:hint="eastAsia"/>
                <w:kern w:val="0"/>
                <w:sz w:val="24"/>
              </w:rPr>
              <w:t>54</w:t>
            </w:r>
          </w:p>
        </w:tc>
        <w:tc>
          <w:tcPr>
            <w:tcW w:w="4342" w:type="dxa"/>
            <w:noWrap/>
            <w:vAlign w:val="center"/>
          </w:tcPr>
          <w:p w14:paraId="008F6D71" w14:textId="77777777" w:rsidR="006822EA" w:rsidRDefault="00000000">
            <w:pPr>
              <w:widowControl/>
              <w:jc w:val="left"/>
              <w:rPr>
                <w:rFonts w:ascii="宋体" w:hAnsi="宋体" w:cs="宋体" w:hint="eastAsia"/>
                <w:kern w:val="0"/>
                <w:sz w:val="24"/>
              </w:rPr>
            </w:pPr>
            <w:r>
              <w:rPr>
                <w:rFonts w:ascii="宋体" w:hAnsi="宋体" w:cs="宋体" w:hint="eastAsia"/>
                <w:kern w:val="0"/>
                <w:sz w:val="24"/>
              </w:rPr>
              <w:t>菜市口大街高台（2公卫生间至里仁街东口）</w:t>
            </w:r>
          </w:p>
        </w:tc>
        <w:tc>
          <w:tcPr>
            <w:tcW w:w="2268" w:type="dxa"/>
            <w:noWrap/>
            <w:vAlign w:val="center"/>
          </w:tcPr>
          <w:p w14:paraId="196647BE" w14:textId="77777777" w:rsidR="006822EA" w:rsidRDefault="00000000">
            <w:pPr>
              <w:widowControl/>
              <w:jc w:val="right"/>
              <w:rPr>
                <w:rFonts w:ascii="宋体" w:hAnsi="宋体" w:cs="宋体" w:hint="eastAsia"/>
                <w:kern w:val="0"/>
                <w:sz w:val="24"/>
              </w:rPr>
            </w:pPr>
            <w:r>
              <w:rPr>
                <w:rFonts w:ascii="宋体" w:hAnsi="宋体" w:cs="宋体" w:hint="eastAsia"/>
                <w:kern w:val="0"/>
                <w:sz w:val="24"/>
              </w:rPr>
              <w:t>198</w:t>
            </w:r>
          </w:p>
        </w:tc>
      </w:tr>
      <w:tr w:rsidR="006822EA" w14:paraId="04D8E5DD" w14:textId="77777777">
        <w:trPr>
          <w:trHeight w:val="300"/>
          <w:jc w:val="center"/>
        </w:trPr>
        <w:tc>
          <w:tcPr>
            <w:tcW w:w="1470" w:type="dxa"/>
            <w:noWrap/>
            <w:vAlign w:val="center"/>
          </w:tcPr>
          <w:p w14:paraId="049A6C8E" w14:textId="77777777" w:rsidR="006822EA" w:rsidRDefault="00000000">
            <w:pPr>
              <w:widowControl/>
              <w:jc w:val="center"/>
              <w:rPr>
                <w:rFonts w:ascii="宋体" w:hAnsi="宋体" w:cs="宋体" w:hint="eastAsia"/>
                <w:kern w:val="0"/>
                <w:sz w:val="24"/>
              </w:rPr>
            </w:pPr>
            <w:r>
              <w:rPr>
                <w:rFonts w:ascii="宋体" w:hAnsi="宋体" w:cs="宋体" w:hint="eastAsia"/>
                <w:kern w:val="0"/>
                <w:sz w:val="24"/>
              </w:rPr>
              <w:t>55</w:t>
            </w:r>
          </w:p>
        </w:tc>
        <w:tc>
          <w:tcPr>
            <w:tcW w:w="4342" w:type="dxa"/>
            <w:noWrap/>
            <w:vAlign w:val="center"/>
          </w:tcPr>
          <w:p w14:paraId="33432A70" w14:textId="77777777" w:rsidR="006822EA" w:rsidRDefault="00000000">
            <w:pPr>
              <w:widowControl/>
              <w:jc w:val="left"/>
              <w:rPr>
                <w:rFonts w:ascii="宋体" w:hAnsi="宋体" w:cs="宋体" w:hint="eastAsia"/>
                <w:kern w:val="0"/>
                <w:sz w:val="24"/>
              </w:rPr>
            </w:pPr>
            <w:r>
              <w:rPr>
                <w:rFonts w:ascii="宋体" w:hAnsi="宋体" w:cs="宋体" w:hint="eastAsia"/>
                <w:kern w:val="0"/>
                <w:sz w:val="24"/>
              </w:rPr>
              <w:t>清</w:t>
            </w:r>
            <w:proofErr w:type="gramStart"/>
            <w:r>
              <w:rPr>
                <w:rFonts w:ascii="宋体" w:hAnsi="宋体" w:cs="宋体" w:hint="eastAsia"/>
                <w:kern w:val="0"/>
                <w:sz w:val="24"/>
              </w:rPr>
              <w:t>芷</w:t>
            </w:r>
            <w:proofErr w:type="gramEnd"/>
            <w:r>
              <w:rPr>
                <w:rFonts w:ascii="宋体" w:hAnsi="宋体" w:cs="宋体" w:hint="eastAsia"/>
                <w:kern w:val="0"/>
                <w:sz w:val="24"/>
              </w:rPr>
              <w:t>园北门商户门前便道（西大门至东大门）</w:t>
            </w:r>
          </w:p>
        </w:tc>
        <w:tc>
          <w:tcPr>
            <w:tcW w:w="2268" w:type="dxa"/>
            <w:noWrap/>
            <w:vAlign w:val="center"/>
          </w:tcPr>
          <w:p w14:paraId="32BFD847" w14:textId="77777777" w:rsidR="006822EA" w:rsidRDefault="00000000">
            <w:pPr>
              <w:widowControl/>
              <w:jc w:val="right"/>
              <w:rPr>
                <w:rFonts w:ascii="宋体" w:hAnsi="宋体" w:cs="宋体" w:hint="eastAsia"/>
                <w:kern w:val="0"/>
                <w:sz w:val="24"/>
              </w:rPr>
            </w:pPr>
            <w:r>
              <w:rPr>
                <w:rFonts w:ascii="宋体" w:hAnsi="宋体" w:cs="宋体" w:hint="eastAsia"/>
                <w:kern w:val="0"/>
                <w:sz w:val="24"/>
              </w:rPr>
              <w:t>963.9</w:t>
            </w:r>
          </w:p>
        </w:tc>
      </w:tr>
      <w:tr w:rsidR="006822EA" w14:paraId="2247EEC9" w14:textId="77777777">
        <w:trPr>
          <w:trHeight w:val="300"/>
          <w:jc w:val="center"/>
        </w:trPr>
        <w:tc>
          <w:tcPr>
            <w:tcW w:w="1470" w:type="dxa"/>
            <w:noWrap/>
            <w:vAlign w:val="center"/>
          </w:tcPr>
          <w:p w14:paraId="0FF704C0" w14:textId="77777777" w:rsidR="006822EA" w:rsidRDefault="00000000">
            <w:pPr>
              <w:widowControl/>
              <w:jc w:val="center"/>
              <w:rPr>
                <w:rFonts w:ascii="宋体" w:hAnsi="宋体" w:cs="宋体" w:hint="eastAsia"/>
                <w:kern w:val="0"/>
                <w:sz w:val="24"/>
              </w:rPr>
            </w:pPr>
            <w:r>
              <w:rPr>
                <w:rFonts w:ascii="宋体" w:hAnsi="宋体" w:cs="宋体" w:hint="eastAsia"/>
                <w:kern w:val="0"/>
                <w:sz w:val="24"/>
              </w:rPr>
              <w:t>56</w:t>
            </w:r>
          </w:p>
        </w:tc>
        <w:tc>
          <w:tcPr>
            <w:tcW w:w="4342" w:type="dxa"/>
            <w:noWrap/>
            <w:vAlign w:val="center"/>
          </w:tcPr>
          <w:p w14:paraId="127DF116" w14:textId="77777777" w:rsidR="006822EA" w:rsidRDefault="00000000">
            <w:pPr>
              <w:widowControl/>
              <w:jc w:val="left"/>
              <w:rPr>
                <w:rFonts w:ascii="宋体" w:hAnsi="宋体" w:cs="宋体" w:hint="eastAsia"/>
                <w:kern w:val="0"/>
                <w:sz w:val="24"/>
              </w:rPr>
            </w:pPr>
            <w:r>
              <w:rPr>
                <w:rFonts w:ascii="宋体" w:hAnsi="宋体" w:cs="宋体" w:hint="eastAsia"/>
                <w:kern w:val="0"/>
                <w:sz w:val="24"/>
              </w:rPr>
              <w:t>育新街（</w:t>
            </w:r>
            <w:proofErr w:type="gramStart"/>
            <w:r>
              <w:rPr>
                <w:rFonts w:ascii="宋体" w:hAnsi="宋体" w:cs="宋体" w:hint="eastAsia"/>
                <w:kern w:val="0"/>
                <w:sz w:val="24"/>
              </w:rPr>
              <w:t>里仁街2号</w:t>
            </w:r>
            <w:proofErr w:type="gramEnd"/>
            <w:r>
              <w:rPr>
                <w:rFonts w:ascii="宋体" w:hAnsi="宋体" w:cs="宋体" w:hint="eastAsia"/>
                <w:kern w:val="0"/>
                <w:sz w:val="24"/>
              </w:rPr>
              <w:t>院1/2号楼东侧高台）</w:t>
            </w:r>
          </w:p>
        </w:tc>
        <w:tc>
          <w:tcPr>
            <w:tcW w:w="2268" w:type="dxa"/>
            <w:noWrap/>
            <w:vAlign w:val="center"/>
          </w:tcPr>
          <w:p w14:paraId="0496A516" w14:textId="77777777" w:rsidR="006822EA" w:rsidRDefault="00000000">
            <w:pPr>
              <w:widowControl/>
              <w:jc w:val="right"/>
              <w:rPr>
                <w:rFonts w:ascii="宋体" w:hAnsi="宋体" w:cs="宋体" w:hint="eastAsia"/>
                <w:kern w:val="0"/>
                <w:sz w:val="24"/>
              </w:rPr>
            </w:pPr>
            <w:r>
              <w:rPr>
                <w:rFonts w:ascii="宋体" w:hAnsi="宋体" w:cs="宋体" w:hint="eastAsia"/>
                <w:kern w:val="0"/>
                <w:sz w:val="24"/>
              </w:rPr>
              <w:t>70.8</w:t>
            </w:r>
          </w:p>
        </w:tc>
      </w:tr>
      <w:tr w:rsidR="006822EA" w14:paraId="04AE6ACE" w14:textId="77777777">
        <w:trPr>
          <w:trHeight w:val="300"/>
          <w:jc w:val="center"/>
        </w:trPr>
        <w:tc>
          <w:tcPr>
            <w:tcW w:w="1470" w:type="dxa"/>
            <w:noWrap/>
            <w:vAlign w:val="center"/>
          </w:tcPr>
          <w:p w14:paraId="3CA0502D" w14:textId="77777777" w:rsidR="006822EA" w:rsidRDefault="00000000">
            <w:pPr>
              <w:widowControl/>
              <w:jc w:val="center"/>
              <w:rPr>
                <w:rFonts w:ascii="宋体" w:hAnsi="宋体" w:cs="宋体" w:hint="eastAsia"/>
                <w:kern w:val="0"/>
                <w:sz w:val="24"/>
              </w:rPr>
            </w:pPr>
            <w:r>
              <w:rPr>
                <w:rFonts w:ascii="宋体" w:hAnsi="宋体" w:cs="宋体" w:hint="eastAsia"/>
                <w:kern w:val="0"/>
                <w:sz w:val="24"/>
              </w:rPr>
              <w:t>57</w:t>
            </w:r>
          </w:p>
        </w:tc>
        <w:tc>
          <w:tcPr>
            <w:tcW w:w="4342" w:type="dxa"/>
            <w:noWrap/>
            <w:vAlign w:val="center"/>
          </w:tcPr>
          <w:p w14:paraId="6D30A48D" w14:textId="77777777" w:rsidR="006822EA" w:rsidRDefault="00000000">
            <w:pPr>
              <w:widowControl/>
              <w:jc w:val="left"/>
              <w:rPr>
                <w:rFonts w:ascii="宋体" w:hAnsi="宋体" w:cs="宋体" w:hint="eastAsia"/>
                <w:kern w:val="0"/>
                <w:sz w:val="24"/>
              </w:rPr>
            </w:pPr>
            <w:r>
              <w:rPr>
                <w:rFonts w:ascii="宋体" w:hAnsi="宋体" w:cs="宋体" w:hint="eastAsia"/>
                <w:kern w:val="0"/>
                <w:sz w:val="24"/>
              </w:rPr>
              <w:t>菜市口大街高台（平原里21号楼前</w:t>
            </w:r>
          </w:p>
        </w:tc>
        <w:tc>
          <w:tcPr>
            <w:tcW w:w="2268" w:type="dxa"/>
            <w:noWrap/>
            <w:vAlign w:val="center"/>
          </w:tcPr>
          <w:p w14:paraId="7E25A16A" w14:textId="77777777" w:rsidR="006822EA" w:rsidRDefault="00000000">
            <w:pPr>
              <w:widowControl/>
              <w:jc w:val="right"/>
              <w:rPr>
                <w:rFonts w:ascii="宋体" w:hAnsi="宋体" w:cs="宋体" w:hint="eastAsia"/>
                <w:kern w:val="0"/>
                <w:sz w:val="24"/>
              </w:rPr>
            </w:pPr>
            <w:r>
              <w:rPr>
                <w:rFonts w:ascii="宋体" w:hAnsi="宋体" w:cs="宋体" w:hint="eastAsia"/>
                <w:kern w:val="0"/>
                <w:sz w:val="24"/>
              </w:rPr>
              <w:t>1085</w:t>
            </w:r>
          </w:p>
        </w:tc>
      </w:tr>
      <w:tr w:rsidR="006822EA" w14:paraId="553B7F2C" w14:textId="77777777">
        <w:trPr>
          <w:trHeight w:val="300"/>
          <w:jc w:val="center"/>
        </w:trPr>
        <w:tc>
          <w:tcPr>
            <w:tcW w:w="1470" w:type="dxa"/>
            <w:noWrap/>
            <w:vAlign w:val="center"/>
          </w:tcPr>
          <w:p w14:paraId="324407BA" w14:textId="77777777" w:rsidR="006822EA" w:rsidRDefault="00000000">
            <w:pPr>
              <w:widowControl/>
              <w:jc w:val="center"/>
              <w:rPr>
                <w:rFonts w:ascii="宋体" w:hAnsi="宋体" w:cs="宋体" w:hint="eastAsia"/>
                <w:kern w:val="0"/>
                <w:sz w:val="24"/>
              </w:rPr>
            </w:pPr>
            <w:r>
              <w:rPr>
                <w:rFonts w:ascii="宋体" w:hAnsi="宋体" w:cs="宋体" w:hint="eastAsia"/>
                <w:kern w:val="0"/>
                <w:sz w:val="24"/>
              </w:rPr>
              <w:t>58</w:t>
            </w:r>
          </w:p>
        </w:tc>
        <w:tc>
          <w:tcPr>
            <w:tcW w:w="4342" w:type="dxa"/>
            <w:noWrap/>
            <w:vAlign w:val="center"/>
          </w:tcPr>
          <w:p w14:paraId="76E92875" w14:textId="77777777" w:rsidR="006822EA" w:rsidRDefault="00000000">
            <w:pPr>
              <w:widowControl/>
              <w:jc w:val="left"/>
              <w:rPr>
                <w:rFonts w:ascii="宋体" w:hAnsi="宋体" w:cs="宋体" w:hint="eastAsia"/>
                <w:kern w:val="0"/>
                <w:sz w:val="24"/>
              </w:rPr>
            </w:pPr>
            <w:r>
              <w:rPr>
                <w:rFonts w:ascii="宋体" w:hAnsi="宋体" w:cs="宋体" w:hint="eastAsia"/>
                <w:kern w:val="0"/>
                <w:sz w:val="24"/>
              </w:rPr>
              <w:t>白纸坊东街平原里小区南门外</w:t>
            </w:r>
          </w:p>
        </w:tc>
        <w:tc>
          <w:tcPr>
            <w:tcW w:w="2268" w:type="dxa"/>
            <w:noWrap/>
            <w:vAlign w:val="center"/>
          </w:tcPr>
          <w:p w14:paraId="69C2120D" w14:textId="77777777" w:rsidR="006822EA" w:rsidRDefault="00000000">
            <w:pPr>
              <w:widowControl/>
              <w:jc w:val="right"/>
              <w:rPr>
                <w:rFonts w:ascii="宋体" w:hAnsi="宋体" w:cs="宋体" w:hint="eastAsia"/>
                <w:kern w:val="0"/>
                <w:sz w:val="24"/>
              </w:rPr>
            </w:pPr>
            <w:r>
              <w:rPr>
                <w:rFonts w:ascii="宋体" w:hAnsi="宋体" w:cs="宋体" w:hint="eastAsia"/>
                <w:kern w:val="0"/>
                <w:sz w:val="24"/>
              </w:rPr>
              <w:t>308</w:t>
            </w:r>
          </w:p>
        </w:tc>
      </w:tr>
      <w:tr w:rsidR="006822EA" w14:paraId="3821E468" w14:textId="77777777">
        <w:trPr>
          <w:trHeight w:val="300"/>
          <w:jc w:val="center"/>
        </w:trPr>
        <w:tc>
          <w:tcPr>
            <w:tcW w:w="1470" w:type="dxa"/>
            <w:noWrap/>
            <w:vAlign w:val="center"/>
          </w:tcPr>
          <w:p w14:paraId="668A9DE3" w14:textId="77777777" w:rsidR="006822EA" w:rsidRDefault="00000000">
            <w:pPr>
              <w:widowControl/>
              <w:jc w:val="center"/>
              <w:rPr>
                <w:rFonts w:ascii="宋体" w:hAnsi="宋体" w:cs="宋体" w:hint="eastAsia"/>
                <w:kern w:val="0"/>
                <w:sz w:val="24"/>
              </w:rPr>
            </w:pPr>
            <w:r>
              <w:rPr>
                <w:rFonts w:ascii="宋体" w:hAnsi="宋体" w:cs="宋体" w:hint="eastAsia"/>
                <w:kern w:val="0"/>
                <w:sz w:val="24"/>
              </w:rPr>
              <w:t>59</w:t>
            </w:r>
          </w:p>
        </w:tc>
        <w:tc>
          <w:tcPr>
            <w:tcW w:w="4342" w:type="dxa"/>
            <w:noWrap/>
            <w:vAlign w:val="center"/>
          </w:tcPr>
          <w:p w14:paraId="6ED804AC" w14:textId="77777777" w:rsidR="006822EA" w:rsidRDefault="00000000">
            <w:pPr>
              <w:widowControl/>
              <w:jc w:val="left"/>
              <w:rPr>
                <w:rFonts w:ascii="宋体" w:hAnsi="宋体" w:cs="宋体" w:hint="eastAsia"/>
                <w:kern w:val="0"/>
                <w:sz w:val="24"/>
              </w:rPr>
            </w:pPr>
            <w:r>
              <w:rPr>
                <w:rFonts w:ascii="宋体" w:hAnsi="宋体" w:cs="宋体" w:hint="eastAsia"/>
                <w:kern w:val="0"/>
                <w:sz w:val="24"/>
              </w:rPr>
              <w:t>白纸坊东街10号楼东侧（白东街至白纸坊东街2-2大门口）</w:t>
            </w:r>
          </w:p>
        </w:tc>
        <w:tc>
          <w:tcPr>
            <w:tcW w:w="2268" w:type="dxa"/>
            <w:noWrap/>
            <w:vAlign w:val="center"/>
          </w:tcPr>
          <w:p w14:paraId="70383A4F" w14:textId="77777777" w:rsidR="006822EA" w:rsidRDefault="00000000">
            <w:pPr>
              <w:widowControl/>
              <w:jc w:val="right"/>
              <w:rPr>
                <w:rFonts w:ascii="宋体" w:hAnsi="宋体" w:cs="宋体" w:hint="eastAsia"/>
                <w:kern w:val="0"/>
                <w:sz w:val="24"/>
              </w:rPr>
            </w:pPr>
            <w:r>
              <w:rPr>
                <w:rFonts w:ascii="宋体" w:hAnsi="宋体" w:cs="宋体" w:hint="eastAsia"/>
                <w:kern w:val="0"/>
                <w:sz w:val="24"/>
              </w:rPr>
              <w:t>540</w:t>
            </w:r>
          </w:p>
        </w:tc>
      </w:tr>
      <w:tr w:rsidR="006822EA" w14:paraId="46B23A5A" w14:textId="77777777">
        <w:trPr>
          <w:trHeight w:val="300"/>
          <w:jc w:val="center"/>
        </w:trPr>
        <w:tc>
          <w:tcPr>
            <w:tcW w:w="1470" w:type="dxa"/>
            <w:noWrap/>
            <w:vAlign w:val="center"/>
          </w:tcPr>
          <w:p w14:paraId="07443F6E" w14:textId="77777777" w:rsidR="006822EA" w:rsidRDefault="00000000">
            <w:pPr>
              <w:widowControl/>
              <w:jc w:val="center"/>
              <w:rPr>
                <w:rFonts w:ascii="宋体" w:hAnsi="宋体" w:cs="宋体" w:hint="eastAsia"/>
                <w:kern w:val="0"/>
                <w:sz w:val="24"/>
              </w:rPr>
            </w:pPr>
            <w:r>
              <w:rPr>
                <w:rFonts w:ascii="宋体" w:hAnsi="宋体" w:cs="宋体" w:hint="eastAsia"/>
                <w:kern w:val="0"/>
                <w:sz w:val="24"/>
              </w:rPr>
              <w:t>60</w:t>
            </w:r>
          </w:p>
        </w:tc>
        <w:tc>
          <w:tcPr>
            <w:tcW w:w="4342" w:type="dxa"/>
            <w:noWrap/>
            <w:vAlign w:val="center"/>
          </w:tcPr>
          <w:p w14:paraId="604203AD" w14:textId="77777777" w:rsidR="006822EA" w:rsidRDefault="00000000">
            <w:pPr>
              <w:widowControl/>
              <w:jc w:val="left"/>
              <w:rPr>
                <w:rFonts w:ascii="宋体" w:hAnsi="宋体" w:cs="宋体" w:hint="eastAsia"/>
                <w:kern w:val="0"/>
                <w:sz w:val="24"/>
              </w:rPr>
            </w:pPr>
            <w:r>
              <w:rPr>
                <w:rFonts w:ascii="宋体" w:hAnsi="宋体" w:cs="宋体" w:hint="eastAsia"/>
                <w:kern w:val="0"/>
                <w:sz w:val="24"/>
              </w:rPr>
              <w:t>樱桃园8号院2号楼东侧胡同（樱桃二条至大门口）</w:t>
            </w:r>
          </w:p>
        </w:tc>
        <w:tc>
          <w:tcPr>
            <w:tcW w:w="2268" w:type="dxa"/>
            <w:noWrap/>
            <w:vAlign w:val="center"/>
          </w:tcPr>
          <w:p w14:paraId="5F93DDD6" w14:textId="77777777" w:rsidR="006822EA" w:rsidRDefault="00000000">
            <w:pPr>
              <w:widowControl/>
              <w:jc w:val="right"/>
              <w:rPr>
                <w:rFonts w:ascii="宋体" w:hAnsi="宋体" w:cs="宋体" w:hint="eastAsia"/>
                <w:kern w:val="0"/>
                <w:sz w:val="24"/>
              </w:rPr>
            </w:pPr>
            <w:r>
              <w:rPr>
                <w:rFonts w:ascii="宋体" w:hAnsi="宋体" w:cs="宋体" w:hint="eastAsia"/>
                <w:kern w:val="0"/>
                <w:sz w:val="24"/>
              </w:rPr>
              <w:t>90</w:t>
            </w:r>
          </w:p>
        </w:tc>
      </w:tr>
      <w:tr w:rsidR="006822EA" w14:paraId="5E79F6C1" w14:textId="77777777">
        <w:trPr>
          <w:trHeight w:val="300"/>
          <w:jc w:val="center"/>
        </w:trPr>
        <w:tc>
          <w:tcPr>
            <w:tcW w:w="1470" w:type="dxa"/>
            <w:noWrap/>
            <w:vAlign w:val="center"/>
          </w:tcPr>
          <w:p w14:paraId="3E755FD8" w14:textId="77777777" w:rsidR="006822EA" w:rsidRDefault="00000000">
            <w:pPr>
              <w:widowControl/>
              <w:jc w:val="center"/>
              <w:rPr>
                <w:rFonts w:ascii="宋体" w:hAnsi="宋体" w:cs="宋体" w:hint="eastAsia"/>
                <w:kern w:val="0"/>
                <w:sz w:val="24"/>
              </w:rPr>
            </w:pPr>
            <w:r>
              <w:rPr>
                <w:rFonts w:ascii="宋体" w:hAnsi="宋体" w:cs="宋体" w:hint="eastAsia"/>
                <w:kern w:val="0"/>
                <w:sz w:val="24"/>
              </w:rPr>
              <w:t>61</w:t>
            </w:r>
          </w:p>
        </w:tc>
        <w:tc>
          <w:tcPr>
            <w:tcW w:w="4342" w:type="dxa"/>
            <w:noWrap/>
            <w:vAlign w:val="center"/>
          </w:tcPr>
          <w:p w14:paraId="37EAB072" w14:textId="77777777" w:rsidR="006822EA" w:rsidRDefault="00000000">
            <w:pPr>
              <w:widowControl/>
              <w:jc w:val="left"/>
              <w:rPr>
                <w:rFonts w:ascii="宋体" w:hAnsi="宋体" w:cs="宋体" w:hint="eastAsia"/>
                <w:kern w:val="0"/>
                <w:sz w:val="24"/>
              </w:rPr>
            </w:pPr>
            <w:r>
              <w:rPr>
                <w:rFonts w:ascii="宋体" w:hAnsi="宋体" w:cs="宋体" w:hint="eastAsia"/>
                <w:kern w:val="0"/>
                <w:sz w:val="24"/>
              </w:rPr>
              <w:t>樱桃二条西口北侧高台</w:t>
            </w:r>
          </w:p>
        </w:tc>
        <w:tc>
          <w:tcPr>
            <w:tcW w:w="2268" w:type="dxa"/>
            <w:noWrap/>
            <w:vAlign w:val="center"/>
          </w:tcPr>
          <w:p w14:paraId="417FCA20" w14:textId="77777777" w:rsidR="006822EA" w:rsidRDefault="00000000">
            <w:pPr>
              <w:widowControl/>
              <w:jc w:val="right"/>
              <w:rPr>
                <w:rFonts w:ascii="宋体" w:hAnsi="宋体" w:cs="宋体" w:hint="eastAsia"/>
                <w:kern w:val="0"/>
                <w:sz w:val="24"/>
              </w:rPr>
            </w:pPr>
            <w:r>
              <w:rPr>
                <w:rFonts w:ascii="宋体" w:hAnsi="宋体" w:cs="宋体" w:hint="eastAsia"/>
                <w:kern w:val="0"/>
                <w:sz w:val="24"/>
              </w:rPr>
              <w:t>117</w:t>
            </w:r>
          </w:p>
        </w:tc>
      </w:tr>
      <w:tr w:rsidR="006822EA" w14:paraId="6739ACA3" w14:textId="77777777">
        <w:trPr>
          <w:trHeight w:val="300"/>
          <w:jc w:val="center"/>
        </w:trPr>
        <w:tc>
          <w:tcPr>
            <w:tcW w:w="1470" w:type="dxa"/>
            <w:noWrap/>
            <w:vAlign w:val="center"/>
          </w:tcPr>
          <w:p w14:paraId="07FC2EBF" w14:textId="77777777" w:rsidR="006822EA" w:rsidRDefault="00000000">
            <w:pPr>
              <w:widowControl/>
              <w:jc w:val="center"/>
              <w:rPr>
                <w:rFonts w:ascii="宋体" w:hAnsi="宋体" w:cs="宋体" w:hint="eastAsia"/>
                <w:kern w:val="0"/>
                <w:sz w:val="24"/>
              </w:rPr>
            </w:pPr>
            <w:r>
              <w:rPr>
                <w:rFonts w:ascii="宋体" w:hAnsi="宋体" w:cs="宋体" w:hint="eastAsia"/>
                <w:kern w:val="0"/>
                <w:sz w:val="24"/>
              </w:rPr>
              <w:t>62</w:t>
            </w:r>
          </w:p>
        </w:tc>
        <w:tc>
          <w:tcPr>
            <w:tcW w:w="4342" w:type="dxa"/>
            <w:noWrap/>
            <w:vAlign w:val="center"/>
          </w:tcPr>
          <w:p w14:paraId="709A06B0" w14:textId="77777777" w:rsidR="006822EA" w:rsidRDefault="00000000">
            <w:pPr>
              <w:widowControl/>
              <w:jc w:val="left"/>
              <w:rPr>
                <w:rFonts w:ascii="宋体" w:hAnsi="宋体" w:cs="宋体" w:hint="eastAsia"/>
                <w:kern w:val="0"/>
                <w:sz w:val="24"/>
              </w:rPr>
            </w:pPr>
            <w:r>
              <w:rPr>
                <w:rFonts w:ascii="宋体" w:hAnsi="宋体" w:cs="宋体" w:hint="eastAsia"/>
                <w:kern w:val="0"/>
                <w:sz w:val="24"/>
              </w:rPr>
              <w:t>菜园街10号院门前至菜园街</w:t>
            </w:r>
          </w:p>
        </w:tc>
        <w:tc>
          <w:tcPr>
            <w:tcW w:w="2268" w:type="dxa"/>
            <w:noWrap/>
            <w:vAlign w:val="center"/>
          </w:tcPr>
          <w:p w14:paraId="5FFF7BB5" w14:textId="77777777" w:rsidR="006822EA" w:rsidRDefault="00000000">
            <w:pPr>
              <w:widowControl/>
              <w:jc w:val="right"/>
              <w:rPr>
                <w:rFonts w:ascii="宋体" w:hAnsi="宋体" w:cs="宋体" w:hint="eastAsia"/>
                <w:kern w:val="0"/>
                <w:sz w:val="24"/>
              </w:rPr>
            </w:pPr>
            <w:r>
              <w:rPr>
                <w:rFonts w:ascii="宋体" w:hAnsi="宋体" w:cs="宋体" w:hint="eastAsia"/>
                <w:kern w:val="0"/>
                <w:sz w:val="24"/>
              </w:rPr>
              <w:t>370.08</w:t>
            </w:r>
          </w:p>
        </w:tc>
      </w:tr>
      <w:tr w:rsidR="006822EA" w14:paraId="1E2988DF" w14:textId="77777777">
        <w:trPr>
          <w:trHeight w:val="300"/>
          <w:jc w:val="center"/>
        </w:trPr>
        <w:tc>
          <w:tcPr>
            <w:tcW w:w="1470" w:type="dxa"/>
            <w:noWrap/>
            <w:vAlign w:val="center"/>
          </w:tcPr>
          <w:p w14:paraId="2AA0D9E9" w14:textId="77777777" w:rsidR="006822EA" w:rsidRDefault="00000000">
            <w:pPr>
              <w:widowControl/>
              <w:jc w:val="center"/>
              <w:rPr>
                <w:rFonts w:ascii="宋体" w:hAnsi="宋体" w:cs="宋体" w:hint="eastAsia"/>
                <w:kern w:val="0"/>
                <w:sz w:val="24"/>
              </w:rPr>
            </w:pPr>
            <w:r>
              <w:rPr>
                <w:rFonts w:ascii="宋体" w:hAnsi="宋体" w:cs="宋体" w:hint="eastAsia"/>
                <w:kern w:val="0"/>
                <w:sz w:val="24"/>
              </w:rPr>
              <w:t>63</w:t>
            </w:r>
          </w:p>
        </w:tc>
        <w:tc>
          <w:tcPr>
            <w:tcW w:w="4342" w:type="dxa"/>
            <w:noWrap/>
            <w:vAlign w:val="center"/>
          </w:tcPr>
          <w:p w14:paraId="77D47A4F" w14:textId="77777777" w:rsidR="006822EA" w:rsidRDefault="00000000">
            <w:pPr>
              <w:widowControl/>
              <w:jc w:val="left"/>
              <w:rPr>
                <w:rFonts w:ascii="宋体" w:hAnsi="宋体" w:cs="宋体" w:hint="eastAsia"/>
                <w:kern w:val="0"/>
                <w:sz w:val="24"/>
              </w:rPr>
            </w:pPr>
            <w:r>
              <w:rPr>
                <w:rFonts w:ascii="宋体" w:hAnsi="宋体" w:cs="宋体" w:hint="eastAsia"/>
                <w:kern w:val="0"/>
                <w:sz w:val="24"/>
              </w:rPr>
              <w:t>建功二巷东口北侧高台</w:t>
            </w:r>
          </w:p>
        </w:tc>
        <w:tc>
          <w:tcPr>
            <w:tcW w:w="2268" w:type="dxa"/>
            <w:noWrap/>
            <w:vAlign w:val="center"/>
          </w:tcPr>
          <w:p w14:paraId="2D653185" w14:textId="77777777" w:rsidR="006822EA" w:rsidRDefault="00000000">
            <w:pPr>
              <w:widowControl/>
              <w:jc w:val="right"/>
              <w:rPr>
                <w:rFonts w:ascii="宋体" w:hAnsi="宋体" w:cs="宋体" w:hint="eastAsia"/>
                <w:kern w:val="0"/>
                <w:sz w:val="24"/>
              </w:rPr>
            </w:pPr>
            <w:r>
              <w:rPr>
                <w:rFonts w:ascii="宋体" w:hAnsi="宋体" w:cs="宋体" w:hint="eastAsia"/>
                <w:kern w:val="0"/>
                <w:sz w:val="24"/>
              </w:rPr>
              <w:t>182.97</w:t>
            </w:r>
          </w:p>
        </w:tc>
      </w:tr>
      <w:tr w:rsidR="006822EA" w14:paraId="354033D7" w14:textId="77777777">
        <w:trPr>
          <w:trHeight w:val="300"/>
          <w:jc w:val="center"/>
        </w:trPr>
        <w:tc>
          <w:tcPr>
            <w:tcW w:w="1470" w:type="dxa"/>
            <w:noWrap/>
            <w:vAlign w:val="center"/>
          </w:tcPr>
          <w:p w14:paraId="3A74866A" w14:textId="77777777" w:rsidR="006822EA" w:rsidRDefault="00000000">
            <w:pPr>
              <w:widowControl/>
              <w:jc w:val="center"/>
              <w:rPr>
                <w:rFonts w:ascii="宋体" w:hAnsi="宋体" w:cs="宋体" w:hint="eastAsia"/>
                <w:b/>
                <w:bCs/>
                <w:kern w:val="0"/>
                <w:sz w:val="24"/>
              </w:rPr>
            </w:pPr>
            <w:r>
              <w:rPr>
                <w:rFonts w:ascii="宋体" w:hAnsi="宋体" w:cs="宋体" w:hint="eastAsia"/>
                <w:b/>
                <w:bCs/>
                <w:kern w:val="0"/>
                <w:sz w:val="24"/>
              </w:rPr>
              <w:t>代管区域合计</w:t>
            </w:r>
          </w:p>
        </w:tc>
        <w:tc>
          <w:tcPr>
            <w:tcW w:w="4342" w:type="dxa"/>
            <w:noWrap/>
            <w:vAlign w:val="center"/>
          </w:tcPr>
          <w:p w14:paraId="23555B37" w14:textId="77777777" w:rsidR="006822EA" w:rsidRDefault="00000000">
            <w:pPr>
              <w:widowControl/>
              <w:jc w:val="left"/>
              <w:rPr>
                <w:rFonts w:ascii="宋体" w:hAnsi="宋体" w:cs="宋体" w:hint="eastAsia"/>
                <w:b/>
                <w:bCs/>
                <w:kern w:val="0"/>
                <w:sz w:val="24"/>
              </w:rPr>
            </w:pPr>
            <w:r>
              <w:rPr>
                <w:rFonts w:ascii="宋体" w:hAnsi="宋体" w:cs="宋体" w:hint="eastAsia"/>
                <w:b/>
                <w:bCs/>
                <w:kern w:val="0"/>
                <w:sz w:val="24"/>
              </w:rPr>
              <w:t xml:space="preserve">　</w:t>
            </w:r>
          </w:p>
        </w:tc>
        <w:tc>
          <w:tcPr>
            <w:tcW w:w="2268" w:type="dxa"/>
            <w:noWrap/>
            <w:vAlign w:val="center"/>
          </w:tcPr>
          <w:p w14:paraId="1C990421" w14:textId="77777777" w:rsidR="006822EA" w:rsidRDefault="00000000">
            <w:pPr>
              <w:widowControl/>
              <w:jc w:val="right"/>
              <w:rPr>
                <w:rFonts w:ascii="宋体" w:hAnsi="宋体" w:cs="宋体" w:hint="eastAsia"/>
                <w:b/>
                <w:bCs/>
                <w:kern w:val="0"/>
                <w:sz w:val="24"/>
              </w:rPr>
            </w:pPr>
            <w:r>
              <w:rPr>
                <w:rFonts w:ascii="宋体" w:hAnsi="宋体" w:cs="宋体" w:hint="eastAsia"/>
                <w:b/>
                <w:bCs/>
                <w:kern w:val="0"/>
                <w:sz w:val="24"/>
              </w:rPr>
              <w:t>27611.62</w:t>
            </w:r>
          </w:p>
        </w:tc>
      </w:tr>
    </w:tbl>
    <w:p w14:paraId="7A81B3BB" w14:textId="77777777" w:rsidR="006822EA" w:rsidRDefault="00000000">
      <w:pPr>
        <w:spacing w:line="360" w:lineRule="auto"/>
        <w:ind w:left="482"/>
        <w:outlineLvl w:val="1"/>
        <w:rPr>
          <w:rFonts w:ascii="宋体" w:hAnsi="宋体" w:cs="宋体" w:hint="eastAsia"/>
          <w:b/>
          <w:sz w:val="24"/>
        </w:rPr>
      </w:pPr>
      <w:r>
        <w:rPr>
          <w:rFonts w:ascii="宋体" w:hAnsi="宋体" w:cs="宋体" w:hint="eastAsia"/>
          <w:b/>
          <w:sz w:val="24"/>
        </w:rPr>
        <w:t>五、执行标准</w:t>
      </w:r>
    </w:p>
    <w:p w14:paraId="5913B1D0" w14:textId="77777777" w:rsidR="006822EA" w:rsidRDefault="00000000">
      <w:pPr>
        <w:widowControl/>
        <w:spacing w:line="360" w:lineRule="auto"/>
        <w:jc w:val="left"/>
        <w:rPr>
          <w:rFonts w:ascii="宋体" w:hAnsi="宋体" w:cs="宋体" w:hint="eastAsia"/>
          <w:b/>
          <w:sz w:val="24"/>
        </w:rPr>
      </w:pPr>
      <w:r>
        <w:rPr>
          <w:rFonts w:ascii="宋体" w:hAnsi="宋体" w:cs="宋体" w:hint="eastAsia"/>
          <w:color w:val="000000"/>
          <w:kern w:val="0"/>
          <w:sz w:val="24"/>
        </w:rPr>
        <w:t>《西城区提高道路清扫保洁作业标准工作方案》、《西城区背街小巷环境服务费用测算报告》二级道路服务标准，进行清扫保洁、垃圾清运、道路冲刷服务。</w:t>
      </w:r>
      <w:r>
        <w:rPr>
          <w:rFonts w:hint="eastAsia"/>
          <w:color w:val="000000"/>
          <w:kern w:val="0"/>
          <w:sz w:val="24"/>
          <w:szCs w:val="20"/>
        </w:rPr>
        <w:t xml:space="preserve"> </w:t>
      </w:r>
      <w:r>
        <w:rPr>
          <w:rFonts w:ascii="宋体" w:hAnsi="宋体" w:cs="宋体" w:hint="eastAsia"/>
          <w:b/>
          <w:sz w:val="24"/>
        </w:rPr>
        <w:t xml:space="preserve"> </w:t>
      </w:r>
    </w:p>
    <w:p w14:paraId="63995B17" w14:textId="77777777" w:rsidR="006822EA" w:rsidRDefault="006822EA">
      <w:pPr>
        <w:widowControl/>
        <w:jc w:val="left"/>
        <w:rPr>
          <w:rFonts w:ascii="宋体" w:hAnsi="宋体" w:cs="宋体" w:hint="eastAsia"/>
          <w:b/>
          <w:sz w:val="24"/>
        </w:rPr>
      </w:pPr>
    </w:p>
    <w:p w14:paraId="082B824B" w14:textId="77777777" w:rsidR="006822EA" w:rsidRDefault="006822EA">
      <w:pPr>
        <w:spacing w:line="360" w:lineRule="auto"/>
        <w:jc w:val="center"/>
        <w:outlineLvl w:val="0"/>
        <w:rPr>
          <w:b/>
          <w:sz w:val="36"/>
          <w:szCs w:val="36"/>
        </w:rPr>
      </w:pPr>
    </w:p>
    <w:p w14:paraId="44897181" w14:textId="77777777" w:rsidR="006822EA" w:rsidRDefault="006822EA">
      <w:pPr>
        <w:spacing w:line="360" w:lineRule="auto"/>
        <w:jc w:val="center"/>
        <w:outlineLvl w:val="0"/>
        <w:rPr>
          <w:b/>
          <w:sz w:val="36"/>
          <w:szCs w:val="36"/>
        </w:rPr>
      </w:pPr>
    </w:p>
    <w:p w14:paraId="0D487C17" w14:textId="77777777" w:rsidR="006822EA" w:rsidRDefault="00000000">
      <w:pPr>
        <w:spacing w:line="360" w:lineRule="auto"/>
        <w:jc w:val="center"/>
        <w:outlineLvl w:val="0"/>
        <w:rPr>
          <w:b/>
          <w:sz w:val="36"/>
          <w:szCs w:val="36"/>
        </w:rPr>
      </w:pPr>
      <w:r>
        <w:rPr>
          <w:b/>
          <w:sz w:val="36"/>
          <w:szCs w:val="36"/>
        </w:rPr>
        <w:t>第五章</w:t>
      </w:r>
      <w:r>
        <w:rPr>
          <w:b/>
          <w:sz w:val="36"/>
          <w:szCs w:val="36"/>
        </w:rPr>
        <w:t xml:space="preserve">   </w:t>
      </w:r>
      <w:r>
        <w:rPr>
          <w:b/>
          <w:sz w:val="36"/>
          <w:szCs w:val="36"/>
        </w:rPr>
        <w:t>合同草案条款</w:t>
      </w:r>
      <w:bookmarkEnd w:id="672"/>
    </w:p>
    <w:p w14:paraId="30CD4610" w14:textId="77777777" w:rsidR="006822EA" w:rsidRDefault="006822EA">
      <w:pPr>
        <w:tabs>
          <w:tab w:val="left" w:pos="900"/>
          <w:tab w:val="left" w:pos="1080"/>
        </w:tabs>
        <w:snapToGrid w:val="0"/>
        <w:spacing w:line="360" w:lineRule="auto"/>
        <w:rPr>
          <w:kern w:val="0"/>
          <w:sz w:val="18"/>
          <w:szCs w:val="18"/>
        </w:rPr>
      </w:pPr>
    </w:p>
    <w:p w14:paraId="4E05A722" w14:textId="77777777" w:rsidR="006822EA" w:rsidRDefault="006822EA">
      <w:pPr>
        <w:spacing w:before="120"/>
        <w:jc w:val="right"/>
        <w:rPr>
          <w:rFonts w:ascii="微软雅黑" w:eastAsia="微软雅黑" w:hAnsi="微软雅黑" w:hint="eastAsia"/>
          <w:sz w:val="28"/>
          <w:szCs w:val="28"/>
        </w:rPr>
      </w:pPr>
      <w:bookmarkStart w:id="674" w:name="_Toc97371947"/>
    </w:p>
    <w:p w14:paraId="3F65B705" w14:textId="77777777" w:rsidR="006822EA" w:rsidRDefault="006822EA">
      <w:pPr>
        <w:ind w:firstLineChars="58" w:firstLine="302"/>
        <w:jc w:val="center"/>
        <w:rPr>
          <w:rFonts w:ascii="宋体" w:hAnsi="宋体" w:cs="宋体" w:hint="eastAsia"/>
          <w:sz w:val="52"/>
          <w:szCs w:val="52"/>
        </w:rPr>
      </w:pPr>
    </w:p>
    <w:p w14:paraId="49E99C97" w14:textId="77777777" w:rsidR="006822EA" w:rsidRDefault="00000000">
      <w:pPr>
        <w:ind w:firstLineChars="58" w:firstLine="302"/>
        <w:jc w:val="center"/>
        <w:rPr>
          <w:rFonts w:ascii="宋体" w:hAnsi="宋体" w:cs="宋体" w:hint="eastAsia"/>
          <w:sz w:val="52"/>
          <w:szCs w:val="52"/>
        </w:rPr>
      </w:pPr>
      <w:r>
        <w:rPr>
          <w:rFonts w:ascii="宋体" w:hAnsi="宋体" w:cs="宋体" w:hint="eastAsia"/>
          <w:sz w:val="52"/>
          <w:szCs w:val="52"/>
        </w:rPr>
        <w:t>政 府 采 购 合 同</w:t>
      </w:r>
    </w:p>
    <w:p w14:paraId="22293382" w14:textId="77777777" w:rsidR="006822EA" w:rsidRDefault="006822EA">
      <w:pPr>
        <w:ind w:leftChars="850" w:left="1785" w:rightChars="689" w:right="1447"/>
        <w:rPr>
          <w:rFonts w:ascii="宋体" w:hAnsi="宋体" w:cs="宋体" w:hint="eastAsia"/>
          <w:sz w:val="28"/>
          <w:szCs w:val="20"/>
        </w:rPr>
      </w:pPr>
    </w:p>
    <w:p w14:paraId="21A9D639" w14:textId="77777777" w:rsidR="006822EA" w:rsidRDefault="00000000">
      <w:pPr>
        <w:ind w:leftChars="850" w:left="1785" w:rightChars="689" w:right="1447"/>
        <w:rPr>
          <w:rFonts w:ascii="宋体" w:hAnsi="宋体" w:cs="宋体" w:hint="eastAsia"/>
          <w:sz w:val="28"/>
          <w:szCs w:val="20"/>
        </w:rPr>
      </w:pPr>
      <w:r>
        <w:rPr>
          <w:rFonts w:ascii="宋体" w:hAnsi="宋体" w:cs="宋体" w:hint="eastAsia"/>
          <w:sz w:val="28"/>
          <w:szCs w:val="20"/>
        </w:rPr>
        <w:t xml:space="preserve">                            </w:t>
      </w:r>
    </w:p>
    <w:p w14:paraId="0B8C13F0" w14:textId="77777777" w:rsidR="006822EA" w:rsidRDefault="00000000">
      <w:pPr>
        <w:ind w:leftChars="499" w:left="5982" w:rightChars="-50" w:right="-105" w:hangingChars="1762" w:hanging="4934"/>
        <w:rPr>
          <w:rFonts w:ascii="宋体" w:hAnsi="宋体" w:cs="宋体" w:hint="eastAsia"/>
          <w:sz w:val="28"/>
          <w:szCs w:val="20"/>
          <w:u w:val="single"/>
        </w:rPr>
      </w:pPr>
      <w:r>
        <w:rPr>
          <w:rFonts w:ascii="宋体" w:hAnsi="宋体" w:cs="宋体" w:hint="eastAsia"/>
          <w:sz w:val="28"/>
          <w:szCs w:val="20"/>
        </w:rPr>
        <w:t xml:space="preserve">                              合同编号：</w:t>
      </w:r>
      <w:r>
        <w:rPr>
          <w:rFonts w:ascii="宋体" w:hAnsi="宋体" w:cs="宋体" w:hint="eastAsia"/>
          <w:sz w:val="28"/>
          <w:szCs w:val="20"/>
          <w:u w:val="single"/>
        </w:rPr>
        <w:t xml:space="preserve">             </w:t>
      </w:r>
    </w:p>
    <w:p w14:paraId="17E59FC1" w14:textId="77777777" w:rsidR="006822EA" w:rsidRDefault="006822EA">
      <w:pPr>
        <w:ind w:leftChars="850" w:left="1785" w:rightChars="689" w:right="1447"/>
        <w:jc w:val="center"/>
        <w:rPr>
          <w:rFonts w:ascii="宋体" w:hAnsi="宋体" w:cs="宋体" w:hint="eastAsia"/>
          <w:sz w:val="28"/>
          <w:szCs w:val="20"/>
        </w:rPr>
      </w:pPr>
    </w:p>
    <w:p w14:paraId="5F2E601D" w14:textId="77777777" w:rsidR="006822EA" w:rsidRDefault="006822EA">
      <w:pPr>
        <w:ind w:leftChars="850" w:left="1785" w:rightChars="689" w:right="1447"/>
        <w:rPr>
          <w:rFonts w:ascii="宋体" w:hAnsi="宋体" w:cs="宋体" w:hint="eastAsia"/>
          <w:sz w:val="28"/>
          <w:szCs w:val="20"/>
        </w:rPr>
      </w:pPr>
    </w:p>
    <w:p w14:paraId="112A30CC" w14:textId="77777777" w:rsidR="006822EA" w:rsidRDefault="006822EA">
      <w:pPr>
        <w:ind w:leftChars="400" w:left="840" w:rightChars="689" w:right="1447"/>
        <w:rPr>
          <w:rFonts w:ascii="宋体" w:hAnsi="宋体" w:cs="宋体" w:hint="eastAsia"/>
          <w:b/>
          <w:sz w:val="28"/>
          <w:szCs w:val="20"/>
        </w:rPr>
      </w:pPr>
    </w:p>
    <w:p w14:paraId="1A9ECA0B" w14:textId="77777777" w:rsidR="006822EA" w:rsidRDefault="00000000">
      <w:pPr>
        <w:ind w:leftChars="400" w:left="840" w:rightChars="689" w:right="1447"/>
        <w:jc w:val="center"/>
        <w:rPr>
          <w:rFonts w:ascii="宋体" w:hAnsi="宋体" w:cs="宋体" w:hint="eastAsia"/>
          <w:b/>
          <w:sz w:val="28"/>
          <w:szCs w:val="20"/>
        </w:rPr>
      </w:pPr>
      <w:r>
        <w:rPr>
          <w:rFonts w:ascii="宋体" w:hAnsi="宋体" w:cs="宋体" w:hint="eastAsia"/>
          <w:szCs w:val="20"/>
        </w:rPr>
        <w:t xml:space="preserve">                                          </w:t>
      </w:r>
    </w:p>
    <w:p w14:paraId="58B9C9DB" w14:textId="77777777" w:rsidR="006822EA" w:rsidRDefault="00000000">
      <w:pPr>
        <w:ind w:leftChars="-1" w:left="7278" w:rightChars="689" w:right="1447" w:hangingChars="2600" w:hanging="7280"/>
        <w:rPr>
          <w:rFonts w:ascii="宋体" w:hAnsi="宋体" w:cs="宋体" w:hint="eastAsia"/>
          <w:sz w:val="28"/>
          <w:szCs w:val="20"/>
        </w:rPr>
      </w:pPr>
      <w:r>
        <w:rPr>
          <w:rFonts w:ascii="宋体" w:hAnsi="宋体" w:cs="宋体" w:hint="eastAsia"/>
          <w:sz w:val="28"/>
          <w:szCs w:val="20"/>
        </w:rPr>
        <w:t xml:space="preserve">                                                              </w:t>
      </w:r>
    </w:p>
    <w:p w14:paraId="6A81C9CC" w14:textId="77777777" w:rsidR="006822EA" w:rsidRDefault="006822EA">
      <w:pPr>
        <w:ind w:leftChars="-1" w:left="-2" w:rightChars="689" w:right="1447"/>
        <w:rPr>
          <w:rFonts w:ascii="宋体" w:hAnsi="宋体" w:cs="宋体" w:hint="eastAsia"/>
          <w:sz w:val="28"/>
          <w:szCs w:val="20"/>
        </w:rPr>
      </w:pPr>
    </w:p>
    <w:p w14:paraId="10277EE3" w14:textId="77777777" w:rsidR="006822EA" w:rsidRDefault="006822EA">
      <w:pPr>
        <w:ind w:firstLine="570"/>
        <w:rPr>
          <w:rFonts w:ascii="宋体" w:hAnsi="宋体" w:cs="宋体" w:hint="eastAsia"/>
          <w:sz w:val="28"/>
          <w:szCs w:val="20"/>
        </w:rPr>
      </w:pPr>
    </w:p>
    <w:p w14:paraId="563B93E5" w14:textId="77777777" w:rsidR="006822EA" w:rsidRDefault="00000000">
      <w:pPr>
        <w:ind w:firstLine="570"/>
        <w:rPr>
          <w:rFonts w:ascii="宋体" w:hAnsi="宋体" w:cs="宋体" w:hint="eastAsia"/>
          <w:color w:val="000000"/>
          <w:sz w:val="32"/>
          <w:szCs w:val="32"/>
          <w:u w:val="single"/>
        </w:rPr>
      </w:pPr>
      <w:r>
        <w:rPr>
          <w:rFonts w:ascii="宋体" w:hAnsi="宋体" w:cs="宋体" w:hint="eastAsia"/>
          <w:sz w:val="28"/>
          <w:szCs w:val="20"/>
        </w:rPr>
        <w:t>聘用单位（甲方）：</w:t>
      </w:r>
      <w:r>
        <w:rPr>
          <w:rFonts w:ascii="宋体" w:hAnsi="宋体" w:cs="宋体" w:hint="eastAsia"/>
          <w:sz w:val="28"/>
          <w:szCs w:val="20"/>
          <w:u w:val="single"/>
        </w:rPr>
        <w:t xml:space="preserve"> 北京市西城区人民政府白纸坊街道办事处 </w:t>
      </w:r>
    </w:p>
    <w:p w14:paraId="46A59254" w14:textId="77777777" w:rsidR="006822EA" w:rsidRDefault="006822EA">
      <w:pPr>
        <w:ind w:firstLine="570"/>
        <w:rPr>
          <w:rFonts w:ascii="宋体" w:hAnsi="宋体" w:cs="宋体" w:hint="eastAsia"/>
          <w:color w:val="FF0000"/>
          <w:sz w:val="24"/>
        </w:rPr>
      </w:pPr>
    </w:p>
    <w:p w14:paraId="58EB8E0F" w14:textId="77777777" w:rsidR="006822EA" w:rsidRDefault="00000000">
      <w:pPr>
        <w:rPr>
          <w:rFonts w:ascii="宋体" w:hAnsi="宋体" w:cs="宋体" w:hint="eastAsia"/>
          <w:sz w:val="28"/>
          <w:szCs w:val="20"/>
          <w:u w:val="single"/>
        </w:rPr>
      </w:pPr>
      <w:r>
        <w:rPr>
          <w:rFonts w:ascii="宋体" w:hAnsi="宋体" w:cs="宋体" w:hint="eastAsia"/>
          <w:sz w:val="28"/>
          <w:szCs w:val="20"/>
        </w:rPr>
        <w:t xml:space="preserve">    受聘单位（乙方）：</w:t>
      </w:r>
      <w:r>
        <w:rPr>
          <w:rFonts w:ascii="宋体" w:hAnsi="宋体" w:cs="宋体" w:hint="eastAsia"/>
          <w:sz w:val="28"/>
          <w:szCs w:val="20"/>
          <w:u w:val="single"/>
        </w:rPr>
        <w:t xml:space="preserve">                       </w:t>
      </w:r>
    </w:p>
    <w:p w14:paraId="5FB5C4B7" w14:textId="77777777" w:rsidR="006822EA" w:rsidRDefault="006822EA">
      <w:pPr>
        <w:rPr>
          <w:rFonts w:ascii="宋体" w:hAnsi="宋体" w:cs="宋体" w:hint="eastAsia"/>
          <w:sz w:val="28"/>
          <w:szCs w:val="20"/>
        </w:rPr>
      </w:pPr>
    </w:p>
    <w:p w14:paraId="35CF21D1" w14:textId="4449196F" w:rsidR="00024745" w:rsidRDefault="00024745">
      <w:pPr>
        <w:widowControl/>
        <w:jc w:val="left"/>
        <w:rPr>
          <w:rFonts w:ascii="微软雅黑" w:eastAsia="微软雅黑" w:hAnsi="微软雅黑" w:hint="eastAsia"/>
          <w:sz w:val="28"/>
          <w:szCs w:val="20"/>
        </w:rPr>
      </w:pPr>
      <w:r>
        <w:rPr>
          <w:rFonts w:ascii="微软雅黑" w:eastAsia="微软雅黑" w:hAnsi="微软雅黑" w:hint="eastAsia"/>
          <w:sz w:val="28"/>
          <w:szCs w:val="20"/>
        </w:rPr>
        <w:br w:type="page"/>
      </w:r>
    </w:p>
    <w:p w14:paraId="4361980F" w14:textId="77777777" w:rsidR="006822EA" w:rsidRDefault="006822EA">
      <w:pPr>
        <w:spacing w:line="480" w:lineRule="exact"/>
      </w:pPr>
    </w:p>
    <w:p w14:paraId="17FB2C5C" w14:textId="77777777" w:rsidR="006822EA" w:rsidRDefault="00000000">
      <w:pPr>
        <w:spacing w:line="480" w:lineRule="exact"/>
        <w:rPr>
          <w:rFonts w:ascii="宋体" w:hAnsi="宋体" w:cs="宋体" w:hint="eastAsia"/>
          <w:sz w:val="24"/>
        </w:rPr>
      </w:pPr>
      <w:r>
        <w:rPr>
          <w:rFonts w:ascii="宋体" w:hAnsi="宋体" w:cs="宋体" w:hint="eastAsia"/>
          <w:sz w:val="24"/>
        </w:rPr>
        <w:t>甲方:北京市西城区人民政府白纸坊街道办事处</w:t>
      </w:r>
    </w:p>
    <w:p w14:paraId="092567B9" w14:textId="77777777" w:rsidR="006822EA" w:rsidRDefault="00000000">
      <w:pPr>
        <w:spacing w:line="480" w:lineRule="exact"/>
        <w:rPr>
          <w:rFonts w:ascii="宋体" w:hAnsi="宋体" w:cs="宋体" w:hint="eastAsia"/>
          <w:sz w:val="24"/>
        </w:rPr>
      </w:pPr>
      <w:r>
        <w:rPr>
          <w:rFonts w:ascii="宋体" w:hAnsi="宋体" w:cs="宋体" w:hint="eastAsia"/>
          <w:sz w:val="24"/>
        </w:rPr>
        <w:t>地址:北京市西城区樱桃二条8号</w:t>
      </w:r>
    </w:p>
    <w:p w14:paraId="6B640F90" w14:textId="77777777" w:rsidR="006822EA" w:rsidRDefault="006822EA">
      <w:pPr>
        <w:spacing w:line="480" w:lineRule="exact"/>
        <w:rPr>
          <w:rFonts w:ascii="宋体" w:hAnsi="宋体" w:cs="宋体" w:hint="eastAsia"/>
          <w:sz w:val="24"/>
        </w:rPr>
      </w:pPr>
    </w:p>
    <w:p w14:paraId="78D35AB9" w14:textId="77777777" w:rsidR="006822EA" w:rsidRDefault="00000000">
      <w:pPr>
        <w:spacing w:line="480" w:lineRule="exact"/>
        <w:rPr>
          <w:rFonts w:ascii="宋体" w:hAnsi="宋体" w:cs="宋体" w:hint="eastAsia"/>
          <w:sz w:val="24"/>
        </w:rPr>
      </w:pPr>
      <w:r>
        <w:rPr>
          <w:rFonts w:ascii="宋体" w:hAnsi="宋体" w:cs="宋体" w:hint="eastAsia"/>
          <w:sz w:val="24"/>
        </w:rPr>
        <w:t>乙方:</w:t>
      </w:r>
    </w:p>
    <w:p w14:paraId="3C3C7C64" w14:textId="77777777" w:rsidR="006822EA" w:rsidRDefault="00000000">
      <w:pPr>
        <w:spacing w:line="480" w:lineRule="exact"/>
        <w:rPr>
          <w:rFonts w:ascii="宋体" w:hAnsi="宋体" w:cs="宋体" w:hint="eastAsia"/>
          <w:sz w:val="24"/>
        </w:rPr>
      </w:pPr>
      <w:r>
        <w:rPr>
          <w:rFonts w:ascii="宋体" w:hAnsi="宋体" w:cs="宋体" w:hint="eastAsia"/>
          <w:sz w:val="24"/>
        </w:rPr>
        <w:t>地址:</w:t>
      </w:r>
    </w:p>
    <w:p w14:paraId="2044005C" w14:textId="77777777" w:rsidR="006822EA" w:rsidRDefault="00000000">
      <w:pPr>
        <w:spacing w:line="480" w:lineRule="exact"/>
        <w:rPr>
          <w:rFonts w:ascii="宋体" w:hAnsi="宋体" w:cs="宋体" w:hint="eastAsia"/>
          <w:sz w:val="24"/>
        </w:rPr>
      </w:pPr>
      <w:r>
        <w:rPr>
          <w:rFonts w:ascii="宋体" w:hAnsi="宋体" w:cs="宋体" w:hint="eastAsia"/>
          <w:sz w:val="24"/>
        </w:rPr>
        <w:t>法定代表人:</w:t>
      </w:r>
    </w:p>
    <w:p w14:paraId="02B7AE39" w14:textId="77777777" w:rsidR="006822EA" w:rsidRDefault="00000000">
      <w:pPr>
        <w:spacing w:line="480" w:lineRule="exact"/>
        <w:rPr>
          <w:rFonts w:ascii="宋体" w:hAnsi="宋体" w:cs="宋体" w:hint="eastAsia"/>
          <w:sz w:val="24"/>
        </w:rPr>
      </w:pPr>
      <w:r>
        <w:rPr>
          <w:rFonts w:ascii="宋体" w:hAnsi="宋体" w:cs="宋体" w:hint="eastAsia"/>
          <w:sz w:val="24"/>
        </w:rPr>
        <w:t>联系人:</w:t>
      </w:r>
    </w:p>
    <w:p w14:paraId="6B3C1029" w14:textId="77777777" w:rsidR="006822EA" w:rsidRDefault="00000000">
      <w:pPr>
        <w:spacing w:line="480" w:lineRule="exact"/>
        <w:rPr>
          <w:rFonts w:ascii="宋体" w:hAnsi="宋体" w:cs="宋体" w:hint="eastAsia"/>
          <w:sz w:val="24"/>
        </w:rPr>
      </w:pPr>
      <w:r>
        <w:rPr>
          <w:rFonts w:ascii="宋体" w:hAnsi="宋体" w:cs="宋体" w:hint="eastAsia"/>
          <w:sz w:val="24"/>
        </w:rPr>
        <w:t>联系电话:</w:t>
      </w:r>
    </w:p>
    <w:p w14:paraId="66511608" w14:textId="77777777" w:rsidR="006822EA" w:rsidRDefault="00000000">
      <w:pPr>
        <w:spacing w:line="480" w:lineRule="exact"/>
        <w:rPr>
          <w:b/>
          <w:sz w:val="36"/>
          <w:szCs w:val="36"/>
        </w:rPr>
      </w:pPr>
      <w:r>
        <w:rPr>
          <w:rFonts w:ascii="宋体" w:hAnsi="宋体" w:cs="宋体" w:hint="eastAsia"/>
          <w:sz w:val="24"/>
        </w:rPr>
        <w:t>统一社会信用代码:</w:t>
      </w:r>
    </w:p>
    <w:p w14:paraId="4E27A7B5" w14:textId="77777777" w:rsidR="006822EA" w:rsidRDefault="00000000">
      <w:pPr>
        <w:pStyle w:val="aff0"/>
        <w:widowControl w:val="0"/>
        <w:topLinePunct/>
        <w:spacing w:before="156" w:after="0" w:line="360" w:lineRule="auto"/>
        <w:ind w:firstLineChars="200" w:firstLine="480"/>
        <w:rPr>
          <w:rFonts w:hint="eastAsia"/>
          <w:bCs/>
        </w:rPr>
      </w:pPr>
      <w:r>
        <w:rPr>
          <w:rFonts w:hint="eastAsia"/>
          <w:bCs/>
        </w:rPr>
        <w:t>为加强白纸坊地区城市环境全面建设，创造良好的辖区单位和居民工作和生活环境，依据《北京市市容环境卫生条例》，按照“市容环境卫生作业实行专业化运作”原则，白纸坊街道办事处(以下称甲方)决定将辖区内的老旧小区及代管区域的清扫、保洁、居民其他垃圾清运工作(不含渣土清运)承包给(以下简称乙方)。经双方友好协商，达成如下协议:</w:t>
      </w:r>
      <w:r>
        <w:rPr>
          <w:rFonts w:hint="eastAsia"/>
          <w:bCs/>
        </w:rPr>
        <w:br/>
      </w:r>
      <w:r>
        <w:rPr>
          <w:rFonts w:hint="eastAsia"/>
          <w:b/>
        </w:rPr>
        <w:t>一、工作项目、范围、标准、期限</w:t>
      </w:r>
    </w:p>
    <w:p w14:paraId="4F1C59BE" w14:textId="77777777" w:rsidR="006822EA" w:rsidRDefault="00000000">
      <w:pPr>
        <w:pStyle w:val="aff0"/>
        <w:widowControl w:val="0"/>
        <w:topLinePunct/>
        <w:spacing w:before="156" w:after="0" w:line="360" w:lineRule="auto"/>
        <w:ind w:firstLineChars="200" w:firstLine="480"/>
        <w:rPr>
          <w:rFonts w:hint="eastAsia"/>
          <w:bCs/>
        </w:rPr>
      </w:pPr>
      <w:r>
        <w:rPr>
          <w:rFonts w:hint="eastAsia"/>
          <w:bCs/>
        </w:rPr>
        <w:t>1、承包项目范围:清扫保洁范围</w:t>
      </w:r>
      <w:proofErr w:type="gramStart"/>
      <w:r>
        <w:rPr>
          <w:rFonts w:hint="eastAsia"/>
          <w:bCs/>
        </w:rPr>
        <w:t>含双槐里</w:t>
      </w:r>
      <w:proofErr w:type="gramEnd"/>
      <w:r>
        <w:rPr>
          <w:rFonts w:hint="eastAsia"/>
          <w:bCs/>
        </w:rPr>
        <w:t>小区等失管老旧小区26个、面积91077.59㎡，代管区域63处、面积27611.62㎡，共计118689.21㎡。主要工作内容为以上区域内清扫保洁、居民其他垃圾清运等环境保障工作，并协助街道做好应急抢险相关工作。</w:t>
      </w:r>
    </w:p>
    <w:p w14:paraId="3A760068" w14:textId="77777777" w:rsidR="006822EA" w:rsidRDefault="00000000">
      <w:pPr>
        <w:pStyle w:val="aff0"/>
        <w:widowControl w:val="0"/>
        <w:topLinePunct/>
        <w:spacing w:before="156" w:after="0" w:line="360" w:lineRule="auto"/>
        <w:ind w:firstLineChars="200" w:firstLine="480"/>
        <w:rPr>
          <w:rFonts w:hint="eastAsia"/>
          <w:bCs/>
        </w:rPr>
      </w:pPr>
      <w:r>
        <w:rPr>
          <w:rFonts w:hint="eastAsia"/>
          <w:bCs/>
        </w:rPr>
        <w:t>2、工作标准:按照《西城区提高道路清扫保洁作业标准工作方案》将可机械化作业街巷划分为一级、不可机械化作业街巷划为二级。因此对上述保洁区域按照二级保洁标准进行日常作业，二级保洁作业区域达到每日3次清扫保洁(人工)、日间2次洒水、垃圾及时清运，污物滞留时间控制在30分钟以内，并按照现行的《白纸坊街道环卫作业考核办法》，对环卫作业进行考核和奖惩。</w:t>
      </w:r>
    </w:p>
    <w:p w14:paraId="6EA08C84" w14:textId="77777777" w:rsidR="006822EA" w:rsidRDefault="00000000">
      <w:pPr>
        <w:pStyle w:val="aff0"/>
        <w:widowControl w:val="0"/>
        <w:topLinePunct/>
        <w:spacing w:before="156" w:after="0" w:line="360" w:lineRule="auto"/>
        <w:ind w:firstLineChars="200" w:firstLine="480"/>
        <w:rPr>
          <w:rFonts w:hint="eastAsia"/>
          <w:bCs/>
        </w:rPr>
      </w:pPr>
      <w:r>
        <w:rPr>
          <w:rFonts w:hint="eastAsia"/>
          <w:bCs/>
        </w:rPr>
        <w:t>3、承包期限:2026年3月31日至2027年3月30日。</w:t>
      </w:r>
    </w:p>
    <w:p w14:paraId="7C943C43" w14:textId="77777777" w:rsidR="006822EA" w:rsidRDefault="00000000">
      <w:pPr>
        <w:pStyle w:val="aff0"/>
        <w:widowControl w:val="0"/>
        <w:topLinePunct/>
        <w:spacing w:before="156" w:after="0" w:line="360" w:lineRule="auto"/>
        <w:ind w:firstLineChars="200" w:firstLine="482"/>
        <w:rPr>
          <w:rFonts w:hint="eastAsia"/>
          <w:b/>
        </w:rPr>
      </w:pPr>
      <w:r>
        <w:rPr>
          <w:rFonts w:hint="eastAsia"/>
          <w:b/>
        </w:rPr>
        <w:t>二、甲方权利、义务、责任</w:t>
      </w:r>
    </w:p>
    <w:p w14:paraId="71A4AC2D" w14:textId="4C6BE905" w:rsidR="006822EA" w:rsidRDefault="00000000">
      <w:pPr>
        <w:pStyle w:val="aff0"/>
        <w:widowControl w:val="0"/>
        <w:topLinePunct/>
        <w:spacing w:before="156" w:after="0" w:line="440" w:lineRule="exact"/>
        <w:ind w:firstLineChars="200" w:firstLine="480"/>
        <w:rPr>
          <w:rFonts w:hint="eastAsia"/>
          <w:bCs/>
        </w:rPr>
      </w:pPr>
      <w:r>
        <w:rPr>
          <w:rFonts w:hint="eastAsia"/>
          <w:bCs/>
        </w:rPr>
        <w:lastRenderedPageBreak/>
        <w:t>1、承包经费。甲方按照清扫保洁责任面积118689.21㎡，参照《西城区提高道路清扫保洁作业标准工作方案》标准，结合竞争性磋商最终中标报价，支付乙方作业经费人民币¥</w:t>
      </w:r>
      <w:r>
        <w:rPr>
          <w:rFonts w:hint="eastAsia"/>
          <w:bCs/>
          <w:u w:val="single"/>
        </w:rPr>
        <w:t xml:space="preserve">       </w:t>
      </w:r>
      <w:r>
        <w:rPr>
          <w:rFonts w:hint="eastAsia"/>
          <w:bCs/>
        </w:rPr>
        <w:t>元(大写:  )。</w:t>
      </w:r>
    </w:p>
    <w:p w14:paraId="4FD5F104" w14:textId="77777777" w:rsidR="006822EA" w:rsidRDefault="00000000">
      <w:pPr>
        <w:pStyle w:val="aff0"/>
        <w:widowControl w:val="0"/>
        <w:topLinePunct/>
        <w:spacing w:before="156" w:after="0" w:line="440" w:lineRule="exact"/>
        <w:ind w:firstLineChars="200" w:firstLine="480"/>
        <w:rPr>
          <w:rFonts w:hint="eastAsia"/>
          <w:bCs/>
        </w:rPr>
      </w:pPr>
      <w:r>
        <w:rPr>
          <w:rFonts w:hint="eastAsia"/>
          <w:bCs/>
        </w:rPr>
        <w:t xml:space="preserve">2、付款方式:总额费用 </w:t>
      </w:r>
      <w:r>
        <w:rPr>
          <w:rFonts w:hint="eastAsia"/>
          <w:bCs/>
          <w:u w:val="single"/>
        </w:rPr>
        <w:t xml:space="preserve">      </w:t>
      </w:r>
      <w:proofErr w:type="gramStart"/>
      <w:r>
        <w:rPr>
          <w:rFonts w:hint="eastAsia"/>
          <w:bCs/>
        </w:rPr>
        <w:t>元分三次</w:t>
      </w:r>
      <w:proofErr w:type="gramEnd"/>
      <w:r>
        <w:rPr>
          <w:rFonts w:hint="eastAsia"/>
          <w:bCs/>
        </w:rPr>
        <w:t>付款，</w:t>
      </w:r>
    </w:p>
    <w:p w14:paraId="4BB31E80" w14:textId="77777777" w:rsidR="006822EA" w:rsidRDefault="00000000">
      <w:pPr>
        <w:pStyle w:val="aff0"/>
        <w:widowControl w:val="0"/>
        <w:topLinePunct/>
        <w:spacing w:before="156" w:after="0" w:line="440" w:lineRule="exact"/>
        <w:ind w:firstLineChars="200" w:firstLine="480"/>
        <w:rPr>
          <w:rFonts w:hint="eastAsia"/>
          <w:bCs/>
        </w:rPr>
      </w:pPr>
      <w:r>
        <w:rPr>
          <w:rFonts w:hint="eastAsia"/>
          <w:bCs/>
        </w:rPr>
        <w:t>第一次付款时间:合同签订并生效后一个月内支付合同额的50%，共计</w:t>
      </w:r>
      <w:r>
        <w:rPr>
          <w:rFonts w:hint="eastAsia"/>
          <w:bCs/>
          <w:u w:val="single"/>
        </w:rPr>
        <w:t xml:space="preserve">  </w:t>
      </w:r>
      <w:r>
        <w:rPr>
          <w:rFonts w:hint="eastAsia"/>
          <w:bCs/>
        </w:rPr>
        <w:t>元;第二次付款时间:</w:t>
      </w:r>
      <w:r>
        <w:rPr>
          <w:rFonts w:hint="eastAsia"/>
          <w:bCs/>
          <w:u w:val="single"/>
        </w:rPr>
        <w:t xml:space="preserve"> 2026 </w:t>
      </w:r>
      <w:r>
        <w:rPr>
          <w:rFonts w:hint="eastAsia"/>
          <w:bCs/>
        </w:rPr>
        <w:t>年</w:t>
      </w:r>
      <w:r>
        <w:rPr>
          <w:rFonts w:hint="eastAsia"/>
          <w:bCs/>
          <w:u w:val="single"/>
        </w:rPr>
        <w:t xml:space="preserve"> 11</w:t>
      </w:r>
      <w:r>
        <w:rPr>
          <w:rFonts w:hint="eastAsia"/>
          <w:bCs/>
        </w:rPr>
        <w:t>月支付总额费用的30%,共计</w:t>
      </w:r>
      <w:r>
        <w:rPr>
          <w:rFonts w:hint="eastAsia"/>
          <w:bCs/>
          <w:u w:val="single"/>
        </w:rPr>
        <w:t xml:space="preserve">    </w:t>
      </w:r>
      <w:r>
        <w:rPr>
          <w:rFonts w:hint="eastAsia"/>
          <w:bCs/>
        </w:rPr>
        <w:t>元;第三次付款时间:合同服务期满后按考核结果支付剩余合同尾款，约</w:t>
      </w:r>
      <w:r>
        <w:rPr>
          <w:rFonts w:hint="eastAsia"/>
          <w:bCs/>
          <w:u w:val="single"/>
        </w:rPr>
        <w:t xml:space="preserve">     </w:t>
      </w:r>
      <w:r>
        <w:rPr>
          <w:rFonts w:hint="eastAsia"/>
          <w:bCs/>
        </w:rPr>
        <w:t>元。</w:t>
      </w:r>
    </w:p>
    <w:p w14:paraId="617D1BAD" w14:textId="77777777" w:rsidR="006822EA" w:rsidRDefault="00000000">
      <w:pPr>
        <w:pStyle w:val="aff0"/>
        <w:widowControl w:val="0"/>
        <w:topLinePunct/>
        <w:spacing w:before="156" w:after="0" w:line="440" w:lineRule="exact"/>
        <w:ind w:firstLineChars="200" w:firstLine="480"/>
        <w:rPr>
          <w:rFonts w:hint="eastAsia"/>
          <w:bCs/>
        </w:rPr>
      </w:pPr>
      <w:r>
        <w:rPr>
          <w:rFonts w:hint="eastAsia"/>
          <w:bCs/>
        </w:rPr>
        <w:t>甲方在支付款项前3日内，乙方应开具等额、合法的正规发票，因乙方延迟提供发票或提供发票无法核实真伪的，甲方的付款义务顺延，并不承担延迟付款的责任。</w:t>
      </w:r>
    </w:p>
    <w:p w14:paraId="1F57EA53" w14:textId="77777777" w:rsidR="006822EA" w:rsidRDefault="00000000">
      <w:pPr>
        <w:pStyle w:val="aff0"/>
        <w:widowControl w:val="0"/>
        <w:topLinePunct/>
        <w:spacing w:before="156" w:after="0" w:line="440" w:lineRule="exact"/>
        <w:ind w:firstLineChars="100" w:firstLine="240"/>
        <w:rPr>
          <w:rFonts w:hint="eastAsia"/>
          <w:bCs/>
        </w:rPr>
      </w:pPr>
      <w:r>
        <w:rPr>
          <w:rFonts w:hint="eastAsia"/>
          <w:bCs/>
        </w:rPr>
        <w:t>3、乙方向甲方提供开户银行，</w:t>
      </w:r>
    </w:p>
    <w:p w14:paraId="5F4D0571" w14:textId="77777777" w:rsidR="006822EA" w:rsidRDefault="00000000">
      <w:pPr>
        <w:pStyle w:val="aff0"/>
        <w:widowControl w:val="0"/>
        <w:topLinePunct/>
        <w:spacing w:before="156" w:after="0" w:line="440" w:lineRule="exact"/>
        <w:ind w:firstLineChars="100" w:firstLine="240"/>
        <w:rPr>
          <w:rFonts w:hint="eastAsia"/>
          <w:bCs/>
        </w:rPr>
      </w:pPr>
      <w:r>
        <w:rPr>
          <w:rFonts w:hint="eastAsia"/>
          <w:bCs/>
        </w:rPr>
        <w:t>账户名称及账号，如有变化，应及时书面知会甲方，若因乙方提供内容有误产生的责任由乙方自行承担。</w:t>
      </w:r>
    </w:p>
    <w:p w14:paraId="094392AB" w14:textId="77777777" w:rsidR="006822EA" w:rsidRDefault="00000000">
      <w:pPr>
        <w:pStyle w:val="aff0"/>
        <w:widowControl w:val="0"/>
        <w:topLinePunct/>
        <w:spacing w:before="156" w:after="0" w:line="440" w:lineRule="exact"/>
        <w:ind w:firstLineChars="100" w:firstLine="240"/>
        <w:rPr>
          <w:rFonts w:hint="eastAsia"/>
          <w:bCs/>
        </w:rPr>
      </w:pPr>
      <w:r>
        <w:rPr>
          <w:rFonts w:hint="eastAsia"/>
          <w:bCs/>
        </w:rPr>
        <w:t>开户银行:</w:t>
      </w:r>
    </w:p>
    <w:p w14:paraId="32507966" w14:textId="77777777" w:rsidR="006822EA" w:rsidRDefault="00000000">
      <w:pPr>
        <w:pStyle w:val="aff0"/>
        <w:widowControl w:val="0"/>
        <w:topLinePunct/>
        <w:spacing w:before="156" w:after="0" w:line="440" w:lineRule="exact"/>
        <w:ind w:firstLineChars="100" w:firstLine="240"/>
        <w:rPr>
          <w:rFonts w:hint="eastAsia"/>
          <w:bCs/>
        </w:rPr>
      </w:pPr>
      <w:r>
        <w:rPr>
          <w:rFonts w:hint="eastAsia"/>
          <w:bCs/>
        </w:rPr>
        <w:t>账户名称:</w:t>
      </w:r>
    </w:p>
    <w:p w14:paraId="3D8ADFE4" w14:textId="77777777" w:rsidR="006822EA" w:rsidRDefault="00000000">
      <w:pPr>
        <w:pStyle w:val="aff0"/>
        <w:widowControl w:val="0"/>
        <w:topLinePunct/>
        <w:spacing w:before="156" w:after="0" w:line="440" w:lineRule="exact"/>
        <w:ind w:firstLineChars="100" w:firstLine="240"/>
        <w:rPr>
          <w:rFonts w:hint="eastAsia"/>
          <w:bCs/>
        </w:rPr>
      </w:pPr>
      <w:r>
        <w:rPr>
          <w:rFonts w:hint="eastAsia"/>
          <w:bCs/>
        </w:rPr>
        <w:t>公司账户号:</w:t>
      </w:r>
    </w:p>
    <w:p w14:paraId="7EDC1078" w14:textId="77777777" w:rsidR="006822EA" w:rsidRDefault="00000000">
      <w:pPr>
        <w:pStyle w:val="aff0"/>
        <w:widowControl w:val="0"/>
        <w:topLinePunct/>
        <w:spacing w:before="156" w:after="0" w:line="440" w:lineRule="exact"/>
        <w:ind w:firstLineChars="200" w:firstLine="480"/>
        <w:rPr>
          <w:rFonts w:hint="eastAsia"/>
          <w:bCs/>
        </w:rPr>
      </w:pPr>
      <w:r>
        <w:rPr>
          <w:rFonts w:hint="eastAsia"/>
          <w:bCs/>
        </w:rPr>
        <w:t>4、甲方按照《北京市背街小巷环境卫生质量要求与作业规范》对乙方日常清扫保洁、居民其他垃圾清运工作进行监督、检查和考核，发现质量问题及时要求乙方改进工作，直至达到质量标准。对乙方未按协议书要求履行责任的，甲方有权从乙方承包费中扣除相应金额，甲方扣除金额应以事实为依据。甲方应对乙方保洁工作中取得市、区级荣誉以及媒体进行正面宣传表扬的，给予精神和物质奖励。</w:t>
      </w:r>
    </w:p>
    <w:p w14:paraId="0727AAEF" w14:textId="77777777" w:rsidR="006822EA" w:rsidRDefault="00000000">
      <w:pPr>
        <w:pStyle w:val="aff0"/>
        <w:widowControl w:val="0"/>
        <w:topLinePunct/>
        <w:spacing w:before="156" w:after="0" w:line="440" w:lineRule="exact"/>
        <w:ind w:firstLineChars="200" w:firstLine="480"/>
        <w:rPr>
          <w:rFonts w:hint="eastAsia"/>
          <w:bCs/>
        </w:rPr>
      </w:pPr>
      <w:r>
        <w:rPr>
          <w:rFonts w:hint="eastAsia"/>
          <w:bCs/>
        </w:rPr>
        <w:t>5、乙方清扫保洁工作不能达到规定业务质量要求的，甲方有权要求及时改正，乙方如经多次</w:t>
      </w:r>
      <w:proofErr w:type="gramStart"/>
      <w:r>
        <w:rPr>
          <w:rFonts w:hint="eastAsia"/>
          <w:bCs/>
        </w:rPr>
        <w:t>改正仍</w:t>
      </w:r>
      <w:proofErr w:type="gramEnd"/>
      <w:r>
        <w:rPr>
          <w:rFonts w:hint="eastAsia"/>
          <w:bCs/>
        </w:rPr>
        <w:t>不能达到规定要求的，甲方有权解除合同。</w:t>
      </w:r>
    </w:p>
    <w:p w14:paraId="09B5E04D" w14:textId="77777777" w:rsidR="006822EA" w:rsidRDefault="00000000">
      <w:pPr>
        <w:pStyle w:val="aff0"/>
        <w:widowControl w:val="0"/>
        <w:topLinePunct/>
        <w:spacing w:before="156" w:after="0" w:line="440" w:lineRule="exact"/>
        <w:ind w:firstLineChars="200" w:firstLine="480"/>
        <w:rPr>
          <w:rFonts w:hint="eastAsia"/>
          <w:bCs/>
        </w:rPr>
      </w:pPr>
      <w:r>
        <w:rPr>
          <w:rFonts w:hint="eastAsia"/>
          <w:bCs/>
        </w:rPr>
        <w:t>6、甲方负责做好对驻地单位和居民群众爱护环境讲究卫生等宣传教育工作，负责“市容环境卫生责任区”门前三包的落实工作以及落叶收集、扫雪铲冰组织工作，提高</w:t>
      </w:r>
      <w:r>
        <w:rPr>
          <w:rFonts w:hint="eastAsia"/>
          <w:bCs/>
        </w:rPr>
        <w:lastRenderedPageBreak/>
        <w:t>公众的环境保护意识，创造清洁的居住环境。</w:t>
      </w:r>
    </w:p>
    <w:p w14:paraId="46E3FF5B" w14:textId="77777777" w:rsidR="006822EA" w:rsidRDefault="00000000">
      <w:pPr>
        <w:pStyle w:val="aff0"/>
        <w:widowControl w:val="0"/>
        <w:topLinePunct/>
        <w:spacing w:before="156" w:after="0" w:line="440" w:lineRule="exact"/>
        <w:ind w:leftChars="228" w:left="479"/>
        <w:rPr>
          <w:rFonts w:hint="eastAsia"/>
          <w:bCs/>
        </w:rPr>
      </w:pPr>
      <w:r>
        <w:rPr>
          <w:rFonts w:hint="eastAsia"/>
          <w:bCs/>
        </w:rPr>
        <w:t>7、甲方负责辖区内的大件垃圾及渣土的管理及清运工作。</w:t>
      </w:r>
      <w:r>
        <w:rPr>
          <w:rFonts w:hint="eastAsia"/>
          <w:bCs/>
        </w:rPr>
        <w:br/>
        <w:t>8、如遇重大活动和重大节日及甲方临时交办的其他任务时，甲方应提前通知乙方做好工作安排。</w:t>
      </w:r>
    </w:p>
    <w:p w14:paraId="0816055B" w14:textId="77777777" w:rsidR="006822EA" w:rsidRDefault="00000000">
      <w:pPr>
        <w:pStyle w:val="aff0"/>
        <w:widowControl w:val="0"/>
        <w:topLinePunct/>
        <w:spacing w:before="156" w:after="0" w:line="440" w:lineRule="exact"/>
        <w:ind w:firstLineChars="200" w:firstLine="480"/>
        <w:rPr>
          <w:rFonts w:hint="eastAsia"/>
          <w:bCs/>
        </w:rPr>
      </w:pPr>
      <w:r>
        <w:rPr>
          <w:rFonts w:hint="eastAsia"/>
          <w:bCs/>
        </w:rPr>
        <w:t>9、甲方有义务做好居民及社会单位垃圾分类宣传教育工作，严格执行居民产生非其他垃圾不得混入其他垃圾，非其他垃圾不得进入垃圾楼的规定。</w:t>
      </w:r>
    </w:p>
    <w:p w14:paraId="30E7BE5E" w14:textId="77777777" w:rsidR="006822EA" w:rsidRDefault="00000000">
      <w:pPr>
        <w:pStyle w:val="aff0"/>
        <w:widowControl w:val="0"/>
        <w:topLinePunct/>
        <w:spacing w:before="156" w:after="0" w:line="360" w:lineRule="auto"/>
        <w:ind w:firstLineChars="200" w:firstLine="482"/>
        <w:rPr>
          <w:rFonts w:hint="eastAsia"/>
          <w:b/>
        </w:rPr>
      </w:pPr>
      <w:r>
        <w:rPr>
          <w:rFonts w:hint="eastAsia"/>
          <w:b/>
        </w:rPr>
        <w:t>三、乙方责任、权利、义务</w:t>
      </w:r>
    </w:p>
    <w:p w14:paraId="628A3EB9" w14:textId="77777777" w:rsidR="006822EA" w:rsidRDefault="00000000">
      <w:pPr>
        <w:pStyle w:val="aff0"/>
        <w:widowControl w:val="0"/>
        <w:topLinePunct/>
        <w:spacing w:before="156" w:after="0" w:line="360" w:lineRule="auto"/>
        <w:ind w:firstLineChars="200" w:firstLine="480"/>
        <w:rPr>
          <w:rFonts w:hint="eastAsia"/>
          <w:bCs/>
        </w:rPr>
      </w:pPr>
      <w:r>
        <w:rPr>
          <w:rFonts w:hint="eastAsia"/>
          <w:bCs/>
        </w:rPr>
        <w:t>1、认真完成协议规定的各项工作项目，保证工作质量，符合街巷保洁业务质量标准，努力为地区的城市环境管理工作服务。乙方接受甲方的工作监督，认真听取甲方对乙方日常工作质量的意见。</w:t>
      </w:r>
      <w:proofErr w:type="gramStart"/>
      <w:r>
        <w:rPr>
          <w:rFonts w:hint="eastAsia"/>
          <w:bCs/>
        </w:rPr>
        <w:t>如遇重大节</w:t>
      </w:r>
      <w:proofErr w:type="gramEnd"/>
      <w:r>
        <w:rPr>
          <w:rFonts w:hint="eastAsia"/>
          <w:bCs/>
        </w:rPr>
        <w:t>假日、重要会议和环境大检查，听从街道办事处的统一指挥，完成甲方下达的各类环境保障任务。</w:t>
      </w:r>
    </w:p>
    <w:p w14:paraId="2E332189" w14:textId="77777777" w:rsidR="006822EA" w:rsidRDefault="00000000">
      <w:pPr>
        <w:pStyle w:val="aff0"/>
        <w:widowControl w:val="0"/>
        <w:topLinePunct/>
        <w:spacing w:before="156" w:after="0" w:line="360" w:lineRule="auto"/>
        <w:ind w:firstLineChars="200" w:firstLine="480"/>
        <w:rPr>
          <w:rFonts w:hint="eastAsia"/>
          <w:bCs/>
        </w:rPr>
      </w:pPr>
      <w:r>
        <w:rPr>
          <w:rFonts w:hint="eastAsia"/>
          <w:bCs/>
        </w:rPr>
        <w:t>2、乙方必须严格按照《北京市背街小巷环境卫生质量要求与作业规范》提出的标准、要求进行作业。</w:t>
      </w:r>
    </w:p>
    <w:p w14:paraId="79140921" w14:textId="77777777" w:rsidR="006822EA" w:rsidRDefault="00000000">
      <w:pPr>
        <w:pStyle w:val="aff0"/>
        <w:widowControl w:val="0"/>
        <w:topLinePunct/>
        <w:spacing w:before="156" w:after="0" w:line="360" w:lineRule="auto"/>
        <w:ind w:firstLineChars="200" w:firstLine="480"/>
        <w:rPr>
          <w:rFonts w:hint="eastAsia"/>
          <w:bCs/>
        </w:rPr>
      </w:pPr>
      <w:r>
        <w:rPr>
          <w:rFonts w:hint="eastAsia"/>
          <w:bCs/>
        </w:rPr>
        <w:t>3、乙方要建立健全各项规章制度、管理办法。如工作考核制度(制定百分制考核办法，量化考核指标，奖惩分明)、保洁质量检查制度、安全生产制度、外来人员管理制度、内务管理制度等，强化和规范内部管理，不断提高管理水平。</w:t>
      </w:r>
    </w:p>
    <w:p w14:paraId="760C54DB" w14:textId="77777777" w:rsidR="006822EA" w:rsidRDefault="00000000">
      <w:pPr>
        <w:pStyle w:val="aff0"/>
        <w:widowControl w:val="0"/>
        <w:topLinePunct/>
        <w:spacing w:before="156" w:after="0" w:line="360" w:lineRule="auto"/>
        <w:ind w:firstLineChars="200" w:firstLine="480"/>
        <w:rPr>
          <w:rFonts w:hint="eastAsia"/>
          <w:bCs/>
        </w:rPr>
      </w:pPr>
      <w:r>
        <w:rPr>
          <w:rFonts w:hint="eastAsia"/>
          <w:bCs/>
        </w:rPr>
        <w:t>4、乙方要建立建全党、团组织，加强对保洁人员的政治思想、业务素质培训，提高员工队伍服务首都的综合素质。</w:t>
      </w:r>
    </w:p>
    <w:p w14:paraId="66301D30" w14:textId="77777777" w:rsidR="006822EA" w:rsidRDefault="00000000">
      <w:pPr>
        <w:pStyle w:val="aff0"/>
        <w:widowControl w:val="0"/>
        <w:topLinePunct/>
        <w:spacing w:before="156" w:after="0" w:line="360" w:lineRule="auto"/>
        <w:ind w:firstLineChars="200" w:firstLine="480"/>
        <w:rPr>
          <w:rFonts w:hint="eastAsia"/>
          <w:bCs/>
        </w:rPr>
      </w:pPr>
      <w:r>
        <w:rPr>
          <w:rFonts w:hint="eastAsia"/>
          <w:bCs/>
        </w:rPr>
        <w:t>5、乙方擅自将本合同的有关权利和义务转让给第三方，甲方有权解除合同，乙方须赔偿由此给甲方造成的一切损失。</w:t>
      </w:r>
    </w:p>
    <w:p w14:paraId="6D2205F1" w14:textId="77777777" w:rsidR="006822EA" w:rsidRDefault="00000000">
      <w:pPr>
        <w:pStyle w:val="aff0"/>
        <w:widowControl w:val="0"/>
        <w:topLinePunct/>
        <w:spacing w:before="156" w:after="0" w:line="360" w:lineRule="auto"/>
        <w:ind w:firstLineChars="200" w:firstLine="480"/>
        <w:rPr>
          <w:rFonts w:hint="eastAsia"/>
          <w:bCs/>
        </w:rPr>
      </w:pPr>
      <w:r>
        <w:rPr>
          <w:rFonts w:hint="eastAsia"/>
          <w:bCs/>
        </w:rPr>
        <w:t>6、乙方负责对保洁车辆和设备工具进行维修、保养等，保证机械设备完好。</w:t>
      </w:r>
    </w:p>
    <w:p w14:paraId="14A69D49" w14:textId="77777777" w:rsidR="006822EA" w:rsidRDefault="00000000">
      <w:pPr>
        <w:pStyle w:val="aff0"/>
        <w:widowControl w:val="0"/>
        <w:topLinePunct/>
        <w:spacing w:before="156" w:after="0" w:line="360" w:lineRule="auto"/>
        <w:ind w:firstLineChars="200" w:firstLine="480"/>
        <w:rPr>
          <w:rFonts w:hint="eastAsia"/>
          <w:bCs/>
        </w:rPr>
      </w:pPr>
      <w:r>
        <w:rPr>
          <w:rFonts w:hint="eastAsia"/>
          <w:bCs/>
        </w:rPr>
        <w:t>7、乙方应严格按照北京市交通法规教育员工，提高员工的安全意识，使员工时时刻刻提高警惕，保证保洁车辆使用安全。机动车运行中出现一切事故或纠纷，均由乙方负责处理。</w:t>
      </w:r>
    </w:p>
    <w:p w14:paraId="3A0DD83C" w14:textId="77777777" w:rsidR="006822EA" w:rsidRDefault="00000000">
      <w:pPr>
        <w:pStyle w:val="aff0"/>
        <w:widowControl w:val="0"/>
        <w:topLinePunct/>
        <w:spacing w:before="156" w:after="0" w:line="360" w:lineRule="auto"/>
        <w:ind w:firstLineChars="200" w:firstLine="480"/>
        <w:rPr>
          <w:rFonts w:hint="eastAsia"/>
          <w:bCs/>
        </w:rPr>
      </w:pPr>
      <w:r>
        <w:rPr>
          <w:rFonts w:hint="eastAsia"/>
          <w:bCs/>
        </w:rPr>
        <w:lastRenderedPageBreak/>
        <w:t>8、</w:t>
      </w:r>
      <w:proofErr w:type="gramStart"/>
      <w:r>
        <w:rPr>
          <w:rFonts w:hint="eastAsia"/>
          <w:bCs/>
        </w:rPr>
        <w:t>乙方员工</w:t>
      </w:r>
      <w:proofErr w:type="gramEnd"/>
      <w:r>
        <w:rPr>
          <w:rFonts w:hint="eastAsia"/>
          <w:bCs/>
        </w:rPr>
        <w:t>在进行保洁工作时必须穿着符合劳保要求的工作服，佩戴明显标志及胸卡，在保洁工作中或非工期间出现的各种事故(人身伤害、机械设备、交通事故、因工作操作不当等)及保洁工作中引发的一切纠纷均由乙方自行承担并解决。</w:t>
      </w:r>
    </w:p>
    <w:p w14:paraId="369D062A" w14:textId="77777777" w:rsidR="006822EA" w:rsidRDefault="00000000">
      <w:pPr>
        <w:pStyle w:val="aff0"/>
        <w:widowControl w:val="0"/>
        <w:topLinePunct/>
        <w:spacing w:before="156" w:after="0" w:line="360" w:lineRule="auto"/>
        <w:ind w:firstLineChars="200" w:firstLine="480"/>
        <w:rPr>
          <w:rFonts w:hint="eastAsia"/>
          <w:bCs/>
        </w:rPr>
      </w:pPr>
      <w:r>
        <w:rPr>
          <w:rFonts w:hint="eastAsia"/>
          <w:bCs/>
        </w:rPr>
        <w:t>9、若乙方承包范围内服务工作不达标准，被有关部门所处罚金，由乙方全部承担。</w:t>
      </w:r>
    </w:p>
    <w:p w14:paraId="0A604BF3" w14:textId="77777777" w:rsidR="006822EA" w:rsidRDefault="00000000">
      <w:pPr>
        <w:pStyle w:val="aff0"/>
        <w:widowControl w:val="0"/>
        <w:topLinePunct/>
        <w:spacing w:before="156" w:after="0" w:line="360" w:lineRule="auto"/>
        <w:ind w:firstLineChars="200" w:firstLine="480"/>
        <w:rPr>
          <w:rFonts w:hint="eastAsia"/>
          <w:bCs/>
        </w:rPr>
      </w:pPr>
      <w:r>
        <w:rPr>
          <w:rFonts w:hint="eastAsia"/>
          <w:bCs/>
        </w:rPr>
        <w:t>10、乙方在用工时，如违反《劳动法》、《劳动合同法》及相关规定，与劳动者产生劳动纠纷的，由劳动行政监察部门进行处理;乙方与员工因劳动关系引发的一切纠纷，均由乙方自行承担并解决。</w:t>
      </w:r>
    </w:p>
    <w:p w14:paraId="491F9067" w14:textId="77777777" w:rsidR="006822EA" w:rsidRDefault="00000000">
      <w:pPr>
        <w:pStyle w:val="aff0"/>
        <w:widowControl w:val="0"/>
        <w:topLinePunct/>
        <w:spacing w:before="156" w:after="0" w:line="360" w:lineRule="auto"/>
        <w:ind w:firstLineChars="200" w:firstLine="480"/>
        <w:rPr>
          <w:rFonts w:hint="eastAsia"/>
          <w:bCs/>
        </w:rPr>
      </w:pPr>
      <w:r>
        <w:rPr>
          <w:rFonts w:hint="eastAsia"/>
          <w:bCs/>
        </w:rPr>
        <w:t>11、为保证队伍稳定性，乙方须按月足额为员工发放工资。</w:t>
      </w:r>
    </w:p>
    <w:p w14:paraId="3B0ADE17" w14:textId="77777777" w:rsidR="006822EA" w:rsidRDefault="00000000">
      <w:pPr>
        <w:pStyle w:val="aff0"/>
        <w:widowControl w:val="0"/>
        <w:topLinePunct/>
        <w:spacing w:before="156" w:after="0" w:line="360" w:lineRule="auto"/>
        <w:ind w:firstLineChars="200" w:firstLine="482"/>
        <w:rPr>
          <w:rFonts w:hint="eastAsia"/>
          <w:b/>
        </w:rPr>
      </w:pPr>
      <w:r>
        <w:rPr>
          <w:rFonts w:hint="eastAsia"/>
          <w:b/>
        </w:rPr>
        <w:t>四、协议书的解除及赔偿</w:t>
      </w:r>
    </w:p>
    <w:p w14:paraId="47F7FCD8" w14:textId="77777777" w:rsidR="006822EA" w:rsidRDefault="00000000">
      <w:pPr>
        <w:pStyle w:val="aff0"/>
        <w:widowControl w:val="0"/>
        <w:topLinePunct/>
        <w:spacing w:before="156" w:after="0" w:line="360" w:lineRule="auto"/>
        <w:ind w:firstLineChars="200" w:firstLine="480"/>
        <w:rPr>
          <w:rFonts w:hint="eastAsia"/>
          <w:bCs/>
        </w:rPr>
      </w:pPr>
      <w:r>
        <w:rPr>
          <w:rFonts w:hint="eastAsia"/>
          <w:bCs/>
        </w:rPr>
        <w:t>1、甲方未按协议书规定按时向乙方支付承包费，甲方违反协议书中应承担的责任，致使乙方无法按协议规定标准提供相应服务的，乙方有权提出解除协议，提出解除协议须提前一个月以书面形式告知甲方。</w:t>
      </w:r>
    </w:p>
    <w:p w14:paraId="2D31ADBA" w14:textId="77777777" w:rsidR="006822EA" w:rsidRDefault="00000000">
      <w:pPr>
        <w:pStyle w:val="aff0"/>
        <w:widowControl w:val="0"/>
        <w:topLinePunct/>
        <w:spacing w:before="156" w:after="0" w:line="360" w:lineRule="auto"/>
        <w:ind w:firstLineChars="200" w:firstLine="480"/>
        <w:rPr>
          <w:rFonts w:hint="eastAsia"/>
          <w:bCs/>
        </w:rPr>
      </w:pPr>
      <w:r>
        <w:rPr>
          <w:rFonts w:hint="eastAsia"/>
          <w:bCs/>
        </w:rPr>
        <w:t>2、乙方不按协议书规定标准履行职责(即本协议中的第一、三条，且受到市、区领导、上级主管部门批评、通报以及市、区检查扣分或被媒体曝光的)，致使甲方荣誉受到损害，甲方有权提出解除协议。提出解除协议须提前一个月以书面形式告知乙方。乙方应退回甲方支付的款项并按银行当年活期存款利息向甲方支付违约金。</w:t>
      </w:r>
    </w:p>
    <w:p w14:paraId="302284D6" w14:textId="77777777" w:rsidR="006822EA" w:rsidRDefault="00000000">
      <w:pPr>
        <w:pStyle w:val="aff0"/>
        <w:widowControl w:val="0"/>
        <w:topLinePunct/>
        <w:spacing w:before="156" w:after="0" w:line="360" w:lineRule="auto"/>
        <w:ind w:firstLineChars="200" w:firstLine="482"/>
        <w:rPr>
          <w:rFonts w:hint="eastAsia"/>
          <w:b/>
        </w:rPr>
      </w:pPr>
      <w:r>
        <w:rPr>
          <w:rFonts w:hint="eastAsia"/>
          <w:b/>
        </w:rPr>
        <w:t>五、协议书的变更与终止</w:t>
      </w:r>
    </w:p>
    <w:p w14:paraId="05E46D87" w14:textId="77777777" w:rsidR="006822EA" w:rsidRDefault="00000000">
      <w:pPr>
        <w:pStyle w:val="aff0"/>
        <w:widowControl w:val="0"/>
        <w:topLinePunct/>
        <w:spacing w:before="156" w:after="0" w:line="360" w:lineRule="auto"/>
        <w:ind w:firstLineChars="200" w:firstLine="480"/>
        <w:rPr>
          <w:rFonts w:hint="eastAsia"/>
          <w:bCs/>
        </w:rPr>
      </w:pPr>
      <w:r>
        <w:rPr>
          <w:rFonts w:hint="eastAsia"/>
          <w:bCs/>
        </w:rPr>
        <w:t>1、甲乙双方在合作过程中，应本着互惠互利的原则，如出现纠纷协商解决。</w:t>
      </w:r>
    </w:p>
    <w:p w14:paraId="2CB67BB1" w14:textId="77777777" w:rsidR="006822EA" w:rsidRDefault="00000000">
      <w:pPr>
        <w:pStyle w:val="aff0"/>
        <w:widowControl w:val="0"/>
        <w:topLinePunct/>
        <w:spacing w:before="156" w:after="0" w:line="360" w:lineRule="auto"/>
        <w:ind w:firstLineChars="200" w:firstLine="480"/>
        <w:rPr>
          <w:rFonts w:hint="eastAsia"/>
          <w:bCs/>
        </w:rPr>
      </w:pPr>
      <w:r>
        <w:rPr>
          <w:rFonts w:hint="eastAsia"/>
          <w:bCs/>
        </w:rPr>
        <w:t>2、协议在履行过程中，如一方出现不能履职的情况时，需提前一个月以书面的形式向另一方提出不能履职的理由，经双方协商认定后，变更协议的具体条款。</w:t>
      </w:r>
    </w:p>
    <w:p w14:paraId="023B36AD" w14:textId="77777777" w:rsidR="006822EA" w:rsidRDefault="00000000">
      <w:pPr>
        <w:pStyle w:val="aff0"/>
        <w:widowControl w:val="0"/>
        <w:topLinePunct/>
        <w:spacing w:before="156" w:after="0" w:line="360" w:lineRule="auto"/>
        <w:ind w:firstLineChars="200" w:firstLine="480"/>
        <w:rPr>
          <w:rFonts w:hint="eastAsia"/>
          <w:bCs/>
        </w:rPr>
      </w:pPr>
      <w:r>
        <w:rPr>
          <w:rFonts w:hint="eastAsia"/>
          <w:bCs/>
        </w:rPr>
        <w:t>3、如遇不可抗拒的因素造成的损失，双方协商解决。</w:t>
      </w:r>
    </w:p>
    <w:p w14:paraId="5EC5A215" w14:textId="77777777" w:rsidR="006822EA" w:rsidRDefault="00000000">
      <w:pPr>
        <w:pStyle w:val="aff0"/>
        <w:widowControl w:val="0"/>
        <w:topLinePunct/>
        <w:spacing w:before="156" w:after="0" w:line="360" w:lineRule="auto"/>
        <w:ind w:firstLineChars="200" w:firstLine="480"/>
        <w:rPr>
          <w:rFonts w:hint="eastAsia"/>
          <w:bCs/>
        </w:rPr>
      </w:pPr>
      <w:r>
        <w:rPr>
          <w:rFonts w:hint="eastAsia"/>
          <w:bCs/>
        </w:rPr>
        <w:t>4、协议终止或解除时，乙方按《移交设施、设备、物品清单》所列项目，将各种</w:t>
      </w:r>
      <w:r>
        <w:rPr>
          <w:rFonts w:hint="eastAsia"/>
          <w:bCs/>
        </w:rPr>
        <w:lastRenderedPageBreak/>
        <w:t>物品完整并保证其使用性能，如数退还甲方(对具有符合报废标准的设备、设施应以书面形式报告甲方，由甲方处理)。</w:t>
      </w:r>
    </w:p>
    <w:p w14:paraId="409FF9AF" w14:textId="77777777" w:rsidR="006822EA" w:rsidRDefault="00000000">
      <w:pPr>
        <w:pStyle w:val="aff0"/>
        <w:widowControl w:val="0"/>
        <w:topLinePunct/>
        <w:spacing w:before="156" w:after="0" w:line="360" w:lineRule="auto"/>
        <w:ind w:firstLineChars="200" w:firstLine="480"/>
        <w:rPr>
          <w:rFonts w:hint="eastAsia"/>
          <w:bCs/>
        </w:rPr>
      </w:pPr>
      <w:r>
        <w:rPr>
          <w:rFonts w:hint="eastAsia"/>
          <w:bCs/>
        </w:rPr>
        <w:t>5、履行本协议规定期满时，协议自行终止。协议期满，终止或续约本协议，甲方须提前一个月以书面形式告知乙方。</w:t>
      </w:r>
    </w:p>
    <w:p w14:paraId="4D988B2F" w14:textId="77777777" w:rsidR="006822EA" w:rsidRDefault="00000000">
      <w:pPr>
        <w:pStyle w:val="aff0"/>
        <w:widowControl w:val="0"/>
        <w:topLinePunct/>
        <w:spacing w:before="156" w:after="0" w:line="360" w:lineRule="auto"/>
        <w:ind w:firstLineChars="200" w:firstLine="482"/>
        <w:rPr>
          <w:rFonts w:hint="eastAsia"/>
          <w:b/>
        </w:rPr>
      </w:pPr>
      <w:r>
        <w:rPr>
          <w:rFonts w:hint="eastAsia"/>
          <w:b/>
        </w:rPr>
        <w:t>六、其他事项</w:t>
      </w:r>
    </w:p>
    <w:p w14:paraId="03BB7627" w14:textId="77777777" w:rsidR="006822EA" w:rsidRDefault="00000000">
      <w:pPr>
        <w:pStyle w:val="aff0"/>
        <w:widowControl w:val="0"/>
        <w:topLinePunct/>
        <w:spacing w:before="156" w:after="0" w:line="360" w:lineRule="auto"/>
        <w:ind w:firstLineChars="200" w:firstLine="480"/>
        <w:rPr>
          <w:rFonts w:hint="eastAsia"/>
          <w:bCs/>
        </w:rPr>
      </w:pPr>
      <w:r>
        <w:rPr>
          <w:rFonts w:hint="eastAsia"/>
          <w:bCs/>
        </w:rPr>
        <w:t>1、双方本着友好合作的原则商定，合同期内，</w:t>
      </w:r>
      <w:proofErr w:type="gramStart"/>
      <w:r>
        <w:rPr>
          <w:rFonts w:hint="eastAsia"/>
          <w:bCs/>
        </w:rPr>
        <w:t>若服务</w:t>
      </w:r>
      <w:proofErr w:type="gramEnd"/>
      <w:r>
        <w:rPr>
          <w:rFonts w:hint="eastAsia"/>
          <w:bCs/>
        </w:rPr>
        <w:t>范围变更需根据实际服务面积核算作业经费。</w:t>
      </w:r>
    </w:p>
    <w:p w14:paraId="4F6FDAE4" w14:textId="77777777" w:rsidR="006822EA" w:rsidRDefault="00000000">
      <w:pPr>
        <w:pStyle w:val="aff0"/>
        <w:widowControl w:val="0"/>
        <w:topLinePunct/>
        <w:spacing w:before="156" w:after="0" w:line="360" w:lineRule="auto"/>
        <w:ind w:firstLineChars="200" w:firstLine="480"/>
        <w:rPr>
          <w:rFonts w:hint="eastAsia"/>
          <w:bCs/>
        </w:rPr>
      </w:pPr>
      <w:r>
        <w:rPr>
          <w:rFonts w:hint="eastAsia"/>
          <w:bCs/>
        </w:rPr>
        <w:t>2、如甲、乙双方有违反本合同条款行为者，双方首先协商解决，协商不一致的，可提交北京市西城区人民法院以诉讼方式解决。</w:t>
      </w:r>
    </w:p>
    <w:p w14:paraId="27C90640" w14:textId="77777777" w:rsidR="006822EA" w:rsidRDefault="00000000">
      <w:pPr>
        <w:pStyle w:val="aff0"/>
        <w:widowControl w:val="0"/>
        <w:topLinePunct/>
        <w:spacing w:before="156" w:after="0" w:line="360" w:lineRule="auto"/>
        <w:ind w:firstLineChars="200" w:firstLine="480"/>
        <w:rPr>
          <w:rFonts w:hint="eastAsia"/>
          <w:bCs/>
        </w:rPr>
      </w:pPr>
      <w:r>
        <w:rPr>
          <w:rFonts w:hint="eastAsia"/>
          <w:bCs/>
        </w:rPr>
        <w:t>3、未尽事宜经双方协商解决，可另行签订补充协议。</w:t>
      </w:r>
    </w:p>
    <w:p w14:paraId="0C6D2696" w14:textId="77777777" w:rsidR="006822EA" w:rsidRDefault="00000000">
      <w:pPr>
        <w:pStyle w:val="aff0"/>
        <w:widowControl w:val="0"/>
        <w:topLinePunct/>
        <w:spacing w:before="156" w:after="0" w:line="360" w:lineRule="auto"/>
        <w:ind w:firstLineChars="200" w:firstLine="480"/>
        <w:rPr>
          <w:rFonts w:hint="eastAsia"/>
          <w:bCs/>
        </w:rPr>
      </w:pPr>
      <w:r>
        <w:rPr>
          <w:rFonts w:hint="eastAsia"/>
          <w:bCs/>
        </w:rPr>
        <w:t>4、本协议附件与正文均属合同组成部分，具有等同法律效力，自签订之日起生效。</w:t>
      </w:r>
    </w:p>
    <w:p w14:paraId="1671E0CA" w14:textId="77777777" w:rsidR="006822EA" w:rsidRDefault="00000000">
      <w:pPr>
        <w:pStyle w:val="aff0"/>
        <w:widowControl w:val="0"/>
        <w:topLinePunct/>
        <w:spacing w:before="156" w:after="0" w:line="360" w:lineRule="auto"/>
        <w:ind w:firstLineChars="200" w:firstLine="480"/>
        <w:rPr>
          <w:rFonts w:hint="eastAsia"/>
          <w:bCs/>
        </w:rPr>
      </w:pPr>
      <w:r>
        <w:rPr>
          <w:rFonts w:hint="eastAsia"/>
          <w:bCs/>
        </w:rPr>
        <w:t>5、本协议一式六份，甲、乙双方各持三份。双方授权代表签字并由单位盖章后，具有法律效力。</w:t>
      </w:r>
    </w:p>
    <w:p w14:paraId="575539B7" w14:textId="77777777" w:rsidR="006822EA" w:rsidRDefault="006822EA">
      <w:pPr>
        <w:pStyle w:val="aff0"/>
        <w:widowControl w:val="0"/>
        <w:topLinePunct/>
        <w:spacing w:before="156" w:after="0" w:line="360" w:lineRule="auto"/>
        <w:ind w:firstLineChars="200" w:firstLine="480"/>
        <w:rPr>
          <w:rFonts w:hint="eastAsia"/>
          <w:bCs/>
        </w:rPr>
      </w:pPr>
    </w:p>
    <w:p w14:paraId="4FC71935" w14:textId="77777777" w:rsidR="006822EA" w:rsidRDefault="00000000">
      <w:pPr>
        <w:pStyle w:val="aff0"/>
        <w:widowControl w:val="0"/>
        <w:topLinePunct/>
        <w:spacing w:before="156" w:after="0" w:line="360" w:lineRule="auto"/>
        <w:ind w:leftChars="228" w:left="479"/>
        <w:rPr>
          <w:rFonts w:hint="eastAsia"/>
          <w:b/>
          <w:sz w:val="36"/>
          <w:szCs w:val="36"/>
        </w:rPr>
      </w:pPr>
      <w:r>
        <w:rPr>
          <w:rFonts w:hint="eastAsia"/>
          <w:bCs/>
        </w:rPr>
        <w:t xml:space="preserve">甲方（盖章）：                              乙方（盖章）： </w:t>
      </w:r>
      <w:r>
        <w:rPr>
          <w:rFonts w:hint="eastAsia"/>
          <w:bCs/>
        </w:rPr>
        <w:br/>
        <w:t>法定代表人或授权代表：                      法定代表人或授权代表：</w:t>
      </w:r>
      <w:r>
        <w:rPr>
          <w:rFonts w:hint="eastAsia"/>
          <w:bCs/>
        </w:rPr>
        <w:br/>
        <w:t>联系地址：                                  联系地址：</w:t>
      </w:r>
      <w:r>
        <w:rPr>
          <w:rFonts w:hint="eastAsia"/>
          <w:bCs/>
        </w:rPr>
        <w:br/>
        <w:t>联系电话：                                  联系电话：</w:t>
      </w:r>
      <w:r>
        <w:rPr>
          <w:b/>
          <w:sz w:val="36"/>
          <w:szCs w:val="36"/>
        </w:rPr>
        <w:br w:type="page"/>
      </w:r>
    </w:p>
    <w:p w14:paraId="241EDA1A" w14:textId="77777777" w:rsidR="006822EA" w:rsidRDefault="00000000">
      <w:pPr>
        <w:spacing w:line="360" w:lineRule="auto"/>
        <w:jc w:val="center"/>
        <w:outlineLvl w:val="0"/>
        <w:rPr>
          <w:b/>
          <w:sz w:val="36"/>
          <w:szCs w:val="36"/>
        </w:rPr>
      </w:pPr>
      <w:r>
        <w:rPr>
          <w:b/>
          <w:sz w:val="36"/>
          <w:szCs w:val="36"/>
        </w:rPr>
        <w:lastRenderedPageBreak/>
        <w:t>第六章</w:t>
      </w:r>
      <w:r>
        <w:rPr>
          <w:b/>
          <w:sz w:val="36"/>
          <w:szCs w:val="36"/>
        </w:rPr>
        <w:t xml:space="preserve">   </w:t>
      </w:r>
      <w:r>
        <w:rPr>
          <w:b/>
          <w:sz w:val="36"/>
          <w:szCs w:val="36"/>
        </w:rPr>
        <w:t>响应文件格式</w:t>
      </w:r>
      <w:bookmarkEnd w:id="674"/>
    </w:p>
    <w:p w14:paraId="4EA1D4BC" w14:textId="77777777" w:rsidR="006822EA" w:rsidRDefault="006822EA">
      <w:pPr>
        <w:widowControl/>
        <w:spacing w:line="360" w:lineRule="auto"/>
        <w:jc w:val="left"/>
        <w:rPr>
          <w:b/>
          <w:sz w:val="24"/>
        </w:rPr>
      </w:pPr>
    </w:p>
    <w:p w14:paraId="316B2077" w14:textId="77777777" w:rsidR="006822EA" w:rsidRDefault="00000000">
      <w:pPr>
        <w:tabs>
          <w:tab w:val="left" w:pos="900"/>
          <w:tab w:val="left" w:pos="1980"/>
        </w:tabs>
        <w:snapToGrid w:val="0"/>
        <w:spacing w:line="360" w:lineRule="auto"/>
        <w:ind w:left="142"/>
        <w:rPr>
          <w:rFonts w:ascii="宋体" w:hAnsi="宋体" w:cs="宋体" w:hint="eastAsia"/>
          <w:b/>
          <w:kern w:val="0"/>
          <w:sz w:val="24"/>
        </w:rPr>
      </w:pPr>
      <w:r>
        <w:rPr>
          <w:rFonts w:ascii="宋体" w:hAnsi="宋体" w:cs="宋体" w:hint="eastAsia"/>
          <w:b/>
          <w:kern w:val="0"/>
          <w:sz w:val="24"/>
        </w:rPr>
        <w:t>供应商编制文件须知</w:t>
      </w:r>
    </w:p>
    <w:p w14:paraId="75C94BD8" w14:textId="77777777" w:rsidR="006822EA" w:rsidRDefault="00000000">
      <w:pPr>
        <w:tabs>
          <w:tab w:val="left" w:pos="900"/>
          <w:tab w:val="left" w:pos="1980"/>
        </w:tabs>
        <w:snapToGrid w:val="0"/>
        <w:spacing w:line="360" w:lineRule="auto"/>
        <w:ind w:left="142"/>
        <w:rPr>
          <w:rFonts w:ascii="宋体" w:hAnsi="宋体" w:cs="宋体" w:hint="eastAsia"/>
          <w:sz w:val="24"/>
        </w:rPr>
      </w:pPr>
      <w:r>
        <w:rPr>
          <w:rFonts w:ascii="宋体" w:hAnsi="宋体" w:cs="宋体" w:hint="eastAsia"/>
          <w:sz w:val="24"/>
        </w:rPr>
        <w:t>1、供应</w:t>
      </w:r>
      <w:proofErr w:type="gramStart"/>
      <w:r>
        <w:rPr>
          <w:rFonts w:ascii="宋体" w:hAnsi="宋体" w:cs="宋体" w:hint="eastAsia"/>
          <w:sz w:val="24"/>
        </w:rPr>
        <w:t>商按照</w:t>
      </w:r>
      <w:proofErr w:type="gramEnd"/>
      <w:r>
        <w:rPr>
          <w:rFonts w:ascii="宋体" w:hAnsi="宋体" w:cs="宋体" w:hint="eastAsia"/>
          <w:sz w:val="24"/>
        </w:rPr>
        <w:t>本部分的顺序编制响应文件，编制中涉及格式资料的，应按照本部</w:t>
      </w:r>
      <w:proofErr w:type="gramStart"/>
      <w:r>
        <w:rPr>
          <w:rFonts w:ascii="宋体" w:hAnsi="宋体" w:cs="宋体" w:hint="eastAsia"/>
          <w:sz w:val="24"/>
        </w:rPr>
        <w:t>分提供</w:t>
      </w:r>
      <w:proofErr w:type="gramEnd"/>
      <w:r>
        <w:rPr>
          <w:rFonts w:ascii="宋体" w:hAnsi="宋体" w:cs="宋体" w:hint="eastAsia"/>
          <w:sz w:val="24"/>
        </w:rPr>
        <w:t>的内容和格式（所有表格的格式可扩展）填写提交。</w:t>
      </w:r>
    </w:p>
    <w:p w14:paraId="466F9CC6" w14:textId="77777777" w:rsidR="006822EA" w:rsidRDefault="00000000">
      <w:pPr>
        <w:tabs>
          <w:tab w:val="left" w:pos="900"/>
          <w:tab w:val="left" w:pos="1980"/>
        </w:tabs>
        <w:snapToGrid w:val="0"/>
        <w:spacing w:line="360" w:lineRule="auto"/>
        <w:ind w:left="142"/>
        <w:rPr>
          <w:rFonts w:ascii="宋体" w:hAnsi="宋体" w:cs="宋体" w:hint="eastAsia"/>
          <w:kern w:val="0"/>
          <w:sz w:val="24"/>
        </w:rPr>
      </w:pPr>
      <w:r>
        <w:rPr>
          <w:rFonts w:ascii="宋体" w:hAnsi="宋体" w:cs="宋体" w:hint="eastAsia"/>
          <w:sz w:val="24"/>
        </w:rPr>
        <w:t>2、</w:t>
      </w:r>
      <w:r>
        <w:rPr>
          <w:rFonts w:ascii="宋体" w:hAnsi="宋体" w:cs="宋体" w:hint="eastAsia"/>
          <w:kern w:val="0"/>
          <w:sz w:val="24"/>
        </w:rPr>
        <w:t>对于竞争性磋商文件中标记了“实质性格式”文件的，供应商</w:t>
      </w:r>
      <w:r>
        <w:rPr>
          <w:rFonts w:ascii="宋体" w:hAnsi="宋体" w:cs="宋体" w:hint="eastAsia"/>
          <w:sz w:val="24"/>
        </w:rPr>
        <w:t>不得改变格式中给定的文字所表达的含义，不得删减格式中的实质性内容，不得自行添加与格式中给定的文字内容相矛盾的内容，不得对应当填写的空格不填写或</w:t>
      </w:r>
      <w:proofErr w:type="gramStart"/>
      <w:r>
        <w:rPr>
          <w:rFonts w:ascii="宋体" w:hAnsi="宋体" w:cs="宋体" w:hint="eastAsia"/>
          <w:sz w:val="24"/>
        </w:rPr>
        <w:t>不</w:t>
      </w:r>
      <w:proofErr w:type="gramEnd"/>
      <w:r>
        <w:rPr>
          <w:rFonts w:ascii="宋体" w:hAnsi="宋体" w:cs="宋体" w:hint="eastAsia"/>
          <w:sz w:val="24"/>
        </w:rPr>
        <w:t>实质性响应，</w:t>
      </w:r>
      <w:r>
        <w:rPr>
          <w:rFonts w:ascii="宋体" w:hAnsi="宋体" w:cs="宋体" w:hint="eastAsia"/>
          <w:b/>
          <w:kern w:val="0"/>
          <w:sz w:val="24"/>
        </w:rPr>
        <w:t>否则响应无效</w:t>
      </w:r>
      <w:r>
        <w:rPr>
          <w:rFonts w:ascii="宋体" w:hAnsi="宋体" w:cs="宋体" w:hint="eastAsia"/>
          <w:kern w:val="0"/>
          <w:sz w:val="24"/>
        </w:rPr>
        <w:t>。未标记“实质性格式”的文件和竞争性磋商文件未提供格式的内容，可由供应商自行编写。</w:t>
      </w:r>
    </w:p>
    <w:p w14:paraId="42DE22C9" w14:textId="77777777" w:rsidR="006822EA" w:rsidRDefault="00000000">
      <w:pPr>
        <w:tabs>
          <w:tab w:val="left" w:pos="900"/>
          <w:tab w:val="left" w:pos="1980"/>
        </w:tabs>
        <w:snapToGrid w:val="0"/>
        <w:spacing w:line="360" w:lineRule="auto"/>
        <w:ind w:left="142"/>
        <w:rPr>
          <w:rFonts w:ascii="宋体" w:hAnsi="宋体" w:cs="宋体" w:hint="eastAsia"/>
          <w:sz w:val="24"/>
        </w:rPr>
      </w:pPr>
      <w:r>
        <w:rPr>
          <w:rFonts w:ascii="宋体" w:hAnsi="宋体" w:cs="宋体" w:hint="eastAsia"/>
          <w:sz w:val="24"/>
        </w:rPr>
        <w:t>3、全部声明和问题的回答及所附材料必须是真实的、准确的和完整的。</w:t>
      </w:r>
    </w:p>
    <w:p w14:paraId="5EE93E1A" w14:textId="77777777" w:rsidR="006822EA" w:rsidRDefault="006822EA">
      <w:pPr>
        <w:tabs>
          <w:tab w:val="left" w:pos="900"/>
          <w:tab w:val="left" w:pos="1980"/>
        </w:tabs>
        <w:snapToGrid w:val="0"/>
        <w:spacing w:line="360" w:lineRule="auto"/>
        <w:ind w:left="142"/>
        <w:rPr>
          <w:sz w:val="24"/>
        </w:rPr>
      </w:pPr>
    </w:p>
    <w:p w14:paraId="3500576B" w14:textId="77777777" w:rsidR="006822EA" w:rsidRDefault="00000000">
      <w:pPr>
        <w:widowControl/>
        <w:jc w:val="left"/>
        <w:rPr>
          <w:sz w:val="24"/>
        </w:rPr>
      </w:pPr>
      <w:r>
        <w:rPr>
          <w:sz w:val="24"/>
        </w:rPr>
        <w:br w:type="page"/>
      </w:r>
    </w:p>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p w14:paraId="692673E4" w14:textId="77777777" w:rsidR="006822EA" w:rsidRDefault="006822EA">
      <w:pPr>
        <w:rPr>
          <w:b/>
          <w:spacing w:val="20"/>
          <w:szCs w:val="21"/>
        </w:rPr>
      </w:pPr>
    </w:p>
    <w:p w14:paraId="0338F1BC" w14:textId="77777777" w:rsidR="006822EA" w:rsidRDefault="00000000">
      <w:pPr>
        <w:rPr>
          <w:b/>
          <w:sz w:val="24"/>
        </w:rPr>
      </w:pPr>
      <w:bookmarkStart w:id="675" w:name="_Hlk191542058"/>
      <w:r>
        <w:rPr>
          <w:b/>
          <w:spacing w:val="20"/>
          <w:sz w:val="24"/>
        </w:rPr>
        <w:t>响应文件</w:t>
      </w:r>
      <w:r>
        <w:rPr>
          <w:b/>
          <w:sz w:val="24"/>
        </w:rPr>
        <w:t>封面（非实质性格式）</w:t>
      </w:r>
    </w:p>
    <w:p w14:paraId="3A9E6F19" w14:textId="77777777" w:rsidR="006822EA" w:rsidRDefault="006822EA">
      <w:pPr>
        <w:jc w:val="center"/>
        <w:rPr>
          <w:szCs w:val="21"/>
        </w:rPr>
      </w:pPr>
    </w:p>
    <w:p w14:paraId="13E4C8DB" w14:textId="77777777" w:rsidR="006822EA" w:rsidRDefault="006822EA">
      <w:pPr>
        <w:jc w:val="center"/>
        <w:rPr>
          <w:b/>
          <w:spacing w:val="60"/>
          <w:sz w:val="84"/>
          <w:szCs w:val="84"/>
        </w:rPr>
      </w:pPr>
    </w:p>
    <w:p w14:paraId="6B18D598" w14:textId="77777777" w:rsidR="006822EA" w:rsidRDefault="00000000">
      <w:pPr>
        <w:jc w:val="center"/>
        <w:rPr>
          <w:b/>
          <w:spacing w:val="60"/>
          <w:sz w:val="84"/>
          <w:szCs w:val="84"/>
        </w:rPr>
      </w:pPr>
      <w:r>
        <w:rPr>
          <w:b/>
          <w:spacing w:val="60"/>
          <w:sz w:val="84"/>
          <w:szCs w:val="84"/>
        </w:rPr>
        <w:t>响</w:t>
      </w:r>
      <w:r>
        <w:rPr>
          <w:b/>
          <w:spacing w:val="60"/>
          <w:sz w:val="84"/>
          <w:szCs w:val="84"/>
        </w:rPr>
        <w:t xml:space="preserve"> </w:t>
      </w:r>
      <w:r>
        <w:rPr>
          <w:b/>
          <w:spacing w:val="60"/>
          <w:sz w:val="84"/>
          <w:szCs w:val="84"/>
        </w:rPr>
        <w:t>应</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14:paraId="32C70BF3" w14:textId="77777777" w:rsidR="006822EA" w:rsidRDefault="006822EA">
      <w:pPr>
        <w:jc w:val="center"/>
        <w:rPr>
          <w:b/>
          <w:spacing w:val="60"/>
          <w:sz w:val="52"/>
          <w:szCs w:val="52"/>
        </w:rPr>
      </w:pPr>
    </w:p>
    <w:p w14:paraId="19223A21" w14:textId="77777777" w:rsidR="006822EA" w:rsidRDefault="006822EA">
      <w:pPr>
        <w:ind w:firstLineChars="150" w:firstLine="542"/>
        <w:rPr>
          <w:b/>
          <w:spacing w:val="20"/>
          <w:sz w:val="32"/>
          <w:szCs w:val="32"/>
        </w:rPr>
      </w:pPr>
    </w:p>
    <w:p w14:paraId="511CB717" w14:textId="77777777" w:rsidR="006822EA" w:rsidRDefault="006822EA">
      <w:pPr>
        <w:ind w:firstLineChars="150" w:firstLine="542"/>
        <w:rPr>
          <w:b/>
          <w:spacing w:val="20"/>
          <w:sz w:val="32"/>
          <w:szCs w:val="32"/>
        </w:rPr>
      </w:pPr>
    </w:p>
    <w:p w14:paraId="55A8C28C" w14:textId="77777777" w:rsidR="006822EA" w:rsidRDefault="00000000">
      <w:pPr>
        <w:ind w:firstLineChars="150" w:firstLine="542"/>
        <w:rPr>
          <w:rFonts w:ascii="宋体" w:hAnsi="宋体" w:cs="宋体" w:hint="eastAsia"/>
          <w:b/>
          <w:spacing w:val="20"/>
          <w:sz w:val="32"/>
          <w:szCs w:val="32"/>
        </w:rPr>
      </w:pPr>
      <w:r>
        <w:rPr>
          <w:rFonts w:ascii="宋体" w:hAnsi="宋体" w:cs="宋体" w:hint="eastAsia"/>
          <w:b/>
          <w:spacing w:val="20"/>
          <w:sz w:val="32"/>
          <w:szCs w:val="32"/>
        </w:rPr>
        <w:t>项目名称:</w:t>
      </w:r>
    </w:p>
    <w:p w14:paraId="463C62DB" w14:textId="77777777" w:rsidR="006822EA" w:rsidRDefault="00000000">
      <w:pPr>
        <w:ind w:firstLineChars="150" w:firstLine="542"/>
        <w:rPr>
          <w:rFonts w:ascii="宋体" w:hAnsi="宋体" w:cs="宋体" w:hint="eastAsia"/>
          <w:b/>
          <w:spacing w:val="20"/>
          <w:sz w:val="32"/>
          <w:szCs w:val="32"/>
        </w:rPr>
      </w:pPr>
      <w:r>
        <w:rPr>
          <w:rFonts w:ascii="宋体" w:hAnsi="宋体" w:cs="宋体" w:hint="eastAsia"/>
          <w:b/>
          <w:spacing w:val="20"/>
          <w:sz w:val="32"/>
          <w:szCs w:val="32"/>
        </w:rPr>
        <w:t>项目编号/包号：</w:t>
      </w:r>
    </w:p>
    <w:p w14:paraId="15A937EA" w14:textId="77777777" w:rsidR="006822EA" w:rsidRDefault="006822EA">
      <w:pPr>
        <w:ind w:firstLineChars="150" w:firstLine="542"/>
        <w:rPr>
          <w:rFonts w:ascii="宋体" w:hAnsi="宋体" w:cs="宋体" w:hint="eastAsia"/>
          <w:b/>
          <w:spacing w:val="20"/>
          <w:sz w:val="32"/>
          <w:szCs w:val="32"/>
        </w:rPr>
      </w:pPr>
    </w:p>
    <w:p w14:paraId="17D2C302" w14:textId="77777777" w:rsidR="006822EA" w:rsidRDefault="006822EA">
      <w:pPr>
        <w:ind w:firstLineChars="150" w:firstLine="542"/>
        <w:rPr>
          <w:rFonts w:ascii="宋体" w:hAnsi="宋体" w:cs="宋体" w:hint="eastAsia"/>
          <w:b/>
          <w:spacing w:val="20"/>
          <w:sz w:val="32"/>
          <w:szCs w:val="32"/>
        </w:rPr>
      </w:pPr>
    </w:p>
    <w:p w14:paraId="0B8FE3A5" w14:textId="77777777" w:rsidR="006822EA" w:rsidRDefault="006822EA">
      <w:pPr>
        <w:jc w:val="center"/>
        <w:rPr>
          <w:rFonts w:ascii="宋体" w:hAnsi="宋体" w:cs="宋体" w:hint="eastAsia"/>
          <w:b/>
          <w:sz w:val="32"/>
          <w:szCs w:val="32"/>
        </w:rPr>
      </w:pPr>
    </w:p>
    <w:p w14:paraId="2A1CE219" w14:textId="77777777" w:rsidR="006822EA" w:rsidRDefault="006822EA">
      <w:pPr>
        <w:jc w:val="center"/>
        <w:rPr>
          <w:rFonts w:ascii="宋体" w:hAnsi="宋体" w:cs="宋体" w:hint="eastAsia"/>
          <w:b/>
          <w:sz w:val="32"/>
          <w:szCs w:val="32"/>
        </w:rPr>
      </w:pPr>
    </w:p>
    <w:p w14:paraId="311A928E" w14:textId="77777777" w:rsidR="006822EA" w:rsidRDefault="006822EA">
      <w:pPr>
        <w:jc w:val="center"/>
        <w:rPr>
          <w:rFonts w:ascii="宋体" w:hAnsi="宋体" w:cs="宋体" w:hint="eastAsia"/>
          <w:b/>
          <w:sz w:val="32"/>
          <w:szCs w:val="32"/>
        </w:rPr>
      </w:pPr>
    </w:p>
    <w:p w14:paraId="63751146" w14:textId="77777777" w:rsidR="006822EA" w:rsidRDefault="006822EA">
      <w:pPr>
        <w:jc w:val="center"/>
        <w:rPr>
          <w:rFonts w:ascii="宋体" w:hAnsi="宋体" w:cs="宋体" w:hint="eastAsia"/>
          <w:b/>
          <w:spacing w:val="20"/>
          <w:sz w:val="32"/>
          <w:szCs w:val="32"/>
        </w:rPr>
      </w:pPr>
    </w:p>
    <w:p w14:paraId="1D249368" w14:textId="77777777" w:rsidR="006822EA" w:rsidRDefault="006822EA">
      <w:pPr>
        <w:jc w:val="center"/>
        <w:rPr>
          <w:rFonts w:ascii="宋体" w:hAnsi="宋体" w:cs="宋体" w:hint="eastAsia"/>
          <w:b/>
          <w:spacing w:val="20"/>
          <w:sz w:val="32"/>
          <w:szCs w:val="32"/>
        </w:rPr>
      </w:pPr>
    </w:p>
    <w:p w14:paraId="1F37C29E" w14:textId="77777777" w:rsidR="006822EA" w:rsidRDefault="006822EA">
      <w:pPr>
        <w:jc w:val="center"/>
        <w:rPr>
          <w:rFonts w:ascii="宋体" w:hAnsi="宋体" w:cs="宋体" w:hint="eastAsia"/>
          <w:b/>
          <w:spacing w:val="20"/>
          <w:sz w:val="32"/>
          <w:szCs w:val="32"/>
        </w:rPr>
      </w:pPr>
    </w:p>
    <w:p w14:paraId="3931E5F7" w14:textId="77777777" w:rsidR="006822EA" w:rsidRDefault="00000000">
      <w:pPr>
        <w:spacing w:line="360" w:lineRule="auto"/>
        <w:ind w:firstLineChars="400" w:firstLine="1445"/>
        <w:jc w:val="left"/>
        <w:rPr>
          <w:rFonts w:ascii="宋体" w:hAnsi="宋体" w:cs="宋体" w:hint="eastAsia"/>
          <w:b/>
          <w:spacing w:val="20"/>
          <w:sz w:val="32"/>
          <w:szCs w:val="32"/>
        </w:rPr>
      </w:pPr>
      <w:r>
        <w:rPr>
          <w:rFonts w:ascii="宋体" w:hAnsi="宋体" w:cs="宋体" w:hint="eastAsia"/>
          <w:b/>
          <w:spacing w:val="20"/>
          <w:sz w:val="32"/>
          <w:szCs w:val="32"/>
        </w:rPr>
        <w:t>供应商名称：</w:t>
      </w:r>
    </w:p>
    <w:p w14:paraId="4A5001E8" w14:textId="77777777" w:rsidR="006822EA" w:rsidRDefault="006822EA">
      <w:pPr>
        <w:jc w:val="center"/>
        <w:rPr>
          <w:b/>
          <w:sz w:val="32"/>
          <w:szCs w:val="32"/>
        </w:rPr>
      </w:pPr>
    </w:p>
    <w:p w14:paraId="7A65FE90" w14:textId="77777777" w:rsidR="006822EA" w:rsidRDefault="00000000">
      <w:pPr>
        <w:rPr>
          <w:b/>
        </w:rPr>
      </w:pPr>
      <w:r>
        <w:rPr>
          <w:b/>
          <w:spacing w:val="20"/>
          <w:sz w:val="32"/>
          <w:szCs w:val="32"/>
        </w:rPr>
        <w:br w:type="page"/>
      </w:r>
    </w:p>
    <w:p w14:paraId="35E3DFFC" w14:textId="77777777" w:rsidR="006822EA" w:rsidRDefault="00000000">
      <w:pPr>
        <w:tabs>
          <w:tab w:val="left" w:pos="360"/>
        </w:tabs>
        <w:snapToGrid w:val="0"/>
        <w:spacing w:line="360" w:lineRule="auto"/>
        <w:outlineLvl w:val="1"/>
        <w:rPr>
          <w:rFonts w:ascii="宋体" w:hAnsi="宋体" w:cs="宋体" w:hint="eastAsia"/>
          <w:sz w:val="24"/>
        </w:rPr>
      </w:pPr>
      <w:r>
        <w:rPr>
          <w:rFonts w:ascii="宋体" w:hAnsi="宋体" w:cs="宋体" w:hint="eastAsia"/>
          <w:sz w:val="24"/>
        </w:rPr>
        <w:lastRenderedPageBreak/>
        <w:t>1 满足《中华人民共和国政府采购法》第二十二条规定</w:t>
      </w:r>
    </w:p>
    <w:p w14:paraId="0214A230" w14:textId="77777777" w:rsidR="006822EA" w:rsidRDefault="00000000">
      <w:pPr>
        <w:spacing w:line="360" w:lineRule="auto"/>
        <w:outlineLvl w:val="2"/>
        <w:rPr>
          <w:rFonts w:ascii="宋体" w:hAnsi="宋体" w:cs="宋体" w:hint="eastAsia"/>
          <w:color w:val="000000"/>
          <w:sz w:val="24"/>
        </w:rPr>
      </w:pPr>
      <w:r>
        <w:rPr>
          <w:rFonts w:ascii="宋体" w:hAnsi="宋体" w:cs="宋体" w:hint="eastAsia"/>
          <w:color w:val="000000"/>
          <w:sz w:val="24"/>
        </w:rPr>
        <w:t>1-1 营业执照等证明文件</w:t>
      </w:r>
    </w:p>
    <w:p w14:paraId="6C9EC488" w14:textId="77777777" w:rsidR="006822EA" w:rsidRDefault="006822EA">
      <w:pPr>
        <w:tabs>
          <w:tab w:val="left" w:pos="1080"/>
        </w:tabs>
        <w:snapToGrid w:val="0"/>
        <w:rPr>
          <w:sz w:val="24"/>
        </w:rPr>
      </w:pPr>
    </w:p>
    <w:p w14:paraId="21E67EFC" w14:textId="77777777" w:rsidR="006822EA" w:rsidRDefault="00000000">
      <w:pPr>
        <w:widowControl/>
        <w:jc w:val="left"/>
        <w:rPr>
          <w:color w:val="000000"/>
          <w:sz w:val="24"/>
          <w:szCs w:val="20"/>
        </w:rPr>
      </w:pPr>
      <w:r>
        <w:rPr>
          <w:color w:val="000000"/>
          <w:sz w:val="24"/>
        </w:rPr>
        <w:br w:type="page"/>
      </w:r>
    </w:p>
    <w:p w14:paraId="22A25168" w14:textId="77777777" w:rsidR="006822EA" w:rsidRDefault="00000000">
      <w:pPr>
        <w:pStyle w:val="30"/>
        <w:spacing w:after="0"/>
        <w:rPr>
          <w:rFonts w:ascii="Times New Roman"/>
          <w:b w:val="0"/>
          <w:bCs/>
          <w:color w:val="000000"/>
          <w:szCs w:val="24"/>
          <w:u w:val="none"/>
        </w:rPr>
      </w:pPr>
      <w:r>
        <w:rPr>
          <w:rFonts w:ascii="Times New Roman"/>
          <w:b w:val="0"/>
          <w:color w:val="000000"/>
          <w:szCs w:val="24"/>
          <w:u w:val="none"/>
        </w:rPr>
        <w:lastRenderedPageBreak/>
        <w:t xml:space="preserve">1-2 </w:t>
      </w:r>
      <w:r>
        <w:rPr>
          <w:rFonts w:ascii="Times New Roman"/>
          <w:b w:val="0"/>
          <w:color w:val="000000"/>
          <w:szCs w:val="24"/>
          <w:u w:val="none"/>
        </w:rPr>
        <w:t>供应商资格声明书</w:t>
      </w:r>
    </w:p>
    <w:p w14:paraId="4819BDAD" w14:textId="77777777" w:rsidR="006822EA" w:rsidRDefault="00000000">
      <w:pPr>
        <w:jc w:val="center"/>
        <w:rPr>
          <w:b/>
          <w:color w:val="000000"/>
          <w:sz w:val="36"/>
          <w:szCs w:val="36"/>
        </w:rPr>
      </w:pPr>
      <w:r>
        <w:rPr>
          <w:b/>
          <w:color w:val="000000"/>
          <w:sz w:val="36"/>
          <w:szCs w:val="36"/>
        </w:rPr>
        <w:t>供应商资格声明书</w:t>
      </w:r>
    </w:p>
    <w:p w14:paraId="1E8E66D9" w14:textId="77777777" w:rsidR="006822EA" w:rsidRDefault="006822EA">
      <w:pPr>
        <w:tabs>
          <w:tab w:val="left" w:pos="5580"/>
        </w:tabs>
        <w:spacing w:line="360" w:lineRule="auto"/>
        <w:rPr>
          <w:sz w:val="24"/>
        </w:rPr>
      </w:pPr>
    </w:p>
    <w:p w14:paraId="580C53DE" w14:textId="77777777" w:rsidR="006822EA" w:rsidRDefault="00000000">
      <w:pPr>
        <w:tabs>
          <w:tab w:val="left" w:pos="5580"/>
        </w:tabs>
        <w:spacing w:line="360" w:lineRule="auto"/>
        <w:rPr>
          <w:rFonts w:ascii="宋体" w:hAnsi="宋体" w:cs="宋体" w:hint="eastAsia"/>
          <w:sz w:val="24"/>
        </w:rPr>
      </w:pPr>
      <w:r>
        <w:rPr>
          <w:rFonts w:ascii="宋体" w:hAnsi="宋体" w:cs="宋体" w:hint="eastAsia"/>
          <w:sz w:val="24"/>
        </w:rPr>
        <w:t>致：</w:t>
      </w:r>
      <w:r>
        <w:rPr>
          <w:rFonts w:ascii="宋体" w:hAnsi="宋体" w:cs="宋体" w:hint="eastAsia"/>
          <w:sz w:val="24"/>
          <w:u w:val="single"/>
        </w:rPr>
        <w:t>采购人或采购代理机构</w:t>
      </w:r>
    </w:p>
    <w:p w14:paraId="6BFA5EF6" w14:textId="77777777" w:rsidR="006822EA" w:rsidRDefault="00000000">
      <w:pPr>
        <w:spacing w:line="360" w:lineRule="auto"/>
        <w:ind w:firstLineChars="200" w:firstLine="480"/>
        <w:rPr>
          <w:rFonts w:ascii="宋体" w:hAnsi="宋体" w:cs="宋体" w:hint="eastAsia"/>
          <w:sz w:val="24"/>
        </w:rPr>
      </w:pPr>
      <w:r>
        <w:rPr>
          <w:rFonts w:ascii="宋体" w:hAnsi="宋体" w:cs="宋体" w:hint="eastAsia"/>
          <w:sz w:val="24"/>
        </w:rPr>
        <w:t>在参与本次项目磋商中，我单位承诺：</w:t>
      </w:r>
    </w:p>
    <w:p w14:paraId="7F19F21C" w14:textId="77777777" w:rsidR="006822EA" w:rsidRDefault="00000000">
      <w:pPr>
        <w:numPr>
          <w:ilvl w:val="0"/>
          <w:numId w:val="15"/>
        </w:numPr>
        <w:spacing w:line="360" w:lineRule="auto"/>
        <w:ind w:left="1134"/>
        <w:rPr>
          <w:rFonts w:ascii="宋体" w:hAnsi="宋体" w:cs="宋体" w:hint="eastAsia"/>
          <w:sz w:val="24"/>
        </w:rPr>
      </w:pPr>
      <w:r>
        <w:rPr>
          <w:rFonts w:ascii="宋体" w:hAnsi="宋体" w:cs="宋体" w:hint="eastAsia"/>
          <w:sz w:val="24"/>
        </w:rPr>
        <w:t>具有良好的商业信誉和健全的财务会计制度；</w:t>
      </w:r>
    </w:p>
    <w:p w14:paraId="216A07FF" w14:textId="77777777" w:rsidR="006822EA" w:rsidRDefault="00000000">
      <w:pPr>
        <w:numPr>
          <w:ilvl w:val="0"/>
          <w:numId w:val="15"/>
        </w:numPr>
        <w:spacing w:line="360" w:lineRule="auto"/>
        <w:ind w:left="1134"/>
        <w:rPr>
          <w:rFonts w:ascii="宋体" w:hAnsi="宋体" w:cs="宋体" w:hint="eastAsia"/>
          <w:sz w:val="24"/>
        </w:rPr>
      </w:pPr>
      <w:r>
        <w:rPr>
          <w:rFonts w:ascii="宋体" w:hAnsi="宋体" w:cs="宋体" w:hint="eastAsia"/>
          <w:sz w:val="24"/>
        </w:rPr>
        <w:t>具有履行合同所必需的设备和专业技术能力；</w:t>
      </w:r>
    </w:p>
    <w:p w14:paraId="7BC183CC" w14:textId="77777777" w:rsidR="006822EA" w:rsidRDefault="00000000">
      <w:pPr>
        <w:numPr>
          <w:ilvl w:val="0"/>
          <w:numId w:val="15"/>
        </w:numPr>
        <w:spacing w:line="360" w:lineRule="auto"/>
        <w:ind w:left="1134"/>
        <w:rPr>
          <w:rFonts w:ascii="宋体" w:hAnsi="宋体" w:cs="宋体" w:hint="eastAsia"/>
          <w:sz w:val="24"/>
        </w:rPr>
      </w:pPr>
      <w:r>
        <w:rPr>
          <w:rFonts w:ascii="宋体" w:hAnsi="宋体" w:cs="宋体" w:hint="eastAsia"/>
          <w:sz w:val="24"/>
        </w:rPr>
        <w:t>有依法缴纳税收和社会保障资金的良好记录；</w:t>
      </w:r>
    </w:p>
    <w:p w14:paraId="49EA11DC" w14:textId="77777777" w:rsidR="006822EA" w:rsidRDefault="00000000">
      <w:pPr>
        <w:numPr>
          <w:ilvl w:val="0"/>
          <w:numId w:val="15"/>
        </w:numPr>
        <w:spacing w:line="360" w:lineRule="auto"/>
        <w:ind w:left="1134"/>
        <w:rPr>
          <w:rFonts w:ascii="宋体" w:hAnsi="宋体" w:cs="宋体" w:hint="eastAsia"/>
          <w:sz w:val="24"/>
        </w:rPr>
      </w:pPr>
      <w:r>
        <w:rPr>
          <w:rFonts w:ascii="宋体" w:hAnsi="宋体" w:cs="宋体" w:hint="eastAsia"/>
          <w:sz w:val="24"/>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33BBFC5D" w14:textId="77777777" w:rsidR="006822EA" w:rsidRDefault="00000000">
      <w:pPr>
        <w:numPr>
          <w:ilvl w:val="0"/>
          <w:numId w:val="15"/>
        </w:numPr>
        <w:spacing w:line="360" w:lineRule="auto"/>
        <w:ind w:left="1134"/>
        <w:rPr>
          <w:rFonts w:ascii="宋体" w:hAnsi="宋体" w:cs="宋体" w:hint="eastAsia"/>
          <w:sz w:val="24"/>
        </w:rPr>
      </w:pPr>
      <w:r>
        <w:rPr>
          <w:rFonts w:ascii="宋体" w:hAnsi="宋体" w:cs="宋体" w:hint="eastAsia"/>
          <w:sz w:val="24"/>
        </w:rPr>
        <w:t>我单位不属于政府采购法律、行政法规规定的公益一类事业单位、或使用事业编制且由财政拨款保障的群团组织（仅适用于政府购买服务项目）；</w:t>
      </w:r>
    </w:p>
    <w:p w14:paraId="4DCD54A6" w14:textId="77777777" w:rsidR="006822EA" w:rsidRDefault="00000000">
      <w:pPr>
        <w:numPr>
          <w:ilvl w:val="0"/>
          <w:numId w:val="15"/>
        </w:numPr>
        <w:spacing w:line="360" w:lineRule="auto"/>
        <w:ind w:left="1134"/>
        <w:rPr>
          <w:rFonts w:ascii="宋体" w:hAnsi="宋体" w:cs="宋体" w:hint="eastAsia"/>
          <w:sz w:val="24"/>
        </w:rPr>
      </w:pPr>
      <w:r>
        <w:rPr>
          <w:rFonts w:ascii="宋体" w:hAnsi="宋体" w:cs="宋体" w:hint="eastAsia"/>
          <w:sz w:val="24"/>
        </w:rPr>
        <w:t>我单位不存在为采购项目提供整体设计、规范编制或者项目管理、监理、检测等服务后，再参加该采购项目的其他采购活动的情形（单一来源采购项目除外）；</w:t>
      </w:r>
    </w:p>
    <w:p w14:paraId="59354E7A" w14:textId="77777777" w:rsidR="006822EA" w:rsidRDefault="00000000">
      <w:pPr>
        <w:numPr>
          <w:ilvl w:val="0"/>
          <w:numId w:val="15"/>
        </w:numPr>
        <w:spacing w:line="360" w:lineRule="auto"/>
        <w:ind w:left="1134"/>
        <w:rPr>
          <w:rFonts w:ascii="宋体" w:hAnsi="宋体" w:cs="宋体" w:hint="eastAsia"/>
          <w:sz w:val="24"/>
        </w:rPr>
      </w:pPr>
      <w:r>
        <w:rPr>
          <w:rFonts w:ascii="宋体" w:hAnsi="宋体" w:cs="宋体" w:hint="eastAsia"/>
          <w:sz w:val="24"/>
        </w:rPr>
        <w:t>与我单位存在“单位负责人为同一人或者存在直接控股、管理关系”的其他法人单位信息如下（如有，不论其是否参加同一合同项下的政府采购活动均须填写）：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0"/>
        <w:gridCol w:w="4574"/>
        <w:gridCol w:w="2976"/>
      </w:tblGrid>
      <w:tr w:rsidR="006822EA" w14:paraId="54E73437" w14:textId="77777777">
        <w:trPr>
          <w:trHeight w:val="430"/>
          <w:jc w:val="center"/>
        </w:trPr>
        <w:tc>
          <w:tcPr>
            <w:tcW w:w="950" w:type="dxa"/>
            <w:vAlign w:val="center"/>
          </w:tcPr>
          <w:p w14:paraId="6D1086EB" w14:textId="77777777" w:rsidR="006822EA" w:rsidRDefault="00000000">
            <w:pPr>
              <w:jc w:val="center"/>
              <w:rPr>
                <w:rFonts w:ascii="宋体" w:hAnsi="宋体" w:cs="宋体" w:hint="eastAsia"/>
                <w:sz w:val="24"/>
              </w:rPr>
            </w:pPr>
            <w:r>
              <w:rPr>
                <w:rFonts w:ascii="宋体" w:hAnsi="宋体" w:cs="宋体" w:hint="eastAsia"/>
                <w:sz w:val="24"/>
              </w:rPr>
              <w:t>序号</w:t>
            </w:r>
          </w:p>
        </w:tc>
        <w:tc>
          <w:tcPr>
            <w:tcW w:w="4574" w:type="dxa"/>
            <w:vAlign w:val="center"/>
          </w:tcPr>
          <w:p w14:paraId="2E14D517" w14:textId="77777777" w:rsidR="006822EA" w:rsidRDefault="00000000">
            <w:pPr>
              <w:jc w:val="center"/>
              <w:rPr>
                <w:rFonts w:ascii="宋体" w:hAnsi="宋体" w:cs="宋体" w:hint="eastAsia"/>
                <w:sz w:val="24"/>
              </w:rPr>
            </w:pPr>
            <w:r>
              <w:rPr>
                <w:rFonts w:ascii="宋体" w:hAnsi="宋体" w:cs="宋体" w:hint="eastAsia"/>
                <w:sz w:val="24"/>
              </w:rPr>
              <w:t>单位名称</w:t>
            </w:r>
          </w:p>
        </w:tc>
        <w:tc>
          <w:tcPr>
            <w:tcW w:w="2976" w:type="dxa"/>
            <w:vAlign w:val="center"/>
          </w:tcPr>
          <w:p w14:paraId="703FA699" w14:textId="77777777" w:rsidR="006822EA" w:rsidRDefault="00000000">
            <w:pPr>
              <w:jc w:val="center"/>
              <w:rPr>
                <w:rFonts w:ascii="宋体" w:hAnsi="宋体" w:cs="宋体" w:hint="eastAsia"/>
                <w:sz w:val="24"/>
              </w:rPr>
            </w:pPr>
            <w:r>
              <w:rPr>
                <w:rFonts w:ascii="宋体" w:hAnsi="宋体" w:cs="宋体" w:hint="eastAsia"/>
                <w:sz w:val="24"/>
              </w:rPr>
              <w:t>相互关系</w:t>
            </w:r>
          </w:p>
        </w:tc>
      </w:tr>
      <w:tr w:rsidR="006822EA" w14:paraId="18EDA4EF" w14:textId="77777777">
        <w:trPr>
          <w:trHeight w:val="430"/>
          <w:jc w:val="center"/>
        </w:trPr>
        <w:tc>
          <w:tcPr>
            <w:tcW w:w="950" w:type="dxa"/>
            <w:vAlign w:val="center"/>
          </w:tcPr>
          <w:p w14:paraId="44CB0CE7" w14:textId="77777777" w:rsidR="006822EA" w:rsidRDefault="00000000">
            <w:pPr>
              <w:jc w:val="center"/>
              <w:rPr>
                <w:rFonts w:ascii="宋体" w:hAnsi="宋体" w:cs="宋体" w:hint="eastAsia"/>
                <w:sz w:val="24"/>
              </w:rPr>
            </w:pPr>
            <w:r>
              <w:rPr>
                <w:rFonts w:ascii="宋体" w:hAnsi="宋体" w:cs="宋体" w:hint="eastAsia"/>
                <w:sz w:val="24"/>
              </w:rPr>
              <w:t>1</w:t>
            </w:r>
          </w:p>
        </w:tc>
        <w:tc>
          <w:tcPr>
            <w:tcW w:w="4574" w:type="dxa"/>
            <w:vAlign w:val="center"/>
          </w:tcPr>
          <w:p w14:paraId="3CBADB7A" w14:textId="77777777" w:rsidR="006822EA" w:rsidRDefault="006822EA">
            <w:pPr>
              <w:jc w:val="center"/>
              <w:rPr>
                <w:rFonts w:ascii="宋体" w:hAnsi="宋体" w:cs="宋体" w:hint="eastAsia"/>
                <w:sz w:val="24"/>
              </w:rPr>
            </w:pPr>
          </w:p>
        </w:tc>
        <w:tc>
          <w:tcPr>
            <w:tcW w:w="2976" w:type="dxa"/>
            <w:vAlign w:val="center"/>
          </w:tcPr>
          <w:p w14:paraId="67829DD3" w14:textId="77777777" w:rsidR="006822EA" w:rsidRDefault="006822EA">
            <w:pPr>
              <w:jc w:val="center"/>
              <w:rPr>
                <w:rFonts w:ascii="宋体" w:hAnsi="宋体" w:cs="宋体" w:hint="eastAsia"/>
                <w:sz w:val="24"/>
              </w:rPr>
            </w:pPr>
          </w:p>
        </w:tc>
      </w:tr>
      <w:tr w:rsidR="006822EA" w14:paraId="074865D8" w14:textId="77777777">
        <w:trPr>
          <w:trHeight w:val="430"/>
          <w:jc w:val="center"/>
        </w:trPr>
        <w:tc>
          <w:tcPr>
            <w:tcW w:w="950" w:type="dxa"/>
            <w:vAlign w:val="center"/>
          </w:tcPr>
          <w:p w14:paraId="6FDD3346" w14:textId="77777777" w:rsidR="006822EA" w:rsidRDefault="00000000">
            <w:pPr>
              <w:jc w:val="center"/>
              <w:rPr>
                <w:rFonts w:ascii="宋体" w:hAnsi="宋体" w:cs="宋体" w:hint="eastAsia"/>
                <w:sz w:val="24"/>
              </w:rPr>
            </w:pPr>
            <w:r>
              <w:rPr>
                <w:rFonts w:ascii="宋体" w:hAnsi="宋体" w:cs="宋体" w:hint="eastAsia"/>
                <w:sz w:val="24"/>
              </w:rPr>
              <w:t>2</w:t>
            </w:r>
          </w:p>
        </w:tc>
        <w:tc>
          <w:tcPr>
            <w:tcW w:w="4574" w:type="dxa"/>
            <w:vAlign w:val="center"/>
          </w:tcPr>
          <w:p w14:paraId="1404E517" w14:textId="77777777" w:rsidR="006822EA" w:rsidRDefault="006822EA">
            <w:pPr>
              <w:jc w:val="center"/>
              <w:rPr>
                <w:rFonts w:ascii="宋体" w:hAnsi="宋体" w:cs="宋体" w:hint="eastAsia"/>
                <w:sz w:val="24"/>
              </w:rPr>
            </w:pPr>
          </w:p>
        </w:tc>
        <w:tc>
          <w:tcPr>
            <w:tcW w:w="2976" w:type="dxa"/>
            <w:vAlign w:val="center"/>
          </w:tcPr>
          <w:p w14:paraId="1AD5631F" w14:textId="77777777" w:rsidR="006822EA" w:rsidRDefault="006822EA">
            <w:pPr>
              <w:jc w:val="center"/>
              <w:rPr>
                <w:rFonts w:ascii="宋体" w:hAnsi="宋体" w:cs="宋体" w:hint="eastAsia"/>
                <w:sz w:val="24"/>
              </w:rPr>
            </w:pPr>
          </w:p>
        </w:tc>
      </w:tr>
      <w:tr w:rsidR="006822EA" w14:paraId="5BEAA0DA" w14:textId="77777777">
        <w:trPr>
          <w:trHeight w:val="430"/>
          <w:jc w:val="center"/>
        </w:trPr>
        <w:tc>
          <w:tcPr>
            <w:tcW w:w="950" w:type="dxa"/>
            <w:vAlign w:val="center"/>
          </w:tcPr>
          <w:p w14:paraId="7F77D12D" w14:textId="77777777" w:rsidR="006822EA" w:rsidRDefault="00000000">
            <w:pPr>
              <w:jc w:val="center"/>
              <w:rPr>
                <w:rFonts w:ascii="宋体" w:hAnsi="宋体" w:cs="宋体" w:hint="eastAsia"/>
                <w:sz w:val="24"/>
              </w:rPr>
            </w:pPr>
            <w:r>
              <w:rPr>
                <w:rFonts w:ascii="宋体" w:hAnsi="宋体" w:cs="宋体" w:hint="eastAsia"/>
                <w:sz w:val="24"/>
              </w:rPr>
              <w:t>…</w:t>
            </w:r>
          </w:p>
        </w:tc>
        <w:tc>
          <w:tcPr>
            <w:tcW w:w="4574" w:type="dxa"/>
            <w:vAlign w:val="center"/>
          </w:tcPr>
          <w:p w14:paraId="32A0B704" w14:textId="77777777" w:rsidR="006822EA" w:rsidRDefault="006822EA">
            <w:pPr>
              <w:jc w:val="center"/>
              <w:rPr>
                <w:rFonts w:ascii="宋体" w:hAnsi="宋体" w:cs="宋体" w:hint="eastAsia"/>
                <w:sz w:val="24"/>
              </w:rPr>
            </w:pPr>
          </w:p>
        </w:tc>
        <w:tc>
          <w:tcPr>
            <w:tcW w:w="2976" w:type="dxa"/>
            <w:vAlign w:val="center"/>
          </w:tcPr>
          <w:p w14:paraId="5A99DE1B" w14:textId="77777777" w:rsidR="006822EA" w:rsidRDefault="006822EA">
            <w:pPr>
              <w:jc w:val="center"/>
              <w:rPr>
                <w:rFonts w:ascii="宋体" w:hAnsi="宋体" w:cs="宋体" w:hint="eastAsia"/>
                <w:sz w:val="24"/>
              </w:rPr>
            </w:pPr>
          </w:p>
        </w:tc>
      </w:tr>
    </w:tbl>
    <w:p w14:paraId="5329AC60" w14:textId="77777777" w:rsidR="006822EA" w:rsidRDefault="006822EA">
      <w:pPr>
        <w:rPr>
          <w:rFonts w:ascii="宋体" w:hAnsi="宋体" w:cs="宋体" w:hint="eastAsia"/>
          <w:sz w:val="24"/>
        </w:rPr>
      </w:pPr>
    </w:p>
    <w:p w14:paraId="00C6CF46" w14:textId="77777777" w:rsidR="006822EA" w:rsidRDefault="00000000">
      <w:pPr>
        <w:ind w:firstLineChars="200" w:firstLine="480"/>
        <w:rPr>
          <w:rFonts w:ascii="宋体" w:hAnsi="宋体" w:cs="宋体" w:hint="eastAsia"/>
          <w:sz w:val="24"/>
        </w:rPr>
      </w:pPr>
      <w:r>
        <w:rPr>
          <w:rFonts w:ascii="宋体" w:hAnsi="宋体" w:cs="宋体" w:hint="eastAsia"/>
          <w:sz w:val="24"/>
        </w:rPr>
        <w:t>上述声明真实有效，否则我方负全部责任。</w:t>
      </w:r>
    </w:p>
    <w:p w14:paraId="660A4F39" w14:textId="77777777" w:rsidR="006822EA" w:rsidRDefault="006822EA">
      <w:pPr>
        <w:spacing w:line="360" w:lineRule="auto"/>
        <w:rPr>
          <w:rFonts w:ascii="宋体" w:hAnsi="宋体" w:cs="宋体" w:hint="eastAsia"/>
          <w:sz w:val="24"/>
        </w:rPr>
      </w:pPr>
    </w:p>
    <w:p w14:paraId="348E30A6" w14:textId="77777777" w:rsidR="006822EA" w:rsidRDefault="00000000">
      <w:pPr>
        <w:autoSpaceDE w:val="0"/>
        <w:autoSpaceDN w:val="0"/>
        <w:adjustRightInd w:val="0"/>
        <w:snapToGrid w:val="0"/>
        <w:spacing w:before="25" w:line="360" w:lineRule="auto"/>
        <w:ind w:right="360"/>
        <w:jc w:val="right"/>
        <w:rPr>
          <w:rFonts w:ascii="宋体" w:hAnsi="宋体" w:cs="宋体" w:hint="eastAsia"/>
          <w:color w:val="000000"/>
          <w:sz w:val="24"/>
          <w:lang w:val="zh-CN"/>
        </w:rPr>
      </w:pPr>
      <w:r>
        <w:rPr>
          <w:rFonts w:ascii="宋体" w:hAnsi="宋体" w:cs="宋体" w:hint="eastAsia"/>
          <w:color w:val="000000"/>
          <w:sz w:val="24"/>
        </w:rPr>
        <w:t>供应商名称（加盖公章）</w:t>
      </w:r>
      <w:r>
        <w:rPr>
          <w:rFonts w:ascii="宋体" w:hAnsi="宋体" w:cs="宋体" w:hint="eastAsia"/>
          <w:color w:val="000000"/>
          <w:sz w:val="24"/>
          <w:lang w:val="zh-CN"/>
        </w:rPr>
        <w:t>：</w:t>
      </w:r>
      <w:r>
        <w:rPr>
          <w:rFonts w:ascii="宋体" w:hAnsi="宋体" w:cs="宋体" w:hint="eastAsia"/>
          <w:sz w:val="24"/>
        </w:rPr>
        <w:t>______</w:t>
      </w:r>
    </w:p>
    <w:p w14:paraId="4DED27AC" w14:textId="77777777" w:rsidR="006822EA" w:rsidRDefault="00000000">
      <w:pPr>
        <w:spacing w:line="360" w:lineRule="auto"/>
        <w:ind w:right="360" w:firstLine="480"/>
        <w:jc w:val="right"/>
        <w:rPr>
          <w:rFonts w:ascii="宋体" w:hAnsi="宋体" w:cs="宋体" w:hint="eastAsia"/>
          <w:sz w:val="24"/>
        </w:rPr>
      </w:pPr>
      <w:r>
        <w:rPr>
          <w:rFonts w:ascii="宋体" w:hAnsi="宋体" w:cs="宋体" w:hint="eastAsia"/>
          <w:color w:val="000000"/>
          <w:sz w:val="24"/>
        </w:rPr>
        <w:t xml:space="preserve">日期：____年____月____日   </w:t>
      </w:r>
    </w:p>
    <w:p w14:paraId="1E17C362" w14:textId="77777777" w:rsidR="006822EA" w:rsidRDefault="00000000">
      <w:pPr>
        <w:spacing w:line="360" w:lineRule="auto"/>
        <w:rPr>
          <w:rFonts w:ascii="宋体" w:hAnsi="宋体" w:cs="宋体" w:hint="eastAsia"/>
          <w:sz w:val="24"/>
        </w:rPr>
      </w:pPr>
      <w:r>
        <w:rPr>
          <w:rFonts w:ascii="宋体" w:hAnsi="宋体" w:cs="宋体" w:hint="eastAsia"/>
          <w:sz w:val="24"/>
        </w:rPr>
        <w:t>说明：供应商承诺不实的，依据《政府采购法》第七十七条“提供虚假材料谋取中标、成交的”有关规定予以处理。</w:t>
      </w:r>
    </w:p>
    <w:p w14:paraId="10AF4E89" w14:textId="77777777" w:rsidR="006822EA" w:rsidRDefault="006822EA">
      <w:pPr>
        <w:tabs>
          <w:tab w:val="left" w:pos="5580"/>
        </w:tabs>
        <w:spacing w:line="360" w:lineRule="auto"/>
        <w:rPr>
          <w:sz w:val="24"/>
        </w:rPr>
        <w:sectPr w:rsidR="006822EA">
          <w:headerReference w:type="even" r:id="rId14"/>
          <w:footerReference w:type="even" r:id="rId15"/>
          <w:headerReference w:type="first" r:id="rId16"/>
          <w:footerReference w:type="first" r:id="rId17"/>
          <w:pgSz w:w="11907" w:h="16840"/>
          <w:pgMar w:top="1418" w:right="1134" w:bottom="1418" w:left="1701" w:header="851" w:footer="851" w:gutter="0"/>
          <w:cols w:space="720"/>
          <w:docGrid w:linePitch="462"/>
        </w:sectPr>
      </w:pPr>
    </w:p>
    <w:p w14:paraId="30649FA2" w14:textId="77777777" w:rsidR="006822EA" w:rsidRDefault="00000000">
      <w:pPr>
        <w:tabs>
          <w:tab w:val="left" w:pos="360"/>
        </w:tabs>
        <w:snapToGrid w:val="0"/>
        <w:spacing w:line="360" w:lineRule="auto"/>
        <w:outlineLvl w:val="1"/>
        <w:rPr>
          <w:rFonts w:ascii="宋体" w:hAnsi="宋体" w:cs="宋体" w:hint="eastAsia"/>
          <w:sz w:val="24"/>
        </w:rPr>
      </w:pPr>
      <w:r>
        <w:rPr>
          <w:rFonts w:ascii="宋体" w:hAnsi="宋体" w:cs="宋体" w:hint="eastAsia"/>
          <w:sz w:val="24"/>
        </w:rPr>
        <w:lastRenderedPageBreak/>
        <w:t>2 落实政府采购政策需满足的资格要求（如有）</w:t>
      </w:r>
    </w:p>
    <w:p w14:paraId="1F4CD6BB" w14:textId="77777777" w:rsidR="006822EA" w:rsidRDefault="00000000">
      <w:pPr>
        <w:spacing w:line="360" w:lineRule="auto"/>
        <w:outlineLvl w:val="2"/>
        <w:rPr>
          <w:rFonts w:ascii="宋体" w:hAnsi="宋体" w:cs="宋体" w:hint="eastAsia"/>
          <w:color w:val="000000"/>
          <w:sz w:val="24"/>
          <w:szCs w:val="20"/>
        </w:rPr>
      </w:pPr>
      <w:r>
        <w:rPr>
          <w:rFonts w:ascii="宋体" w:hAnsi="宋体" w:cs="宋体" w:hint="eastAsia"/>
          <w:color w:val="000000"/>
          <w:sz w:val="24"/>
          <w:szCs w:val="20"/>
        </w:rPr>
        <w:t>2-1 中小企业政策证明文件</w:t>
      </w:r>
    </w:p>
    <w:p w14:paraId="61D68558" w14:textId="77777777" w:rsidR="006822EA" w:rsidRDefault="00000000">
      <w:pPr>
        <w:tabs>
          <w:tab w:val="left" w:pos="5580"/>
        </w:tabs>
        <w:spacing w:line="360" w:lineRule="auto"/>
        <w:rPr>
          <w:rFonts w:ascii="宋体" w:hAnsi="宋体" w:cs="宋体" w:hint="eastAsia"/>
          <w:sz w:val="24"/>
        </w:rPr>
      </w:pPr>
      <w:r>
        <w:rPr>
          <w:rFonts w:ascii="宋体" w:hAnsi="宋体" w:cs="宋体" w:hint="eastAsia"/>
          <w:sz w:val="24"/>
        </w:rPr>
        <w:t>说明：</w:t>
      </w:r>
    </w:p>
    <w:p w14:paraId="7DC670C2" w14:textId="77777777" w:rsidR="006822EA" w:rsidRDefault="00000000">
      <w:pPr>
        <w:tabs>
          <w:tab w:val="left" w:pos="5580"/>
        </w:tabs>
        <w:spacing w:line="360" w:lineRule="auto"/>
        <w:rPr>
          <w:rFonts w:ascii="宋体" w:hAnsi="宋体" w:cs="宋体" w:hint="eastAsia"/>
          <w:sz w:val="24"/>
        </w:rPr>
      </w:pPr>
      <w:r>
        <w:rPr>
          <w:rFonts w:ascii="宋体" w:hAnsi="宋体" w:cs="宋体" w:hint="eastAsia"/>
          <w:sz w:val="24"/>
        </w:rPr>
        <w:t>（1）如本项目（包）</w:t>
      </w:r>
      <w:proofErr w:type="gramStart"/>
      <w:r>
        <w:rPr>
          <w:rFonts w:ascii="宋体" w:hAnsi="宋体" w:cs="宋体" w:hint="eastAsia"/>
          <w:sz w:val="24"/>
        </w:rPr>
        <w:t>不</w:t>
      </w:r>
      <w:proofErr w:type="gramEnd"/>
      <w:r>
        <w:rPr>
          <w:rFonts w:ascii="宋体" w:hAnsi="宋体" w:cs="宋体" w:hint="eastAsia"/>
          <w:sz w:val="24"/>
        </w:rPr>
        <w:t>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w:t>
      </w:r>
      <w:r>
        <w:rPr>
          <w:rFonts w:ascii="宋体" w:hAnsi="宋体" w:cs="宋体" w:hint="eastAsia"/>
          <w:color w:val="000000"/>
          <w:sz w:val="24"/>
        </w:rPr>
        <w:t>否则不享受相关中小企业扶持政策</w:t>
      </w:r>
      <w:r>
        <w:rPr>
          <w:rFonts w:ascii="宋体" w:hAnsi="宋体" w:cs="宋体" w:hint="eastAsia"/>
          <w:sz w:val="24"/>
        </w:rPr>
        <w:t>。</w:t>
      </w:r>
    </w:p>
    <w:p w14:paraId="40E0C2FB" w14:textId="77777777" w:rsidR="006822EA" w:rsidRDefault="00000000">
      <w:pPr>
        <w:tabs>
          <w:tab w:val="left" w:pos="5580"/>
        </w:tabs>
        <w:spacing w:line="360" w:lineRule="auto"/>
        <w:rPr>
          <w:rFonts w:ascii="宋体" w:hAnsi="宋体" w:cs="宋体" w:hint="eastAsia"/>
          <w:sz w:val="24"/>
        </w:rPr>
      </w:pPr>
      <w:r>
        <w:rPr>
          <w:rFonts w:ascii="宋体" w:hAnsi="宋体" w:cs="宋体" w:hint="eastAsia"/>
          <w:sz w:val="24"/>
        </w:rPr>
        <w:t>（2）如本项目（包）专门面向中小企业采购，响应文件中须提供《中小企业声明函》或《残疾人福利性单位声明函》，或提供由省级以上监狱管理局、戒毒管理局（含新疆生产建设兵团）出具的属于监狱企业的证明文件。</w:t>
      </w:r>
    </w:p>
    <w:p w14:paraId="09A4DE72" w14:textId="77777777" w:rsidR="006822EA" w:rsidRDefault="00000000">
      <w:pPr>
        <w:tabs>
          <w:tab w:val="left" w:pos="5580"/>
        </w:tabs>
        <w:spacing w:line="360" w:lineRule="auto"/>
        <w:rPr>
          <w:rFonts w:ascii="宋体" w:hAnsi="宋体" w:cs="宋体" w:hint="eastAsia"/>
          <w:sz w:val="24"/>
        </w:rPr>
      </w:pPr>
      <w:r>
        <w:rPr>
          <w:rFonts w:ascii="宋体" w:hAnsi="宋体" w:cs="宋体" w:hint="eastAsia"/>
          <w:sz w:val="24"/>
        </w:rPr>
        <w:t>（3）如本项目（包）预留部分采购项目预算专门面向中小企业采购，且要求获得采购合同的供应商将采购项目中的一定比例分包给一家或者多家中小企业或要求供应商以联合体形</w:t>
      </w:r>
      <w:proofErr w:type="gramStart"/>
      <w:r>
        <w:rPr>
          <w:rFonts w:ascii="宋体" w:hAnsi="宋体" w:cs="宋体" w:hint="eastAsia"/>
          <w:sz w:val="24"/>
        </w:rPr>
        <w:t>式参加</w:t>
      </w:r>
      <w:proofErr w:type="gramEnd"/>
      <w:r>
        <w:rPr>
          <w:rFonts w:ascii="宋体" w:hAnsi="宋体" w:cs="宋体" w:hint="eastAsia"/>
          <w:sz w:val="24"/>
        </w:rPr>
        <w:t>采购活动，响应文件中须提供《中小企业声明函》或《残疾人福利性单位声明函》或由省级以上监狱管理局、戒毒管理局（含新疆生产建设兵团）出具的属于监狱企业的证明文件。</w:t>
      </w:r>
    </w:p>
    <w:p w14:paraId="14F664ED" w14:textId="77777777" w:rsidR="006822EA" w:rsidRDefault="00000000">
      <w:pPr>
        <w:tabs>
          <w:tab w:val="left" w:pos="5580"/>
        </w:tabs>
        <w:spacing w:line="360" w:lineRule="auto"/>
        <w:rPr>
          <w:rFonts w:ascii="宋体" w:hAnsi="宋体" w:cs="宋体" w:hint="eastAsia"/>
          <w:sz w:val="24"/>
        </w:rPr>
      </w:pPr>
      <w:r>
        <w:rPr>
          <w:rFonts w:ascii="宋体" w:hAnsi="宋体" w:cs="宋体" w:hint="eastAsia"/>
          <w:sz w:val="24"/>
        </w:rPr>
        <w:t>（4）中小企业声明函填写注意事项</w:t>
      </w:r>
    </w:p>
    <w:p w14:paraId="4B8AA3B3" w14:textId="77777777" w:rsidR="006822EA" w:rsidRDefault="00000000">
      <w:pPr>
        <w:tabs>
          <w:tab w:val="left" w:pos="5580"/>
        </w:tabs>
        <w:spacing w:line="360" w:lineRule="auto"/>
        <w:rPr>
          <w:rFonts w:ascii="宋体" w:hAnsi="宋体" w:cs="宋体" w:hint="eastAsia"/>
          <w:sz w:val="24"/>
        </w:rPr>
      </w:pPr>
      <w:r>
        <w:rPr>
          <w:rFonts w:ascii="宋体" w:hAnsi="宋体" w:cs="宋体" w:hint="eastAsia"/>
          <w:sz w:val="24"/>
        </w:rPr>
        <w:t>1）《中小企业声明函》由参加政府采购活动的供应商出具。联合体参与的，《中小企业声明函》可由牵头人出具。</w:t>
      </w:r>
    </w:p>
    <w:p w14:paraId="20B6EE6F" w14:textId="77777777" w:rsidR="006822EA" w:rsidRDefault="00000000">
      <w:pPr>
        <w:tabs>
          <w:tab w:val="left" w:pos="5580"/>
        </w:tabs>
        <w:spacing w:line="360" w:lineRule="auto"/>
        <w:rPr>
          <w:rFonts w:ascii="宋体" w:hAnsi="宋体" w:cs="宋体" w:hint="eastAsia"/>
          <w:sz w:val="24"/>
        </w:rPr>
      </w:pPr>
      <w:r>
        <w:rPr>
          <w:rFonts w:ascii="宋体" w:hAnsi="宋体" w:cs="宋体" w:hint="eastAsia"/>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24E5DB16" w14:textId="77777777" w:rsidR="006822EA" w:rsidRDefault="00000000">
      <w:pPr>
        <w:tabs>
          <w:tab w:val="left" w:pos="5580"/>
        </w:tabs>
        <w:spacing w:line="360" w:lineRule="auto"/>
        <w:rPr>
          <w:rFonts w:ascii="宋体" w:hAnsi="宋体" w:cs="宋体" w:hint="eastAsia"/>
          <w:sz w:val="24"/>
        </w:rPr>
      </w:pPr>
      <w:r>
        <w:rPr>
          <w:rFonts w:ascii="宋体" w:hAnsi="宋体" w:cs="宋体" w:hint="eastAsia"/>
          <w:sz w:val="24"/>
        </w:rPr>
        <w:t>3）对于多标的采购项目，供应商应充分、准确地了解所提供货物的制造企业、提供服务的承接企业信息。对相关情况了解不清楚的，不建议填报本声明函。</w:t>
      </w:r>
    </w:p>
    <w:p w14:paraId="2112AEC4" w14:textId="77777777" w:rsidR="006822EA" w:rsidRDefault="00000000">
      <w:pPr>
        <w:tabs>
          <w:tab w:val="left" w:pos="5580"/>
        </w:tabs>
        <w:spacing w:line="360" w:lineRule="auto"/>
        <w:rPr>
          <w:sz w:val="24"/>
        </w:rPr>
      </w:pPr>
      <w:r>
        <w:rPr>
          <w:rFonts w:ascii="宋体" w:hAnsi="宋体" w:cs="宋体" w:hint="eastAsia"/>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资料表》，如在该程序中未找到本项目文件规定的中小企业划分标准所属行业，则按照《关于印发中小企业划型标准规定的通知（工信部联企业﹝2011﹞300号）》及《金融业企业划型标准规定》（〔2015〕309 号）等国务院批准的中小企业划分标准执行。</w:t>
      </w:r>
    </w:p>
    <w:p w14:paraId="64C74B86" w14:textId="77777777" w:rsidR="006822EA" w:rsidRDefault="00000000">
      <w:pPr>
        <w:pStyle w:val="4"/>
        <w:spacing w:after="0"/>
        <w:rPr>
          <w:rFonts w:ascii="Times New Roman" w:eastAsia="宋体" w:hAnsi="Times New Roman"/>
          <w:sz w:val="24"/>
          <w:szCs w:val="24"/>
        </w:rPr>
      </w:pPr>
      <w:r>
        <w:rPr>
          <w:rFonts w:ascii="Times New Roman" w:eastAsia="宋体" w:hAnsi="Times New Roman"/>
          <w:sz w:val="24"/>
          <w:szCs w:val="24"/>
        </w:rPr>
        <w:lastRenderedPageBreak/>
        <w:t xml:space="preserve">2-1-1 </w:t>
      </w:r>
      <w:r>
        <w:rPr>
          <w:rFonts w:ascii="Times New Roman" w:eastAsia="宋体" w:hAnsi="Times New Roman"/>
          <w:sz w:val="24"/>
          <w:szCs w:val="24"/>
        </w:rPr>
        <w:t>中小企业</w:t>
      </w:r>
      <w:r>
        <w:rPr>
          <w:rFonts w:ascii="Times New Roman" w:eastAsia="宋体" w:hAnsi="Times New Roman" w:hint="eastAsia"/>
          <w:sz w:val="24"/>
          <w:szCs w:val="24"/>
        </w:rPr>
        <w:t>证明文件</w:t>
      </w:r>
    </w:p>
    <w:p w14:paraId="4CA947F8" w14:textId="77777777" w:rsidR="006822EA" w:rsidRDefault="00000000">
      <w:pPr>
        <w:spacing w:beforeLines="100" w:before="240" w:line="360" w:lineRule="auto"/>
        <w:jc w:val="center"/>
        <w:rPr>
          <w:b/>
          <w:bCs/>
          <w:color w:val="000000"/>
          <w:sz w:val="36"/>
          <w:szCs w:val="36"/>
        </w:rPr>
      </w:pPr>
      <w:r>
        <w:rPr>
          <w:b/>
          <w:bCs/>
          <w:color w:val="000000"/>
          <w:sz w:val="36"/>
          <w:szCs w:val="36"/>
        </w:rPr>
        <w:t>中小企业声明函（工程、服务）格式</w:t>
      </w:r>
    </w:p>
    <w:p w14:paraId="153ACB57" w14:textId="77777777" w:rsidR="006822EA" w:rsidRDefault="00000000">
      <w:pPr>
        <w:spacing w:line="360" w:lineRule="auto"/>
        <w:ind w:firstLine="504"/>
        <w:rPr>
          <w:rFonts w:ascii="宋体" w:hAnsi="宋体" w:cs="宋体" w:hint="eastAsia"/>
          <w:spacing w:val="6"/>
          <w:sz w:val="24"/>
        </w:rPr>
      </w:pPr>
      <w:r>
        <w:rPr>
          <w:rFonts w:ascii="宋体" w:hAnsi="宋体" w:cs="宋体" w:hint="eastAsia"/>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0B977EB5" w14:textId="77777777" w:rsidR="006822EA" w:rsidRDefault="00000000">
      <w:pPr>
        <w:spacing w:line="360" w:lineRule="auto"/>
        <w:ind w:firstLine="504"/>
        <w:rPr>
          <w:rFonts w:ascii="宋体" w:hAnsi="宋体" w:cs="宋体" w:hint="eastAsia"/>
          <w:spacing w:val="6"/>
          <w:sz w:val="24"/>
        </w:rPr>
      </w:pPr>
      <w:r>
        <w:rPr>
          <w:rFonts w:ascii="宋体" w:hAnsi="宋体" w:cs="宋体" w:hint="eastAsia"/>
          <w:spacing w:val="6"/>
          <w:sz w:val="24"/>
        </w:rPr>
        <w:t>1.</w:t>
      </w:r>
      <w:r>
        <w:rPr>
          <w:rFonts w:ascii="宋体" w:hAnsi="宋体" w:cs="宋体" w:hint="eastAsia"/>
          <w:spacing w:val="6"/>
          <w:sz w:val="24"/>
          <w:u w:val="single"/>
        </w:rPr>
        <w:t xml:space="preserve"> （标的名称） </w:t>
      </w:r>
      <w:r>
        <w:rPr>
          <w:rFonts w:ascii="宋体" w:hAnsi="宋体" w:cs="宋体" w:hint="eastAsia"/>
          <w:spacing w:val="6"/>
          <w:sz w:val="24"/>
        </w:rPr>
        <w:t>，属于</w:t>
      </w:r>
      <w:r>
        <w:rPr>
          <w:rFonts w:ascii="宋体" w:hAnsi="宋体" w:cs="宋体" w:hint="eastAsia"/>
          <w:spacing w:val="6"/>
          <w:sz w:val="24"/>
          <w:u w:val="single"/>
        </w:rPr>
        <w:t>（采购文件中明确的所属行业）</w:t>
      </w:r>
      <w:r>
        <w:rPr>
          <w:rFonts w:ascii="宋体" w:hAnsi="宋体" w:cs="宋体" w:hint="eastAsia"/>
          <w:spacing w:val="6"/>
          <w:sz w:val="24"/>
        </w:rPr>
        <w:t>行业；承建（承接）企业为</w:t>
      </w:r>
      <w:r>
        <w:rPr>
          <w:rFonts w:ascii="宋体" w:hAnsi="宋体" w:cs="宋体" w:hint="eastAsia"/>
          <w:spacing w:val="6"/>
          <w:sz w:val="24"/>
          <w:u w:val="single"/>
        </w:rPr>
        <w:t>（企业名称）</w:t>
      </w:r>
      <w:r>
        <w:rPr>
          <w:rFonts w:ascii="宋体" w:hAnsi="宋体" w:cs="宋体" w:hint="eastAsia"/>
          <w:spacing w:val="6"/>
          <w:sz w:val="24"/>
        </w:rPr>
        <w:t>，从业人员</w:t>
      </w:r>
      <w:r>
        <w:rPr>
          <w:rFonts w:ascii="宋体" w:hAnsi="宋体" w:cs="宋体" w:hint="eastAsia"/>
          <w:sz w:val="24"/>
        </w:rPr>
        <w:t>______</w:t>
      </w:r>
      <w:r>
        <w:rPr>
          <w:rFonts w:ascii="宋体" w:hAnsi="宋体" w:cs="宋体" w:hint="eastAsia"/>
          <w:spacing w:val="6"/>
          <w:sz w:val="24"/>
        </w:rPr>
        <w:t>人，营业收入为</w:t>
      </w:r>
      <w:r>
        <w:rPr>
          <w:rFonts w:ascii="宋体" w:hAnsi="宋体" w:cs="宋体" w:hint="eastAsia"/>
          <w:sz w:val="24"/>
        </w:rPr>
        <w:t>______</w:t>
      </w:r>
      <w:r>
        <w:rPr>
          <w:rFonts w:ascii="宋体" w:hAnsi="宋体" w:cs="宋体" w:hint="eastAsia"/>
          <w:spacing w:val="6"/>
          <w:sz w:val="24"/>
        </w:rPr>
        <w:t>万元，资产总额为</w:t>
      </w:r>
      <w:r>
        <w:rPr>
          <w:rFonts w:ascii="宋体" w:hAnsi="宋体" w:cs="宋体" w:hint="eastAsia"/>
          <w:sz w:val="24"/>
        </w:rPr>
        <w:t>______</w:t>
      </w:r>
      <w:r>
        <w:rPr>
          <w:rFonts w:ascii="宋体" w:hAnsi="宋体" w:cs="宋体" w:hint="eastAsia"/>
          <w:spacing w:val="6"/>
          <w:sz w:val="24"/>
        </w:rPr>
        <w:t>万元</w:t>
      </w:r>
      <w:r>
        <w:rPr>
          <w:rFonts w:ascii="宋体" w:hAnsi="宋体" w:cs="宋体" w:hint="eastAsia"/>
          <w:spacing w:val="6"/>
          <w:sz w:val="24"/>
          <w:vertAlign w:val="superscript"/>
        </w:rPr>
        <w:t>1</w:t>
      </w:r>
      <w:r>
        <w:rPr>
          <w:rFonts w:ascii="宋体" w:hAnsi="宋体" w:cs="宋体" w:hint="eastAsia"/>
          <w:spacing w:val="6"/>
          <w:sz w:val="24"/>
        </w:rPr>
        <w:t>，属于（中型企业、小型企业、微型企业）；</w:t>
      </w:r>
    </w:p>
    <w:p w14:paraId="4DE49EC6" w14:textId="77777777" w:rsidR="006822EA" w:rsidRDefault="00000000">
      <w:pPr>
        <w:spacing w:line="360" w:lineRule="auto"/>
        <w:ind w:firstLine="504"/>
        <w:rPr>
          <w:rFonts w:ascii="宋体" w:hAnsi="宋体" w:cs="宋体" w:hint="eastAsia"/>
          <w:spacing w:val="6"/>
          <w:sz w:val="24"/>
        </w:rPr>
      </w:pPr>
      <w:r>
        <w:rPr>
          <w:rFonts w:ascii="宋体" w:hAnsi="宋体" w:cs="宋体" w:hint="eastAsia"/>
          <w:spacing w:val="6"/>
          <w:sz w:val="24"/>
        </w:rPr>
        <w:t xml:space="preserve">2. </w:t>
      </w:r>
      <w:r>
        <w:rPr>
          <w:rFonts w:ascii="宋体" w:hAnsi="宋体" w:cs="宋体" w:hint="eastAsia"/>
          <w:spacing w:val="6"/>
          <w:sz w:val="24"/>
          <w:u w:val="single"/>
        </w:rPr>
        <w:t xml:space="preserve">（标的名称） </w:t>
      </w:r>
      <w:r>
        <w:rPr>
          <w:rFonts w:ascii="宋体" w:hAnsi="宋体" w:cs="宋体" w:hint="eastAsia"/>
          <w:spacing w:val="6"/>
          <w:sz w:val="24"/>
        </w:rPr>
        <w:t>，属于</w:t>
      </w:r>
      <w:r>
        <w:rPr>
          <w:rFonts w:ascii="宋体" w:hAnsi="宋体" w:cs="宋体" w:hint="eastAsia"/>
          <w:spacing w:val="6"/>
          <w:sz w:val="24"/>
          <w:u w:val="single"/>
        </w:rPr>
        <w:t>（采购文件中明确的所属行业）</w:t>
      </w:r>
      <w:r>
        <w:rPr>
          <w:rFonts w:ascii="宋体" w:hAnsi="宋体" w:cs="宋体" w:hint="eastAsia"/>
          <w:spacing w:val="6"/>
          <w:sz w:val="24"/>
        </w:rPr>
        <w:t>行业；承建（承接）企业为</w:t>
      </w:r>
      <w:r>
        <w:rPr>
          <w:rFonts w:ascii="宋体" w:hAnsi="宋体" w:cs="宋体" w:hint="eastAsia"/>
          <w:spacing w:val="6"/>
          <w:sz w:val="24"/>
          <w:u w:val="single"/>
        </w:rPr>
        <w:t>（企业名称）</w:t>
      </w:r>
      <w:r>
        <w:rPr>
          <w:rFonts w:ascii="宋体" w:hAnsi="宋体" w:cs="宋体" w:hint="eastAsia"/>
          <w:spacing w:val="6"/>
          <w:sz w:val="24"/>
        </w:rPr>
        <w:t>，从业人员</w:t>
      </w:r>
      <w:r>
        <w:rPr>
          <w:rFonts w:ascii="宋体" w:hAnsi="宋体" w:cs="宋体" w:hint="eastAsia"/>
          <w:sz w:val="24"/>
        </w:rPr>
        <w:t>______</w:t>
      </w:r>
      <w:r>
        <w:rPr>
          <w:rFonts w:ascii="宋体" w:hAnsi="宋体" w:cs="宋体" w:hint="eastAsia"/>
          <w:spacing w:val="6"/>
          <w:sz w:val="24"/>
        </w:rPr>
        <w:t>人，营业收入为</w:t>
      </w:r>
      <w:r>
        <w:rPr>
          <w:rFonts w:ascii="宋体" w:hAnsi="宋体" w:cs="宋体" w:hint="eastAsia"/>
          <w:sz w:val="24"/>
        </w:rPr>
        <w:t>______</w:t>
      </w:r>
      <w:r>
        <w:rPr>
          <w:rFonts w:ascii="宋体" w:hAnsi="宋体" w:cs="宋体" w:hint="eastAsia"/>
          <w:spacing w:val="6"/>
          <w:sz w:val="24"/>
        </w:rPr>
        <w:t>万元，资产总额为</w:t>
      </w:r>
      <w:r>
        <w:rPr>
          <w:rFonts w:ascii="宋体" w:hAnsi="宋体" w:cs="宋体" w:hint="eastAsia"/>
          <w:sz w:val="24"/>
        </w:rPr>
        <w:t>______</w:t>
      </w:r>
      <w:r>
        <w:rPr>
          <w:rFonts w:ascii="宋体" w:hAnsi="宋体" w:cs="宋体" w:hint="eastAsia"/>
          <w:spacing w:val="6"/>
          <w:sz w:val="24"/>
        </w:rPr>
        <w:t>万元，属于</w:t>
      </w:r>
      <w:r>
        <w:rPr>
          <w:rFonts w:ascii="宋体" w:hAnsi="宋体" w:cs="宋体" w:hint="eastAsia"/>
          <w:spacing w:val="6"/>
          <w:sz w:val="24"/>
          <w:u w:val="single"/>
        </w:rPr>
        <w:t>（中型企业、小型企业、微型企业）</w:t>
      </w:r>
      <w:r>
        <w:rPr>
          <w:rFonts w:ascii="宋体" w:hAnsi="宋体" w:cs="宋体" w:hint="eastAsia"/>
          <w:spacing w:val="6"/>
          <w:sz w:val="24"/>
        </w:rPr>
        <w:t>；</w:t>
      </w:r>
    </w:p>
    <w:p w14:paraId="56ABF489" w14:textId="77777777" w:rsidR="006822EA" w:rsidRDefault="006822EA">
      <w:pPr>
        <w:spacing w:line="360" w:lineRule="auto"/>
        <w:ind w:firstLine="504"/>
        <w:rPr>
          <w:rFonts w:ascii="宋体" w:hAnsi="宋体" w:cs="宋体" w:hint="eastAsia"/>
          <w:spacing w:val="6"/>
          <w:sz w:val="24"/>
        </w:rPr>
      </w:pPr>
    </w:p>
    <w:p w14:paraId="1DD1071C" w14:textId="77777777" w:rsidR="006822EA" w:rsidRDefault="00000000">
      <w:pPr>
        <w:spacing w:line="360" w:lineRule="auto"/>
        <w:ind w:firstLine="504"/>
        <w:rPr>
          <w:rFonts w:ascii="宋体" w:hAnsi="宋体" w:cs="宋体" w:hint="eastAsia"/>
          <w:spacing w:val="6"/>
          <w:sz w:val="24"/>
        </w:rPr>
      </w:pPr>
      <w:r>
        <w:rPr>
          <w:rFonts w:ascii="宋体" w:hAnsi="宋体" w:cs="宋体" w:hint="eastAsia"/>
          <w:spacing w:val="6"/>
          <w:sz w:val="24"/>
        </w:rPr>
        <w:t>……</w:t>
      </w:r>
    </w:p>
    <w:p w14:paraId="770A80C1" w14:textId="77777777" w:rsidR="006822EA" w:rsidRDefault="00000000">
      <w:pPr>
        <w:spacing w:line="360" w:lineRule="auto"/>
        <w:ind w:firstLine="504"/>
        <w:rPr>
          <w:rFonts w:ascii="宋体" w:hAnsi="宋体" w:cs="宋体" w:hint="eastAsia"/>
          <w:spacing w:val="6"/>
          <w:sz w:val="24"/>
        </w:rPr>
      </w:pPr>
      <w:r>
        <w:rPr>
          <w:rFonts w:ascii="宋体" w:hAnsi="宋体" w:cs="宋体" w:hint="eastAsia"/>
          <w:spacing w:val="6"/>
          <w:sz w:val="24"/>
        </w:rPr>
        <w:t>以上企业，不属于大企业的分支机构，不存在控股股东为大企业的情形，也不存在与大企业的负责人为同一人的情形。</w:t>
      </w:r>
    </w:p>
    <w:p w14:paraId="68FA662B" w14:textId="77777777" w:rsidR="006822EA" w:rsidRDefault="00000000">
      <w:pPr>
        <w:spacing w:line="360" w:lineRule="auto"/>
        <w:ind w:firstLine="504"/>
        <w:rPr>
          <w:rFonts w:ascii="宋体" w:hAnsi="宋体" w:cs="宋体" w:hint="eastAsia"/>
          <w:spacing w:val="6"/>
          <w:sz w:val="24"/>
        </w:rPr>
      </w:pPr>
      <w:r>
        <w:rPr>
          <w:rFonts w:ascii="宋体" w:hAnsi="宋体" w:cs="宋体" w:hint="eastAsia"/>
          <w:spacing w:val="6"/>
          <w:sz w:val="24"/>
        </w:rPr>
        <w:t>本企业对上述声明内容的真实性负责。如有虚假，将依法承担相应责任。</w:t>
      </w:r>
    </w:p>
    <w:p w14:paraId="692E7BC6" w14:textId="77777777" w:rsidR="006822EA" w:rsidRDefault="006822EA">
      <w:pPr>
        <w:spacing w:line="360" w:lineRule="auto"/>
        <w:ind w:right="360" w:firstLine="480"/>
        <w:jc w:val="right"/>
        <w:rPr>
          <w:rFonts w:ascii="宋体" w:hAnsi="宋体" w:cs="宋体" w:hint="eastAsia"/>
          <w:color w:val="000000"/>
          <w:sz w:val="24"/>
        </w:rPr>
      </w:pPr>
    </w:p>
    <w:p w14:paraId="374F5A4F" w14:textId="77777777" w:rsidR="006822EA" w:rsidRDefault="00000000">
      <w:pPr>
        <w:spacing w:line="360" w:lineRule="auto"/>
        <w:ind w:right="360" w:firstLine="480"/>
        <w:jc w:val="right"/>
        <w:rPr>
          <w:rFonts w:ascii="宋体" w:hAnsi="宋体" w:cs="宋体" w:hint="eastAsia"/>
          <w:color w:val="000000"/>
          <w:sz w:val="24"/>
        </w:rPr>
      </w:pPr>
      <w:r>
        <w:rPr>
          <w:rFonts w:ascii="宋体" w:hAnsi="宋体" w:cs="宋体" w:hint="eastAsia"/>
          <w:color w:val="000000"/>
          <w:sz w:val="24"/>
        </w:rPr>
        <w:t>企业名称（盖章）：</w:t>
      </w:r>
      <w:r>
        <w:rPr>
          <w:rFonts w:ascii="宋体" w:hAnsi="宋体" w:cs="宋体" w:hint="eastAsia"/>
          <w:sz w:val="24"/>
        </w:rPr>
        <w:t>______</w:t>
      </w:r>
    </w:p>
    <w:p w14:paraId="7A485A71" w14:textId="77777777" w:rsidR="006822EA" w:rsidRDefault="00000000">
      <w:pPr>
        <w:spacing w:line="360" w:lineRule="auto"/>
        <w:ind w:right="360" w:firstLine="480"/>
        <w:jc w:val="right"/>
        <w:rPr>
          <w:rFonts w:ascii="宋体" w:hAnsi="宋体" w:cs="宋体" w:hint="eastAsia"/>
          <w:color w:val="000000"/>
          <w:sz w:val="24"/>
        </w:rPr>
      </w:pPr>
      <w:r>
        <w:rPr>
          <w:rFonts w:ascii="宋体" w:hAnsi="宋体" w:cs="宋体" w:hint="eastAsia"/>
          <w:color w:val="000000"/>
          <w:sz w:val="24"/>
        </w:rPr>
        <w:t>日 期：</w:t>
      </w:r>
      <w:r>
        <w:rPr>
          <w:rFonts w:ascii="宋体" w:hAnsi="宋体" w:cs="宋体" w:hint="eastAsia"/>
          <w:sz w:val="24"/>
        </w:rPr>
        <w:t>______</w:t>
      </w:r>
    </w:p>
    <w:p w14:paraId="44C2A7C6" w14:textId="77777777" w:rsidR="006822EA" w:rsidRDefault="006822EA">
      <w:pPr>
        <w:adjustRightInd w:val="0"/>
        <w:snapToGrid w:val="0"/>
        <w:jc w:val="left"/>
        <w:rPr>
          <w:rFonts w:ascii="宋体" w:hAnsi="宋体" w:cs="宋体" w:hint="eastAsia"/>
          <w:color w:val="000000"/>
          <w:sz w:val="24"/>
        </w:rPr>
      </w:pPr>
    </w:p>
    <w:p w14:paraId="7AAB212E" w14:textId="77777777" w:rsidR="006822EA" w:rsidRDefault="006822EA">
      <w:pPr>
        <w:adjustRightInd w:val="0"/>
        <w:snapToGrid w:val="0"/>
        <w:jc w:val="left"/>
        <w:rPr>
          <w:rFonts w:ascii="宋体" w:hAnsi="宋体" w:cs="宋体" w:hint="eastAsia"/>
          <w:color w:val="000000"/>
          <w:sz w:val="24"/>
        </w:rPr>
      </w:pPr>
    </w:p>
    <w:tbl>
      <w:tblPr>
        <w:tblW w:w="0" w:type="auto"/>
        <w:tblBorders>
          <w:top w:val="single" w:sz="4" w:space="0" w:color="auto"/>
        </w:tblBorders>
        <w:tblLayout w:type="fixed"/>
        <w:tblLook w:val="04A0" w:firstRow="1" w:lastRow="0" w:firstColumn="1" w:lastColumn="0" w:noHBand="0" w:noVBand="1"/>
      </w:tblPr>
      <w:tblGrid>
        <w:gridCol w:w="8946"/>
      </w:tblGrid>
      <w:tr w:rsidR="006822EA" w14:paraId="2C043F71" w14:textId="77777777">
        <w:tc>
          <w:tcPr>
            <w:tcW w:w="8946" w:type="dxa"/>
          </w:tcPr>
          <w:p w14:paraId="1224E224" w14:textId="77777777" w:rsidR="006822EA" w:rsidRDefault="00000000">
            <w:pPr>
              <w:adjustRightInd w:val="0"/>
              <w:snapToGrid w:val="0"/>
              <w:jc w:val="left"/>
              <w:rPr>
                <w:rFonts w:ascii="宋体" w:hAnsi="宋体" w:cs="宋体" w:hint="eastAsia"/>
                <w:color w:val="000000"/>
                <w:sz w:val="24"/>
              </w:rPr>
            </w:pPr>
            <w:r>
              <w:rPr>
                <w:rFonts w:ascii="宋体" w:hAnsi="宋体" w:cs="宋体" w:hint="eastAsia"/>
                <w:color w:val="000000"/>
                <w:sz w:val="24"/>
                <w:vertAlign w:val="superscript"/>
              </w:rPr>
              <w:t>1</w:t>
            </w:r>
            <w:r>
              <w:rPr>
                <w:rFonts w:ascii="宋体" w:hAnsi="宋体" w:cs="宋体" w:hint="eastAsia"/>
                <w:color w:val="000000"/>
                <w:sz w:val="24"/>
              </w:rPr>
              <w:t>从业人员、营业收入、资产总额填报上一年度数据，无上</w:t>
            </w:r>
            <w:proofErr w:type="gramStart"/>
            <w:r>
              <w:rPr>
                <w:rFonts w:ascii="宋体" w:hAnsi="宋体" w:cs="宋体" w:hint="eastAsia"/>
                <w:color w:val="000000"/>
                <w:sz w:val="24"/>
              </w:rPr>
              <w:t>一</w:t>
            </w:r>
            <w:proofErr w:type="gramEnd"/>
            <w:r>
              <w:rPr>
                <w:rFonts w:ascii="宋体" w:hAnsi="宋体" w:cs="宋体" w:hint="eastAsia"/>
                <w:color w:val="000000"/>
                <w:sz w:val="24"/>
              </w:rPr>
              <w:t>年度数据的新成立企业可不填报。</w:t>
            </w:r>
          </w:p>
        </w:tc>
      </w:tr>
    </w:tbl>
    <w:p w14:paraId="3A02AD04" w14:textId="77777777" w:rsidR="006822EA" w:rsidRDefault="006822EA">
      <w:pPr>
        <w:adjustRightInd w:val="0"/>
        <w:snapToGrid w:val="0"/>
        <w:jc w:val="left"/>
        <w:rPr>
          <w:rFonts w:ascii="宋体" w:hAnsi="宋体" w:cs="宋体" w:hint="eastAsia"/>
          <w:color w:val="000000"/>
          <w:sz w:val="24"/>
          <w:vertAlign w:val="superscript"/>
        </w:rPr>
      </w:pPr>
    </w:p>
    <w:p w14:paraId="13B43990" w14:textId="77777777" w:rsidR="006822EA" w:rsidRDefault="006822EA">
      <w:pPr>
        <w:spacing w:line="360" w:lineRule="auto"/>
        <w:ind w:right="360" w:firstLine="480"/>
        <w:jc w:val="right"/>
        <w:rPr>
          <w:color w:val="000000"/>
          <w:sz w:val="24"/>
        </w:rPr>
      </w:pPr>
    </w:p>
    <w:p w14:paraId="04110B41" w14:textId="77777777" w:rsidR="006822EA" w:rsidRDefault="006822EA">
      <w:pPr>
        <w:spacing w:line="360" w:lineRule="auto"/>
        <w:ind w:right="360" w:firstLine="480"/>
        <w:jc w:val="right"/>
        <w:rPr>
          <w:color w:val="000000"/>
          <w:sz w:val="24"/>
        </w:rPr>
      </w:pPr>
    </w:p>
    <w:p w14:paraId="1CE96A19" w14:textId="77777777" w:rsidR="006822EA" w:rsidRDefault="00000000">
      <w:pPr>
        <w:spacing w:line="360" w:lineRule="auto"/>
        <w:ind w:right="360" w:firstLine="480"/>
        <w:jc w:val="right"/>
        <w:rPr>
          <w:color w:val="000000"/>
          <w:sz w:val="24"/>
          <w:szCs w:val="20"/>
        </w:rPr>
      </w:pPr>
      <w:r>
        <w:rPr>
          <w:color w:val="000000"/>
          <w:sz w:val="24"/>
          <w:szCs w:val="20"/>
        </w:rPr>
        <w:br w:type="page"/>
      </w:r>
    </w:p>
    <w:p w14:paraId="4197FE60" w14:textId="77777777" w:rsidR="006822EA" w:rsidRDefault="00000000">
      <w:pPr>
        <w:spacing w:beforeLines="100" w:before="240" w:line="360" w:lineRule="auto"/>
        <w:jc w:val="center"/>
        <w:rPr>
          <w:b/>
          <w:color w:val="000000"/>
          <w:sz w:val="36"/>
          <w:szCs w:val="36"/>
        </w:rPr>
      </w:pPr>
      <w:r>
        <w:rPr>
          <w:b/>
          <w:bCs/>
          <w:color w:val="000000"/>
          <w:sz w:val="36"/>
          <w:szCs w:val="36"/>
        </w:rPr>
        <w:lastRenderedPageBreak/>
        <w:t>残疾人福利性单位声明函格式</w:t>
      </w:r>
      <w:r>
        <w:rPr>
          <w:b/>
          <w:color w:val="000000"/>
          <w:sz w:val="36"/>
          <w:szCs w:val="36"/>
        </w:rPr>
        <w:t xml:space="preserve">       </w:t>
      </w:r>
    </w:p>
    <w:p w14:paraId="7F0672AD" w14:textId="77777777" w:rsidR="006822EA" w:rsidRDefault="00000000">
      <w:pPr>
        <w:spacing w:line="588" w:lineRule="exact"/>
        <w:ind w:firstLine="504"/>
        <w:rPr>
          <w:rFonts w:ascii="宋体" w:hAnsi="宋体" w:cs="宋体" w:hint="eastAsia"/>
          <w:spacing w:val="6"/>
          <w:sz w:val="24"/>
        </w:rPr>
      </w:pPr>
      <w:r>
        <w:rPr>
          <w:rFonts w:ascii="宋体" w:hAnsi="宋体" w:cs="宋体" w:hint="eastAsia"/>
          <w:spacing w:val="6"/>
          <w:sz w:val="24"/>
        </w:rPr>
        <w:t>本单位郑重声明，根据《财政部 民政部 中国残疾人联合会关于促进残疾人就业政府采购政策的通知》（财库</w:t>
      </w:r>
      <w:r>
        <w:rPr>
          <w:rFonts w:ascii="宋体" w:hAnsi="宋体" w:cs="宋体" w:hint="eastAsia"/>
          <w:sz w:val="24"/>
        </w:rPr>
        <w:t>〔2017〕 141</w:t>
      </w:r>
      <w:r>
        <w:rPr>
          <w:rFonts w:ascii="宋体" w:hAnsi="宋体" w:cs="宋体" w:hint="eastAsia"/>
          <w:spacing w:val="6"/>
          <w:sz w:val="24"/>
        </w:rPr>
        <w:t>号）的规定，本单位</w:t>
      </w:r>
      <w:r>
        <w:rPr>
          <w:rFonts w:ascii="宋体" w:hAnsi="宋体" w:cs="宋体" w:hint="eastAsia"/>
          <w:b/>
          <w:sz w:val="24"/>
        </w:rPr>
        <w:t>（请进行选择）</w:t>
      </w:r>
      <w:r>
        <w:rPr>
          <w:rFonts w:ascii="宋体" w:hAnsi="宋体" w:cs="宋体" w:hint="eastAsia"/>
          <w:spacing w:val="6"/>
          <w:sz w:val="24"/>
        </w:rPr>
        <w:t>：</w:t>
      </w:r>
    </w:p>
    <w:p w14:paraId="356A53D4" w14:textId="77777777" w:rsidR="006822EA" w:rsidRDefault="00000000">
      <w:pPr>
        <w:spacing w:line="588" w:lineRule="exact"/>
        <w:ind w:firstLine="482"/>
        <w:rPr>
          <w:rFonts w:ascii="宋体" w:hAnsi="宋体" w:cs="宋体" w:hint="eastAsia"/>
          <w:b/>
          <w:spacing w:val="6"/>
          <w:sz w:val="24"/>
        </w:rPr>
      </w:pPr>
      <w:r>
        <w:rPr>
          <w:rFonts w:ascii="宋体" w:hAnsi="宋体" w:cs="宋体" w:hint="eastAsia"/>
          <w:b/>
          <w:sz w:val="24"/>
        </w:rPr>
        <w:t>□</w:t>
      </w:r>
      <w:r>
        <w:rPr>
          <w:rFonts w:ascii="宋体" w:hAnsi="宋体" w:cs="宋体" w:hint="eastAsia"/>
          <w:b/>
          <w:spacing w:val="6"/>
          <w:sz w:val="24"/>
        </w:rPr>
        <w:t>不属于符合条件的残疾人福利性单位。</w:t>
      </w:r>
    </w:p>
    <w:p w14:paraId="4B1EC4F5" w14:textId="77777777" w:rsidR="006822EA" w:rsidRDefault="00000000">
      <w:pPr>
        <w:spacing w:line="588" w:lineRule="exact"/>
        <w:ind w:firstLine="482"/>
        <w:rPr>
          <w:rFonts w:ascii="宋体" w:hAnsi="宋体" w:cs="宋体" w:hint="eastAsia"/>
          <w:spacing w:val="6"/>
          <w:sz w:val="24"/>
        </w:rPr>
      </w:pPr>
      <w:r>
        <w:rPr>
          <w:rFonts w:ascii="宋体" w:hAnsi="宋体" w:cs="宋体" w:hint="eastAsia"/>
          <w:b/>
          <w:sz w:val="24"/>
        </w:rPr>
        <w:t>□</w:t>
      </w:r>
      <w:r>
        <w:rPr>
          <w:rFonts w:ascii="宋体" w:hAnsi="宋体" w:cs="宋体" w:hint="eastAsia"/>
          <w:b/>
          <w:spacing w:val="6"/>
          <w:sz w:val="24"/>
        </w:rPr>
        <w:t>属于符合条件的残疾人福利性单位，</w:t>
      </w:r>
      <w:r>
        <w:rPr>
          <w:rFonts w:ascii="宋体" w:hAnsi="宋体" w:cs="宋体" w:hint="eastAsia"/>
          <w:spacing w:val="6"/>
          <w:sz w:val="24"/>
        </w:rPr>
        <w:t>且本单位参加</w:t>
      </w:r>
      <w:r>
        <w:rPr>
          <w:rFonts w:ascii="宋体" w:hAnsi="宋体" w:cs="宋体" w:hint="eastAsia"/>
          <w:sz w:val="24"/>
        </w:rPr>
        <w:t>______</w:t>
      </w:r>
      <w:r>
        <w:rPr>
          <w:rFonts w:ascii="宋体" w:hAnsi="宋体" w:cs="宋体" w:hint="eastAsia"/>
          <w:spacing w:val="6"/>
          <w:sz w:val="24"/>
        </w:rPr>
        <w:t>单位的</w:t>
      </w:r>
      <w:r>
        <w:rPr>
          <w:rFonts w:ascii="宋体" w:hAnsi="宋体" w:cs="宋体" w:hint="eastAsia"/>
          <w:sz w:val="24"/>
        </w:rPr>
        <w:t>______</w:t>
      </w:r>
      <w:r>
        <w:rPr>
          <w:rFonts w:ascii="宋体" w:hAnsi="宋体" w:cs="宋体" w:hint="eastAsia"/>
          <w:spacing w:val="6"/>
          <w:sz w:val="24"/>
        </w:rPr>
        <w:t>项目采购活动提供本单位制造的货物（由本单位承担工程/提供服务），或者提供其他残疾人福利性单位制造的货物（不包括使用非残疾人福利性单位注册商标的货物）。</w:t>
      </w:r>
    </w:p>
    <w:p w14:paraId="7676B5C8" w14:textId="77777777" w:rsidR="006822EA" w:rsidRDefault="00000000">
      <w:pPr>
        <w:spacing w:line="588" w:lineRule="exact"/>
        <w:ind w:firstLineChars="200" w:firstLine="506"/>
        <w:rPr>
          <w:rFonts w:ascii="宋体" w:hAnsi="宋体" w:cs="宋体" w:hint="eastAsia"/>
          <w:spacing w:val="6"/>
          <w:sz w:val="24"/>
        </w:rPr>
      </w:pPr>
      <w:r>
        <w:rPr>
          <w:rFonts w:ascii="宋体" w:hAnsi="宋体" w:cs="宋体" w:hint="eastAsia"/>
          <w:b/>
          <w:spacing w:val="6"/>
          <w:sz w:val="24"/>
        </w:rPr>
        <w:t>本单位对上述声明的真实性负责。如有虚假，将依法承担相应责任。</w:t>
      </w:r>
    </w:p>
    <w:p w14:paraId="43289E23" w14:textId="77777777" w:rsidR="006822EA" w:rsidRDefault="006822EA">
      <w:pPr>
        <w:spacing w:line="588" w:lineRule="exact"/>
        <w:ind w:firstLineChars="200" w:firstLine="504"/>
        <w:rPr>
          <w:rFonts w:ascii="宋体" w:hAnsi="宋体" w:cs="宋体" w:hint="eastAsia"/>
          <w:spacing w:val="6"/>
          <w:sz w:val="24"/>
        </w:rPr>
      </w:pPr>
    </w:p>
    <w:p w14:paraId="08476E86" w14:textId="77777777" w:rsidR="006822EA" w:rsidRDefault="006822EA">
      <w:pPr>
        <w:spacing w:line="588" w:lineRule="exact"/>
        <w:ind w:firstLineChars="200" w:firstLine="504"/>
        <w:rPr>
          <w:spacing w:val="6"/>
          <w:sz w:val="24"/>
        </w:rPr>
      </w:pPr>
    </w:p>
    <w:p w14:paraId="3767BAEF" w14:textId="77777777" w:rsidR="006822EA" w:rsidRDefault="00000000">
      <w:pPr>
        <w:tabs>
          <w:tab w:val="left" w:pos="4860"/>
        </w:tabs>
        <w:spacing w:line="588" w:lineRule="exact"/>
        <w:ind w:right="1560" w:firstLineChars="200" w:firstLine="504"/>
        <w:jc w:val="right"/>
        <w:rPr>
          <w:spacing w:val="6"/>
          <w:sz w:val="24"/>
        </w:rPr>
      </w:pPr>
      <w:r>
        <w:rPr>
          <w:spacing w:val="6"/>
          <w:sz w:val="24"/>
        </w:rPr>
        <w:t xml:space="preserve">          </w:t>
      </w:r>
      <w:r>
        <w:rPr>
          <w:spacing w:val="6"/>
          <w:sz w:val="24"/>
        </w:rPr>
        <w:t>单位名称（盖章）：</w:t>
      </w:r>
      <w:r>
        <w:rPr>
          <w:sz w:val="24"/>
        </w:rPr>
        <w:t>______</w:t>
      </w:r>
    </w:p>
    <w:p w14:paraId="217B3BC4" w14:textId="77777777" w:rsidR="006822EA" w:rsidRDefault="00000000">
      <w:pPr>
        <w:tabs>
          <w:tab w:val="left" w:pos="4860"/>
        </w:tabs>
        <w:spacing w:line="588" w:lineRule="exact"/>
        <w:ind w:right="1560" w:firstLineChars="200" w:firstLine="504"/>
        <w:jc w:val="right"/>
        <w:rPr>
          <w:spacing w:val="6"/>
          <w:sz w:val="24"/>
        </w:rPr>
      </w:pPr>
      <w:r>
        <w:rPr>
          <w:spacing w:val="6"/>
          <w:sz w:val="24"/>
        </w:rPr>
        <w:t xml:space="preserve">       </w:t>
      </w:r>
      <w:r>
        <w:rPr>
          <w:spacing w:val="6"/>
          <w:sz w:val="24"/>
        </w:rPr>
        <w:t>日</w:t>
      </w:r>
      <w:r>
        <w:rPr>
          <w:spacing w:val="6"/>
          <w:sz w:val="24"/>
        </w:rPr>
        <w:t xml:space="preserve">  </w:t>
      </w:r>
      <w:r>
        <w:rPr>
          <w:spacing w:val="6"/>
          <w:sz w:val="24"/>
        </w:rPr>
        <w:t>期：</w:t>
      </w:r>
      <w:r>
        <w:rPr>
          <w:sz w:val="24"/>
        </w:rPr>
        <w:t>______</w:t>
      </w:r>
    </w:p>
    <w:p w14:paraId="0FB098FC" w14:textId="77777777" w:rsidR="006822EA" w:rsidRDefault="00000000">
      <w:pPr>
        <w:widowControl/>
        <w:jc w:val="left"/>
        <w:rPr>
          <w:color w:val="000000"/>
          <w:sz w:val="24"/>
          <w:szCs w:val="20"/>
        </w:rPr>
      </w:pPr>
      <w:r>
        <w:rPr>
          <w:color w:val="000000"/>
          <w:sz w:val="24"/>
          <w:szCs w:val="20"/>
        </w:rPr>
        <w:br w:type="page"/>
      </w:r>
    </w:p>
    <w:p w14:paraId="04E9B9AB" w14:textId="77777777" w:rsidR="006822EA" w:rsidRDefault="00000000">
      <w:pPr>
        <w:pStyle w:val="4"/>
        <w:spacing w:after="0"/>
        <w:rPr>
          <w:rFonts w:ascii="宋体" w:eastAsia="宋体" w:hAnsi="宋体" w:cs="宋体" w:hint="eastAsia"/>
          <w:b w:val="0"/>
          <w:color w:val="000000"/>
          <w:sz w:val="24"/>
        </w:rPr>
      </w:pPr>
      <w:r>
        <w:rPr>
          <w:rFonts w:ascii="宋体" w:eastAsia="宋体" w:hAnsi="宋体" w:cs="宋体" w:hint="eastAsia"/>
          <w:b w:val="0"/>
          <w:color w:val="000000"/>
          <w:sz w:val="24"/>
        </w:rPr>
        <w:lastRenderedPageBreak/>
        <w:t>2-1-2 拟分包情况说明及分包意向协议</w:t>
      </w:r>
    </w:p>
    <w:p w14:paraId="1584787D" w14:textId="77777777" w:rsidR="006822EA" w:rsidRDefault="00000000">
      <w:pPr>
        <w:tabs>
          <w:tab w:val="left" w:pos="5580"/>
        </w:tabs>
        <w:spacing w:line="360" w:lineRule="auto"/>
        <w:rPr>
          <w:rFonts w:ascii="宋体" w:hAnsi="宋体" w:cs="宋体" w:hint="eastAsia"/>
          <w:sz w:val="24"/>
        </w:rPr>
      </w:pPr>
      <w:r>
        <w:rPr>
          <w:rFonts w:ascii="宋体" w:hAnsi="宋体" w:cs="宋体" w:hint="eastAsia"/>
          <w:sz w:val="24"/>
        </w:rPr>
        <w:t>说明：</w:t>
      </w:r>
    </w:p>
    <w:p w14:paraId="160F2310" w14:textId="77777777" w:rsidR="006822EA" w:rsidRDefault="00000000">
      <w:pPr>
        <w:tabs>
          <w:tab w:val="left" w:pos="5580"/>
        </w:tabs>
        <w:spacing w:line="360" w:lineRule="auto"/>
        <w:rPr>
          <w:rFonts w:ascii="宋体" w:hAnsi="宋体" w:cs="宋体" w:hint="eastAsia"/>
          <w:sz w:val="24"/>
        </w:rPr>
      </w:pPr>
      <w:r>
        <w:rPr>
          <w:rFonts w:ascii="宋体" w:hAnsi="宋体" w:cs="宋体" w:hint="eastAsia"/>
          <w:sz w:val="24"/>
        </w:rPr>
        <w:t>如本项目（包）允许分包，且供应商拟进行分包时：</w:t>
      </w:r>
    </w:p>
    <w:p w14:paraId="5DC0D382" w14:textId="77777777" w:rsidR="006822EA" w:rsidRDefault="00000000">
      <w:pPr>
        <w:tabs>
          <w:tab w:val="left" w:pos="5580"/>
        </w:tabs>
        <w:spacing w:line="360" w:lineRule="auto"/>
        <w:rPr>
          <w:rFonts w:ascii="宋体" w:hAnsi="宋体" w:cs="宋体" w:hint="eastAsia"/>
          <w:sz w:val="24"/>
        </w:rPr>
      </w:pPr>
      <w:r>
        <w:rPr>
          <w:rFonts w:ascii="宋体" w:hAnsi="宋体" w:cs="宋体" w:hint="eastAsia"/>
          <w:sz w:val="24"/>
        </w:rPr>
        <w:t>（1）响应文件中须提供《拟分包情况说明》，否则</w:t>
      </w:r>
      <w:r>
        <w:rPr>
          <w:rFonts w:ascii="宋体" w:hAnsi="宋体" w:cs="宋体" w:hint="eastAsia"/>
          <w:b/>
          <w:sz w:val="24"/>
        </w:rPr>
        <w:t>响应无效</w:t>
      </w:r>
      <w:r>
        <w:rPr>
          <w:rFonts w:ascii="宋体" w:hAnsi="宋体" w:cs="宋体" w:hint="eastAsia"/>
          <w:sz w:val="24"/>
        </w:rPr>
        <w:t>；</w:t>
      </w:r>
    </w:p>
    <w:p w14:paraId="497F12FE" w14:textId="77777777" w:rsidR="006822EA" w:rsidRDefault="00000000">
      <w:pPr>
        <w:tabs>
          <w:tab w:val="left" w:pos="5580"/>
        </w:tabs>
        <w:spacing w:line="360" w:lineRule="auto"/>
        <w:rPr>
          <w:rFonts w:ascii="宋体" w:hAnsi="宋体" w:cs="宋体" w:hint="eastAsia"/>
          <w:sz w:val="24"/>
        </w:rPr>
      </w:pPr>
      <w:r>
        <w:rPr>
          <w:rFonts w:ascii="宋体" w:hAnsi="宋体" w:cs="宋体" w:hint="eastAsia"/>
          <w:sz w:val="24"/>
        </w:rPr>
        <w:t>（2）当同时符合下列情形时，响应文件还须提供《分包意向协议》，否则</w:t>
      </w:r>
      <w:r>
        <w:rPr>
          <w:rFonts w:ascii="宋体" w:hAnsi="宋体" w:cs="宋体" w:hint="eastAsia"/>
          <w:b/>
          <w:sz w:val="24"/>
        </w:rPr>
        <w:t>响应无效</w:t>
      </w:r>
      <w:r>
        <w:rPr>
          <w:rFonts w:ascii="宋体" w:hAnsi="宋体" w:cs="宋体" w:hint="eastAsia"/>
          <w:sz w:val="24"/>
        </w:rPr>
        <w:t>：</w:t>
      </w:r>
    </w:p>
    <w:p w14:paraId="2B088247" w14:textId="77777777" w:rsidR="006822EA" w:rsidRDefault="00000000">
      <w:pPr>
        <w:tabs>
          <w:tab w:val="left" w:pos="5580"/>
        </w:tabs>
        <w:spacing w:line="360" w:lineRule="auto"/>
        <w:ind w:leftChars="270" w:left="567"/>
        <w:rPr>
          <w:rFonts w:ascii="宋体" w:hAnsi="宋体" w:cs="宋体" w:hint="eastAsia"/>
          <w:sz w:val="24"/>
        </w:rPr>
      </w:pPr>
      <w:r>
        <w:rPr>
          <w:rFonts w:ascii="宋体" w:hAnsi="宋体" w:cs="宋体" w:hint="eastAsia"/>
          <w:sz w:val="24"/>
        </w:rPr>
        <w:t>A. 本项目（包）预留部分采购项目预算专门面向中小企业采购，且要求获得采购合同的供应商将采购项目中的一定比例分包给一家或者多家中小企业的；</w:t>
      </w:r>
    </w:p>
    <w:p w14:paraId="007A95C5" w14:textId="77777777" w:rsidR="006822EA" w:rsidRDefault="00000000">
      <w:pPr>
        <w:tabs>
          <w:tab w:val="left" w:pos="5580"/>
        </w:tabs>
        <w:spacing w:line="360" w:lineRule="auto"/>
        <w:ind w:leftChars="270" w:left="567"/>
        <w:rPr>
          <w:rFonts w:ascii="宋体" w:hAnsi="宋体" w:cs="宋体" w:hint="eastAsia"/>
          <w:sz w:val="24"/>
        </w:rPr>
      </w:pPr>
      <w:r>
        <w:rPr>
          <w:rFonts w:ascii="宋体" w:hAnsi="宋体" w:cs="宋体" w:hint="eastAsia"/>
          <w:sz w:val="24"/>
        </w:rPr>
        <w:t>B. 供应商通过分包方式满足中小企业政策要求的。</w:t>
      </w:r>
    </w:p>
    <w:p w14:paraId="79D04DFA" w14:textId="77777777" w:rsidR="006822EA" w:rsidRDefault="006822EA">
      <w:pPr>
        <w:autoSpaceDE w:val="0"/>
        <w:autoSpaceDN w:val="0"/>
        <w:adjustRightInd w:val="0"/>
        <w:rPr>
          <w:color w:val="000000"/>
          <w:sz w:val="30"/>
          <w:szCs w:val="30"/>
        </w:rPr>
      </w:pPr>
    </w:p>
    <w:p w14:paraId="474C5E7E" w14:textId="77777777" w:rsidR="006822EA" w:rsidRDefault="00000000">
      <w:pPr>
        <w:widowControl/>
        <w:jc w:val="left"/>
        <w:rPr>
          <w:b/>
          <w:color w:val="000000"/>
          <w:sz w:val="36"/>
          <w:szCs w:val="36"/>
        </w:rPr>
      </w:pPr>
      <w:r>
        <w:rPr>
          <w:b/>
          <w:color w:val="000000"/>
          <w:sz w:val="36"/>
          <w:szCs w:val="36"/>
        </w:rPr>
        <w:br w:type="page"/>
      </w:r>
    </w:p>
    <w:p w14:paraId="57D1D1BA" w14:textId="77777777" w:rsidR="006822EA" w:rsidRDefault="00000000">
      <w:pPr>
        <w:autoSpaceDE w:val="0"/>
        <w:autoSpaceDN w:val="0"/>
        <w:adjustRightInd w:val="0"/>
        <w:spacing w:line="360" w:lineRule="auto"/>
        <w:jc w:val="center"/>
        <w:rPr>
          <w:b/>
          <w:color w:val="000000"/>
          <w:sz w:val="36"/>
          <w:szCs w:val="36"/>
        </w:rPr>
      </w:pPr>
      <w:r>
        <w:rPr>
          <w:b/>
          <w:color w:val="000000"/>
          <w:sz w:val="36"/>
          <w:szCs w:val="36"/>
        </w:rPr>
        <w:lastRenderedPageBreak/>
        <w:t>拟分包情况说明</w:t>
      </w:r>
    </w:p>
    <w:p w14:paraId="2767B120" w14:textId="77777777" w:rsidR="006822EA" w:rsidRDefault="00000000">
      <w:pPr>
        <w:tabs>
          <w:tab w:val="left" w:pos="5580"/>
        </w:tabs>
        <w:spacing w:line="360" w:lineRule="auto"/>
        <w:rPr>
          <w:rFonts w:ascii="宋体" w:hAnsi="宋体" w:cs="宋体" w:hint="eastAsia"/>
          <w:color w:val="000000"/>
          <w:sz w:val="24"/>
        </w:rPr>
      </w:pPr>
      <w:r>
        <w:rPr>
          <w:rFonts w:ascii="宋体" w:hAnsi="宋体" w:cs="宋体" w:hint="eastAsia"/>
          <w:color w:val="000000"/>
          <w:sz w:val="24"/>
        </w:rPr>
        <w:t>致：</w:t>
      </w:r>
      <w:r>
        <w:rPr>
          <w:rFonts w:ascii="宋体" w:hAnsi="宋体" w:cs="宋体" w:hint="eastAsia"/>
          <w:color w:val="000000"/>
          <w:sz w:val="24"/>
          <w:u w:val="single"/>
        </w:rPr>
        <w:t>（采购人或采购代理机构）</w:t>
      </w:r>
    </w:p>
    <w:p w14:paraId="5002E952" w14:textId="77777777" w:rsidR="006822EA" w:rsidRDefault="00000000">
      <w:pPr>
        <w:adjustRightInd w:val="0"/>
        <w:snapToGrid w:val="0"/>
        <w:spacing w:line="360" w:lineRule="auto"/>
        <w:ind w:firstLineChars="200" w:firstLine="480"/>
        <w:jc w:val="left"/>
        <w:rPr>
          <w:rFonts w:ascii="宋体" w:hAnsi="宋体" w:cs="宋体" w:hint="eastAsia"/>
          <w:sz w:val="24"/>
        </w:rPr>
      </w:pPr>
      <w:r>
        <w:rPr>
          <w:rFonts w:ascii="宋体" w:hAnsi="宋体" w:cs="宋体" w:hint="eastAsia"/>
          <w:sz w:val="24"/>
        </w:rPr>
        <w:t>我单位参加贵单位组织采购的项目编号为______的______项目（填写采购项目名称）中______包（填写包号）的磋商。</w:t>
      </w:r>
      <w:proofErr w:type="gramStart"/>
      <w:r>
        <w:rPr>
          <w:rFonts w:ascii="宋体" w:hAnsi="宋体" w:cs="宋体" w:hint="eastAsia"/>
          <w:sz w:val="24"/>
        </w:rPr>
        <w:t>拟签订</w:t>
      </w:r>
      <w:proofErr w:type="gramEnd"/>
      <w:r>
        <w:rPr>
          <w:rFonts w:ascii="宋体" w:hAnsi="宋体" w:cs="宋体" w:hint="eastAsia"/>
          <w:sz w:val="24"/>
        </w:rPr>
        <w:t>分包合同的单位情况如下表所示，我单位承诺一旦在该项目中获得采购合同将按下表所列情况进行分包，同时承诺分包承担主体</w:t>
      </w:r>
      <w:proofErr w:type="gramStart"/>
      <w:r>
        <w:rPr>
          <w:rFonts w:ascii="宋体" w:hAnsi="宋体" w:cs="宋体" w:hint="eastAsia"/>
          <w:sz w:val="24"/>
        </w:rPr>
        <w:t>不</w:t>
      </w:r>
      <w:proofErr w:type="gramEnd"/>
      <w:r>
        <w:rPr>
          <w:rFonts w:ascii="宋体" w:hAnsi="宋体" w:cs="宋体" w:hint="eastAsia"/>
          <w:sz w:val="24"/>
        </w:rPr>
        <w:t>再次分包。</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7"/>
        <w:gridCol w:w="1286"/>
        <w:gridCol w:w="1512"/>
        <w:gridCol w:w="1125"/>
        <w:gridCol w:w="1560"/>
        <w:gridCol w:w="1497"/>
        <w:gridCol w:w="1563"/>
      </w:tblGrid>
      <w:tr w:rsidR="006822EA" w14:paraId="5B1F70FF" w14:textId="77777777">
        <w:trPr>
          <w:trHeight w:val="549"/>
          <w:jc w:val="center"/>
        </w:trPr>
        <w:tc>
          <w:tcPr>
            <w:tcW w:w="457" w:type="dxa"/>
            <w:tcBorders>
              <w:top w:val="single" w:sz="4" w:space="0" w:color="000000"/>
              <w:left w:val="single" w:sz="4" w:space="0" w:color="000000"/>
              <w:bottom w:val="single" w:sz="4" w:space="0" w:color="000000"/>
              <w:right w:val="single" w:sz="4" w:space="0" w:color="000000"/>
            </w:tcBorders>
            <w:vAlign w:val="center"/>
          </w:tcPr>
          <w:p w14:paraId="1ABDE0AF" w14:textId="77777777" w:rsidR="006822EA" w:rsidRDefault="00000000">
            <w:pPr>
              <w:pStyle w:val="TableParagraph"/>
              <w:jc w:val="center"/>
              <w:rPr>
                <w:rFonts w:hint="eastAsia"/>
                <w:sz w:val="24"/>
              </w:rPr>
            </w:pPr>
            <w:proofErr w:type="spellStart"/>
            <w:r>
              <w:rPr>
                <w:rFonts w:hint="eastAsia"/>
                <w:sz w:val="24"/>
              </w:rPr>
              <w:t>序号</w:t>
            </w:r>
            <w:proofErr w:type="spellEnd"/>
          </w:p>
        </w:tc>
        <w:tc>
          <w:tcPr>
            <w:tcW w:w="1286" w:type="dxa"/>
            <w:tcBorders>
              <w:top w:val="single" w:sz="4" w:space="0" w:color="000000"/>
              <w:left w:val="single" w:sz="4" w:space="0" w:color="000000"/>
              <w:bottom w:val="single" w:sz="4" w:space="0" w:color="000000"/>
              <w:right w:val="single" w:sz="4" w:space="0" w:color="000000"/>
            </w:tcBorders>
            <w:vAlign w:val="center"/>
          </w:tcPr>
          <w:p w14:paraId="016150A7" w14:textId="77777777" w:rsidR="006822EA" w:rsidRDefault="00000000">
            <w:pPr>
              <w:pStyle w:val="TableParagraph"/>
              <w:jc w:val="center"/>
              <w:rPr>
                <w:rFonts w:hint="eastAsia"/>
                <w:sz w:val="24"/>
              </w:rPr>
            </w:pPr>
            <w:proofErr w:type="spellStart"/>
            <w:r>
              <w:rPr>
                <w:rFonts w:hint="eastAsia"/>
                <w:sz w:val="24"/>
              </w:rPr>
              <w:t>分包承担</w:t>
            </w:r>
            <w:proofErr w:type="spellEnd"/>
          </w:p>
          <w:p w14:paraId="0D5FB731" w14:textId="77777777" w:rsidR="006822EA" w:rsidRDefault="00000000">
            <w:pPr>
              <w:pStyle w:val="TableParagraph"/>
              <w:jc w:val="center"/>
              <w:rPr>
                <w:rFonts w:hint="eastAsia"/>
                <w:sz w:val="24"/>
              </w:rPr>
            </w:pPr>
            <w:proofErr w:type="spellStart"/>
            <w:r>
              <w:rPr>
                <w:rFonts w:hint="eastAsia"/>
                <w:sz w:val="24"/>
              </w:rPr>
              <w:t>主体名称</w:t>
            </w:r>
            <w:proofErr w:type="spellEnd"/>
          </w:p>
        </w:tc>
        <w:tc>
          <w:tcPr>
            <w:tcW w:w="1512" w:type="dxa"/>
            <w:tcBorders>
              <w:top w:val="single" w:sz="4" w:space="0" w:color="000000"/>
              <w:left w:val="single" w:sz="4" w:space="0" w:color="000000"/>
              <w:bottom w:val="single" w:sz="4" w:space="0" w:color="000000"/>
              <w:right w:val="single" w:sz="4" w:space="0" w:color="000000"/>
            </w:tcBorders>
            <w:vAlign w:val="center"/>
          </w:tcPr>
          <w:p w14:paraId="2C037FD6" w14:textId="77777777" w:rsidR="006822EA" w:rsidRDefault="00000000">
            <w:pPr>
              <w:pStyle w:val="TableParagraph"/>
              <w:jc w:val="center"/>
              <w:rPr>
                <w:rFonts w:hint="eastAsia"/>
                <w:sz w:val="24"/>
                <w:lang w:eastAsia="zh-CN"/>
              </w:rPr>
            </w:pPr>
            <w:r>
              <w:rPr>
                <w:rFonts w:hint="eastAsia"/>
                <w:sz w:val="24"/>
                <w:lang w:eastAsia="zh-CN"/>
              </w:rPr>
              <w:t>分包承担</w:t>
            </w:r>
          </w:p>
          <w:p w14:paraId="1D4BFA17" w14:textId="77777777" w:rsidR="006822EA" w:rsidRDefault="00000000">
            <w:pPr>
              <w:pStyle w:val="TableParagraph"/>
              <w:jc w:val="center"/>
              <w:rPr>
                <w:rFonts w:hint="eastAsia"/>
                <w:sz w:val="24"/>
                <w:lang w:eastAsia="zh-CN"/>
              </w:rPr>
            </w:pPr>
            <w:r>
              <w:rPr>
                <w:rFonts w:hint="eastAsia"/>
                <w:sz w:val="24"/>
                <w:lang w:eastAsia="zh-CN"/>
              </w:rPr>
              <w:t>主体类型</w:t>
            </w:r>
          </w:p>
          <w:p w14:paraId="06C60F2D" w14:textId="77777777" w:rsidR="006822EA" w:rsidRDefault="00000000">
            <w:pPr>
              <w:pStyle w:val="TableParagraph"/>
              <w:jc w:val="center"/>
              <w:rPr>
                <w:rFonts w:hint="eastAsia"/>
                <w:sz w:val="24"/>
                <w:lang w:eastAsia="zh-CN"/>
              </w:rPr>
            </w:pPr>
            <w:r>
              <w:rPr>
                <w:rFonts w:hint="eastAsia"/>
                <w:sz w:val="24"/>
                <w:lang w:eastAsia="zh-CN"/>
              </w:rPr>
              <w:t>（选择）</w:t>
            </w:r>
          </w:p>
        </w:tc>
        <w:tc>
          <w:tcPr>
            <w:tcW w:w="1125" w:type="dxa"/>
            <w:tcBorders>
              <w:top w:val="single" w:sz="4" w:space="0" w:color="000000"/>
              <w:left w:val="single" w:sz="4" w:space="0" w:color="000000"/>
              <w:bottom w:val="single" w:sz="4" w:space="0" w:color="000000"/>
              <w:right w:val="single" w:sz="4" w:space="0" w:color="000000"/>
            </w:tcBorders>
            <w:vAlign w:val="center"/>
          </w:tcPr>
          <w:p w14:paraId="7740DFC3" w14:textId="77777777" w:rsidR="006822EA" w:rsidRDefault="00000000">
            <w:pPr>
              <w:pStyle w:val="TableParagraph"/>
              <w:jc w:val="center"/>
              <w:rPr>
                <w:rFonts w:hint="eastAsia"/>
                <w:sz w:val="24"/>
              </w:rPr>
            </w:pPr>
            <w:proofErr w:type="spellStart"/>
            <w:r>
              <w:rPr>
                <w:rFonts w:hint="eastAsia"/>
                <w:sz w:val="24"/>
              </w:rPr>
              <w:t>资质等级</w:t>
            </w:r>
            <w:proofErr w:type="spellEnd"/>
          </w:p>
        </w:tc>
        <w:tc>
          <w:tcPr>
            <w:tcW w:w="1560" w:type="dxa"/>
            <w:tcBorders>
              <w:top w:val="single" w:sz="4" w:space="0" w:color="000000"/>
              <w:left w:val="single" w:sz="4" w:space="0" w:color="000000"/>
              <w:bottom w:val="single" w:sz="4" w:space="0" w:color="000000"/>
              <w:right w:val="single" w:sz="4" w:space="0" w:color="000000"/>
            </w:tcBorders>
            <w:vAlign w:val="center"/>
          </w:tcPr>
          <w:p w14:paraId="0ED53D0F" w14:textId="77777777" w:rsidR="006822EA" w:rsidRDefault="00000000">
            <w:pPr>
              <w:pStyle w:val="TableParagraph"/>
              <w:jc w:val="center"/>
              <w:rPr>
                <w:rFonts w:hint="eastAsia"/>
                <w:sz w:val="24"/>
              </w:rPr>
            </w:pPr>
            <w:proofErr w:type="spellStart"/>
            <w:r>
              <w:rPr>
                <w:rFonts w:hint="eastAsia"/>
                <w:sz w:val="24"/>
              </w:rPr>
              <w:t>拟分包</w:t>
            </w:r>
            <w:proofErr w:type="spellEnd"/>
          </w:p>
          <w:p w14:paraId="25941209" w14:textId="77777777" w:rsidR="006822EA" w:rsidRDefault="00000000">
            <w:pPr>
              <w:pStyle w:val="TableParagraph"/>
              <w:jc w:val="center"/>
              <w:rPr>
                <w:rFonts w:hint="eastAsia"/>
                <w:sz w:val="24"/>
              </w:rPr>
            </w:pPr>
            <w:proofErr w:type="spellStart"/>
            <w:r>
              <w:rPr>
                <w:rFonts w:hint="eastAsia"/>
                <w:sz w:val="24"/>
              </w:rPr>
              <w:t>合同内容</w:t>
            </w:r>
            <w:proofErr w:type="spellEnd"/>
          </w:p>
        </w:tc>
        <w:tc>
          <w:tcPr>
            <w:tcW w:w="1497" w:type="dxa"/>
            <w:tcBorders>
              <w:top w:val="single" w:sz="4" w:space="0" w:color="000000"/>
              <w:left w:val="single" w:sz="4" w:space="0" w:color="000000"/>
              <w:bottom w:val="single" w:sz="4" w:space="0" w:color="000000"/>
              <w:right w:val="single" w:sz="4" w:space="0" w:color="000000"/>
            </w:tcBorders>
            <w:vAlign w:val="center"/>
          </w:tcPr>
          <w:p w14:paraId="3C84B5D7" w14:textId="77777777" w:rsidR="006822EA" w:rsidRDefault="00000000">
            <w:pPr>
              <w:pStyle w:val="TableParagraph"/>
              <w:jc w:val="center"/>
              <w:rPr>
                <w:rFonts w:hint="eastAsia"/>
                <w:sz w:val="24"/>
                <w:lang w:eastAsia="zh-CN"/>
              </w:rPr>
            </w:pPr>
            <w:r>
              <w:rPr>
                <w:rFonts w:hint="eastAsia"/>
                <w:sz w:val="24"/>
                <w:lang w:eastAsia="zh-CN"/>
              </w:rPr>
              <w:t>拟分包</w:t>
            </w:r>
          </w:p>
          <w:p w14:paraId="4A40D963" w14:textId="77777777" w:rsidR="006822EA" w:rsidRDefault="00000000">
            <w:pPr>
              <w:pStyle w:val="TableParagraph"/>
              <w:jc w:val="center"/>
              <w:rPr>
                <w:rFonts w:hint="eastAsia"/>
                <w:sz w:val="24"/>
                <w:lang w:eastAsia="zh-CN"/>
              </w:rPr>
            </w:pPr>
            <w:r>
              <w:rPr>
                <w:rFonts w:hint="eastAsia"/>
                <w:sz w:val="24"/>
                <w:lang w:eastAsia="zh-CN"/>
              </w:rPr>
              <w:t>合同金额</w:t>
            </w:r>
          </w:p>
          <w:p w14:paraId="34E09477" w14:textId="77777777" w:rsidR="006822EA" w:rsidRDefault="00000000">
            <w:pPr>
              <w:pStyle w:val="TableParagraph"/>
              <w:jc w:val="center"/>
              <w:rPr>
                <w:rFonts w:hint="eastAsia"/>
                <w:sz w:val="24"/>
                <w:lang w:eastAsia="zh-CN"/>
              </w:rPr>
            </w:pPr>
            <w:r>
              <w:rPr>
                <w:rFonts w:hint="eastAsia"/>
                <w:sz w:val="24"/>
                <w:lang w:eastAsia="zh-CN"/>
              </w:rPr>
              <w:t>（人民币元）</w:t>
            </w:r>
          </w:p>
        </w:tc>
        <w:tc>
          <w:tcPr>
            <w:tcW w:w="1563" w:type="dxa"/>
            <w:tcBorders>
              <w:top w:val="single" w:sz="4" w:space="0" w:color="000000"/>
              <w:left w:val="single" w:sz="4" w:space="0" w:color="000000"/>
              <w:bottom w:val="single" w:sz="4" w:space="0" w:color="000000"/>
              <w:right w:val="single" w:sz="4" w:space="0" w:color="000000"/>
            </w:tcBorders>
            <w:vAlign w:val="center"/>
          </w:tcPr>
          <w:p w14:paraId="26AC697B" w14:textId="77777777" w:rsidR="006822EA" w:rsidRDefault="00000000">
            <w:pPr>
              <w:pStyle w:val="TableParagraph"/>
              <w:jc w:val="center"/>
              <w:rPr>
                <w:rFonts w:hint="eastAsia"/>
                <w:sz w:val="24"/>
                <w:lang w:eastAsia="zh-CN"/>
              </w:rPr>
            </w:pPr>
            <w:r>
              <w:rPr>
                <w:rFonts w:hint="eastAsia"/>
                <w:sz w:val="24"/>
                <w:lang w:eastAsia="zh-CN"/>
              </w:rPr>
              <w:t>占该采购包</w:t>
            </w:r>
          </w:p>
          <w:p w14:paraId="3F575BC4" w14:textId="77777777" w:rsidR="006822EA" w:rsidRDefault="00000000">
            <w:pPr>
              <w:pStyle w:val="TableParagraph"/>
              <w:jc w:val="center"/>
              <w:rPr>
                <w:rFonts w:hint="eastAsia"/>
                <w:b/>
                <w:sz w:val="24"/>
                <w:lang w:eastAsia="zh-CN"/>
              </w:rPr>
            </w:pPr>
            <w:r>
              <w:rPr>
                <w:rFonts w:hint="eastAsia"/>
                <w:b/>
                <w:sz w:val="24"/>
                <w:lang w:eastAsia="zh-CN"/>
              </w:rPr>
              <w:t>合同金额的</w:t>
            </w:r>
          </w:p>
          <w:p w14:paraId="15683E01" w14:textId="77777777" w:rsidR="006822EA" w:rsidRDefault="00000000">
            <w:pPr>
              <w:pStyle w:val="TableParagraph"/>
              <w:jc w:val="center"/>
              <w:rPr>
                <w:rFonts w:hint="eastAsia"/>
                <w:sz w:val="24"/>
                <w:lang w:eastAsia="zh-CN"/>
              </w:rPr>
            </w:pPr>
            <w:r>
              <w:rPr>
                <w:rFonts w:hint="eastAsia"/>
                <w:sz w:val="24"/>
                <w:lang w:eastAsia="zh-CN"/>
              </w:rPr>
              <w:t>比例（%）</w:t>
            </w:r>
          </w:p>
        </w:tc>
      </w:tr>
      <w:tr w:rsidR="006822EA" w14:paraId="2E1158E4" w14:textId="77777777">
        <w:trPr>
          <w:trHeight w:val="620"/>
          <w:jc w:val="center"/>
        </w:trPr>
        <w:tc>
          <w:tcPr>
            <w:tcW w:w="457" w:type="dxa"/>
            <w:tcBorders>
              <w:top w:val="single" w:sz="4" w:space="0" w:color="000000"/>
              <w:left w:val="single" w:sz="4" w:space="0" w:color="000000"/>
              <w:bottom w:val="single" w:sz="4" w:space="0" w:color="000000"/>
              <w:right w:val="single" w:sz="4" w:space="0" w:color="000000"/>
            </w:tcBorders>
            <w:vAlign w:val="center"/>
          </w:tcPr>
          <w:p w14:paraId="603ECF29" w14:textId="77777777" w:rsidR="006822EA" w:rsidRDefault="00000000">
            <w:pPr>
              <w:pStyle w:val="TableParagraph"/>
              <w:jc w:val="center"/>
              <w:rPr>
                <w:rFonts w:hint="eastAsia"/>
                <w:sz w:val="24"/>
              </w:rPr>
            </w:pPr>
            <w:r>
              <w:rPr>
                <w:rFonts w:hint="eastAsia"/>
                <w:sz w:val="24"/>
              </w:rPr>
              <w:t>1</w:t>
            </w:r>
          </w:p>
        </w:tc>
        <w:tc>
          <w:tcPr>
            <w:tcW w:w="1286" w:type="dxa"/>
            <w:tcBorders>
              <w:top w:val="single" w:sz="4" w:space="0" w:color="000000"/>
              <w:left w:val="single" w:sz="4" w:space="0" w:color="000000"/>
              <w:bottom w:val="single" w:sz="4" w:space="0" w:color="000000"/>
              <w:right w:val="single" w:sz="4" w:space="0" w:color="000000"/>
            </w:tcBorders>
            <w:vAlign w:val="center"/>
          </w:tcPr>
          <w:p w14:paraId="649E40A4" w14:textId="77777777" w:rsidR="006822EA" w:rsidRDefault="006822EA">
            <w:pPr>
              <w:pStyle w:val="TableParagraph"/>
              <w:jc w:val="center"/>
              <w:rPr>
                <w:rFonts w:hint="eastAsia"/>
                <w:sz w:val="30"/>
              </w:rPr>
            </w:pPr>
          </w:p>
        </w:tc>
        <w:tc>
          <w:tcPr>
            <w:tcW w:w="1512" w:type="dxa"/>
            <w:tcBorders>
              <w:top w:val="single" w:sz="4" w:space="0" w:color="000000"/>
              <w:left w:val="single" w:sz="4" w:space="0" w:color="000000"/>
              <w:bottom w:val="single" w:sz="4" w:space="0" w:color="000000"/>
              <w:right w:val="single" w:sz="4" w:space="0" w:color="000000"/>
            </w:tcBorders>
            <w:vAlign w:val="center"/>
          </w:tcPr>
          <w:p w14:paraId="2622D13C" w14:textId="77777777" w:rsidR="006822EA" w:rsidRDefault="00000000">
            <w:pPr>
              <w:pStyle w:val="TableParagraph"/>
              <w:tabs>
                <w:tab w:val="left" w:pos="235"/>
              </w:tabs>
              <w:ind w:leftChars="-43" w:left="1" w:hangingChars="38" w:hanging="91"/>
              <w:jc w:val="center"/>
              <w:rPr>
                <w:rFonts w:hint="eastAsia"/>
                <w:sz w:val="24"/>
                <w:lang w:eastAsia="zh-CN"/>
              </w:rPr>
            </w:pPr>
            <w:r>
              <w:rPr>
                <w:rFonts w:hint="eastAsia"/>
                <w:sz w:val="24"/>
                <w:lang w:eastAsia="zh-CN"/>
              </w:rPr>
              <w:t>□中型企业</w:t>
            </w:r>
          </w:p>
          <w:p w14:paraId="20C1B5BA" w14:textId="77777777" w:rsidR="006822EA" w:rsidRDefault="00000000">
            <w:pPr>
              <w:pStyle w:val="TableParagraph"/>
              <w:tabs>
                <w:tab w:val="left" w:pos="235"/>
              </w:tabs>
              <w:ind w:leftChars="-43" w:left="1" w:hangingChars="38" w:hanging="91"/>
              <w:jc w:val="center"/>
              <w:rPr>
                <w:rFonts w:hint="eastAsia"/>
                <w:sz w:val="24"/>
                <w:lang w:eastAsia="zh-CN"/>
              </w:rPr>
            </w:pPr>
            <w:r>
              <w:rPr>
                <w:rFonts w:hint="eastAsia"/>
                <w:sz w:val="24"/>
                <w:lang w:eastAsia="zh-CN"/>
              </w:rPr>
              <w:t>□小微企业</w:t>
            </w:r>
          </w:p>
          <w:p w14:paraId="42656C9F" w14:textId="77777777" w:rsidR="006822EA" w:rsidRDefault="00000000">
            <w:pPr>
              <w:pStyle w:val="TableParagraph"/>
              <w:tabs>
                <w:tab w:val="left" w:pos="235"/>
              </w:tabs>
              <w:ind w:leftChars="-43" w:left="1" w:hangingChars="38" w:hanging="91"/>
              <w:jc w:val="center"/>
              <w:rPr>
                <w:rFonts w:hint="eastAsia"/>
                <w:sz w:val="24"/>
                <w:lang w:eastAsia="zh-CN"/>
              </w:rPr>
            </w:pPr>
            <w:r>
              <w:rPr>
                <w:rFonts w:hint="eastAsia"/>
                <w:sz w:val="24"/>
                <w:lang w:eastAsia="zh-CN"/>
              </w:rPr>
              <w:t>□其他</w:t>
            </w:r>
          </w:p>
        </w:tc>
        <w:tc>
          <w:tcPr>
            <w:tcW w:w="1125" w:type="dxa"/>
            <w:tcBorders>
              <w:top w:val="single" w:sz="4" w:space="0" w:color="000000"/>
              <w:left w:val="single" w:sz="4" w:space="0" w:color="000000"/>
              <w:bottom w:val="single" w:sz="4" w:space="0" w:color="000000"/>
              <w:right w:val="single" w:sz="4" w:space="0" w:color="000000"/>
            </w:tcBorders>
            <w:vAlign w:val="center"/>
          </w:tcPr>
          <w:p w14:paraId="4804F79D" w14:textId="77777777" w:rsidR="006822EA" w:rsidRDefault="006822EA">
            <w:pPr>
              <w:pStyle w:val="TableParagraph"/>
              <w:jc w:val="center"/>
              <w:rPr>
                <w:rFonts w:hint="eastAsia"/>
                <w:sz w:val="30"/>
                <w:lang w:eastAsia="zh-CN"/>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019C1270" w14:textId="77777777" w:rsidR="006822EA" w:rsidRDefault="006822EA">
            <w:pPr>
              <w:pStyle w:val="TableParagraph"/>
              <w:jc w:val="center"/>
              <w:rPr>
                <w:rFonts w:hint="eastAsia"/>
                <w:sz w:val="30"/>
                <w:lang w:eastAsia="zh-CN"/>
              </w:rPr>
            </w:pPr>
          </w:p>
        </w:tc>
        <w:tc>
          <w:tcPr>
            <w:tcW w:w="1497" w:type="dxa"/>
            <w:tcBorders>
              <w:top w:val="single" w:sz="4" w:space="0" w:color="000000"/>
              <w:left w:val="single" w:sz="4" w:space="0" w:color="000000"/>
              <w:bottom w:val="single" w:sz="4" w:space="0" w:color="000000"/>
              <w:right w:val="single" w:sz="4" w:space="0" w:color="000000"/>
            </w:tcBorders>
            <w:vAlign w:val="center"/>
          </w:tcPr>
          <w:p w14:paraId="5B7C0257" w14:textId="77777777" w:rsidR="006822EA" w:rsidRDefault="006822EA">
            <w:pPr>
              <w:pStyle w:val="TableParagraph"/>
              <w:jc w:val="center"/>
              <w:rPr>
                <w:rFonts w:hint="eastAsia"/>
                <w:sz w:val="30"/>
                <w:lang w:eastAsia="zh-CN"/>
              </w:rPr>
            </w:pPr>
          </w:p>
        </w:tc>
        <w:tc>
          <w:tcPr>
            <w:tcW w:w="1563" w:type="dxa"/>
            <w:tcBorders>
              <w:top w:val="single" w:sz="4" w:space="0" w:color="000000"/>
              <w:left w:val="single" w:sz="4" w:space="0" w:color="000000"/>
              <w:bottom w:val="single" w:sz="4" w:space="0" w:color="000000"/>
              <w:right w:val="single" w:sz="4" w:space="0" w:color="000000"/>
            </w:tcBorders>
            <w:vAlign w:val="center"/>
          </w:tcPr>
          <w:p w14:paraId="3F72B187" w14:textId="77777777" w:rsidR="006822EA" w:rsidRDefault="006822EA">
            <w:pPr>
              <w:pStyle w:val="TableParagraph"/>
              <w:jc w:val="center"/>
              <w:rPr>
                <w:rFonts w:hint="eastAsia"/>
                <w:sz w:val="30"/>
                <w:lang w:eastAsia="zh-CN"/>
              </w:rPr>
            </w:pPr>
          </w:p>
        </w:tc>
      </w:tr>
      <w:tr w:rsidR="006822EA" w14:paraId="1B10CC68" w14:textId="77777777">
        <w:trPr>
          <w:trHeight w:val="620"/>
          <w:jc w:val="center"/>
        </w:trPr>
        <w:tc>
          <w:tcPr>
            <w:tcW w:w="457" w:type="dxa"/>
            <w:tcBorders>
              <w:top w:val="single" w:sz="4" w:space="0" w:color="000000"/>
              <w:left w:val="single" w:sz="4" w:space="0" w:color="000000"/>
              <w:bottom w:val="single" w:sz="4" w:space="0" w:color="000000"/>
              <w:right w:val="single" w:sz="4" w:space="0" w:color="000000"/>
            </w:tcBorders>
            <w:vAlign w:val="center"/>
          </w:tcPr>
          <w:p w14:paraId="6A8BFC4A" w14:textId="77777777" w:rsidR="006822EA" w:rsidRDefault="00000000">
            <w:pPr>
              <w:pStyle w:val="TableParagraph"/>
              <w:jc w:val="center"/>
              <w:rPr>
                <w:rFonts w:hint="eastAsia"/>
                <w:sz w:val="24"/>
                <w:lang w:eastAsia="zh-CN"/>
              </w:rPr>
            </w:pPr>
            <w:r>
              <w:rPr>
                <w:rFonts w:hint="eastAsia"/>
                <w:sz w:val="24"/>
                <w:lang w:eastAsia="zh-CN"/>
              </w:rPr>
              <w:t>2</w:t>
            </w:r>
          </w:p>
        </w:tc>
        <w:tc>
          <w:tcPr>
            <w:tcW w:w="1286" w:type="dxa"/>
            <w:tcBorders>
              <w:top w:val="single" w:sz="4" w:space="0" w:color="000000"/>
              <w:left w:val="single" w:sz="4" w:space="0" w:color="000000"/>
              <w:bottom w:val="single" w:sz="4" w:space="0" w:color="000000"/>
              <w:right w:val="single" w:sz="4" w:space="0" w:color="000000"/>
            </w:tcBorders>
            <w:vAlign w:val="center"/>
          </w:tcPr>
          <w:p w14:paraId="175A9E71" w14:textId="77777777" w:rsidR="006822EA" w:rsidRDefault="006822EA">
            <w:pPr>
              <w:pStyle w:val="TableParagraph"/>
              <w:jc w:val="center"/>
              <w:rPr>
                <w:rFonts w:hint="eastAsia"/>
                <w:sz w:val="30"/>
              </w:rPr>
            </w:pPr>
          </w:p>
        </w:tc>
        <w:tc>
          <w:tcPr>
            <w:tcW w:w="1512" w:type="dxa"/>
            <w:tcBorders>
              <w:top w:val="single" w:sz="4" w:space="0" w:color="000000"/>
              <w:left w:val="single" w:sz="4" w:space="0" w:color="000000"/>
              <w:bottom w:val="single" w:sz="4" w:space="0" w:color="000000"/>
              <w:right w:val="single" w:sz="4" w:space="0" w:color="000000"/>
            </w:tcBorders>
            <w:vAlign w:val="center"/>
          </w:tcPr>
          <w:p w14:paraId="0A7D1CB0" w14:textId="77777777" w:rsidR="006822EA" w:rsidRDefault="00000000">
            <w:pPr>
              <w:pStyle w:val="TableParagraph"/>
              <w:tabs>
                <w:tab w:val="left" w:pos="235"/>
              </w:tabs>
              <w:ind w:leftChars="-43" w:left="1" w:hangingChars="38" w:hanging="91"/>
              <w:jc w:val="center"/>
              <w:rPr>
                <w:rFonts w:hint="eastAsia"/>
                <w:sz w:val="24"/>
                <w:lang w:eastAsia="zh-CN"/>
              </w:rPr>
            </w:pPr>
            <w:r>
              <w:rPr>
                <w:rFonts w:hint="eastAsia"/>
                <w:sz w:val="24"/>
                <w:lang w:eastAsia="zh-CN"/>
              </w:rPr>
              <w:t>□中型企业</w:t>
            </w:r>
          </w:p>
          <w:p w14:paraId="7CC231EC" w14:textId="77777777" w:rsidR="006822EA" w:rsidRDefault="00000000">
            <w:pPr>
              <w:pStyle w:val="TableParagraph"/>
              <w:tabs>
                <w:tab w:val="left" w:pos="235"/>
              </w:tabs>
              <w:ind w:leftChars="-43" w:left="1" w:hangingChars="38" w:hanging="91"/>
              <w:jc w:val="center"/>
              <w:rPr>
                <w:rFonts w:hint="eastAsia"/>
                <w:sz w:val="24"/>
                <w:lang w:eastAsia="zh-CN"/>
              </w:rPr>
            </w:pPr>
            <w:r>
              <w:rPr>
                <w:rFonts w:hint="eastAsia"/>
                <w:sz w:val="24"/>
                <w:lang w:eastAsia="zh-CN"/>
              </w:rPr>
              <w:t>□小微企业</w:t>
            </w:r>
          </w:p>
          <w:p w14:paraId="41022E75" w14:textId="77777777" w:rsidR="006822EA" w:rsidRDefault="00000000">
            <w:pPr>
              <w:pStyle w:val="TableParagraph"/>
              <w:tabs>
                <w:tab w:val="left" w:pos="235"/>
              </w:tabs>
              <w:ind w:leftChars="-43" w:left="1" w:hangingChars="38" w:hanging="91"/>
              <w:jc w:val="center"/>
              <w:rPr>
                <w:rFonts w:hint="eastAsia"/>
                <w:sz w:val="24"/>
                <w:lang w:eastAsia="zh-CN"/>
              </w:rPr>
            </w:pPr>
            <w:r>
              <w:rPr>
                <w:rFonts w:hint="eastAsia"/>
                <w:sz w:val="24"/>
                <w:lang w:eastAsia="zh-CN"/>
              </w:rPr>
              <w:t>□其他</w:t>
            </w:r>
          </w:p>
        </w:tc>
        <w:tc>
          <w:tcPr>
            <w:tcW w:w="1125" w:type="dxa"/>
            <w:tcBorders>
              <w:top w:val="single" w:sz="4" w:space="0" w:color="000000"/>
              <w:left w:val="single" w:sz="4" w:space="0" w:color="000000"/>
              <w:bottom w:val="single" w:sz="4" w:space="0" w:color="000000"/>
              <w:right w:val="single" w:sz="4" w:space="0" w:color="000000"/>
            </w:tcBorders>
            <w:vAlign w:val="center"/>
          </w:tcPr>
          <w:p w14:paraId="0BBD24EF" w14:textId="77777777" w:rsidR="006822EA" w:rsidRDefault="006822EA">
            <w:pPr>
              <w:pStyle w:val="TableParagraph"/>
              <w:jc w:val="center"/>
              <w:rPr>
                <w:rFonts w:hint="eastAsia"/>
                <w:sz w:val="30"/>
                <w:lang w:eastAsia="zh-CN"/>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723EA3E9" w14:textId="77777777" w:rsidR="006822EA" w:rsidRDefault="006822EA">
            <w:pPr>
              <w:pStyle w:val="TableParagraph"/>
              <w:jc w:val="center"/>
              <w:rPr>
                <w:rFonts w:hint="eastAsia"/>
                <w:sz w:val="30"/>
                <w:lang w:eastAsia="zh-CN"/>
              </w:rPr>
            </w:pPr>
          </w:p>
        </w:tc>
        <w:tc>
          <w:tcPr>
            <w:tcW w:w="1497" w:type="dxa"/>
            <w:tcBorders>
              <w:top w:val="single" w:sz="4" w:space="0" w:color="000000"/>
              <w:left w:val="single" w:sz="4" w:space="0" w:color="000000"/>
              <w:bottom w:val="single" w:sz="4" w:space="0" w:color="000000"/>
              <w:right w:val="single" w:sz="4" w:space="0" w:color="000000"/>
            </w:tcBorders>
            <w:vAlign w:val="center"/>
          </w:tcPr>
          <w:p w14:paraId="68231F99" w14:textId="77777777" w:rsidR="006822EA" w:rsidRDefault="006822EA">
            <w:pPr>
              <w:pStyle w:val="TableParagraph"/>
              <w:jc w:val="center"/>
              <w:rPr>
                <w:rFonts w:hint="eastAsia"/>
                <w:sz w:val="30"/>
                <w:lang w:eastAsia="zh-CN"/>
              </w:rPr>
            </w:pPr>
          </w:p>
        </w:tc>
        <w:tc>
          <w:tcPr>
            <w:tcW w:w="1563" w:type="dxa"/>
            <w:tcBorders>
              <w:top w:val="single" w:sz="4" w:space="0" w:color="000000"/>
              <w:left w:val="single" w:sz="4" w:space="0" w:color="000000"/>
              <w:bottom w:val="single" w:sz="4" w:space="0" w:color="000000"/>
              <w:right w:val="single" w:sz="4" w:space="0" w:color="000000"/>
            </w:tcBorders>
            <w:vAlign w:val="center"/>
          </w:tcPr>
          <w:p w14:paraId="26801776" w14:textId="77777777" w:rsidR="006822EA" w:rsidRDefault="006822EA">
            <w:pPr>
              <w:pStyle w:val="TableParagraph"/>
              <w:jc w:val="center"/>
              <w:rPr>
                <w:rFonts w:hint="eastAsia"/>
                <w:sz w:val="30"/>
                <w:lang w:eastAsia="zh-CN"/>
              </w:rPr>
            </w:pPr>
          </w:p>
        </w:tc>
      </w:tr>
      <w:tr w:rsidR="006822EA" w14:paraId="40A90BF2" w14:textId="77777777">
        <w:trPr>
          <w:trHeight w:val="620"/>
          <w:jc w:val="center"/>
        </w:trPr>
        <w:tc>
          <w:tcPr>
            <w:tcW w:w="457" w:type="dxa"/>
            <w:tcBorders>
              <w:top w:val="single" w:sz="4" w:space="0" w:color="000000"/>
              <w:left w:val="single" w:sz="4" w:space="0" w:color="000000"/>
              <w:bottom w:val="single" w:sz="4" w:space="0" w:color="000000"/>
              <w:right w:val="single" w:sz="4" w:space="0" w:color="000000"/>
            </w:tcBorders>
            <w:vAlign w:val="center"/>
          </w:tcPr>
          <w:p w14:paraId="6E7E70A5" w14:textId="77777777" w:rsidR="006822EA" w:rsidRDefault="00000000">
            <w:pPr>
              <w:pStyle w:val="TableParagraph"/>
              <w:jc w:val="center"/>
              <w:rPr>
                <w:rFonts w:hint="eastAsia"/>
                <w:sz w:val="24"/>
                <w:lang w:eastAsia="zh-CN"/>
              </w:rPr>
            </w:pPr>
            <w:r>
              <w:rPr>
                <w:rFonts w:hint="eastAsia"/>
                <w:sz w:val="24"/>
                <w:lang w:eastAsia="zh-CN"/>
              </w:rPr>
              <w:t>…</w:t>
            </w:r>
          </w:p>
        </w:tc>
        <w:tc>
          <w:tcPr>
            <w:tcW w:w="1286" w:type="dxa"/>
            <w:tcBorders>
              <w:top w:val="single" w:sz="4" w:space="0" w:color="000000"/>
              <w:left w:val="single" w:sz="4" w:space="0" w:color="000000"/>
              <w:bottom w:val="single" w:sz="4" w:space="0" w:color="000000"/>
              <w:right w:val="single" w:sz="4" w:space="0" w:color="000000"/>
            </w:tcBorders>
            <w:vAlign w:val="center"/>
          </w:tcPr>
          <w:p w14:paraId="03B452FF" w14:textId="77777777" w:rsidR="006822EA" w:rsidRDefault="006822EA">
            <w:pPr>
              <w:pStyle w:val="TableParagraph"/>
              <w:jc w:val="center"/>
              <w:rPr>
                <w:rFonts w:hint="eastAsia"/>
                <w:sz w:val="30"/>
              </w:rPr>
            </w:pPr>
          </w:p>
        </w:tc>
        <w:tc>
          <w:tcPr>
            <w:tcW w:w="1512" w:type="dxa"/>
            <w:tcBorders>
              <w:top w:val="single" w:sz="4" w:space="0" w:color="000000"/>
              <w:left w:val="single" w:sz="4" w:space="0" w:color="000000"/>
              <w:bottom w:val="single" w:sz="4" w:space="0" w:color="000000"/>
              <w:right w:val="single" w:sz="4" w:space="0" w:color="000000"/>
            </w:tcBorders>
            <w:vAlign w:val="center"/>
          </w:tcPr>
          <w:p w14:paraId="37E0A73A" w14:textId="77777777" w:rsidR="006822EA" w:rsidRDefault="006822EA">
            <w:pPr>
              <w:pStyle w:val="TableParagraph"/>
              <w:tabs>
                <w:tab w:val="left" w:pos="235"/>
              </w:tabs>
              <w:jc w:val="center"/>
              <w:rPr>
                <w:rFonts w:hint="eastAsia"/>
                <w:sz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14:paraId="407C2474" w14:textId="77777777" w:rsidR="006822EA" w:rsidRDefault="006822EA">
            <w:pPr>
              <w:pStyle w:val="TableParagraph"/>
              <w:jc w:val="center"/>
              <w:rPr>
                <w:rFonts w:hint="eastAsia"/>
                <w:sz w:val="30"/>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758F3B72" w14:textId="77777777" w:rsidR="006822EA" w:rsidRDefault="006822EA">
            <w:pPr>
              <w:pStyle w:val="TableParagraph"/>
              <w:jc w:val="center"/>
              <w:rPr>
                <w:rFonts w:hint="eastAsia"/>
                <w:sz w:val="30"/>
              </w:rPr>
            </w:pPr>
          </w:p>
        </w:tc>
        <w:tc>
          <w:tcPr>
            <w:tcW w:w="1497" w:type="dxa"/>
            <w:tcBorders>
              <w:top w:val="single" w:sz="4" w:space="0" w:color="000000"/>
              <w:left w:val="single" w:sz="4" w:space="0" w:color="000000"/>
              <w:bottom w:val="single" w:sz="4" w:space="0" w:color="000000"/>
              <w:right w:val="single" w:sz="4" w:space="0" w:color="000000"/>
            </w:tcBorders>
            <w:vAlign w:val="center"/>
          </w:tcPr>
          <w:p w14:paraId="12E8854B" w14:textId="77777777" w:rsidR="006822EA" w:rsidRDefault="006822EA">
            <w:pPr>
              <w:pStyle w:val="TableParagraph"/>
              <w:jc w:val="center"/>
              <w:rPr>
                <w:rFonts w:hint="eastAsia"/>
                <w:sz w:val="30"/>
              </w:rPr>
            </w:pPr>
          </w:p>
        </w:tc>
        <w:tc>
          <w:tcPr>
            <w:tcW w:w="1563" w:type="dxa"/>
            <w:tcBorders>
              <w:top w:val="single" w:sz="4" w:space="0" w:color="000000"/>
              <w:left w:val="single" w:sz="4" w:space="0" w:color="000000"/>
              <w:bottom w:val="single" w:sz="4" w:space="0" w:color="000000"/>
              <w:right w:val="single" w:sz="4" w:space="0" w:color="000000"/>
            </w:tcBorders>
            <w:vAlign w:val="center"/>
          </w:tcPr>
          <w:p w14:paraId="7D4E51E7" w14:textId="77777777" w:rsidR="006822EA" w:rsidRDefault="006822EA">
            <w:pPr>
              <w:pStyle w:val="TableParagraph"/>
              <w:jc w:val="center"/>
              <w:rPr>
                <w:rFonts w:hint="eastAsia"/>
                <w:sz w:val="30"/>
              </w:rPr>
            </w:pPr>
          </w:p>
        </w:tc>
      </w:tr>
      <w:tr w:rsidR="006822EA" w14:paraId="18B1BD79" w14:textId="77777777">
        <w:trPr>
          <w:trHeight w:val="620"/>
          <w:jc w:val="center"/>
        </w:trPr>
        <w:tc>
          <w:tcPr>
            <w:tcW w:w="5940" w:type="dxa"/>
            <w:gridSpan w:val="5"/>
            <w:tcBorders>
              <w:top w:val="single" w:sz="4" w:space="0" w:color="000000"/>
              <w:left w:val="single" w:sz="4" w:space="0" w:color="000000"/>
              <w:bottom w:val="single" w:sz="4" w:space="0" w:color="000000"/>
              <w:right w:val="single" w:sz="4" w:space="0" w:color="000000"/>
            </w:tcBorders>
            <w:vAlign w:val="center"/>
          </w:tcPr>
          <w:p w14:paraId="303C14AA" w14:textId="77777777" w:rsidR="006822EA" w:rsidRDefault="00000000">
            <w:pPr>
              <w:pStyle w:val="TableParagraph"/>
              <w:ind w:rightChars="27" w:right="57"/>
              <w:jc w:val="right"/>
              <w:rPr>
                <w:rFonts w:hint="eastAsia"/>
                <w:sz w:val="24"/>
                <w:lang w:eastAsia="zh-CN"/>
              </w:rPr>
            </w:pPr>
            <w:r>
              <w:rPr>
                <w:rFonts w:hint="eastAsia"/>
                <w:sz w:val="24"/>
                <w:lang w:eastAsia="zh-CN"/>
              </w:rPr>
              <w:t>合计：</w:t>
            </w:r>
          </w:p>
        </w:tc>
        <w:tc>
          <w:tcPr>
            <w:tcW w:w="1497" w:type="dxa"/>
            <w:tcBorders>
              <w:top w:val="single" w:sz="4" w:space="0" w:color="000000"/>
              <w:left w:val="single" w:sz="4" w:space="0" w:color="000000"/>
              <w:bottom w:val="single" w:sz="4" w:space="0" w:color="000000"/>
              <w:right w:val="single" w:sz="4" w:space="0" w:color="000000"/>
            </w:tcBorders>
            <w:vAlign w:val="center"/>
          </w:tcPr>
          <w:p w14:paraId="0BF177C1" w14:textId="77777777" w:rsidR="006822EA" w:rsidRDefault="006822EA">
            <w:pPr>
              <w:pStyle w:val="TableParagraph"/>
              <w:jc w:val="center"/>
              <w:rPr>
                <w:rFonts w:hint="eastAsia"/>
                <w:sz w:val="30"/>
              </w:rPr>
            </w:pPr>
          </w:p>
        </w:tc>
        <w:tc>
          <w:tcPr>
            <w:tcW w:w="1563" w:type="dxa"/>
            <w:tcBorders>
              <w:top w:val="single" w:sz="4" w:space="0" w:color="000000"/>
              <w:left w:val="single" w:sz="4" w:space="0" w:color="000000"/>
              <w:bottom w:val="single" w:sz="4" w:space="0" w:color="000000"/>
              <w:right w:val="single" w:sz="4" w:space="0" w:color="000000"/>
            </w:tcBorders>
            <w:vAlign w:val="center"/>
          </w:tcPr>
          <w:p w14:paraId="498BF138" w14:textId="77777777" w:rsidR="006822EA" w:rsidRDefault="006822EA">
            <w:pPr>
              <w:pStyle w:val="TableParagraph"/>
              <w:jc w:val="center"/>
              <w:rPr>
                <w:rFonts w:hint="eastAsia"/>
                <w:sz w:val="30"/>
              </w:rPr>
            </w:pPr>
          </w:p>
        </w:tc>
      </w:tr>
    </w:tbl>
    <w:p w14:paraId="75BE9369" w14:textId="77777777" w:rsidR="006822EA" w:rsidRDefault="006822EA">
      <w:pPr>
        <w:adjustRightInd w:val="0"/>
        <w:snapToGrid w:val="0"/>
        <w:spacing w:line="360" w:lineRule="auto"/>
        <w:jc w:val="left"/>
        <w:rPr>
          <w:rFonts w:ascii="宋体" w:hAnsi="宋体" w:cs="宋体" w:hint="eastAsia"/>
          <w:sz w:val="24"/>
        </w:rPr>
      </w:pPr>
    </w:p>
    <w:p w14:paraId="2B2A15C9" w14:textId="77777777" w:rsidR="006822EA" w:rsidRDefault="00000000">
      <w:pPr>
        <w:autoSpaceDE w:val="0"/>
        <w:autoSpaceDN w:val="0"/>
        <w:adjustRightInd w:val="0"/>
        <w:snapToGrid w:val="0"/>
        <w:spacing w:before="25" w:line="360" w:lineRule="auto"/>
        <w:jc w:val="right"/>
        <w:rPr>
          <w:rFonts w:ascii="宋体" w:hAnsi="宋体" w:cs="宋体" w:hint="eastAsia"/>
          <w:color w:val="000000"/>
          <w:sz w:val="24"/>
          <w:lang w:val="zh-CN"/>
        </w:rPr>
      </w:pPr>
      <w:r>
        <w:rPr>
          <w:rFonts w:ascii="宋体" w:hAnsi="宋体" w:cs="宋体" w:hint="eastAsia"/>
          <w:color w:val="000000"/>
          <w:sz w:val="24"/>
        </w:rPr>
        <w:t>供应商名称（加盖公章）</w:t>
      </w:r>
      <w:r>
        <w:rPr>
          <w:rFonts w:ascii="宋体" w:hAnsi="宋体" w:cs="宋体" w:hint="eastAsia"/>
          <w:color w:val="000000"/>
          <w:sz w:val="24"/>
          <w:lang w:val="zh-CN"/>
        </w:rPr>
        <w:t>：</w:t>
      </w:r>
      <w:r>
        <w:rPr>
          <w:rFonts w:ascii="宋体" w:hAnsi="宋体" w:cs="宋体" w:hint="eastAsia"/>
          <w:sz w:val="24"/>
        </w:rPr>
        <w:t>______</w:t>
      </w:r>
    </w:p>
    <w:p w14:paraId="08929691" w14:textId="77777777" w:rsidR="006822EA" w:rsidRDefault="00000000">
      <w:pPr>
        <w:spacing w:line="360" w:lineRule="auto"/>
        <w:ind w:right="-57" w:firstLine="480"/>
        <w:jc w:val="right"/>
        <w:rPr>
          <w:rFonts w:ascii="宋体" w:hAnsi="宋体" w:cs="宋体" w:hint="eastAsia"/>
          <w:color w:val="000000"/>
          <w:sz w:val="24"/>
        </w:rPr>
      </w:pPr>
      <w:r>
        <w:rPr>
          <w:rFonts w:ascii="宋体" w:hAnsi="宋体" w:cs="宋体" w:hint="eastAsia"/>
          <w:color w:val="000000"/>
          <w:sz w:val="24"/>
          <w:szCs w:val="20"/>
        </w:rPr>
        <w:t>日期：</w:t>
      </w:r>
      <w:r>
        <w:rPr>
          <w:rFonts w:ascii="宋体" w:hAnsi="宋体" w:cs="宋体" w:hint="eastAsia"/>
          <w:sz w:val="24"/>
        </w:rPr>
        <w:t>___</w:t>
      </w:r>
      <w:r>
        <w:rPr>
          <w:rFonts w:ascii="宋体" w:hAnsi="宋体" w:cs="宋体" w:hint="eastAsia"/>
          <w:color w:val="000000"/>
          <w:sz w:val="24"/>
          <w:szCs w:val="20"/>
        </w:rPr>
        <w:t>年</w:t>
      </w:r>
      <w:r>
        <w:rPr>
          <w:rFonts w:ascii="宋体" w:hAnsi="宋体" w:cs="宋体" w:hint="eastAsia"/>
          <w:sz w:val="24"/>
        </w:rPr>
        <w:t>___</w:t>
      </w:r>
      <w:r>
        <w:rPr>
          <w:rFonts w:ascii="宋体" w:hAnsi="宋体" w:cs="宋体" w:hint="eastAsia"/>
          <w:color w:val="000000"/>
          <w:sz w:val="24"/>
          <w:szCs w:val="20"/>
        </w:rPr>
        <w:t>月</w:t>
      </w:r>
      <w:r>
        <w:rPr>
          <w:rFonts w:ascii="宋体" w:hAnsi="宋体" w:cs="宋体" w:hint="eastAsia"/>
          <w:sz w:val="24"/>
        </w:rPr>
        <w:t>___</w:t>
      </w:r>
      <w:r>
        <w:rPr>
          <w:rFonts w:ascii="宋体" w:hAnsi="宋体" w:cs="宋体" w:hint="eastAsia"/>
          <w:color w:val="000000"/>
          <w:sz w:val="24"/>
          <w:szCs w:val="20"/>
        </w:rPr>
        <w:t>日</w:t>
      </w:r>
    </w:p>
    <w:p w14:paraId="7AA6E448" w14:textId="77777777" w:rsidR="006822EA" w:rsidRDefault="006822EA">
      <w:pPr>
        <w:adjustRightInd w:val="0"/>
        <w:snapToGrid w:val="0"/>
        <w:spacing w:line="360" w:lineRule="auto"/>
        <w:jc w:val="left"/>
        <w:rPr>
          <w:rFonts w:ascii="宋体" w:hAnsi="宋体" w:cs="宋体" w:hint="eastAsia"/>
          <w:sz w:val="24"/>
        </w:rPr>
      </w:pPr>
    </w:p>
    <w:p w14:paraId="6F90936B" w14:textId="77777777" w:rsidR="006822EA" w:rsidRDefault="00000000">
      <w:pPr>
        <w:adjustRightInd w:val="0"/>
        <w:snapToGrid w:val="0"/>
        <w:spacing w:line="360" w:lineRule="auto"/>
        <w:jc w:val="left"/>
        <w:rPr>
          <w:rFonts w:ascii="宋体" w:hAnsi="宋体" w:cs="宋体" w:hint="eastAsia"/>
          <w:sz w:val="24"/>
        </w:rPr>
      </w:pPr>
      <w:r>
        <w:rPr>
          <w:rFonts w:ascii="宋体" w:hAnsi="宋体" w:cs="宋体" w:hint="eastAsia"/>
          <w:sz w:val="24"/>
        </w:rPr>
        <w:t>注：</w:t>
      </w:r>
    </w:p>
    <w:p w14:paraId="1874540E" w14:textId="77777777" w:rsidR="006822EA" w:rsidRDefault="00000000">
      <w:pPr>
        <w:adjustRightInd w:val="0"/>
        <w:snapToGrid w:val="0"/>
        <w:spacing w:line="360" w:lineRule="auto"/>
        <w:jc w:val="left"/>
        <w:rPr>
          <w:rFonts w:ascii="宋体" w:hAnsi="宋体" w:cs="宋体" w:hint="eastAsia"/>
          <w:sz w:val="24"/>
        </w:rPr>
      </w:pPr>
      <w:r>
        <w:rPr>
          <w:rFonts w:ascii="宋体" w:hAnsi="宋体" w:cs="宋体" w:hint="eastAsia"/>
          <w:sz w:val="24"/>
        </w:rPr>
        <w:t>（1）当供应</w:t>
      </w:r>
      <w:proofErr w:type="gramStart"/>
      <w:r>
        <w:rPr>
          <w:rFonts w:ascii="宋体" w:hAnsi="宋体" w:cs="宋体" w:hint="eastAsia"/>
          <w:sz w:val="24"/>
        </w:rPr>
        <w:t>商属于本部分说明</w:t>
      </w:r>
      <w:proofErr w:type="gramEnd"/>
      <w:r>
        <w:rPr>
          <w:rFonts w:ascii="宋体" w:hAnsi="宋体" w:cs="宋体" w:hint="eastAsia"/>
          <w:sz w:val="24"/>
        </w:rPr>
        <w:t>中第（1）类情形，如未提供《拟分包情况说明》，或提供了《拟分包情况说明》但未填写分包承担主体名称、拟分包合同内容、拟分包合同金额，其</w:t>
      </w:r>
      <w:r>
        <w:rPr>
          <w:rFonts w:ascii="宋体" w:hAnsi="宋体" w:cs="宋体" w:hint="eastAsia"/>
          <w:b/>
          <w:sz w:val="24"/>
        </w:rPr>
        <w:t>响应无效</w:t>
      </w:r>
      <w:r>
        <w:rPr>
          <w:rFonts w:ascii="宋体" w:hAnsi="宋体" w:cs="宋体" w:hint="eastAsia"/>
          <w:sz w:val="24"/>
        </w:rPr>
        <w:t>；</w:t>
      </w:r>
    </w:p>
    <w:p w14:paraId="41C94B04" w14:textId="77777777" w:rsidR="006822EA" w:rsidRDefault="00000000">
      <w:pPr>
        <w:adjustRightInd w:val="0"/>
        <w:snapToGrid w:val="0"/>
        <w:spacing w:line="360" w:lineRule="auto"/>
        <w:jc w:val="left"/>
        <w:rPr>
          <w:rFonts w:ascii="宋体" w:hAnsi="宋体" w:cs="宋体" w:hint="eastAsia"/>
          <w:sz w:val="24"/>
        </w:rPr>
      </w:pPr>
      <w:r>
        <w:rPr>
          <w:rFonts w:ascii="宋体" w:hAnsi="宋体" w:cs="宋体" w:hint="eastAsia"/>
          <w:sz w:val="24"/>
        </w:rPr>
        <w:t>（2）当供应</w:t>
      </w:r>
      <w:proofErr w:type="gramStart"/>
      <w:r>
        <w:rPr>
          <w:rFonts w:ascii="宋体" w:hAnsi="宋体" w:cs="宋体" w:hint="eastAsia"/>
          <w:sz w:val="24"/>
        </w:rPr>
        <w:t>商属于本部分说明</w:t>
      </w:r>
      <w:proofErr w:type="gramEnd"/>
      <w:r>
        <w:rPr>
          <w:rFonts w:ascii="宋体" w:hAnsi="宋体" w:cs="宋体" w:hint="eastAsia"/>
          <w:sz w:val="24"/>
        </w:rPr>
        <w:t>中第（2）类情形，如未提供《拟分包情况说明》，或提供了《拟分包情况说明》但未填写分包承担主体名称、分包承担主体类型、拟分包合同内容、拟分包合同金额，其</w:t>
      </w:r>
      <w:r>
        <w:rPr>
          <w:rFonts w:ascii="宋体" w:hAnsi="宋体" w:cs="宋体" w:hint="eastAsia"/>
          <w:b/>
          <w:sz w:val="24"/>
        </w:rPr>
        <w:t>响应无效</w:t>
      </w:r>
      <w:r>
        <w:rPr>
          <w:rFonts w:ascii="宋体" w:hAnsi="宋体" w:cs="宋体" w:hint="eastAsia"/>
          <w:sz w:val="24"/>
        </w:rPr>
        <w:t>；</w:t>
      </w:r>
    </w:p>
    <w:p w14:paraId="624FBF8D" w14:textId="77777777" w:rsidR="006822EA" w:rsidRDefault="00000000">
      <w:pPr>
        <w:adjustRightInd w:val="0"/>
        <w:snapToGrid w:val="0"/>
        <w:spacing w:line="360" w:lineRule="auto"/>
        <w:jc w:val="left"/>
        <w:rPr>
          <w:rFonts w:ascii="宋体" w:hAnsi="宋体" w:cs="宋体" w:hint="eastAsia"/>
          <w:sz w:val="24"/>
        </w:rPr>
      </w:pPr>
      <w:r>
        <w:rPr>
          <w:rFonts w:ascii="宋体" w:hAnsi="宋体" w:cs="宋体" w:hint="eastAsia"/>
          <w:sz w:val="24"/>
        </w:rPr>
        <w:t>（3）如本采购文件《供应商须知资料表》载明本项目分包承担主体应具备的相应资质条件，则供应商须在本表中列明分包承担主体的资质等级，并后附资质证书电子件，否则</w:t>
      </w:r>
      <w:r>
        <w:rPr>
          <w:rFonts w:ascii="宋体" w:hAnsi="宋体" w:cs="宋体" w:hint="eastAsia"/>
          <w:b/>
          <w:sz w:val="24"/>
        </w:rPr>
        <w:t>响应无效</w:t>
      </w:r>
      <w:r>
        <w:rPr>
          <w:rFonts w:ascii="宋体" w:hAnsi="宋体" w:cs="宋体" w:hint="eastAsia"/>
          <w:sz w:val="24"/>
        </w:rPr>
        <w:t>。</w:t>
      </w:r>
    </w:p>
    <w:p w14:paraId="28748207" w14:textId="77777777" w:rsidR="006822EA" w:rsidRDefault="006822EA">
      <w:pPr>
        <w:tabs>
          <w:tab w:val="left" w:pos="8280"/>
        </w:tabs>
        <w:spacing w:line="360" w:lineRule="auto"/>
        <w:rPr>
          <w:rFonts w:ascii="宋体" w:hAnsi="宋体" w:cs="宋体" w:hint="eastAsia"/>
          <w:color w:val="000000"/>
          <w:sz w:val="24"/>
        </w:rPr>
        <w:sectPr w:rsidR="006822EA">
          <w:headerReference w:type="even" r:id="rId18"/>
          <w:footerReference w:type="even" r:id="rId19"/>
          <w:headerReference w:type="first" r:id="rId20"/>
          <w:footerReference w:type="first" r:id="rId21"/>
          <w:pgSz w:w="11907" w:h="16840"/>
          <w:pgMar w:top="1418" w:right="1134" w:bottom="1418" w:left="1701" w:header="851" w:footer="851" w:gutter="0"/>
          <w:cols w:space="720"/>
          <w:docGrid w:linePitch="462"/>
        </w:sectPr>
      </w:pPr>
    </w:p>
    <w:p w14:paraId="18AD1F69" w14:textId="77777777" w:rsidR="006822EA" w:rsidRDefault="00000000">
      <w:pPr>
        <w:spacing w:line="360" w:lineRule="auto"/>
        <w:outlineLvl w:val="2"/>
        <w:rPr>
          <w:color w:val="000000"/>
          <w:sz w:val="24"/>
          <w:szCs w:val="20"/>
        </w:rPr>
      </w:pPr>
      <w:r>
        <w:rPr>
          <w:color w:val="000000"/>
          <w:sz w:val="24"/>
          <w:szCs w:val="20"/>
        </w:rPr>
        <w:lastRenderedPageBreak/>
        <w:t xml:space="preserve">2-2 </w:t>
      </w:r>
      <w:r>
        <w:rPr>
          <w:sz w:val="24"/>
        </w:rPr>
        <w:t>其它落实政府采购政策的资格要求</w:t>
      </w:r>
      <w:r>
        <w:rPr>
          <w:color w:val="000000"/>
          <w:sz w:val="24"/>
          <w:szCs w:val="20"/>
        </w:rPr>
        <w:t>（如有）</w:t>
      </w:r>
    </w:p>
    <w:p w14:paraId="449AC2F4" w14:textId="77777777" w:rsidR="006822EA" w:rsidRDefault="006822EA">
      <w:pPr>
        <w:widowControl/>
        <w:jc w:val="left"/>
        <w:rPr>
          <w:sz w:val="24"/>
        </w:rPr>
      </w:pPr>
    </w:p>
    <w:p w14:paraId="0035F33F" w14:textId="77777777" w:rsidR="006822EA" w:rsidRDefault="00000000">
      <w:pPr>
        <w:widowControl/>
        <w:jc w:val="left"/>
        <w:rPr>
          <w:sz w:val="24"/>
        </w:rPr>
      </w:pPr>
      <w:r>
        <w:rPr>
          <w:sz w:val="24"/>
        </w:rPr>
        <w:br w:type="page"/>
      </w:r>
    </w:p>
    <w:p w14:paraId="30C15AE1" w14:textId="77777777" w:rsidR="006822EA" w:rsidRDefault="00000000">
      <w:pPr>
        <w:tabs>
          <w:tab w:val="left" w:pos="360"/>
        </w:tabs>
        <w:snapToGrid w:val="0"/>
        <w:spacing w:line="360" w:lineRule="auto"/>
        <w:outlineLvl w:val="1"/>
        <w:rPr>
          <w:rFonts w:ascii="宋体" w:hAnsi="宋体" w:cs="宋体" w:hint="eastAsia"/>
          <w:sz w:val="24"/>
        </w:rPr>
      </w:pPr>
      <w:r>
        <w:rPr>
          <w:rFonts w:ascii="宋体" w:hAnsi="宋体" w:cs="宋体" w:hint="eastAsia"/>
          <w:sz w:val="24"/>
        </w:rPr>
        <w:lastRenderedPageBreak/>
        <w:t>3 本项目的特定资格要求（如有）</w:t>
      </w:r>
    </w:p>
    <w:p w14:paraId="04C83CEA" w14:textId="77777777" w:rsidR="006822EA" w:rsidRDefault="00000000">
      <w:pPr>
        <w:spacing w:line="360" w:lineRule="auto"/>
        <w:outlineLvl w:val="2"/>
        <w:rPr>
          <w:rFonts w:ascii="宋体" w:hAnsi="宋体" w:cs="宋体" w:hint="eastAsia"/>
          <w:color w:val="000000"/>
          <w:sz w:val="24"/>
        </w:rPr>
      </w:pPr>
      <w:r>
        <w:rPr>
          <w:rFonts w:ascii="宋体" w:hAnsi="宋体" w:cs="宋体" w:hint="eastAsia"/>
          <w:color w:val="000000"/>
          <w:sz w:val="24"/>
        </w:rPr>
        <w:t>3-1 联合协议（如有）</w:t>
      </w:r>
    </w:p>
    <w:p w14:paraId="10D59056" w14:textId="77777777" w:rsidR="006822EA" w:rsidRDefault="00000000">
      <w:pPr>
        <w:spacing w:beforeLines="100" w:before="240" w:line="360" w:lineRule="auto"/>
        <w:jc w:val="center"/>
        <w:rPr>
          <w:b/>
          <w:bCs/>
          <w:color w:val="000000"/>
          <w:sz w:val="36"/>
          <w:szCs w:val="36"/>
        </w:rPr>
      </w:pPr>
      <w:r>
        <w:rPr>
          <w:rFonts w:hint="eastAsia"/>
          <w:b/>
          <w:bCs/>
          <w:color w:val="000000"/>
          <w:sz w:val="36"/>
          <w:szCs w:val="36"/>
        </w:rPr>
        <w:t>联合协议</w:t>
      </w:r>
    </w:p>
    <w:p w14:paraId="6C0EF6FA" w14:textId="77777777" w:rsidR="006822EA" w:rsidRDefault="00000000">
      <w:pPr>
        <w:spacing w:line="360" w:lineRule="auto"/>
        <w:ind w:firstLineChars="345" w:firstLine="828"/>
        <w:rPr>
          <w:rFonts w:ascii="宋体" w:hAnsi="宋体" w:cs="宋体" w:hint="eastAsia"/>
          <w:bCs/>
          <w:color w:val="000000"/>
          <w:sz w:val="24"/>
        </w:rPr>
      </w:pPr>
      <w:r>
        <w:rPr>
          <w:rFonts w:ascii="宋体" w:hAnsi="宋体" w:cs="宋体" w:hint="eastAsia"/>
          <w:sz w:val="24"/>
        </w:rPr>
        <w:t>______</w:t>
      </w:r>
      <w:r>
        <w:rPr>
          <w:rFonts w:ascii="宋体" w:hAnsi="宋体" w:cs="宋体" w:hint="eastAsia"/>
          <w:bCs/>
          <w:color w:val="000000"/>
          <w:sz w:val="24"/>
        </w:rPr>
        <w:t xml:space="preserve"> 、</w:t>
      </w:r>
      <w:r>
        <w:rPr>
          <w:rFonts w:ascii="宋体" w:hAnsi="宋体" w:cs="宋体" w:hint="eastAsia"/>
          <w:sz w:val="24"/>
        </w:rPr>
        <w:t>______</w:t>
      </w:r>
      <w:r>
        <w:rPr>
          <w:rFonts w:ascii="宋体" w:hAnsi="宋体" w:cs="宋体" w:hint="eastAsia"/>
          <w:bCs/>
          <w:color w:val="000000"/>
          <w:sz w:val="24"/>
        </w:rPr>
        <w:t>及</w:t>
      </w:r>
      <w:r>
        <w:rPr>
          <w:rFonts w:ascii="宋体" w:hAnsi="宋体" w:cs="宋体" w:hint="eastAsia"/>
          <w:sz w:val="24"/>
        </w:rPr>
        <w:t>______</w:t>
      </w:r>
      <w:r>
        <w:rPr>
          <w:rFonts w:ascii="宋体" w:hAnsi="宋体" w:cs="宋体" w:hint="eastAsia"/>
          <w:bCs/>
          <w:color w:val="000000"/>
          <w:sz w:val="24"/>
        </w:rPr>
        <w:t>就“</w:t>
      </w:r>
      <w:r>
        <w:rPr>
          <w:rFonts w:ascii="宋体" w:hAnsi="宋体" w:cs="宋体" w:hint="eastAsia"/>
          <w:sz w:val="24"/>
        </w:rPr>
        <w:t>______</w:t>
      </w:r>
      <w:r>
        <w:rPr>
          <w:rFonts w:ascii="宋体" w:hAnsi="宋体" w:cs="宋体" w:hint="eastAsia"/>
          <w:bCs/>
          <w:color w:val="000000"/>
          <w:sz w:val="24"/>
        </w:rPr>
        <w:t>（项目名称）</w:t>
      </w:r>
      <w:r>
        <w:rPr>
          <w:rFonts w:ascii="宋体" w:hAnsi="宋体" w:cs="宋体" w:hint="eastAsia"/>
          <w:color w:val="000000"/>
          <w:sz w:val="24"/>
        </w:rPr>
        <w:t>”</w:t>
      </w:r>
      <w:r>
        <w:rPr>
          <w:rFonts w:ascii="宋体" w:hAnsi="宋体" w:cs="宋体" w:hint="eastAsia"/>
          <w:sz w:val="24"/>
        </w:rPr>
        <w:t xml:space="preserve"> ______</w:t>
      </w:r>
      <w:r>
        <w:rPr>
          <w:rFonts w:ascii="宋体" w:hAnsi="宋体" w:cs="宋体" w:hint="eastAsia"/>
          <w:color w:val="000000"/>
          <w:sz w:val="24"/>
        </w:rPr>
        <w:t>包</w:t>
      </w:r>
      <w:r>
        <w:rPr>
          <w:rFonts w:ascii="宋体" w:hAnsi="宋体" w:cs="宋体" w:hint="eastAsia"/>
          <w:bCs/>
          <w:color w:val="000000"/>
          <w:sz w:val="24"/>
        </w:rPr>
        <w:t>采购项目的磋商事宜，经各方充分协商一致，达成如下协议：</w:t>
      </w:r>
    </w:p>
    <w:p w14:paraId="1525B674" w14:textId="77777777" w:rsidR="006822EA" w:rsidRDefault="00000000">
      <w:pPr>
        <w:numPr>
          <w:ilvl w:val="0"/>
          <w:numId w:val="16"/>
        </w:numPr>
        <w:spacing w:line="360" w:lineRule="auto"/>
        <w:rPr>
          <w:rFonts w:ascii="宋体" w:hAnsi="宋体" w:cs="宋体" w:hint="eastAsia"/>
          <w:bCs/>
          <w:color w:val="000000"/>
          <w:sz w:val="24"/>
        </w:rPr>
      </w:pPr>
      <w:r>
        <w:rPr>
          <w:rFonts w:ascii="宋体" w:hAnsi="宋体" w:cs="宋体" w:hint="eastAsia"/>
          <w:bCs/>
          <w:color w:val="000000"/>
          <w:sz w:val="24"/>
        </w:rPr>
        <w:t>由</w:t>
      </w:r>
      <w:r>
        <w:rPr>
          <w:rFonts w:ascii="宋体" w:hAnsi="宋体" w:cs="宋体" w:hint="eastAsia"/>
          <w:sz w:val="24"/>
        </w:rPr>
        <w:t>____</w:t>
      </w:r>
      <w:r>
        <w:rPr>
          <w:rFonts w:ascii="宋体" w:hAnsi="宋体" w:cs="宋体" w:hint="eastAsia"/>
          <w:bCs/>
          <w:color w:val="000000"/>
          <w:sz w:val="24"/>
        </w:rPr>
        <w:t>__</w:t>
      </w:r>
      <w:r>
        <w:rPr>
          <w:rFonts w:ascii="宋体" w:hAnsi="宋体" w:cs="宋体" w:hint="eastAsia"/>
          <w:sz w:val="24"/>
        </w:rPr>
        <w:t>__</w:t>
      </w:r>
      <w:r>
        <w:rPr>
          <w:rFonts w:ascii="宋体" w:hAnsi="宋体" w:cs="宋体" w:hint="eastAsia"/>
          <w:bCs/>
          <w:color w:val="000000"/>
          <w:sz w:val="24"/>
        </w:rPr>
        <w:t>牵头，</w:t>
      </w:r>
      <w:r>
        <w:rPr>
          <w:rFonts w:ascii="宋体" w:hAnsi="宋体" w:cs="宋体" w:hint="eastAsia"/>
          <w:sz w:val="24"/>
        </w:rPr>
        <w:t>___</w:t>
      </w:r>
      <w:r>
        <w:rPr>
          <w:rFonts w:ascii="宋体" w:hAnsi="宋体" w:cs="宋体" w:hint="eastAsia"/>
          <w:bCs/>
          <w:color w:val="000000"/>
          <w:sz w:val="24"/>
        </w:rPr>
        <w:t>__</w:t>
      </w:r>
      <w:r>
        <w:rPr>
          <w:rFonts w:ascii="宋体" w:hAnsi="宋体" w:cs="宋体" w:hint="eastAsia"/>
          <w:sz w:val="24"/>
        </w:rPr>
        <w:t>___</w:t>
      </w:r>
      <w:r>
        <w:rPr>
          <w:rFonts w:ascii="宋体" w:hAnsi="宋体" w:cs="宋体" w:hint="eastAsia"/>
          <w:bCs/>
          <w:color w:val="000000"/>
          <w:sz w:val="24"/>
        </w:rPr>
        <w:t>、</w:t>
      </w:r>
      <w:r>
        <w:rPr>
          <w:rFonts w:ascii="宋体" w:hAnsi="宋体" w:cs="宋体" w:hint="eastAsia"/>
          <w:sz w:val="24"/>
        </w:rPr>
        <w:t>___</w:t>
      </w:r>
      <w:r>
        <w:rPr>
          <w:rFonts w:ascii="宋体" w:hAnsi="宋体" w:cs="宋体" w:hint="eastAsia"/>
          <w:bCs/>
          <w:color w:val="000000"/>
          <w:sz w:val="24"/>
        </w:rPr>
        <w:t>__</w:t>
      </w:r>
      <w:r>
        <w:rPr>
          <w:rFonts w:ascii="宋体" w:hAnsi="宋体" w:cs="宋体" w:hint="eastAsia"/>
          <w:sz w:val="24"/>
        </w:rPr>
        <w:t>___</w:t>
      </w:r>
      <w:r>
        <w:rPr>
          <w:rFonts w:ascii="宋体" w:hAnsi="宋体" w:cs="宋体" w:hint="eastAsia"/>
          <w:bCs/>
          <w:color w:val="000000"/>
          <w:sz w:val="24"/>
        </w:rPr>
        <w:t>参加，组成联合体共同进行采购项目的磋商工作。</w:t>
      </w:r>
    </w:p>
    <w:p w14:paraId="62D54DB1" w14:textId="77777777" w:rsidR="006822EA" w:rsidRDefault="00000000">
      <w:pPr>
        <w:numPr>
          <w:ilvl w:val="0"/>
          <w:numId w:val="16"/>
        </w:numPr>
        <w:spacing w:line="360" w:lineRule="auto"/>
        <w:rPr>
          <w:rFonts w:ascii="宋体" w:hAnsi="宋体" w:cs="宋体" w:hint="eastAsia"/>
          <w:bCs/>
          <w:color w:val="000000"/>
          <w:sz w:val="24"/>
        </w:rPr>
      </w:pPr>
      <w:r>
        <w:rPr>
          <w:rFonts w:ascii="宋体" w:hAnsi="宋体" w:cs="宋体" w:hint="eastAsia"/>
          <w:bCs/>
          <w:color w:val="000000"/>
          <w:sz w:val="24"/>
        </w:rPr>
        <w:t>联合体成交后，联合体各方共同与采购人签订合同，就</w:t>
      </w:r>
      <w:r>
        <w:rPr>
          <w:rFonts w:ascii="宋体" w:hAnsi="宋体" w:cs="宋体" w:hint="eastAsia"/>
          <w:color w:val="000000"/>
          <w:sz w:val="24"/>
        </w:rPr>
        <w:t>采购合同约定的事项</w:t>
      </w:r>
      <w:r>
        <w:rPr>
          <w:rFonts w:ascii="宋体" w:hAnsi="宋体" w:cs="宋体" w:hint="eastAsia"/>
          <w:bCs/>
          <w:color w:val="000000"/>
          <w:sz w:val="24"/>
        </w:rPr>
        <w:t>对采购人承担连带责任。</w:t>
      </w:r>
    </w:p>
    <w:p w14:paraId="2C125911" w14:textId="77777777" w:rsidR="006822EA" w:rsidRDefault="00000000">
      <w:pPr>
        <w:numPr>
          <w:ilvl w:val="0"/>
          <w:numId w:val="16"/>
        </w:numPr>
        <w:spacing w:line="360" w:lineRule="auto"/>
        <w:rPr>
          <w:rFonts w:ascii="宋体" w:hAnsi="宋体" w:cs="宋体" w:hint="eastAsia"/>
          <w:bCs/>
          <w:color w:val="000000"/>
          <w:sz w:val="24"/>
        </w:rPr>
      </w:pPr>
      <w:r>
        <w:rPr>
          <w:rFonts w:ascii="宋体" w:hAnsi="宋体" w:cs="宋体" w:hint="eastAsia"/>
          <w:bCs/>
          <w:color w:val="000000"/>
          <w:sz w:val="24"/>
        </w:rPr>
        <w:t>联合体各方均同意由牵头人代表其他联合体成员单位按竞争性磋商文件要求出具《授权委托书》。</w:t>
      </w:r>
    </w:p>
    <w:p w14:paraId="56EFABE1" w14:textId="77777777" w:rsidR="006822EA" w:rsidRDefault="00000000">
      <w:pPr>
        <w:numPr>
          <w:ilvl w:val="0"/>
          <w:numId w:val="16"/>
        </w:numPr>
        <w:spacing w:line="360" w:lineRule="auto"/>
        <w:rPr>
          <w:rFonts w:ascii="宋体" w:hAnsi="宋体" w:cs="宋体" w:hint="eastAsia"/>
          <w:bCs/>
          <w:color w:val="000000"/>
          <w:sz w:val="24"/>
        </w:rPr>
      </w:pPr>
      <w:r>
        <w:rPr>
          <w:rFonts w:ascii="宋体" w:hAnsi="宋体" w:cs="宋体" w:hint="eastAsia"/>
          <w:bCs/>
          <w:color w:val="000000"/>
          <w:sz w:val="24"/>
        </w:rPr>
        <w:t>牵头</w:t>
      </w:r>
      <w:proofErr w:type="gramStart"/>
      <w:r>
        <w:rPr>
          <w:rFonts w:ascii="宋体" w:hAnsi="宋体" w:cs="宋体" w:hint="eastAsia"/>
          <w:bCs/>
          <w:color w:val="000000"/>
          <w:sz w:val="24"/>
        </w:rPr>
        <w:t>人为项目</w:t>
      </w:r>
      <w:proofErr w:type="gramEnd"/>
      <w:r>
        <w:rPr>
          <w:rFonts w:ascii="宋体" w:hAnsi="宋体" w:cs="宋体" w:hint="eastAsia"/>
          <w:bCs/>
          <w:color w:val="000000"/>
          <w:sz w:val="24"/>
        </w:rPr>
        <w:t>的总负责单位；组织各参加方进行项目实施工作。</w:t>
      </w:r>
    </w:p>
    <w:p w14:paraId="43A1B440" w14:textId="77777777" w:rsidR="006822EA" w:rsidRDefault="00000000">
      <w:pPr>
        <w:numPr>
          <w:ilvl w:val="0"/>
          <w:numId w:val="16"/>
        </w:numPr>
        <w:spacing w:line="360" w:lineRule="auto"/>
        <w:rPr>
          <w:rFonts w:ascii="宋体" w:hAnsi="宋体" w:cs="宋体" w:hint="eastAsia"/>
          <w:bCs/>
          <w:color w:val="000000"/>
          <w:sz w:val="24"/>
        </w:rPr>
      </w:pPr>
      <w:r>
        <w:rPr>
          <w:rFonts w:ascii="宋体" w:hAnsi="宋体" w:cs="宋体" w:hint="eastAsia"/>
          <w:sz w:val="24"/>
        </w:rPr>
        <w:t>______</w:t>
      </w:r>
      <w:r>
        <w:rPr>
          <w:rFonts w:ascii="宋体" w:hAnsi="宋体" w:cs="宋体" w:hint="eastAsia"/>
          <w:bCs/>
          <w:color w:val="000000"/>
          <w:sz w:val="24"/>
        </w:rPr>
        <w:t>负责</w:t>
      </w:r>
      <w:r>
        <w:rPr>
          <w:rFonts w:ascii="宋体" w:hAnsi="宋体" w:cs="宋体" w:hint="eastAsia"/>
          <w:sz w:val="24"/>
        </w:rPr>
        <w:t>______</w:t>
      </w:r>
      <w:r>
        <w:rPr>
          <w:rFonts w:ascii="宋体" w:hAnsi="宋体" w:cs="宋体" w:hint="eastAsia"/>
          <w:bCs/>
          <w:color w:val="000000"/>
          <w:sz w:val="24"/>
        </w:rPr>
        <w:t>，具体工作范围、内容以响应文件及合同为准。</w:t>
      </w:r>
    </w:p>
    <w:p w14:paraId="2D8CC91A" w14:textId="77777777" w:rsidR="006822EA" w:rsidRDefault="00000000">
      <w:pPr>
        <w:numPr>
          <w:ilvl w:val="0"/>
          <w:numId w:val="16"/>
        </w:numPr>
        <w:spacing w:line="360" w:lineRule="auto"/>
        <w:rPr>
          <w:rFonts w:ascii="宋体" w:hAnsi="宋体" w:cs="宋体" w:hint="eastAsia"/>
          <w:bCs/>
          <w:color w:val="000000"/>
          <w:sz w:val="24"/>
        </w:rPr>
      </w:pPr>
      <w:r>
        <w:rPr>
          <w:rFonts w:ascii="宋体" w:hAnsi="宋体" w:cs="宋体" w:hint="eastAsia"/>
          <w:sz w:val="24"/>
        </w:rPr>
        <w:t>______</w:t>
      </w:r>
      <w:r>
        <w:rPr>
          <w:rFonts w:ascii="宋体" w:hAnsi="宋体" w:cs="宋体" w:hint="eastAsia"/>
          <w:bCs/>
          <w:color w:val="000000"/>
          <w:sz w:val="24"/>
        </w:rPr>
        <w:t>负责</w:t>
      </w:r>
      <w:r>
        <w:rPr>
          <w:rFonts w:ascii="宋体" w:hAnsi="宋体" w:cs="宋体" w:hint="eastAsia"/>
          <w:sz w:val="24"/>
        </w:rPr>
        <w:t>______</w:t>
      </w:r>
      <w:r>
        <w:rPr>
          <w:rFonts w:ascii="宋体" w:hAnsi="宋体" w:cs="宋体" w:hint="eastAsia"/>
          <w:bCs/>
          <w:color w:val="000000"/>
          <w:sz w:val="24"/>
        </w:rPr>
        <w:t>，具体工作范围、内容以响应文件及合同为准。</w:t>
      </w:r>
    </w:p>
    <w:p w14:paraId="0D0BB9B9" w14:textId="77777777" w:rsidR="006822EA" w:rsidRDefault="00000000">
      <w:pPr>
        <w:numPr>
          <w:ilvl w:val="0"/>
          <w:numId w:val="16"/>
        </w:numPr>
        <w:spacing w:line="360" w:lineRule="auto"/>
        <w:rPr>
          <w:rFonts w:ascii="宋体" w:hAnsi="宋体" w:cs="宋体" w:hint="eastAsia"/>
          <w:bCs/>
          <w:color w:val="000000"/>
          <w:sz w:val="24"/>
        </w:rPr>
      </w:pPr>
      <w:r>
        <w:rPr>
          <w:rFonts w:ascii="宋体" w:hAnsi="宋体" w:cs="宋体" w:hint="eastAsia"/>
          <w:sz w:val="24"/>
        </w:rPr>
        <w:t>______</w:t>
      </w:r>
      <w:r>
        <w:rPr>
          <w:rFonts w:ascii="宋体" w:hAnsi="宋体" w:cs="宋体" w:hint="eastAsia"/>
          <w:bCs/>
          <w:color w:val="000000"/>
          <w:sz w:val="24"/>
        </w:rPr>
        <w:t>负责</w:t>
      </w:r>
      <w:r>
        <w:rPr>
          <w:rFonts w:ascii="宋体" w:hAnsi="宋体" w:cs="宋体" w:hint="eastAsia"/>
          <w:sz w:val="24"/>
        </w:rPr>
        <w:t>______</w:t>
      </w:r>
      <w:r>
        <w:rPr>
          <w:rFonts w:ascii="宋体" w:hAnsi="宋体" w:cs="宋体" w:hint="eastAsia"/>
          <w:bCs/>
          <w:color w:val="000000"/>
          <w:sz w:val="24"/>
        </w:rPr>
        <w:t>（如有），具体工作范围、内容以响应文件及合同为准。</w:t>
      </w:r>
    </w:p>
    <w:p w14:paraId="15E0A86E" w14:textId="77777777" w:rsidR="006822EA" w:rsidRDefault="00000000">
      <w:pPr>
        <w:numPr>
          <w:ilvl w:val="0"/>
          <w:numId w:val="16"/>
        </w:numPr>
        <w:spacing w:line="360" w:lineRule="auto"/>
        <w:rPr>
          <w:rFonts w:ascii="宋体" w:hAnsi="宋体" w:cs="宋体" w:hint="eastAsia"/>
          <w:sz w:val="24"/>
        </w:rPr>
      </w:pPr>
      <w:r>
        <w:rPr>
          <w:rFonts w:ascii="宋体" w:hAnsi="宋体" w:cs="宋体" w:hint="eastAsia"/>
          <w:sz w:val="24"/>
        </w:rPr>
        <w:t>本项目联合协议合同总额为______元，联合体各成员按照如下比例分摊（按联合体成员分别列明）：</w:t>
      </w:r>
    </w:p>
    <w:p w14:paraId="66AA3C9B" w14:textId="77777777" w:rsidR="006822EA" w:rsidRDefault="00000000">
      <w:pPr>
        <w:tabs>
          <w:tab w:val="left" w:pos="720"/>
          <w:tab w:val="left" w:pos="900"/>
        </w:tabs>
        <w:spacing w:line="360" w:lineRule="auto"/>
        <w:ind w:left="851"/>
        <w:rPr>
          <w:rFonts w:ascii="宋体" w:hAnsi="宋体" w:cs="宋体" w:hint="eastAsia"/>
          <w:color w:val="000000"/>
          <w:sz w:val="24"/>
        </w:rPr>
      </w:pPr>
      <w:r>
        <w:rPr>
          <w:rFonts w:ascii="宋体" w:hAnsi="宋体" w:cs="宋体" w:hint="eastAsia"/>
          <w:color w:val="000000"/>
          <w:sz w:val="24"/>
        </w:rPr>
        <w:t>（1）</w:t>
      </w:r>
      <w:r>
        <w:rPr>
          <w:rFonts w:ascii="宋体" w:hAnsi="宋体" w:cs="宋体" w:hint="eastAsia"/>
          <w:sz w:val="24"/>
        </w:rPr>
        <w:t>______</w:t>
      </w:r>
      <w:r>
        <w:rPr>
          <w:rFonts w:ascii="宋体" w:hAnsi="宋体" w:cs="宋体" w:hint="eastAsia"/>
          <w:color w:val="000000"/>
          <w:sz w:val="24"/>
        </w:rPr>
        <w:t>为□大型企业□中型企业、□小微企业（包含监狱企业、残疾人福利性单位）、□其他，合同金额为</w:t>
      </w:r>
      <w:r>
        <w:rPr>
          <w:rFonts w:ascii="宋体" w:hAnsi="宋体" w:cs="宋体" w:hint="eastAsia"/>
          <w:sz w:val="24"/>
        </w:rPr>
        <w:t>______</w:t>
      </w:r>
      <w:r>
        <w:rPr>
          <w:rFonts w:ascii="宋体" w:hAnsi="宋体" w:cs="宋体" w:hint="eastAsia"/>
          <w:color w:val="000000"/>
          <w:sz w:val="24"/>
        </w:rPr>
        <w:t>元；</w:t>
      </w:r>
    </w:p>
    <w:p w14:paraId="2BE3EC70" w14:textId="77777777" w:rsidR="006822EA" w:rsidRDefault="00000000">
      <w:pPr>
        <w:tabs>
          <w:tab w:val="left" w:pos="720"/>
          <w:tab w:val="left" w:pos="900"/>
        </w:tabs>
        <w:spacing w:line="360" w:lineRule="auto"/>
        <w:ind w:left="851"/>
        <w:rPr>
          <w:rFonts w:ascii="宋体" w:hAnsi="宋体" w:cs="宋体" w:hint="eastAsia"/>
          <w:color w:val="000000"/>
          <w:sz w:val="24"/>
        </w:rPr>
      </w:pPr>
      <w:r>
        <w:rPr>
          <w:rFonts w:ascii="宋体" w:hAnsi="宋体" w:cs="宋体" w:hint="eastAsia"/>
          <w:color w:val="000000"/>
          <w:sz w:val="24"/>
        </w:rPr>
        <w:t>（2）</w:t>
      </w:r>
      <w:r>
        <w:rPr>
          <w:rFonts w:ascii="宋体" w:hAnsi="宋体" w:cs="宋体" w:hint="eastAsia"/>
          <w:sz w:val="24"/>
        </w:rPr>
        <w:t>______</w:t>
      </w:r>
      <w:r>
        <w:rPr>
          <w:rFonts w:ascii="宋体" w:hAnsi="宋体" w:cs="宋体" w:hint="eastAsia"/>
          <w:color w:val="000000"/>
          <w:sz w:val="24"/>
        </w:rPr>
        <w:t>为□大型企业□中型企业、□小微企业（包含监狱企业、残疾人福利性单位）、□其他，合同金额为</w:t>
      </w:r>
      <w:r>
        <w:rPr>
          <w:rFonts w:ascii="宋体" w:hAnsi="宋体" w:cs="宋体" w:hint="eastAsia"/>
          <w:sz w:val="24"/>
        </w:rPr>
        <w:t>______</w:t>
      </w:r>
      <w:r>
        <w:rPr>
          <w:rFonts w:ascii="宋体" w:hAnsi="宋体" w:cs="宋体" w:hint="eastAsia"/>
          <w:color w:val="000000"/>
          <w:sz w:val="24"/>
        </w:rPr>
        <w:t>元；</w:t>
      </w:r>
    </w:p>
    <w:p w14:paraId="61F24E44" w14:textId="77777777" w:rsidR="006822EA" w:rsidRDefault="00000000">
      <w:pPr>
        <w:tabs>
          <w:tab w:val="left" w:pos="720"/>
          <w:tab w:val="left" w:pos="900"/>
        </w:tabs>
        <w:spacing w:line="360" w:lineRule="auto"/>
        <w:ind w:left="851"/>
        <w:rPr>
          <w:rFonts w:ascii="宋体" w:hAnsi="宋体" w:cs="宋体" w:hint="eastAsia"/>
          <w:color w:val="000000"/>
          <w:sz w:val="24"/>
        </w:rPr>
      </w:pPr>
      <w:r>
        <w:rPr>
          <w:rFonts w:ascii="宋体" w:hAnsi="宋体" w:cs="宋体" w:hint="eastAsia"/>
          <w:color w:val="000000"/>
          <w:sz w:val="24"/>
        </w:rPr>
        <w:t>（…）</w:t>
      </w:r>
      <w:r>
        <w:rPr>
          <w:rFonts w:ascii="宋体" w:hAnsi="宋体" w:cs="宋体" w:hint="eastAsia"/>
          <w:sz w:val="24"/>
        </w:rPr>
        <w:t>______</w:t>
      </w:r>
      <w:r>
        <w:rPr>
          <w:rFonts w:ascii="宋体" w:hAnsi="宋体" w:cs="宋体" w:hint="eastAsia"/>
          <w:color w:val="000000"/>
          <w:sz w:val="24"/>
        </w:rPr>
        <w:t>为□大型企业□中型企业、□小微企业（包含监狱企业、残疾人福利性单位）、□其他，合同金额为</w:t>
      </w:r>
      <w:r>
        <w:rPr>
          <w:rFonts w:ascii="宋体" w:hAnsi="宋体" w:cs="宋体" w:hint="eastAsia"/>
          <w:sz w:val="24"/>
        </w:rPr>
        <w:t>______</w:t>
      </w:r>
      <w:r>
        <w:rPr>
          <w:rFonts w:ascii="宋体" w:hAnsi="宋体" w:cs="宋体" w:hint="eastAsia"/>
          <w:color w:val="000000"/>
          <w:sz w:val="24"/>
        </w:rPr>
        <w:t>元。</w:t>
      </w:r>
    </w:p>
    <w:p w14:paraId="27B16EC8" w14:textId="77777777" w:rsidR="006822EA" w:rsidRDefault="00000000">
      <w:pPr>
        <w:numPr>
          <w:ilvl w:val="0"/>
          <w:numId w:val="16"/>
        </w:numPr>
        <w:tabs>
          <w:tab w:val="left" w:pos="993"/>
        </w:tabs>
        <w:spacing w:line="360" w:lineRule="auto"/>
        <w:rPr>
          <w:rFonts w:ascii="宋体" w:hAnsi="宋体" w:cs="宋体" w:hint="eastAsia"/>
          <w:bCs/>
          <w:color w:val="000000"/>
          <w:sz w:val="24"/>
        </w:rPr>
      </w:pPr>
      <w:r>
        <w:rPr>
          <w:rFonts w:ascii="宋体" w:hAnsi="宋体" w:cs="宋体" w:hint="eastAsia"/>
          <w:color w:val="000000"/>
          <w:sz w:val="24"/>
        </w:rPr>
        <w:t>以联合体形</w:t>
      </w:r>
      <w:proofErr w:type="gramStart"/>
      <w:r>
        <w:rPr>
          <w:rFonts w:ascii="宋体" w:hAnsi="宋体" w:cs="宋体" w:hint="eastAsia"/>
          <w:color w:val="000000"/>
          <w:sz w:val="24"/>
        </w:rPr>
        <w:t>式参加</w:t>
      </w:r>
      <w:proofErr w:type="gramEnd"/>
      <w:r>
        <w:rPr>
          <w:rFonts w:ascii="宋体" w:hAnsi="宋体" w:cs="宋体" w:hint="eastAsia"/>
          <w:color w:val="000000"/>
          <w:sz w:val="24"/>
        </w:rPr>
        <w:t>政府采购活动的，联合体各方不得再单独参加或者与其</w:t>
      </w:r>
      <w:proofErr w:type="gramStart"/>
      <w:r>
        <w:rPr>
          <w:rFonts w:ascii="宋体" w:hAnsi="宋体" w:cs="宋体" w:hint="eastAsia"/>
          <w:color w:val="000000"/>
          <w:sz w:val="24"/>
        </w:rPr>
        <w:t>他供应</w:t>
      </w:r>
      <w:proofErr w:type="gramEnd"/>
      <w:r>
        <w:rPr>
          <w:rFonts w:ascii="宋体" w:hAnsi="宋体" w:cs="宋体" w:hint="eastAsia"/>
          <w:color w:val="000000"/>
          <w:sz w:val="24"/>
        </w:rPr>
        <w:t>商另外组成联合体参加同一合同项下的政府采购活动。</w:t>
      </w:r>
    </w:p>
    <w:p w14:paraId="5CF3AD98" w14:textId="77777777" w:rsidR="006822EA" w:rsidRDefault="00000000">
      <w:pPr>
        <w:numPr>
          <w:ilvl w:val="0"/>
          <w:numId w:val="16"/>
        </w:numPr>
        <w:spacing w:line="360" w:lineRule="auto"/>
        <w:rPr>
          <w:rFonts w:ascii="宋体" w:hAnsi="宋体" w:cs="宋体" w:hint="eastAsia"/>
          <w:bCs/>
          <w:color w:val="000000"/>
          <w:sz w:val="24"/>
        </w:rPr>
      </w:pPr>
      <w:r>
        <w:rPr>
          <w:rFonts w:ascii="宋体" w:hAnsi="宋体" w:cs="宋体" w:hint="eastAsia"/>
          <w:bCs/>
          <w:color w:val="000000"/>
          <w:sz w:val="24"/>
        </w:rPr>
        <w:t>其他约定（如有）：</w:t>
      </w:r>
      <w:r>
        <w:rPr>
          <w:rFonts w:ascii="宋体" w:hAnsi="宋体" w:cs="宋体" w:hint="eastAsia"/>
          <w:sz w:val="24"/>
        </w:rPr>
        <w:t>______。</w:t>
      </w:r>
    </w:p>
    <w:p w14:paraId="0B57903D" w14:textId="77777777" w:rsidR="006822EA" w:rsidRDefault="00000000">
      <w:pPr>
        <w:tabs>
          <w:tab w:val="left" w:pos="780"/>
        </w:tabs>
        <w:spacing w:line="360" w:lineRule="auto"/>
        <w:ind w:left="180" w:firstLineChars="200" w:firstLine="480"/>
        <w:rPr>
          <w:rFonts w:ascii="宋体" w:hAnsi="宋体" w:cs="宋体" w:hint="eastAsia"/>
          <w:color w:val="000000"/>
          <w:sz w:val="24"/>
        </w:rPr>
      </w:pPr>
      <w:r>
        <w:rPr>
          <w:rFonts w:ascii="宋体" w:hAnsi="宋体" w:cs="宋体" w:hint="eastAsia"/>
          <w:bCs/>
          <w:color w:val="000000"/>
          <w:sz w:val="24"/>
        </w:rPr>
        <w:t>本协议自各方盖章后生效，采购合同履行完毕后自动失效。如未成交，本协议自动终止。</w:t>
      </w:r>
      <w:r>
        <w:rPr>
          <w:rFonts w:ascii="宋体" w:hAnsi="宋体" w:cs="宋体" w:hint="eastAsia"/>
          <w:color w:val="000000"/>
          <w:sz w:val="24"/>
        </w:rPr>
        <w:br w:type="page"/>
      </w:r>
    </w:p>
    <w:p w14:paraId="39453CD7" w14:textId="77777777" w:rsidR="006822EA" w:rsidRDefault="00000000">
      <w:pPr>
        <w:spacing w:line="360" w:lineRule="auto"/>
        <w:ind w:firstLine="471"/>
        <w:rPr>
          <w:rFonts w:ascii="宋体" w:hAnsi="宋体" w:cs="宋体" w:hint="eastAsia"/>
          <w:color w:val="000000"/>
          <w:sz w:val="24"/>
        </w:rPr>
      </w:pPr>
      <w:r>
        <w:rPr>
          <w:rFonts w:ascii="宋体" w:hAnsi="宋体" w:cs="宋体" w:hint="eastAsia"/>
          <w:color w:val="000000"/>
          <w:sz w:val="24"/>
        </w:rPr>
        <w:lastRenderedPageBreak/>
        <w:t>联合体牵头人名称：______</w:t>
      </w:r>
      <w:r>
        <w:rPr>
          <w:rFonts w:ascii="宋体" w:hAnsi="宋体" w:cs="宋体" w:hint="eastAsia"/>
          <w:color w:val="000000"/>
          <w:sz w:val="24"/>
        </w:rPr>
        <w:tab/>
      </w:r>
      <w:r>
        <w:rPr>
          <w:rFonts w:ascii="宋体" w:hAnsi="宋体" w:cs="宋体" w:hint="eastAsia"/>
          <w:color w:val="000000"/>
          <w:sz w:val="24"/>
        </w:rPr>
        <w:tab/>
      </w:r>
      <w:r>
        <w:rPr>
          <w:rFonts w:ascii="宋体" w:hAnsi="宋体" w:cs="宋体" w:hint="eastAsia"/>
          <w:color w:val="000000"/>
          <w:sz w:val="24"/>
        </w:rPr>
        <w:tab/>
      </w:r>
      <w:r>
        <w:rPr>
          <w:rFonts w:ascii="宋体" w:hAnsi="宋体" w:cs="宋体" w:hint="eastAsia"/>
          <w:color w:val="000000"/>
          <w:sz w:val="24"/>
        </w:rPr>
        <w:tab/>
      </w:r>
      <w:r>
        <w:rPr>
          <w:rFonts w:ascii="宋体" w:hAnsi="宋体" w:cs="宋体" w:hint="eastAsia"/>
          <w:color w:val="000000"/>
          <w:sz w:val="24"/>
        </w:rPr>
        <w:tab/>
        <w:t xml:space="preserve"> 联合体成员名称：______</w:t>
      </w:r>
    </w:p>
    <w:p w14:paraId="303BE54A" w14:textId="77777777" w:rsidR="006822EA" w:rsidRDefault="00000000">
      <w:pPr>
        <w:spacing w:line="360" w:lineRule="auto"/>
        <w:ind w:firstLine="471"/>
        <w:rPr>
          <w:rFonts w:ascii="宋体" w:hAnsi="宋体" w:cs="宋体" w:hint="eastAsia"/>
          <w:color w:val="000000"/>
          <w:sz w:val="24"/>
        </w:rPr>
      </w:pPr>
      <w:r>
        <w:rPr>
          <w:rFonts w:ascii="宋体" w:hAnsi="宋体" w:cs="宋体" w:hint="eastAsia"/>
          <w:color w:val="000000"/>
          <w:sz w:val="24"/>
        </w:rPr>
        <w:t>盖章：______                           盖章：______</w:t>
      </w:r>
    </w:p>
    <w:p w14:paraId="04D811EA" w14:textId="77777777" w:rsidR="006822EA" w:rsidRDefault="006822EA">
      <w:pPr>
        <w:spacing w:line="360" w:lineRule="auto"/>
        <w:ind w:firstLine="471"/>
        <w:rPr>
          <w:rFonts w:ascii="宋体" w:hAnsi="宋体" w:cs="宋体" w:hint="eastAsia"/>
          <w:color w:val="000000"/>
          <w:sz w:val="24"/>
        </w:rPr>
      </w:pPr>
    </w:p>
    <w:p w14:paraId="7034032A" w14:textId="77777777" w:rsidR="006822EA" w:rsidRDefault="006822EA">
      <w:pPr>
        <w:spacing w:line="360" w:lineRule="auto"/>
        <w:ind w:firstLine="471"/>
        <w:rPr>
          <w:rFonts w:ascii="宋体" w:hAnsi="宋体" w:cs="宋体" w:hint="eastAsia"/>
          <w:color w:val="000000"/>
          <w:sz w:val="24"/>
        </w:rPr>
      </w:pPr>
    </w:p>
    <w:p w14:paraId="166A5533" w14:textId="77777777" w:rsidR="006822EA" w:rsidRDefault="00000000">
      <w:pPr>
        <w:spacing w:line="360" w:lineRule="auto"/>
        <w:ind w:firstLine="471"/>
        <w:rPr>
          <w:rFonts w:ascii="宋体" w:hAnsi="宋体" w:cs="宋体" w:hint="eastAsia"/>
          <w:color w:val="000000"/>
          <w:sz w:val="24"/>
        </w:rPr>
      </w:pPr>
      <w:r>
        <w:rPr>
          <w:rFonts w:ascii="宋体" w:hAnsi="宋体" w:cs="宋体" w:hint="eastAsia"/>
          <w:color w:val="000000"/>
          <w:sz w:val="24"/>
        </w:rPr>
        <w:t>联合体成员名称：______</w:t>
      </w:r>
    </w:p>
    <w:p w14:paraId="08535195" w14:textId="77777777" w:rsidR="006822EA" w:rsidRDefault="00000000">
      <w:pPr>
        <w:widowControl/>
        <w:ind w:firstLineChars="200" w:firstLine="480"/>
        <w:jc w:val="left"/>
        <w:rPr>
          <w:rFonts w:ascii="宋体" w:hAnsi="宋体" w:cs="宋体" w:hint="eastAsia"/>
          <w:color w:val="000000"/>
          <w:sz w:val="24"/>
        </w:rPr>
      </w:pPr>
      <w:r>
        <w:rPr>
          <w:rFonts w:ascii="宋体" w:hAnsi="宋体" w:cs="宋体" w:hint="eastAsia"/>
          <w:color w:val="000000"/>
          <w:sz w:val="24"/>
        </w:rPr>
        <w:t xml:space="preserve">盖章：______         </w:t>
      </w:r>
    </w:p>
    <w:p w14:paraId="7F6D829D" w14:textId="77777777" w:rsidR="006822EA" w:rsidRDefault="006822EA">
      <w:pPr>
        <w:spacing w:line="360" w:lineRule="auto"/>
        <w:ind w:left="480"/>
        <w:jc w:val="right"/>
        <w:rPr>
          <w:rFonts w:ascii="宋体" w:hAnsi="宋体" w:cs="宋体" w:hint="eastAsia"/>
          <w:color w:val="000000"/>
          <w:sz w:val="24"/>
        </w:rPr>
      </w:pPr>
    </w:p>
    <w:p w14:paraId="2738B7CC" w14:textId="77777777" w:rsidR="006822EA" w:rsidRDefault="00000000">
      <w:pPr>
        <w:spacing w:line="360" w:lineRule="auto"/>
        <w:ind w:left="480"/>
        <w:jc w:val="right"/>
        <w:rPr>
          <w:rFonts w:ascii="宋体" w:hAnsi="宋体" w:cs="宋体" w:hint="eastAsia"/>
          <w:color w:val="000000"/>
          <w:sz w:val="24"/>
        </w:rPr>
      </w:pPr>
      <w:r>
        <w:rPr>
          <w:rFonts w:ascii="宋体" w:hAnsi="宋体" w:cs="宋体" w:hint="eastAsia"/>
          <w:color w:val="000000"/>
          <w:sz w:val="24"/>
        </w:rPr>
        <w:t>日期：</w:t>
      </w:r>
      <w:r>
        <w:rPr>
          <w:rFonts w:ascii="宋体" w:hAnsi="宋体" w:cs="宋体" w:hint="eastAsia"/>
          <w:sz w:val="24"/>
        </w:rPr>
        <w:t>______</w:t>
      </w:r>
      <w:r>
        <w:rPr>
          <w:rFonts w:ascii="宋体" w:hAnsi="宋体" w:cs="宋体" w:hint="eastAsia"/>
          <w:color w:val="000000"/>
          <w:sz w:val="24"/>
        </w:rPr>
        <w:t>年</w:t>
      </w:r>
      <w:r>
        <w:rPr>
          <w:rFonts w:ascii="宋体" w:hAnsi="宋体" w:cs="宋体" w:hint="eastAsia"/>
          <w:sz w:val="24"/>
        </w:rPr>
        <w:t>______</w:t>
      </w:r>
      <w:r>
        <w:rPr>
          <w:rFonts w:ascii="宋体" w:hAnsi="宋体" w:cs="宋体" w:hint="eastAsia"/>
          <w:color w:val="000000"/>
          <w:sz w:val="24"/>
        </w:rPr>
        <w:t>月</w:t>
      </w:r>
      <w:r>
        <w:rPr>
          <w:rFonts w:ascii="宋体" w:hAnsi="宋体" w:cs="宋体" w:hint="eastAsia"/>
          <w:sz w:val="24"/>
        </w:rPr>
        <w:t>______</w:t>
      </w:r>
      <w:r>
        <w:rPr>
          <w:rFonts w:ascii="宋体" w:hAnsi="宋体" w:cs="宋体" w:hint="eastAsia"/>
          <w:color w:val="000000"/>
          <w:sz w:val="24"/>
        </w:rPr>
        <w:t>日</w:t>
      </w:r>
    </w:p>
    <w:p w14:paraId="45EFE334" w14:textId="77777777" w:rsidR="006822EA" w:rsidRDefault="006822EA">
      <w:pPr>
        <w:spacing w:line="360" w:lineRule="auto"/>
        <w:ind w:left="480"/>
        <w:jc w:val="right"/>
        <w:rPr>
          <w:rFonts w:ascii="宋体" w:hAnsi="宋体" w:cs="宋体" w:hint="eastAsia"/>
          <w:b/>
          <w:color w:val="000000"/>
          <w:sz w:val="24"/>
        </w:rPr>
      </w:pPr>
    </w:p>
    <w:p w14:paraId="1EEC106B" w14:textId="77777777" w:rsidR="006822EA" w:rsidRDefault="006822EA">
      <w:pPr>
        <w:tabs>
          <w:tab w:val="left" w:pos="8280"/>
        </w:tabs>
        <w:spacing w:line="360" w:lineRule="auto"/>
        <w:ind w:firstLine="480"/>
        <w:rPr>
          <w:rFonts w:ascii="宋体" w:hAnsi="宋体" w:cs="宋体" w:hint="eastAsia"/>
          <w:color w:val="000000"/>
          <w:sz w:val="24"/>
        </w:rPr>
      </w:pPr>
    </w:p>
    <w:p w14:paraId="613E9A22" w14:textId="77777777" w:rsidR="006822EA" w:rsidRDefault="006822EA">
      <w:pPr>
        <w:tabs>
          <w:tab w:val="left" w:pos="8280"/>
        </w:tabs>
        <w:spacing w:line="360" w:lineRule="auto"/>
        <w:ind w:firstLine="480"/>
        <w:rPr>
          <w:rFonts w:ascii="宋体" w:hAnsi="宋体" w:cs="宋体" w:hint="eastAsia"/>
          <w:color w:val="000000"/>
          <w:sz w:val="24"/>
        </w:rPr>
      </w:pPr>
    </w:p>
    <w:p w14:paraId="39ABEC35" w14:textId="77777777" w:rsidR="006822EA" w:rsidRDefault="00000000">
      <w:pPr>
        <w:spacing w:line="360" w:lineRule="auto"/>
        <w:ind w:leftChars="228" w:left="719" w:hangingChars="100" w:hanging="240"/>
        <w:rPr>
          <w:rFonts w:ascii="宋体" w:hAnsi="宋体" w:cs="宋体" w:hint="eastAsia"/>
          <w:color w:val="000000"/>
          <w:sz w:val="24"/>
        </w:rPr>
      </w:pPr>
      <w:r>
        <w:rPr>
          <w:rFonts w:ascii="宋体" w:hAnsi="宋体" w:cs="宋体" w:hint="eastAsia"/>
          <w:color w:val="000000"/>
          <w:sz w:val="24"/>
        </w:rPr>
        <w:t>注：</w:t>
      </w:r>
    </w:p>
    <w:p w14:paraId="13918FA3" w14:textId="77777777" w:rsidR="006822EA" w:rsidRDefault="00000000">
      <w:pPr>
        <w:spacing w:line="360" w:lineRule="auto"/>
        <w:ind w:leftChars="228" w:left="719" w:hangingChars="100" w:hanging="240"/>
        <w:rPr>
          <w:rFonts w:ascii="宋体" w:hAnsi="宋体" w:cs="宋体" w:hint="eastAsia"/>
          <w:color w:val="000000"/>
          <w:sz w:val="24"/>
        </w:rPr>
      </w:pPr>
      <w:r>
        <w:rPr>
          <w:rFonts w:ascii="宋体" w:hAnsi="宋体" w:cs="宋体" w:hint="eastAsia"/>
          <w:color w:val="000000"/>
          <w:sz w:val="24"/>
        </w:rPr>
        <w:t>1. 如本项目（包）接受供应商以联合体形</w:t>
      </w:r>
      <w:proofErr w:type="gramStart"/>
      <w:r>
        <w:rPr>
          <w:rFonts w:ascii="宋体" w:hAnsi="宋体" w:cs="宋体" w:hint="eastAsia"/>
          <w:color w:val="000000"/>
          <w:sz w:val="24"/>
        </w:rPr>
        <w:t>式参加</w:t>
      </w:r>
      <w:proofErr w:type="gramEnd"/>
      <w:r>
        <w:rPr>
          <w:rFonts w:ascii="宋体" w:hAnsi="宋体" w:cs="宋体" w:hint="eastAsia"/>
          <w:color w:val="000000"/>
          <w:sz w:val="24"/>
        </w:rPr>
        <w:t>采购活动，且供应商以联合体形</w:t>
      </w:r>
      <w:proofErr w:type="gramStart"/>
      <w:r>
        <w:rPr>
          <w:rFonts w:ascii="宋体" w:hAnsi="宋体" w:cs="宋体" w:hint="eastAsia"/>
          <w:color w:val="000000"/>
          <w:sz w:val="24"/>
        </w:rPr>
        <w:t>式参与</w:t>
      </w:r>
      <w:proofErr w:type="gramEnd"/>
      <w:r>
        <w:rPr>
          <w:rFonts w:ascii="宋体" w:hAnsi="宋体" w:cs="宋体" w:hint="eastAsia"/>
          <w:color w:val="000000"/>
          <w:sz w:val="24"/>
        </w:rPr>
        <w:t>时，须提供《联合协议》，否则</w:t>
      </w:r>
      <w:r>
        <w:rPr>
          <w:rFonts w:ascii="宋体" w:hAnsi="宋体" w:cs="宋体" w:hint="eastAsia"/>
          <w:b/>
          <w:color w:val="000000"/>
          <w:sz w:val="24"/>
        </w:rPr>
        <w:t>响应无效</w:t>
      </w:r>
      <w:r>
        <w:rPr>
          <w:rFonts w:ascii="宋体" w:hAnsi="宋体" w:cs="宋体" w:hint="eastAsia"/>
          <w:color w:val="000000"/>
          <w:sz w:val="24"/>
        </w:rPr>
        <w:t>。</w:t>
      </w:r>
    </w:p>
    <w:p w14:paraId="524026A6" w14:textId="77777777" w:rsidR="006822EA" w:rsidRDefault="00000000">
      <w:pPr>
        <w:spacing w:line="360" w:lineRule="auto"/>
        <w:ind w:leftChars="228" w:left="719" w:hangingChars="100" w:hanging="240"/>
        <w:rPr>
          <w:rFonts w:ascii="宋体" w:hAnsi="宋体" w:cs="宋体" w:hint="eastAsia"/>
          <w:color w:val="000000"/>
          <w:sz w:val="24"/>
        </w:rPr>
      </w:pPr>
      <w:r>
        <w:rPr>
          <w:rFonts w:ascii="宋体" w:hAnsi="宋体" w:cs="宋体" w:hint="eastAsia"/>
          <w:color w:val="000000"/>
          <w:sz w:val="24"/>
        </w:rPr>
        <w:t>2. 联合体各方成员须在本协议上共同盖章。</w:t>
      </w:r>
    </w:p>
    <w:p w14:paraId="02177E42" w14:textId="77777777" w:rsidR="006822EA" w:rsidRDefault="00000000">
      <w:pPr>
        <w:widowControl/>
        <w:jc w:val="left"/>
        <w:rPr>
          <w:sz w:val="24"/>
        </w:rPr>
      </w:pPr>
      <w:r>
        <w:rPr>
          <w:sz w:val="24"/>
        </w:rPr>
        <w:br w:type="page"/>
      </w:r>
    </w:p>
    <w:p w14:paraId="5A53562F" w14:textId="77777777" w:rsidR="006822EA" w:rsidRDefault="00000000">
      <w:pPr>
        <w:spacing w:line="360" w:lineRule="auto"/>
        <w:outlineLvl w:val="2"/>
        <w:rPr>
          <w:rFonts w:ascii="宋体" w:hAnsi="宋体" w:cs="宋体" w:hint="eastAsia"/>
          <w:sz w:val="24"/>
          <w:szCs w:val="20"/>
        </w:rPr>
      </w:pPr>
      <w:r>
        <w:rPr>
          <w:rFonts w:ascii="宋体" w:hAnsi="宋体" w:cs="宋体" w:hint="eastAsia"/>
          <w:color w:val="000000"/>
          <w:sz w:val="24"/>
          <w:szCs w:val="20"/>
        </w:rPr>
        <w:lastRenderedPageBreak/>
        <w:t>3-2 其他</w:t>
      </w:r>
      <w:r>
        <w:rPr>
          <w:rFonts w:ascii="宋体" w:hAnsi="宋体" w:cs="宋体" w:hint="eastAsia"/>
          <w:sz w:val="24"/>
          <w:szCs w:val="20"/>
        </w:rPr>
        <w:t>特定资格要求</w:t>
      </w:r>
    </w:p>
    <w:p w14:paraId="4A1E295C" w14:textId="77777777" w:rsidR="006822EA" w:rsidRDefault="006822EA">
      <w:pPr>
        <w:tabs>
          <w:tab w:val="left" w:pos="5580"/>
        </w:tabs>
        <w:spacing w:line="360" w:lineRule="auto"/>
        <w:rPr>
          <w:sz w:val="24"/>
        </w:rPr>
      </w:pPr>
    </w:p>
    <w:p w14:paraId="02258891" w14:textId="77777777" w:rsidR="006822EA" w:rsidRDefault="00000000">
      <w:pPr>
        <w:widowControl/>
        <w:jc w:val="left"/>
        <w:rPr>
          <w:sz w:val="24"/>
          <w:szCs w:val="20"/>
        </w:rPr>
      </w:pPr>
      <w:r>
        <w:rPr>
          <w:sz w:val="24"/>
          <w:szCs w:val="20"/>
        </w:rPr>
        <w:br w:type="page"/>
      </w:r>
    </w:p>
    <w:p w14:paraId="74F4C37E" w14:textId="77777777" w:rsidR="006822EA" w:rsidRDefault="00000000">
      <w:pPr>
        <w:tabs>
          <w:tab w:val="left" w:pos="360"/>
        </w:tabs>
        <w:snapToGrid w:val="0"/>
        <w:spacing w:line="360" w:lineRule="auto"/>
        <w:outlineLvl w:val="1"/>
        <w:rPr>
          <w:rFonts w:ascii="宋体" w:hAnsi="宋体" w:cs="宋体" w:hint="eastAsia"/>
          <w:sz w:val="24"/>
        </w:rPr>
      </w:pPr>
      <w:r>
        <w:rPr>
          <w:rFonts w:ascii="宋体" w:hAnsi="宋体" w:cs="宋体" w:hint="eastAsia"/>
          <w:sz w:val="24"/>
        </w:rPr>
        <w:lastRenderedPageBreak/>
        <w:t>4 磋商保证金凭证/交款单据电子件</w:t>
      </w:r>
    </w:p>
    <w:p w14:paraId="6CFCA80B" w14:textId="77777777" w:rsidR="006822EA" w:rsidRDefault="00000000">
      <w:pPr>
        <w:widowControl/>
        <w:jc w:val="left"/>
        <w:rPr>
          <w:kern w:val="0"/>
          <w:sz w:val="24"/>
          <w:szCs w:val="20"/>
        </w:rPr>
      </w:pPr>
      <w:r>
        <w:rPr>
          <w:b/>
          <w:sz w:val="24"/>
        </w:rPr>
        <w:br w:type="page"/>
      </w:r>
    </w:p>
    <w:p w14:paraId="33C794B9" w14:textId="77777777" w:rsidR="006822EA" w:rsidRDefault="00000000">
      <w:pPr>
        <w:tabs>
          <w:tab w:val="left" w:pos="360"/>
        </w:tabs>
        <w:snapToGrid w:val="0"/>
        <w:spacing w:line="360" w:lineRule="auto"/>
        <w:outlineLvl w:val="1"/>
        <w:rPr>
          <w:sz w:val="24"/>
        </w:rPr>
      </w:pPr>
      <w:bookmarkStart w:id="676" w:name="_Hlt520343000"/>
      <w:bookmarkStart w:id="677" w:name="_Hlt520274393"/>
      <w:bookmarkStart w:id="678" w:name="_Hlt520274121"/>
      <w:bookmarkStart w:id="679" w:name="_Hlt520271212"/>
      <w:bookmarkStart w:id="680" w:name="_Hlt520274407"/>
      <w:bookmarkStart w:id="681" w:name="_Hlt520355504"/>
      <w:bookmarkStart w:id="682" w:name="_Hlt520350918"/>
      <w:bookmarkStart w:id="683" w:name="_Hlt520343392"/>
      <w:bookmarkStart w:id="684" w:name="_Hlt520273711"/>
      <w:bookmarkStart w:id="685" w:name="_Hlt520274065"/>
      <w:bookmarkStart w:id="686" w:name="_Toc480942349"/>
      <w:bookmarkStart w:id="687" w:name="_Ref467988698"/>
      <w:bookmarkStart w:id="688" w:name="_Toc150774761"/>
      <w:bookmarkStart w:id="689" w:name="_Toc226965829"/>
      <w:bookmarkStart w:id="690" w:name="_Toc127151556"/>
      <w:bookmarkStart w:id="691" w:name="_Toc195842921"/>
      <w:bookmarkStart w:id="692" w:name="_Toc142311058"/>
      <w:bookmarkStart w:id="693" w:name="_Toc226965746"/>
      <w:bookmarkStart w:id="694" w:name="_Toc226309800"/>
      <w:bookmarkStart w:id="695" w:name="_Toc150480794"/>
      <w:bookmarkStart w:id="696" w:name="_Toc226337252"/>
      <w:bookmarkStart w:id="697" w:name="_Toc520356217"/>
      <w:bookmarkEnd w:id="676"/>
      <w:bookmarkEnd w:id="677"/>
      <w:bookmarkEnd w:id="678"/>
      <w:bookmarkEnd w:id="679"/>
      <w:bookmarkEnd w:id="680"/>
      <w:bookmarkEnd w:id="681"/>
      <w:bookmarkEnd w:id="682"/>
      <w:bookmarkEnd w:id="683"/>
      <w:bookmarkEnd w:id="684"/>
      <w:bookmarkEnd w:id="685"/>
      <w:r>
        <w:rPr>
          <w:sz w:val="24"/>
        </w:rPr>
        <w:lastRenderedPageBreak/>
        <w:t xml:space="preserve">5  </w:t>
      </w:r>
      <w:bookmarkEnd w:id="686"/>
      <w:bookmarkEnd w:id="687"/>
      <w:r>
        <w:rPr>
          <w:sz w:val="24"/>
        </w:rPr>
        <w:t>响应书</w:t>
      </w:r>
      <w:bookmarkEnd w:id="688"/>
      <w:bookmarkEnd w:id="689"/>
      <w:bookmarkEnd w:id="690"/>
      <w:bookmarkEnd w:id="691"/>
      <w:bookmarkEnd w:id="692"/>
      <w:bookmarkEnd w:id="693"/>
      <w:bookmarkEnd w:id="694"/>
      <w:bookmarkEnd w:id="695"/>
      <w:bookmarkEnd w:id="696"/>
      <w:bookmarkEnd w:id="697"/>
      <w:r>
        <w:rPr>
          <w:sz w:val="24"/>
        </w:rPr>
        <w:t>（实质性格式）</w:t>
      </w:r>
    </w:p>
    <w:p w14:paraId="0AA15840" w14:textId="77777777" w:rsidR="006822EA" w:rsidRDefault="006822EA">
      <w:pPr>
        <w:tabs>
          <w:tab w:val="left" w:pos="5580"/>
        </w:tabs>
        <w:spacing w:line="360" w:lineRule="auto"/>
        <w:rPr>
          <w:color w:val="000000"/>
          <w:sz w:val="24"/>
        </w:rPr>
      </w:pPr>
    </w:p>
    <w:p w14:paraId="6AC336F6" w14:textId="77777777" w:rsidR="006822EA" w:rsidRDefault="00000000">
      <w:pPr>
        <w:spacing w:line="360" w:lineRule="auto"/>
        <w:jc w:val="center"/>
        <w:rPr>
          <w:b/>
          <w:color w:val="000000"/>
          <w:sz w:val="36"/>
          <w:szCs w:val="36"/>
        </w:rPr>
      </w:pPr>
      <w:r>
        <w:rPr>
          <w:b/>
          <w:color w:val="000000"/>
          <w:sz w:val="36"/>
          <w:szCs w:val="36"/>
        </w:rPr>
        <w:t>响应书</w:t>
      </w:r>
    </w:p>
    <w:p w14:paraId="5E205F8B" w14:textId="77777777" w:rsidR="006822EA" w:rsidRDefault="00000000">
      <w:pPr>
        <w:tabs>
          <w:tab w:val="left" w:pos="5580"/>
        </w:tabs>
        <w:spacing w:line="360" w:lineRule="auto"/>
        <w:rPr>
          <w:rFonts w:ascii="宋体" w:hAnsi="宋体" w:cs="宋体" w:hint="eastAsia"/>
          <w:color w:val="000000"/>
          <w:sz w:val="24"/>
        </w:rPr>
      </w:pPr>
      <w:r>
        <w:rPr>
          <w:rFonts w:ascii="宋体" w:hAnsi="宋体" w:cs="宋体" w:hint="eastAsia"/>
          <w:color w:val="000000"/>
          <w:sz w:val="24"/>
        </w:rPr>
        <w:t>致：</w:t>
      </w:r>
      <w:r>
        <w:rPr>
          <w:rFonts w:ascii="宋体" w:hAnsi="宋体" w:cs="宋体" w:hint="eastAsia"/>
          <w:color w:val="000000"/>
          <w:sz w:val="24"/>
          <w:u w:val="single"/>
        </w:rPr>
        <w:t>（采购人或采购代理机构）</w:t>
      </w:r>
    </w:p>
    <w:p w14:paraId="1AFE5215" w14:textId="77777777" w:rsidR="006822EA" w:rsidRDefault="006822EA">
      <w:pPr>
        <w:tabs>
          <w:tab w:val="left" w:pos="5580"/>
        </w:tabs>
        <w:spacing w:line="360" w:lineRule="auto"/>
        <w:rPr>
          <w:rFonts w:ascii="宋体" w:hAnsi="宋体" w:cs="宋体" w:hint="eastAsia"/>
          <w:color w:val="000000"/>
          <w:sz w:val="24"/>
          <w:szCs w:val="20"/>
        </w:rPr>
      </w:pPr>
    </w:p>
    <w:p w14:paraId="299FA966" w14:textId="77777777" w:rsidR="006822EA" w:rsidRDefault="00000000">
      <w:pPr>
        <w:tabs>
          <w:tab w:val="left" w:pos="5580"/>
        </w:tabs>
        <w:spacing w:line="360" w:lineRule="auto"/>
        <w:ind w:firstLine="408"/>
        <w:rPr>
          <w:rFonts w:ascii="宋体" w:hAnsi="宋体" w:cs="宋体" w:hint="eastAsia"/>
          <w:color w:val="000000"/>
          <w:sz w:val="24"/>
          <w:szCs w:val="20"/>
        </w:rPr>
      </w:pPr>
      <w:r>
        <w:rPr>
          <w:rFonts w:ascii="宋体" w:hAnsi="宋体" w:cs="宋体" w:hint="eastAsia"/>
          <w:color w:val="000000"/>
          <w:sz w:val="24"/>
          <w:szCs w:val="20"/>
        </w:rPr>
        <w:t>我方参加你方就</w:t>
      </w:r>
      <w:r>
        <w:rPr>
          <w:rFonts w:ascii="宋体" w:hAnsi="宋体" w:cs="宋体" w:hint="eastAsia"/>
          <w:sz w:val="24"/>
        </w:rPr>
        <w:t>______</w:t>
      </w:r>
      <w:r>
        <w:rPr>
          <w:rFonts w:ascii="宋体" w:hAnsi="宋体" w:cs="宋体" w:hint="eastAsia"/>
          <w:color w:val="000000"/>
          <w:sz w:val="24"/>
          <w:szCs w:val="20"/>
        </w:rPr>
        <w:t>（项目名称，项目编号/包号）组织的采购活动，并对此项目进行磋商。</w:t>
      </w:r>
    </w:p>
    <w:p w14:paraId="6D32899D" w14:textId="77777777" w:rsidR="006822EA" w:rsidRDefault="00000000">
      <w:pPr>
        <w:tabs>
          <w:tab w:val="left" w:pos="5580"/>
        </w:tabs>
        <w:spacing w:line="360" w:lineRule="auto"/>
        <w:ind w:firstLine="408"/>
        <w:rPr>
          <w:rFonts w:ascii="宋体" w:hAnsi="宋体" w:cs="宋体" w:hint="eastAsia"/>
          <w:color w:val="000000"/>
          <w:sz w:val="24"/>
          <w:szCs w:val="20"/>
        </w:rPr>
      </w:pPr>
      <w:r>
        <w:rPr>
          <w:rFonts w:ascii="宋体" w:hAnsi="宋体" w:cs="宋体" w:hint="eastAsia"/>
          <w:color w:val="000000"/>
          <w:sz w:val="24"/>
          <w:szCs w:val="20"/>
        </w:rPr>
        <w:t>1. 我方</w:t>
      </w:r>
      <w:r>
        <w:rPr>
          <w:rFonts w:ascii="宋体" w:hAnsi="宋体" w:cs="宋体" w:hint="eastAsia"/>
          <w:color w:val="000000"/>
          <w:sz w:val="24"/>
        </w:rPr>
        <w:t>已详细审查全部竞争性磋商文件</w:t>
      </w:r>
      <w:r>
        <w:rPr>
          <w:rFonts w:ascii="宋体" w:hAnsi="宋体" w:cs="宋体" w:hint="eastAsia"/>
          <w:color w:val="000000"/>
          <w:sz w:val="24"/>
          <w:szCs w:val="20"/>
        </w:rPr>
        <w:t>，自愿参与磋商并承诺如下：</w:t>
      </w:r>
    </w:p>
    <w:p w14:paraId="46D64AE3" w14:textId="77777777" w:rsidR="006822EA" w:rsidRDefault="00000000">
      <w:pPr>
        <w:tabs>
          <w:tab w:val="left" w:pos="720"/>
          <w:tab w:val="left" w:pos="900"/>
        </w:tabs>
        <w:spacing w:line="360" w:lineRule="auto"/>
        <w:ind w:left="360" w:firstLineChars="30" w:firstLine="72"/>
        <w:rPr>
          <w:rFonts w:ascii="宋体" w:hAnsi="宋体" w:cs="宋体" w:hint="eastAsia"/>
          <w:color w:val="000000"/>
          <w:sz w:val="24"/>
          <w:szCs w:val="20"/>
        </w:rPr>
      </w:pPr>
      <w:r>
        <w:rPr>
          <w:rFonts w:ascii="宋体" w:hAnsi="宋体" w:cs="宋体" w:hint="eastAsia"/>
          <w:color w:val="000000"/>
          <w:sz w:val="24"/>
          <w:szCs w:val="20"/>
        </w:rPr>
        <w:t>（1）本响应有效期为自响应文件提交截止之日起</w:t>
      </w:r>
      <w:r>
        <w:rPr>
          <w:rFonts w:ascii="宋体" w:hAnsi="宋体" w:cs="宋体" w:hint="eastAsia"/>
          <w:sz w:val="24"/>
        </w:rPr>
        <w:t>______</w:t>
      </w:r>
      <w:proofErr w:type="gramStart"/>
      <w:r>
        <w:rPr>
          <w:rFonts w:ascii="宋体" w:hAnsi="宋体" w:cs="宋体" w:hint="eastAsia"/>
          <w:color w:val="000000"/>
          <w:sz w:val="24"/>
          <w:szCs w:val="20"/>
        </w:rPr>
        <w:t>个</w:t>
      </w:r>
      <w:proofErr w:type="gramEnd"/>
      <w:r>
        <w:rPr>
          <w:rFonts w:ascii="宋体" w:hAnsi="宋体" w:cs="宋体" w:hint="eastAsia"/>
          <w:color w:val="000000"/>
          <w:sz w:val="24"/>
          <w:szCs w:val="20"/>
        </w:rPr>
        <w:t>日历日。</w:t>
      </w:r>
    </w:p>
    <w:p w14:paraId="2603D43D" w14:textId="77777777" w:rsidR="006822EA" w:rsidRDefault="00000000">
      <w:pPr>
        <w:tabs>
          <w:tab w:val="left" w:pos="720"/>
          <w:tab w:val="left" w:pos="900"/>
        </w:tabs>
        <w:spacing w:line="360" w:lineRule="auto"/>
        <w:ind w:left="360" w:firstLineChars="30" w:firstLine="72"/>
        <w:rPr>
          <w:rFonts w:ascii="宋体" w:hAnsi="宋体" w:cs="宋体" w:hint="eastAsia"/>
          <w:color w:val="000000"/>
          <w:sz w:val="24"/>
          <w:szCs w:val="20"/>
        </w:rPr>
      </w:pPr>
      <w:r>
        <w:rPr>
          <w:rFonts w:ascii="宋体" w:hAnsi="宋体" w:cs="宋体" w:hint="eastAsia"/>
          <w:color w:val="000000"/>
          <w:sz w:val="24"/>
          <w:szCs w:val="20"/>
        </w:rPr>
        <w:t>（2）除合同条款及采购需求偏离表列出的偏离外，我方响应竞争性磋商文件的全部要求。</w:t>
      </w:r>
    </w:p>
    <w:p w14:paraId="7BF1DF9B" w14:textId="77777777" w:rsidR="006822EA" w:rsidRDefault="00000000">
      <w:pPr>
        <w:tabs>
          <w:tab w:val="left" w:pos="5580"/>
        </w:tabs>
        <w:spacing w:line="360" w:lineRule="auto"/>
        <w:ind w:firstLineChars="175" w:firstLine="420"/>
        <w:rPr>
          <w:rFonts w:ascii="宋体" w:hAnsi="宋体" w:cs="宋体" w:hint="eastAsia"/>
          <w:color w:val="000000"/>
          <w:sz w:val="24"/>
          <w:szCs w:val="20"/>
        </w:rPr>
      </w:pPr>
      <w:r>
        <w:rPr>
          <w:rFonts w:ascii="宋体" w:hAnsi="宋体" w:cs="宋体" w:hint="eastAsia"/>
          <w:color w:val="000000"/>
          <w:sz w:val="24"/>
          <w:szCs w:val="20"/>
        </w:rPr>
        <w:t>（3）我方已提供的全部文件资料是真实、准确的，并对此承担一切法律后果。</w:t>
      </w:r>
    </w:p>
    <w:p w14:paraId="091C2709" w14:textId="77777777" w:rsidR="006822EA" w:rsidRDefault="00000000">
      <w:pPr>
        <w:tabs>
          <w:tab w:val="left" w:pos="5580"/>
        </w:tabs>
        <w:spacing w:line="360" w:lineRule="auto"/>
        <w:ind w:firstLineChars="175" w:firstLine="420"/>
        <w:rPr>
          <w:rFonts w:ascii="宋体" w:hAnsi="宋体" w:cs="宋体" w:hint="eastAsia"/>
          <w:color w:val="000000"/>
          <w:sz w:val="24"/>
        </w:rPr>
      </w:pPr>
      <w:r>
        <w:rPr>
          <w:rFonts w:ascii="宋体" w:hAnsi="宋体" w:cs="宋体" w:hint="eastAsia"/>
          <w:color w:val="000000"/>
          <w:sz w:val="24"/>
          <w:szCs w:val="20"/>
        </w:rPr>
        <w:t>（4）如我方成交，我方将在法律规定的期限内与你方签订合同，按照竞争性磋商文件要求提交履约保证金，并在合同约定的期限内完成合同规定的全部义务。</w:t>
      </w:r>
    </w:p>
    <w:p w14:paraId="18124323" w14:textId="77777777" w:rsidR="006822EA" w:rsidRDefault="00000000">
      <w:pPr>
        <w:spacing w:line="360" w:lineRule="auto"/>
        <w:ind w:left="420"/>
        <w:rPr>
          <w:rFonts w:ascii="宋体" w:hAnsi="宋体" w:cs="宋体" w:hint="eastAsia"/>
          <w:color w:val="000000"/>
          <w:sz w:val="24"/>
        </w:rPr>
      </w:pPr>
      <w:r>
        <w:rPr>
          <w:rFonts w:ascii="宋体" w:hAnsi="宋体" w:cs="宋体" w:hint="eastAsia"/>
          <w:color w:val="000000"/>
          <w:sz w:val="24"/>
        </w:rPr>
        <w:t>2. 其他补充条款（如有）：</w:t>
      </w:r>
      <w:r>
        <w:rPr>
          <w:rFonts w:ascii="宋体" w:hAnsi="宋体" w:cs="宋体" w:hint="eastAsia"/>
          <w:sz w:val="24"/>
        </w:rPr>
        <w:t>______</w:t>
      </w:r>
      <w:r>
        <w:rPr>
          <w:rFonts w:ascii="宋体" w:hAnsi="宋体" w:cs="宋体" w:hint="eastAsia"/>
          <w:color w:val="000000"/>
          <w:sz w:val="24"/>
        </w:rPr>
        <w:t>。</w:t>
      </w:r>
    </w:p>
    <w:p w14:paraId="0FA65868" w14:textId="77777777" w:rsidR="006822EA" w:rsidRDefault="00000000">
      <w:pPr>
        <w:spacing w:line="360" w:lineRule="auto"/>
        <w:ind w:firstLineChars="200" w:firstLine="480"/>
        <w:rPr>
          <w:rFonts w:ascii="宋体" w:hAnsi="宋体" w:cs="宋体" w:hint="eastAsia"/>
          <w:color w:val="000000"/>
          <w:sz w:val="24"/>
        </w:rPr>
      </w:pPr>
      <w:r>
        <w:rPr>
          <w:rFonts w:ascii="宋体" w:hAnsi="宋体" w:cs="宋体" w:hint="eastAsia"/>
          <w:color w:val="000000"/>
          <w:sz w:val="24"/>
        </w:rPr>
        <w:t>与本磋商有关的一切正式往来信函请寄：</w:t>
      </w:r>
    </w:p>
    <w:p w14:paraId="7B9A3437" w14:textId="77777777" w:rsidR="006822EA" w:rsidRDefault="006822EA">
      <w:pPr>
        <w:tabs>
          <w:tab w:val="left" w:pos="5580"/>
        </w:tabs>
        <w:spacing w:line="360" w:lineRule="auto"/>
        <w:ind w:left="420"/>
        <w:rPr>
          <w:rFonts w:ascii="宋体" w:hAnsi="宋体" w:cs="宋体" w:hint="eastAsia"/>
          <w:color w:val="000000"/>
          <w:sz w:val="24"/>
          <w:szCs w:val="20"/>
        </w:rPr>
      </w:pPr>
    </w:p>
    <w:p w14:paraId="65D22926" w14:textId="77777777" w:rsidR="006822EA" w:rsidRDefault="00000000">
      <w:pPr>
        <w:tabs>
          <w:tab w:val="left" w:pos="5580"/>
        </w:tabs>
        <w:spacing w:line="360" w:lineRule="auto"/>
        <w:ind w:left="420"/>
        <w:rPr>
          <w:rFonts w:ascii="宋体" w:hAnsi="宋体" w:cs="宋体" w:hint="eastAsia"/>
          <w:color w:val="000000"/>
          <w:sz w:val="24"/>
          <w:szCs w:val="20"/>
        </w:rPr>
      </w:pPr>
      <w:r>
        <w:rPr>
          <w:rFonts w:ascii="宋体" w:hAnsi="宋体" w:cs="宋体" w:hint="eastAsia"/>
          <w:color w:val="000000"/>
          <w:sz w:val="24"/>
          <w:szCs w:val="20"/>
        </w:rPr>
        <w:t>地址</w:t>
      </w:r>
      <w:r>
        <w:rPr>
          <w:rFonts w:ascii="宋体" w:hAnsi="宋体" w:cs="宋体" w:hint="eastAsia"/>
          <w:bCs/>
          <w:color w:val="000000"/>
          <w:sz w:val="24"/>
        </w:rPr>
        <w:t>_________________________</w:t>
      </w:r>
      <w:r>
        <w:rPr>
          <w:rFonts w:ascii="宋体" w:hAnsi="宋体" w:cs="宋体" w:hint="eastAsia"/>
          <w:color w:val="000000"/>
          <w:sz w:val="24"/>
          <w:szCs w:val="20"/>
        </w:rPr>
        <w:t xml:space="preserve">      传   真</w:t>
      </w:r>
      <w:r>
        <w:rPr>
          <w:rFonts w:ascii="宋体" w:hAnsi="宋体" w:cs="宋体" w:hint="eastAsia"/>
          <w:bCs/>
          <w:color w:val="000000"/>
          <w:sz w:val="24"/>
        </w:rPr>
        <w:t>_________________________</w:t>
      </w:r>
    </w:p>
    <w:p w14:paraId="4A818AB8" w14:textId="77777777" w:rsidR="006822EA" w:rsidRDefault="00000000">
      <w:pPr>
        <w:tabs>
          <w:tab w:val="left" w:pos="5580"/>
        </w:tabs>
        <w:spacing w:line="360" w:lineRule="auto"/>
        <w:ind w:left="420"/>
        <w:rPr>
          <w:rFonts w:ascii="宋体" w:hAnsi="宋体" w:cs="宋体" w:hint="eastAsia"/>
          <w:color w:val="000000"/>
          <w:sz w:val="24"/>
          <w:szCs w:val="20"/>
        </w:rPr>
      </w:pPr>
      <w:r>
        <w:rPr>
          <w:rFonts w:ascii="宋体" w:hAnsi="宋体" w:cs="宋体" w:hint="eastAsia"/>
          <w:color w:val="000000"/>
          <w:sz w:val="24"/>
          <w:szCs w:val="20"/>
        </w:rPr>
        <w:t>电话</w:t>
      </w:r>
      <w:r>
        <w:rPr>
          <w:rFonts w:ascii="宋体" w:hAnsi="宋体" w:cs="宋体" w:hint="eastAsia"/>
          <w:bCs/>
          <w:color w:val="000000"/>
          <w:sz w:val="24"/>
        </w:rPr>
        <w:t>_________________________</w:t>
      </w:r>
      <w:r>
        <w:rPr>
          <w:rFonts w:ascii="宋体" w:hAnsi="宋体" w:cs="宋体" w:hint="eastAsia"/>
          <w:color w:val="000000"/>
          <w:sz w:val="24"/>
          <w:szCs w:val="20"/>
        </w:rPr>
        <w:t xml:space="preserve">      电子函件</w:t>
      </w:r>
      <w:r>
        <w:rPr>
          <w:rFonts w:ascii="宋体" w:hAnsi="宋体" w:cs="宋体" w:hint="eastAsia"/>
          <w:bCs/>
          <w:color w:val="000000"/>
          <w:sz w:val="24"/>
        </w:rPr>
        <w:t>_________________________</w:t>
      </w:r>
    </w:p>
    <w:p w14:paraId="66B38E9B" w14:textId="77777777" w:rsidR="006822EA" w:rsidRDefault="006822EA">
      <w:pPr>
        <w:tabs>
          <w:tab w:val="left" w:pos="5580"/>
        </w:tabs>
        <w:spacing w:line="360" w:lineRule="auto"/>
        <w:ind w:left="420"/>
        <w:rPr>
          <w:rFonts w:ascii="宋体" w:hAnsi="宋体" w:cs="宋体" w:hint="eastAsia"/>
          <w:color w:val="000000"/>
          <w:sz w:val="24"/>
          <w:szCs w:val="20"/>
        </w:rPr>
      </w:pPr>
    </w:p>
    <w:p w14:paraId="1172C161" w14:textId="77777777" w:rsidR="006822EA" w:rsidRDefault="006822EA">
      <w:pPr>
        <w:tabs>
          <w:tab w:val="left" w:pos="5580"/>
        </w:tabs>
        <w:spacing w:line="360" w:lineRule="auto"/>
        <w:ind w:left="420"/>
        <w:rPr>
          <w:rFonts w:ascii="宋体" w:hAnsi="宋体" w:cs="宋体" w:hint="eastAsia"/>
          <w:color w:val="000000"/>
          <w:sz w:val="24"/>
          <w:szCs w:val="20"/>
        </w:rPr>
      </w:pPr>
    </w:p>
    <w:p w14:paraId="7A715D62" w14:textId="77777777" w:rsidR="006822EA" w:rsidRDefault="006822EA">
      <w:pPr>
        <w:tabs>
          <w:tab w:val="left" w:pos="5580"/>
        </w:tabs>
        <w:spacing w:line="360" w:lineRule="auto"/>
        <w:ind w:left="420"/>
        <w:rPr>
          <w:rFonts w:ascii="宋体" w:hAnsi="宋体" w:cs="宋体" w:hint="eastAsia"/>
          <w:color w:val="000000"/>
          <w:sz w:val="24"/>
          <w:szCs w:val="20"/>
        </w:rPr>
      </w:pPr>
    </w:p>
    <w:p w14:paraId="6A186CD0" w14:textId="77777777" w:rsidR="006822EA" w:rsidRDefault="00000000">
      <w:pPr>
        <w:autoSpaceDE w:val="0"/>
        <w:autoSpaceDN w:val="0"/>
        <w:adjustRightInd w:val="0"/>
        <w:snapToGrid w:val="0"/>
        <w:spacing w:before="25" w:line="360" w:lineRule="auto"/>
        <w:ind w:right="360" w:firstLineChars="150" w:firstLine="360"/>
        <w:rPr>
          <w:rFonts w:ascii="宋体" w:hAnsi="宋体" w:cs="宋体" w:hint="eastAsia"/>
          <w:color w:val="000000"/>
          <w:sz w:val="24"/>
          <w:lang w:val="zh-CN"/>
        </w:rPr>
      </w:pPr>
      <w:r>
        <w:rPr>
          <w:rFonts w:ascii="宋体" w:hAnsi="宋体" w:cs="宋体" w:hint="eastAsia"/>
          <w:color w:val="000000"/>
          <w:sz w:val="24"/>
        </w:rPr>
        <w:t>供应商名称（加盖公章）</w:t>
      </w:r>
      <w:r>
        <w:rPr>
          <w:rFonts w:ascii="宋体" w:hAnsi="宋体" w:cs="宋体" w:hint="eastAsia"/>
          <w:color w:val="000000"/>
          <w:sz w:val="24"/>
          <w:lang w:val="zh-CN"/>
        </w:rPr>
        <w:t>：</w:t>
      </w:r>
      <w:r>
        <w:rPr>
          <w:rFonts w:ascii="宋体" w:hAnsi="宋体" w:cs="宋体" w:hint="eastAsia"/>
          <w:sz w:val="24"/>
        </w:rPr>
        <w:t>______</w:t>
      </w:r>
    </w:p>
    <w:p w14:paraId="46135D46" w14:textId="77777777" w:rsidR="006822EA" w:rsidRDefault="00000000">
      <w:pPr>
        <w:tabs>
          <w:tab w:val="left" w:pos="5580"/>
        </w:tabs>
        <w:spacing w:line="360" w:lineRule="auto"/>
        <w:ind w:firstLineChars="150" w:firstLine="360"/>
        <w:rPr>
          <w:rFonts w:ascii="宋体" w:hAnsi="宋体" w:cs="宋体" w:hint="eastAsia"/>
          <w:color w:val="000000"/>
          <w:sz w:val="24"/>
          <w:szCs w:val="20"/>
        </w:rPr>
      </w:pPr>
      <w:r>
        <w:rPr>
          <w:rFonts w:ascii="宋体" w:hAnsi="宋体" w:cs="宋体" w:hint="eastAsia"/>
          <w:color w:val="000000"/>
          <w:sz w:val="24"/>
          <w:szCs w:val="20"/>
        </w:rPr>
        <w:t xml:space="preserve">日期：____年____月____日  </w:t>
      </w:r>
    </w:p>
    <w:p w14:paraId="6FEE2DFA" w14:textId="77777777" w:rsidR="006822EA" w:rsidRDefault="006822EA">
      <w:pPr>
        <w:tabs>
          <w:tab w:val="left" w:pos="5580"/>
        </w:tabs>
        <w:spacing w:line="360" w:lineRule="auto"/>
        <w:ind w:left="420"/>
        <w:jc w:val="left"/>
        <w:rPr>
          <w:rFonts w:ascii="宋体" w:hAnsi="宋体" w:cs="宋体" w:hint="eastAsia"/>
          <w:color w:val="000000"/>
          <w:sz w:val="24"/>
          <w:szCs w:val="20"/>
        </w:rPr>
      </w:pPr>
    </w:p>
    <w:p w14:paraId="1F66D113" w14:textId="77777777" w:rsidR="006822EA" w:rsidRDefault="00000000">
      <w:pPr>
        <w:widowControl/>
        <w:jc w:val="left"/>
        <w:rPr>
          <w:b/>
          <w:color w:val="000000"/>
          <w:sz w:val="24"/>
          <w:szCs w:val="20"/>
        </w:rPr>
      </w:pPr>
      <w:r>
        <w:rPr>
          <w:b/>
          <w:color w:val="000000"/>
          <w:sz w:val="24"/>
          <w:szCs w:val="20"/>
        </w:rPr>
        <w:br w:type="page"/>
      </w:r>
    </w:p>
    <w:p w14:paraId="466F861E" w14:textId="77777777" w:rsidR="006822EA" w:rsidRDefault="00000000">
      <w:pPr>
        <w:tabs>
          <w:tab w:val="left" w:pos="360"/>
        </w:tabs>
        <w:snapToGrid w:val="0"/>
        <w:spacing w:line="360" w:lineRule="auto"/>
        <w:outlineLvl w:val="1"/>
        <w:rPr>
          <w:sz w:val="24"/>
        </w:rPr>
      </w:pPr>
      <w:bookmarkStart w:id="698" w:name="_Hlt520356243"/>
      <w:bookmarkStart w:id="699" w:name="_Hlt520355938"/>
      <w:bookmarkStart w:id="700" w:name="_Toc150774762"/>
      <w:bookmarkStart w:id="701" w:name="_Toc226965830"/>
      <w:bookmarkStart w:id="702" w:name="_Toc264969247"/>
      <w:bookmarkStart w:id="703" w:name="_Toc226965747"/>
      <w:bookmarkStart w:id="704" w:name="_Toc226309801"/>
      <w:bookmarkStart w:id="705" w:name="_Toc127151557"/>
      <w:bookmarkStart w:id="706" w:name="_Toc150480795"/>
      <w:bookmarkStart w:id="707" w:name="_Toc195842922"/>
      <w:bookmarkStart w:id="708" w:name="_Toc520356218"/>
      <w:bookmarkStart w:id="709" w:name="_Toc305158825"/>
      <w:bookmarkStart w:id="710" w:name="_Toc480942350"/>
      <w:bookmarkStart w:id="711" w:name="_Toc305158899"/>
      <w:bookmarkStart w:id="712" w:name="_Ref467988705"/>
      <w:bookmarkStart w:id="713" w:name="_Toc226337253"/>
      <w:bookmarkStart w:id="714" w:name="_Toc142311059"/>
      <w:bookmarkStart w:id="715" w:name="_Toc265228395"/>
      <w:bookmarkEnd w:id="698"/>
      <w:bookmarkEnd w:id="699"/>
      <w:r>
        <w:rPr>
          <w:sz w:val="24"/>
        </w:rPr>
        <w:lastRenderedPageBreak/>
        <w:t xml:space="preserve">6  </w:t>
      </w:r>
      <w:r>
        <w:rPr>
          <w:sz w:val="24"/>
        </w:rPr>
        <w:t>授权委托书（实质性格式）</w:t>
      </w:r>
    </w:p>
    <w:p w14:paraId="3F78F9ED" w14:textId="77777777" w:rsidR="006822EA" w:rsidRDefault="00000000">
      <w:pPr>
        <w:autoSpaceDE w:val="0"/>
        <w:autoSpaceDN w:val="0"/>
        <w:adjustRightInd w:val="0"/>
        <w:spacing w:line="360" w:lineRule="auto"/>
        <w:jc w:val="center"/>
        <w:rPr>
          <w:b/>
          <w:color w:val="000000"/>
          <w:sz w:val="36"/>
          <w:szCs w:val="36"/>
        </w:rPr>
      </w:pPr>
      <w:r>
        <w:rPr>
          <w:b/>
          <w:color w:val="000000"/>
          <w:sz w:val="36"/>
          <w:szCs w:val="36"/>
        </w:rPr>
        <w:t>授权委托书</w:t>
      </w:r>
    </w:p>
    <w:p w14:paraId="1F18C873" w14:textId="77777777" w:rsidR="006822EA" w:rsidRDefault="00000000">
      <w:pPr>
        <w:spacing w:line="360" w:lineRule="auto"/>
        <w:ind w:firstLine="420"/>
        <w:rPr>
          <w:rFonts w:ascii="宋体" w:hAnsi="宋体" w:cs="宋体" w:hint="eastAsia"/>
          <w:color w:val="000000"/>
          <w:sz w:val="24"/>
          <w:szCs w:val="20"/>
        </w:rPr>
      </w:pPr>
      <w:r>
        <w:rPr>
          <w:rFonts w:ascii="宋体" w:hAnsi="宋体" w:cs="宋体" w:hint="eastAsia"/>
          <w:color w:val="000000"/>
          <w:sz w:val="24"/>
          <w:szCs w:val="20"/>
        </w:rPr>
        <w:t>本人____（姓名）系____（供应商名称）的法定代表人（单位负责人），现委托_____ （姓名）为我方代理人。代理人根据授权，以我方名义签署、澄清确认、提交、撤回、修改____（项目名称）响应文件和处理有关事宜，其法律后果由我方承担。</w:t>
      </w:r>
    </w:p>
    <w:p w14:paraId="14CEA4F8" w14:textId="77777777" w:rsidR="006822EA" w:rsidRDefault="00000000">
      <w:pPr>
        <w:spacing w:line="360" w:lineRule="auto"/>
        <w:ind w:firstLine="420"/>
        <w:rPr>
          <w:rFonts w:ascii="宋体" w:hAnsi="宋体" w:cs="宋体" w:hint="eastAsia"/>
          <w:color w:val="000000"/>
          <w:sz w:val="24"/>
          <w:szCs w:val="20"/>
        </w:rPr>
      </w:pPr>
      <w:r>
        <w:rPr>
          <w:rFonts w:ascii="宋体" w:hAnsi="宋体" w:cs="宋体" w:hint="eastAsia"/>
          <w:color w:val="000000"/>
          <w:sz w:val="24"/>
          <w:szCs w:val="20"/>
        </w:rPr>
        <w:t>委托期限：自本授权委托书签署之日起至响应有效期届满之日止。</w:t>
      </w:r>
    </w:p>
    <w:p w14:paraId="569B729E" w14:textId="77777777" w:rsidR="006822EA" w:rsidRDefault="00000000">
      <w:pPr>
        <w:spacing w:line="360" w:lineRule="auto"/>
        <w:ind w:firstLine="420"/>
        <w:rPr>
          <w:rFonts w:ascii="宋体" w:hAnsi="宋体" w:cs="宋体" w:hint="eastAsia"/>
          <w:color w:val="000000"/>
          <w:sz w:val="24"/>
          <w:szCs w:val="20"/>
        </w:rPr>
      </w:pPr>
      <w:r>
        <w:rPr>
          <w:rFonts w:ascii="宋体" w:hAnsi="宋体" w:cs="宋体" w:hint="eastAsia"/>
          <w:color w:val="000000"/>
          <w:sz w:val="24"/>
          <w:szCs w:val="20"/>
        </w:rPr>
        <w:t>代理人无转委托权。</w:t>
      </w:r>
      <w:r>
        <w:rPr>
          <w:rFonts w:ascii="宋体" w:hAnsi="宋体" w:cs="宋体" w:hint="eastAsia"/>
          <w:color w:val="000000"/>
          <w:sz w:val="24"/>
          <w:szCs w:val="20"/>
        </w:rPr>
        <w:cr/>
      </w:r>
    </w:p>
    <w:p w14:paraId="2488FDE7" w14:textId="77777777" w:rsidR="006822EA" w:rsidRDefault="00000000">
      <w:pPr>
        <w:spacing w:line="360" w:lineRule="auto"/>
        <w:rPr>
          <w:rFonts w:ascii="宋体" w:hAnsi="宋体" w:cs="宋体" w:hint="eastAsia"/>
          <w:color w:val="000000"/>
          <w:sz w:val="24"/>
          <w:lang w:val="zh-CN"/>
        </w:rPr>
      </w:pPr>
      <w:r>
        <w:rPr>
          <w:rFonts w:ascii="宋体" w:hAnsi="宋体" w:cs="宋体" w:hint="eastAsia"/>
          <w:color w:val="000000"/>
          <w:sz w:val="24"/>
        </w:rPr>
        <w:t>供应商名称（加盖公章）</w:t>
      </w:r>
      <w:r>
        <w:rPr>
          <w:rFonts w:ascii="宋体" w:hAnsi="宋体" w:cs="宋体" w:hint="eastAsia"/>
          <w:color w:val="000000"/>
          <w:sz w:val="24"/>
          <w:lang w:val="zh-CN"/>
        </w:rPr>
        <w:t>：</w:t>
      </w:r>
      <w:r>
        <w:rPr>
          <w:rFonts w:ascii="宋体" w:hAnsi="宋体" w:cs="宋体" w:hint="eastAsia"/>
          <w:color w:val="000000"/>
          <w:sz w:val="24"/>
          <w:szCs w:val="20"/>
        </w:rPr>
        <w:t>______________</w:t>
      </w:r>
    </w:p>
    <w:p w14:paraId="36814CFA" w14:textId="77777777" w:rsidR="006822EA" w:rsidRDefault="00000000">
      <w:pPr>
        <w:spacing w:line="360" w:lineRule="auto"/>
        <w:rPr>
          <w:rFonts w:ascii="宋体" w:hAnsi="宋体" w:cs="宋体" w:hint="eastAsia"/>
          <w:color w:val="000000"/>
          <w:sz w:val="24"/>
          <w:szCs w:val="20"/>
        </w:rPr>
      </w:pPr>
      <w:r>
        <w:rPr>
          <w:rFonts w:ascii="宋体" w:hAnsi="宋体" w:cs="宋体" w:hint="eastAsia"/>
          <w:color w:val="000000"/>
          <w:sz w:val="24"/>
          <w:szCs w:val="20"/>
        </w:rPr>
        <w:t>法定代表人（单位负责人）（签字或签章）：______________</w:t>
      </w:r>
    </w:p>
    <w:p w14:paraId="1972E64B" w14:textId="77777777" w:rsidR="006822EA" w:rsidRDefault="00000000">
      <w:pPr>
        <w:autoSpaceDE w:val="0"/>
        <w:autoSpaceDN w:val="0"/>
        <w:adjustRightInd w:val="0"/>
        <w:snapToGrid w:val="0"/>
        <w:spacing w:line="360" w:lineRule="auto"/>
        <w:rPr>
          <w:rFonts w:ascii="宋体" w:hAnsi="宋体" w:cs="宋体" w:hint="eastAsia"/>
          <w:color w:val="000000"/>
          <w:sz w:val="24"/>
          <w:lang w:val="zh-CN"/>
        </w:rPr>
      </w:pPr>
      <w:r>
        <w:rPr>
          <w:rFonts w:ascii="宋体" w:hAnsi="宋体" w:cs="宋体" w:hint="eastAsia"/>
          <w:color w:val="000000"/>
          <w:sz w:val="24"/>
        </w:rPr>
        <w:t>委托代理人（签字</w:t>
      </w:r>
      <w:r>
        <w:rPr>
          <w:rFonts w:ascii="宋体" w:hAnsi="宋体" w:cs="宋体" w:hint="eastAsia"/>
          <w:color w:val="000000"/>
          <w:sz w:val="24"/>
          <w:szCs w:val="20"/>
        </w:rPr>
        <w:t>或签章</w:t>
      </w:r>
      <w:r>
        <w:rPr>
          <w:rFonts w:ascii="宋体" w:hAnsi="宋体" w:cs="宋体" w:hint="eastAsia"/>
          <w:color w:val="000000"/>
          <w:sz w:val="24"/>
        </w:rPr>
        <w:t>）：</w:t>
      </w:r>
      <w:r>
        <w:rPr>
          <w:rFonts w:ascii="宋体" w:hAnsi="宋体" w:cs="宋体" w:hint="eastAsia"/>
          <w:color w:val="000000"/>
          <w:sz w:val="24"/>
          <w:szCs w:val="20"/>
        </w:rPr>
        <w:t>______________</w:t>
      </w:r>
      <w:r>
        <w:rPr>
          <w:rFonts w:ascii="宋体" w:hAnsi="宋体" w:cs="宋体" w:hint="eastAsia"/>
          <w:color w:val="000000"/>
          <w:sz w:val="24"/>
          <w:lang w:val="zh-CN"/>
        </w:rPr>
        <w:t xml:space="preserve">        </w:t>
      </w:r>
    </w:p>
    <w:p w14:paraId="67F98C0F" w14:textId="77777777" w:rsidR="006822EA" w:rsidRDefault="00000000">
      <w:pPr>
        <w:autoSpaceDE w:val="0"/>
        <w:autoSpaceDN w:val="0"/>
        <w:adjustRightInd w:val="0"/>
        <w:snapToGrid w:val="0"/>
        <w:spacing w:line="360" w:lineRule="auto"/>
        <w:rPr>
          <w:rFonts w:ascii="宋体" w:hAnsi="宋体" w:cs="宋体" w:hint="eastAsia"/>
          <w:color w:val="000000"/>
          <w:sz w:val="24"/>
          <w:lang w:val="zh-CN"/>
        </w:rPr>
      </w:pPr>
      <w:r>
        <w:rPr>
          <w:rFonts w:ascii="宋体" w:hAnsi="宋体" w:cs="宋体" w:hint="eastAsia"/>
          <w:color w:val="000000"/>
          <w:sz w:val="24"/>
        </w:rPr>
        <w:t>日期：</w:t>
      </w:r>
      <w:r>
        <w:rPr>
          <w:rFonts w:ascii="宋体" w:hAnsi="宋体" w:cs="宋体" w:hint="eastAsia"/>
          <w:color w:val="000000"/>
          <w:sz w:val="24"/>
          <w:szCs w:val="20"/>
        </w:rPr>
        <w:t>____</w:t>
      </w:r>
      <w:r>
        <w:rPr>
          <w:rFonts w:ascii="宋体" w:hAnsi="宋体" w:cs="宋体" w:hint="eastAsia"/>
          <w:color w:val="000000"/>
          <w:sz w:val="24"/>
        </w:rPr>
        <w:t>年</w:t>
      </w:r>
      <w:r>
        <w:rPr>
          <w:rFonts w:ascii="宋体" w:hAnsi="宋体" w:cs="宋体" w:hint="eastAsia"/>
          <w:color w:val="000000"/>
          <w:sz w:val="24"/>
          <w:szCs w:val="20"/>
        </w:rPr>
        <w:t>____</w:t>
      </w:r>
      <w:r>
        <w:rPr>
          <w:rFonts w:ascii="宋体" w:hAnsi="宋体" w:cs="宋体" w:hint="eastAsia"/>
          <w:color w:val="000000"/>
          <w:sz w:val="24"/>
        </w:rPr>
        <w:t>月</w:t>
      </w:r>
      <w:r>
        <w:rPr>
          <w:rFonts w:ascii="宋体" w:hAnsi="宋体" w:cs="宋体" w:hint="eastAsia"/>
          <w:color w:val="000000"/>
          <w:sz w:val="24"/>
          <w:szCs w:val="20"/>
        </w:rPr>
        <w:t>____</w:t>
      </w:r>
      <w:r>
        <w:rPr>
          <w:rFonts w:ascii="宋体" w:hAnsi="宋体" w:cs="宋体" w:hint="eastAsia"/>
          <w:color w:val="000000"/>
          <w:sz w:val="24"/>
        </w:rPr>
        <w:t>日</w:t>
      </w:r>
    </w:p>
    <w:p w14:paraId="6B7EF9DB" w14:textId="77777777" w:rsidR="006822EA" w:rsidRDefault="006822EA">
      <w:pPr>
        <w:tabs>
          <w:tab w:val="left" w:pos="5580"/>
        </w:tabs>
        <w:spacing w:line="360" w:lineRule="auto"/>
        <w:ind w:firstLineChars="200" w:firstLine="480"/>
        <w:rPr>
          <w:rFonts w:ascii="宋体" w:hAnsi="宋体" w:cs="宋体" w:hint="eastAsia"/>
          <w:color w:val="000000"/>
          <w:sz w:val="24"/>
          <w:szCs w:val="20"/>
        </w:rPr>
      </w:pPr>
    </w:p>
    <w:p w14:paraId="014441AC" w14:textId="77777777" w:rsidR="006822EA" w:rsidRDefault="00000000">
      <w:pPr>
        <w:tabs>
          <w:tab w:val="left" w:pos="5580"/>
        </w:tabs>
        <w:spacing w:line="360" w:lineRule="auto"/>
        <w:rPr>
          <w:rFonts w:ascii="宋体" w:hAnsi="宋体" w:cs="宋体" w:hint="eastAsia"/>
          <w:color w:val="000000"/>
          <w:sz w:val="24"/>
          <w:szCs w:val="20"/>
        </w:rPr>
      </w:pPr>
      <w:r>
        <w:rPr>
          <w:rFonts w:ascii="宋体" w:hAnsi="宋体" w:cs="宋体" w:hint="eastAsia"/>
          <w:color w:val="000000"/>
          <w:sz w:val="24"/>
          <w:szCs w:val="20"/>
        </w:rPr>
        <w:t>附：法定代表人</w:t>
      </w:r>
      <w:r>
        <w:rPr>
          <w:rFonts w:ascii="宋体" w:hAnsi="宋体" w:cs="宋体" w:hint="eastAsia"/>
          <w:sz w:val="24"/>
          <w:szCs w:val="20"/>
        </w:rPr>
        <w:t>（单位负责人）</w:t>
      </w:r>
      <w:r>
        <w:rPr>
          <w:rFonts w:ascii="宋体" w:hAnsi="宋体" w:cs="宋体" w:hint="eastAsia"/>
          <w:color w:val="000000"/>
          <w:sz w:val="24"/>
          <w:szCs w:val="20"/>
        </w:rPr>
        <w:t>及委托代理人身份证明文件电子件：</w:t>
      </w:r>
    </w:p>
    <w:p w14:paraId="32980162" w14:textId="77777777" w:rsidR="006822EA" w:rsidRDefault="006822EA">
      <w:pPr>
        <w:tabs>
          <w:tab w:val="left" w:pos="5580"/>
        </w:tabs>
        <w:spacing w:line="360" w:lineRule="auto"/>
        <w:jc w:val="left"/>
        <w:rPr>
          <w:rFonts w:ascii="宋体" w:hAnsi="宋体" w:cs="宋体" w:hint="eastAsia"/>
          <w:color w:val="000000"/>
          <w:sz w:val="24"/>
          <w:szCs w:val="20"/>
        </w:rPr>
      </w:pPr>
    </w:p>
    <w:p w14:paraId="38851D03" w14:textId="77777777" w:rsidR="006822EA" w:rsidRDefault="006822EA">
      <w:pPr>
        <w:tabs>
          <w:tab w:val="left" w:pos="5580"/>
        </w:tabs>
        <w:spacing w:line="360" w:lineRule="auto"/>
        <w:jc w:val="left"/>
        <w:rPr>
          <w:rFonts w:ascii="宋体" w:hAnsi="宋体" w:cs="宋体" w:hint="eastAsia"/>
          <w:color w:val="000000"/>
          <w:sz w:val="24"/>
          <w:szCs w:val="20"/>
        </w:rPr>
      </w:pPr>
    </w:p>
    <w:p w14:paraId="65B6E028" w14:textId="77777777" w:rsidR="006822EA" w:rsidRDefault="006822EA">
      <w:pPr>
        <w:tabs>
          <w:tab w:val="left" w:pos="5580"/>
        </w:tabs>
        <w:spacing w:line="360" w:lineRule="auto"/>
        <w:jc w:val="left"/>
        <w:rPr>
          <w:rFonts w:ascii="宋体" w:hAnsi="宋体" w:cs="宋体" w:hint="eastAsia"/>
          <w:color w:val="000000"/>
          <w:sz w:val="24"/>
          <w:szCs w:val="20"/>
        </w:rPr>
      </w:pPr>
    </w:p>
    <w:p w14:paraId="33C23B72" w14:textId="77777777" w:rsidR="006822EA" w:rsidRDefault="006822EA">
      <w:pPr>
        <w:tabs>
          <w:tab w:val="left" w:pos="5580"/>
        </w:tabs>
        <w:spacing w:line="360" w:lineRule="auto"/>
        <w:jc w:val="left"/>
        <w:rPr>
          <w:rFonts w:ascii="宋体" w:hAnsi="宋体" w:cs="宋体" w:hint="eastAsia"/>
          <w:color w:val="000000"/>
          <w:sz w:val="24"/>
          <w:szCs w:val="20"/>
        </w:rPr>
      </w:pPr>
    </w:p>
    <w:p w14:paraId="3D6F40E2" w14:textId="77777777" w:rsidR="006822EA" w:rsidRDefault="00000000">
      <w:pPr>
        <w:tabs>
          <w:tab w:val="left" w:pos="5580"/>
        </w:tabs>
        <w:spacing w:line="360" w:lineRule="auto"/>
        <w:jc w:val="left"/>
        <w:rPr>
          <w:rFonts w:ascii="宋体" w:hAnsi="宋体" w:cs="宋体" w:hint="eastAsia"/>
          <w:color w:val="000000"/>
          <w:sz w:val="24"/>
          <w:szCs w:val="20"/>
        </w:rPr>
      </w:pPr>
      <w:r>
        <w:rPr>
          <w:rFonts w:ascii="宋体" w:hAnsi="宋体" w:cs="宋体" w:hint="eastAsia"/>
          <w:color w:val="000000"/>
          <w:sz w:val="24"/>
          <w:szCs w:val="20"/>
        </w:rPr>
        <w:t>说明：</w:t>
      </w:r>
    </w:p>
    <w:p w14:paraId="7018E7FA" w14:textId="77777777" w:rsidR="006822EA" w:rsidRDefault="00000000">
      <w:pPr>
        <w:tabs>
          <w:tab w:val="left" w:pos="5580"/>
        </w:tabs>
        <w:spacing w:line="360" w:lineRule="auto"/>
        <w:jc w:val="left"/>
        <w:rPr>
          <w:rFonts w:ascii="宋体" w:hAnsi="宋体" w:cs="宋体" w:hint="eastAsia"/>
          <w:color w:val="000000"/>
          <w:sz w:val="24"/>
          <w:szCs w:val="20"/>
        </w:rPr>
      </w:pPr>
      <w:r>
        <w:rPr>
          <w:rFonts w:ascii="宋体" w:hAnsi="宋体" w:cs="宋体" w:hint="eastAsia"/>
          <w:color w:val="000000"/>
          <w:sz w:val="24"/>
          <w:szCs w:val="20"/>
        </w:rPr>
        <w:t>1.若供应商为事业单位或其他组织或分支机构，则法定代表人（单位负责人）处的签署人可为单位负责人。</w:t>
      </w:r>
    </w:p>
    <w:p w14:paraId="068865C6" w14:textId="77777777" w:rsidR="006822EA" w:rsidRDefault="00000000">
      <w:pPr>
        <w:tabs>
          <w:tab w:val="left" w:pos="5580"/>
        </w:tabs>
        <w:spacing w:line="360" w:lineRule="auto"/>
        <w:jc w:val="left"/>
        <w:rPr>
          <w:rFonts w:ascii="宋体" w:hAnsi="宋体" w:cs="宋体" w:hint="eastAsia"/>
          <w:color w:val="000000"/>
          <w:sz w:val="24"/>
          <w:szCs w:val="20"/>
        </w:rPr>
      </w:pPr>
      <w:r>
        <w:rPr>
          <w:rFonts w:ascii="宋体" w:hAnsi="宋体" w:cs="宋体" w:hint="eastAsia"/>
          <w:color w:val="000000"/>
          <w:sz w:val="24"/>
          <w:szCs w:val="20"/>
        </w:rPr>
        <w:t>2.若响应文件中签字之处均为法定代表人（单位负责人）本人签署，则可不提供本《授权委托书》，但须提供《法定代表人（单位负责人）身份证明》；否则，不需要提供《法定代表人（单位负责人）身份证明》。</w:t>
      </w:r>
    </w:p>
    <w:p w14:paraId="39B50B76" w14:textId="77777777" w:rsidR="006822EA" w:rsidRDefault="00000000">
      <w:pPr>
        <w:tabs>
          <w:tab w:val="left" w:pos="5580"/>
        </w:tabs>
        <w:spacing w:line="360" w:lineRule="auto"/>
        <w:jc w:val="left"/>
        <w:rPr>
          <w:rFonts w:ascii="宋体" w:hAnsi="宋体" w:cs="宋体" w:hint="eastAsia"/>
          <w:color w:val="000000"/>
          <w:sz w:val="24"/>
          <w:szCs w:val="20"/>
        </w:rPr>
      </w:pPr>
      <w:r>
        <w:rPr>
          <w:rFonts w:ascii="宋体" w:hAnsi="宋体" w:cs="宋体" w:hint="eastAsia"/>
          <w:color w:val="000000"/>
          <w:sz w:val="24"/>
          <w:szCs w:val="20"/>
        </w:rPr>
        <w:t>3.供应商为自然人的情形，可不提供本《授权委托书》。</w:t>
      </w:r>
    </w:p>
    <w:p w14:paraId="71857FFC" w14:textId="77777777" w:rsidR="006822EA" w:rsidRDefault="00000000">
      <w:pPr>
        <w:tabs>
          <w:tab w:val="left" w:pos="5580"/>
        </w:tabs>
        <w:spacing w:line="360" w:lineRule="auto"/>
        <w:jc w:val="left"/>
        <w:rPr>
          <w:color w:val="000000"/>
          <w:sz w:val="30"/>
          <w:szCs w:val="30"/>
        </w:rPr>
      </w:pPr>
      <w:r>
        <w:rPr>
          <w:rFonts w:ascii="宋体" w:hAnsi="宋体" w:cs="宋体" w:hint="eastAsia"/>
          <w:color w:val="000000"/>
          <w:sz w:val="24"/>
          <w:szCs w:val="20"/>
        </w:rPr>
        <w:t>4.供应商应随本《授权委托书》同时提供法定代表人（单位负责人）及委托代理人的有效的身份证或护照等身份证明文件电子件。提供身份证的，应同时提供身份证</w:t>
      </w:r>
      <w:r>
        <w:rPr>
          <w:rFonts w:ascii="宋体" w:hAnsi="宋体" w:cs="宋体" w:hint="eastAsia"/>
          <w:b/>
          <w:color w:val="000000"/>
          <w:sz w:val="24"/>
          <w:szCs w:val="20"/>
        </w:rPr>
        <w:t>双面</w:t>
      </w:r>
      <w:r>
        <w:rPr>
          <w:rFonts w:ascii="宋体" w:hAnsi="宋体" w:cs="宋体" w:hint="eastAsia"/>
          <w:color w:val="000000"/>
          <w:sz w:val="24"/>
          <w:szCs w:val="20"/>
        </w:rPr>
        <w:t>电子件。</w:t>
      </w:r>
      <w:r>
        <w:rPr>
          <w:color w:val="000000"/>
          <w:sz w:val="30"/>
          <w:szCs w:val="30"/>
        </w:rPr>
        <w:br w:type="page"/>
      </w:r>
    </w:p>
    <w:p w14:paraId="298BE9BF" w14:textId="77777777" w:rsidR="006822EA" w:rsidRDefault="00000000">
      <w:pPr>
        <w:autoSpaceDE w:val="0"/>
        <w:autoSpaceDN w:val="0"/>
        <w:adjustRightInd w:val="0"/>
        <w:spacing w:line="360" w:lineRule="auto"/>
        <w:jc w:val="center"/>
        <w:rPr>
          <w:b/>
          <w:color w:val="000000"/>
          <w:sz w:val="36"/>
          <w:szCs w:val="36"/>
        </w:rPr>
      </w:pPr>
      <w:r>
        <w:rPr>
          <w:b/>
          <w:color w:val="000000"/>
          <w:sz w:val="36"/>
          <w:szCs w:val="36"/>
        </w:rPr>
        <w:lastRenderedPageBreak/>
        <w:t>法定代表人（单位负责人）身份证明</w:t>
      </w:r>
    </w:p>
    <w:p w14:paraId="77932052" w14:textId="77777777" w:rsidR="006822EA" w:rsidRDefault="006822EA">
      <w:pPr>
        <w:kinsoku w:val="0"/>
        <w:overflowPunct w:val="0"/>
        <w:spacing w:line="200" w:lineRule="exact"/>
        <w:rPr>
          <w:sz w:val="20"/>
          <w:szCs w:val="20"/>
        </w:rPr>
      </w:pPr>
    </w:p>
    <w:p w14:paraId="624BE51F" w14:textId="77777777" w:rsidR="006822EA" w:rsidRDefault="00000000">
      <w:pPr>
        <w:tabs>
          <w:tab w:val="left" w:pos="5580"/>
        </w:tabs>
        <w:spacing w:line="360" w:lineRule="auto"/>
        <w:rPr>
          <w:rFonts w:ascii="宋体" w:hAnsi="宋体" w:cs="宋体" w:hint="eastAsia"/>
          <w:color w:val="000000"/>
          <w:sz w:val="24"/>
        </w:rPr>
      </w:pPr>
      <w:r>
        <w:rPr>
          <w:rFonts w:ascii="宋体" w:hAnsi="宋体" w:cs="宋体" w:hint="eastAsia"/>
          <w:color w:val="000000"/>
          <w:sz w:val="24"/>
        </w:rPr>
        <w:t>致：</w:t>
      </w:r>
      <w:r>
        <w:rPr>
          <w:rFonts w:ascii="宋体" w:hAnsi="宋体" w:cs="宋体" w:hint="eastAsia"/>
          <w:color w:val="000000"/>
          <w:sz w:val="24"/>
          <w:szCs w:val="20"/>
        </w:rPr>
        <w:t>____</w:t>
      </w:r>
      <w:r>
        <w:rPr>
          <w:rFonts w:ascii="宋体" w:hAnsi="宋体" w:cs="宋体" w:hint="eastAsia"/>
          <w:color w:val="000000"/>
          <w:sz w:val="24"/>
        </w:rPr>
        <w:t>（采购人或采购代理机构）</w:t>
      </w:r>
    </w:p>
    <w:p w14:paraId="14A1AF81" w14:textId="77777777" w:rsidR="006822EA" w:rsidRDefault="00000000">
      <w:pPr>
        <w:pStyle w:val="af0"/>
        <w:tabs>
          <w:tab w:val="left" w:pos="2412"/>
          <w:tab w:val="left" w:pos="3883"/>
          <w:tab w:val="left" w:pos="5352"/>
          <w:tab w:val="left" w:pos="6821"/>
        </w:tabs>
        <w:kinsoku w:val="0"/>
        <w:overflowPunct w:val="0"/>
        <w:spacing w:line="335" w:lineRule="exact"/>
        <w:ind w:firstLineChars="200" w:firstLine="480"/>
        <w:rPr>
          <w:rFonts w:cs="宋体" w:hint="eastAsia"/>
        </w:rPr>
      </w:pPr>
      <w:r>
        <w:rPr>
          <w:rFonts w:cs="宋体" w:hint="eastAsia"/>
        </w:rPr>
        <w:t>兹证明，</w:t>
      </w:r>
    </w:p>
    <w:p w14:paraId="19D6A828" w14:textId="77777777" w:rsidR="006822EA" w:rsidRDefault="00000000">
      <w:pPr>
        <w:pStyle w:val="af0"/>
        <w:tabs>
          <w:tab w:val="left" w:pos="1690"/>
          <w:tab w:val="left" w:pos="3400"/>
          <w:tab w:val="left" w:pos="5110"/>
          <w:tab w:val="left" w:pos="6821"/>
        </w:tabs>
        <w:kinsoku w:val="0"/>
        <w:overflowPunct w:val="0"/>
        <w:spacing w:line="335" w:lineRule="exact"/>
        <w:rPr>
          <w:rFonts w:cs="宋体" w:hint="eastAsia"/>
        </w:rPr>
      </w:pPr>
      <w:r>
        <w:rPr>
          <w:rFonts w:cs="宋体" w:hint="eastAsia"/>
        </w:rPr>
        <w:t>姓名：</w:t>
      </w:r>
      <w:r>
        <w:rPr>
          <w:rFonts w:cs="宋体" w:hint="eastAsia"/>
          <w:color w:val="000000"/>
          <w:szCs w:val="20"/>
        </w:rPr>
        <w:t>____</w:t>
      </w:r>
      <w:r>
        <w:rPr>
          <w:rFonts w:cs="宋体" w:hint="eastAsia"/>
        </w:rPr>
        <w:t>性别：</w:t>
      </w:r>
      <w:r>
        <w:rPr>
          <w:rFonts w:cs="宋体" w:hint="eastAsia"/>
          <w:color w:val="000000"/>
          <w:szCs w:val="20"/>
        </w:rPr>
        <w:t>____</w:t>
      </w:r>
      <w:r>
        <w:rPr>
          <w:rFonts w:cs="宋体" w:hint="eastAsia"/>
        </w:rPr>
        <w:t>年龄：</w:t>
      </w:r>
      <w:r>
        <w:rPr>
          <w:rFonts w:cs="宋体" w:hint="eastAsia"/>
          <w:color w:val="000000"/>
          <w:szCs w:val="20"/>
        </w:rPr>
        <w:t>____</w:t>
      </w:r>
      <w:r>
        <w:rPr>
          <w:rFonts w:cs="宋体" w:hint="eastAsia"/>
        </w:rPr>
        <w:t>职务：</w:t>
      </w:r>
      <w:r>
        <w:rPr>
          <w:rFonts w:cs="宋体" w:hint="eastAsia"/>
          <w:color w:val="000000"/>
          <w:szCs w:val="20"/>
        </w:rPr>
        <w:t>____</w:t>
      </w:r>
    </w:p>
    <w:p w14:paraId="5AFDB429" w14:textId="77777777" w:rsidR="006822EA" w:rsidRDefault="006822EA">
      <w:pPr>
        <w:pStyle w:val="af0"/>
        <w:tabs>
          <w:tab w:val="left" w:pos="2412"/>
          <w:tab w:val="left" w:pos="3883"/>
          <w:tab w:val="left" w:pos="5352"/>
          <w:tab w:val="left" w:pos="6821"/>
        </w:tabs>
        <w:kinsoku w:val="0"/>
        <w:overflowPunct w:val="0"/>
        <w:spacing w:line="335" w:lineRule="exact"/>
        <w:rPr>
          <w:rFonts w:cs="宋体" w:hint="eastAsia"/>
        </w:rPr>
      </w:pPr>
    </w:p>
    <w:p w14:paraId="51F57A7C" w14:textId="77777777" w:rsidR="006822EA" w:rsidRDefault="00000000">
      <w:pPr>
        <w:pStyle w:val="af0"/>
        <w:tabs>
          <w:tab w:val="clear" w:pos="567"/>
          <w:tab w:val="left" w:pos="2250"/>
          <w:tab w:val="left" w:pos="2412"/>
          <w:tab w:val="left" w:pos="3883"/>
          <w:tab w:val="left" w:pos="5352"/>
          <w:tab w:val="left" w:pos="6821"/>
        </w:tabs>
        <w:kinsoku w:val="0"/>
        <w:overflowPunct w:val="0"/>
        <w:spacing w:line="335" w:lineRule="exact"/>
        <w:rPr>
          <w:rFonts w:cs="宋体" w:hint="eastAsia"/>
        </w:rPr>
      </w:pPr>
      <w:r>
        <w:rPr>
          <w:rFonts w:cs="宋体" w:hint="eastAsia"/>
        </w:rPr>
        <w:t>系</w:t>
      </w:r>
      <w:r>
        <w:rPr>
          <w:rFonts w:cs="宋体" w:hint="eastAsia"/>
          <w:color w:val="000000"/>
          <w:szCs w:val="20"/>
        </w:rPr>
        <w:t>__________</w:t>
      </w:r>
      <w:r>
        <w:rPr>
          <w:rFonts w:cs="宋体" w:hint="eastAsia"/>
        </w:rPr>
        <w:t>（供应商名称）的法定代表人（单位负责人）。</w:t>
      </w:r>
    </w:p>
    <w:p w14:paraId="5168CEF9" w14:textId="77777777" w:rsidR="006822EA" w:rsidRDefault="006822EA">
      <w:pPr>
        <w:pStyle w:val="af0"/>
        <w:tabs>
          <w:tab w:val="left" w:pos="2412"/>
          <w:tab w:val="left" w:pos="3883"/>
          <w:tab w:val="left" w:pos="5352"/>
          <w:tab w:val="left" w:pos="6821"/>
        </w:tabs>
        <w:kinsoku w:val="0"/>
        <w:overflowPunct w:val="0"/>
        <w:spacing w:line="335" w:lineRule="exact"/>
        <w:rPr>
          <w:rFonts w:cs="宋体" w:hint="eastAsia"/>
        </w:rPr>
      </w:pPr>
    </w:p>
    <w:p w14:paraId="3CD8FDD3" w14:textId="77777777" w:rsidR="006822EA" w:rsidRDefault="006822EA">
      <w:pPr>
        <w:pStyle w:val="af0"/>
        <w:tabs>
          <w:tab w:val="left" w:pos="2412"/>
          <w:tab w:val="left" w:pos="3883"/>
          <w:tab w:val="left" w:pos="5352"/>
          <w:tab w:val="left" w:pos="6821"/>
        </w:tabs>
        <w:kinsoku w:val="0"/>
        <w:overflowPunct w:val="0"/>
        <w:spacing w:line="335" w:lineRule="exact"/>
        <w:rPr>
          <w:rFonts w:cs="宋体" w:hint="eastAsia"/>
        </w:rPr>
      </w:pPr>
    </w:p>
    <w:p w14:paraId="6B8E598C" w14:textId="77777777" w:rsidR="006822EA" w:rsidRDefault="00000000">
      <w:pPr>
        <w:pStyle w:val="af0"/>
        <w:kinsoku w:val="0"/>
        <w:overflowPunct w:val="0"/>
        <w:spacing w:line="583" w:lineRule="auto"/>
        <w:ind w:right="-46"/>
        <w:rPr>
          <w:rFonts w:cs="宋体" w:hint="eastAsia"/>
          <w:color w:val="000000"/>
          <w:szCs w:val="20"/>
        </w:rPr>
      </w:pPr>
      <w:r>
        <w:rPr>
          <w:rFonts w:cs="宋体" w:hint="eastAsia"/>
          <w:color w:val="000000"/>
          <w:szCs w:val="20"/>
        </w:rPr>
        <w:t>附：法定代表人（单位负责人）身份证或护照等身份证明文件电子件：</w:t>
      </w:r>
    </w:p>
    <w:p w14:paraId="4F0E3E27" w14:textId="77777777" w:rsidR="006822EA" w:rsidRDefault="006822EA">
      <w:pPr>
        <w:pStyle w:val="af0"/>
        <w:kinsoku w:val="0"/>
        <w:overflowPunct w:val="0"/>
        <w:spacing w:line="583" w:lineRule="auto"/>
        <w:ind w:right="4305"/>
        <w:rPr>
          <w:rFonts w:cs="宋体" w:hint="eastAsia"/>
          <w:spacing w:val="-3"/>
        </w:rPr>
      </w:pPr>
    </w:p>
    <w:p w14:paraId="70734664" w14:textId="77777777" w:rsidR="006822EA" w:rsidRDefault="00000000">
      <w:pPr>
        <w:autoSpaceDE w:val="0"/>
        <w:autoSpaceDN w:val="0"/>
        <w:adjustRightInd w:val="0"/>
        <w:snapToGrid w:val="0"/>
        <w:spacing w:line="360" w:lineRule="auto"/>
        <w:rPr>
          <w:rFonts w:ascii="宋体" w:hAnsi="宋体" w:cs="宋体" w:hint="eastAsia"/>
          <w:color w:val="000000"/>
          <w:sz w:val="24"/>
          <w:lang w:val="zh-CN"/>
        </w:rPr>
      </w:pPr>
      <w:r>
        <w:rPr>
          <w:rFonts w:ascii="宋体" w:hAnsi="宋体" w:cs="宋体" w:hint="eastAsia"/>
          <w:color w:val="000000"/>
          <w:sz w:val="24"/>
        </w:rPr>
        <w:t>供应商名称（加盖公章）</w:t>
      </w:r>
      <w:r>
        <w:rPr>
          <w:rFonts w:ascii="宋体" w:hAnsi="宋体" w:cs="宋体" w:hint="eastAsia"/>
          <w:color w:val="000000"/>
          <w:sz w:val="24"/>
          <w:lang w:val="zh-CN"/>
        </w:rPr>
        <w:t>：</w:t>
      </w:r>
      <w:r>
        <w:rPr>
          <w:rFonts w:ascii="宋体" w:hAnsi="宋体" w:cs="宋体" w:hint="eastAsia"/>
          <w:sz w:val="24"/>
        </w:rPr>
        <w:t>______</w:t>
      </w:r>
    </w:p>
    <w:p w14:paraId="11605D92" w14:textId="77777777" w:rsidR="006822EA" w:rsidRDefault="00000000">
      <w:pPr>
        <w:autoSpaceDE w:val="0"/>
        <w:autoSpaceDN w:val="0"/>
        <w:adjustRightInd w:val="0"/>
        <w:snapToGrid w:val="0"/>
        <w:spacing w:line="360" w:lineRule="auto"/>
        <w:rPr>
          <w:rFonts w:ascii="宋体" w:hAnsi="宋体" w:cs="宋体" w:hint="eastAsia"/>
          <w:color w:val="000000"/>
          <w:sz w:val="24"/>
          <w:lang w:val="zh-CN"/>
        </w:rPr>
      </w:pPr>
      <w:r>
        <w:rPr>
          <w:rFonts w:ascii="宋体" w:hAnsi="宋体" w:cs="宋体" w:hint="eastAsia"/>
          <w:spacing w:val="-3"/>
          <w:sz w:val="24"/>
        </w:rPr>
        <w:t>法定代表人（</w:t>
      </w:r>
      <w:r>
        <w:rPr>
          <w:rFonts w:ascii="宋体" w:hAnsi="宋体" w:cs="宋体" w:hint="eastAsia"/>
          <w:sz w:val="24"/>
        </w:rPr>
        <w:t>单位负责人</w:t>
      </w:r>
      <w:r>
        <w:rPr>
          <w:rFonts w:ascii="宋体" w:hAnsi="宋体" w:cs="宋体" w:hint="eastAsia"/>
          <w:spacing w:val="-3"/>
          <w:sz w:val="24"/>
        </w:rPr>
        <w:t>）（签字</w:t>
      </w:r>
      <w:r>
        <w:rPr>
          <w:rFonts w:ascii="宋体" w:hAnsi="宋体" w:cs="宋体" w:hint="eastAsia"/>
          <w:color w:val="000000"/>
          <w:sz w:val="24"/>
          <w:szCs w:val="20"/>
        </w:rPr>
        <w:t>或签章</w:t>
      </w:r>
      <w:r>
        <w:rPr>
          <w:rFonts w:ascii="宋体" w:hAnsi="宋体" w:cs="宋体" w:hint="eastAsia"/>
          <w:spacing w:val="-3"/>
          <w:sz w:val="24"/>
        </w:rPr>
        <w:t>）：</w:t>
      </w:r>
      <w:r>
        <w:rPr>
          <w:rFonts w:ascii="宋体" w:hAnsi="宋体" w:cs="宋体" w:hint="eastAsia"/>
          <w:sz w:val="24"/>
        </w:rPr>
        <w:t>______</w:t>
      </w:r>
    </w:p>
    <w:p w14:paraId="38F26B9A" w14:textId="77777777" w:rsidR="006822EA" w:rsidRDefault="00000000">
      <w:pPr>
        <w:autoSpaceDE w:val="0"/>
        <w:autoSpaceDN w:val="0"/>
        <w:adjustRightInd w:val="0"/>
        <w:snapToGrid w:val="0"/>
        <w:spacing w:line="360" w:lineRule="auto"/>
        <w:rPr>
          <w:rFonts w:ascii="宋体" w:hAnsi="宋体" w:cs="宋体" w:hint="eastAsia"/>
          <w:color w:val="000000"/>
          <w:sz w:val="24"/>
          <w:lang w:val="zh-CN"/>
        </w:rPr>
      </w:pPr>
      <w:r>
        <w:rPr>
          <w:rFonts w:ascii="宋体" w:hAnsi="宋体" w:cs="宋体" w:hint="eastAsia"/>
          <w:color w:val="000000"/>
          <w:sz w:val="24"/>
        </w:rPr>
        <w:t>日期：</w:t>
      </w:r>
      <w:r>
        <w:rPr>
          <w:rFonts w:ascii="宋体" w:hAnsi="宋体" w:cs="宋体" w:hint="eastAsia"/>
          <w:color w:val="000000"/>
          <w:sz w:val="24"/>
          <w:szCs w:val="20"/>
        </w:rPr>
        <w:t>____年____月____日</w:t>
      </w:r>
    </w:p>
    <w:p w14:paraId="4716CA50" w14:textId="77777777" w:rsidR="006822EA" w:rsidRDefault="006822EA">
      <w:pPr>
        <w:widowControl/>
        <w:jc w:val="left"/>
        <w:rPr>
          <w:i/>
          <w:color w:val="000000"/>
          <w:sz w:val="24"/>
          <w:szCs w:val="20"/>
          <w:u w:val="single"/>
        </w:rPr>
      </w:pPr>
    </w:p>
    <w:p w14:paraId="505C30F5" w14:textId="77777777" w:rsidR="006822EA" w:rsidRDefault="00000000">
      <w:pPr>
        <w:widowControl/>
        <w:jc w:val="left"/>
        <w:rPr>
          <w:color w:val="000000"/>
          <w:sz w:val="24"/>
          <w:szCs w:val="20"/>
        </w:rPr>
      </w:pPr>
      <w:r>
        <w:rPr>
          <w:color w:val="000000"/>
          <w:sz w:val="24"/>
          <w:szCs w:val="20"/>
        </w:rPr>
        <w:br w:type="page"/>
      </w:r>
    </w:p>
    <w:p w14:paraId="7BCF154C" w14:textId="77777777" w:rsidR="006822EA" w:rsidRDefault="00000000">
      <w:pPr>
        <w:tabs>
          <w:tab w:val="left" w:pos="360"/>
        </w:tabs>
        <w:snapToGrid w:val="0"/>
        <w:spacing w:line="360" w:lineRule="auto"/>
        <w:outlineLvl w:val="1"/>
        <w:rPr>
          <w:sz w:val="24"/>
        </w:rPr>
      </w:pPr>
      <w:r>
        <w:rPr>
          <w:sz w:val="24"/>
        </w:rPr>
        <w:lastRenderedPageBreak/>
        <w:t xml:space="preserve">7  </w:t>
      </w:r>
      <w:r>
        <w:rPr>
          <w:sz w:val="24"/>
        </w:rPr>
        <w:t>报价一览表</w:t>
      </w:r>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p>
    <w:p w14:paraId="5270ECD5" w14:textId="77777777" w:rsidR="006822EA" w:rsidRDefault="00000000">
      <w:pPr>
        <w:spacing w:line="360" w:lineRule="exact"/>
        <w:jc w:val="center"/>
        <w:rPr>
          <w:b/>
          <w:color w:val="000000"/>
          <w:sz w:val="36"/>
          <w:szCs w:val="36"/>
        </w:rPr>
      </w:pPr>
      <w:bookmarkStart w:id="716" w:name="_Toc305158826"/>
      <w:bookmarkStart w:id="717" w:name="_Toc164608827"/>
      <w:bookmarkStart w:id="718" w:name="_Toc226337254"/>
      <w:bookmarkStart w:id="719" w:name="_Toc226309802"/>
      <w:bookmarkStart w:id="720" w:name="_Toc164608672"/>
      <w:bookmarkStart w:id="721" w:name="_Toc226965748"/>
      <w:bookmarkStart w:id="722" w:name="_Toc195842923"/>
      <w:bookmarkStart w:id="723" w:name="_Toc265228396"/>
      <w:bookmarkStart w:id="724" w:name="_Toc305158900"/>
      <w:bookmarkStart w:id="725" w:name="_Toc264969248"/>
      <w:bookmarkStart w:id="726" w:name="_Toc226965831"/>
      <w:r>
        <w:rPr>
          <w:b/>
          <w:color w:val="000000"/>
          <w:sz w:val="36"/>
          <w:szCs w:val="36"/>
        </w:rPr>
        <w:t>报价一览表</w:t>
      </w:r>
      <w:bookmarkEnd w:id="716"/>
      <w:bookmarkEnd w:id="717"/>
      <w:bookmarkEnd w:id="718"/>
      <w:bookmarkEnd w:id="719"/>
      <w:bookmarkEnd w:id="720"/>
      <w:bookmarkEnd w:id="721"/>
      <w:bookmarkEnd w:id="722"/>
      <w:bookmarkEnd w:id="723"/>
      <w:bookmarkEnd w:id="724"/>
      <w:bookmarkEnd w:id="725"/>
      <w:bookmarkEnd w:id="726"/>
    </w:p>
    <w:p w14:paraId="513A9AB1" w14:textId="77777777" w:rsidR="006822EA" w:rsidRDefault="006822EA">
      <w:pPr>
        <w:spacing w:line="360" w:lineRule="exact"/>
        <w:jc w:val="center"/>
        <w:rPr>
          <w:b/>
          <w:color w:val="000000"/>
          <w:sz w:val="36"/>
          <w:szCs w:val="36"/>
        </w:rPr>
      </w:pPr>
    </w:p>
    <w:p w14:paraId="504D670B" w14:textId="77777777" w:rsidR="006822EA" w:rsidRDefault="00000000">
      <w:pPr>
        <w:tabs>
          <w:tab w:val="left" w:pos="1800"/>
          <w:tab w:val="left" w:pos="5580"/>
        </w:tabs>
        <w:spacing w:line="360" w:lineRule="auto"/>
        <w:ind w:firstLineChars="100" w:firstLine="240"/>
        <w:jc w:val="left"/>
        <w:rPr>
          <w:rFonts w:ascii="宋体" w:hAnsi="宋体" w:cs="宋体" w:hint="eastAsia"/>
          <w:color w:val="000000"/>
          <w:sz w:val="24"/>
          <w:u w:val="single"/>
        </w:rPr>
      </w:pPr>
      <w:r>
        <w:rPr>
          <w:rFonts w:ascii="宋体" w:hAnsi="宋体" w:cs="宋体" w:hint="eastAsia"/>
          <w:color w:val="000000"/>
          <w:sz w:val="24"/>
        </w:rPr>
        <w:t>项目编号：</w:t>
      </w:r>
      <w:r>
        <w:rPr>
          <w:rFonts w:ascii="宋体" w:hAnsi="宋体" w:cs="宋体" w:hint="eastAsia"/>
          <w:sz w:val="24"/>
        </w:rPr>
        <w:t>___________</w:t>
      </w:r>
      <w:r>
        <w:rPr>
          <w:rFonts w:ascii="宋体" w:hAnsi="宋体" w:cs="宋体" w:hint="eastAsia"/>
          <w:color w:val="000000"/>
          <w:sz w:val="24"/>
        </w:rPr>
        <w:t xml:space="preserve">     项目名称：</w:t>
      </w:r>
      <w:r>
        <w:rPr>
          <w:rFonts w:ascii="宋体" w:hAnsi="宋体" w:cs="宋体" w:hint="eastAsia"/>
          <w:sz w:val="24"/>
        </w:rPr>
        <w:t>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90"/>
        <w:gridCol w:w="3402"/>
        <w:gridCol w:w="2021"/>
        <w:gridCol w:w="1878"/>
      </w:tblGrid>
      <w:tr w:rsidR="006822EA" w14:paraId="3B4B920A" w14:textId="77777777">
        <w:trPr>
          <w:trHeight w:val="531"/>
          <w:jc w:val="center"/>
        </w:trPr>
        <w:tc>
          <w:tcPr>
            <w:tcW w:w="1090" w:type="dxa"/>
            <w:vMerge w:val="restart"/>
            <w:tcBorders>
              <w:top w:val="single" w:sz="4" w:space="0" w:color="auto"/>
              <w:left w:val="single" w:sz="4" w:space="0" w:color="auto"/>
              <w:bottom w:val="single" w:sz="4" w:space="0" w:color="auto"/>
              <w:right w:val="single" w:sz="4" w:space="0" w:color="auto"/>
            </w:tcBorders>
            <w:vAlign w:val="center"/>
          </w:tcPr>
          <w:p w14:paraId="4476FCAB" w14:textId="77777777" w:rsidR="006822EA" w:rsidRDefault="00000000">
            <w:pPr>
              <w:tabs>
                <w:tab w:val="left" w:pos="5580"/>
              </w:tabs>
              <w:jc w:val="center"/>
              <w:rPr>
                <w:rFonts w:ascii="宋体" w:hAnsi="宋体" w:cs="宋体" w:hint="eastAsia"/>
                <w:b/>
                <w:sz w:val="24"/>
              </w:rPr>
            </w:pPr>
            <w:proofErr w:type="gramStart"/>
            <w:r>
              <w:rPr>
                <w:rFonts w:ascii="宋体" w:hAnsi="宋体" w:cs="宋体" w:hint="eastAsia"/>
                <w:b/>
                <w:sz w:val="24"/>
              </w:rPr>
              <w:t>包号</w:t>
            </w:r>
            <w:proofErr w:type="gramEnd"/>
          </w:p>
        </w:tc>
        <w:tc>
          <w:tcPr>
            <w:tcW w:w="3402" w:type="dxa"/>
            <w:vMerge w:val="restart"/>
            <w:tcBorders>
              <w:top w:val="single" w:sz="4" w:space="0" w:color="auto"/>
              <w:left w:val="single" w:sz="4" w:space="0" w:color="auto"/>
              <w:bottom w:val="single" w:sz="4" w:space="0" w:color="auto"/>
              <w:right w:val="single" w:sz="4" w:space="0" w:color="auto"/>
            </w:tcBorders>
            <w:vAlign w:val="center"/>
          </w:tcPr>
          <w:p w14:paraId="23C806A3" w14:textId="77777777" w:rsidR="006822EA" w:rsidRDefault="00000000">
            <w:pPr>
              <w:tabs>
                <w:tab w:val="left" w:pos="5580"/>
              </w:tabs>
              <w:jc w:val="center"/>
              <w:rPr>
                <w:rFonts w:ascii="宋体" w:hAnsi="宋体" w:cs="宋体" w:hint="eastAsia"/>
                <w:b/>
                <w:sz w:val="24"/>
              </w:rPr>
            </w:pPr>
            <w:r>
              <w:rPr>
                <w:rFonts w:ascii="宋体" w:hAnsi="宋体" w:cs="宋体" w:hint="eastAsia"/>
                <w:b/>
                <w:sz w:val="24"/>
              </w:rPr>
              <w:t>供应商名称</w:t>
            </w:r>
          </w:p>
        </w:tc>
        <w:tc>
          <w:tcPr>
            <w:tcW w:w="3899" w:type="dxa"/>
            <w:gridSpan w:val="2"/>
            <w:tcBorders>
              <w:top w:val="single" w:sz="4" w:space="0" w:color="auto"/>
              <w:left w:val="single" w:sz="4" w:space="0" w:color="auto"/>
              <w:bottom w:val="single" w:sz="4" w:space="0" w:color="auto"/>
              <w:right w:val="single" w:sz="4" w:space="0" w:color="auto"/>
            </w:tcBorders>
            <w:vAlign w:val="center"/>
          </w:tcPr>
          <w:p w14:paraId="4BB35EE0" w14:textId="77777777" w:rsidR="006822EA" w:rsidRDefault="00000000">
            <w:pPr>
              <w:tabs>
                <w:tab w:val="left" w:pos="5580"/>
              </w:tabs>
              <w:jc w:val="center"/>
              <w:rPr>
                <w:rFonts w:ascii="宋体" w:hAnsi="宋体" w:cs="宋体" w:hint="eastAsia"/>
                <w:b/>
                <w:sz w:val="24"/>
              </w:rPr>
            </w:pPr>
            <w:r>
              <w:rPr>
                <w:rFonts w:ascii="宋体" w:hAnsi="宋体" w:cs="宋体" w:hint="eastAsia"/>
                <w:b/>
                <w:sz w:val="24"/>
              </w:rPr>
              <w:t>报价</w:t>
            </w:r>
          </w:p>
        </w:tc>
      </w:tr>
      <w:tr w:rsidR="006822EA" w14:paraId="07BCA90C" w14:textId="77777777">
        <w:trPr>
          <w:trHeight w:val="674"/>
          <w:jc w:val="center"/>
        </w:trPr>
        <w:tc>
          <w:tcPr>
            <w:tcW w:w="1090" w:type="dxa"/>
            <w:vMerge/>
            <w:tcBorders>
              <w:top w:val="single" w:sz="4" w:space="0" w:color="auto"/>
              <w:left w:val="single" w:sz="4" w:space="0" w:color="auto"/>
              <w:bottom w:val="single" w:sz="4" w:space="0" w:color="auto"/>
              <w:right w:val="single" w:sz="4" w:space="0" w:color="auto"/>
            </w:tcBorders>
            <w:vAlign w:val="center"/>
          </w:tcPr>
          <w:p w14:paraId="5D2E5B3A" w14:textId="77777777" w:rsidR="006822EA" w:rsidRDefault="006822EA">
            <w:pPr>
              <w:widowControl/>
              <w:jc w:val="left"/>
              <w:rPr>
                <w:rFonts w:ascii="宋体" w:hAnsi="宋体" w:cs="宋体" w:hint="eastAsia"/>
                <w:b/>
                <w:sz w:val="24"/>
              </w:rPr>
            </w:pPr>
          </w:p>
        </w:tc>
        <w:tc>
          <w:tcPr>
            <w:tcW w:w="3402" w:type="dxa"/>
            <w:vMerge/>
            <w:tcBorders>
              <w:top w:val="single" w:sz="4" w:space="0" w:color="auto"/>
              <w:left w:val="single" w:sz="4" w:space="0" w:color="auto"/>
              <w:bottom w:val="single" w:sz="4" w:space="0" w:color="auto"/>
              <w:right w:val="single" w:sz="4" w:space="0" w:color="auto"/>
            </w:tcBorders>
            <w:vAlign w:val="center"/>
          </w:tcPr>
          <w:p w14:paraId="566EB8DB" w14:textId="77777777" w:rsidR="006822EA" w:rsidRDefault="006822EA">
            <w:pPr>
              <w:widowControl/>
              <w:jc w:val="left"/>
              <w:rPr>
                <w:rFonts w:ascii="宋体" w:hAnsi="宋体" w:cs="宋体" w:hint="eastAsia"/>
                <w:b/>
                <w:sz w:val="24"/>
              </w:rPr>
            </w:pPr>
          </w:p>
        </w:tc>
        <w:tc>
          <w:tcPr>
            <w:tcW w:w="2021" w:type="dxa"/>
            <w:tcBorders>
              <w:top w:val="single" w:sz="4" w:space="0" w:color="auto"/>
              <w:left w:val="single" w:sz="4" w:space="0" w:color="auto"/>
              <w:bottom w:val="single" w:sz="4" w:space="0" w:color="auto"/>
              <w:right w:val="single" w:sz="4" w:space="0" w:color="auto"/>
            </w:tcBorders>
            <w:vAlign w:val="center"/>
          </w:tcPr>
          <w:p w14:paraId="70B67BE7" w14:textId="77777777" w:rsidR="006822EA" w:rsidRDefault="00000000">
            <w:pPr>
              <w:tabs>
                <w:tab w:val="left" w:pos="5580"/>
              </w:tabs>
              <w:jc w:val="center"/>
              <w:rPr>
                <w:rFonts w:ascii="宋体" w:hAnsi="宋体" w:cs="宋体" w:hint="eastAsia"/>
                <w:b/>
                <w:sz w:val="24"/>
              </w:rPr>
            </w:pPr>
            <w:r>
              <w:rPr>
                <w:rFonts w:ascii="宋体" w:hAnsi="宋体" w:cs="宋体" w:hint="eastAsia"/>
                <w:b/>
                <w:sz w:val="24"/>
              </w:rPr>
              <w:t>大写</w:t>
            </w:r>
          </w:p>
        </w:tc>
        <w:tc>
          <w:tcPr>
            <w:tcW w:w="1878" w:type="dxa"/>
            <w:tcBorders>
              <w:top w:val="single" w:sz="4" w:space="0" w:color="auto"/>
              <w:left w:val="single" w:sz="4" w:space="0" w:color="auto"/>
              <w:bottom w:val="single" w:sz="4" w:space="0" w:color="auto"/>
              <w:right w:val="single" w:sz="4" w:space="0" w:color="auto"/>
            </w:tcBorders>
            <w:vAlign w:val="center"/>
          </w:tcPr>
          <w:p w14:paraId="23BC3EA9" w14:textId="77777777" w:rsidR="006822EA" w:rsidRDefault="00000000">
            <w:pPr>
              <w:tabs>
                <w:tab w:val="left" w:pos="5580"/>
              </w:tabs>
              <w:jc w:val="center"/>
              <w:rPr>
                <w:rFonts w:ascii="宋体" w:hAnsi="宋体" w:cs="宋体" w:hint="eastAsia"/>
                <w:b/>
                <w:sz w:val="24"/>
              </w:rPr>
            </w:pPr>
            <w:r>
              <w:rPr>
                <w:rFonts w:ascii="宋体" w:hAnsi="宋体" w:cs="宋体" w:hint="eastAsia"/>
                <w:b/>
                <w:sz w:val="24"/>
              </w:rPr>
              <w:t>小写</w:t>
            </w:r>
          </w:p>
        </w:tc>
      </w:tr>
      <w:tr w:rsidR="006822EA" w14:paraId="2168D22B" w14:textId="77777777">
        <w:trPr>
          <w:trHeight w:val="976"/>
          <w:jc w:val="center"/>
        </w:trPr>
        <w:tc>
          <w:tcPr>
            <w:tcW w:w="1090" w:type="dxa"/>
            <w:tcBorders>
              <w:top w:val="single" w:sz="4" w:space="0" w:color="auto"/>
              <w:left w:val="single" w:sz="4" w:space="0" w:color="auto"/>
              <w:bottom w:val="single" w:sz="4" w:space="0" w:color="auto"/>
              <w:right w:val="single" w:sz="4" w:space="0" w:color="auto"/>
            </w:tcBorders>
            <w:vAlign w:val="center"/>
          </w:tcPr>
          <w:p w14:paraId="6BADE80E" w14:textId="77777777" w:rsidR="006822EA" w:rsidRDefault="006822EA">
            <w:pPr>
              <w:tabs>
                <w:tab w:val="left" w:pos="5580"/>
              </w:tabs>
              <w:jc w:val="center"/>
              <w:rPr>
                <w:rFonts w:ascii="宋体" w:hAnsi="宋体" w:cs="宋体" w:hint="eastAsia"/>
                <w:sz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09AC51DB" w14:textId="77777777" w:rsidR="006822EA" w:rsidRDefault="006822EA">
            <w:pPr>
              <w:tabs>
                <w:tab w:val="left" w:pos="5580"/>
              </w:tabs>
              <w:jc w:val="center"/>
              <w:rPr>
                <w:rFonts w:ascii="宋体" w:hAnsi="宋体" w:cs="宋体" w:hint="eastAsia"/>
                <w:sz w:val="24"/>
              </w:rPr>
            </w:pPr>
          </w:p>
        </w:tc>
        <w:tc>
          <w:tcPr>
            <w:tcW w:w="2021" w:type="dxa"/>
            <w:tcBorders>
              <w:top w:val="single" w:sz="4" w:space="0" w:color="auto"/>
              <w:left w:val="single" w:sz="4" w:space="0" w:color="auto"/>
              <w:bottom w:val="single" w:sz="4" w:space="0" w:color="auto"/>
              <w:right w:val="single" w:sz="4" w:space="0" w:color="auto"/>
            </w:tcBorders>
            <w:vAlign w:val="center"/>
          </w:tcPr>
          <w:p w14:paraId="32CD0046" w14:textId="77777777" w:rsidR="006822EA" w:rsidRDefault="006822EA">
            <w:pPr>
              <w:tabs>
                <w:tab w:val="left" w:pos="5580"/>
              </w:tabs>
              <w:jc w:val="center"/>
              <w:rPr>
                <w:rFonts w:ascii="宋体" w:hAnsi="宋体" w:cs="宋体" w:hint="eastAsia"/>
                <w:sz w:val="24"/>
              </w:rPr>
            </w:pPr>
          </w:p>
        </w:tc>
        <w:tc>
          <w:tcPr>
            <w:tcW w:w="1878" w:type="dxa"/>
            <w:tcBorders>
              <w:top w:val="single" w:sz="4" w:space="0" w:color="auto"/>
              <w:left w:val="single" w:sz="4" w:space="0" w:color="auto"/>
              <w:bottom w:val="single" w:sz="4" w:space="0" w:color="auto"/>
              <w:right w:val="single" w:sz="4" w:space="0" w:color="auto"/>
            </w:tcBorders>
            <w:vAlign w:val="center"/>
          </w:tcPr>
          <w:p w14:paraId="7D903C5E" w14:textId="77777777" w:rsidR="006822EA" w:rsidRDefault="006822EA">
            <w:pPr>
              <w:tabs>
                <w:tab w:val="left" w:pos="5580"/>
              </w:tabs>
              <w:jc w:val="center"/>
              <w:rPr>
                <w:rFonts w:ascii="宋体" w:hAnsi="宋体" w:cs="宋体" w:hint="eastAsia"/>
                <w:sz w:val="24"/>
              </w:rPr>
            </w:pPr>
          </w:p>
        </w:tc>
      </w:tr>
    </w:tbl>
    <w:p w14:paraId="4D538460" w14:textId="77777777" w:rsidR="006822EA" w:rsidRDefault="00000000">
      <w:pPr>
        <w:autoSpaceDE w:val="0"/>
        <w:autoSpaceDN w:val="0"/>
        <w:adjustRightInd w:val="0"/>
        <w:spacing w:line="360" w:lineRule="auto"/>
        <w:jc w:val="left"/>
        <w:rPr>
          <w:rFonts w:ascii="宋体" w:hAnsi="宋体" w:cs="宋体" w:hint="eastAsia"/>
          <w:color w:val="000000"/>
          <w:kern w:val="0"/>
          <w:sz w:val="24"/>
        </w:rPr>
      </w:pPr>
      <w:r>
        <w:rPr>
          <w:rFonts w:ascii="宋体" w:hAnsi="宋体" w:cs="宋体" w:hint="eastAsia"/>
          <w:color w:val="000000"/>
          <w:kern w:val="0"/>
          <w:sz w:val="24"/>
        </w:rPr>
        <w:t xml:space="preserve">  </w:t>
      </w:r>
    </w:p>
    <w:p w14:paraId="180A3F07" w14:textId="77777777" w:rsidR="006822EA" w:rsidRDefault="00000000">
      <w:pPr>
        <w:autoSpaceDE w:val="0"/>
        <w:autoSpaceDN w:val="0"/>
        <w:adjustRightInd w:val="0"/>
        <w:spacing w:line="360" w:lineRule="auto"/>
        <w:jc w:val="left"/>
        <w:rPr>
          <w:rFonts w:ascii="宋体" w:hAnsi="宋体" w:cs="宋体" w:hint="eastAsia"/>
          <w:color w:val="000000"/>
          <w:sz w:val="24"/>
        </w:rPr>
      </w:pPr>
      <w:r>
        <w:rPr>
          <w:rFonts w:ascii="宋体" w:hAnsi="宋体" w:cs="宋体" w:hint="eastAsia"/>
          <w:color w:val="000000"/>
          <w:kern w:val="0"/>
          <w:sz w:val="24"/>
        </w:rPr>
        <w:t>注：1</w:t>
      </w:r>
      <w:r>
        <w:rPr>
          <w:rFonts w:ascii="宋体" w:hAnsi="宋体" w:cs="宋体" w:hint="eastAsia"/>
          <w:color w:val="000000"/>
          <w:sz w:val="24"/>
        </w:rPr>
        <w:t>.此表中，每包的报价应和《分项报价表》中的总价相一致。</w:t>
      </w:r>
    </w:p>
    <w:p w14:paraId="5C20B573" w14:textId="77777777" w:rsidR="006822EA" w:rsidRDefault="00000000">
      <w:pPr>
        <w:tabs>
          <w:tab w:val="left" w:pos="5580"/>
        </w:tabs>
        <w:spacing w:line="360" w:lineRule="auto"/>
        <w:ind w:firstLineChars="200" w:firstLine="480"/>
        <w:rPr>
          <w:rFonts w:ascii="宋体" w:hAnsi="宋体" w:cs="宋体" w:hint="eastAsia"/>
          <w:color w:val="000000"/>
          <w:sz w:val="24"/>
        </w:rPr>
      </w:pPr>
      <w:r>
        <w:rPr>
          <w:rFonts w:ascii="宋体" w:hAnsi="宋体" w:cs="宋体" w:hint="eastAsia"/>
          <w:color w:val="000000"/>
          <w:sz w:val="24"/>
        </w:rPr>
        <w:t>2.本表必须</w:t>
      </w:r>
      <w:proofErr w:type="gramStart"/>
      <w:r>
        <w:rPr>
          <w:rFonts w:ascii="宋体" w:hAnsi="宋体" w:cs="宋体" w:hint="eastAsia"/>
          <w:color w:val="000000"/>
          <w:sz w:val="24"/>
        </w:rPr>
        <w:t>按包分别</w:t>
      </w:r>
      <w:proofErr w:type="gramEnd"/>
      <w:r>
        <w:rPr>
          <w:rFonts w:ascii="宋体" w:hAnsi="宋体" w:cs="宋体" w:hint="eastAsia"/>
          <w:color w:val="000000"/>
          <w:sz w:val="24"/>
        </w:rPr>
        <w:t>填写。</w:t>
      </w:r>
    </w:p>
    <w:p w14:paraId="329CFB79" w14:textId="77777777" w:rsidR="006822EA" w:rsidRDefault="00000000">
      <w:pPr>
        <w:tabs>
          <w:tab w:val="left" w:pos="5580"/>
        </w:tabs>
        <w:spacing w:line="360" w:lineRule="auto"/>
        <w:ind w:firstLineChars="200" w:firstLine="480"/>
        <w:rPr>
          <w:rFonts w:ascii="宋体" w:hAnsi="宋体" w:cs="宋体" w:hint="eastAsia"/>
          <w:color w:val="000000"/>
          <w:sz w:val="24"/>
        </w:rPr>
      </w:pPr>
      <w:r>
        <w:rPr>
          <w:rFonts w:ascii="宋体" w:hAnsi="宋体" w:cs="宋体" w:hint="eastAsia"/>
          <w:color w:val="000000"/>
          <w:sz w:val="24"/>
        </w:rPr>
        <w:t>3.</w:t>
      </w:r>
      <w:r>
        <w:rPr>
          <w:rFonts w:ascii="宋体" w:hAnsi="宋体" w:cs="宋体" w:hint="eastAsia"/>
          <w:sz w:val="24"/>
        </w:rPr>
        <w:t>参照《西城区背街小巷环境服务费用测算报告》二级道路清扫保洁服务费用每平米14.77元、垃圾清运服务费用每平米5.49元、道路冲刷服务费用每平米2.2元。分项不超过以上报价。</w:t>
      </w:r>
      <w:r>
        <w:rPr>
          <w:rFonts w:ascii="宋体" w:hAnsi="宋体" w:cs="宋体" w:hint="eastAsia"/>
          <w:sz w:val="24"/>
        </w:rPr>
        <w:br/>
        <w:t xml:space="preserve">   4.总报价包含本项目的所有费用，采购单位</w:t>
      </w:r>
      <w:proofErr w:type="gramStart"/>
      <w:r>
        <w:rPr>
          <w:rFonts w:ascii="宋体" w:hAnsi="宋体" w:cs="宋体" w:hint="eastAsia"/>
          <w:sz w:val="24"/>
        </w:rPr>
        <w:t>不</w:t>
      </w:r>
      <w:proofErr w:type="gramEnd"/>
      <w:r>
        <w:rPr>
          <w:rFonts w:ascii="宋体" w:hAnsi="宋体" w:cs="宋体" w:hint="eastAsia"/>
          <w:sz w:val="24"/>
        </w:rPr>
        <w:t>另行支付其他费用。</w:t>
      </w:r>
    </w:p>
    <w:p w14:paraId="6DDDE8AC" w14:textId="77777777" w:rsidR="006822EA" w:rsidRDefault="006822EA">
      <w:pPr>
        <w:tabs>
          <w:tab w:val="left" w:pos="5580"/>
        </w:tabs>
        <w:ind w:firstLineChars="200" w:firstLine="480"/>
        <w:rPr>
          <w:rFonts w:ascii="宋体" w:hAnsi="宋体" w:cs="宋体" w:hint="eastAsia"/>
          <w:color w:val="000000"/>
          <w:sz w:val="24"/>
        </w:rPr>
      </w:pPr>
    </w:p>
    <w:p w14:paraId="7533FDE6" w14:textId="77777777" w:rsidR="006822EA" w:rsidRDefault="006822EA">
      <w:pPr>
        <w:tabs>
          <w:tab w:val="left" w:pos="5580"/>
        </w:tabs>
        <w:ind w:firstLineChars="200" w:firstLine="480"/>
        <w:rPr>
          <w:rFonts w:ascii="宋体" w:hAnsi="宋体" w:cs="宋体" w:hint="eastAsia"/>
          <w:color w:val="000000"/>
          <w:sz w:val="24"/>
        </w:rPr>
      </w:pPr>
    </w:p>
    <w:p w14:paraId="32423D80" w14:textId="77777777" w:rsidR="006822EA" w:rsidRDefault="00000000">
      <w:pPr>
        <w:autoSpaceDE w:val="0"/>
        <w:autoSpaceDN w:val="0"/>
        <w:adjustRightInd w:val="0"/>
        <w:snapToGrid w:val="0"/>
        <w:spacing w:before="25" w:line="360" w:lineRule="auto"/>
        <w:rPr>
          <w:rFonts w:ascii="宋体" w:hAnsi="宋体" w:cs="宋体" w:hint="eastAsia"/>
          <w:color w:val="000000"/>
          <w:sz w:val="24"/>
          <w:lang w:val="zh-CN"/>
        </w:rPr>
      </w:pPr>
      <w:r>
        <w:rPr>
          <w:rFonts w:ascii="宋体" w:hAnsi="宋体" w:cs="宋体" w:hint="eastAsia"/>
          <w:color w:val="000000"/>
          <w:sz w:val="24"/>
          <w:lang w:val="zh-CN"/>
        </w:rPr>
        <w:t xml:space="preserve"> </w:t>
      </w:r>
    </w:p>
    <w:p w14:paraId="323E2161" w14:textId="77777777" w:rsidR="006822EA" w:rsidRDefault="00000000">
      <w:pPr>
        <w:autoSpaceDE w:val="0"/>
        <w:autoSpaceDN w:val="0"/>
        <w:adjustRightInd w:val="0"/>
        <w:snapToGrid w:val="0"/>
        <w:spacing w:before="25" w:line="360" w:lineRule="auto"/>
        <w:rPr>
          <w:rFonts w:ascii="宋体" w:hAnsi="宋体" w:cs="宋体" w:hint="eastAsia"/>
          <w:color w:val="000000"/>
          <w:sz w:val="24"/>
          <w:lang w:val="zh-CN"/>
        </w:rPr>
      </w:pPr>
      <w:r>
        <w:rPr>
          <w:rFonts w:ascii="宋体" w:hAnsi="宋体" w:cs="宋体" w:hint="eastAsia"/>
          <w:color w:val="000000"/>
          <w:sz w:val="24"/>
        </w:rPr>
        <w:t>供应商名称（加盖公章）</w:t>
      </w:r>
      <w:r>
        <w:rPr>
          <w:rFonts w:ascii="宋体" w:hAnsi="宋体" w:cs="宋体" w:hint="eastAsia"/>
          <w:color w:val="000000"/>
          <w:sz w:val="24"/>
          <w:lang w:val="zh-CN"/>
        </w:rPr>
        <w:t>：</w:t>
      </w:r>
      <w:r>
        <w:rPr>
          <w:rFonts w:ascii="宋体" w:hAnsi="宋体" w:cs="宋体" w:hint="eastAsia"/>
          <w:sz w:val="24"/>
        </w:rPr>
        <w:t>___________</w:t>
      </w:r>
    </w:p>
    <w:p w14:paraId="149363D4" w14:textId="77777777" w:rsidR="006822EA" w:rsidRDefault="00000000">
      <w:pPr>
        <w:autoSpaceDE w:val="0"/>
        <w:autoSpaceDN w:val="0"/>
        <w:adjustRightInd w:val="0"/>
        <w:snapToGrid w:val="0"/>
        <w:spacing w:line="360" w:lineRule="auto"/>
        <w:rPr>
          <w:rFonts w:ascii="宋体" w:hAnsi="宋体" w:cs="宋体" w:hint="eastAsia"/>
          <w:color w:val="000000"/>
          <w:sz w:val="24"/>
          <w:lang w:val="zh-CN"/>
        </w:rPr>
      </w:pPr>
      <w:r>
        <w:rPr>
          <w:rFonts w:ascii="宋体" w:hAnsi="宋体" w:cs="宋体" w:hint="eastAsia"/>
          <w:color w:val="000000"/>
          <w:sz w:val="24"/>
        </w:rPr>
        <w:t>日期：____年____月____日</w:t>
      </w:r>
    </w:p>
    <w:p w14:paraId="75696A78" w14:textId="77777777" w:rsidR="006822EA" w:rsidRDefault="00000000">
      <w:pPr>
        <w:autoSpaceDE w:val="0"/>
        <w:autoSpaceDN w:val="0"/>
        <w:adjustRightInd w:val="0"/>
        <w:snapToGrid w:val="0"/>
        <w:spacing w:before="25" w:line="360" w:lineRule="auto"/>
        <w:rPr>
          <w:color w:val="000000"/>
          <w:sz w:val="24"/>
          <w:lang w:val="zh-CN"/>
        </w:rPr>
      </w:pPr>
      <w:r>
        <w:rPr>
          <w:color w:val="000000"/>
          <w:sz w:val="24"/>
          <w:szCs w:val="20"/>
        </w:rPr>
        <w:t xml:space="preserve">  </w:t>
      </w:r>
    </w:p>
    <w:p w14:paraId="68266F1C" w14:textId="77777777" w:rsidR="006822EA" w:rsidRDefault="006822EA">
      <w:pPr>
        <w:tabs>
          <w:tab w:val="left" w:pos="360"/>
        </w:tabs>
        <w:snapToGrid w:val="0"/>
        <w:spacing w:line="360" w:lineRule="auto"/>
        <w:outlineLvl w:val="1"/>
        <w:rPr>
          <w:sz w:val="24"/>
        </w:rPr>
        <w:sectPr w:rsidR="006822EA">
          <w:headerReference w:type="even" r:id="rId22"/>
          <w:footerReference w:type="even" r:id="rId23"/>
          <w:headerReference w:type="first" r:id="rId24"/>
          <w:footerReference w:type="first" r:id="rId25"/>
          <w:pgSz w:w="11907" w:h="16840"/>
          <w:pgMar w:top="1418" w:right="1134" w:bottom="1418" w:left="1701" w:header="851" w:footer="851" w:gutter="0"/>
          <w:cols w:space="720"/>
          <w:docGrid w:linePitch="462"/>
        </w:sectPr>
      </w:pPr>
      <w:bookmarkStart w:id="727" w:name="_Toc305158901"/>
      <w:bookmarkStart w:id="728" w:name="_Toc142311060"/>
      <w:bookmarkStart w:id="729" w:name="_Toc226337255"/>
      <w:bookmarkStart w:id="730" w:name="_Toc195842924"/>
      <w:bookmarkStart w:id="731" w:name="_Toc127151558"/>
      <w:bookmarkStart w:id="732" w:name="_Toc264969249"/>
      <w:bookmarkStart w:id="733" w:name="_Toc150774763"/>
      <w:bookmarkStart w:id="734" w:name="_Toc226965832"/>
      <w:bookmarkStart w:id="735" w:name="_Toc305158827"/>
      <w:bookmarkStart w:id="736" w:name="_Toc226309803"/>
      <w:bookmarkStart w:id="737" w:name="_Toc150480796"/>
      <w:bookmarkStart w:id="738" w:name="_Toc226965749"/>
      <w:bookmarkStart w:id="739" w:name="_Toc265228397"/>
    </w:p>
    <w:p w14:paraId="25816635" w14:textId="77777777" w:rsidR="006822EA" w:rsidRDefault="00000000">
      <w:pPr>
        <w:tabs>
          <w:tab w:val="left" w:pos="360"/>
        </w:tabs>
        <w:snapToGrid w:val="0"/>
        <w:spacing w:line="360" w:lineRule="auto"/>
        <w:outlineLvl w:val="1"/>
        <w:rPr>
          <w:sz w:val="24"/>
        </w:rPr>
      </w:pPr>
      <w:r>
        <w:rPr>
          <w:sz w:val="24"/>
        </w:rPr>
        <w:lastRenderedPageBreak/>
        <w:t xml:space="preserve">8  </w:t>
      </w:r>
      <w:r>
        <w:rPr>
          <w:sz w:val="24"/>
        </w:rPr>
        <w:t>分项报价表</w:t>
      </w:r>
      <w:bookmarkEnd w:id="727"/>
      <w:bookmarkEnd w:id="728"/>
      <w:bookmarkEnd w:id="729"/>
      <w:bookmarkEnd w:id="730"/>
      <w:bookmarkEnd w:id="731"/>
      <w:bookmarkEnd w:id="732"/>
      <w:bookmarkEnd w:id="733"/>
      <w:bookmarkEnd w:id="734"/>
      <w:bookmarkEnd w:id="735"/>
      <w:bookmarkEnd w:id="736"/>
      <w:bookmarkEnd w:id="737"/>
      <w:bookmarkEnd w:id="738"/>
      <w:bookmarkEnd w:id="739"/>
    </w:p>
    <w:p w14:paraId="703ABB58" w14:textId="77777777" w:rsidR="006822EA" w:rsidRDefault="00000000">
      <w:pPr>
        <w:spacing w:line="360" w:lineRule="exact"/>
        <w:jc w:val="center"/>
        <w:rPr>
          <w:b/>
          <w:color w:val="000000"/>
          <w:sz w:val="36"/>
          <w:szCs w:val="36"/>
        </w:rPr>
      </w:pPr>
      <w:r>
        <w:rPr>
          <w:b/>
          <w:color w:val="000000"/>
          <w:sz w:val="36"/>
          <w:szCs w:val="36"/>
        </w:rPr>
        <w:t>分项报价表</w:t>
      </w:r>
    </w:p>
    <w:p w14:paraId="183212BC" w14:textId="77777777" w:rsidR="006822EA" w:rsidRDefault="006822EA">
      <w:pPr>
        <w:spacing w:line="260" w:lineRule="exact"/>
        <w:jc w:val="center"/>
        <w:rPr>
          <w:color w:val="000000"/>
          <w:sz w:val="36"/>
          <w:szCs w:val="36"/>
        </w:rPr>
      </w:pPr>
    </w:p>
    <w:p w14:paraId="54058233" w14:textId="77777777" w:rsidR="006822EA" w:rsidRDefault="00000000">
      <w:pPr>
        <w:tabs>
          <w:tab w:val="left" w:pos="1800"/>
          <w:tab w:val="left" w:pos="5580"/>
        </w:tabs>
        <w:spacing w:line="360" w:lineRule="auto"/>
        <w:jc w:val="left"/>
        <w:rPr>
          <w:rFonts w:ascii="宋体" w:hAnsi="宋体" w:cs="宋体" w:hint="eastAsia"/>
          <w:color w:val="000000"/>
          <w:sz w:val="24"/>
        </w:rPr>
      </w:pPr>
      <w:r>
        <w:rPr>
          <w:rFonts w:ascii="宋体" w:hAnsi="宋体" w:cs="宋体" w:hint="eastAsia"/>
          <w:color w:val="000000"/>
          <w:sz w:val="24"/>
        </w:rPr>
        <w:t>格式自拟</w:t>
      </w:r>
    </w:p>
    <w:p w14:paraId="7260B870" w14:textId="77777777" w:rsidR="006822EA" w:rsidRDefault="006822EA">
      <w:pPr>
        <w:tabs>
          <w:tab w:val="left" w:pos="1800"/>
          <w:tab w:val="left" w:pos="5580"/>
        </w:tabs>
        <w:spacing w:line="360" w:lineRule="auto"/>
        <w:jc w:val="left"/>
        <w:rPr>
          <w:rFonts w:ascii="宋体" w:hAnsi="宋体" w:cs="宋体" w:hint="eastAsia"/>
          <w:color w:val="000000"/>
          <w:sz w:val="24"/>
        </w:rPr>
      </w:pPr>
    </w:p>
    <w:p w14:paraId="03909FB2" w14:textId="77777777" w:rsidR="006822EA" w:rsidRDefault="00000000">
      <w:pPr>
        <w:tabs>
          <w:tab w:val="left" w:pos="1800"/>
          <w:tab w:val="left" w:pos="5580"/>
        </w:tabs>
        <w:spacing w:line="360" w:lineRule="auto"/>
        <w:jc w:val="left"/>
        <w:rPr>
          <w:rFonts w:ascii="宋体" w:hAnsi="宋体" w:cs="宋体" w:hint="eastAsia"/>
          <w:color w:val="000000"/>
          <w:sz w:val="24"/>
        </w:rPr>
      </w:pPr>
      <w:r>
        <w:rPr>
          <w:rFonts w:ascii="宋体" w:hAnsi="宋体" w:cs="宋体" w:hint="eastAsia"/>
          <w:color w:val="000000"/>
          <w:sz w:val="24"/>
        </w:rPr>
        <w:t>注：1.本表应</w:t>
      </w:r>
      <w:proofErr w:type="gramStart"/>
      <w:r>
        <w:rPr>
          <w:rFonts w:ascii="宋体" w:hAnsi="宋体" w:cs="宋体" w:hint="eastAsia"/>
          <w:color w:val="000000"/>
          <w:sz w:val="24"/>
        </w:rPr>
        <w:t>按包分别</w:t>
      </w:r>
      <w:proofErr w:type="gramEnd"/>
      <w:r>
        <w:rPr>
          <w:rFonts w:ascii="宋体" w:hAnsi="宋体" w:cs="宋体" w:hint="eastAsia"/>
          <w:color w:val="000000"/>
          <w:sz w:val="24"/>
        </w:rPr>
        <w:t>填写。</w:t>
      </w:r>
    </w:p>
    <w:p w14:paraId="5E4B1EA5" w14:textId="77777777" w:rsidR="006822EA" w:rsidRDefault="00000000">
      <w:pPr>
        <w:tabs>
          <w:tab w:val="left" w:pos="1800"/>
          <w:tab w:val="left" w:pos="5580"/>
        </w:tabs>
        <w:spacing w:line="360" w:lineRule="auto"/>
        <w:ind w:firstLineChars="200" w:firstLine="480"/>
        <w:jc w:val="left"/>
        <w:rPr>
          <w:rFonts w:ascii="宋体" w:hAnsi="宋体" w:cs="宋体" w:hint="eastAsia"/>
          <w:color w:val="000000"/>
          <w:sz w:val="24"/>
        </w:rPr>
      </w:pPr>
      <w:r>
        <w:rPr>
          <w:rFonts w:ascii="宋体" w:hAnsi="宋体" w:cs="宋体" w:hint="eastAsia"/>
          <w:color w:val="000000"/>
          <w:sz w:val="24"/>
        </w:rPr>
        <w:t>2.上述各项的详细规格（如有），可另页描述。</w:t>
      </w:r>
    </w:p>
    <w:p w14:paraId="02E37583" w14:textId="77777777" w:rsidR="006822EA" w:rsidRDefault="006822EA">
      <w:pPr>
        <w:tabs>
          <w:tab w:val="left" w:pos="360"/>
        </w:tabs>
        <w:snapToGrid w:val="0"/>
        <w:spacing w:line="360" w:lineRule="auto"/>
        <w:outlineLvl w:val="1"/>
        <w:rPr>
          <w:sz w:val="24"/>
        </w:rPr>
        <w:sectPr w:rsidR="006822EA">
          <w:pgSz w:w="11907" w:h="16840"/>
          <w:pgMar w:top="1418" w:right="1134" w:bottom="1418" w:left="1701" w:header="851" w:footer="851" w:gutter="0"/>
          <w:cols w:space="720"/>
          <w:docGrid w:linePitch="462"/>
        </w:sectPr>
      </w:pPr>
      <w:bookmarkStart w:id="740" w:name="_Toc226309806"/>
      <w:bookmarkStart w:id="741" w:name="_Toc226965835"/>
      <w:bookmarkStart w:id="742" w:name="_Toc195842927"/>
      <w:bookmarkStart w:id="743" w:name="_Toc127151562"/>
      <w:bookmarkStart w:id="744" w:name="_Toc264969252"/>
      <w:bookmarkStart w:id="745" w:name="_Toc142311062"/>
      <w:bookmarkStart w:id="746" w:name="_Toc305158904"/>
      <w:bookmarkStart w:id="747" w:name="_Toc150480798"/>
      <w:bookmarkStart w:id="748" w:name="_Toc305158830"/>
      <w:bookmarkStart w:id="749" w:name="_Toc226337258"/>
      <w:bookmarkStart w:id="750" w:name="_Toc150774765"/>
      <w:bookmarkStart w:id="751" w:name="_Toc265228400"/>
      <w:bookmarkStart w:id="752" w:name="_Toc226965752"/>
      <w:bookmarkStart w:id="753" w:name="_Toc305158903"/>
      <w:bookmarkStart w:id="754" w:name="_Toc150480797"/>
      <w:bookmarkStart w:id="755" w:name="_Toc150774764"/>
      <w:bookmarkStart w:id="756" w:name="_Toc195842926"/>
      <w:bookmarkStart w:id="757" w:name="_Toc305158829"/>
      <w:bookmarkStart w:id="758" w:name="_Toc127151561"/>
      <w:bookmarkStart w:id="759" w:name="_Toc226309805"/>
      <w:bookmarkStart w:id="760" w:name="_Toc226965751"/>
      <w:bookmarkStart w:id="761" w:name="_Toc142311061"/>
      <w:bookmarkStart w:id="762" w:name="_Toc265228399"/>
      <w:bookmarkStart w:id="763" w:name="_Toc226965834"/>
      <w:bookmarkStart w:id="764" w:name="_Toc226337257"/>
      <w:bookmarkStart w:id="765" w:name="_Toc264969251"/>
    </w:p>
    <w:p w14:paraId="6B1FE6B3" w14:textId="77777777" w:rsidR="006822EA" w:rsidRDefault="00000000">
      <w:pPr>
        <w:tabs>
          <w:tab w:val="left" w:pos="360"/>
        </w:tabs>
        <w:snapToGrid w:val="0"/>
        <w:spacing w:line="360" w:lineRule="auto"/>
        <w:outlineLvl w:val="1"/>
        <w:rPr>
          <w:color w:val="000000"/>
          <w:sz w:val="24"/>
          <w:szCs w:val="20"/>
        </w:rPr>
      </w:pPr>
      <w:r>
        <w:rPr>
          <w:sz w:val="24"/>
        </w:rPr>
        <w:lastRenderedPageBreak/>
        <w:t xml:space="preserve">9  </w:t>
      </w:r>
      <w:r>
        <w:rPr>
          <w:sz w:val="24"/>
        </w:rPr>
        <w:t>合同条款偏离表</w:t>
      </w:r>
      <w:bookmarkEnd w:id="740"/>
      <w:bookmarkEnd w:id="741"/>
      <w:bookmarkEnd w:id="742"/>
      <w:bookmarkEnd w:id="743"/>
      <w:bookmarkEnd w:id="744"/>
      <w:bookmarkEnd w:id="745"/>
      <w:bookmarkEnd w:id="746"/>
      <w:bookmarkEnd w:id="747"/>
      <w:bookmarkEnd w:id="748"/>
      <w:bookmarkEnd w:id="749"/>
      <w:bookmarkEnd w:id="750"/>
      <w:bookmarkEnd w:id="751"/>
      <w:bookmarkEnd w:id="752"/>
      <w:r>
        <w:rPr>
          <w:sz w:val="24"/>
        </w:rPr>
        <w:t>（实质性格式）</w:t>
      </w:r>
    </w:p>
    <w:p w14:paraId="41E23F24" w14:textId="77777777" w:rsidR="006822EA" w:rsidRDefault="00000000">
      <w:pPr>
        <w:tabs>
          <w:tab w:val="left" w:pos="2775"/>
          <w:tab w:val="center" w:pos="4153"/>
        </w:tabs>
        <w:autoSpaceDE w:val="0"/>
        <w:autoSpaceDN w:val="0"/>
        <w:adjustRightInd w:val="0"/>
        <w:spacing w:line="360" w:lineRule="auto"/>
        <w:jc w:val="left"/>
        <w:rPr>
          <w:b/>
          <w:color w:val="000000"/>
          <w:sz w:val="36"/>
          <w:szCs w:val="36"/>
        </w:rPr>
      </w:pPr>
      <w:r>
        <w:rPr>
          <w:color w:val="000000"/>
          <w:sz w:val="36"/>
          <w:szCs w:val="36"/>
        </w:rPr>
        <w:tab/>
      </w:r>
      <w:r>
        <w:rPr>
          <w:b/>
          <w:color w:val="000000"/>
          <w:sz w:val="36"/>
          <w:szCs w:val="36"/>
        </w:rPr>
        <w:tab/>
      </w:r>
      <w:r>
        <w:rPr>
          <w:b/>
          <w:color w:val="000000"/>
          <w:sz w:val="36"/>
          <w:szCs w:val="36"/>
        </w:rPr>
        <w:t>合同条款偏离表</w:t>
      </w:r>
    </w:p>
    <w:p w14:paraId="1F9D1807" w14:textId="77777777" w:rsidR="006822EA" w:rsidRDefault="006822EA">
      <w:pPr>
        <w:spacing w:line="360" w:lineRule="auto"/>
        <w:rPr>
          <w:color w:val="000000"/>
          <w:sz w:val="24"/>
          <w:szCs w:val="20"/>
        </w:rPr>
      </w:pPr>
    </w:p>
    <w:p w14:paraId="68AF971D" w14:textId="77777777" w:rsidR="006822EA" w:rsidRDefault="00000000">
      <w:pPr>
        <w:tabs>
          <w:tab w:val="left" w:pos="1800"/>
          <w:tab w:val="left" w:pos="5580"/>
        </w:tabs>
        <w:spacing w:line="360" w:lineRule="auto"/>
        <w:ind w:firstLineChars="150" w:firstLine="360"/>
        <w:jc w:val="left"/>
        <w:rPr>
          <w:rFonts w:ascii="宋体" w:hAnsi="宋体" w:cs="宋体" w:hint="eastAsia"/>
          <w:color w:val="000000"/>
          <w:sz w:val="24"/>
        </w:rPr>
      </w:pPr>
      <w:r>
        <w:rPr>
          <w:rFonts w:ascii="宋体" w:hAnsi="宋体" w:cs="宋体" w:hint="eastAsia"/>
          <w:color w:val="000000"/>
          <w:sz w:val="24"/>
        </w:rPr>
        <w:t>项目编号/包号：_______________     项目名称：_______________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9"/>
        <w:gridCol w:w="1529"/>
        <w:gridCol w:w="1730"/>
        <w:gridCol w:w="1731"/>
        <w:gridCol w:w="2122"/>
        <w:gridCol w:w="961"/>
      </w:tblGrid>
      <w:tr w:rsidR="006822EA" w14:paraId="05DA9E00" w14:textId="77777777">
        <w:trPr>
          <w:trHeight w:val="930"/>
          <w:jc w:val="center"/>
        </w:trPr>
        <w:tc>
          <w:tcPr>
            <w:tcW w:w="989" w:type="dxa"/>
            <w:vAlign w:val="center"/>
          </w:tcPr>
          <w:p w14:paraId="334513D2" w14:textId="77777777" w:rsidR="006822EA" w:rsidRDefault="00000000">
            <w:pPr>
              <w:adjustRightInd w:val="0"/>
              <w:snapToGrid w:val="0"/>
              <w:jc w:val="center"/>
              <w:rPr>
                <w:rFonts w:ascii="宋体" w:hAnsi="宋体" w:cs="宋体" w:hint="eastAsia"/>
                <w:color w:val="000000"/>
                <w:sz w:val="24"/>
              </w:rPr>
            </w:pPr>
            <w:r>
              <w:rPr>
                <w:rFonts w:ascii="宋体" w:hAnsi="宋体" w:cs="宋体" w:hint="eastAsia"/>
                <w:color w:val="000000"/>
                <w:sz w:val="24"/>
              </w:rPr>
              <w:t>序号</w:t>
            </w:r>
          </w:p>
        </w:tc>
        <w:tc>
          <w:tcPr>
            <w:tcW w:w="1529" w:type="dxa"/>
            <w:vAlign w:val="center"/>
          </w:tcPr>
          <w:p w14:paraId="7C16226C" w14:textId="77777777" w:rsidR="006822EA" w:rsidRDefault="00000000">
            <w:pPr>
              <w:adjustRightInd w:val="0"/>
              <w:snapToGrid w:val="0"/>
              <w:jc w:val="center"/>
              <w:rPr>
                <w:rFonts w:ascii="宋体" w:hAnsi="宋体" w:cs="宋体" w:hint="eastAsia"/>
                <w:color w:val="000000"/>
                <w:sz w:val="24"/>
              </w:rPr>
            </w:pPr>
            <w:r>
              <w:rPr>
                <w:rFonts w:ascii="宋体" w:hAnsi="宋体" w:cs="宋体" w:hint="eastAsia"/>
                <w:color w:val="000000"/>
                <w:sz w:val="24"/>
              </w:rPr>
              <w:t>竞争性磋商文件条目号（页码）</w:t>
            </w:r>
          </w:p>
        </w:tc>
        <w:tc>
          <w:tcPr>
            <w:tcW w:w="1730" w:type="dxa"/>
            <w:vAlign w:val="center"/>
          </w:tcPr>
          <w:p w14:paraId="78337FD8" w14:textId="77777777" w:rsidR="006822EA" w:rsidRDefault="00000000">
            <w:pPr>
              <w:adjustRightInd w:val="0"/>
              <w:snapToGrid w:val="0"/>
              <w:jc w:val="center"/>
              <w:rPr>
                <w:rFonts w:ascii="宋体" w:hAnsi="宋体" w:cs="宋体" w:hint="eastAsia"/>
                <w:color w:val="000000"/>
                <w:sz w:val="24"/>
              </w:rPr>
            </w:pPr>
            <w:r>
              <w:rPr>
                <w:rFonts w:ascii="宋体" w:hAnsi="宋体" w:cs="宋体" w:hint="eastAsia"/>
                <w:color w:val="000000"/>
                <w:sz w:val="24"/>
              </w:rPr>
              <w:t>竞争性磋商文件要求</w:t>
            </w:r>
          </w:p>
        </w:tc>
        <w:tc>
          <w:tcPr>
            <w:tcW w:w="1731" w:type="dxa"/>
            <w:vAlign w:val="center"/>
          </w:tcPr>
          <w:p w14:paraId="6ABC6FFC" w14:textId="77777777" w:rsidR="006822EA" w:rsidRDefault="00000000">
            <w:pPr>
              <w:adjustRightInd w:val="0"/>
              <w:snapToGrid w:val="0"/>
              <w:jc w:val="center"/>
              <w:rPr>
                <w:rFonts w:ascii="宋体" w:hAnsi="宋体" w:cs="宋体" w:hint="eastAsia"/>
                <w:color w:val="000000"/>
                <w:sz w:val="24"/>
              </w:rPr>
            </w:pPr>
            <w:r>
              <w:rPr>
                <w:rFonts w:ascii="宋体" w:hAnsi="宋体" w:cs="宋体" w:hint="eastAsia"/>
                <w:color w:val="000000"/>
                <w:sz w:val="24"/>
              </w:rPr>
              <w:t>响应文件内容</w:t>
            </w:r>
          </w:p>
        </w:tc>
        <w:tc>
          <w:tcPr>
            <w:tcW w:w="2122" w:type="dxa"/>
            <w:vAlign w:val="center"/>
          </w:tcPr>
          <w:p w14:paraId="5A2113C0" w14:textId="77777777" w:rsidR="006822EA" w:rsidRDefault="00000000">
            <w:pPr>
              <w:adjustRightInd w:val="0"/>
              <w:snapToGrid w:val="0"/>
              <w:jc w:val="center"/>
              <w:rPr>
                <w:rFonts w:ascii="宋体" w:hAnsi="宋体" w:cs="宋体" w:hint="eastAsia"/>
                <w:color w:val="000000"/>
                <w:sz w:val="24"/>
              </w:rPr>
            </w:pPr>
            <w:r>
              <w:rPr>
                <w:rFonts w:ascii="宋体" w:hAnsi="宋体" w:cs="宋体" w:hint="eastAsia"/>
                <w:color w:val="000000"/>
                <w:sz w:val="24"/>
              </w:rPr>
              <w:t>偏离情况</w:t>
            </w:r>
          </w:p>
        </w:tc>
        <w:tc>
          <w:tcPr>
            <w:tcW w:w="961" w:type="dxa"/>
            <w:vAlign w:val="center"/>
          </w:tcPr>
          <w:p w14:paraId="41FF9A98" w14:textId="77777777" w:rsidR="006822EA" w:rsidRDefault="00000000">
            <w:pPr>
              <w:adjustRightInd w:val="0"/>
              <w:snapToGrid w:val="0"/>
              <w:jc w:val="center"/>
              <w:rPr>
                <w:rFonts w:ascii="宋体" w:hAnsi="宋体" w:cs="宋体" w:hint="eastAsia"/>
                <w:color w:val="000000"/>
                <w:sz w:val="24"/>
              </w:rPr>
            </w:pPr>
            <w:r>
              <w:rPr>
                <w:rFonts w:ascii="宋体" w:hAnsi="宋体" w:cs="宋体" w:hint="eastAsia"/>
                <w:color w:val="000000"/>
                <w:sz w:val="24"/>
              </w:rPr>
              <w:t>说明</w:t>
            </w:r>
          </w:p>
        </w:tc>
      </w:tr>
      <w:tr w:rsidR="006822EA" w14:paraId="720C3AD1" w14:textId="77777777">
        <w:trPr>
          <w:trHeight w:val="930"/>
          <w:jc w:val="center"/>
        </w:trPr>
        <w:tc>
          <w:tcPr>
            <w:tcW w:w="9062" w:type="dxa"/>
            <w:gridSpan w:val="6"/>
            <w:vAlign w:val="center"/>
          </w:tcPr>
          <w:p w14:paraId="2EEC253E" w14:textId="77777777" w:rsidR="006822EA" w:rsidRDefault="00000000">
            <w:pPr>
              <w:adjustRightInd w:val="0"/>
              <w:snapToGrid w:val="0"/>
              <w:spacing w:line="360" w:lineRule="auto"/>
              <w:jc w:val="left"/>
              <w:rPr>
                <w:rFonts w:ascii="宋体" w:hAnsi="宋体" w:cs="宋体" w:hint="eastAsia"/>
                <w:b/>
                <w:color w:val="000000"/>
                <w:sz w:val="24"/>
              </w:rPr>
            </w:pPr>
            <w:r>
              <w:rPr>
                <w:rFonts w:ascii="宋体" w:hAnsi="宋体" w:cs="宋体" w:hint="eastAsia"/>
                <w:b/>
                <w:color w:val="000000"/>
                <w:sz w:val="24"/>
              </w:rPr>
              <w:t>对本项目合同条款的偏离情况（</w:t>
            </w:r>
            <w:r>
              <w:rPr>
                <w:rFonts w:ascii="宋体" w:hAnsi="宋体" w:cs="宋体" w:hint="eastAsia"/>
                <w:bCs/>
                <w:color w:val="000000"/>
                <w:sz w:val="24"/>
              </w:rPr>
              <w:t>应进行选择，未选择</w:t>
            </w:r>
            <w:r>
              <w:rPr>
                <w:rFonts w:ascii="宋体" w:hAnsi="宋体" w:cs="宋体" w:hint="eastAsia"/>
                <w:b/>
                <w:color w:val="000000"/>
                <w:sz w:val="24"/>
              </w:rPr>
              <w:t>响应无效）：</w:t>
            </w:r>
          </w:p>
          <w:p w14:paraId="345D7AB0" w14:textId="77777777" w:rsidR="006822EA" w:rsidRDefault="00000000">
            <w:pPr>
              <w:adjustRightInd w:val="0"/>
              <w:snapToGrid w:val="0"/>
              <w:spacing w:line="360" w:lineRule="auto"/>
              <w:jc w:val="left"/>
              <w:rPr>
                <w:rFonts w:ascii="宋体" w:hAnsi="宋体" w:cs="宋体" w:hint="eastAsia"/>
                <w:b/>
                <w:color w:val="000000"/>
                <w:sz w:val="24"/>
              </w:rPr>
            </w:pPr>
            <w:r>
              <w:rPr>
                <w:rFonts w:ascii="宋体" w:hAnsi="宋体" w:cs="宋体" w:hint="eastAsia"/>
                <w:b/>
                <w:color w:val="000000"/>
                <w:sz w:val="24"/>
              </w:rPr>
              <w:t>□无偏离</w:t>
            </w:r>
            <w:r>
              <w:rPr>
                <w:rFonts w:ascii="宋体" w:hAnsi="宋体" w:cs="宋体" w:hint="eastAsia"/>
                <w:color w:val="000000"/>
                <w:sz w:val="24"/>
              </w:rPr>
              <w:t>（如无偏离，仅选择无偏离即可；</w:t>
            </w:r>
            <w:r>
              <w:rPr>
                <w:rFonts w:ascii="宋体" w:hAnsi="宋体" w:cs="宋体" w:hint="eastAsia"/>
                <w:bCs/>
                <w:color w:val="000000"/>
                <w:sz w:val="24"/>
              </w:rPr>
              <w:t>无偏离即为</w:t>
            </w:r>
            <w:r>
              <w:rPr>
                <w:rFonts w:ascii="宋体" w:hAnsi="宋体" w:cs="宋体" w:hint="eastAsia"/>
                <w:sz w:val="24"/>
              </w:rPr>
              <w:t>对合同条款中的所有要求，均视作供应商已对之理解和响应。</w:t>
            </w:r>
            <w:r>
              <w:rPr>
                <w:rFonts w:ascii="宋体" w:hAnsi="宋体" w:cs="宋体" w:hint="eastAsia"/>
                <w:color w:val="000000"/>
                <w:sz w:val="24"/>
              </w:rPr>
              <w:t>）</w:t>
            </w:r>
          </w:p>
          <w:p w14:paraId="01389080" w14:textId="77777777" w:rsidR="006822EA" w:rsidRDefault="00000000">
            <w:pPr>
              <w:adjustRightInd w:val="0"/>
              <w:snapToGrid w:val="0"/>
              <w:spacing w:line="360" w:lineRule="auto"/>
              <w:jc w:val="left"/>
              <w:rPr>
                <w:rFonts w:ascii="宋体" w:hAnsi="宋体" w:cs="宋体" w:hint="eastAsia"/>
                <w:color w:val="000000"/>
                <w:sz w:val="24"/>
              </w:rPr>
            </w:pPr>
            <w:r>
              <w:rPr>
                <w:rFonts w:ascii="宋体" w:hAnsi="宋体" w:cs="宋体" w:hint="eastAsia"/>
                <w:b/>
                <w:color w:val="000000"/>
                <w:sz w:val="24"/>
              </w:rPr>
              <w:t>□有偏离</w:t>
            </w:r>
            <w:r>
              <w:rPr>
                <w:rFonts w:ascii="宋体" w:hAnsi="宋体" w:cs="宋体" w:hint="eastAsia"/>
                <w:color w:val="000000"/>
                <w:sz w:val="24"/>
              </w:rPr>
              <w:t>（如有偏离，则应在本表中对负偏离项逐一列明，否则</w:t>
            </w:r>
            <w:r>
              <w:rPr>
                <w:rFonts w:ascii="宋体" w:hAnsi="宋体" w:cs="宋体" w:hint="eastAsia"/>
                <w:b/>
                <w:bCs/>
                <w:color w:val="000000"/>
                <w:sz w:val="24"/>
              </w:rPr>
              <w:t>响应无效</w:t>
            </w:r>
            <w:r>
              <w:rPr>
                <w:rFonts w:ascii="宋体" w:hAnsi="宋体" w:cs="宋体" w:hint="eastAsia"/>
                <w:color w:val="000000"/>
                <w:sz w:val="24"/>
              </w:rPr>
              <w:t>；</w:t>
            </w:r>
            <w:r>
              <w:rPr>
                <w:rFonts w:ascii="宋体" w:hAnsi="宋体" w:cs="宋体" w:hint="eastAsia"/>
                <w:sz w:val="24"/>
              </w:rPr>
              <w:t>对合同条款中的所有要求，除本表列明的偏离外，均视作供应商已对之理解和响应。</w:t>
            </w:r>
            <w:r>
              <w:rPr>
                <w:rFonts w:ascii="宋体" w:hAnsi="宋体" w:cs="宋体" w:hint="eastAsia"/>
                <w:color w:val="000000"/>
                <w:sz w:val="24"/>
              </w:rPr>
              <w:t>）</w:t>
            </w:r>
          </w:p>
        </w:tc>
      </w:tr>
      <w:tr w:rsidR="006822EA" w14:paraId="261A616F" w14:textId="77777777">
        <w:trPr>
          <w:trHeight w:val="930"/>
          <w:jc w:val="center"/>
        </w:trPr>
        <w:tc>
          <w:tcPr>
            <w:tcW w:w="989" w:type="dxa"/>
            <w:vAlign w:val="center"/>
          </w:tcPr>
          <w:p w14:paraId="5A39463B" w14:textId="77777777" w:rsidR="006822EA" w:rsidRDefault="006822EA">
            <w:pPr>
              <w:adjustRightInd w:val="0"/>
              <w:snapToGrid w:val="0"/>
              <w:jc w:val="center"/>
              <w:rPr>
                <w:rFonts w:ascii="宋体" w:hAnsi="宋体" w:cs="宋体" w:hint="eastAsia"/>
                <w:color w:val="000000"/>
                <w:sz w:val="24"/>
              </w:rPr>
            </w:pPr>
          </w:p>
        </w:tc>
        <w:tc>
          <w:tcPr>
            <w:tcW w:w="1529" w:type="dxa"/>
            <w:vAlign w:val="center"/>
          </w:tcPr>
          <w:p w14:paraId="624836CC" w14:textId="77777777" w:rsidR="006822EA" w:rsidRDefault="006822EA">
            <w:pPr>
              <w:adjustRightInd w:val="0"/>
              <w:snapToGrid w:val="0"/>
              <w:jc w:val="center"/>
              <w:rPr>
                <w:rFonts w:ascii="宋体" w:hAnsi="宋体" w:cs="宋体" w:hint="eastAsia"/>
                <w:color w:val="000000"/>
                <w:sz w:val="24"/>
              </w:rPr>
            </w:pPr>
          </w:p>
        </w:tc>
        <w:tc>
          <w:tcPr>
            <w:tcW w:w="1730" w:type="dxa"/>
            <w:vAlign w:val="center"/>
          </w:tcPr>
          <w:p w14:paraId="076B297F" w14:textId="77777777" w:rsidR="006822EA" w:rsidRDefault="006822EA">
            <w:pPr>
              <w:adjustRightInd w:val="0"/>
              <w:snapToGrid w:val="0"/>
              <w:jc w:val="center"/>
              <w:rPr>
                <w:rFonts w:ascii="宋体" w:hAnsi="宋体" w:cs="宋体" w:hint="eastAsia"/>
                <w:color w:val="000000"/>
                <w:sz w:val="24"/>
              </w:rPr>
            </w:pPr>
          </w:p>
        </w:tc>
        <w:tc>
          <w:tcPr>
            <w:tcW w:w="1731" w:type="dxa"/>
            <w:vAlign w:val="center"/>
          </w:tcPr>
          <w:p w14:paraId="3523AA81" w14:textId="77777777" w:rsidR="006822EA" w:rsidRDefault="006822EA">
            <w:pPr>
              <w:adjustRightInd w:val="0"/>
              <w:snapToGrid w:val="0"/>
              <w:jc w:val="center"/>
              <w:rPr>
                <w:rFonts w:ascii="宋体" w:hAnsi="宋体" w:cs="宋体" w:hint="eastAsia"/>
                <w:color w:val="000000"/>
                <w:sz w:val="24"/>
              </w:rPr>
            </w:pPr>
          </w:p>
        </w:tc>
        <w:tc>
          <w:tcPr>
            <w:tcW w:w="2122" w:type="dxa"/>
            <w:vAlign w:val="center"/>
          </w:tcPr>
          <w:p w14:paraId="3450E7A3" w14:textId="77777777" w:rsidR="006822EA" w:rsidRDefault="006822EA">
            <w:pPr>
              <w:adjustRightInd w:val="0"/>
              <w:snapToGrid w:val="0"/>
              <w:jc w:val="center"/>
              <w:rPr>
                <w:rFonts w:ascii="宋体" w:hAnsi="宋体" w:cs="宋体" w:hint="eastAsia"/>
                <w:color w:val="000000"/>
                <w:sz w:val="24"/>
              </w:rPr>
            </w:pPr>
          </w:p>
        </w:tc>
        <w:tc>
          <w:tcPr>
            <w:tcW w:w="961" w:type="dxa"/>
            <w:vAlign w:val="center"/>
          </w:tcPr>
          <w:p w14:paraId="1ED32AB7" w14:textId="77777777" w:rsidR="006822EA" w:rsidRDefault="006822EA">
            <w:pPr>
              <w:adjustRightInd w:val="0"/>
              <w:snapToGrid w:val="0"/>
              <w:jc w:val="center"/>
              <w:rPr>
                <w:rFonts w:ascii="宋体" w:hAnsi="宋体" w:cs="宋体" w:hint="eastAsia"/>
                <w:color w:val="000000"/>
                <w:sz w:val="24"/>
              </w:rPr>
            </w:pPr>
          </w:p>
        </w:tc>
      </w:tr>
      <w:tr w:rsidR="006822EA" w14:paraId="4867170B" w14:textId="77777777">
        <w:trPr>
          <w:trHeight w:val="930"/>
          <w:jc w:val="center"/>
        </w:trPr>
        <w:tc>
          <w:tcPr>
            <w:tcW w:w="989" w:type="dxa"/>
            <w:vAlign w:val="center"/>
          </w:tcPr>
          <w:p w14:paraId="5D18A694" w14:textId="77777777" w:rsidR="006822EA" w:rsidRDefault="006822EA">
            <w:pPr>
              <w:adjustRightInd w:val="0"/>
              <w:snapToGrid w:val="0"/>
              <w:jc w:val="center"/>
              <w:rPr>
                <w:rFonts w:ascii="宋体" w:hAnsi="宋体" w:cs="宋体" w:hint="eastAsia"/>
                <w:color w:val="000000"/>
                <w:sz w:val="24"/>
              </w:rPr>
            </w:pPr>
          </w:p>
        </w:tc>
        <w:tc>
          <w:tcPr>
            <w:tcW w:w="1529" w:type="dxa"/>
            <w:vAlign w:val="center"/>
          </w:tcPr>
          <w:p w14:paraId="15BB7201" w14:textId="77777777" w:rsidR="006822EA" w:rsidRDefault="006822EA">
            <w:pPr>
              <w:adjustRightInd w:val="0"/>
              <w:snapToGrid w:val="0"/>
              <w:jc w:val="center"/>
              <w:rPr>
                <w:rFonts w:ascii="宋体" w:hAnsi="宋体" w:cs="宋体" w:hint="eastAsia"/>
                <w:color w:val="000000"/>
                <w:sz w:val="24"/>
              </w:rPr>
            </w:pPr>
          </w:p>
        </w:tc>
        <w:tc>
          <w:tcPr>
            <w:tcW w:w="1730" w:type="dxa"/>
            <w:vAlign w:val="center"/>
          </w:tcPr>
          <w:p w14:paraId="53115BF7" w14:textId="77777777" w:rsidR="006822EA" w:rsidRDefault="006822EA">
            <w:pPr>
              <w:adjustRightInd w:val="0"/>
              <w:snapToGrid w:val="0"/>
              <w:jc w:val="center"/>
              <w:rPr>
                <w:rFonts w:ascii="宋体" w:hAnsi="宋体" w:cs="宋体" w:hint="eastAsia"/>
                <w:color w:val="000000"/>
                <w:sz w:val="24"/>
              </w:rPr>
            </w:pPr>
          </w:p>
        </w:tc>
        <w:tc>
          <w:tcPr>
            <w:tcW w:w="1731" w:type="dxa"/>
            <w:vAlign w:val="center"/>
          </w:tcPr>
          <w:p w14:paraId="5C01F722" w14:textId="77777777" w:rsidR="006822EA" w:rsidRDefault="006822EA">
            <w:pPr>
              <w:adjustRightInd w:val="0"/>
              <w:snapToGrid w:val="0"/>
              <w:jc w:val="center"/>
              <w:rPr>
                <w:rFonts w:ascii="宋体" w:hAnsi="宋体" w:cs="宋体" w:hint="eastAsia"/>
                <w:color w:val="000000"/>
                <w:sz w:val="24"/>
              </w:rPr>
            </w:pPr>
          </w:p>
        </w:tc>
        <w:tc>
          <w:tcPr>
            <w:tcW w:w="2122" w:type="dxa"/>
            <w:vAlign w:val="center"/>
          </w:tcPr>
          <w:p w14:paraId="5272BC7A" w14:textId="77777777" w:rsidR="006822EA" w:rsidRDefault="006822EA">
            <w:pPr>
              <w:adjustRightInd w:val="0"/>
              <w:snapToGrid w:val="0"/>
              <w:jc w:val="center"/>
              <w:rPr>
                <w:rFonts w:ascii="宋体" w:hAnsi="宋体" w:cs="宋体" w:hint="eastAsia"/>
                <w:color w:val="000000"/>
                <w:sz w:val="24"/>
              </w:rPr>
            </w:pPr>
          </w:p>
        </w:tc>
        <w:tc>
          <w:tcPr>
            <w:tcW w:w="961" w:type="dxa"/>
            <w:vAlign w:val="center"/>
          </w:tcPr>
          <w:p w14:paraId="16B56818" w14:textId="77777777" w:rsidR="006822EA" w:rsidRDefault="006822EA">
            <w:pPr>
              <w:adjustRightInd w:val="0"/>
              <w:snapToGrid w:val="0"/>
              <w:jc w:val="center"/>
              <w:rPr>
                <w:rFonts w:ascii="宋体" w:hAnsi="宋体" w:cs="宋体" w:hint="eastAsia"/>
                <w:color w:val="000000"/>
                <w:sz w:val="24"/>
              </w:rPr>
            </w:pPr>
          </w:p>
        </w:tc>
      </w:tr>
      <w:tr w:rsidR="006822EA" w14:paraId="58F3FA0C" w14:textId="77777777">
        <w:trPr>
          <w:trHeight w:val="930"/>
          <w:jc w:val="center"/>
        </w:trPr>
        <w:tc>
          <w:tcPr>
            <w:tcW w:w="989" w:type="dxa"/>
            <w:vAlign w:val="center"/>
          </w:tcPr>
          <w:p w14:paraId="35EBCEEC" w14:textId="77777777" w:rsidR="006822EA" w:rsidRDefault="006822EA">
            <w:pPr>
              <w:adjustRightInd w:val="0"/>
              <w:snapToGrid w:val="0"/>
              <w:jc w:val="center"/>
              <w:rPr>
                <w:rFonts w:ascii="宋体" w:hAnsi="宋体" w:cs="宋体" w:hint="eastAsia"/>
                <w:color w:val="000000"/>
                <w:sz w:val="24"/>
              </w:rPr>
            </w:pPr>
          </w:p>
        </w:tc>
        <w:tc>
          <w:tcPr>
            <w:tcW w:w="1529" w:type="dxa"/>
            <w:vAlign w:val="center"/>
          </w:tcPr>
          <w:p w14:paraId="326E09FA" w14:textId="77777777" w:rsidR="006822EA" w:rsidRDefault="006822EA">
            <w:pPr>
              <w:adjustRightInd w:val="0"/>
              <w:snapToGrid w:val="0"/>
              <w:jc w:val="center"/>
              <w:rPr>
                <w:rFonts w:ascii="宋体" w:hAnsi="宋体" w:cs="宋体" w:hint="eastAsia"/>
                <w:color w:val="000000"/>
                <w:sz w:val="24"/>
              </w:rPr>
            </w:pPr>
          </w:p>
        </w:tc>
        <w:tc>
          <w:tcPr>
            <w:tcW w:w="1730" w:type="dxa"/>
            <w:vAlign w:val="center"/>
          </w:tcPr>
          <w:p w14:paraId="42819848" w14:textId="77777777" w:rsidR="006822EA" w:rsidRDefault="006822EA">
            <w:pPr>
              <w:adjustRightInd w:val="0"/>
              <w:snapToGrid w:val="0"/>
              <w:jc w:val="center"/>
              <w:rPr>
                <w:rFonts w:ascii="宋体" w:hAnsi="宋体" w:cs="宋体" w:hint="eastAsia"/>
                <w:color w:val="000000"/>
                <w:sz w:val="24"/>
              </w:rPr>
            </w:pPr>
          </w:p>
        </w:tc>
        <w:tc>
          <w:tcPr>
            <w:tcW w:w="1731" w:type="dxa"/>
            <w:vAlign w:val="center"/>
          </w:tcPr>
          <w:p w14:paraId="00BBE18B" w14:textId="77777777" w:rsidR="006822EA" w:rsidRDefault="006822EA">
            <w:pPr>
              <w:adjustRightInd w:val="0"/>
              <w:snapToGrid w:val="0"/>
              <w:jc w:val="center"/>
              <w:rPr>
                <w:rFonts w:ascii="宋体" w:hAnsi="宋体" w:cs="宋体" w:hint="eastAsia"/>
                <w:color w:val="000000"/>
                <w:sz w:val="24"/>
              </w:rPr>
            </w:pPr>
          </w:p>
        </w:tc>
        <w:tc>
          <w:tcPr>
            <w:tcW w:w="2122" w:type="dxa"/>
            <w:vAlign w:val="center"/>
          </w:tcPr>
          <w:p w14:paraId="42C84DBD" w14:textId="77777777" w:rsidR="006822EA" w:rsidRDefault="006822EA">
            <w:pPr>
              <w:adjustRightInd w:val="0"/>
              <w:snapToGrid w:val="0"/>
              <w:jc w:val="center"/>
              <w:rPr>
                <w:rFonts w:ascii="宋体" w:hAnsi="宋体" w:cs="宋体" w:hint="eastAsia"/>
                <w:color w:val="000000"/>
                <w:sz w:val="24"/>
              </w:rPr>
            </w:pPr>
          </w:p>
        </w:tc>
        <w:tc>
          <w:tcPr>
            <w:tcW w:w="961" w:type="dxa"/>
            <w:vAlign w:val="center"/>
          </w:tcPr>
          <w:p w14:paraId="195B2700" w14:textId="77777777" w:rsidR="006822EA" w:rsidRDefault="006822EA">
            <w:pPr>
              <w:adjustRightInd w:val="0"/>
              <w:snapToGrid w:val="0"/>
              <w:jc w:val="center"/>
              <w:rPr>
                <w:rFonts w:ascii="宋体" w:hAnsi="宋体" w:cs="宋体" w:hint="eastAsia"/>
                <w:color w:val="000000"/>
                <w:sz w:val="24"/>
              </w:rPr>
            </w:pPr>
          </w:p>
        </w:tc>
      </w:tr>
      <w:tr w:rsidR="006822EA" w14:paraId="03681103" w14:textId="77777777">
        <w:trPr>
          <w:trHeight w:val="930"/>
          <w:jc w:val="center"/>
        </w:trPr>
        <w:tc>
          <w:tcPr>
            <w:tcW w:w="989" w:type="dxa"/>
            <w:vAlign w:val="center"/>
          </w:tcPr>
          <w:p w14:paraId="22CC9067" w14:textId="77777777" w:rsidR="006822EA" w:rsidRDefault="006822EA">
            <w:pPr>
              <w:adjustRightInd w:val="0"/>
              <w:snapToGrid w:val="0"/>
              <w:jc w:val="center"/>
              <w:rPr>
                <w:rFonts w:ascii="宋体" w:hAnsi="宋体" w:cs="宋体" w:hint="eastAsia"/>
                <w:color w:val="000000"/>
                <w:sz w:val="24"/>
              </w:rPr>
            </w:pPr>
          </w:p>
        </w:tc>
        <w:tc>
          <w:tcPr>
            <w:tcW w:w="1529" w:type="dxa"/>
            <w:vAlign w:val="center"/>
          </w:tcPr>
          <w:p w14:paraId="1CCC846E" w14:textId="77777777" w:rsidR="006822EA" w:rsidRDefault="006822EA">
            <w:pPr>
              <w:adjustRightInd w:val="0"/>
              <w:snapToGrid w:val="0"/>
              <w:jc w:val="center"/>
              <w:rPr>
                <w:rFonts w:ascii="宋体" w:hAnsi="宋体" w:cs="宋体" w:hint="eastAsia"/>
                <w:color w:val="000000"/>
                <w:sz w:val="24"/>
              </w:rPr>
            </w:pPr>
          </w:p>
        </w:tc>
        <w:tc>
          <w:tcPr>
            <w:tcW w:w="1730" w:type="dxa"/>
            <w:vAlign w:val="center"/>
          </w:tcPr>
          <w:p w14:paraId="6D012E99" w14:textId="77777777" w:rsidR="006822EA" w:rsidRDefault="006822EA">
            <w:pPr>
              <w:adjustRightInd w:val="0"/>
              <w:snapToGrid w:val="0"/>
              <w:jc w:val="center"/>
              <w:rPr>
                <w:rFonts w:ascii="宋体" w:hAnsi="宋体" w:cs="宋体" w:hint="eastAsia"/>
                <w:color w:val="000000"/>
                <w:sz w:val="24"/>
              </w:rPr>
            </w:pPr>
          </w:p>
        </w:tc>
        <w:tc>
          <w:tcPr>
            <w:tcW w:w="1731" w:type="dxa"/>
            <w:vAlign w:val="center"/>
          </w:tcPr>
          <w:p w14:paraId="61659E17" w14:textId="77777777" w:rsidR="006822EA" w:rsidRDefault="006822EA">
            <w:pPr>
              <w:adjustRightInd w:val="0"/>
              <w:snapToGrid w:val="0"/>
              <w:jc w:val="center"/>
              <w:rPr>
                <w:rFonts w:ascii="宋体" w:hAnsi="宋体" w:cs="宋体" w:hint="eastAsia"/>
                <w:color w:val="000000"/>
                <w:sz w:val="24"/>
              </w:rPr>
            </w:pPr>
          </w:p>
        </w:tc>
        <w:tc>
          <w:tcPr>
            <w:tcW w:w="2122" w:type="dxa"/>
            <w:vAlign w:val="center"/>
          </w:tcPr>
          <w:p w14:paraId="126EB199" w14:textId="77777777" w:rsidR="006822EA" w:rsidRDefault="006822EA">
            <w:pPr>
              <w:adjustRightInd w:val="0"/>
              <w:snapToGrid w:val="0"/>
              <w:jc w:val="center"/>
              <w:rPr>
                <w:rFonts w:ascii="宋体" w:hAnsi="宋体" w:cs="宋体" w:hint="eastAsia"/>
                <w:color w:val="000000"/>
                <w:sz w:val="24"/>
              </w:rPr>
            </w:pPr>
          </w:p>
        </w:tc>
        <w:tc>
          <w:tcPr>
            <w:tcW w:w="961" w:type="dxa"/>
            <w:vAlign w:val="center"/>
          </w:tcPr>
          <w:p w14:paraId="3B9FFADF" w14:textId="77777777" w:rsidR="006822EA" w:rsidRDefault="006822EA">
            <w:pPr>
              <w:adjustRightInd w:val="0"/>
              <w:snapToGrid w:val="0"/>
              <w:jc w:val="center"/>
              <w:rPr>
                <w:rFonts w:ascii="宋体" w:hAnsi="宋体" w:cs="宋体" w:hint="eastAsia"/>
                <w:color w:val="000000"/>
                <w:sz w:val="24"/>
              </w:rPr>
            </w:pPr>
          </w:p>
        </w:tc>
      </w:tr>
      <w:tr w:rsidR="006822EA" w14:paraId="38C0A34A" w14:textId="77777777">
        <w:trPr>
          <w:trHeight w:val="930"/>
          <w:jc w:val="center"/>
        </w:trPr>
        <w:tc>
          <w:tcPr>
            <w:tcW w:w="989" w:type="dxa"/>
            <w:vAlign w:val="center"/>
          </w:tcPr>
          <w:p w14:paraId="4A6144F4" w14:textId="77777777" w:rsidR="006822EA" w:rsidRDefault="006822EA">
            <w:pPr>
              <w:adjustRightInd w:val="0"/>
              <w:snapToGrid w:val="0"/>
              <w:jc w:val="center"/>
              <w:rPr>
                <w:rFonts w:ascii="宋体" w:hAnsi="宋体" w:cs="宋体" w:hint="eastAsia"/>
                <w:color w:val="000000"/>
                <w:sz w:val="24"/>
              </w:rPr>
            </w:pPr>
          </w:p>
        </w:tc>
        <w:tc>
          <w:tcPr>
            <w:tcW w:w="1529" w:type="dxa"/>
            <w:vAlign w:val="center"/>
          </w:tcPr>
          <w:p w14:paraId="109F2C92" w14:textId="77777777" w:rsidR="006822EA" w:rsidRDefault="006822EA">
            <w:pPr>
              <w:adjustRightInd w:val="0"/>
              <w:snapToGrid w:val="0"/>
              <w:jc w:val="center"/>
              <w:rPr>
                <w:rFonts w:ascii="宋体" w:hAnsi="宋体" w:cs="宋体" w:hint="eastAsia"/>
                <w:color w:val="000000"/>
                <w:sz w:val="24"/>
              </w:rPr>
            </w:pPr>
          </w:p>
        </w:tc>
        <w:tc>
          <w:tcPr>
            <w:tcW w:w="1730" w:type="dxa"/>
            <w:vAlign w:val="center"/>
          </w:tcPr>
          <w:p w14:paraId="457D8E0B" w14:textId="77777777" w:rsidR="006822EA" w:rsidRDefault="006822EA">
            <w:pPr>
              <w:adjustRightInd w:val="0"/>
              <w:snapToGrid w:val="0"/>
              <w:jc w:val="center"/>
              <w:rPr>
                <w:rFonts w:ascii="宋体" w:hAnsi="宋体" w:cs="宋体" w:hint="eastAsia"/>
                <w:color w:val="000000"/>
                <w:sz w:val="24"/>
              </w:rPr>
            </w:pPr>
          </w:p>
        </w:tc>
        <w:tc>
          <w:tcPr>
            <w:tcW w:w="1731" w:type="dxa"/>
            <w:vAlign w:val="center"/>
          </w:tcPr>
          <w:p w14:paraId="7CBF0DE4" w14:textId="77777777" w:rsidR="006822EA" w:rsidRDefault="006822EA">
            <w:pPr>
              <w:adjustRightInd w:val="0"/>
              <w:snapToGrid w:val="0"/>
              <w:jc w:val="center"/>
              <w:rPr>
                <w:rFonts w:ascii="宋体" w:hAnsi="宋体" w:cs="宋体" w:hint="eastAsia"/>
                <w:color w:val="000000"/>
                <w:sz w:val="24"/>
              </w:rPr>
            </w:pPr>
          </w:p>
        </w:tc>
        <w:tc>
          <w:tcPr>
            <w:tcW w:w="2122" w:type="dxa"/>
            <w:vAlign w:val="center"/>
          </w:tcPr>
          <w:p w14:paraId="4884D21F" w14:textId="77777777" w:rsidR="006822EA" w:rsidRDefault="006822EA">
            <w:pPr>
              <w:adjustRightInd w:val="0"/>
              <w:snapToGrid w:val="0"/>
              <w:jc w:val="center"/>
              <w:rPr>
                <w:rFonts w:ascii="宋体" w:hAnsi="宋体" w:cs="宋体" w:hint="eastAsia"/>
                <w:color w:val="000000"/>
                <w:sz w:val="24"/>
              </w:rPr>
            </w:pPr>
          </w:p>
        </w:tc>
        <w:tc>
          <w:tcPr>
            <w:tcW w:w="961" w:type="dxa"/>
            <w:vAlign w:val="center"/>
          </w:tcPr>
          <w:p w14:paraId="2A7DD77D" w14:textId="77777777" w:rsidR="006822EA" w:rsidRDefault="006822EA">
            <w:pPr>
              <w:adjustRightInd w:val="0"/>
              <w:snapToGrid w:val="0"/>
              <w:jc w:val="center"/>
              <w:rPr>
                <w:rFonts w:ascii="宋体" w:hAnsi="宋体" w:cs="宋体" w:hint="eastAsia"/>
                <w:color w:val="000000"/>
                <w:sz w:val="24"/>
              </w:rPr>
            </w:pPr>
          </w:p>
        </w:tc>
      </w:tr>
    </w:tbl>
    <w:p w14:paraId="51450F4B" w14:textId="77777777" w:rsidR="006822EA" w:rsidRDefault="006822EA">
      <w:pPr>
        <w:tabs>
          <w:tab w:val="left" w:pos="1800"/>
          <w:tab w:val="left" w:pos="5580"/>
        </w:tabs>
        <w:jc w:val="left"/>
        <w:rPr>
          <w:rFonts w:ascii="宋体" w:hAnsi="宋体" w:cs="宋体" w:hint="eastAsia"/>
          <w:color w:val="000000"/>
          <w:sz w:val="24"/>
        </w:rPr>
      </w:pPr>
    </w:p>
    <w:p w14:paraId="6168A00A" w14:textId="77777777" w:rsidR="006822EA" w:rsidRDefault="00000000">
      <w:pPr>
        <w:tabs>
          <w:tab w:val="left" w:pos="1800"/>
          <w:tab w:val="left" w:pos="5580"/>
        </w:tabs>
        <w:jc w:val="left"/>
        <w:rPr>
          <w:rFonts w:ascii="宋体" w:hAnsi="宋体" w:cs="宋体" w:hint="eastAsia"/>
          <w:color w:val="000000"/>
          <w:sz w:val="24"/>
        </w:rPr>
      </w:pPr>
      <w:r>
        <w:rPr>
          <w:rFonts w:ascii="宋体" w:hAnsi="宋体" w:cs="宋体" w:hint="eastAsia"/>
          <w:color w:val="000000"/>
          <w:sz w:val="24"/>
        </w:rPr>
        <w:t>注：</w:t>
      </w:r>
      <w:r>
        <w:rPr>
          <w:rFonts w:ascii="宋体" w:hAnsi="宋体" w:cs="宋体" w:hint="eastAsia"/>
          <w:sz w:val="24"/>
        </w:rPr>
        <w:t xml:space="preserve"> </w:t>
      </w:r>
      <w:proofErr w:type="gramStart"/>
      <w:r>
        <w:rPr>
          <w:rFonts w:ascii="宋体" w:hAnsi="宋体" w:cs="宋体" w:hint="eastAsia"/>
          <w:sz w:val="24"/>
        </w:rPr>
        <w:t>“偏离情况”列应</w:t>
      </w:r>
      <w:r>
        <w:rPr>
          <w:rFonts w:ascii="宋体" w:hAnsi="宋体" w:cs="宋体" w:hint="eastAsia"/>
          <w:color w:val="000000"/>
          <w:sz w:val="24"/>
        </w:rPr>
        <w:t>据实</w:t>
      </w:r>
      <w:proofErr w:type="gramEnd"/>
      <w:r>
        <w:rPr>
          <w:rFonts w:ascii="宋体" w:hAnsi="宋体" w:cs="宋体" w:hint="eastAsia"/>
          <w:sz w:val="24"/>
        </w:rPr>
        <w:t>填写“正偏离”或“负偏离”。</w:t>
      </w:r>
    </w:p>
    <w:p w14:paraId="05D079C7" w14:textId="77777777" w:rsidR="006822EA" w:rsidRDefault="006822EA">
      <w:pPr>
        <w:spacing w:line="360" w:lineRule="auto"/>
        <w:rPr>
          <w:rFonts w:ascii="宋体" w:hAnsi="宋体" w:cs="宋体" w:hint="eastAsia"/>
          <w:color w:val="000000"/>
          <w:sz w:val="24"/>
        </w:rPr>
      </w:pPr>
    </w:p>
    <w:p w14:paraId="29DC681D" w14:textId="77777777" w:rsidR="006822EA" w:rsidRDefault="00000000">
      <w:pPr>
        <w:autoSpaceDE w:val="0"/>
        <w:autoSpaceDN w:val="0"/>
        <w:adjustRightInd w:val="0"/>
        <w:snapToGrid w:val="0"/>
        <w:spacing w:before="25" w:line="360" w:lineRule="auto"/>
        <w:rPr>
          <w:rFonts w:ascii="宋体" w:hAnsi="宋体" w:cs="宋体" w:hint="eastAsia"/>
          <w:color w:val="000000"/>
          <w:sz w:val="24"/>
          <w:lang w:val="zh-CN"/>
        </w:rPr>
      </w:pPr>
      <w:r>
        <w:rPr>
          <w:rFonts w:ascii="宋体" w:hAnsi="宋体" w:cs="宋体" w:hint="eastAsia"/>
          <w:color w:val="000000"/>
          <w:sz w:val="24"/>
        </w:rPr>
        <w:t>供应商名称（加盖公章）</w:t>
      </w:r>
      <w:r>
        <w:rPr>
          <w:rFonts w:ascii="宋体" w:hAnsi="宋体" w:cs="宋体" w:hint="eastAsia"/>
          <w:color w:val="000000"/>
          <w:sz w:val="24"/>
          <w:lang w:val="zh-CN"/>
        </w:rPr>
        <w:t>：</w:t>
      </w:r>
      <w:r>
        <w:rPr>
          <w:rFonts w:ascii="宋体" w:hAnsi="宋体" w:cs="宋体" w:hint="eastAsia"/>
          <w:color w:val="000000"/>
          <w:sz w:val="24"/>
        </w:rPr>
        <w:t>_______________</w:t>
      </w:r>
    </w:p>
    <w:p w14:paraId="0792E972" w14:textId="77777777" w:rsidR="006822EA" w:rsidRDefault="00000000">
      <w:pPr>
        <w:autoSpaceDE w:val="0"/>
        <w:autoSpaceDN w:val="0"/>
        <w:adjustRightInd w:val="0"/>
        <w:snapToGrid w:val="0"/>
        <w:spacing w:before="25" w:line="360" w:lineRule="auto"/>
        <w:rPr>
          <w:rFonts w:ascii="宋体" w:hAnsi="宋体" w:cs="宋体" w:hint="eastAsia"/>
          <w:color w:val="000000"/>
          <w:sz w:val="24"/>
          <w:lang w:val="zh-CN"/>
        </w:rPr>
      </w:pPr>
      <w:r>
        <w:rPr>
          <w:rFonts w:ascii="宋体" w:hAnsi="宋体" w:cs="宋体" w:hint="eastAsia"/>
          <w:color w:val="000000"/>
          <w:sz w:val="24"/>
        </w:rPr>
        <w:t xml:space="preserve">日期：____年____月____日    </w:t>
      </w:r>
    </w:p>
    <w:p w14:paraId="2A1263C7" w14:textId="77777777" w:rsidR="006822EA" w:rsidRDefault="00000000">
      <w:pPr>
        <w:tabs>
          <w:tab w:val="left" w:pos="360"/>
        </w:tabs>
        <w:snapToGrid w:val="0"/>
        <w:spacing w:line="360" w:lineRule="auto"/>
        <w:outlineLvl w:val="1"/>
        <w:rPr>
          <w:color w:val="000000"/>
          <w:sz w:val="24"/>
          <w:szCs w:val="20"/>
        </w:rPr>
      </w:pPr>
      <w:r>
        <w:rPr>
          <w:color w:val="000000"/>
          <w:sz w:val="24"/>
          <w:szCs w:val="20"/>
        </w:rPr>
        <w:br w:type="page"/>
      </w:r>
      <w:r>
        <w:rPr>
          <w:sz w:val="24"/>
        </w:rPr>
        <w:lastRenderedPageBreak/>
        <w:t xml:space="preserve">10  </w:t>
      </w:r>
      <w:bookmarkEnd w:id="753"/>
      <w:bookmarkEnd w:id="754"/>
      <w:bookmarkEnd w:id="755"/>
      <w:bookmarkEnd w:id="756"/>
      <w:bookmarkEnd w:id="757"/>
      <w:bookmarkEnd w:id="758"/>
      <w:bookmarkEnd w:id="759"/>
      <w:bookmarkEnd w:id="760"/>
      <w:bookmarkEnd w:id="761"/>
      <w:bookmarkEnd w:id="762"/>
      <w:bookmarkEnd w:id="763"/>
      <w:bookmarkEnd w:id="764"/>
      <w:bookmarkEnd w:id="765"/>
      <w:r>
        <w:rPr>
          <w:sz w:val="24"/>
        </w:rPr>
        <w:t>采购需求偏离表（实质性格式）</w:t>
      </w:r>
    </w:p>
    <w:p w14:paraId="1E8A86F6" w14:textId="77777777" w:rsidR="006822EA" w:rsidRDefault="00000000">
      <w:pPr>
        <w:autoSpaceDE w:val="0"/>
        <w:autoSpaceDN w:val="0"/>
        <w:adjustRightInd w:val="0"/>
        <w:spacing w:line="360" w:lineRule="auto"/>
        <w:jc w:val="center"/>
        <w:rPr>
          <w:b/>
          <w:color w:val="000000"/>
          <w:sz w:val="36"/>
          <w:szCs w:val="36"/>
        </w:rPr>
      </w:pPr>
      <w:r>
        <w:rPr>
          <w:b/>
          <w:color w:val="000000"/>
          <w:sz w:val="36"/>
          <w:szCs w:val="36"/>
        </w:rPr>
        <w:t>采购需求偏离表</w:t>
      </w:r>
    </w:p>
    <w:p w14:paraId="436851A6" w14:textId="77777777" w:rsidR="006822EA" w:rsidRDefault="00000000">
      <w:pPr>
        <w:tabs>
          <w:tab w:val="left" w:pos="1800"/>
          <w:tab w:val="left" w:pos="5580"/>
        </w:tabs>
        <w:spacing w:line="360" w:lineRule="auto"/>
        <w:ind w:firstLineChars="150" w:firstLine="360"/>
        <w:jc w:val="left"/>
        <w:rPr>
          <w:rFonts w:ascii="宋体" w:hAnsi="宋体" w:cs="宋体" w:hint="eastAsia"/>
          <w:color w:val="000000"/>
          <w:sz w:val="24"/>
        </w:rPr>
      </w:pPr>
      <w:r>
        <w:rPr>
          <w:rFonts w:ascii="宋体" w:hAnsi="宋体" w:cs="宋体" w:hint="eastAsia"/>
          <w:color w:val="000000"/>
          <w:sz w:val="24"/>
        </w:rPr>
        <w:t>项目编号/包号：_______________     项目名称：_______________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6822EA" w14:paraId="2C8CD907" w14:textId="77777777">
        <w:trPr>
          <w:trHeight w:val="1053"/>
          <w:jc w:val="center"/>
        </w:trPr>
        <w:tc>
          <w:tcPr>
            <w:tcW w:w="775" w:type="dxa"/>
            <w:vAlign w:val="center"/>
          </w:tcPr>
          <w:p w14:paraId="141135AF" w14:textId="77777777" w:rsidR="006822EA" w:rsidRDefault="00000000">
            <w:pPr>
              <w:adjustRightInd w:val="0"/>
              <w:snapToGrid w:val="0"/>
              <w:jc w:val="center"/>
              <w:rPr>
                <w:rFonts w:ascii="宋体" w:hAnsi="宋体" w:cs="宋体" w:hint="eastAsia"/>
                <w:color w:val="000000"/>
                <w:sz w:val="24"/>
              </w:rPr>
            </w:pPr>
            <w:r>
              <w:rPr>
                <w:rFonts w:ascii="宋体" w:hAnsi="宋体" w:cs="宋体" w:hint="eastAsia"/>
                <w:color w:val="000000"/>
                <w:sz w:val="24"/>
              </w:rPr>
              <w:t>序号</w:t>
            </w:r>
          </w:p>
        </w:tc>
        <w:tc>
          <w:tcPr>
            <w:tcW w:w="1482" w:type="dxa"/>
            <w:vAlign w:val="center"/>
          </w:tcPr>
          <w:p w14:paraId="73452F05" w14:textId="77777777" w:rsidR="006822EA" w:rsidRDefault="00000000">
            <w:pPr>
              <w:adjustRightInd w:val="0"/>
              <w:snapToGrid w:val="0"/>
              <w:jc w:val="center"/>
              <w:rPr>
                <w:rFonts w:ascii="宋体" w:hAnsi="宋体" w:cs="宋体" w:hint="eastAsia"/>
                <w:color w:val="000000"/>
                <w:sz w:val="24"/>
              </w:rPr>
            </w:pPr>
            <w:r>
              <w:rPr>
                <w:rFonts w:ascii="宋体" w:hAnsi="宋体" w:cs="宋体" w:hint="eastAsia"/>
                <w:color w:val="000000"/>
                <w:sz w:val="24"/>
              </w:rPr>
              <w:t>竞争性磋商文件条目号(页码)</w:t>
            </w:r>
          </w:p>
        </w:tc>
        <w:tc>
          <w:tcPr>
            <w:tcW w:w="2384" w:type="dxa"/>
            <w:vAlign w:val="center"/>
          </w:tcPr>
          <w:p w14:paraId="4029D8B7" w14:textId="77777777" w:rsidR="006822EA" w:rsidRDefault="00000000">
            <w:pPr>
              <w:adjustRightInd w:val="0"/>
              <w:snapToGrid w:val="0"/>
              <w:jc w:val="center"/>
              <w:rPr>
                <w:rFonts w:ascii="宋体" w:hAnsi="宋体" w:cs="宋体" w:hint="eastAsia"/>
                <w:color w:val="000000"/>
                <w:sz w:val="24"/>
              </w:rPr>
            </w:pPr>
            <w:r>
              <w:rPr>
                <w:rFonts w:ascii="宋体" w:hAnsi="宋体" w:cs="宋体" w:hint="eastAsia"/>
                <w:color w:val="000000"/>
                <w:sz w:val="24"/>
              </w:rPr>
              <w:t>竞争性磋商文件要求</w:t>
            </w:r>
          </w:p>
        </w:tc>
        <w:tc>
          <w:tcPr>
            <w:tcW w:w="2126" w:type="dxa"/>
            <w:vAlign w:val="center"/>
          </w:tcPr>
          <w:p w14:paraId="206BAEBD" w14:textId="77777777" w:rsidR="006822EA" w:rsidRDefault="00000000">
            <w:pPr>
              <w:adjustRightInd w:val="0"/>
              <w:snapToGrid w:val="0"/>
              <w:jc w:val="center"/>
              <w:rPr>
                <w:rFonts w:ascii="宋体" w:hAnsi="宋体" w:cs="宋体" w:hint="eastAsia"/>
                <w:color w:val="000000"/>
                <w:sz w:val="24"/>
              </w:rPr>
            </w:pPr>
            <w:r>
              <w:rPr>
                <w:rFonts w:ascii="宋体" w:hAnsi="宋体" w:cs="宋体" w:hint="eastAsia"/>
                <w:color w:val="000000"/>
                <w:sz w:val="24"/>
              </w:rPr>
              <w:t>响应内容</w:t>
            </w:r>
          </w:p>
        </w:tc>
        <w:tc>
          <w:tcPr>
            <w:tcW w:w="1875" w:type="dxa"/>
            <w:vAlign w:val="center"/>
          </w:tcPr>
          <w:p w14:paraId="5E1B3C5C" w14:textId="77777777" w:rsidR="006822EA" w:rsidRDefault="00000000">
            <w:pPr>
              <w:adjustRightInd w:val="0"/>
              <w:snapToGrid w:val="0"/>
              <w:jc w:val="center"/>
              <w:rPr>
                <w:rFonts w:ascii="宋体" w:hAnsi="宋体" w:cs="宋体" w:hint="eastAsia"/>
                <w:color w:val="000000"/>
                <w:sz w:val="24"/>
              </w:rPr>
            </w:pPr>
            <w:r>
              <w:rPr>
                <w:rFonts w:ascii="宋体" w:hAnsi="宋体" w:cs="宋体" w:hint="eastAsia"/>
                <w:color w:val="000000"/>
                <w:sz w:val="24"/>
              </w:rPr>
              <w:t>偏离情况</w:t>
            </w:r>
          </w:p>
        </w:tc>
        <w:tc>
          <w:tcPr>
            <w:tcW w:w="1009" w:type="dxa"/>
            <w:vAlign w:val="center"/>
          </w:tcPr>
          <w:p w14:paraId="55E77BFF" w14:textId="77777777" w:rsidR="006822EA" w:rsidRDefault="00000000">
            <w:pPr>
              <w:adjustRightInd w:val="0"/>
              <w:snapToGrid w:val="0"/>
              <w:jc w:val="center"/>
              <w:rPr>
                <w:rFonts w:ascii="宋体" w:hAnsi="宋体" w:cs="宋体" w:hint="eastAsia"/>
                <w:color w:val="000000"/>
                <w:sz w:val="24"/>
              </w:rPr>
            </w:pPr>
            <w:r>
              <w:rPr>
                <w:rFonts w:ascii="宋体" w:hAnsi="宋体" w:cs="宋体" w:hint="eastAsia"/>
                <w:color w:val="000000"/>
                <w:sz w:val="24"/>
              </w:rPr>
              <w:t>说明</w:t>
            </w:r>
          </w:p>
        </w:tc>
      </w:tr>
      <w:tr w:rsidR="006822EA" w14:paraId="3373DF31" w14:textId="77777777">
        <w:trPr>
          <w:trHeight w:val="930"/>
          <w:jc w:val="center"/>
        </w:trPr>
        <w:tc>
          <w:tcPr>
            <w:tcW w:w="775" w:type="dxa"/>
            <w:vAlign w:val="center"/>
          </w:tcPr>
          <w:p w14:paraId="326EB0E5" w14:textId="77777777" w:rsidR="006822EA" w:rsidRDefault="006822EA">
            <w:pPr>
              <w:adjustRightInd w:val="0"/>
              <w:snapToGrid w:val="0"/>
              <w:jc w:val="center"/>
              <w:rPr>
                <w:rFonts w:ascii="宋体" w:hAnsi="宋体" w:cs="宋体" w:hint="eastAsia"/>
                <w:color w:val="000000"/>
                <w:sz w:val="24"/>
              </w:rPr>
            </w:pPr>
          </w:p>
        </w:tc>
        <w:tc>
          <w:tcPr>
            <w:tcW w:w="1482" w:type="dxa"/>
            <w:vAlign w:val="center"/>
          </w:tcPr>
          <w:p w14:paraId="5B850261" w14:textId="77777777" w:rsidR="006822EA" w:rsidRDefault="006822EA">
            <w:pPr>
              <w:adjustRightInd w:val="0"/>
              <w:snapToGrid w:val="0"/>
              <w:jc w:val="center"/>
              <w:rPr>
                <w:rFonts w:ascii="宋体" w:hAnsi="宋体" w:cs="宋体" w:hint="eastAsia"/>
                <w:color w:val="000000"/>
                <w:sz w:val="24"/>
              </w:rPr>
            </w:pPr>
          </w:p>
        </w:tc>
        <w:tc>
          <w:tcPr>
            <w:tcW w:w="2384" w:type="dxa"/>
            <w:vAlign w:val="center"/>
          </w:tcPr>
          <w:p w14:paraId="18B91E21" w14:textId="77777777" w:rsidR="006822EA" w:rsidRDefault="006822EA">
            <w:pPr>
              <w:adjustRightInd w:val="0"/>
              <w:snapToGrid w:val="0"/>
              <w:jc w:val="center"/>
              <w:rPr>
                <w:rFonts w:ascii="宋体" w:hAnsi="宋体" w:cs="宋体" w:hint="eastAsia"/>
                <w:color w:val="000000"/>
                <w:sz w:val="24"/>
              </w:rPr>
            </w:pPr>
          </w:p>
        </w:tc>
        <w:tc>
          <w:tcPr>
            <w:tcW w:w="2126" w:type="dxa"/>
            <w:vAlign w:val="center"/>
          </w:tcPr>
          <w:p w14:paraId="10C59821" w14:textId="77777777" w:rsidR="006822EA" w:rsidRDefault="006822EA">
            <w:pPr>
              <w:adjustRightInd w:val="0"/>
              <w:snapToGrid w:val="0"/>
              <w:jc w:val="center"/>
              <w:rPr>
                <w:rFonts w:ascii="宋体" w:hAnsi="宋体" w:cs="宋体" w:hint="eastAsia"/>
                <w:color w:val="000000"/>
                <w:sz w:val="24"/>
              </w:rPr>
            </w:pPr>
          </w:p>
        </w:tc>
        <w:tc>
          <w:tcPr>
            <w:tcW w:w="1875" w:type="dxa"/>
            <w:vAlign w:val="center"/>
          </w:tcPr>
          <w:p w14:paraId="0769F00D" w14:textId="77777777" w:rsidR="006822EA" w:rsidRDefault="006822EA">
            <w:pPr>
              <w:adjustRightInd w:val="0"/>
              <w:snapToGrid w:val="0"/>
              <w:jc w:val="center"/>
              <w:rPr>
                <w:rFonts w:ascii="宋体" w:hAnsi="宋体" w:cs="宋体" w:hint="eastAsia"/>
                <w:color w:val="000000"/>
                <w:sz w:val="24"/>
              </w:rPr>
            </w:pPr>
          </w:p>
        </w:tc>
        <w:tc>
          <w:tcPr>
            <w:tcW w:w="1009" w:type="dxa"/>
            <w:vAlign w:val="center"/>
          </w:tcPr>
          <w:p w14:paraId="062ACFD5" w14:textId="77777777" w:rsidR="006822EA" w:rsidRDefault="006822EA">
            <w:pPr>
              <w:adjustRightInd w:val="0"/>
              <w:snapToGrid w:val="0"/>
              <w:jc w:val="center"/>
              <w:rPr>
                <w:rFonts w:ascii="宋体" w:hAnsi="宋体" w:cs="宋体" w:hint="eastAsia"/>
                <w:color w:val="000000"/>
                <w:sz w:val="24"/>
              </w:rPr>
            </w:pPr>
          </w:p>
        </w:tc>
      </w:tr>
      <w:tr w:rsidR="006822EA" w14:paraId="083A0D0E" w14:textId="77777777">
        <w:trPr>
          <w:trHeight w:val="930"/>
          <w:jc w:val="center"/>
        </w:trPr>
        <w:tc>
          <w:tcPr>
            <w:tcW w:w="775" w:type="dxa"/>
            <w:vAlign w:val="center"/>
          </w:tcPr>
          <w:p w14:paraId="7F463935" w14:textId="77777777" w:rsidR="006822EA" w:rsidRDefault="006822EA">
            <w:pPr>
              <w:adjustRightInd w:val="0"/>
              <w:snapToGrid w:val="0"/>
              <w:jc w:val="center"/>
              <w:rPr>
                <w:rFonts w:ascii="宋体" w:hAnsi="宋体" w:cs="宋体" w:hint="eastAsia"/>
                <w:color w:val="000000"/>
                <w:sz w:val="24"/>
              </w:rPr>
            </w:pPr>
          </w:p>
        </w:tc>
        <w:tc>
          <w:tcPr>
            <w:tcW w:w="1482" w:type="dxa"/>
            <w:vAlign w:val="center"/>
          </w:tcPr>
          <w:p w14:paraId="440DA15C" w14:textId="77777777" w:rsidR="006822EA" w:rsidRDefault="006822EA">
            <w:pPr>
              <w:adjustRightInd w:val="0"/>
              <w:snapToGrid w:val="0"/>
              <w:jc w:val="center"/>
              <w:rPr>
                <w:rFonts w:ascii="宋体" w:hAnsi="宋体" w:cs="宋体" w:hint="eastAsia"/>
                <w:color w:val="000000"/>
                <w:sz w:val="24"/>
              </w:rPr>
            </w:pPr>
          </w:p>
        </w:tc>
        <w:tc>
          <w:tcPr>
            <w:tcW w:w="2384" w:type="dxa"/>
            <w:vAlign w:val="center"/>
          </w:tcPr>
          <w:p w14:paraId="59F4310B" w14:textId="77777777" w:rsidR="006822EA" w:rsidRDefault="006822EA">
            <w:pPr>
              <w:adjustRightInd w:val="0"/>
              <w:snapToGrid w:val="0"/>
              <w:jc w:val="center"/>
              <w:rPr>
                <w:rFonts w:ascii="宋体" w:hAnsi="宋体" w:cs="宋体" w:hint="eastAsia"/>
                <w:color w:val="000000"/>
                <w:sz w:val="24"/>
              </w:rPr>
            </w:pPr>
          </w:p>
        </w:tc>
        <w:tc>
          <w:tcPr>
            <w:tcW w:w="2126" w:type="dxa"/>
            <w:vAlign w:val="center"/>
          </w:tcPr>
          <w:p w14:paraId="080A5F0C" w14:textId="77777777" w:rsidR="006822EA" w:rsidRDefault="006822EA">
            <w:pPr>
              <w:adjustRightInd w:val="0"/>
              <w:snapToGrid w:val="0"/>
              <w:jc w:val="center"/>
              <w:rPr>
                <w:rFonts w:ascii="宋体" w:hAnsi="宋体" w:cs="宋体" w:hint="eastAsia"/>
                <w:color w:val="000000"/>
                <w:sz w:val="24"/>
              </w:rPr>
            </w:pPr>
          </w:p>
        </w:tc>
        <w:tc>
          <w:tcPr>
            <w:tcW w:w="1875" w:type="dxa"/>
            <w:vAlign w:val="center"/>
          </w:tcPr>
          <w:p w14:paraId="10ECFFFE" w14:textId="77777777" w:rsidR="006822EA" w:rsidRDefault="006822EA">
            <w:pPr>
              <w:adjustRightInd w:val="0"/>
              <w:snapToGrid w:val="0"/>
              <w:jc w:val="center"/>
              <w:rPr>
                <w:rFonts w:ascii="宋体" w:hAnsi="宋体" w:cs="宋体" w:hint="eastAsia"/>
                <w:color w:val="000000"/>
                <w:sz w:val="24"/>
              </w:rPr>
            </w:pPr>
          </w:p>
        </w:tc>
        <w:tc>
          <w:tcPr>
            <w:tcW w:w="1009" w:type="dxa"/>
            <w:vAlign w:val="center"/>
          </w:tcPr>
          <w:p w14:paraId="6F256253" w14:textId="77777777" w:rsidR="006822EA" w:rsidRDefault="006822EA">
            <w:pPr>
              <w:adjustRightInd w:val="0"/>
              <w:snapToGrid w:val="0"/>
              <w:jc w:val="center"/>
              <w:rPr>
                <w:rFonts w:ascii="宋体" w:hAnsi="宋体" w:cs="宋体" w:hint="eastAsia"/>
                <w:color w:val="000000"/>
                <w:sz w:val="24"/>
              </w:rPr>
            </w:pPr>
          </w:p>
        </w:tc>
      </w:tr>
      <w:tr w:rsidR="006822EA" w14:paraId="39AE2D68" w14:textId="77777777">
        <w:trPr>
          <w:trHeight w:val="930"/>
          <w:jc w:val="center"/>
        </w:trPr>
        <w:tc>
          <w:tcPr>
            <w:tcW w:w="775" w:type="dxa"/>
            <w:vAlign w:val="center"/>
          </w:tcPr>
          <w:p w14:paraId="36139227" w14:textId="77777777" w:rsidR="006822EA" w:rsidRDefault="006822EA">
            <w:pPr>
              <w:adjustRightInd w:val="0"/>
              <w:snapToGrid w:val="0"/>
              <w:jc w:val="center"/>
              <w:rPr>
                <w:rFonts w:ascii="宋体" w:hAnsi="宋体" w:cs="宋体" w:hint="eastAsia"/>
                <w:color w:val="000000"/>
                <w:sz w:val="24"/>
              </w:rPr>
            </w:pPr>
          </w:p>
        </w:tc>
        <w:tc>
          <w:tcPr>
            <w:tcW w:w="1482" w:type="dxa"/>
            <w:vAlign w:val="center"/>
          </w:tcPr>
          <w:p w14:paraId="27DAA142" w14:textId="77777777" w:rsidR="006822EA" w:rsidRDefault="006822EA">
            <w:pPr>
              <w:adjustRightInd w:val="0"/>
              <w:snapToGrid w:val="0"/>
              <w:jc w:val="center"/>
              <w:rPr>
                <w:rFonts w:ascii="宋体" w:hAnsi="宋体" w:cs="宋体" w:hint="eastAsia"/>
                <w:color w:val="000000"/>
                <w:sz w:val="24"/>
              </w:rPr>
            </w:pPr>
          </w:p>
        </w:tc>
        <w:tc>
          <w:tcPr>
            <w:tcW w:w="2384" w:type="dxa"/>
            <w:vAlign w:val="center"/>
          </w:tcPr>
          <w:p w14:paraId="09693892" w14:textId="77777777" w:rsidR="006822EA" w:rsidRDefault="006822EA">
            <w:pPr>
              <w:adjustRightInd w:val="0"/>
              <w:snapToGrid w:val="0"/>
              <w:jc w:val="center"/>
              <w:rPr>
                <w:rFonts w:ascii="宋体" w:hAnsi="宋体" w:cs="宋体" w:hint="eastAsia"/>
                <w:color w:val="000000"/>
                <w:sz w:val="24"/>
              </w:rPr>
            </w:pPr>
          </w:p>
        </w:tc>
        <w:tc>
          <w:tcPr>
            <w:tcW w:w="2126" w:type="dxa"/>
            <w:vAlign w:val="center"/>
          </w:tcPr>
          <w:p w14:paraId="24ABF97B" w14:textId="77777777" w:rsidR="006822EA" w:rsidRDefault="006822EA">
            <w:pPr>
              <w:adjustRightInd w:val="0"/>
              <w:snapToGrid w:val="0"/>
              <w:jc w:val="center"/>
              <w:rPr>
                <w:rFonts w:ascii="宋体" w:hAnsi="宋体" w:cs="宋体" w:hint="eastAsia"/>
                <w:color w:val="000000"/>
                <w:sz w:val="24"/>
              </w:rPr>
            </w:pPr>
          </w:p>
        </w:tc>
        <w:tc>
          <w:tcPr>
            <w:tcW w:w="1875" w:type="dxa"/>
            <w:vAlign w:val="center"/>
          </w:tcPr>
          <w:p w14:paraId="748E9F40" w14:textId="77777777" w:rsidR="006822EA" w:rsidRDefault="006822EA">
            <w:pPr>
              <w:adjustRightInd w:val="0"/>
              <w:snapToGrid w:val="0"/>
              <w:jc w:val="center"/>
              <w:rPr>
                <w:rFonts w:ascii="宋体" w:hAnsi="宋体" w:cs="宋体" w:hint="eastAsia"/>
                <w:color w:val="000000"/>
                <w:sz w:val="24"/>
              </w:rPr>
            </w:pPr>
          </w:p>
        </w:tc>
        <w:tc>
          <w:tcPr>
            <w:tcW w:w="1009" w:type="dxa"/>
            <w:vAlign w:val="center"/>
          </w:tcPr>
          <w:p w14:paraId="1E80439A" w14:textId="77777777" w:rsidR="006822EA" w:rsidRDefault="006822EA">
            <w:pPr>
              <w:adjustRightInd w:val="0"/>
              <w:snapToGrid w:val="0"/>
              <w:jc w:val="center"/>
              <w:rPr>
                <w:rFonts w:ascii="宋体" w:hAnsi="宋体" w:cs="宋体" w:hint="eastAsia"/>
                <w:color w:val="000000"/>
                <w:sz w:val="24"/>
              </w:rPr>
            </w:pPr>
          </w:p>
        </w:tc>
      </w:tr>
      <w:tr w:rsidR="006822EA" w14:paraId="76DB18E2" w14:textId="77777777">
        <w:trPr>
          <w:trHeight w:val="930"/>
          <w:jc w:val="center"/>
        </w:trPr>
        <w:tc>
          <w:tcPr>
            <w:tcW w:w="775" w:type="dxa"/>
            <w:vAlign w:val="center"/>
          </w:tcPr>
          <w:p w14:paraId="6A10CD0A" w14:textId="77777777" w:rsidR="006822EA" w:rsidRDefault="006822EA">
            <w:pPr>
              <w:adjustRightInd w:val="0"/>
              <w:snapToGrid w:val="0"/>
              <w:jc w:val="center"/>
              <w:rPr>
                <w:rFonts w:ascii="宋体" w:hAnsi="宋体" w:cs="宋体" w:hint="eastAsia"/>
                <w:color w:val="000000"/>
                <w:sz w:val="24"/>
              </w:rPr>
            </w:pPr>
          </w:p>
        </w:tc>
        <w:tc>
          <w:tcPr>
            <w:tcW w:w="1482" w:type="dxa"/>
            <w:vAlign w:val="center"/>
          </w:tcPr>
          <w:p w14:paraId="2196E5CE" w14:textId="77777777" w:rsidR="006822EA" w:rsidRDefault="006822EA">
            <w:pPr>
              <w:adjustRightInd w:val="0"/>
              <w:snapToGrid w:val="0"/>
              <w:jc w:val="center"/>
              <w:rPr>
                <w:rFonts w:ascii="宋体" w:hAnsi="宋体" w:cs="宋体" w:hint="eastAsia"/>
                <w:color w:val="000000"/>
                <w:sz w:val="24"/>
              </w:rPr>
            </w:pPr>
          </w:p>
        </w:tc>
        <w:tc>
          <w:tcPr>
            <w:tcW w:w="2384" w:type="dxa"/>
            <w:vAlign w:val="center"/>
          </w:tcPr>
          <w:p w14:paraId="34FADC44" w14:textId="77777777" w:rsidR="006822EA" w:rsidRDefault="006822EA">
            <w:pPr>
              <w:adjustRightInd w:val="0"/>
              <w:snapToGrid w:val="0"/>
              <w:jc w:val="center"/>
              <w:rPr>
                <w:rFonts w:ascii="宋体" w:hAnsi="宋体" w:cs="宋体" w:hint="eastAsia"/>
                <w:color w:val="000000"/>
                <w:sz w:val="24"/>
              </w:rPr>
            </w:pPr>
          </w:p>
        </w:tc>
        <w:tc>
          <w:tcPr>
            <w:tcW w:w="2126" w:type="dxa"/>
            <w:vAlign w:val="center"/>
          </w:tcPr>
          <w:p w14:paraId="16E0DAAC" w14:textId="77777777" w:rsidR="006822EA" w:rsidRDefault="006822EA">
            <w:pPr>
              <w:adjustRightInd w:val="0"/>
              <w:snapToGrid w:val="0"/>
              <w:jc w:val="center"/>
              <w:rPr>
                <w:rFonts w:ascii="宋体" w:hAnsi="宋体" w:cs="宋体" w:hint="eastAsia"/>
                <w:color w:val="000000"/>
                <w:sz w:val="24"/>
              </w:rPr>
            </w:pPr>
          </w:p>
        </w:tc>
        <w:tc>
          <w:tcPr>
            <w:tcW w:w="1875" w:type="dxa"/>
            <w:vAlign w:val="center"/>
          </w:tcPr>
          <w:p w14:paraId="4B31B447" w14:textId="77777777" w:rsidR="006822EA" w:rsidRDefault="006822EA">
            <w:pPr>
              <w:adjustRightInd w:val="0"/>
              <w:snapToGrid w:val="0"/>
              <w:jc w:val="center"/>
              <w:rPr>
                <w:rFonts w:ascii="宋体" w:hAnsi="宋体" w:cs="宋体" w:hint="eastAsia"/>
                <w:color w:val="000000"/>
                <w:sz w:val="24"/>
              </w:rPr>
            </w:pPr>
          </w:p>
        </w:tc>
        <w:tc>
          <w:tcPr>
            <w:tcW w:w="1009" w:type="dxa"/>
            <w:vAlign w:val="center"/>
          </w:tcPr>
          <w:p w14:paraId="4CDDDFAF" w14:textId="77777777" w:rsidR="006822EA" w:rsidRDefault="006822EA">
            <w:pPr>
              <w:adjustRightInd w:val="0"/>
              <w:snapToGrid w:val="0"/>
              <w:jc w:val="center"/>
              <w:rPr>
                <w:rFonts w:ascii="宋体" w:hAnsi="宋体" w:cs="宋体" w:hint="eastAsia"/>
                <w:color w:val="000000"/>
                <w:sz w:val="24"/>
              </w:rPr>
            </w:pPr>
          </w:p>
        </w:tc>
      </w:tr>
      <w:tr w:rsidR="006822EA" w14:paraId="5A3F4778" w14:textId="77777777">
        <w:trPr>
          <w:trHeight w:val="930"/>
          <w:jc w:val="center"/>
        </w:trPr>
        <w:tc>
          <w:tcPr>
            <w:tcW w:w="775" w:type="dxa"/>
            <w:vAlign w:val="center"/>
          </w:tcPr>
          <w:p w14:paraId="4E568DE9" w14:textId="77777777" w:rsidR="006822EA" w:rsidRDefault="006822EA">
            <w:pPr>
              <w:adjustRightInd w:val="0"/>
              <w:snapToGrid w:val="0"/>
              <w:jc w:val="center"/>
              <w:rPr>
                <w:rFonts w:ascii="宋体" w:hAnsi="宋体" w:cs="宋体" w:hint="eastAsia"/>
                <w:color w:val="000000"/>
                <w:sz w:val="24"/>
              </w:rPr>
            </w:pPr>
          </w:p>
        </w:tc>
        <w:tc>
          <w:tcPr>
            <w:tcW w:w="1482" w:type="dxa"/>
            <w:vAlign w:val="center"/>
          </w:tcPr>
          <w:p w14:paraId="698F0E91" w14:textId="77777777" w:rsidR="006822EA" w:rsidRDefault="006822EA">
            <w:pPr>
              <w:adjustRightInd w:val="0"/>
              <w:snapToGrid w:val="0"/>
              <w:jc w:val="center"/>
              <w:rPr>
                <w:rFonts w:ascii="宋体" w:hAnsi="宋体" w:cs="宋体" w:hint="eastAsia"/>
                <w:color w:val="000000"/>
                <w:sz w:val="24"/>
              </w:rPr>
            </w:pPr>
          </w:p>
        </w:tc>
        <w:tc>
          <w:tcPr>
            <w:tcW w:w="2384" w:type="dxa"/>
            <w:vAlign w:val="center"/>
          </w:tcPr>
          <w:p w14:paraId="302EB23C" w14:textId="77777777" w:rsidR="006822EA" w:rsidRDefault="006822EA">
            <w:pPr>
              <w:adjustRightInd w:val="0"/>
              <w:snapToGrid w:val="0"/>
              <w:jc w:val="center"/>
              <w:rPr>
                <w:rFonts w:ascii="宋体" w:hAnsi="宋体" w:cs="宋体" w:hint="eastAsia"/>
                <w:color w:val="000000"/>
                <w:sz w:val="24"/>
              </w:rPr>
            </w:pPr>
          </w:p>
        </w:tc>
        <w:tc>
          <w:tcPr>
            <w:tcW w:w="2126" w:type="dxa"/>
            <w:vAlign w:val="center"/>
          </w:tcPr>
          <w:p w14:paraId="0A786E4F" w14:textId="77777777" w:rsidR="006822EA" w:rsidRDefault="006822EA">
            <w:pPr>
              <w:adjustRightInd w:val="0"/>
              <w:snapToGrid w:val="0"/>
              <w:jc w:val="center"/>
              <w:rPr>
                <w:rFonts w:ascii="宋体" w:hAnsi="宋体" w:cs="宋体" w:hint="eastAsia"/>
                <w:color w:val="000000"/>
                <w:sz w:val="24"/>
              </w:rPr>
            </w:pPr>
          </w:p>
        </w:tc>
        <w:tc>
          <w:tcPr>
            <w:tcW w:w="1875" w:type="dxa"/>
            <w:vAlign w:val="center"/>
          </w:tcPr>
          <w:p w14:paraId="492C7D41" w14:textId="77777777" w:rsidR="006822EA" w:rsidRDefault="006822EA">
            <w:pPr>
              <w:adjustRightInd w:val="0"/>
              <w:snapToGrid w:val="0"/>
              <w:jc w:val="center"/>
              <w:rPr>
                <w:rFonts w:ascii="宋体" w:hAnsi="宋体" w:cs="宋体" w:hint="eastAsia"/>
                <w:color w:val="000000"/>
                <w:sz w:val="24"/>
              </w:rPr>
            </w:pPr>
          </w:p>
        </w:tc>
        <w:tc>
          <w:tcPr>
            <w:tcW w:w="1009" w:type="dxa"/>
            <w:vAlign w:val="center"/>
          </w:tcPr>
          <w:p w14:paraId="4ACDF510" w14:textId="77777777" w:rsidR="006822EA" w:rsidRDefault="006822EA">
            <w:pPr>
              <w:adjustRightInd w:val="0"/>
              <w:snapToGrid w:val="0"/>
              <w:jc w:val="center"/>
              <w:rPr>
                <w:rFonts w:ascii="宋体" w:hAnsi="宋体" w:cs="宋体" w:hint="eastAsia"/>
                <w:color w:val="000000"/>
                <w:sz w:val="24"/>
              </w:rPr>
            </w:pPr>
          </w:p>
        </w:tc>
      </w:tr>
      <w:tr w:rsidR="006822EA" w14:paraId="07267C1C" w14:textId="77777777">
        <w:trPr>
          <w:trHeight w:val="930"/>
          <w:jc w:val="center"/>
        </w:trPr>
        <w:tc>
          <w:tcPr>
            <w:tcW w:w="775" w:type="dxa"/>
            <w:vAlign w:val="center"/>
          </w:tcPr>
          <w:p w14:paraId="48A5AC92" w14:textId="77777777" w:rsidR="006822EA" w:rsidRDefault="006822EA">
            <w:pPr>
              <w:adjustRightInd w:val="0"/>
              <w:snapToGrid w:val="0"/>
              <w:jc w:val="center"/>
              <w:rPr>
                <w:rFonts w:ascii="宋体" w:hAnsi="宋体" w:cs="宋体" w:hint="eastAsia"/>
                <w:color w:val="000000"/>
                <w:sz w:val="24"/>
              </w:rPr>
            </w:pPr>
          </w:p>
        </w:tc>
        <w:tc>
          <w:tcPr>
            <w:tcW w:w="1482" w:type="dxa"/>
            <w:vAlign w:val="center"/>
          </w:tcPr>
          <w:p w14:paraId="16DA3F0C" w14:textId="77777777" w:rsidR="006822EA" w:rsidRDefault="006822EA">
            <w:pPr>
              <w:adjustRightInd w:val="0"/>
              <w:snapToGrid w:val="0"/>
              <w:jc w:val="center"/>
              <w:rPr>
                <w:rFonts w:ascii="宋体" w:hAnsi="宋体" w:cs="宋体" w:hint="eastAsia"/>
                <w:color w:val="000000"/>
                <w:sz w:val="24"/>
              </w:rPr>
            </w:pPr>
          </w:p>
        </w:tc>
        <w:tc>
          <w:tcPr>
            <w:tcW w:w="2384" w:type="dxa"/>
            <w:vAlign w:val="center"/>
          </w:tcPr>
          <w:p w14:paraId="4DB17950" w14:textId="77777777" w:rsidR="006822EA" w:rsidRDefault="006822EA">
            <w:pPr>
              <w:adjustRightInd w:val="0"/>
              <w:snapToGrid w:val="0"/>
              <w:jc w:val="center"/>
              <w:rPr>
                <w:rFonts w:ascii="宋体" w:hAnsi="宋体" w:cs="宋体" w:hint="eastAsia"/>
                <w:color w:val="000000"/>
                <w:sz w:val="24"/>
              </w:rPr>
            </w:pPr>
          </w:p>
        </w:tc>
        <w:tc>
          <w:tcPr>
            <w:tcW w:w="2126" w:type="dxa"/>
            <w:vAlign w:val="center"/>
          </w:tcPr>
          <w:p w14:paraId="2C87D69E" w14:textId="77777777" w:rsidR="006822EA" w:rsidRDefault="006822EA">
            <w:pPr>
              <w:adjustRightInd w:val="0"/>
              <w:snapToGrid w:val="0"/>
              <w:jc w:val="center"/>
              <w:rPr>
                <w:rFonts w:ascii="宋体" w:hAnsi="宋体" w:cs="宋体" w:hint="eastAsia"/>
                <w:color w:val="000000"/>
                <w:sz w:val="24"/>
              </w:rPr>
            </w:pPr>
          </w:p>
        </w:tc>
        <w:tc>
          <w:tcPr>
            <w:tcW w:w="1875" w:type="dxa"/>
            <w:vAlign w:val="center"/>
          </w:tcPr>
          <w:p w14:paraId="72413C18" w14:textId="77777777" w:rsidR="006822EA" w:rsidRDefault="006822EA">
            <w:pPr>
              <w:adjustRightInd w:val="0"/>
              <w:snapToGrid w:val="0"/>
              <w:jc w:val="center"/>
              <w:rPr>
                <w:rFonts w:ascii="宋体" w:hAnsi="宋体" w:cs="宋体" w:hint="eastAsia"/>
                <w:color w:val="000000"/>
                <w:sz w:val="24"/>
              </w:rPr>
            </w:pPr>
          </w:p>
        </w:tc>
        <w:tc>
          <w:tcPr>
            <w:tcW w:w="1009" w:type="dxa"/>
            <w:vAlign w:val="center"/>
          </w:tcPr>
          <w:p w14:paraId="4BAB569C" w14:textId="77777777" w:rsidR="006822EA" w:rsidRDefault="006822EA">
            <w:pPr>
              <w:adjustRightInd w:val="0"/>
              <w:snapToGrid w:val="0"/>
              <w:jc w:val="center"/>
              <w:rPr>
                <w:rFonts w:ascii="宋体" w:hAnsi="宋体" w:cs="宋体" w:hint="eastAsia"/>
                <w:color w:val="000000"/>
                <w:sz w:val="24"/>
              </w:rPr>
            </w:pPr>
          </w:p>
        </w:tc>
      </w:tr>
    </w:tbl>
    <w:p w14:paraId="6A74050D" w14:textId="77777777" w:rsidR="006822EA" w:rsidRDefault="006822EA">
      <w:pPr>
        <w:tabs>
          <w:tab w:val="left" w:pos="1800"/>
          <w:tab w:val="left" w:pos="5580"/>
        </w:tabs>
        <w:spacing w:line="360" w:lineRule="auto"/>
        <w:ind w:firstLineChars="150" w:firstLine="360"/>
        <w:jc w:val="left"/>
        <w:rPr>
          <w:rFonts w:ascii="宋体" w:hAnsi="宋体" w:cs="宋体" w:hint="eastAsia"/>
          <w:color w:val="000000"/>
          <w:sz w:val="24"/>
          <w:u w:val="single"/>
        </w:rPr>
      </w:pPr>
    </w:p>
    <w:p w14:paraId="7FF2BD7A" w14:textId="77777777" w:rsidR="006822EA" w:rsidRDefault="006822EA">
      <w:pPr>
        <w:tabs>
          <w:tab w:val="left" w:pos="1800"/>
          <w:tab w:val="left" w:pos="5580"/>
        </w:tabs>
        <w:spacing w:line="360" w:lineRule="auto"/>
        <w:ind w:firstLineChars="150" w:firstLine="360"/>
        <w:jc w:val="left"/>
        <w:rPr>
          <w:rFonts w:ascii="宋体" w:hAnsi="宋体" w:cs="宋体" w:hint="eastAsia"/>
          <w:color w:val="000000"/>
          <w:sz w:val="24"/>
          <w:u w:val="single"/>
        </w:rPr>
      </w:pPr>
    </w:p>
    <w:p w14:paraId="1E5BF7E5" w14:textId="77777777" w:rsidR="006822EA" w:rsidRDefault="00000000">
      <w:pPr>
        <w:tabs>
          <w:tab w:val="left" w:pos="1800"/>
          <w:tab w:val="left" w:pos="5580"/>
        </w:tabs>
        <w:spacing w:line="360" w:lineRule="auto"/>
        <w:jc w:val="left"/>
        <w:rPr>
          <w:rFonts w:ascii="宋体" w:hAnsi="宋体" w:cs="宋体" w:hint="eastAsia"/>
          <w:color w:val="000000"/>
          <w:sz w:val="24"/>
        </w:rPr>
      </w:pPr>
      <w:r>
        <w:rPr>
          <w:rFonts w:ascii="宋体" w:hAnsi="宋体" w:cs="宋体" w:hint="eastAsia"/>
          <w:color w:val="000000"/>
          <w:sz w:val="24"/>
        </w:rPr>
        <w:t>注：</w:t>
      </w:r>
    </w:p>
    <w:p w14:paraId="4941C85C" w14:textId="77777777" w:rsidR="006822EA" w:rsidRDefault="00000000">
      <w:pPr>
        <w:tabs>
          <w:tab w:val="left" w:pos="1800"/>
          <w:tab w:val="left" w:pos="5580"/>
        </w:tabs>
        <w:spacing w:line="360" w:lineRule="auto"/>
        <w:jc w:val="left"/>
        <w:rPr>
          <w:rFonts w:ascii="宋体" w:hAnsi="宋体" w:cs="宋体" w:hint="eastAsia"/>
          <w:sz w:val="24"/>
        </w:rPr>
      </w:pPr>
      <w:r>
        <w:rPr>
          <w:rFonts w:ascii="宋体" w:hAnsi="宋体" w:cs="宋体" w:hint="eastAsia"/>
          <w:color w:val="000000"/>
          <w:sz w:val="24"/>
        </w:rPr>
        <w:t xml:space="preserve">1. </w:t>
      </w:r>
      <w:r>
        <w:rPr>
          <w:rFonts w:ascii="宋体" w:hAnsi="宋体" w:cs="宋体" w:hint="eastAsia"/>
          <w:sz w:val="24"/>
        </w:rPr>
        <w:t>对竞争性磋商文件中的所有商务、技术要求，除本表所列明的所有偏离外，均视作供应商已对之理解和响应。此表中若无任何文字说明，内容为空白的，</w:t>
      </w:r>
      <w:r>
        <w:rPr>
          <w:rFonts w:ascii="宋体" w:hAnsi="宋体" w:cs="宋体" w:hint="eastAsia"/>
          <w:b/>
          <w:sz w:val="24"/>
        </w:rPr>
        <w:t>响应无效</w:t>
      </w:r>
      <w:r>
        <w:rPr>
          <w:rFonts w:ascii="宋体" w:hAnsi="宋体" w:cs="宋体" w:hint="eastAsia"/>
          <w:sz w:val="24"/>
        </w:rPr>
        <w:t>。</w:t>
      </w:r>
    </w:p>
    <w:p w14:paraId="7BB045CA" w14:textId="77777777" w:rsidR="006822EA" w:rsidRDefault="00000000">
      <w:pPr>
        <w:tabs>
          <w:tab w:val="left" w:pos="1800"/>
          <w:tab w:val="left" w:pos="5580"/>
        </w:tabs>
        <w:spacing w:line="360" w:lineRule="auto"/>
        <w:jc w:val="left"/>
        <w:rPr>
          <w:rFonts w:ascii="宋体" w:hAnsi="宋体" w:cs="宋体" w:hint="eastAsia"/>
          <w:color w:val="000000"/>
          <w:sz w:val="24"/>
        </w:rPr>
      </w:pPr>
      <w:r>
        <w:rPr>
          <w:rFonts w:ascii="宋体" w:hAnsi="宋体" w:cs="宋体" w:hint="eastAsia"/>
          <w:sz w:val="24"/>
        </w:rPr>
        <w:t>2.</w:t>
      </w:r>
      <w:proofErr w:type="gramStart"/>
      <w:r>
        <w:rPr>
          <w:rFonts w:ascii="宋体" w:hAnsi="宋体" w:cs="宋体" w:hint="eastAsia"/>
          <w:sz w:val="24"/>
        </w:rPr>
        <w:t>“偏离情况”列应</w:t>
      </w:r>
      <w:r>
        <w:rPr>
          <w:rFonts w:ascii="宋体" w:hAnsi="宋体" w:cs="宋体" w:hint="eastAsia"/>
          <w:color w:val="000000"/>
          <w:sz w:val="24"/>
        </w:rPr>
        <w:t>据实</w:t>
      </w:r>
      <w:proofErr w:type="gramEnd"/>
      <w:r>
        <w:rPr>
          <w:rFonts w:ascii="宋体" w:hAnsi="宋体" w:cs="宋体" w:hint="eastAsia"/>
          <w:sz w:val="24"/>
        </w:rPr>
        <w:t>填写“无偏离”、“正偏离”或“负偏离”。</w:t>
      </w:r>
    </w:p>
    <w:p w14:paraId="34724474" w14:textId="77777777" w:rsidR="006822EA" w:rsidRDefault="006822EA">
      <w:pPr>
        <w:tabs>
          <w:tab w:val="left" w:pos="1800"/>
          <w:tab w:val="left" w:pos="5580"/>
        </w:tabs>
        <w:jc w:val="left"/>
        <w:rPr>
          <w:rFonts w:ascii="宋体" w:hAnsi="宋体" w:cs="宋体" w:hint="eastAsia"/>
          <w:color w:val="000000"/>
          <w:sz w:val="24"/>
        </w:rPr>
      </w:pPr>
    </w:p>
    <w:p w14:paraId="1EB8E98A" w14:textId="77777777" w:rsidR="006822EA" w:rsidRDefault="006822EA">
      <w:pPr>
        <w:rPr>
          <w:rFonts w:ascii="宋体" w:hAnsi="宋体" w:cs="宋体" w:hint="eastAsia"/>
          <w:color w:val="000000"/>
          <w:sz w:val="24"/>
        </w:rPr>
      </w:pPr>
    </w:p>
    <w:p w14:paraId="36E40CFA" w14:textId="77777777" w:rsidR="006822EA" w:rsidRDefault="00000000">
      <w:pPr>
        <w:autoSpaceDE w:val="0"/>
        <w:autoSpaceDN w:val="0"/>
        <w:adjustRightInd w:val="0"/>
        <w:snapToGrid w:val="0"/>
        <w:spacing w:before="25" w:line="360" w:lineRule="auto"/>
        <w:ind w:right="360"/>
        <w:jc w:val="left"/>
        <w:rPr>
          <w:rFonts w:ascii="宋体" w:hAnsi="宋体" w:cs="宋体" w:hint="eastAsia"/>
          <w:color w:val="000000"/>
          <w:sz w:val="24"/>
          <w:lang w:val="zh-CN"/>
        </w:rPr>
      </w:pPr>
      <w:r>
        <w:rPr>
          <w:rFonts w:ascii="宋体" w:hAnsi="宋体" w:cs="宋体" w:hint="eastAsia"/>
          <w:color w:val="000000"/>
          <w:sz w:val="24"/>
        </w:rPr>
        <w:t>供应商名称（加盖公章）</w:t>
      </w:r>
      <w:r>
        <w:rPr>
          <w:rFonts w:ascii="宋体" w:hAnsi="宋体" w:cs="宋体" w:hint="eastAsia"/>
          <w:color w:val="000000"/>
          <w:sz w:val="24"/>
          <w:lang w:val="zh-CN"/>
        </w:rPr>
        <w:t>：</w:t>
      </w:r>
      <w:r>
        <w:rPr>
          <w:rFonts w:ascii="宋体" w:hAnsi="宋体" w:cs="宋体" w:hint="eastAsia"/>
          <w:sz w:val="24"/>
        </w:rPr>
        <w:t>______</w:t>
      </w:r>
    </w:p>
    <w:p w14:paraId="65D2B559" w14:textId="77777777" w:rsidR="006822EA" w:rsidRDefault="00000000">
      <w:pPr>
        <w:autoSpaceDE w:val="0"/>
        <w:autoSpaceDN w:val="0"/>
        <w:adjustRightInd w:val="0"/>
        <w:snapToGrid w:val="0"/>
        <w:spacing w:before="25" w:line="360" w:lineRule="auto"/>
        <w:ind w:right="360"/>
        <w:jc w:val="left"/>
        <w:rPr>
          <w:rFonts w:ascii="宋体" w:hAnsi="宋体" w:cs="宋体" w:hint="eastAsia"/>
          <w:color w:val="000000"/>
          <w:sz w:val="24"/>
        </w:rPr>
      </w:pPr>
      <w:r>
        <w:rPr>
          <w:rFonts w:ascii="宋体" w:hAnsi="宋体" w:cs="宋体" w:hint="eastAsia"/>
          <w:color w:val="000000"/>
          <w:sz w:val="24"/>
        </w:rPr>
        <w:t xml:space="preserve">日期：____年____月____日 </w:t>
      </w:r>
    </w:p>
    <w:p w14:paraId="5F841210" w14:textId="77777777" w:rsidR="006822EA" w:rsidRDefault="00000000">
      <w:pPr>
        <w:tabs>
          <w:tab w:val="left" w:pos="360"/>
        </w:tabs>
        <w:snapToGrid w:val="0"/>
        <w:spacing w:line="360" w:lineRule="auto"/>
        <w:outlineLvl w:val="1"/>
        <w:rPr>
          <w:rFonts w:ascii="宋体" w:hAnsi="宋体" w:cs="宋体" w:hint="eastAsia"/>
          <w:color w:val="000000"/>
          <w:sz w:val="24"/>
        </w:rPr>
      </w:pPr>
      <w:r>
        <w:rPr>
          <w:color w:val="000000"/>
          <w:sz w:val="24"/>
          <w:szCs w:val="20"/>
        </w:rPr>
        <w:br w:type="page"/>
      </w:r>
      <w:r>
        <w:rPr>
          <w:rFonts w:ascii="宋体" w:hAnsi="宋体" w:cs="宋体" w:hint="eastAsia"/>
          <w:sz w:val="24"/>
        </w:rPr>
        <w:lastRenderedPageBreak/>
        <w:t>11  竞争性磋商文件要求提供或供应商认为应附的其他材料</w:t>
      </w:r>
    </w:p>
    <w:p w14:paraId="68B5DDE1" w14:textId="77777777" w:rsidR="006822EA" w:rsidRDefault="006822EA">
      <w:pPr>
        <w:widowControl/>
        <w:spacing w:line="360" w:lineRule="auto"/>
        <w:jc w:val="left"/>
        <w:rPr>
          <w:rFonts w:ascii="宋体" w:hAnsi="宋体" w:cs="宋体" w:hint="eastAsia"/>
          <w:b/>
          <w:sz w:val="24"/>
        </w:rPr>
      </w:pPr>
    </w:p>
    <w:p w14:paraId="240DFA6D" w14:textId="77777777" w:rsidR="006822EA" w:rsidRDefault="00000000">
      <w:pPr>
        <w:widowControl/>
        <w:spacing w:line="360" w:lineRule="auto"/>
        <w:jc w:val="left"/>
        <w:rPr>
          <w:rFonts w:ascii="宋体" w:hAnsi="宋体" w:cs="宋体" w:hint="eastAsia"/>
          <w:color w:val="000000"/>
          <w:sz w:val="24"/>
        </w:rPr>
      </w:pPr>
      <w:bookmarkStart w:id="766" w:name="_Hlk167094858"/>
      <w:r>
        <w:rPr>
          <w:rFonts w:ascii="宋体" w:hAnsi="宋体" w:cs="宋体" w:hint="eastAsia"/>
          <w:color w:val="000000"/>
          <w:sz w:val="24"/>
        </w:rPr>
        <w:t>11-1供应商信息采集表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22"/>
        <w:gridCol w:w="3021"/>
        <w:gridCol w:w="3019"/>
      </w:tblGrid>
      <w:tr w:rsidR="006822EA" w14:paraId="201AD95A" w14:textId="77777777">
        <w:trPr>
          <w:trHeight w:val="380"/>
        </w:trPr>
        <w:tc>
          <w:tcPr>
            <w:tcW w:w="3022" w:type="dxa"/>
          </w:tcPr>
          <w:p w14:paraId="474CDA79" w14:textId="77777777" w:rsidR="006822EA" w:rsidRDefault="00000000">
            <w:pPr>
              <w:spacing w:line="360" w:lineRule="auto"/>
              <w:jc w:val="center"/>
              <w:rPr>
                <w:rFonts w:ascii="宋体" w:hAnsi="宋体" w:cs="宋体" w:hint="eastAsia"/>
                <w:sz w:val="24"/>
              </w:rPr>
            </w:pPr>
            <w:r>
              <w:rPr>
                <w:rFonts w:ascii="宋体" w:hAnsi="宋体" w:cs="宋体" w:hint="eastAsia"/>
                <w:sz w:val="24"/>
              </w:rPr>
              <w:t>供应商名称</w:t>
            </w:r>
          </w:p>
        </w:tc>
        <w:tc>
          <w:tcPr>
            <w:tcW w:w="3021" w:type="dxa"/>
          </w:tcPr>
          <w:p w14:paraId="6A663A9B" w14:textId="77777777" w:rsidR="006822EA" w:rsidRDefault="00000000">
            <w:pPr>
              <w:spacing w:line="360" w:lineRule="auto"/>
              <w:jc w:val="center"/>
              <w:rPr>
                <w:rFonts w:ascii="宋体" w:hAnsi="宋体" w:cs="宋体" w:hint="eastAsia"/>
                <w:sz w:val="24"/>
              </w:rPr>
            </w:pPr>
            <w:r>
              <w:rPr>
                <w:rFonts w:ascii="宋体" w:hAnsi="宋体" w:cs="宋体" w:hint="eastAsia"/>
                <w:sz w:val="24"/>
              </w:rPr>
              <w:t>供应商所属性别</w:t>
            </w:r>
          </w:p>
        </w:tc>
        <w:tc>
          <w:tcPr>
            <w:tcW w:w="3019" w:type="dxa"/>
          </w:tcPr>
          <w:p w14:paraId="6EE346AA" w14:textId="77777777" w:rsidR="006822EA" w:rsidRDefault="00000000">
            <w:pPr>
              <w:spacing w:line="360" w:lineRule="auto"/>
              <w:jc w:val="center"/>
              <w:rPr>
                <w:rFonts w:ascii="宋体" w:hAnsi="宋体" w:cs="宋体" w:hint="eastAsia"/>
                <w:sz w:val="24"/>
              </w:rPr>
            </w:pPr>
            <w:r>
              <w:rPr>
                <w:rFonts w:ascii="宋体" w:hAnsi="宋体" w:cs="宋体" w:hint="eastAsia"/>
                <w:sz w:val="24"/>
              </w:rPr>
              <w:t>外商投资类型</w:t>
            </w:r>
          </w:p>
        </w:tc>
      </w:tr>
      <w:tr w:rsidR="006822EA" w14:paraId="26DB9B95" w14:textId="77777777">
        <w:trPr>
          <w:trHeight w:val="414"/>
        </w:trPr>
        <w:tc>
          <w:tcPr>
            <w:tcW w:w="3022" w:type="dxa"/>
          </w:tcPr>
          <w:p w14:paraId="41111342" w14:textId="77777777" w:rsidR="006822EA" w:rsidRDefault="006822EA">
            <w:pPr>
              <w:spacing w:line="360" w:lineRule="auto"/>
              <w:rPr>
                <w:rFonts w:ascii="宋体" w:hAnsi="宋体" w:cs="宋体" w:hint="eastAsia"/>
                <w:sz w:val="24"/>
              </w:rPr>
            </w:pPr>
          </w:p>
        </w:tc>
        <w:tc>
          <w:tcPr>
            <w:tcW w:w="3021" w:type="dxa"/>
          </w:tcPr>
          <w:p w14:paraId="471CA258" w14:textId="77777777" w:rsidR="006822EA" w:rsidRDefault="006822EA">
            <w:pPr>
              <w:spacing w:line="360" w:lineRule="auto"/>
              <w:rPr>
                <w:rFonts w:ascii="宋体" w:hAnsi="宋体" w:cs="宋体" w:hint="eastAsia"/>
                <w:sz w:val="24"/>
              </w:rPr>
            </w:pPr>
          </w:p>
        </w:tc>
        <w:tc>
          <w:tcPr>
            <w:tcW w:w="3019" w:type="dxa"/>
          </w:tcPr>
          <w:p w14:paraId="308CDBDE" w14:textId="77777777" w:rsidR="006822EA" w:rsidRDefault="006822EA">
            <w:pPr>
              <w:spacing w:line="360" w:lineRule="auto"/>
              <w:rPr>
                <w:rFonts w:ascii="宋体" w:hAnsi="宋体" w:cs="宋体" w:hint="eastAsia"/>
                <w:sz w:val="24"/>
              </w:rPr>
            </w:pPr>
          </w:p>
        </w:tc>
      </w:tr>
      <w:tr w:rsidR="006822EA" w14:paraId="32712BA2" w14:textId="77777777">
        <w:trPr>
          <w:trHeight w:val="419"/>
        </w:trPr>
        <w:tc>
          <w:tcPr>
            <w:tcW w:w="3022" w:type="dxa"/>
          </w:tcPr>
          <w:p w14:paraId="51EC64FD" w14:textId="77777777" w:rsidR="006822EA" w:rsidRDefault="006822EA">
            <w:pPr>
              <w:spacing w:line="360" w:lineRule="auto"/>
              <w:rPr>
                <w:rFonts w:ascii="宋体" w:hAnsi="宋体" w:cs="宋体" w:hint="eastAsia"/>
                <w:sz w:val="24"/>
              </w:rPr>
            </w:pPr>
          </w:p>
        </w:tc>
        <w:tc>
          <w:tcPr>
            <w:tcW w:w="3021" w:type="dxa"/>
          </w:tcPr>
          <w:p w14:paraId="74EB3126" w14:textId="77777777" w:rsidR="006822EA" w:rsidRDefault="006822EA">
            <w:pPr>
              <w:spacing w:line="360" w:lineRule="auto"/>
              <w:rPr>
                <w:rFonts w:ascii="宋体" w:hAnsi="宋体" w:cs="宋体" w:hint="eastAsia"/>
                <w:sz w:val="24"/>
              </w:rPr>
            </w:pPr>
          </w:p>
        </w:tc>
        <w:tc>
          <w:tcPr>
            <w:tcW w:w="3019" w:type="dxa"/>
          </w:tcPr>
          <w:p w14:paraId="7DC96694" w14:textId="77777777" w:rsidR="006822EA" w:rsidRDefault="006822EA">
            <w:pPr>
              <w:spacing w:line="360" w:lineRule="auto"/>
              <w:rPr>
                <w:rFonts w:ascii="宋体" w:hAnsi="宋体" w:cs="宋体" w:hint="eastAsia"/>
                <w:sz w:val="24"/>
              </w:rPr>
            </w:pPr>
          </w:p>
        </w:tc>
      </w:tr>
      <w:tr w:rsidR="006822EA" w14:paraId="773BF5ED" w14:textId="77777777">
        <w:trPr>
          <w:trHeight w:val="411"/>
        </w:trPr>
        <w:tc>
          <w:tcPr>
            <w:tcW w:w="3022" w:type="dxa"/>
          </w:tcPr>
          <w:p w14:paraId="3AA3C709" w14:textId="77777777" w:rsidR="006822EA" w:rsidRDefault="006822EA">
            <w:pPr>
              <w:spacing w:line="360" w:lineRule="auto"/>
              <w:rPr>
                <w:rFonts w:ascii="宋体" w:hAnsi="宋体" w:cs="宋体" w:hint="eastAsia"/>
                <w:sz w:val="24"/>
              </w:rPr>
            </w:pPr>
          </w:p>
        </w:tc>
        <w:tc>
          <w:tcPr>
            <w:tcW w:w="3021" w:type="dxa"/>
          </w:tcPr>
          <w:p w14:paraId="38176E4D" w14:textId="77777777" w:rsidR="006822EA" w:rsidRDefault="006822EA">
            <w:pPr>
              <w:spacing w:line="360" w:lineRule="auto"/>
              <w:rPr>
                <w:rFonts w:ascii="宋体" w:hAnsi="宋体" w:cs="宋体" w:hint="eastAsia"/>
                <w:sz w:val="24"/>
              </w:rPr>
            </w:pPr>
          </w:p>
        </w:tc>
        <w:tc>
          <w:tcPr>
            <w:tcW w:w="3019" w:type="dxa"/>
          </w:tcPr>
          <w:p w14:paraId="75EF4521" w14:textId="77777777" w:rsidR="006822EA" w:rsidRDefault="006822EA">
            <w:pPr>
              <w:spacing w:line="360" w:lineRule="auto"/>
              <w:rPr>
                <w:rFonts w:ascii="宋体" w:hAnsi="宋体" w:cs="宋体" w:hint="eastAsia"/>
                <w:sz w:val="24"/>
              </w:rPr>
            </w:pPr>
          </w:p>
        </w:tc>
      </w:tr>
      <w:tr w:rsidR="006822EA" w14:paraId="13E5C2B0" w14:textId="77777777">
        <w:trPr>
          <w:trHeight w:val="274"/>
        </w:trPr>
        <w:tc>
          <w:tcPr>
            <w:tcW w:w="3022" w:type="dxa"/>
          </w:tcPr>
          <w:p w14:paraId="52567783" w14:textId="77777777" w:rsidR="006822EA" w:rsidRDefault="006822EA">
            <w:pPr>
              <w:spacing w:line="360" w:lineRule="auto"/>
              <w:rPr>
                <w:rFonts w:ascii="宋体" w:hAnsi="宋体" w:cs="宋体" w:hint="eastAsia"/>
                <w:sz w:val="24"/>
              </w:rPr>
            </w:pPr>
          </w:p>
        </w:tc>
        <w:tc>
          <w:tcPr>
            <w:tcW w:w="3021" w:type="dxa"/>
          </w:tcPr>
          <w:p w14:paraId="5A33C484" w14:textId="77777777" w:rsidR="006822EA" w:rsidRDefault="006822EA">
            <w:pPr>
              <w:spacing w:line="360" w:lineRule="auto"/>
              <w:rPr>
                <w:rFonts w:ascii="宋体" w:hAnsi="宋体" w:cs="宋体" w:hint="eastAsia"/>
                <w:sz w:val="24"/>
              </w:rPr>
            </w:pPr>
          </w:p>
        </w:tc>
        <w:tc>
          <w:tcPr>
            <w:tcW w:w="3019" w:type="dxa"/>
          </w:tcPr>
          <w:p w14:paraId="0F06D353" w14:textId="77777777" w:rsidR="006822EA" w:rsidRDefault="006822EA">
            <w:pPr>
              <w:spacing w:line="360" w:lineRule="auto"/>
              <w:rPr>
                <w:rFonts w:ascii="宋体" w:hAnsi="宋体" w:cs="宋体" w:hint="eastAsia"/>
                <w:sz w:val="24"/>
              </w:rPr>
            </w:pPr>
          </w:p>
        </w:tc>
      </w:tr>
    </w:tbl>
    <w:p w14:paraId="706AA1DE" w14:textId="77777777" w:rsidR="006822EA" w:rsidRDefault="00000000">
      <w:pPr>
        <w:tabs>
          <w:tab w:val="left" w:pos="1800"/>
          <w:tab w:val="left" w:pos="5580"/>
        </w:tabs>
        <w:spacing w:line="360" w:lineRule="auto"/>
        <w:jc w:val="left"/>
        <w:rPr>
          <w:rFonts w:ascii="宋体" w:hAnsi="宋体" w:cs="宋体" w:hint="eastAsia"/>
          <w:color w:val="000000"/>
          <w:sz w:val="24"/>
        </w:rPr>
      </w:pPr>
      <w:r>
        <w:rPr>
          <w:rFonts w:ascii="宋体" w:hAnsi="宋体" w:cs="宋体" w:hint="eastAsia"/>
          <w:color w:val="000000"/>
          <w:sz w:val="24"/>
        </w:rPr>
        <w:t>注：1.供应商如为联合体，则应填写联合体各成员信息。</w:t>
      </w:r>
    </w:p>
    <w:p w14:paraId="45D0A9E0" w14:textId="77777777" w:rsidR="006822EA" w:rsidRDefault="00000000">
      <w:pPr>
        <w:tabs>
          <w:tab w:val="left" w:pos="1800"/>
          <w:tab w:val="left" w:pos="5580"/>
        </w:tabs>
        <w:spacing w:line="360" w:lineRule="auto"/>
        <w:ind w:firstLineChars="200" w:firstLine="480"/>
        <w:jc w:val="left"/>
        <w:rPr>
          <w:rFonts w:ascii="宋体" w:hAnsi="宋体" w:cs="宋体" w:hint="eastAsia"/>
          <w:color w:val="000000"/>
          <w:sz w:val="24"/>
        </w:rPr>
      </w:pPr>
      <w:r>
        <w:rPr>
          <w:rFonts w:ascii="宋体" w:hAnsi="宋体" w:cs="宋体" w:hint="eastAsia"/>
          <w:color w:val="000000"/>
          <w:sz w:val="24"/>
        </w:rPr>
        <w:t>2.供应商所属性别请填写“男”或“女”，指拥有供应商51%以上绝对所有权的性别；绝对所有权拥有者可以是一个人，也可以是多人合计计算。</w:t>
      </w:r>
    </w:p>
    <w:p w14:paraId="7111C353" w14:textId="77777777" w:rsidR="006822EA" w:rsidRDefault="00000000">
      <w:pPr>
        <w:tabs>
          <w:tab w:val="left" w:pos="1800"/>
          <w:tab w:val="left" w:pos="5580"/>
        </w:tabs>
        <w:spacing w:line="360" w:lineRule="auto"/>
        <w:ind w:firstLineChars="200" w:firstLine="480"/>
        <w:jc w:val="left"/>
        <w:rPr>
          <w:rFonts w:ascii="宋体" w:hAnsi="宋体" w:cs="宋体" w:hint="eastAsia"/>
          <w:color w:val="000000"/>
          <w:sz w:val="24"/>
        </w:rPr>
      </w:pPr>
      <w:r>
        <w:rPr>
          <w:rFonts w:ascii="宋体" w:hAnsi="宋体" w:cs="宋体" w:hint="eastAsia"/>
          <w:color w:val="000000"/>
          <w:sz w:val="24"/>
        </w:rPr>
        <w:t>3.外商投资类型请填写“外商单独投资”、“外商部分投资”或“内资”。</w:t>
      </w:r>
    </w:p>
    <w:bookmarkEnd w:id="766"/>
    <w:p w14:paraId="517F35E5" w14:textId="77777777" w:rsidR="006822EA" w:rsidRDefault="00000000">
      <w:pPr>
        <w:widowControl/>
        <w:jc w:val="left"/>
        <w:rPr>
          <w:b/>
          <w:sz w:val="36"/>
          <w:szCs w:val="36"/>
        </w:rPr>
      </w:pPr>
      <w:r>
        <w:rPr>
          <w:b/>
          <w:sz w:val="36"/>
          <w:szCs w:val="36"/>
        </w:rPr>
        <w:br w:type="page"/>
      </w:r>
    </w:p>
    <w:p w14:paraId="18437E04" w14:textId="77777777" w:rsidR="006822EA" w:rsidRDefault="00000000">
      <w:pPr>
        <w:tabs>
          <w:tab w:val="left" w:pos="360"/>
        </w:tabs>
        <w:snapToGrid w:val="0"/>
        <w:spacing w:line="360" w:lineRule="auto"/>
        <w:outlineLvl w:val="1"/>
        <w:rPr>
          <w:sz w:val="24"/>
        </w:rPr>
      </w:pPr>
      <w:r>
        <w:rPr>
          <w:sz w:val="24"/>
        </w:rPr>
        <w:lastRenderedPageBreak/>
        <w:t xml:space="preserve">12  </w:t>
      </w:r>
      <w:r>
        <w:rPr>
          <w:sz w:val="24"/>
        </w:rPr>
        <w:t>最后报价一览表（实质性格式，磋商后提交）</w:t>
      </w:r>
    </w:p>
    <w:p w14:paraId="7046218A" w14:textId="77777777" w:rsidR="006822EA" w:rsidRDefault="006822EA">
      <w:pPr>
        <w:widowControl/>
        <w:jc w:val="left"/>
        <w:rPr>
          <w:kern w:val="0"/>
          <w:sz w:val="24"/>
          <w:szCs w:val="20"/>
        </w:rPr>
      </w:pPr>
    </w:p>
    <w:p w14:paraId="4D818CEA" w14:textId="77777777" w:rsidR="006822EA" w:rsidRDefault="00000000">
      <w:pPr>
        <w:spacing w:line="360" w:lineRule="exact"/>
        <w:ind w:firstLine="720"/>
        <w:jc w:val="center"/>
        <w:rPr>
          <w:b/>
          <w:color w:val="000000"/>
          <w:sz w:val="36"/>
          <w:szCs w:val="36"/>
        </w:rPr>
      </w:pPr>
      <w:r>
        <w:rPr>
          <w:b/>
          <w:color w:val="000000"/>
          <w:sz w:val="36"/>
          <w:szCs w:val="36"/>
        </w:rPr>
        <w:t>最后报价一览表</w:t>
      </w:r>
    </w:p>
    <w:p w14:paraId="7E07C87E" w14:textId="77777777" w:rsidR="006822EA" w:rsidRDefault="006822EA">
      <w:pPr>
        <w:tabs>
          <w:tab w:val="left" w:pos="1800"/>
          <w:tab w:val="left" w:pos="5580"/>
        </w:tabs>
        <w:spacing w:line="360" w:lineRule="auto"/>
        <w:jc w:val="left"/>
        <w:rPr>
          <w:color w:val="000000"/>
          <w:sz w:val="24"/>
        </w:rPr>
      </w:pPr>
    </w:p>
    <w:p w14:paraId="0BA381AA" w14:textId="77777777" w:rsidR="006822EA" w:rsidRDefault="00000000">
      <w:pPr>
        <w:tabs>
          <w:tab w:val="left" w:pos="1800"/>
          <w:tab w:val="left" w:pos="5580"/>
        </w:tabs>
        <w:spacing w:line="360" w:lineRule="auto"/>
        <w:ind w:firstLineChars="150" w:firstLine="360"/>
        <w:jc w:val="left"/>
        <w:rPr>
          <w:rFonts w:ascii="宋体" w:hAnsi="宋体" w:cs="宋体" w:hint="eastAsia"/>
          <w:color w:val="000000"/>
          <w:sz w:val="24"/>
        </w:rPr>
      </w:pPr>
      <w:r>
        <w:rPr>
          <w:rFonts w:ascii="宋体" w:hAnsi="宋体" w:cs="宋体" w:hint="eastAsia"/>
          <w:color w:val="000000"/>
          <w:sz w:val="24"/>
        </w:rPr>
        <w:t>项目编号/包号：_______________     项目名称：_______________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13"/>
        <w:gridCol w:w="2703"/>
        <w:gridCol w:w="1869"/>
        <w:gridCol w:w="1664"/>
        <w:gridCol w:w="1592"/>
      </w:tblGrid>
      <w:tr w:rsidR="006822EA" w14:paraId="37C95084" w14:textId="77777777">
        <w:trPr>
          <w:trHeight w:val="583"/>
        </w:trPr>
        <w:tc>
          <w:tcPr>
            <w:tcW w:w="1013" w:type="dxa"/>
            <w:vMerge w:val="restart"/>
            <w:vAlign w:val="center"/>
          </w:tcPr>
          <w:p w14:paraId="1AB1FBDA" w14:textId="77777777" w:rsidR="006822EA" w:rsidRDefault="00000000">
            <w:pPr>
              <w:tabs>
                <w:tab w:val="left" w:pos="5580"/>
              </w:tabs>
              <w:jc w:val="center"/>
              <w:rPr>
                <w:rFonts w:ascii="宋体" w:hAnsi="宋体" w:cs="宋体" w:hint="eastAsia"/>
                <w:b/>
                <w:sz w:val="24"/>
              </w:rPr>
            </w:pPr>
            <w:r>
              <w:rPr>
                <w:rFonts w:ascii="宋体" w:hAnsi="宋体" w:cs="宋体" w:hint="eastAsia"/>
                <w:b/>
                <w:sz w:val="24"/>
              </w:rPr>
              <w:t>序号</w:t>
            </w:r>
          </w:p>
        </w:tc>
        <w:tc>
          <w:tcPr>
            <w:tcW w:w="2703" w:type="dxa"/>
            <w:vMerge w:val="restart"/>
            <w:vAlign w:val="center"/>
          </w:tcPr>
          <w:p w14:paraId="39178A4D" w14:textId="77777777" w:rsidR="006822EA" w:rsidRDefault="00000000">
            <w:pPr>
              <w:tabs>
                <w:tab w:val="left" w:pos="5580"/>
              </w:tabs>
              <w:jc w:val="center"/>
              <w:rPr>
                <w:rFonts w:ascii="宋体" w:hAnsi="宋体" w:cs="宋体" w:hint="eastAsia"/>
                <w:b/>
                <w:sz w:val="24"/>
              </w:rPr>
            </w:pPr>
            <w:r>
              <w:rPr>
                <w:rFonts w:ascii="宋体" w:hAnsi="宋体" w:cs="宋体" w:hint="eastAsia"/>
                <w:b/>
                <w:sz w:val="24"/>
              </w:rPr>
              <w:t>供应商名称</w:t>
            </w:r>
          </w:p>
        </w:tc>
        <w:tc>
          <w:tcPr>
            <w:tcW w:w="3533" w:type="dxa"/>
            <w:gridSpan w:val="2"/>
            <w:vAlign w:val="center"/>
          </w:tcPr>
          <w:p w14:paraId="572176FA" w14:textId="77777777" w:rsidR="006822EA" w:rsidRDefault="00000000">
            <w:pPr>
              <w:tabs>
                <w:tab w:val="left" w:pos="5580"/>
              </w:tabs>
              <w:jc w:val="center"/>
              <w:rPr>
                <w:rFonts w:ascii="宋体" w:hAnsi="宋体" w:cs="宋体" w:hint="eastAsia"/>
                <w:b/>
                <w:sz w:val="24"/>
              </w:rPr>
            </w:pPr>
            <w:r>
              <w:rPr>
                <w:rFonts w:ascii="宋体" w:hAnsi="宋体" w:cs="宋体" w:hint="eastAsia"/>
                <w:b/>
                <w:sz w:val="24"/>
              </w:rPr>
              <w:t>最后报价</w:t>
            </w:r>
          </w:p>
        </w:tc>
        <w:tc>
          <w:tcPr>
            <w:tcW w:w="1592" w:type="dxa"/>
            <w:vMerge w:val="restart"/>
            <w:vAlign w:val="center"/>
          </w:tcPr>
          <w:p w14:paraId="39DE27D7" w14:textId="77777777" w:rsidR="006822EA" w:rsidRDefault="00000000">
            <w:pPr>
              <w:tabs>
                <w:tab w:val="left" w:pos="5580"/>
              </w:tabs>
              <w:jc w:val="center"/>
              <w:rPr>
                <w:rFonts w:ascii="宋体" w:hAnsi="宋体" w:cs="宋体" w:hint="eastAsia"/>
                <w:b/>
                <w:sz w:val="24"/>
              </w:rPr>
            </w:pPr>
            <w:r>
              <w:rPr>
                <w:rFonts w:ascii="宋体" w:hAnsi="宋体" w:cs="宋体" w:hint="eastAsia"/>
                <w:b/>
                <w:sz w:val="24"/>
              </w:rPr>
              <w:t>其他</w:t>
            </w:r>
          </w:p>
          <w:p w14:paraId="1AAB46D6" w14:textId="77777777" w:rsidR="006822EA" w:rsidRDefault="00000000">
            <w:pPr>
              <w:tabs>
                <w:tab w:val="left" w:pos="5580"/>
              </w:tabs>
              <w:jc w:val="center"/>
              <w:rPr>
                <w:rFonts w:ascii="宋体" w:hAnsi="宋体" w:cs="宋体" w:hint="eastAsia"/>
                <w:b/>
                <w:sz w:val="24"/>
              </w:rPr>
            </w:pPr>
            <w:r>
              <w:rPr>
                <w:rFonts w:ascii="宋体" w:hAnsi="宋体" w:cs="宋体" w:hint="eastAsia"/>
                <w:b/>
                <w:sz w:val="24"/>
              </w:rPr>
              <w:t>声明</w:t>
            </w:r>
          </w:p>
        </w:tc>
      </w:tr>
      <w:tr w:rsidR="006822EA" w14:paraId="50E5C4DA" w14:textId="77777777">
        <w:trPr>
          <w:trHeight w:val="623"/>
        </w:trPr>
        <w:tc>
          <w:tcPr>
            <w:tcW w:w="1013" w:type="dxa"/>
            <w:vMerge/>
            <w:vAlign w:val="center"/>
          </w:tcPr>
          <w:p w14:paraId="4122AA73" w14:textId="77777777" w:rsidR="006822EA" w:rsidRDefault="006822EA">
            <w:pPr>
              <w:tabs>
                <w:tab w:val="left" w:pos="5580"/>
              </w:tabs>
              <w:jc w:val="center"/>
              <w:rPr>
                <w:rFonts w:ascii="宋体" w:hAnsi="宋体" w:cs="宋体" w:hint="eastAsia"/>
                <w:sz w:val="24"/>
              </w:rPr>
            </w:pPr>
          </w:p>
        </w:tc>
        <w:tc>
          <w:tcPr>
            <w:tcW w:w="2703" w:type="dxa"/>
            <w:vMerge/>
            <w:vAlign w:val="center"/>
          </w:tcPr>
          <w:p w14:paraId="69F1D717" w14:textId="77777777" w:rsidR="006822EA" w:rsidRDefault="006822EA">
            <w:pPr>
              <w:tabs>
                <w:tab w:val="left" w:pos="5580"/>
              </w:tabs>
              <w:jc w:val="center"/>
              <w:rPr>
                <w:rFonts w:ascii="宋体" w:hAnsi="宋体" w:cs="宋体" w:hint="eastAsia"/>
                <w:sz w:val="24"/>
              </w:rPr>
            </w:pPr>
          </w:p>
        </w:tc>
        <w:tc>
          <w:tcPr>
            <w:tcW w:w="1869" w:type="dxa"/>
            <w:vAlign w:val="center"/>
          </w:tcPr>
          <w:p w14:paraId="7DD57AF9" w14:textId="77777777" w:rsidR="006822EA" w:rsidRDefault="00000000">
            <w:pPr>
              <w:tabs>
                <w:tab w:val="left" w:pos="5580"/>
              </w:tabs>
              <w:jc w:val="center"/>
              <w:rPr>
                <w:rFonts w:ascii="宋体" w:hAnsi="宋体" w:cs="宋体" w:hint="eastAsia"/>
                <w:b/>
                <w:sz w:val="24"/>
              </w:rPr>
            </w:pPr>
            <w:r>
              <w:rPr>
                <w:rFonts w:ascii="宋体" w:hAnsi="宋体" w:cs="宋体" w:hint="eastAsia"/>
                <w:b/>
                <w:sz w:val="24"/>
              </w:rPr>
              <w:t>大写</w:t>
            </w:r>
          </w:p>
        </w:tc>
        <w:tc>
          <w:tcPr>
            <w:tcW w:w="1664" w:type="dxa"/>
            <w:vAlign w:val="center"/>
          </w:tcPr>
          <w:p w14:paraId="01DB98B3" w14:textId="77777777" w:rsidR="006822EA" w:rsidRDefault="00000000">
            <w:pPr>
              <w:tabs>
                <w:tab w:val="left" w:pos="5580"/>
              </w:tabs>
              <w:jc w:val="center"/>
              <w:rPr>
                <w:rFonts w:ascii="宋体" w:hAnsi="宋体" w:cs="宋体" w:hint="eastAsia"/>
                <w:b/>
                <w:sz w:val="24"/>
              </w:rPr>
            </w:pPr>
            <w:r>
              <w:rPr>
                <w:rFonts w:ascii="宋体" w:hAnsi="宋体" w:cs="宋体" w:hint="eastAsia"/>
                <w:b/>
                <w:sz w:val="24"/>
              </w:rPr>
              <w:t>小写</w:t>
            </w:r>
          </w:p>
        </w:tc>
        <w:tc>
          <w:tcPr>
            <w:tcW w:w="1592" w:type="dxa"/>
            <w:vMerge/>
            <w:vAlign w:val="center"/>
          </w:tcPr>
          <w:p w14:paraId="607DB06A" w14:textId="77777777" w:rsidR="006822EA" w:rsidRDefault="006822EA">
            <w:pPr>
              <w:tabs>
                <w:tab w:val="left" w:pos="5580"/>
              </w:tabs>
              <w:ind w:firstLine="482"/>
              <w:jc w:val="center"/>
              <w:rPr>
                <w:rFonts w:ascii="宋体" w:hAnsi="宋体" w:cs="宋体" w:hint="eastAsia"/>
                <w:b/>
                <w:sz w:val="24"/>
              </w:rPr>
            </w:pPr>
          </w:p>
        </w:tc>
      </w:tr>
      <w:tr w:rsidR="006822EA" w14:paraId="2EA9DBB9" w14:textId="77777777">
        <w:trPr>
          <w:trHeight w:val="1072"/>
        </w:trPr>
        <w:tc>
          <w:tcPr>
            <w:tcW w:w="1013" w:type="dxa"/>
            <w:vAlign w:val="center"/>
          </w:tcPr>
          <w:p w14:paraId="19BDB0B8" w14:textId="77777777" w:rsidR="006822EA" w:rsidRDefault="006822EA">
            <w:pPr>
              <w:tabs>
                <w:tab w:val="left" w:pos="5580"/>
              </w:tabs>
              <w:jc w:val="center"/>
              <w:rPr>
                <w:rFonts w:ascii="宋体" w:hAnsi="宋体" w:cs="宋体" w:hint="eastAsia"/>
                <w:sz w:val="24"/>
              </w:rPr>
            </w:pPr>
          </w:p>
        </w:tc>
        <w:tc>
          <w:tcPr>
            <w:tcW w:w="2703" w:type="dxa"/>
            <w:vAlign w:val="center"/>
          </w:tcPr>
          <w:p w14:paraId="1D314E4D" w14:textId="77777777" w:rsidR="006822EA" w:rsidRDefault="006822EA">
            <w:pPr>
              <w:tabs>
                <w:tab w:val="left" w:pos="5580"/>
              </w:tabs>
              <w:jc w:val="center"/>
              <w:rPr>
                <w:rFonts w:ascii="宋体" w:hAnsi="宋体" w:cs="宋体" w:hint="eastAsia"/>
                <w:sz w:val="24"/>
              </w:rPr>
            </w:pPr>
          </w:p>
        </w:tc>
        <w:tc>
          <w:tcPr>
            <w:tcW w:w="1869" w:type="dxa"/>
            <w:vAlign w:val="center"/>
          </w:tcPr>
          <w:p w14:paraId="07959015" w14:textId="77777777" w:rsidR="006822EA" w:rsidRDefault="006822EA">
            <w:pPr>
              <w:tabs>
                <w:tab w:val="left" w:pos="5580"/>
              </w:tabs>
              <w:jc w:val="center"/>
              <w:rPr>
                <w:rFonts w:ascii="宋体" w:hAnsi="宋体" w:cs="宋体" w:hint="eastAsia"/>
                <w:sz w:val="24"/>
              </w:rPr>
            </w:pPr>
          </w:p>
        </w:tc>
        <w:tc>
          <w:tcPr>
            <w:tcW w:w="1664" w:type="dxa"/>
            <w:vAlign w:val="center"/>
          </w:tcPr>
          <w:p w14:paraId="0FC51A46" w14:textId="77777777" w:rsidR="006822EA" w:rsidRDefault="006822EA">
            <w:pPr>
              <w:tabs>
                <w:tab w:val="left" w:pos="5580"/>
              </w:tabs>
              <w:jc w:val="center"/>
              <w:rPr>
                <w:rFonts w:ascii="宋体" w:hAnsi="宋体" w:cs="宋体" w:hint="eastAsia"/>
                <w:sz w:val="24"/>
              </w:rPr>
            </w:pPr>
          </w:p>
        </w:tc>
        <w:tc>
          <w:tcPr>
            <w:tcW w:w="1592" w:type="dxa"/>
            <w:vAlign w:val="center"/>
          </w:tcPr>
          <w:p w14:paraId="178D9C17" w14:textId="77777777" w:rsidR="006822EA" w:rsidRDefault="006822EA">
            <w:pPr>
              <w:tabs>
                <w:tab w:val="left" w:pos="5580"/>
              </w:tabs>
              <w:jc w:val="center"/>
              <w:rPr>
                <w:rFonts w:ascii="宋体" w:hAnsi="宋体" w:cs="宋体" w:hint="eastAsia"/>
                <w:sz w:val="24"/>
              </w:rPr>
            </w:pPr>
          </w:p>
        </w:tc>
      </w:tr>
    </w:tbl>
    <w:p w14:paraId="455F18FB" w14:textId="77777777" w:rsidR="006822EA" w:rsidRDefault="006822EA">
      <w:pPr>
        <w:autoSpaceDE w:val="0"/>
        <w:autoSpaceDN w:val="0"/>
        <w:adjustRightInd w:val="0"/>
        <w:jc w:val="left"/>
        <w:rPr>
          <w:color w:val="000000"/>
          <w:kern w:val="0"/>
          <w:sz w:val="24"/>
        </w:rPr>
      </w:pPr>
    </w:p>
    <w:p w14:paraId="6C4E27AD" w14:textId="77777777" w:rsidR="006822EA" w:rsidRDefault="006822EA">
      <w:pPr>
        <w:autoSpaceDE w:val="0"/>
        <w:autoSpaceDN w:val="0"/>
        <w:adjustRightInd w:val="0"/>
        <w:jc w:val="left"/>
        <w:rPr>
          <w:color w:val="000000"/>
          <w:kern w:val="0"/>
          <w:sz w:val="24"/>
        </w:rPr>
      </w:pPr>
    </w:p>
    <w:p w14:paraId="0D551787" w14:textId="77777777" w:rsidR="006822EA" w:rsidRDefault="006822EA">
      <w:pPr>
        <w:autoSpaceDE w:val="0"/>
        <w:autoSpaceDN w:val="0"/>
        <w:adjustRightInd w:val="0"/>
        <w:jc w:val="left"/>
        <w:rPr>
          <w:color w:val="000000"/>
          <w:kern w:val="0"/>
          <w:sz w:val="24"/>
        </w:rPr>
      </w:pPr>
    </w:p>
    <w:p w14:paraId="14745D4E" w14:textId="77777777" w:rsidR="006822EA" w:rsidRDefault="006822EA">
      <w:pPr>
        <w:autoSpaceDE w:val="0"/>
        <w:autoSpaceDN w:val="0"/>
        <w:adjustRightInd w:val="0"/>
        <w:jc w:val="left"/>
        <w:rPr>
          <w:color w:val="000000"/>
          <w:kern w:val="0"/>
          <w:sz w:val="24"/>
        </w:rPr>
      </w:pPr>
    </w:p>
    <w:p w14:paraId="4F2C22D8" w14:textId="77777777" w:rsidR="006822EA" w:rsidRDefault="00000000">
      <w:pPr>
        <w:autoSpaceDE w:val="0"/>
        <w:autoSpaceDN w:val="0"/>
        <w:adjustRightInd w:val="0"/>
        <w:spacing w:line="360" w:lineRule="auto"/>
        <w:jc w:val="left"/>
        <w:rPr>
          <w:rFonts w:ascii="宋体" w:hAnsi="宋体" w:cs="宋体" w:hint="eastAsia"/>
          <w:color w:val="000000"/>
          <w:sz w:val="24"/>
          <w:szCs w:val="20"/>
        </w:rPr>
      </w:pPr>
      <w:r>
        <w:rPr>
          <w:rFonts w:ascii="宋体" w:hAnsi="宋体" w:cs="宋体" w:hint="eastAsia"/>
          <w:color w:val="000000"/>
          <w:kern w:val="0"/>
          <w:sz w:val="24"/>
        </w:rPr>
        <w:t>注：1</w:t>
      </w:r>
      <w:r>
        <w:rPr>
          <w:rFonts w:ascii="宋体" w:hAnsi="宋体" w:cs="宋体" w:hint="eastAsia"/>
          <w:color w:val="000000"/>
          <w:sz w:val="24"/>
          <w:szCs w:val="20"/>
        </w:rPr>
        <w:t>.此表中，每包的最后报价应和《最后分项报价表》中的总价相一致。</w:t>
      </w:r>
    </w:p>
    <w:p w14:paraId="6B41AA6F" w14:textId="77777777" w:rsidR="006822EA" w:rsidRDefault="00000000">
      <w:pPr>
        <w:tabs>
          <w:tab w:val="left" w:pos="5580"/>
        </w:tabs>
        <w:spacing w:line="360" w:lineRule="auto"/>
        <w:ind w:firstLineChars="200" w:firstLine="480"/>
        <w:rPr>
          <w:rFonts w:ascii="宋体" w:hAnsi="宋体" w:cs="宋体" w:hint="eastAsia"/>
          <w:color w:val="000000"/>
          <w:sz w:val="24"/>
          <w:szCs w:val="20"/>
        </w:rPr>
      </w:pPr>
      <w:r>
        <w:rPr>
          <w:rFonts w:ascii="宋体" w:hAnsi="宋体" w:cs="宋体" w:hint="eastAsia"/>
          <w:color w:val="000000"/>
          <w:sz w:val="24"/>
          <w:szCs w:val="20"/>
        </w:rPr>
        <w:t>2.本表必须</w:t>
      </w:r>
      <w:proofErr w:type="gramStart"/>
      <w:r>
        <w:rPr>
          <w:rFonts w:ascii="宋体" w:hAnsi="宋体" w:cs="宋体" w:hint="eastAsia"/>
          <w:color w:val="000000"/>
          <w:sz w:val="24"/>
          <w:szCs w:val="20"/>
        </w:rPr>
        <w:t>按包分别</w:t>
      </w:r>
      <w:proofErr w:type="gramEnd"/>
      <w:r>
        <w:rPr>
          <w:rFonts w:ascii="宋体" w:hAnsi="宋体" w:cs="宋体" w:hint="eastAsia"/>
          <w:color w:val="000000"/>
          <w:sz w:val="24"/>
          <w:szCs w:val="20"/>
        </w:rPr>
        <w:t>填写。</w:t>
      </w:r>
    </w:p>
    <w:p w14:paraId="513448BA" w14:textId="77777777" w:rsidR="006822EA" w:rsidRDefault="00000000">
      <w:pPr>
        <w:pStyle w:val="afff2"/>
        <w:spacing w:line="360" w:lineRule="auto"/>
        <w:ind w:leftChars="227" w:left="643" w:hangingChars="69" w:hanging="166"/>
        <w:rPr>
          <w:rFonts w:cs="宋体" w:hint="eastAsia"/>
          <w:sz w:val="24"/>
          <w:szCs w:val="24"/>
        </w:rPr>
      </w:pPr>
      <w:r>
        <w:rPr>
          <w:rFonts w:cs="宋体" w:hint="eastAsia"/>
          <w:sz w:val="24"/>
          <w:szCs w:val="24"/>
        </w:rPr>
        <w:t>3.</w:t>
      </w:r>
      <w:bookmarkStart w:id="767" w:name="_Hlk137145809"/>
      <w:r>
        <w:rPr>
          <w:rFonts w:cs="宋体" w:hint="eastAsia"/>
          <w:sz w:val="24"/>
          <w:szCs w:val="24"/>
        </w:rPr>
        <w:t>此表无需在响应文件中提交，磋商后供应商按磋商小组要求提交。</w:t>
      </w:r>
      <w:bookmarkEnd w:id="767"/>
    </w:p>
    <w:p w14:paraId="5DD6F0B1" w14:textId="77777777" w:rsidR="006822EA" w:rsidRDefault="006822EA">
      <w:pPr>
        <w:tabs>
          <w:tab w:val="left" w:pos="5580"/>
        </w:tabs>
        <w:spacing w:line="360" w:lineRule="auto"/>
        <w:ind w:firstLineChars="200" w:firstLine="480"/>
        <w:rPr>
          <w:rFonts w:ascii="宋体" w:hAnsi="宋体" w:cs="宋体" w:hint="eastAsia"/>
          <w:color w:val="000000"/>
          <w:sz w:val="24"/>
          <w:szCs w:val="20"/>
        </w:rPr>
      </w:pPr>
    </w:p>
    <w:p w14:paraId="19DCB070" w14:textId="77777777" w:rsidR="006822EA" w:rsidRDefault="006822EA">
      <w:pPr>
        <w:autoSpaceDE w:val="0"/>
        <w:autoSpaceDN w:val="0"/>
        <w:adjustRightInd w:val="0"/>
        <w:snapToGrid w:val="0"/>
        <w:spacing w:before="25" w:line="360" w:lineRule="auto"/>
        <w:rPr>
          <w:rFonts w:ascii="宋体" w:hAnsi="宋体" w:cs="宋体" w:hint="eastAsia"/>
          <w:color w:val="000000"/>
          <w:sz w:val="24"/>
          <w:lang w:val="zh-CN"/>
        </w:rPr>
      </w:pPr>
    </w:p>
    <w:p w14:paraId="42696F03" w14:textId="77777777" w:rsidR="006822EA" w:rsidRDefault="00000000">
      <w:pPr>
        <w:autoSpaceDE w:val="0"/>
        <w:autoSpaceDN w:val="0"/>
        <w:adjustRightInd w:val="0"/>
        <w:snapToGrid w:val="0"/>
        <w:spacing w:before="25" w:line="360" w:lineRule="auto"/>
        <w:rPr>
          <w:rFonts w:ascii="宋体" w:hAnsi="宋体" w:cs="宋体" w:hint="eastAsia"/>
          <w:color w:val="000000"/>
          <w:sz w:val="24"/>
          <w:lang w:val="zh-CN"/>
        </w:rPr>
      </w:pPr>
      <w:r>
        <w:rPr>
          <w:rFonts w:ascii="宋体" w:hAnsi="宋体" w:cs="宋体" w:hint="eastAsia"/>
          <w:color w:val="000000"/>
          <w:sz w:val="24"/>
          <w:lang w:val="zh-CN"/>
        </w:rPr>
        <w:t xml:space="preserve">      </w:t>
      </w:r>
    </w:p>
    <w:p w14:paraId="61D49403" w14:textId="77777777" w:rsidR="006822EA" w:rsidRDefault="00000000">
      <w:pPr>
        <w:autoSpaceDE w:val="0"/>
        <w:autoSpaceDN w:val="0"/>
        <w:adjustRightInd w:val="0"/>
        <w:snapToGrid w:val="0"/>
        <w:spacing w:before="25" w:line="360" w:lineRule="auto"/>
        <w:rPr>
          <w:rFonts w:ascii="宋体" w:hAnsi="宋体" w:cs="宋体" w:hint="eastAsia"/>
          <w:color w:val="000000"/>
          <w:sz w:val="24"/>
          <w:lang w:val="zh-CN"/>
        </w:rPr>
      </w:pPr>
      <w:r>
        <w:rPr>
          <w:rFonts w:ascii="宋体" w:hAnsi="宋体" w:cs="宋体" w:hint="eastAsia"/>
          <w:color w:val="000000"/>
          <w:sz w:val="24"/>
        </w:rPr>
        <w:t>供应商授权代表签字（或加盖供应商公章）</w:t>
      </w:r>
      <w:r>
        <w:rPr>
          <w:rFonts w:ascii="宋体" w:hAnsi="宋体" w:cs="宋体" w:hint="eastAsia"/>
          <w:color w:val="000000"/>
          <w:sz w:val="24"/>
          <w:lang w:val="zh-CN"/>
        </w:rPr>
        <w:t xml:space="preserve">：___________ </w:t>
      </w:r>
    </w:p>
    <w:p w14:paraId="333F33B2" w14:textId="77777777" w:rsidR="006822EA" w:rsidRDefault="00000000">
      <w:pPr>
        <w:widowControl/>
        <w:spacing w:line="360" w:lineRule="auto"/>
        <w:jc w:val="left"/>
        <w:rPr>
          <w:rFonts w:ascii="宋体" w:hAnsi="宋体" w:cs="宋体" w:hint="eastAsia"/>
          <w:color w:val="000000"/>
          <w:sz w:val="24"/>
          <w:szCs w:val="20"/>
        </w:rPr>
      </w:pPr>
      <w:r>
        <w:rPr>
          <w:rFonts w:ascii="宋体" w:hAnsi="宋体" w:cs="宋体" w:hint="eastAsia"/>
          <w:color w:val="000000"/>
          <w:sz w:val="24"/>
          <w:szCs w:val="20"/>
        </w:rPr>
        <w:t xml:space="preserve">日期：____年____月____日   </w:t>
      </w:r>
    </w:p>
    <w:bookmarkEnd w:id="675"/>
    <w:p w14:paraId="1AAF1021" w14:textId="77777777" w:rsidR="006822EA" w:rsidRDefault="006822EA">
      <w:pPr>
        <w:widowControl/>
        <w:jc w:val="left"/>
        <w:rPr>
          <w:color w:val="000000"/>
          <w:sz w:val="24"/>
          <w:szCs w:val="20"/>
        </w:rPr>
      </w:pPr>
    </w:p>
    <w:sectPr w:rsidR="006822EA">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C1996" w14:textId="77777777" w:rsidR="00497113" w:rsidRDefault="00497113">
      <w:r>
        <w:separator/>
      </w:r>
    </w:p>
  </w:endnote>
  <w:endnote w:type="continuationSeparator" w:id="0">
    <w:p w14:paraId="29F00A76" w14:textId="77777777" w:rsidR="00497113" w:rsidRDefault="00497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altName w:val="宋体"/>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ˎ̥">
    <w:altName w:val="微软雅黑"/>
    <w:charset w:val="00"/>
    <w:family w:val="roma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entury Gothic">
    <w:altName w:val="Yu Gothic UI"/>
    <w:panose1 w:val="020B0502020202020204"/>
    <w:charset w:val="00"/>
    <w:family w:val="swiss"/>
    <w:pitch w:val="variable"/>
    <w:sig w:usb0="00000287" w:usb1="00000000" w:usb2="00000000" w:usb3="00000000" w:csb0="0000009F" w:csb1="00000000"/>
  </w:font>
  <w:font w:name="楷体_GB2312">
    <w:altName w:val="楷体"/>
    <w:charset w:val="86"/>
    <w:family w:val="modern"/>
    <w:pitch w:val="default"/>
    <w:sig w:usb0="00000001" w:usb1="080E0000" w:usb2="00000000" w:usb3="00000000" w:csb0="00040000"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0CE6D" w14:textId="77777777" w:rsidR="006822EA" w:rsidRDefault="00000000">
    <w:pPr>
      <w:pStyle w:val="afa"/>
      <w:framePr w:wrap="around" w:vAnchor="text" w:hAnchor="margin" w:xAlign="center" w:y="1"/>
      <w:rPr>
        <w:rStyle w:val="aff9"/>
      </w:rPr>
    </w:pPr>
    <w:r>
      <w:fldChar w:fldCharType="begin"/>
    </w:r>
    <w:r>
      <w:rPr>
        <w:rStyle w:val="aff9"/>
      </w:rPr>
      <w:instrText xml:space="preserve">PAGE  </w:instrText>
    </w:r>
    <w:r>
      <w:fldChar w:fldCharType="separate"/>
    </w:r>
    <w:r>
      <w:fldChar w:fldCharType="end"/>
    </w:r>
  </w:p>
  <w:p w14:paraId="15DC1C4B" w14:textId="77777777" w:rsidR="006822EA" w:rsidRDefault="006822EA">
    <w:pPr>
      <w:pStyle w:val="afa"/>
      <w:ind w:right="360" w:firstLine="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DAD1B" w14:textId="77777777" w:rsidR="006822EA" w:rsidRDefault="00000000">
    <w:pPr>
      <w:pStyle w:val="afa"/>
      <w:framePr w:wrap="around" w:vAnchor="text" w:hAnchor="margin" w:xAlign="right" w:y="1"/>
      <w:rPr>
        <w:rStyle w:val="aff9"/>
      </w:rPr>
    </w:pPr>
    <w:r>
      <w:fldChar w:fldCharType="begin"/>
    </w:r>
    <w:r>
      <w:rPr>
        <w:rStyle w:val="aff9"/>
      </w:rPr>
      <w:instrText xml:space="preserve">PAGE  </w:instrText>
    </w:r>
    <w:r>
      <w:fldChar w:fldCharType="separate"/>
    </w:r>
    <w:r>
      <w:fldChar w:fldCharType="end"/>
    </w:r>
  </w:p>
  <w:p w14:paraId="6846B2F5" w14:textId="77777777" w:rsidR="006822EA" w:rsidRDefault="006822EA">
    <w:pPr>
      <w:pStyle w:val="afa"/>
      <w:ind w:right="360"/>
    </w:pPr>
  </w:p>
  <w:p w14:paraId="7B4C4C26" w14:textId="77777777" w:rsidR="006822EA" w:rsidRDefault="006822EA"/>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6012B" w14:textId="77777777" w:rsidR="006822EA" w:rsidRDefault="006822EA">
    <w:pPr>
      <w:pStyle w:val="af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CAA78" w14:textId="77777777" w:rsidR="006822EA" w:rsidRDefault="006822EA">
    <w:pPr>
      <w:pStyle w:val="afa"/>
      <w:jc w:val="center"/>
      <w:rPr>
        <w:rFonts w:asci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37F4B" w14:textId="77777777" w:rsidR="006822EA" w:rsidRDefault="006822EA">
    <w:pPr>
      <w:pStyle w:val="afa"/>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E7833" w14:textId="77777777" w:rsidR="006822EA" w:rsidRDefault="00000000">
    <w:pPr>
      <w:pStyle w:val="afa"/>
      <w:jc w:val="center"/>
      <w:rPr>
        <w:rFonts w:ascii="Times New Roman"/>
      </w:rP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2</w:t>
    </w:r>
    <w:r>
      <w:rPr>
        <w:rFonts w:ascii="Times New Roman"/>
        <w:lang w:val="zh-CN"/>
      </w:rPr>
      <w:t>6</w:t>
    </w:r>
    <w:r>
      <w:rPr>
        <w:rFonts w:ascii="Times New Roman"/>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7E0A6" w14:textId="77777777" w:rsidR="006822EA" w:rsidRDefault="00000000">
    <w:pPr>
      <w:pStyle w:val="afa"/>
      <w:jc w:val="center"/>
    </w:pPr>
    <w:r>
      <w:fldChar w:fldCharType="begin"/>
    </w:r>
    <w:r>
      <w:instrText>PAGE   \* MERGEFORMAT</w:instrText>
    </w:r>
    <w:r>
      <w:fldChar w:fldCharType="separate"/>
    </w:r>
    <w:r>
      <w:rPr>
        <w:lang w:val="zh-CN"/>
      </w:rPr>
      <w:t>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2C6B1" w14:textId="77777777" w:rsidR="006822EA" w:rsidRDefault="00000000">
    <w:pPr>
      <w:pStyle w:val="afa"/>
      <w:framePr w:wrap="around" w:vAnchor="text" w:hAnchor="margin" w:xAlign="right" w:y="1"/>
      <w:rPr>
        <w:rStyle w:val="aff9"/>
      </w:rPr>
    </w:pPr>
    <w:r>
      <w:fldChar w:fldCharType="begin"/>
    </w:r>
    <w:r>
      <w:rPr>
        <w:rStyle w:val="aff9"/>
      </w:rPr>
      <w:instrText xml:space="preserve">PAGE  </w:instrText>
    </w:r>
    <w:r>
      <w:fldChar w:fldCharType="separate"/>
    </w:r>
    <w:r>
      <w:fldChar w:fldCharType="end"/>
    </w:r>
  </w:p>
  <w:p w14:paraId="7EDD4C57" w14:textId="77777777" w:rsidR="006822EA" w:rsidRDefault="006822EA">
    <w:pPr>
      <w:pStyle w:val="afa"/>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A392A" w14:textId="77777777" w:rsidR="006822EA" w:rsidRDefault="006822EA">
    <w:pPr>
      <w:pStyle w:val="afa"/>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067DF" w14:textId="77777777" w:rsidR="006822EA" w:rsidRDefault="00000000">
    <w:pPr>
      <w:pStyle w:val="afa"/>
      <w:framePr w:wrap="around" w:vAnchor="text" w:hAnchor="margin" w:xAlign="right" w:y="1"/>
      <w:rPr>
        <w:rStyle w:val="aff9"/>
      </w:rPr>
    </w:pPr>
    <w:r>
      <w:fldChar w:fldCharType="begin"/>
    </w:r>
    <w:r>
      <w:rPr>
        <w:rStyle w:val="aff9"/>
      </w:rPr>
      <w:instrText xml:space="preserve">PAGE  </w:instrText>
    </w:r>
    <w:r>
      <w:fldChar w:fldCharType="separate"/>
    </w:r>
    <w:r>
      <w:fldChar w:fldCharType="end"/>
    </w:r>
  </w:p>
  <w:p w14:paraId="5A6DBA44" w14:textId="77777777" w:rsidR="006822EA" w:rsidRDefault="006822EA">
    <w:pPr>
      <w:pStyle w:val="afa"/>
      <w:ind w:right="360"/>
    </w:pPr>
  </w:p>
  <w:p w14:paraId="3E8F9DE4" w14:textId="77777777" w:rsidR="006822EA" w:rsidRDefault="006822EA"/>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E2DD2" w14:textId="77777777" w:rsidR="006822EA" w:rsidRDefault="006822EA">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200B9" w14:textId="77777777" w:rsidR="00497113" w:rsidRDefault="00497113">
      <w:r>
        <w:separator/>
      </w:r>
    </w:p>
  </w:footnote>
  <w:footnote w:type="continuationSeparator" w:id="0">
    <w:p w14:paraId="20889A3E" w14:textId="77777777" w:rsidR="00497113" w:rsidRDefault="004971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D2819" w14:textId="77777777" w:rsidR="006822EA" w:rsidRDefault="00000000">
    <w:pPr>
      <w:pStyle w:val="afc"/>
      <w:jc w:val="right"/>
    </w:pPr>
    <w:r>
      <w:rPr>
        <w:rFonts w:hint="eastAsia"/>
      </w:rPr>
      <w:t>北京市政府采购项目竞争性磋商文件示范文本</w:t>
    </w:r>
    <w:r>
      <w:rPr>
        <w:rFonts w:hint="eastAsi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566AE" w14:textId="77777777" w:rsidR="006822EA" w:rsidRDefault="00000000">
    <w:pPr>
      <w:pStyle w:val="afc"/>
      <w:pBdr>
        <w:bottom w:val="single" w:sz="4" w:space="1" w:color="auto"/>
      </w:pBdr>
      <w:jc w:val="right"/>
    </w:pPr>
    <w:r>
      <w:rPr>
        <w:rFonts w:hint="eastAsia"/>
      </w:rPr>
      <w:t>北京市政府采购项目竞争性磋商文件示范文本</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1634A" w14:textId="77777777" w:rsidR="006822EA" w:rsidRDefault="006822EA">
    <w:pPr>
      <w:pStyle w:val="afc"/>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8DE9" w14:textId="77777777" w:rsidR="006822EA" w:rsidRDefault="006822EA">
    <w:pPr>
      <w:pStyle w:val="afc"/>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04873" w14:textId="77777777" w:rsidR="006822EA" w:rsidRDefault="006822EA">
    <w:pPr>
      <w:pStyle w:val="afc"/>
    </w:pPr>
  </w:p>
  <w:p w14:paraId="5F680C50" w14:textId="77777777" w:rsidR="006822EA" w:rsidRDefault="006822EA"/>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1870B" w14:textId="77777777" w:rsidR="006822EA" w:rsidRDefault="006822EA">
    <w:pPr>
      <w:pStyle w:val="afc"/>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6C49A" w14:textId="77777777" w:rsidR="006822EA" w:rsidRDefault="006822EA">
    <w:pPr>
      <w:pStyle w:val="afc"/>
    </w:pPr>
  </w:p>
  <w:p w14:paraId="1CA1126D" w14:textId="77777777" w:rsidR="006822EA" w:rsidRDefault="006822EA"/>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1C54A" w14:textId="77777777" w:rsidR="006822EA" w:rsidRDefault="006822EA">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4"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5"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6"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7"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9"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b w:val="0"/>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0"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2"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3"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14" w15:restartNumberingAfterBreak="0">
    <w:nsid w:val="5F197A2B"/>
    <w:multiLevelType w:val="multilevel"/>
    <w:tmpl w:val="5F197A2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7C180894"/>
    <w:multiLevelType w:val="multilevel"/>
    <w:tmpl w:val="7C180894"/>
    <w:lvl w:ilvl="0">
      <w:start w:val="1"/>
      <w:numFmt w:val="decimal"/>
      <w:lvlText w:val="%1、"/>
      <w:lvlJc w:val="left"/>
      <w:pPr>
        <w:ind w:left="510" w:hanging="510"/>
      </w:pPr>
      <w:rPr>
        <w:rFonts w:hint="default"/>
        <w:b/>
        <w:sz w:val="32"/>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414088707">
    <w:abstractNumId w:val="4"/>
  </w:num>
  <w:num w:numId="2" w16cid:durableId="1926912349">
    <w:abstractNumId w:val="2"/>
  </w:num>
  <w:num w:numId="3" w16cid:durableId="448595430">
    <w:abstractNumId w:val="5"/>
  </w:num>
  <w:num w:numId="4" w16cid:durableId="144249490">
    <w:abstractNumId w:val="3"/>
  </w:num>
  <w:num w:numId="5" w16cid:durableId="1434203574">
    <w:abstractNumId w:val="7"/>
  </w:num>
  <w:num w:numId="6" w16cid:durableId="214701875">
    <w:abstractNumId w:val="1"/>
  </w:num>
  <w:num w:numId="7" w16cid:durableId="1541819885">
    <w:abstractNumId w:val="8"/>
  </w:num>
  <w:num w:numId="8" w16cid:durableId="167067597">
    <w:abstractNumId w:val="6"/>
  </w:num>
  <w:num w:numId="9" w16cid:durableId="131404803">
    <w:abstractNumId w:val="11"/>
  </w:num>
  <w:num w:numId="10" w16cid:durableId="2084401407">
    <w:abstractNumId w:val="0"/>
  </w:num>
  <w:num w:numId="11" w16cid:durableId="759838445">
    <w:abstractNumId w:val="9"/>
  </w:num>
  <w:num w:numId="12" w16cid:durableId="2079932442">
    <w:abstractNumId w:val="14"/>
  </w:num>
  <w:num w:numId="13" w16cid:durableId="1159421724">
    <w:abstractNumId w:val="10"/>
  </w:num>
  <w:num w:numId="14" w16cid:durableId="121509091">
    <w:abstractNumId w:val="15"/>
  </w:num>
  <w:num w:numId="15" w16cid:durableId="958687444">
    <w:abstractNumId w:val="12"/>
  </w:num>
  <w:num w:numId="16" w16cid:durableId="20852970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03年范本稿123.doc"/>
    <w:docVar w:name="var评审项目" w:val="$评审项目$"/>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5BE"/>
    <w:rsid w:val="00001711"/>
    <w:rsid w:val="000017F6"/>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380"/>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12D"/>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C6"/>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A74"/>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745"/>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373"/>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3"/>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C04"/>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9F"/>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08E"/>
    <w:rsid w:val="00053251"/>
    <w:rsid w:val="000535E6"/>
    <w:rsid w:val="00053890"/>
    <w:rsid w:val="000539CC"/>
    <w:rsid w:val="00053AC5"/>
    <w:rsid w:val="00053B80"/>
    <w:rsid w:val="00054265"/>
    <w:rsid w:val="0005434F"/>
    <w:rsid w:val="000548B1"/>
    <w:rsid w:val="00054A1D"/>
    <w:rsid w:val="00054B62"/>
    <w:rsid w:val="00054CED"/>
    <w:rsid w:val="00054E53"/>
    <w:rsid w:val="00054E66"/>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3DE"/>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37"/>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64"/>
    <w:rsid w:val="00074780"/>
    <w:rsid w:val="00074786"/>
    <w:rsid w:val="00074C28"/>
    <w:rsid w:val="00074D7A"/>
    <w:rsid w:val="00074E0A"/>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8B"/>
    <w:rsid w:val="000801CC"/>
    <w:rsid w:val="00080289"/>
    <w:rsid w:val="00080443"/>
    <w:rsid w:val="000805BC"/>
    <w:rsid w:val="00080608"/>
    <w:rsid w:val="00080982"/>
    <w:rsid w:val="000809DF"/>
    <w:rsid w:val="00080A02"/>
    <w:rsid w:val="00080C51"/>
    <w:rsid w:val="00080E38"/>
    <w:rsid w:val="00080F0F"/>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C9B"/>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834"/>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8C7"/>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2B"/>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36A"/>
    <w:rsid w:val="000B1513"/>
    <w:rsid w:val="000B15B4"/>
    <w:rsid w:val="000B1772"/>
    <w:rsid w:val="000B17DD"/>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BD0"/>
    <w:rsid w:val="000C003D"/>
    <w:rsid w:val="000C074E"/>
    <w:rsid w:val="000C0D9E"/>
    <w:rsid w:val="000C1275"/>
    <w:rsid w:val="000C15B8"/>
    <w:rsid w:val="000C1698"/>
    <w:rsid w:val="000C1890"/>
    <w:rsid w:val="000C196B"/>
    <w:rsid w:val="000C1AB9"/>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4B"/>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A56"/>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6F6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5F"/>
    <w:rsid w:val="000E57D3"/>
    <w:rsid w:val="000E60DC"/>
    <w:rsid w:val="000E62CE"/>
    <w:rsid w:val="000E62D4"/>
    <w:rsid w:val="000E62F5"/>
    <w:rsid w:val="000E6382"/>
    <w:rsid w:val="000E6393"/>
    <w:rsid w:val="000E678B"/>
    <w:rsid w:val="000E6A44"/>
    <w:rsid w:val="000E6EA3"/>
    <w:rsid w:val="000E7152"/>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5C"/>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605"/>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6E1"/>
    <w:rsid w:val="001167AC"/>
    <w:rsid w:val="00116B52"/>
    <w:rsid w:val="00116B99"/>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49B"/>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5CCA"/>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182"/>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03F"/>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B14"/>
    <w:rsid w:val="00146C9F"/>
    <w:rsid w:val="00146CFB"/>
    <w:rsid w:val="00146F6C"/>
    <w:rsid w:val="00146FDE"/>
    <w:rsid w:val="00147261"/>
    <w:rsid w:val="00147382"/>
    <w:rsid w:val="001473A6"/>
    <w:rsid w:val="001473C3"/>
    <w:rsid w:val="00147723"/>
    <w:rsid w:val="00147A05"/>
    <w:rsid w:val="00147E46"/>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93"/>
    <w:rsid w:val="001519E7"/>
    <w:rsid w:val="00151D76"/>
    <w:rsid w:val="00151DC4"/>
    <w:rsid w:val="00151E6E"/>
    <w:rsid w:val="00152016"/>
    <w:rsid w:val="001520F6"/>
    <w:rsid w:val="00152108"/>
    <w:rsid w:val="001523EE"/>
    <w:rsid w:val="00152731"/>
    <w:rsid w:val="00152850"/>
    <w:rsid w:val="0015290E"/>
    <w:rsid w:val="00152991"/>
    <w:rsid w:val="00152ABC"/>
    <w:rsid w:val="00152DB1"/>
    <w:rsid w:val="00152FE4"/>
    <w:rsid w:val="0015310F"/>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526"/>
    <w:rsid w:val="00155982"/>
    <w:rsid w:val="001559A8"/>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966"/>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13B"/>
    <w:rsid w:val="001662E6"/>
    <w:rsid w:val="001664DB"/>
    <w:rsid w:val="0016655E"/>
    <w:rsid w:val="00166A93"/>
    <w:rsid w:val="00166C93"/>
    <w:rsid w:val="00166E09"/>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B11"/>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5A1"/>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BA"/>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A55"/>
    <w:rsid w:val="001A5FC1"/>
    <w:rsid w:val="001A5FF0"/>
    <w:rsid w:val="001A62AF"/>
    <w:rsid w:val="001A63B1"/>
    <w:rsid w:val="001A658A"/>
    <w:rsid w:val="001A6701"/>
    <w:rsid w:val="001A6762"/>
    <w:rsid w:val="001A6862"/>
    <w:rsid w:val="001A68CC"/>
    <w:rsid w:val="001A6996"/>
    <w:rsid w:val="001A6A14"/>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A5C"/>
    <w:rsid w:val="001B3B2F"/>
    <w:rsid w:val="001B3B98"/>
    <w:rsid w:val="001B3BBA"/>
    <w:rsid w:val="001B3EF9"/>
    <w:rsid w:val="001B40F1"/>
    <w:rsid w:val="001B43B1"/>
    <w:rsid w:val="001B4499"/>
    <w:rsid w:val="001B47AF"/>
    <w:rsid w:val="001B49F0"/>
    <w:rsid w:val="001B4D9F"/>
    <w:rsid w:val="001B504D"/>
    <w:rsid w:val="001B5307"/>
    <w:rsid w:val="001B5397"/>
    <w:rsid w:val="001B53EE"/>
    <w:rsid w:val="001B56F4"/>
    <w:rsid w:val="001B5918"/>
    <w:rsid w:val="001B5BA3"/>
    <w:rsid w:val="001B5CD4"/>
    <w:rsid w:val="001B60C7"/>
    <w:rsid w:val="001B64C1"/>
    <w:rsid w:val="001B66A8"/>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17"/>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8B9"/>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C8D"/>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7D"/>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16"/>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09D"/>
    <w:rsid w:val="001E226B"/>
    <w:rsid w:val="001E226D"/>
    <w:rsid w:val="001E2280"/>
    <w:rsid w:val="001E2310"/>
    <w:rsid w:val="001E263C"/>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0D1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8D7"/>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6FE0"/>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1A7E"/>
    <w:rsid w:val="002021B4"/>
    <w:rsid w:val="00202316"/>
    <w:rsid w:val="002023D4"/>
    <w:rsid w:val="002025B4"/>
    <w:rsid w:val="00202B06"/>
    <w:rsid w:val="00202B44"/>
    <w:rsid w:val="00203118"/>
    <w:rsid w:val="00203153"/>
    <w:rsid w:val="002033CB"/>
    <w:rsid w:val="002034C2"/>
    <w:rsid w:val="00203726"/>
    <w:rsid w:val="00203A4A"/>
    <w:rsid w:val="00203BF8"/>
    <w:rsid w:val="00203D0F"/>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D31"/>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49E"/>
    <w:rsid w:val="00230A63"/>
    <w:rsid w:val="00230AEB"/>
    <w:rsid w:val="00230B42"/>
    <w:rsid w:val="00230CB0"/>
    <w:rsid w:val="00230CFB"/>
    <w:rsid w:val="00230DFC"/>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7FF"/>
    <w:rsid w:val="0023295E"/>
    <w:rsid w:val="00232AC0"/>
    <w:rsid w:val="00232EAF"/>
    <w:rsid w:val="0023302F"/>
    <w:rsid w:val="002332CE"/>
    <w:rsid w:val="00233389"/>
    <w:rsid w:val="002334AF"/>
    <w:rsid w:val="002335F7"/>
    <w:rsid w:val="0023385B"/>
    <w:rsid w:val="002339B5"/>
    <w:rsid w:val="002339DD"/>
    <w:rsid w:val="00233BE4"/>
    <w:rsid w:val="00233CFD"/>
    <w:rsid w:val="00233DA6"/>
    <w:rsid w:val="00234295"/>
    <w:rsid w:val="00234569"/>
    <w:rsid w:val="00234AA6"/>
    <w:rsid w:val="00234AED"/>
    <w:rsid w:val="00234B77"/>
    <w:rsid w:val="00234BF1"/>
    <w:rsid w:val="002351F1"/>
    <w:rsid w:val="00235450"/>
    <w:rsid w:val="002355E5"/>
    <w:rsid w:val="00235640"/>
    <w:rsid w:val="00235BDF"/>
    <w:rsid w:val="00235BEE"/>
    <w:rsid w:val="00235DA2"/>
    <w:rsid w:val="00235FCF"/>
    <w:rsid w:val="00236642"/>
    <w:rsid w:val="00236689"/>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5EA1"/>
    <w:rsid w:val="002460FE"/>
    <w:rsid w:val="00246133"/>
    <w:rsid w:val="0024623F"/>
    <w:rsid w:val="0024660A"/>
    <w:rsid w:val="00246812"/>
    <w:rsid w:val="002469F5"/>
    <w:rsid w:val="00246BC6"/>
    <w:rsid w:val="00246C6D"/>
    <w:rsid w:val="00246D51"/>
    <w:rsid w:val="00246E3E"/>
    <w:rsid w:val="00246FBC"/>
    <w:rsid w:val="0024701C"/>
    <w:rsid w:val="0024706D"/>
    <w:rsid w:val="00247A52"/>
    <w:rsid w:val="00247C47"/>
    <w:rsid w:val="00247CBF"/>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D5"/>
    <w:rsid w:val="002525FE"/>
    <w:rsid w:val="002527A2"/>
    <w:rsid w:val="002527B3"/>
    <w:rsid w:val="0025298E"/>
    <w:rsid w:val="00252DF4"/>
    <w:rsid w:val="00252E4C"/>
    <w:rsid w:val="00252F1B"/>
    <w:rsid w:val="00252F1D"/>
    <w:rsid w:val="002531AA"/>
    <w:rsid w:val="0025371C"/>
    <w:rsid w:val="0025374F"/>
    <w:rsid w:val="002539A8"/>
    <w:rsid w:val="00253AA7"/>
    <w:rsid w:val="00253CA5"/>
    <w:rsid w:val="00253F9B"/>
    <w:rsid w:val="002540B5"/>
    <w:rsid w:val="002541F3"/>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5E0D"/>
    <w:rsid w:val="00256234"/>
    <w:rsid w:val="00256587"/>
    <w:rsid w:val="002565FB"/>
    <w:rsid w:val="0025662A"/>
    <w:rsid w:val="00256B21"/>
    <w:rsid w:val="00256DC3"/>
    <w:rsid w:val="00256FCA"/>
    <w:rsid w:val="002570CA"/>
    <w:rsid w:val="0025735E"/>
    <w:rsid w:val="00257615"/>
    <w:rsid w:val="0025784D"/>
    <w:rsid w:val="0025796D"/>
    <w:rsid w:val="00257BBD"/>
    <w:rsid w:val="00257DE9"/>
    <w:rsid w:val="00257EAF"/>
    <w:rsid w:val="00257EC6"/>
    <w:rsid w:val="00257ED6"/>
    <w:rsid w:val="002601B4"/>
    <w:rsid w:val="00260201"/>
    <w:rsid w:val="0026037B"/>
    <w:rsid w:val="002604FD"/>
    <w:rsid w:val="002605E4"/>
    <w:rsid w:val="00260C7F"/>
    <w:rsid w:val="00260CD6"/>
    <w:rsid w:val="00260EBD"/>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BB4"/>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022"/>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95B"/>
    <w:rsid w:val="00270AA7"/>
    <w:rsid w:val="00270B6C"/>
    <w:rsid w:val="00270EDE"/>
    <w:rsid w:val="00270F10"/>
    <w:rsid w:val="0027143A"/>
    <w:rsid w:val="00271927"/>
    <w:rsid w:val="00271B76"/>
    <w:rsid w:val="00271DC6"/>
    <w:rsid w:val="00271E9A"/>
    <w:rsid w:val="00271F4E"/>
    <w:rsid w:val="002720D3"/>
    <w:rsid w:val="0027225F"/>
    <w:rsid w:val="00272347"/>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69"/>
    <w:rsid w:val="0027647D"/>
    <w:rsid w:val="002764C9"/>
    <w:rsid w:val="002764F5"/>
    <w:rsid w:val="00276556"/>
    <w:rsid w:val="0027656C"/>
    <w:rsid w:val="00276631"/>
    <w:rsid w:val="002766F9"/>
    <w:rsid w:val="00276761"/>
    <w:rsid w:val="002769A3"/>
    <w:rsid w:val="00276AEA"/>
    <w:rsid w:val="00276B19"/>
    <w:rsid w:val="00276B43"/>
    <w:rsid w:val="00276B8D"/>
    <w:rsid w:val="00276DA3"/>
    <w:rsid w:val="00276E70"/>
    <w:rsid w:val="00277058"/>
    <w:rsid w:val="0027711C"/>
    <w:rsid w:val="00277147"/>
    <w:rsid w:val="002771C6"/>
    <w:rsid w:val="002772BA"/>
    <w:rsid w:val="00277401"/>
    <w:rsid w:val="0027742A"/>
    <w:rsid w:val="002775CA"/>
    <w:rsid w:val="0027768E"/>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87FEC"/>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6C9"/>
    <w:rsid w:val="00293919"/>
    <w:rsid w:val="002939AF"/>
    <w:rsid w:val="00293BA4"/>
    <w:rsid w:val="00293BCF"/>
    <w:rsid w:val="00293D57"/>
    <w:rsid w:val="00293F96"/>
    <w:rsid w:val="0029467E"/>
    <w:rsid w:val="00294B02"/>
    <w:rsid w:val="00294B71"/>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0FB4"/>
    <w:rsid w:val="002A1511"/>
    <w:rsid w:val="002A158A"/>
    <w:rsid w:val="002A1691"/>
    <w:rsid w:val="002A17AF"/>
    <w:rsid w:val="002A1875"/>
    <w:rsid w:val="002A19C7"/>
    <w:rsid w:val="002A1DEE"/>
    <w:rsid w:val="002A1FE9"/>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29"/>
    <w:rsid w:val="002A4847"/>
    <w:rsid w:val="002A4DA4"/>
    <w:rsid w:val="002A524C"/>
    <w:rsid w:val="002A5749"/>
    <w:rsid w:val="002A5A81"/>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0F5"/>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0C0"/>
    <w:rsid w:val="002B71BE"/>
    <w:rsid w:val="002B7216"/>
    <w:rsid w:val="002B75F9"/>
    <w:rsid w:val="002B7610"/>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E58"/>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4C2"/>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2ED8"/>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5EA9"/>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715"/>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DC4"/>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D1"/>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09F"/>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E09"/>
    <w:rsid w:val="00331F26"/>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3E2"/>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245"/>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938"/>
    <w:rsid w:val="00341A17"/>
    <w:rsid w:val="00341A8B"/>
    <w:rsid w:val="00341CFB"/>
    <w:rsid w:val="00341E81"/>
    <w:rsid w:val="0034206F"/>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5EE"/>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84C"/>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7A0"/>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3B1"/>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50C"/>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23B"/>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823"/>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14A"/>
    <w:rsid w:val="0038130C"/>
    <w:rsid w:val="003818E3"/>
    <w:rsid w:val="00381AF0"/>
    <w:rsid w:val="00381AF4"/>
    <w:rsid w:val="00381F0C"/>
    <w:rsid w:val="0038207A"/>
    <w:rsid w:val="00382135"/>
    <w:rsid w:val="003822BF"/>
    <w:rsid w:val="003823AA"/>
    <w:rsid w:val="0038240E"/>
    <w:rsid w:val="00382555"/>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ACD"/>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19"/>
    <w:rsid w:val="003A00FB"/>
    <w:rsid w:val="003A0260"/>
    <w:rsid w:val="003A03C1"/>
    <w:rsid w:val="003A0486"/>
    <w:rsid w:val="003A057E"/>
    <w:rsid w:val="003A067E"/>
    <w:rsid w:val="003A0AB9"/>
    <w:rsid w:val="003A0AD7"/>
    <w:rsid w:val="003A0D5B"/>
    <w:rsid w:val="003A0EF0"/>
    <w:rsid w:val="003A0FFF"/>
    <w:rsid w:val="003A10D5"/>
    <w:rsid w:val="003A1113"/>
    <w:rsid w:val="003A1194"/>
    <w:rsid w:val="003A12BC"/>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72"/>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98D"/>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000"/>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464"/>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0C0"/>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3F0"/>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552"/>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3D6"/>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886"/>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9B1"/>
    <w:rsid w:val="003F7AB6"/>
    <w:rsid w:val="003F7D52"/>
    <w:rsid w:val="003F7EAC"/>
    <w:rsid w:val="003F7F50"/>
    <w:rsid w:val="00400054"/>
    <w:rsid w:val="0040014D"/>
    <w:rsid w:val="0040015A"/>
    <w:rsid w:val="004001A6"/>
    <w:rsid w:val="0040035C"/>
    <w:rsid w:val="004003FA"/>
    <w:rsid w:val="00400485"/>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6D6"/>
    <w:rsid w:val="00405789"/>
    <w:rsid w:val="00405940"/>
    <w:rsid w:val="00405BB1"/>
    <w:rsid w:val="00405C17"/>
    <w:rsid w:val="00405C81"/>
    <w:rsid w:val="00405CFC"/>
    <w:rsid w:val="004063CB"/>
    <w:rsid w:val="0040667F"/>
    <w:rsid w:val="004066DC"/>
    <w:rsid w:val="004067F2"/>
    <w:rsid w:val="004068D6"/>
    <w:rsid w:val="00406AC6"/>
    <w:rsid w:val="00406C82"/>
    <w:rsid w:val="00406D6D"/>
    <w:rsid w:val="00406DB3"/>
    <w:rsid w:val="00406E11"/>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4E0"/>
    <w:rsid w:val="00412548"/>
    <w:rsid w:val="00412715"/>
    <w:rsid w:val="00412768"/>
    <w:rsid w:val="00412C04"/>
    <w:rsid w:val="00412CAE"/>
    <w:rsid w:val="00412E98"/>
    <w:rsid w:val="0041333F"/>
    <w:rsid w:val="00413352"/>
    <w:rsid w:val="0041350D"/>
    <w:rsid w:val="00413546"/>
    <w:rsid w:val="00413562"/>
    <w:rsid w:val="004137C5"/>
    <w:rsid w:val="00413AD8"/>
    <w:rsid w:val="00413CEA"/>
    <w:rsid w:val="00413FF3"/>
    <w:rsid w:val="0041402C"/>
    <w:rsid w:val="004142FE"/>
    <w:rsid w:val="00414511"/>
    <w:rsid w:val="00414A6F"/>
    <w:rsid w:val="00414AEE"/>
    <w:rsid w:val="00414C26"/>
    <w:rsid w:val="00415122"/>
    <w:rsid w:val="004153BF"/>
    <w:rsid w:val="0041569A"/>
    <w:rsid w:val="004159FC"/>
    <w:rsid w:val="00415A6D"/>
    <w:rsid w:val="00415A87"/>
    <w:rsid w:val="00416468"/>
    <w:rsid w:val="0041661F"/>
    <w:rsid w:val="00416640"/>
    <w:rsid w:val="00416669"/>
    <w:rsid w:val="004167EC"/>
    <w:rsid w:val="004167F8"/>
    <w:rsid w:val="0041689B"/>
    <w:rsid w:val="00416D95"/>
    <w:rsid w:val="00416DCB"/>
    <w:rsid w:val="00416E33"/>
    <w:rsid w:val="0041700F"/>
    <w:rsid w:val="004172C4"/>
    <w:rsid w:val="00417323"/>
    <w:rsid w:val="0041744C"/>
    <w:rsid w:val="0041748D"/>
    <w:rsid w:val="004178B4"/>
    <w:rsid w:val="00417A97"/>
    <w:rsid w:val="00417CB1"/>
    <w:rsid w:val="00417E6C"/>
    <w:rsid w:val="00417F67"/>
    <w:rsid w:val="004201A9"/>
    <w:rsid w:val="0042033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7E2"/>
    <w:rsid w:val="00421BFB"/>
    <w:rsid w:val="00421D59"/>
    <w:rsid w:val="00421EB3"/>
    <w:rsid w:val="00422424"/>
    <w:rsid w:val="004226C2"/>
    <w:rsid w:val="004226E7"/>
    <w:rsid w:val="0042273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27F6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ED6"/>
    <w:rsid w:val="00432F21"/>
    <w:rsid w:val="00432F69"/>
    <w:rsid w:val="00433018"/>
    <w:rsid w:val="00433489"/>
    <w:rsid w:val="004335E9"/>
    <w:rsid w:val="00433602"/>
    <w:rsid w:val="004336C1"/>
    <w:rsid w:val="004336DF"/>
    <w:rsid w:val="00433978"/>
    <w:rsid w:val="00433B4F"/>
    <w:rsid w:val="00433CDD"/>
    <w:rsid w:val="00433CFA"/>
    <w:rsid w:val="00433E0B"/>
    <w:rsid w:val="0043405B"/>
    <w:rsid w:val="004340E0"/>
    <w:rsid w:val="004344B7"/>
    <w:rsid w:val="0043462A"/>
    <w:rsid w:val="00434840"/>
    <w:rsid w:val="004348A3"/>
    <w:rsid w:val="0043498E"/>
    <w:rsid w:val="004349BF"/>
    <w:rsid w:val="00434BC8"/>
    <w:rsid w:val="00434D74"/>
    <w:rsid w:val="00434F95"/>
    <w:rsid w:val="0043505E"/>
    <w:rsid w:val="00435337"/>
    <w:rsid w:val="004353C7"/>
    <w:rsid w:val="00435519"/>
    <w:rsid w:val="00435536"/>
    <w:rsid w:val="0043555B"/>
    <w:rsid w:val="00435BDA"/>
    <w:rsid w:val="00435F99"/>
    <w:rsid w:val="00436013"/>
    <w:rsid w:val="00436442"/>
    <w:rsid w:val="004364B0"/>
    <w:rsid w:val="004365B7"/>
    <w:rsid w:val="0043666B"/>
    <w:rsid w:val="004369BA"/>
    <w:rsid w:val="00436B53"/>
    <w:rsid w:val="00436BFB"/>
    <w:rsid w:val="00437070"/>
    <w:rsid w:val="004370F8"/>
    <w:rsid w:val="004376DC"/>
    <w:rsid w:val="0043770F"/>
    <w:rsid w:val="0043793E"/>
    <w:rsid w:val="004379AB"/>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A6C"/>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0B4"/>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E4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6A1"/>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BB3"/>
    <w:rsid w:val="00463E7C"/>
    <w:rsid w:val="00463F8B"/>
    <w:rsid w:val="00463F8F"/>
    <w:rsid w:val="00463FFE"/>
    <w:rsid w:val="004640D7"/>
    <w:rsid w:val="0046415A"/>
    <w:rsid w:val="00464196"/>
    <w:rsid w:val="004641E8"/>
    <w:rsid w:val="0046420E"/>
    <w:rsid w:val="00464298"/>
    <w:rsid w:val="0046459B"/>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DB7"/>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25"/>
    <w:rsid w:val="00473F99"/>
    <w:rsid w:val="00474059"/>
    <w:rsid w:val="00474153"/>
    <w:rsid w:val="004741B0"/>
    <w:rsid w:val="004741ED"/>
    <w:rsid w:val="00474489"/>
    <w:rsid w:val="00474494"/>
    <w:rsid w:val="004747C0"/>
    <w:rsid w:val="00474901"/>
    <w:rsid w:val="004749B1"/>
    <w:rsid w:val="00474D4D"/>
    <w:rsid w:val="00474DB4"/>
    <w:rsid w:val="00474F2D"/>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802"/>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9D2"/>
    <w:rsid w:val="00492C7F"/>
    <w:rsid w:val="00492CBA"/>
    <w:rsid w:val="00492E55"/>
    <w:rsid w:val="004930D3"/>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113"/>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2EE3"/>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07"/>
    <w:rsid w:val="004A626F"/>
    <w:rsid w:val="004A634E"/>
    <w:rsid w:val="004A6379"/>
    <w:rsid w:val="004A6381"/>
    <w:rsid w:val="004A649A"/>
    <w:rsid w:val="004A663C"/>
    <w:rsid w:val="004A6799"/>
    <w:rsid w:val="004A69CD"/>
    <w:rsid w:val="004A6A5A"/>
    <w:rsid w:val="004A6B3D"/>
    <w:rsid w:val="004A725E"/>
    <w:rsid w:val="004A76F6"/>
    <w:rsid w:val="004A776F"/>
    <w:rsid w:val="004A786A"/>
    <w:rsid w:val="004A78F8"/>
    <w:rsid w:val="004B00A9"/>
    <w:rsid w:val="004B0420"/>
    <w:rsid w:val="004B0461"/>
    <w:rsid w:val="004B0495"/>
    <w:rsid w:val="004B0575"/>
    <w:rsid w:val="004B07E2"/>
    <w:rsid w:val="004B08FE"/>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0F6"/>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547"/>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C7E70"/>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D2E"/>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4D"/>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869"/>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9CC"/>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35"/>
    <w:rsid w:val="005100D9"/>
    <w:rsid w:val="005104C5"/>
    <w:rsid w:val="0051058D"/>
    <w:rsid w:val="0051066B"/>
    <w:rsid w:val="00510766"/>
    <w:rsid w:val="0051082E"/>
    <w:rsid w:val="00510C64"/>
    <w:rsid w:val="00510DE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8D"/>
    <w:rsid w:val="005161C1"/>
    <w:rsid w:val="005167F0"/>
    <w:rsid w:val="0051687D"/>
    <w:rsid w:val="005169B6"/>
    <w:rsid w:val="00516B04"/>
    <w:rsid w:val="00516F93"/>
    <w:rsid w:val="00517139"/>
    <w:rsid w:val="0051713F"/>
    <w:rsid w:val="00517299"/>
    <w:rsid w:val="00517441"/>
    <w:rsid w:val="005176F7"/>
    <w:rsid w:val="005177DB"/>
    <w:rsid w:val="00517830"/>
    <w:rsid w:val="00517871"/>
    <w:rsid w:val="005178F0"/>
    <w:rsid w:val="00517A3D"/>
    <w:rsid w:val="00517A74"/>
    <w:rsid w:val="00517EE4"/>
    <w:rsid w:val="00517F52"/>
    <w:rsid w:val="0052017B"/>
    <w:rsid w:val="0052052D"/>
    <w:rsid w:val="005205B6"/>
    <w:rsid w:val="00520708"/>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664"/>
    <w:rsid w:val="005337AD"/>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51"/>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9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2DD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194"/>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56"/>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977"/>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4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52C"/>
    <w:rsid w:val="0057055F"/>
    <w:rsid w:val="00570707"/>
    <w:rsid w:val="00570896"/>
    <w:rsid w:val="005708B3"/>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0CD"/>
    <w:rsid w:val="00575315"/>
    <w:rsid w:val="00575378"/>
    <w:rsid w:val="005754EE"/>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06F"/>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0"/>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5D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5FA2"/>
    <w:rsid w:val="005A6109"/>
    <w:rsid w:val="005A624A"/>
    <w:rsid w:val="005A6302"/>
    <w:rsid w:val="005A639A"/>
    <w:rsid w:val="005A63DA"/>
    <w:rsid w:val="005A6824"/>
    <w:rsid w:val="005A6A07"/>
    <w:rsid w:val="005A6AD0"/>
    <w:rsid w:val="005A6D88"/>
    <w:rsid w:val="005A6DC0"/>
    <w:rsid w:val="005A6EC5"/>
    <w:rsid w:val="005A6FAD"/>
    <w:rsid w:val="005A7050"/>
    <w:rsid w:val="005A7369"/>
    <w:rsid w:val="005A7536"/>
    <w:rsid w:val="005A7D06"/>
    <w:rsid w:val="005A7E7E"/>
    <w:rsid w:val="005A7F16"/>
    <w:rsid w:val="005A7F50"/>
    <w:rsid w:val="005B0002"/>
    <w:rsid w:val="005B007D"/>
    <w:rsid w:val="005B00E7"/>
    <w:rsid w:val="005B02E6"/>
    <w:rsid w:val="005B03D8"/>
    <w:rsid w:val="005B0464"/>
    <w:rsid w:val="005B0730"/>
    <w:rsid w:val="005B0789"/>
    <w:rsid w:val="005B0DC3"/>
    <w:rsid w:val="005B0EA7"/>
    <w:rsid w:val="005B11F1"/>
    <w:rsid w:val="005B180E"/>
    <w:rsid w:val="005B1B74"/>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6E6C"/>
    <w:rsid w:val="005B7074"/>
    <w:rsid w:val="005B71B7"/>
    <w:rsid w:val="005B7328"/>
    <w:rsid w:val="005B752A"/>
    <w:rsid w:val="005B752E"/>
    <w:rsid w:val="005B7A43"/>
    <w:rsid w:val="005B7BBC"/>
    <w:rsid w:val="005C0398"/>
    <w:rsid w:val="005C04CD"/>
    <w:rsid w:val="005C08DD"/>
    <w:rsid w:val="005C0C8D"/>
    <w:rsid w:val="005C0D6F"/>
    <w:rsid w:val="005C0E2C"/>
    <w:rsid w:val="005C0F0C"/>
    <w:rsid w:val="005C11B0"/>
    <w:rsid w:val="005C129A"/>
    <w:rsid w:val="005C17B9"/>
    <w:rsid w:val="005C1913"/>
    <w:rsid w:val="005C1B09"/>
    <w:rsid w:val="005C1E5C"/>
    <w:rsid w:val="005C1E93"/>
    <w:rsid w:val="005C200F"/>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20D"/>
    <w:rsid w:val="005D5407"/>
    <w:rsid w:val="005D5436"/>
    <w:rsid w:val="005D55D2"/>
    <w:rsid w:val="005D5667"/>
    <w:rsid w:val="005D56B2"/>
    <w:rsid w:val="005D585B"/>
    <w:rsid w:val="005D5925"/>
    <w:rsid w:val="005D5A5F"/>
    <w:rsid w:val="005D5B5E"/>
    <w:rsid w:val="005D5C6B"/>
    <w:rsid w:val="005D5E06"/>
    <w:rsid w:val="005D5E6C"/>
    <w:rsid w:val="005D6028"/>
    <w:rsid w:val="005D621E"/>
    <w:rsid w:val="005D6354"/>
    <w:rsid w:val="005D65E1"/>
    <w:rsid w:val="005D6848"/>
    <w:rsid w:val="005D68CE"/>
    <w:rsid w:val="005D6B1F"/>
    <w:rsid w:val="005D6B9A"/>
    <w:rsid w:val="005D6BF0"/>
    <w:rsid w:val="005D6D9E"/>
    <w:rsid w:val="005D6E76"/>
    <w:rsid w:val="005D6EF2"/>
    <w:rsid w:val="005D70EF"/>
    <w:rsid w:val="005D7117"/>
    <w:rsid w:val="005D7261"/>
    <w:rsid w:val="005D72C9"/>
    <w:rsid w:val="005D7646"/>
    <w:rsid w:val="005D770B"/>
    <w:rsid w:val="005D7A07"/>
    <w:rsid w:val="005D7C2A"/>
    <w:rsid w:val="005D7CC7"/>
    <w:rsid w:val="005D7DA9"/>
    <w:rsid w:val="005D7DAC"/>
    <w:rsid w:val="005E00A6"/>
    <w:rsid w:val="005E019B"/>
    <w:rsid w:val="005E0B26"/>
    <w:rsid w:val="005E0FEF"/>
    <w:rsid w:val="005E1590"/>
    <w:rsid w:val="005E1749"/>
    <w:rsid w:val="005E1848"/>
    <w:rsid w:val="005E1921"/>
    <w:rsid w:val="005E1C8A"/>
    <w:rsid w:val="005E1DA5"/>
    <w:rsid w:val="005E202B"/>
    <w:rsid w:val="005E222A"/>
    <w:rsid w:val="005E23B5"/>
    <w:rsid w:val="005E23E1"/>
    <w:rsid w:val="005E24E4"/>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DAD"/>
    <w:rsid w:val="005E6E35"/>
    <w:rsid w:val="005E6EB7"/>
    <w:rsid w:val="005E72AA"/>
    <w:rsid w:val="005E73CA"/>
    <w:rsid w:val="005E74F8"/>
    <w:rsid w:val="005E76B5"/>
    <w:rsid w:val="005E772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1BC"/>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41"/>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3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EAF"/>
    <w:rsid w:val="006042F3"/>
    <w:rsid w:val="006043FC"/>
    <w:rsid w:val="006046C4"/>
    <w:rsid w:val="00604734"/>
    <w:rsid w:val="00604770"/>
    <w:rsid w:val="00604AA4"/>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54E"/>
    <w:rsid w:val="006157B1"/>
    <w:rsid w:val="00615B17"/>
    <w:rsid w:val="00615E7C"/>
    <w:rsid w:val="00615FA2"/>
    <w:rsid w:val="00616057"/>
    <w:rsid w:val="0061636D"/>
    <w:rsid w:val="00616373"/>
    <w:rsid w:val="006164FC"/>
    <w:rsid w:val="006168DF"/>
    <w:rsid w:val="0061698F"/>
    <w:rsid w:val="00616A4C"/>
    <w:rsid w:val="00616B70"/>
    <w:rsid w:val="00616E0C"/>
    <w:rsid w:val="006174C4"/>
    <w:rsid w:val="00617613"/>
    <w:rsid w:val="0061776F"/>
    <w:rsid w:val="006179DD"/>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56"/>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3"/>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94"/>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37DA1"/>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278"/>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670"/>
    <w:rsid w:val="0064695D"/>
    <w:rsid w:val="00646A70"/>
    <w:rsid w:val="00646C62"/>
    <w:rsid w:val="00646DDB"/>
    <w:rsid w:val="00646DFA"/>
    <w:rsid w:val="00646E0D"/>
    <w:rsid w:val="00646F0D"/>
    <w:rsid w:val="00646F40"/>
    <w:rsid w:val="0064725E"/>
    <w:rsid w:val="006472F5"/>
    <w:rsid w:val="0064736E"/>
    <w:rsid w:val="006473D3"/>
    <w:rsid w:val="00647402"/>
    <w:rsid w:val="00647870"/>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47D"/>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6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0B6"/>
    <w:rsid w:val="00670209"/>
    <w:rsid w:val="006702F1"/>
    <w:rsid w:val="00670413"/>
    <w:rsid w:val="00670456"/>
    <w:rsid w:val="0067055A"/>
    <w:rsid w:val="00670815"/>
    <w:rsid w:val="0067085A"/>
    <w:rsid w:val="006708B6"/>
    <w:rsid w:val="00670B0F"/>
    <w:rsid w:val="00670B37"/>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C4F"/>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9B2"/>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2EA"/>
    <w:rsid w:val="0068237F"/>
    <w:rsid w:val="0068240B"/>
    <w:rsid w:val="00682C75"/>
    <w:rsid w:val="00683044"/>
    <w:rsid w:val="00683238"/>
    <w:rsid w:val="0068325D"/>
    <w:rsid w:val="00683471"/>
    <w:rsid w:val="006834FA"/>
    <w:rsid w:val="006835A5"/>
    <w:rsid w:val="0068374C"/>
    <w:rsid w:val="006839F5"/>
    <w:rsid w:val="00683C9D"/>
    <w:rsid w:val="0068454A"/>
    <w:rsid w:val="006848D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99"/>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8CD"/>
    <w:rsid w:val="006A79D6"/>
    <w:rsid w:val="006A7A5F"/>
    <w:rsid w:val="006A7D87"/>
    <w:rsid w:val="006A7E11"/>
    <w:rsid w:val="006A7E37"/>
    <w:rsid w:val="006B006E"/>
    <w:rsid w:val="006B01E0"/>
    <w:rsid w:val="006B0671"/>
    <w:rsid w:val="006B0674"/>
    <w:rsid w:val="006B06A9"/>
    <w:rsid w:val="006B0CFE"/>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2BF"/>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295"/>
    <w:rsid w:val="006B7548"/>
    <w:rsid w:val="006B7AB6"/>
    <w:rsid w:val="006B7B20"/>
    <w:rsid w:val="006B7CB2"/>
    <w:rsid w:val="006B7DFB"/>
    <w:rsid w:val="006B7FA1"/>
    <w:rsid w:val="006C000D"/>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7D7"/>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75A"/>
    <w:rsid w:val="006D5889"/>
    <w:rsid w:val="006D5DE2"/>
    <w:rsid w:val="006D5EB1"/>
    <w:rsid w:val="006D6063"/>
    <w:rsid w:val="006D60F1"/>
    <w:rsid w:val="006D6246"/>
    <w:rsid w:val="006D6267"/>
    <w:rsid w:val="006D62A6"/>
    <w:rsid w:val="006D659B"/>
    <w:rsid w:val="006D688A"/>
    <w:rsid w:val="006D68CD"/>
    <w:rsid w:val="006D697D"/>
    <w:rsid w:val="006D6982"/>
    <w:rsid w:val="006D6AEF"/>
    <w:rsid w:val="006D6C35"/>
    <w:rsid w:val="006D6C36"/>
    <w:rsid w:val="006D6E74"/>
    <w:rsid w:val="006D6F32"/>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4D5"/>
    <w:rsid w:val="006E056A"/>
    <w:rsid w:val="006E05F2"/>
    <w:rsid w:val="006E080B"/>
    <w:rsid w:val="006E0ABA"/>
    <w:rsid w:val="006E0AFE"/>
    <w:rsid w:val="006E0BE7"/>
    <w:rsid w:val="006E0C33"/>
    <w:rsid w:val="006E0C48"/>
    <w:rsid w:val="006E0CD0"/>
    <w:rsid w:val="006E0D88"/>
    <w:rsid w:val="006E0DDD"/>
    <w:rsid w:val="006E0E66"/>
    <w:rsid w:val="006E0F8E"/>
    <w:rsid w:val="006E10FC"/>
    <w:rsid w:val="006E111A"/>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2D05"/>
    <w:rsid w:val="006E3029"/>
    <w:rsid w:val="006E316F"/>
    <w:rsid w:val="006E32BB"/>
    <w:rsid w:val="006E3340"/>
    <w:rsid w:val="006E33DD"/>
    <w:rsid w:val="006E361A"/>
    <w:rsid w:val="006E39A4"/>
    <w:rsid w:val="006E3A24"/>
    <w:rsid w:val="006E3D1B"/>
    <w:rsid w:val="006E3D46"/>
    <w:rsid w:val="006E42A7"/>
    <w:rsid w:val="006E42C0"/>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E7D21"/>
    <w:rsid w:val="006F003B"/>
    <w:rsid w:val="006F00E8"/>
    <w:rsid w:val="006F0106"/>
    <w:rsid w:val="006F0193"/>
    <w:rsid w:val="006F0427"/>
    <w:rsid w:val="006F075E"/>
    <w:rsid w:val="006F087C"/>
    <w:rsid w:val="006F0AB6"/>
    <w:rsid w:val="006F0CF8"/>
    <w:rsid w:val="006F0D0B"/>
    <w:rsid w:val="006F0DE8"/>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16"/>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D9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A36"/>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366"/>
    <w:rsid w:val="0071144C"/>
    <w:rsid w:val="0071164F"/>
    <w:rsid w:val="007117E0"/>
    <w:rsid w:val="0071185C"/>
    <w:rsid w:val="00711DE3"/>
    <w:rsid w:val="00712067"/>
    <w:rsid w:val="00712139"/>
    <w:rsid w:val="007123E6"/>
    <w:rsid w:val="00712646"/>
    <w:rsid w:val="0071286D"/>
    <w:rsid w:val="00712958"/>
    <w:rsid w:val="00712B26"/>
    <w:rsid w:val="00712C92"/>
    <w:rsid w:val="00712D21"/>
    <w:rsid w:val="00712ECA"/>
    <w:rsid w:val="00712EDE"/>
    <w:rsid w:val="00713063"/>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5F8"/>
    <w:rsid w:val="00721725"/>
    <w:rsid w:val="00721779"/>
    <w:rsid w:val="00721C43"/>
    <w:rsid w:val="00721C65"/>
    <w:rsid w:val="00721F04"/>
    <w:rsid w:val="0072231C"/>
    <w:rsid w:val="0072236A"/>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03A"/>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7B"/>
    <w:rsid w:val="007313C9"/>
    <w:rsid w:val="00731485"/>
    <w:rsid w:val="007315B1"/>
    <w:rsid w:val="00731615"/>
    <w:rsid w:val="007316A1"/>
    <w:rsid w:val="00731A45"/>
    <w:rsid w:val="00731A7C"/>
    <w:rsid w:val="00731C3C"/>
    <w:rsid w:val="00731D06"/>
    <w:rsid w:val="00731D9B"/>
    <w:rsid w:val="00731EF3"/>
    <w:rsid w:val="007320F9"/>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91E"/>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4C7"/>
    <w:rsid w:val="007465E4"/>
    <w:rsid w:val="00746830"/>
    <w:rsid w:val="0074692D"/>
    <w:rsid w:val="00746985"/>
    <w:rsid w:val="00746BBE"/>
    <w:rsid w:val="00746CFB"/>
    <w:rsid w:val="00746FCE"/>
    <w:rsid w:val="00747030"/>
    <w:rsid w:val="007473E7"/>
    <w:rsid w:val="00747411"/>
    <w:rsid w:val="007479EB"/>
    <w:rsid w:val="00747B7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06D"/>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053"/>
    <w:rsid w:val="0075719C"/>
    <w:rsid w:val="007571DF"/>
    <w:rsid w:val="00757564"/>
    <w:rsid w:val="00757659"/>
    <w:rsid w:val="007577CB"/>
    <w:rsid w:val="00757AF7"/>
    <w:rsid w:val="00760008"/>
    <w:rsid w:val="007600FB"/>
    <w:rsid w:val="00760258"/>
    <w:rsid w:val="007602C9"/>
    <w:rsid w:val="007604C1"/>
    <w:rsid w:val="00760816"/>
    <w:rsid w:val="00760C0D"/>
    <w:rsid w:val="00760FB1"/>
    <w:rsid w:val="0076128B"/>
    <w:rsid w:val="007612CA"/>
    <w:rsid w:val="00761924"/>
    <w:rsid w:val="00761A15"/>
    <w:rsid w:val="00761A4D"/>
    <w:rsid w:val="00761ADD"/>
    <w:rsid w:val="00761DFA"/>
    <w:rsid w:val="00761E2D"/>
    <w:rsid w:val="00761EA7"/>
    <w:rsid w:val="00761F57"/>
    <w:rsid w:val="00762346"/>
    <w:rsid w:val="007623CF"/>
    <w:rsid w:val="0076249C"/>
    <w:rsid w:val="00762547"/>
    <w:rsid w:val="007628B8"/>
    <w:rsid w:val="00762B1E"/>
    <w:rsid w:val="00762B2A"/>
    <w:rsid w:val="00762D3A"/>
    <w:rsid w:val="00762D8E"/>
    <w:rsid w:val="00762DDF"/>
    <w:rsid w:val="00762E08"/>
    <w:rsid w:val="00762F77"/>
    <w:rsid w:val="007632B8"/>
    <w:rsid w:val="007634BF"/>
    <w:rsid w:val="00763623"/>
    <w:rsid w:val="007636DA"/>
    <w:rsid w:val="0076395A"/>
    <w:rsid w:val="00763999"/>
    <w:rsid w:val="00763A7E"/>
    <w:rsid w:val="00764095"/>
    <w:rsid w:val="00764200"/>
    <w:rsid w:val="00764235"/>
    <w:rsid w:val="00764241"/>
    <w:rsid w:val="0076425F"/>
    <w:rsid w:val="007642B2"/>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054"/>
    <w:rsid w:val="007742C6"/>
    <w:rsid w:val="0077433D"/>
    <w:rsid w:val="0077449C"/>
    <w:rsid w:val="007744B2"/>
    <w:rsid w:val="0077455A"/>
    <w:rsid w:val="0077459A"/>
    <w:rsid w:val="007745FD"/>
    <w:rsid w:val="007748DD"/>
    <w:rsid w:val="007749EF"/>
    <w:rsid w:val="007751E7"/>
    <w:rsid w:val="00775263"/>
    <w:rsid w:val="00775308"/>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258"/>
    <w:rsid w:val="00780322"/>
    <w:rsid w:val="00780548"/>
    <w:rsid w:val="007805E1"/>
    <w:rsid w:val="00780A17"/>
    <w:rsid w:val="00780A86"/>
    <w:rsid w:val="00780DC2"/>
    <w:rsid w:val="00780E2D"/>
    <w:rsid w:val="00780EDD"/>
    <w:rsid w:val="00781160"/>
    <w:rsid w:val="0078131D"/>
    <w:rsid w:val="007813C8"/>
    <w:rsid w:val="00781582"/>
    <w:rsid w:val="0078183F"/>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5D6"/>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364"/>
    <w:rsid w:val="0078643C"/>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649"/>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16"/>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ADC"/>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6CF8"/>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4E8"/>
    <w:rsid w:val="007C0B09"/>
    <w:rsid w:val="007C0DC3"/>
    <w:rsid w:val="007C1117"/>
    <w:rsid w:val="007C1443"/>
    <w:rsid w:val="007C156D"/>
    <w:rsid w:val="007C1981"/>
    <w:rsid w:val="007C1ADC"/>
    <w:rsid w:val="007C1EBE"/>
    <w:rsid w:val="007C1FEA"/>
    <w:rsid w:val="007C212C"/>
    <w:rsid w:val="007C235B"/>
    <w:rsid w:val="007C2A17"/>
    <w:rsid w:val="007C2B83"/>
    <w:rsid w:val="007C2DC6"/>
    <w:rsid w:val="007C2E5B"/>
    <w:rsid w:val="007C3636"/>
    <w:rsid w:val="007C3C52"/>
    <w:rsid w:val="007C3C9E"/>
    <w:rsid w:val="007C3CF7"/>
    <w:rsid w:val="007C3E4E"/>
    <w:rsid w:val="007C3E51"/>
    <w:rsid w:val="007C3F32"/>
    <w:rsid w:val="007C3FBD"/>
    <w:rsid w:val="007C4052"/>
    <w:rsid w:val="007C4060"/>
    <w:rsid w:val="007C40FE"/>
    <w:rsid w:val="007C41F3"/>
    <w:rsid w:val="007C4266"/>
    <w:rsid w:val="007C42BB"/>
    <w:rsid w:val="007C4628"/>
    <w:rsid w:val="007C4654"/>
    <w:rsid w:val="007C4864"/>
    <w:rsid w:val="007C49D2"/>
    <w:rsid w:val="007C49F7"/>
    <w:rsid w:val="007C4C6E"/>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C6B"/>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3CE"/>
    <w:rsid w:val="007F16CB"/>
    <w:rsid w:val="007F1709"/>
    <w:rsid w:val="007F1864"/>
    <w:rsid w:val="007F199C"/>
    <w:rsid w:val="007F1AF1"/>
    <w:rsid w:val="007F1B3D"/>
    <w:rsid w:val="007F1B44"/>
    <w:rsid w:val="007F1BB4"/>
    <w:rsid w:val="007F224E"/>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0EB"/>
    <w:rsid w:val="007F4162"/>
    <w:rsid w:val="007F457B"/>
    <w:rsid w:val="007F4A41"/>
    <w:rsid w:val="007F4AC6"/>
    <w:rsid w:val="007F4B3B"/>
    <w:rsid w:val="007F4B5E"/>
    <w:rsid w:val="007F4E0E"/>
    <w:rsid w:val="007F4E9D"/>
    <w:rsid w:val="007F5150"/>
    <w:rsid w:val="007F51F7"/>
    <w:rsid w:val="007F55EE"/>
    <w:rsid w:val="007F5834"/>
    <w:rsid w:val="007F5C0C"/>
    <w:rsid w:val="007F5D71"/>
    <w:rsid w:val="007F5FAB"/>
    <w:rsid w:val="007F615C"/>
    <w:rsid w:val="007F67A8"/>
    <w:rsid w:val="007F6857"/>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685"/>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5EDF"/>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0F2"/>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1E5"/>
    <w:rsid w:val="00830300"/>
    <w:rsid w:val="00830623"/>
    <w:rsid w:val="0083090B"/>
    <w:rsid w:val="00830A8F"/>
    <w:rsid w:val="00830C2B"/>
    <w:rsid w:val="0083123C"/>
    <w:rsid w:val="008312B0"/>
    <w:rsid w:val="008313E5"/>
    <w:rsid w:val="00831774"/>
    <w:rsid w:val="0083183F"/>
    <w:rsid w:val="00831A3C"/>
    <w:rsid w:val="00831B3D"/>
    <w:rsid w:val="00831BD9"/>
    <w:rsid w:val="00831C76"/>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501"/>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47F82"/>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6ED"/>
    <w:rsid w:val="00851706"/>
    <w:rsid w:val="00851A1D"/>
    <w:rsid w:val="00851A88"/>
    <w:rsid w:val="00851D4F"/>
    <w:rsid w:val="008527C5"/>
    <w:rsid w:val="00852842"/>
    <w:rsid w:val="0085291D"/>
    <w:rsid w:val="00852A4F"/>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05"/>
    <w:rsid w:val="00856445"/>
    <w:rsid w:val="008564A8"/>
    <w:rsid w:val="00856753"/>
    <w:rsid w:val="008568E5"/>
    <w:rsid w:val="00856A89"/>
    <w:rsid w:val="0085742E"/>
    <w:rsid w:val="00857749"/>
    <w:rsid w:val="00857882"/>
    <w:rsid w:val="00857889"/>
    <w:rsid w:val="0085793E"/>
    <w:rsid w:val="00857AF5"/>
    <w:rsid w:val="00857F5E"/>
    <w:rsid w:val="008600D4"/>
    <w:rsid w:val="00860211"/>
    <w:rsid w:val="00860418"/>
    <w:rsid w:val="008604D4"/>
    <w:rsid w:val="00860614"/>
    <w:rsid w:val="0086081D"/>
    <w:rsid w:val="00860AE9"/>
    <w:rsid w:val="00860B28"/>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C0"/>
    <w:rsid w:val="008634F7"/>
    <w:rsid w:val="008638CC"/>
    <w:rsid w:val="00863BBD"/>
    <w:rsid w:val="00863C9D"/>
    <w:rsid w:val="008645B9"/>
    <w:rsid w:val="00864762"/>
    <w:rsid w:val="008647B1"/>
    <w:rsid w:val="00864838"/>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85"/>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2BC"/>
    <w:rsid w:val="008727CF"/>
    <w:rsid w:val="008727D4"/>
    <w:rsid w:val="0087297B"/>
    <w:rsid w:val="00872A17"/>
    <w:rsid w:val="00872B25"/>
    <w:rsid w:val="00872CD4"/>
    <w:rsid w:val="00872CD5"/>
    <w:rsid w:val="00872F5A"/>
    <w:rsid w:val="00872FD8"/>
    <w:rsid w:val="0087306A"/>
    <w:rsid w:val="0087334C"/>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0E"/>
    <w:rsid w:val="00881261"/>
    <w:rsid w:val="00881275"/>
    <w:rsid w:val="008814B9"/>
    <w:rsid w:val="00881536"/>
    <w:rsid w:val="00881C0F"/>
    <w:rsid w:val="00881F98"/>
    <w:rsid w:val="008823A4"/>
    <w:rsid w:val="00882694"/>
    <w:rsid w:val="00882BF9"/>
    <w:rsid w:val="00882CDE"/>
    <w:rsid w:val="00883153"/>
    <w:rsid w:val="00883189"/>
    <w:rsid w:val="00883329"/>
    <w:rsid w:val="0088368B"/>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BFB"/>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B3A"/>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CF8"/>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A3C"/>
    <w:rsid w:val="00894BC7"/>
    <w:rsid w:val="00894DF2"/>
    <w:rsid w:val="00895094"/>
    <w:rsid w:val="00895161"/>
    <w:rsid w:val="0089520B"/>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BA"/>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6EA"/>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652"/>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DD3"/>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EEF"/>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19D"/>
    <w:rsid w:val="008E3292"/>
    <w:rsid w:val="008E3B5B"/>
    <w:rsid w:val="008E3C89"/>
    <w:rsid w:val="008E3CA1"/>
    <w:rsid w:val="008E3CEB"/>
    <w:rsid w:val="008E3CF9"/>
    <w:rsid w:val="008E3D68"/>
    <w:rsid w:val="008E4046"/>
    <w:rsid w:val="008E41CA"/>
    <w:rsid w:val="008E4234"/>
    <w:rsid w:val="008E4363"/>
    <w:rsid w:val="008E4366"/>
    <w:rsid w:val="008E43BE"/>
    <w:rsid w:val="008E441B"/>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5EE"/>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1D4"/>
    <w:rsid w:val="008F475C"/>
    <w:rsid w:val="008F47BE"/>
    <w:rsid w:val="008F49E2"/>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1DF"/>
    <w:rsid w:val="00910446"/>
    <w:rsid w:val="00910647"/>
    <w:rsid w:val="0091081D"/>
    <w:rsid w:val="00910933"/>
    <w:rsid w:val="00910B75"/>
    <w:rsid w:val="00910CD7"/>
    <w:rsid w:val="00910D1F"/>
    <w:rsid w:val="00910D9D"/>
    <w:rsid w:val="00910E48"/>
    <w:rsid w:val="00910EB3"/>
    <w:rsid w:val="00910ECD"/>
    <w:rsid w:val="00910F42"/>
    <w:rsid w:val="009114CB"/>
    <w:rsid w:val="009115D8"/>
    <w:rsid w:val="0091171A"/>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2E8F"/>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B65"/>
    <w:rsid w:val="00916F01"/>
    <w:rsid w:val="009170C8"/>
    <w:rsid w:val="00917156"/>
    <w:rsid w:val="0091717B"/>
    <w:rsid w:val="00917314"/>
    <w:rsid w:val="009173D9"/>
    <w:rsid w:val="009174B1"/>
    <w:rsid w:val="00917578"/>
    <w:rsid w:val="00917B1B"/>
    <w:rsid w:val="00917B3C"/>
    <w:rsid w:val="00917D31"/>
    <w:rsid w:val="00917D3D"/>
    <w:rsid w:val="00917DC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707"/>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15A"/>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4C9"/>
    <w:rsid w:val="00947531"/>
    <w:rsid w:val="0094774C"/>
    <w:rsid w:val="00947C7A"/>
    <w:rsid w:val="00947ECF"/>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446"/>
    <w:rsid w:val="00955C13"/>
    <w:rsid w:val="00955DA2"/>
    <w:rsid w:val="00955EE1"/>
    <w:rsid w:val="00956060"/>
    <w:rsid w:val="009561D9"/>
    <w:rsid w:val="0095632F"/>
    <w:rsid w:val="0095634D"/>
    <w:rsid w:val="00956636"/>
    <w:rsid w:val="00956C12"/>
    <w:rsid w:val="00956DAB"/>
    <w:rsid w:val="0095709E"/>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5A"/>
    <w:rsid w:val="00964293"/>
    <w:rsid w:val="00964A43"/>
    <w:rsid w:val="00964B95"/>
    <w:rsid w:val="00964C01"/>
    <w:rsid w:val="00964C61"/>
    <w:rsid w:val="00964C79"/>
    <w:rsid w:val="00964CEF"/>
    <w:rsid w:val="00964DC8"/>
    <w:rsid w:val="00964F8C"/>
    <w:rsid w:val="00965538"/>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EBA"/>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10D"/>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2D2"/>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72"/>
    <w:rsid w:val="009840B2"/>
    <w:rsid w:val="009841EB"/>
    <w:rsid w:val="0098446D"/>
    <w:rsid w:val="009846CB"/>
    <w:rsid w:val="00984798"/>
    <w:rsid w:val="00984B72"/>
    <w:rsid w:val="00984D78"/>
    <w:rsid w:val="00984DB4"/>
    <w:rsid w:val="0098566D"/>
    <w:rsid w:val="00985747"/>
    <w:rsid w:val="00985935"/>
    <w:rsid w:val="0098598D"/>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1"/>
    <w:rsid w:val="009878FE"/>
    <w:rsid w:val="00987A5E"/>
    <w:rsid w:val="00987A7F"/>
    <w:rsid w:val="00987A95"/>
    <w:rsid w:val="00987CBD"/>
    <w:rsid w:val="00987D10"/>
    <w:rsid w:val="00987F74"/>
    <w:rsid w:val="0099036B"/>
    <w:rsid w:val="00990515"/>
    <w:rsid w:val="009906E2"/>
    <w:rsid w:val="009907F8"/>
    <w:rsid w:val="00990878"/>
    <w:rsid w:val="00990C0D"/>
    <w:rsid w:val="00990C70"/>
    <w:rsid w:val="00990D73"/>
    <w:rsid w:val="00990E71"/>
    <w:rsid w:val="00990E8F"/>
    <w:rsid w:val="00990F66"/>
    <w:rsid w:val="00990FCD"/>
    <w:rsid w:val="00991116"/>
    <w:rsid w:val="0099113C"/>
    <w:rsid w:val="00991658"/>
    <w:rsid w:val="00991789"/>
    <w:rsid w:val="009917E4"/>
    <w:rsid w:val="00991AA1"/>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AF4"/>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AA"/>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7BD"/>
    <w:rsid w:val="009A496E"/>
    <w:rsid w:val="009A4BFB"/>
    <w:rsid w:val="009A4C5A"/>
    <w:rsid w:val="009A4C6B"/>
    <w:rsid w:val="009A4D1D"/>
    <w:rsid w:val="009A5244"/>
    <w:rsid w:val="009A534F"/>
    <w:rsid w:val="009A5429"/>
    <w:rsid w:val="009A5677"/>
    <w:rsid w:val="009A585D"/>
    <w:rsid w:val="009A59E9"/>
    <w:rsid w:val="009A5D2A"/>
    <w:rsid w:val="009A5E2B"/>
    <w:rsid w:val="009A6021"/>
    <w:rsid w:val="009A62D2"/>
    <w:rsid w:val="009A6737"/>
    <w:rsid w:val="009A6B12"/>
    <w:rsid w:val="009A6E3E"/>
    <w:rsid w:val="009A715B"/>
    <w:rsid w:val="009A720E"/>
    <w:rsid w:val="009A72D1"/>
    <w:rsid w:val="009A73D5"/>
    <w:rsid w:val="009A758A"/>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AEC"/>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61"/>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4B8"/>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298"/>
    <w:rsid w:val="009E2533"/>
    <w:rsid w:val="009E25AA"/>
    <w:rsid w:val="009E267A"/>
    <w:rsid w:val="009E2709"/>
    <w:rsid w:val="009E271E"/>
    <w:rsid w:val="009E27CF"/>
    <w:rsid w:val="009E28FB"/>
    <w:rsid w:val="009E302B"/>
    <w:rsid w:val="009E3533"/>
    <w:rsid w:val="009E398D"/>
    <w:rsid w:val="009E39AA"/>
    <w:rsid w:val="009E3D7B"/>
    <w:rsid w:val="009E3EE3"/>
    <w:rsid w:val="009E4A6A"/>
    <w:rsid w:val="009E4F39"/>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35"/>
    <w:rsid w:val="009E7A72"/>
    <w:rsid w:val="009E7EC0"/>
    <w:rsid w:val="009F0011"/>
    <w:rsid w:val="009F062E"/>
    <w:rsid w:val="009F066D"/>
    <w:rsid w:val="009F06A9"/>
    <w:rsid w:val="009F0D6F"/>
    <w:rsid w:val="009F0FFD"/>
    <w:rsid w:val="009F1428"/>
    <w:rsid w:val="009F152C"/>
    <w:rsid w:val="009F178C"/>
    <w:rsid w:val="009F19FC"/>
    <w:rsid w:val="009F1AAB"/>
    <w:rsid w:val="009F1B19"/>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B9A"/>
    <w:rsid w:val="009F6DF8"/>
    <w:rsid w:val="009F6E76"/>
    <w:rsid w:val="009F7088"/>
    <w:rsid w:val="009F727D"/>
    <w:rsid w:val="009F736A"/>
    <w:rsid w:val="009F761D"/>
    <w:rsid w:val="009F7866"/>
    <w:rsid w:val="009F7902"/>
    <w:rsid w:val="00A00029"/>
    <w:rsid w:val="00A00096"/>
    <w:rsid w:val="00A000E8"/>
    <w:rsid w:val="00A00524"/>
    <w:rsid w:val="00A00581"/>
    <w:rsid w:val="00A0083F"/>
    <w:rsid w:val="00A008A5"/>
    <w:rsid w:val="00A0092F"/>
    <w:rsid w:val="00A00AFF"/>
    <w:rsid w:val="00A00DE7"/>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918"/>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2B"/>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7CF"/>
    <w:rsid w:val="00A158D0"/>
    <w:rsid w:val="00A15A0C"/>
    <w:rsid w:val="00A15BD6"/>
    <w:rsid w:val="00A15D2E"/>
    <w:rsid w:val="00A15D94"/>
    <w:rsid w:val="00A15E30"/>
    <w:rsid w:val="00A15F56"/>
    <w:rsid w:val="00A15FD3"/>
    <w:rsid w:val="00A167E1"/>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0CD"/>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2CE"/>
    <w:rsid w:val="00A334A2"/>
    <w:rsid w:val="00A3368C"/>
    <w:rsid w:val="00A33866"/>
    <w:rsid w:val="00A339E7"/>
    <w:rsid w:val="00A340AA"/>
    <w:rsid w:val="00A341B5"/>
    <w:rsid w:val="00A341DB"/>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E2"/>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813"/>
    <w:rsid w:val="00A4798B"/>
    <w:rsid w:val="00A47A11"/>
    <w:rsid w:val="00A47B20"/>
    <w:rsid w:val="00A47B50"/>
    <w:rsid w:val="00A5018B"/>
    <w:rsid w:val="00A50442"/>
    <w:rsid w:val="00A5083B"/>
    <w:rsid w:val="00A50851"/>
    <w:rsid w:val="00A50B6E"/>
    <w:rsid w:val="00A50BEE"/>
    <w:rsid w:val="00A50C46"/>
    <w:rsid w:val="00A50D01"/>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35"/>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A06"/>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09"/>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699"/>
    <w:rsid w:val="00A77784"/>
    <w:rsid w:val="00A77807"/>
    <w:rsid w:val="00A7789A"/>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C7"/>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0E0"/>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1FE"/>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6EC"/>
    <w:rsid w:val="00AA1718"/>
    <w:rsid w:val="00AA17CC"/>
    <w:rsid w:val="00AA18DD"/>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7ED"/>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57"/>
    <w:rsid w:val="00AB3B93"/>
    <w:rsid w:val="00AB3CB9"/>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82D"/>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EF3"/>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377"/>
    <w:rsid w:val="00AD53D6"/>
    <w:rsid w:val="00AD5813"/>
    <w:rsid w:val="00AD59EB"/>
    <w:rsid w:val="00AD5A0B"/>
    <w:rsid w:val="00AD5A3D"/>
    <w:rsid w:val="00AD5AE7"/>
    <w:rsid w:val="00AD5BCC"/>
    <w:rsid w:val="00AD5BFF"/>
    <w:rsid w:val="00AD5C59"/>
    <w:rsid w:val="00AD5DD1"/>
    <w:rsid w:val="00AD600F"/>
    <w:rsid w:val="00AD60BB"/>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646"/>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7A4"/>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B7E"/>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874"/>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28"/>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E74"/>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544"/>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E4A"/>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23"/>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2E72"/>
    <w:rsid w:val="00B632AA"/>
    <w:rsid w:val="00B63385"/>
    <w:rsid w:val="00B63589"/>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91F"/>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0F0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BFF"/>
    <w:rsid w:val="00B83CAA"/>
    <w:rsid w:val="00B83D84"/>
    <w:rsid w:val="00B840CD"/>
    <w:rsid w:val="00B842F9"/>
    <w:rsid w:val="00B844A4"/>
    <w:rsid w:val="00B844AA"/>
    <w:rsid w:val="00B8453F"/>
    <w:rsid w:val="00B845D5"/>
    <w:rsid w:val="00B84609"/>
    <w:rsid w:val="00B84936"/>
    <w:rsid w:val="00B84AFC"/>
    <w:rsid w:val="00B84BD7"/>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4B"/>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125"/>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A80"/>
    <w:rsid w:val="00BA5CD2"/>
    <w:rsid w:val="00BA5CF4"/>
    <w:rsid w:val="00BA5DA3"/>
    <w:rsid w:val="00BA5E0C"/>
    <w:rsid w:val="00BA5E19"/>
    <w:rsid w:val="00BA5EA4"/>
    <w:rsid w:val="00BA5F47"/>
    <w:rsid w:val="00BA615C"/>
    <w:rsid w:val="00BA62AC"/>
    <w:rsid w:val="00BA639F"/>
    <w:rsid w:val="00BA650B"/>
    <w:rsid w:val="00BA6B0A"/>
    <w:rsid w:val="00BA6C68"/>
    <w:rsid w:val="00BA6F66"/>
    <w:rsid w:val="00BA7008"/>
    <w:rsid w:val="00BA7068"/>
    <w:rsid w:val="00BA71B4"/>
    <w:rsid w:val="00BA7218"/>
    <w:rsid w:val="00BA72BD"/>
    <w:rsid w:val="00BA73E5"/>
    <w:rsid w:val="00BA73F4"/>
    <w:rsid w:val="00BA78BA"/>
    <w:rsid w:val="00BA7AB7"/>
    <w:rsid w:val="00BA7E56"/>
    <w:rsid w:val="00BB00AA"/>
    <w:rsid w:val="00BB00D8"/>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DF"/>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4CB"/>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0E"/>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B74"/>
    <w:rsid w:val="00BD5C3F"/>
    <w:rsid w:val="00BD5CEA"/>
    <w:rsid w:val="00BD5E45"/>
    <w:rsid w:val="00BD5FDF"/>
    <w:rsid w:val="00BD6119"/>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288"/>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92"/>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0C5"/>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455"/>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7F6"/>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DA"/>
    <w:rsid w:val="00C119EF"/>
    <w:rsid w:val="00C11AAC"/>
    <w:rsid w:val="00C11D8F"/>
    <w:rsid w:val="00C11E99"/>
    <w:rsid w:val="00C11EE1"/>
    <w:rsid w:val="00C11F76"/>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05"/>
    <w:rsid w:val="00C20D4D"/>
    <w:rsid w:val="00C2107D"/>
    <w:rsid w:val="00C2123D"/>
    <w:rsid w:val="00C21334"/>
    <w:rsid w:val="00C213B8"/>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07"/>
    <w:rsid w:val="00C25A2D"/>
    <w:rsid w:val="00C25EFB"/>
    <w:rsid w:val="00C26018"/>
    <w:rsid w:val="00C267F3"/>
    <w:rsid w:val="00C2684E"/>
    <w:rsid w:val="00C269F2"/>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6FC6"/>
    <w:rsid w:val="00C36FDD"/>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0E"/>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1E81"/>
    <w:rsid w:val="00C52044"/>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8FE"/>
    <w:rsid w:val="00C5797D"/>
    <w:rsid w:val="00C57BE1"/>
    <w:rsid w:val="00C57F1F"/>
    <w:rsid w:val="00C60013"/>
    <w:rsid w:val="00C60015"/>
    <w:rsid w:val="00C60042"/>
    <w:rsid w:val="00C6091C"/>
    <w:rsid w:val="00C60B0A"/>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963"/>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913"/>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54"/>
    <w:rsid w:val="00C813CD"/>
    <w:rsid w:val="00C81487"/>
    <w:rsid w:val="00C81B85"/>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4FB"/>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7D9"/>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131"/>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EBD"/>
    <w:rsid w:val="00CA1FE9"/>
    <w:rsid w:val="00CA213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96"/>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A7FA0"/>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1E80"/>
    <w:rsid w:val="00CB205D"/>
    <w:rsid w:val="00CB20F0"/>
    <w:rsid w:val="00CB261E"/>
    <w:rsid w:val="00CB2954"/>
    <w:rsid w:val="00CB2A91"/>
    <w:rsid w:val="00CB2B45"/>
    <w:rsid w:val="00CB2CE6"/>
    <w:rsid w:val="00CB2D0A"/>
    <w:rsid w:val="00CB2D15"/>
    <w:rsid w:val="00CB2D3B"/>
    <w:rsid w:val="00CB2D65"/>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77B"/>
    <w:rsid w:val="00CB681E"/>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0F9"/>
    <w:rsid w:val="00CC11C7"/>
    <w:rsid w:val="00CC11D8"/>
    <w:rsid w:val="00CC1212"/>
    <w:rsid w:val="00CC1293"/>
    <w:rsid w:val="00CC15FC"/>
    <w:rsid w:val="00CC176E"/>
    <w:rsid w:val="00CC18DD"/>
    <w:rsid w:val="00CC1989"/>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59E"/>
    <w:rsid w:val="00CC5883"/>
    <w:rsid w:val="00CC5A11"/>
    <w:rsid w:val="00CC5CA1"/>
    <w:rsid w:val="00CC5CDE"/>
    <w:rsid w:val="00CC5E9D"/>
    <w:rsid w:val="00CC6025"/>
    <w:rsid w:val="00CC607F"/>
    <w:rsid w:val="00CC620D"/>
    <w:rsid w:val="00CC6367"/>
    <w:rsid w:val="00CC64AC"/>
    <w:rsid w:val="00CC64D4"/>
    <w:rsid w:val="00CC6763"/>
    <w:rsid w:val="00CC699C"/>
    <w:rsid w:val="00CC6CEB"/>
    <w:rsid w:val="00CC6D99"/>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A5C"/>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860"/>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C8"/>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90B"/>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1BE"/>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C80"/>
    <w:rsid w:val="00D15E36"/>
    <w:rsid w:val="00D1615C"/>
    <w:rsid w:val="00D1617C"/>
    <w:rsid w:val="00D166B0"/>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245"/>
    <w:rsid w:val="00D24784"/>
    <w:rsid w:val="00D248A2"/>
    <w:rsid w:val="00D248DB"/>
    <w:rsid w:val="00D24B79"/>
    <w:rsid w:val="00D24BAD"/>
    <w:rsid w:val="00D24BD6"/>
    <w:rsid w:val="00D24CC8"/>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C9C"/>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72D"/>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41"/>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2E1"/>
    <w:rsid w:val="00D5044A"/>
    <w:rsid w:val="00D505BE"/>
    <w:rsid w:val="00D50805"/>
    <w:rsid w:val="00D50820"/>
    <w:rsid w:val="00D509E9"/>
    <w:rsid w:val="00D50ADB"/>
    <w:rsid w:val="00D50E0F"/>
    <w:rsid w:val="00D50E2C"/>
    <w:rsid w:val="00D50F79"/>
    <w:rsid w:val="00D510E8"/>
    <w:rsid w:val="00D512E5"/>
    <w:rsid w:val="00D513FC"/>
    <w:rsid w:val="00D514FF"/>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33"/>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9AD"/>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87C"/>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4BE0"/>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DA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3C9A"/>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1C"/>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6C5"/>
    <w:rsid w:val="00D96872"/>
    <w:rsid w:val="00D968CE"/>
    <w:rsid w:val="00D96956"/>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E5E"/>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A40"/>
    <w:rsid w:val="00DD1AEC"/>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A1"/>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12"/>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0E4"/>
    <w:rsid w:val="00DE5388"/>
    <w:rsid w:val="00DE55FC"/>
    <w:rsid w:val="00DE57C4"/>
    <w:rsid w:val="00DE5B92"/>
    <w:rsid w:val="00DE5BC1"/>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8A0"/>
    <w:rsid w:val="00DF3BA0"/>
    <w:rsid w:val="00DF3BB3"/>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5B0"/>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3F"/>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6FE"/>
    <w:rsid w:val="00E219AB"/>
    <w:rsid w:val="00E21BB5"/>
    <w:rsid w:val="00E21D2F"/>
    <w:rsid w:val="00E21DA1"/>
    <w:rsid w:val="00E22052"/>
    <w:rsid w:val="00E221BB"/>
    <w:rsid w:val="00E222A0"/>
    <w:rsid w:val="00E222FD"/>
    <w:rsid w:val="00E225C4"/>
    <w:rsid w:val="00E22624"/>
    <w:rsid w:val="00E22FD9"/>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6D90"/>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3"/>
    <w:rsid w:val="00E30A35"/>
    <w:rsid w:val="00E30B56"/>
    <w:rsid w:val="00E30CCD"/>
    <w:rsid w:val="00E30D14"/>
    <w:rsid w:val="00E30F5C"/>
    <w:rsid w:val="00E312F5"/>
    <w:rsid w:val="00E31342"/>
    <w:rsid w:val="00E315F7"/>
    <w:rsid w:val="00E31665"/>
    <w:rsid w:val="00E3171E"/>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0AB"/>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68D0"/>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9A6"/>
    <w:rsid w:val="00E40B32"/>
    <w:rsid w:val="00E4118D"/>
    <w:rsid w:val="00E41208"/>
    <w:rsid w:val="00E4139D"/>
    <w:rsid w:val="00E4147A"/>
    <w:rsid w:val="00E414F4"/>
    <w:rsid w:val="00E41658"/>
    <w:rsid w:val="00E41B4A"/>
    <w:rsid w:val="00E41BF4"/>
    <w:rsid w:val="00E42457"/>
    <w:rsid w:val="00E424EE"/>
    <w:rsid w:val="00E428B1"/>
    <w:rsid w:val="00E42971"/>
    <w:rsid w:val="00E42BA7"/>
    <w:rsid w:val="00E42CF4"/>
    <w:rsid w:val="00E42E09"/>
    <w:rsid w:val="00E430C6"/>
    <w:rsid w:val="00E4331B"/>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8AD"/>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9A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62"/>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10E"/>
    <w:rsid w:val="00E65220"/>
    <w:rsid w:val="00E6537E"/>
    <w:rsid w:val="00E65702"/>
    <w:rsid w:val="00E65E3D"/>
    <w:rsid w:val="00E65EF6"/>
    <w:rsid w:val="00E65EFA"/>
    <w:rsid w:val="00E65EFE"/>
    <w:rsid w:val="00E65FFE"/>
    <w:rsid w:val="00E66064"/>
    <w:rsid w:val="00E66293"/>
    <w:rsid w:val="00E66479"/>
    <w:rsid w:val="00E667E3"/>
    <w:rsid w:val="00E669C1"/>
    <w:rsid w:val="00E66B48"/>
    <w:rsid w:val="00E66E5F"/>
    <w:rsid w:val="00E670A6"/>
    <w:rsid w:val="00E672C0"/>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3FB0"/>
    <w:rsid w:val="00E740BE"/>
    <w:rsid w:val="00E741AD"/>
    <w:rsid w:val="00E7426C"/>
    <w:rsid w:val="00E74287"/>
    <w:rsid w:val="00E743DB"/>
    <w:rsid w:val="00E744A0"/>
    <w:rsid w:val="00E74679"/>
    <w:rsid w:val="00E74A61"/>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50E"/>
    <w:rsid w:val="00E7667C"/>
    <w:rsid w:val="00E768CF"/>
    <w:rsid w:val="00E768DB"/>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A8"/>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AEE"/>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4C9"/>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97"/>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D34"/>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DE2"/>
    <w:rsid w:val="00EA5F56"/>
    <w:rsid w:val="00EA5F76"/>
    <w:rsid w:val="00EA5FC8"/>
    <w:rsid w:val="00EA66B2"/>
    <w:rsid w:val="00EA67F5"/>
    <w:rsid w:val="00EA6D06"/>
    <w:rsid w:val="00EA6D12"/>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174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7C4"/>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4A3"/>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621"/>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5F6B"/>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C67"/>
    <w:rsid w:val="00EC7D83"/>
    <w:rsid w:val="00EC7DBC"/>
    <w:rsid w:val="00EC7ECF"/>
    <w:rsid w:val="00ED009A"/>
    <w:rsid w:val="00ED00D7"/>
    <w:rsid w:val="00ED0189"/>
    <w:rsid w:val="00ED01C6"/>
    <w:rsid w:val="00ED0202"/>
    <w:rsid w:val="00ED041A"/>
    <w:rsid w:val="00ED04F6"/>
    <w:rsid w:val="00ED05A7"/>
    <w:rsid w:val="00ED0873"/>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2E38"/>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4F5B"/>
    <w:rsid w:val="00ED5054"/>
    <w:rsid w:val="00ED527B"/>
    <w:rsid w:val="00ED531F"/>
    <w:rsid w:val="00ED5489"/>
    <w:rsid w:val="00ED5619"/>
    <w:rsid w:val="00ED58A4"/>
    <w:rsid w:val="00ED5955"/>
    <w:rsid w:val="00ED5B77"/>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8F4"/>
    <w:rsid w:val="00EE1AB9"/>
    <w:rsid w:val="00EE1D80"/>
    <w:rsid w:val="00EE1E3E"/>
    <w:rsid w:val="00EE1FC3"/>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BBB"/>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6EA"/>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50"/>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6A8"/>
    <w:rsid w:val="00F1271F"/>
    <w:rsid w:val="00F1282A"/>
    <w:rsid w:val="00F128EA"/>
    <w:rsid w:val="00F129B9"/>
    <w:rsid w:val="00F12AD0"/>
    <w:rsid w:val="00F12D67"/>
    <w:rsid w:val="00F12DCF"/>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4C4"/>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329"/>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848"/>
    <w:rsid w:val="00F4691E"/>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C"/>
    <w:rsid w:val="00F50D1E"/>
    <w:rsid w:val="00F5116C"/>
    <w:rsid w:val="00F513CD"/>
    <w:rsid w:val="00F515D2"/>
    <w:rsid w:val="00F51915"/>
    <w:rsid w:val="00F51B80"/>
    <w:rsid w:val="00F51B96"/>
    <w:rsid w:val="00F524C4"/>
    <w:rsid w:val="00F52537"/>
    <w:rsid w:val="00F5286F"/>
    <w:rsid w:val="00F528A3"/>
    <w:rsid w:val="00F52A68"/>
    <w:rsid w:val="00F52BE5"/>
    <w:rsid w:val="00F52C61"/>
    <w:rsid w:val="00F52F59"/>
    <w:rsid w:val="00F530A7"/>
    <w:rsid w:val="00F530DE"/>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2DB"/>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45F"/>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2C2"/>
    <w:rsid w:val="00F923AD"/>
    <w:rsid w:val="00F92A28"/>
    <w:rsid w:val="00F92B4C"/>
    <w:rsid w:val="00F92CDA"/>
    <w:rsid w:val="00F92E24"/>
    <w:rsid w:val="00F93224"/>
    <w:rsid w:val="00F934CB"/>
    <w:rsid w:val="00F93541"/>
    <w:rsid w:val="00F9354E"/>
    <w:rsid w:val="00F936A7"/>
    <w:rsid w:val="00F9389D"/>
    <w:rsid w:val="00F939D0"/>
    <w:rsid w:val="00F93C7F"/>
    <w:rsid w:val="00F93FDB"/>
    <w:rsid w:val="00F9410B"/>
    <w:rsid w:val="00F94214"/>
    <w:rsid w:val="00F94221"/>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2BB1"/>
    <w:rsid w:val="00FA3090"/>
    <w:rsid w:val="00FA30B6"/>
    <w:rsid w:val="00FA3105"/>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821"/>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B72"/>
    <w:rsid w:val="00FB2DA9"/>
    <w:rsid w:val="00FB2F46"/>
    <w:rsid w:val="00FB330B"/>
    <w:rsid w:val="00FB35F4"/>
    <w:rsid w:val="00FB36A0"/>
    <w:rsid w:val="00FB3B9C"/>
    <w:rsid w:val="00FB3D89"/>
    <w:rsid w:val="00FB413A"/>
    <w:rsid w:val="00FB4243"/>
    <w:rsid w:val="00FB44CA"/>
    <w:rsid w:val="00FB5189"/>
    <w:rsid w:val="00FB5361"/>
    <w:rsid w:val="00FB53E3"/>
    <w:rsid w:val="00FB5403"/>
    <w:rsid w:val="00FB55F0"/>
    <w:rsid w:val="00FB566A"/>
    <w:rsid w:val="00FB56C5"/>
    <w:rsid w:val="00FB5E41"/>
    <w:rsid w:val="00FB6021"/>
    <w:rsid w:val="00FB61C4"/>
    <w:rsid w:val="00FB637D"/>
    <w:rsid w:val="00FB65A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C2D"/>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340"/>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01C"/>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2E"/>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CBE"/>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3253AFD"/>
    <w:rsid w:val="038F541B"/>
    <w:rsid w:val="03B1713F"/>
    <w:rsid w:val="041F1D70"/>
    <w:rsid w:val="042042C5"/>
    <w:rsid w:val="04F35535"/>
    <w:rsid w:val="05412745"/>
    <w:rsid w:val="05A52CD4"/>
    <w:rsid w:val="09B63701"/>
    <w:rsid w:val="0AA01CBB"/>
    <w:rsid w:val="0ACB4F8A"/>
    <w:rsid w:val="0B2E376B"/>
    <w:rsid w:val="0B332B30"/>
    <w:rsid w:val="0B660C1A"/>
    <w:rsid w:val="0C0A7D34"/>
    <w:rsid w:val="0C9910B8"/>
    <w:rsid w:val="0D49663A"/>
    <w:rsid w:val="0DF77E44"/>
    <w:rsid w:val="0EDB7766"/>
    <w:rsid w:val="0EF95E3E"/>
    <w:rsid w:val="1178129C"/>
    <w:rsid w:val="1218482D"/>
    <w:rsid w:val="12495E0F"/>
    <w:rsid w:val="12D469A6"/>
    <w:rsid w:val="13392CAD"/>
    <w:rsid w:val="1441006B"/>
    <w:rsid w:val="17F93E0B"/>
    <w:rsid w:val="187C5B16"/>
    <w:rsid w:val="1A4C776A"/>
    <w:rsid w:val="1AB1581F"/>
    <w:rsid w:val="1C455CA5"/>
    <w:rsid w:val="1D2C69D2"/>
    <w:rsid w:val="1FBC0EEE"/>
    <w:rsid w:val="1FDC50EC"/>
    <w:rsid w:val="22401962"/>
    <w:rsid w:val="239E00B4"/>
    <w:rsid w:val="244B2840"/>
    <w:rsid w:val="24A73F1B"/>
    <w:rsid w:val="251E74A4"/>
    <w:rsid w:val="25E847EB"/>
    <w:rsid w:val="27843CE5"/>
    <w:rsid w:val="29564161"/>
    <w:rsid w:val="2A662182"/>
    <w:rsid w:val="2A8A2314"/>
    <w:rsid w:val="2A8D2E8A"/>
    <w:rsid w:val="2ADB491E"/>
    <w:rsid w:val="2C66290D"/>
    <w:rsid w:val="2E474078"/>
    <w:rsid w:val="3095731D"/>
    <w:rsid w:val="31D10829"/>
    <w:rsid w:val="32EB653A"/>
    <w:rsid w:val="33242BDA"/>
    <w:rsid w:val="344F012B"/>
    <w:rsid w:val="375A306E"/>
    <w:rsid w:val="37E82428"/>
    <w:rsid w:val="382C24AB"/>
    <w:rsid w:val="38343A63"/>
    <w:rsid w:val="38DF7CCF"/>
    <w:rsid w:val="3A2A4F7A"/>
    <w:rsid w:val="3AF31810"/>
    <w:rsid w:val="3BCB6780"/>
    <w:rsid w:val="3BDD601C"/>
    <w:rsid w:val="3C720E5A"/>
    <w:rsid w:val="3D2363DE"/>
    <w:rsid w:val="3D281519"/>
    <w:rsid w:val="3D864BBD"/>
    <w:rsid w:val="3D9924A2"/>
    <w:rsid w:val="3DA07301"/>
    <w:rsid w:val="3DAC3EF8"/>
    <w:rsid w:val="3ED100BA"/>
    <w:rsid w:val="3F0A35CC"/>
    <w:rsid w:val="3F7171A7"/>
    <w:rsid w:val="400E2C48"/>
    <w:rsid w:val="40BE641C"/>
    <w:rsid w:val="41A90E7A"/>
    <w:rsid w:val="42A653BA"/>
    <w:rsid w:val="42CD0A98"/>
    <w:rsid w:val="431A0C09"/>
    <w:rsid w:val="433B01F8"/>
    <w:rsid w:val="437E1E93"/>
    <w:rsid w:val="43BE4985"/>
    <w:rsid w:val="43C94D0D"/>
    <w:rsid w:val="441D78FE"/>
    <w:rsid w:val="45505AB1"/>
    <w:rsid w:val="480E2158"/>
    <w:rsid w:val="4A834233"/>
    <w:rsid w:val="4AA743C5"/>
    <w:rsid w:val="4B65373A"/>
    <w:rsid w:val="4BEA06DF"/>
    <w:rsid w:val="4D00163A"/>
    <w:rsid w:val="4E296E9F"/>
    <w:rsid w:val="4F0F5BE3"/>
    <w:rsid w:val="4F7D56F4"/>
    <w:rsid w:val="508605D9"/>
    <w:rsid w:val="518965D2"/>
    <w:rsid w:val="519E65B9"/>
    <w:rsid w:val="51BC69A8"/>
    <w:rsid w:val="522602C5"/>
    <w:rsid w:val="52422029"/>
    <w:rsid w:val="52A64F62"/>
    <w:rsid w:val="54B24092"/>
    <w:rsid w:val="55040901"/>
    <w:rsid w:val="55286102"/>
    <w:rsid w:val="554A6079"/>
    <w:rsid w:val="56505911"/>
    <w:rsid w:val="56DF05DE"/>
    <w:rsid w:val="57BE4AFC"/>
    <w:rsid w:val="57FC6189"/>
    <w:rsid w:val="58AD0DF8"/>
    <w:rsid w:val="591F15CA"/>
    <w:rsid w:val="59454349"/>
    <w:rsid w:val="5C390BF5"/>
    <w:rsid w:val="5C500E93"/>
    <w:rsid w:val="5F073306"/>
    <w:rsid w:val="5F5F73B9"/>
    <w:rsid w:val="60A800F7"/>
    <w:rsid w:val="6162299C"/>
    <w:rsid w:val="62195750"/>
    <w:rsid w:val="627D7A8D"/>
    <w:rsid w:val="62D11B87"/>
    <w:rsid w:val="63471E49"/>
    <w:rsid w:val="65A2780B"/>
    <w:rsid w:val="6838144E"/>
    <w:rsid w:val="6885769C"/>
    <w:rsid w:val="68AA7398"/>
    <w:rsid w:val="6B250CC2"/>
    <w:rsid w:val="6D9D5488"/>
    <w:rsid w:val="71155335"/>
    <w:rsid w:val="7189187F"/>
    <w:rsid w:val="72DC3897"/>
    <w:rsid w:val="73FB2F08"/>
    <w:rsid w:val="742C597A"/>
    <w:rsid w:val="751D2A0A"/>
    <w:rsid w:val="7530273D"/>
    <w:rsid w:val="75B4336E"/>
    <w:rsid w:val="760342F6"/>
    <w:rsid w:val="76EC4D8A"/>
    <w:rsid w:val="773D55E5"/>
    <w:rsid w:val="784C3891"/>
    <w:rsid w:val="7AE446F6"/>
    <w:rsid w:val="7B31720F"/>
    <w:rsid w:val="7B62561B"/>
    <w:rsid w:val="7CB229C4"/>
    <w:rsid w:val="7D1E1A15"/>
    <w:rsid w:val="7F030EC3"/>
    <w:rsid w:val="7F0D1D41"/>
    <w:rsid w:val="7F477001"/>
    <w:rsid w:val="7F533B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17A30F"/>
  <w15:docId w15:val="{8A6C8976-5ADC-471A-A8B3-8D3C536C1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uiPriority="99" w:qFormat="1"/>
    <w:lsdException w:name="header" w:uiPriority="99" w:qFormat="1"/>
    <w:lsdException w:name="footer" w:uiPriority="99" w:qFormat="1"/>
    <w:lsdException w:name="caption" w:qFormat="1"/>
    <w:lsdException w:name="annotation reference" w:uiPriority="99" w:qFormat="1"/>
    <w:lsdException w:name="page number" w:qFormat="1"/>
    <w:lsdException w:name="List 2" w:qFormat="1"/>
    <w:lsdException w:name="Title" w:qFormat="1"/>
    <w:lsdException w:name="Default Paragraph Font" w:uiPriority="1" w:unhideWhenUsed="1" w:qFormat="1"/>
    <w:lsdException w:name="Body Text" w:qFormat="1"/>
    <w:lsdException w:name="Body Text Indent" w:qFormat="1"/>
    <w:lsdException w:name="Subtitle" w:qFormat="1"/>
    <w:lsdException w:name="Date" w:qFormat="1"/>
    <w:lsdException w:name="Body Text First Indent"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Keyboard" w:semiHidden="1" w:unhideWhenUsed="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qFormat/>
    <w:pPr>
      <w:widowControl w:val="0"/>
      <w:jc w:val="both"/>
    </w:pPr>
    <w:rPr>
      <w:kern w:val="2"/>
      <w:sz w:val="21"/>
      <w:szCs w:val="24"/>
    </w:rPr>
  </w:style>
  <w:style w:type="paragraph" w:styleId="11">
    <w:name w:val="heading 1"/>
    <w:basedOn w:val="a6"/>
    <w:next w:val="a6"/>
    <w:link w:val="12"/>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2"/>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ab"/>
    <w:qFormat/>
    <w:pPr>
      <w:autoSpaceDE w:val="0"/>
      <w:autoSpaceDN w:val="0"/>
      <w:adjustRightInd w:val="0"/>
      <w:ind w:firstLine="420"/>
      <w:jc w:val="left"/>
    </w:pPr>
    <w:rPr>
      <w:rFonts w:ascii="宋体"/>
      <w:sz w:val="24"/>
    </w:rPr>
  </w:style>
  <w:style w:type="paragraph" w:styleId="TOC7">
    <w:name w:val="toc 7"/>
    <w:basedOn w:val="a6"/>
    <w:next w:val="a6"/>
    <w:qFormat/>
    <w:pPr>
      <w:ind w:leftChars="1200" w:left="2520"/>
    </w:pPr>
  </w:style>
  <w:style w:type="paragraph" w:styleId="ac">
    <w:name w:val="caption"/>
    <w:basedOn w:val="a6"/>
    <w:next w:val="a6"/>
    <w:qFormat/>
    <w:pPr>
      <w:spacing w:line="480" w:lineRule="auto"/>
    </w:pPr>
    <w:rPr>
      <w:rFonts w:ascii="华文中宋" w:eastAsia="华文中宋" w:hAnsi="华文中宋"/>
      <w:sz w:val="36"/>
      <w:szCs w:val="20"/>
    </w:rPr>
  </w:style>
  <w:style w:type="paragraph" w:styleId="ad">
    <w:name w:val="Document Map"/>
    <w:basedOn w:val="a6"/>
    <w:link w:val="ae"/>
    <w:qFormat/>
    <w:pPr>
      <w:shd w:val="clear" w:color="auto" w:fill="000080"/>
    </w:pPr>
  </w:style>
  <w:style w:type="paragraph" w:styleId="af">
    <w:name w:val="annotation text"/>
    <w:basedOn w:val="a6"/>
    <w:link w:val="13"/>
    <w:uiPriority w:val="99"/>
    <w:qFormat/>
    <w:pPr>
      <w:jc w:val="left"/>
    </w:pPr>
  </w:style>
  <w:style w:type="paragraph" w:styleId="32">
    <w:name w:val="Body Text 3"/>
    <w:basedOn w:val="a6"/>
    <w:link w:val="33"/>
    <w:qFormat/>
    <w:pPr>
      <w:spacing w:after="120"/>
    </w:pPr>
    <w:rPr>
      <w:sz w:val="16"/>
      <w:szCs w:val="16"/>
    </w:rPr>
  </w:style>
  <w:style w:type="paragraph" w:styleId="af0">
    <w:name w:val="Body Text"/>
    <w:basedOn w:val="a6"/>
    <w:link w:val="af1"/>
    <w:qFormat/>
    <w:pPr>
      <w:tabs>
        <w:tab w:val="left" w:pos="567"/>
      </w:tabs>
      <w:spacing w:before="120" w:line="22" w:lineRule="atLeast"/>
    </w:pPr>
    <w:rPr>
      <w:rFonts w:ascii="宋体" w:hAnsi="宋体"/>
      <w:sz w:val="24"/>
    </w:rPr>
  </w:style>
  <w:style w:type="paragraph" w:styleId="af2">
    <w:name w:val="Body Text Indent"/>
    <w:basedOn w:val="a6"/>
    <w:link w:val="af3"/>
    <w:qFormat/>
    <w:pPr>
      <w:spacing w:line="360" w:lineRule="auto"/>
      <w:ind w:firstLine="570"/>
    </w:pPr>
    <w:rPr>
      <w:sz w:val="24"/>
    </w:rPr>
  </w:style>
  <w:style w:type="paragraph" w:styleId="23">
    <w:name w:val="List 2"/>
    <w:basedOn w:val="a6"/>
    <w:qFormat/>
    <w:pPr>
      <w:ind w:leftChars="200" w:left="100" w:hangingChars="200" w:hanging="200"/>
    </w:pPr>
  </w:style>
  <w:style w:type="paragraph" w:styleId="af4">
    <w:name w:val="Block Text"/>
    <w:basedOn w:val="a6"/>
    <w:qFormat/>
    <w:pPr>
      <w:widowControl/>
      <w:ind w:left="480" w:right="-341" w:firstLine="513"/>
    </w:pPr>
    <w:rPr>
      <w:kern w:val="0"/>
      <w:sz w:val="24"/>
      <w:szCs w:val="20"/>
    </w:rPr>
  </w:style>
  <w:style w:type="paragraph" w:styleId="TOC5">
    <w:name w:val="toc 5"/>
    <w:basedOn w:val="a6"/>
    <w:next w:val="a6"/>
    <w:qFormat/>
    <w:pPr>
      <w:ind w:leftChars="800" w:left="1680"/>
    </w:pPr>
  </w:style>
  <w:style w:type="paragraph" w:styleId="TOC3">
    <w:name w:val="toc 3"/>
    <w:basedOn w:val="a6"/>
    <w:next w:val="a6"/>
    <w:uiPriority w:val="39"/>
    <w:qFormat/>
    <w:pPr>
      <w:ind w:leftChars="400" w:left="840"/>
    </w:pPr>
  </w:style>
  <w:style w:type="paragraph" w:styleId="af5">
    <w:name w:val="Plain Text"/>
    <w:basedOn w:val="a6"/>
    <w:link w:val="24"/>
    <w:qFormat/>
    <w:rPr>
      <w:rFonts w:ascii="宋体" w:hAnsi="Courier New" w:hint="eastAsia"/>
      <w:szCs w:val="20"/>
    </w:rPr>
  </w:style>
  <w:style w:type="paragraph" w:styleId="TOC8">
    <w:name w:val="toc 8"/>
    <w:basedOn w:val="a6"/>
    <w:next w:val="a6"/>
    <w:qFormat/>
    <w:pPr>
      <w:ind w:leftChars="1400" w:left="2940"/>
    </w:pPr>
  </w:style>
  <w:style w:type="paragraph" w:styleId="af6">
    <w:name w:val="Date"/>
    <w:basedOn w:val="a6"/>
    <w:next w:val="a6"/>
    <w:link w:val="af7"/>
    <w:qFormat/>
    <w:pPr>
      <w:ind w:leftChars="2500" w:left="100"/>
    </w:pPr>
    <w:rPr>
      <w:rFonts w:ascii="仿宋_GB2312" w:eastAsia="仿宋_GB2312" w:hAnsi="宋体"/>
      <w:color w:val="000000"/>
      <w:sz w:val="24"/>
    </w:rPr>
  </w:style>
  <w:style w:type="paragraph" w:styleId="25">
    <w:name w:val="Body Text Indent 2"/>
    <w:basedOn w:val="a6"/>
    <w:link w:val="26"/>
    <w:qFormat/>
    <w:pPr>
      <w:ind w:firstLineChars="200" w:firstLine="480"/>
    </w:pPr>
    <w:rPr>
      <w:rFonts w:ascii="仿宋_GB2312" w:eastAsia="仿宋_GB2312"/>
      <w:sz w:val="24"/>
    </w:rPr>
  </w:style>
  <w:style w:type="paragraph" w:styleId="af8">
    <w:name w:val="Balloon Text"/>
    <w:basedOn w:val="a6"/>
    <w:link w:val="af9"/>
    <w:qFormat/>
    <w:rPr>
      <w:sz w:val="18"/>
      <w:szCs w:val="18"/>
    </w:rPr>
  </w:style>
  <w:style w:type="paragraph" w:styleId="afa">
    <w:name w:val="footer"/>
    <w:basedOn w:val="a6"/>
    <w:link w:val="afb"/>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c">
    <w:name w:val="header"/>
    <w:basedOn w:val="a6"/>
    <w:link w:val="afd"/>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TOC4">
    <w:name w:val="toc 4"/>
    <w:basedOn w:val="a6"/>
    <w:next w:val="a6"/>
    <w:qFormat/>
    <w:pPr>
      <w:ind w:leftChars="600" w:left="1260"/>
    </w:pPr>
  </w:style>
  <w:style w:type="paragraph" w:styleId="afe">
    <w:name w:val="footnote text"/>
    <w:basedOn w:val="a6"/>
    <w:link w:val="aff"/>
    <w:autoRedefine/>
    <w:qFormat/>
    <w:pPr>
      <w:snapToGrid w:val="0"/>
    </w:pPr>
    <w:rPr>
      <w:sz w:val="18"/>
      <w:szCs w:val="18"/>
    </w:rPr>
  </w:style>
  <w:style w:type="paragraph" w:styleId="TOC6">
    <w:name w:val="toc 6"/>
    <w:basedOn w:val="a6"/>
    <w:next w:val="a6"/>
    <w:qFormat/>
    <w:pPr>
      <w:ind w:leftChars="1000" w:left="2100"/>
    </w:pPr>
  </w:style>
  <w:style w:type="paragraph" w:styleId="34">
    <w:name w:val="Body Text Indent 3"/>
    <w:basedOn w:val="a6"/>
    <w:link w:val="35"/>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6"/>
    <w:next w:val="a6"/>
    <w:uiPriority w:val="39"/>
    <w:qFormat/>
    <w:pPr>
      <w:tabs>
        <w:tab w:val="right" w:leader="dot" w:pos="8937"/>
      </w:tabs>
      <w:spacing w:line="312" w:lineRule="auto"/>
      <w:ind w:leftChars="200" w:left="420"/>
    </w:pPr>
  </w:style>
  <w:style w:type="paragraph" w:styleId="TOC9">
    <w:name w:val="toc 9"/>
    <w:basedOn w:val="a6"/>
    <w:next w:val="a6"/>
    <w:qFormat/>
    <w:pPr>
      <w:ind w:leftChars="1600" w:left="3360"/>
    </w:pPr>
  </w:style>
  <w:style w:type="paragraph" w:styleId="HTML">
    <w:name w:val="HTML Preformatted"/>
    <w:basedOn w:val="a6"/>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f0">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4">
    <w:name w:val="index 1"/>
    <w:basedOn w:val="a6"/>
    <w:next w:val="a6"/>
    <w:qFormat/>
    <w:rPr>
      <w:szCs w:val="20"/>
    </w:rPr>
  </w:style>
  <w:style w:type="paragraph" w:styleId="aff1">
    <w:name w:val="Title"/>
    <w:basedOn w:val="a6"/>
    <w:link w:val="aff2"/>
    <w:qFormat/>
    <w:pPr>
      <w:jc w:val="center"/>
      <w:outlineLvl w:val="0"/>
    </w:pPr>
    <w:rPr>
      <w:b/>
      <w:sz w:val="32"/>
      <w:szCs w:val="20"/>
    </w:rPr>
  </w:style>
  <w:style w:type="paragraph" w:styleId="aff3">
    <w:name w:val="annotation subject"/>
    <w:basedOn w:val="af"/>
    <w:next w:val="af"/>
    <w:link w:val="aff4"/>
    <w:qFormat/>
    <w:rPr>
      <w:b/>
      <w:bCs/>
    </w:rPr>
  </w:style>
  <w:style w:type="paragraph" w:styleId="aff5">
    <w:name w:val="Body Text First Indent"/>
    <w:basedOn w:val="af0"/>
    <w:link w:val="aff6"/>
    <w:qFormat/>
    <w:pPr>
      <w:tabs>
        <w:tab w:val="clear" w:pos="567"/>
      </w:tabs>
      <w:spacing w:before="0" w:after="120" w:line="240" w:lineRule="auto"/>
      <w:ind w:firstLineChars="100" w:firstLine="420"/>
    </w:pPr>
    <w:rPr>
      <w:rFonts w:ascii="Times New Roman" w:hAnsi="Times New Roman"/>
      <w:sz w:val="21"/>
    </w:rPr>
  </w:style>
  <w:style w:type="paragraph" w:styleId="27">
    <w:name w:val="Body Text First Indent 2"/>
    <w:basedOn w:val="af2"/>
    <w:link w:val="28"/>
    <w:qFormat/>
    <w:pPr>
      <w:spacing w:after="120" w:line="480" w:lineRule="exact"/>
      <w:ind w:leftChars="200" w:left="420" w:firstLineChars="200" w:firstLine="420"/>
    </w:pPr>
    <w:rPr>
      <w:szCs w:val="20"/>
    </w:rPr>
  </w:style>
  <w:style w:type="table" w:styleId="aff7">
    <w:name w:val="Table Grid"/>
    <w:basedOn w:val="a9"/>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8">
    <w:name w:val="Strong"/>
    <w:qFormat/>
    <w:rPr>
      <w:b/>
      <w:bCs/>
    </w:rPr>
  </w:style>
  <w:style w:type="character" w:styleId="aff9">
    <w:name w:val="page number"/>
    <w:basedOn w:val="a8"/>
    <w:qFormat/>
  </w:style>
  <w:style w:type="character" w:styleId="affa">
    <w:name w:val="FollowedHyperlink"/>
    <w:qFormat/>
    <w:rPr>
      <w:color w:val="800080"/>
      <w:u w:val="single"/>
    </w:rPr>
  </w:style>
  <w:style w:type="character" w:styleId="affb">
    <w:name w:val="Emphasis"/>
    <w:uiPriority w:val="20"/>
    <w:qFormat/>
    <w:rPr>
      <w:color w:val="CC0033"/>
    </w:rPr>
  </w:style>
  <w:style w:type="character" w:styleId="affc">
    <w:name w:val="Hyperlink"/>
    <w:uiPriority w:val="99"/>
    <w:qFormat/>
    <w:rPr>
      <w:color w:val="0000FF"/>
      <w:u w:val="single"/>
    </w:rPr>
  </w:style>
  <w:style w:type="character" w:styleId="affd">
    <w:name w:val="annotation reference"/>
    <w:uiPriority w:val="99"/>
    <w:qFormat/>
    <w:rPr>
      <w:sz w:val="21"/>
      <w:szCs w:val="21"/>
    </w:rPr>
  </w:style>
  <w:style w:type="character" w:styleId="HTML1">
    <w:name w:val="HTML Cite"/>
    <w:qFormat/>
    <w:rPr>
      <w:i/>
      <w:iCs/>
    </w:rPr>
  </w:style>
  <w:style w:type="character" w:customStyle="1" w:styleId="2Char">
    <w:name w:val="标题 2 Char"/>
    <w:qFormat/>
    <w:rPr>
      <w:rFonts w:ascii="Arial" w:eastAsia="黑体" w:hAnsi="Arial"/>
      <w:b/>
      <w:sz w:val="30"/>
      <w:lang w:val="en-US" w:eastAsia="zh-CN" w:bidi="ar-SA"/>
    </w:rPr>
  </w:style>
  <w:style w:type="paragraph" w:styleId="affe">
    <w:name w:val="List Paragraph"/>
    <w:basedOn w:val="a6"/>
    <w:link w:val="15"/>
    <w:uiPriority w:val="1"/>
    <w:qFormat/>
    <w:pPr>
      <w:ind w:firstLineChars="200" w:firstLine="420"/>
    </w:pPr>
    <w:rPr>
      <w:rFonts w:ascii="Calibri" w:hAnsi="Calibri"/>
      <w:szCs w:val="22"/>
    </w:rPr>
  </w:style>
  <w:style w:type="character" w:customStyle="1" w:styleId="Char">
    <w:name w:val="列出段落 Char"/>
    <w:qFormat/>
    <w:rPr>
      <w:rFonts w:ascii="Calibri" w:eastAsia="宋体" w:hAnsi="Calibri"/>
      <w:kern w:val="2"/>
      <w:sz w:val="21"/>
      <w:szCs w:val="22"/>
      <w:lang w:val="en-US" w:eastAsia="zh-CN" w:bidi="ar-SA"/>
    </w:rPr>
  </w:style>
  <w:style w:type="paragraph" w:customStyle="1" w:styleId="29">
    <w:name w:val="样式2"/>
    <w:basedOn w:val="14"/>
    <w:qFormat/>
    <w:pPr>
      <w:spacing w:line="360" w:lineRule="auto"/>
      <w:jc w:val="center"/>
    </w:pPr>
    <w:rPr>
      <w:sz w:val="24"/>
    </w:rPr>
  </w:style>
  <w:style w:type="character" w:customStyle="1" w:styleId="txt">
    <w:name w:val="txt"/>
    <w:basedOn w:val="a8"/>
    <w:qFormat/>
  </w:style>
  <w:style w:type="character" w:customStyle="1" w:styleId="black1">
    <w:name w:val="black1"/>
    <w:qFormat/>
    <w:rPr>
      <w:color w:val="000000"/>
    </w:rPr>
  </w:style>
  <w:style w:type="character" w:customStyle="1" w:styleId="Char0">
    <w:name w:val="正文大标题 Char"/>
    <w:link w:val="afff"/>
    <w:qFormat/>
    <w:rPr>
      <w:rFonts w:ascii="宋体" w:hAnsi="宋体"/>
      <w:b/>
      <w:color w:val="000000"/>
      <w:kern w:val="2"/>
      <w:sz w:val="28"/>
      <w:szCs w:val="21"/>
    </w:rPr>
  </w:style>
  <w:style w:type="paragraph" w:customStyle="1" w:styleId="afff">
    <w:name w:val="正文大标题"/>
    <w:basedOn w:val="afff0"/>
    <w:next w:val="a7"/>
    <w:link w:val="Char0"/>
    <w:qFormat/>
    <w:pPr>
      <w:jc w:val="center"/>
    </w:pPr>
    <w:rPr>
      <w:i w:val="0"/>
      <w:color w:val="000000"/>
      <w:sz w:val="28"/>
      <w:szCs w:val="21"/>
    </w:rPr>
  </w:style>
  <w:style w:type="paragraph" w:customStyle="1" w:styleId="afff0">
    <w:name w:val="正文小标题"/>
    <w:basedOn w:val="a6"/>
    <w:next w:val="a7"/>
    <w:link w:val="Char1"/>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13">
    <w:name w:val="批注文字 字符1"/>
    <w:link w:val="af"/>
    <w:uiPriority w:val="99"/>
    <w:qFormat/>
    <w:rPr>
      <w:kern w:val="2"/>
      <w:sz w:val="21"/>
      <w:szCs w:val="24"/>
    </w:rPr>
  </w:style>
  <w:style w:type="character" w:customStyle="1" w:styleId="title4">
    <w:name w:val="title4"/>
    <w:qFormat/>
    <w:rPr>
      <w:b/>
      <w:bCs/>
      <w:color w:val="1D87B3"/>
      <w:sz w:val="15"/>
      <w:szCs w:val="15"/>
    </w:rPr>
  </w:style>
  <w:style w:type="character" w:customStyle="1" w:styleId="Char10">
    <w:name w:val="纯文本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Char11">
    <w:name w:val="正文文本缩进 Char1"/>
    <w:link w:val="16"/>
    <w:qFormat/>
    <w:rPr>
      <w:rFonts w:ascii="宋体" w:eastAsia="宋体" w:hAnsi="宋体"/>
      <w:sz w:val="24"/>
      <w:szCs w:val="24"/>
      <w:lang w:bidi="ar-SA"/>
    </w:rPr>
  </w:style>
  <w:style w:type="paragraph" w:customStyle="1" w:styleId="16">
    <w:name w:val="正文文本缩进1"/>
    <w:basedOn w:val="a6"/>
    <w:link w:val="Char11"/>
    <w:qFormat/>
    <w:pPr>
      <w:spacing w:line="480" w:lineRule="exact"/>
      <w:ind w:firstLineChars="200" w:firstLine="480"/>
    </w:pPr>
    <w:rPr>
      <w:rFonts w:ascii="宋体" w:hAnsi="宋体"/>
      <w:kern w:val="0"/>
      <w:sz w:val="24"/>
    </w:rPr>
  </w:style>
  <w:style w:type="character" w:customStyle="1" w:styleId="afff1">
    <w:name w:val="纯文本 字符"/>
    <w:uiPriority w:val="99"/>
    <w:qFormat/>
    <w:rPr>
      <w:rFonts w:ascii="宋体" w:eastAsia="宋体" w:hAnsi="Courier New" w:cs="Times New Roman"/>
      <w:kern w:val="2"/>
      <w:sz w:val="21"/>
      <w:szCs w:val="21"/>
      <w:lang w:val="en-US" w:eastAsia="zh-CN" w:bidi="ar-SA"/>
    </w:rPr>
  </w:style>
  <w:style w:type="character" w:customStyle="1" w:styleId="31">
    <w:name w:val="标题 3 字符"/>
    <w:link w:val="30"/>
    <w:qFormat/>
    <w:rPr>
      <w:rFonts w:ascii="宋体" w:eastAsia="宋体"/>
      <w:b/>
      <w:sz w:val="24"/>
      <w:u w:val="single"/>
      <w:lang w:val="en-US" w:eastAsia="zh-CN" w:bidi="ar-SA"/>
    </w:rPr>
  </w:style>
  <w:style w:type="character" w:customStyle="1" w:styleId="Char2">
    <w:name w:val="正文表格 Char"/>
    <w:link w:val="afff2"/>
    <w:qFormat/>
    <w:rPr>
      <w:rFonts w:ascii="宋体" w:hAnsi="宋体"/>
      <w:color w:val="000000"/>
      <w:kern w:val="2"/>
      <w:sz w:val="21"/>
      <w:szCs w:val="21"/>
    </w:rPr>
  </w:style>
  <w:style w:type="paragraph" w:customStyle="1" w:styleId="afff2">
    <w:name w:val="正文表格"/>
    <w:basedOn w:val="a6"/>
    <w:link w:val="Char2"/>
    <w:qFormat/>
    <w:pPr>
      <w:adjustRightInd w:val="0"/>
      <w:snapToGrid w:val="0"/>
      <w:jc w:val="left"/>
    </w:pPr>
    <w:rPr>
      <w:rFonts w:ascii="宋体" w:hAnsi="宋体"/>
      <w:color w:val="000000"/>
      <w:szCs w:val="21"/>
    </w:rPr>
  </w:style>
  <w:style w:type="character" w:customStyle="1" w:styleId="afd">
    <w:name w:val="页眉 字符"/>
    <w:link w:val="afc"/>
    <w:uiPriority w:val="99"/>
    <w:qFormat/>
    <w:rPr>
      <w:rFonts w:eastAsia="宋体"/>
      <w:kern w:val="2"/>
      <w:sz w:val="18"/>
      <w:szCs w:val="18"/>
      <w:lang w:val="en-US" w:eastAsia="zh-CN" w:bidi="ar-SA"/>
    </w:rPr>
  </w:style>
  <w:style w:type="character" w:customStyle="1" w:styleId="Char3">
    <w:name w:val="注释 Char"/>
    <w:link w:val="afff3"/>
    <w:qFormat/>
    <w:rPr>
      <w:rFonts w:ascii="宋体" w:hAnsi="宋体"/>
      <w:kern w:val="2"/>
      <w:sz w:val="21"/>
      <w:szCs w:val="21"/>
    </w:rPr>
  </w:style>
  <w:style w:type="paragraph" w:customStyle="1" w:styleId="afff3">
    <w:name w:val="注释"/>
    <w:basedOn w:val="a6"/>
    <w:link w:val="Char3"/>
    <w:qFormat/>
    <w:pPr>
      <w:adjustRightInd w:val="0"/>
      <w:snapToGrid w:val="0"/>
      <w:ind w:left="420" w:hangingChars="200" w:hanging="420"/>
      <w:jc w:val="left"/>
    </w:pPr>
    <w:rPr>
      <w:rFonts w:ascii="宋体" w:hAnsi="宋体"/>
      <w:szCs w:val="21"/>
    </w:rPr>
  </w:style>
  <w:style w:type="character" w:customStyle="1" w:styleId="locality">
    <w:name w:val="locality"/>
    <w:basedOn w:val="a8"/>
    <w:qFormat/>
  </w:style>
  <w:style w:type="character" w:customStyle="1" w:styleId="CharChar">
    <w:name w:val="正文缩进 Char Char"/>
    <w:link w:val="17"/>
    <w:qFormat/>
    <w:rPr>
      <w:rFonts w:ascii="宋体" w:eastAsia="宋体"/>
      <w:snapToGrid w:val="0"/>
      <w:color w:val="000000"/>
      <w:kern w:val="28"/>
      <w:sz w:val="28"/>
      <w:lang w:bidi="ar-SA"/>
    </w:rPr>
  </w:style>
  <w:style w:type="paragraph" w:customStyle="1" w:styleId="17">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street-address">
    <w:name w:val="street-address"/>
    <w:basedOn w:val="a8"/>
    <w:qFormat/>
  </w:style>
  <w:style w:type="character" w:customStyle="1" w:styleId="af3">
    <w:name w:val="正文文本缩进 字符"/>
    <w:link w:val="af2"/>
    <w:qFormat/>
    <w:rPr>
      <w:rFonts w:eastAsia="宋体"/>
      <w:kern w:val="2"/>
      <w:sz w:val="24"/>
      <w:szCs w:val="24"/>
      <w:lang w:val="en-US" w:eastAsia="zh-CN" w:bidi="ar-SA"/>
    </w:rPr>
  </w:style>
  <w:style w:type="character" w:customStyle="1" w:styleId="ab">
    <w:name w:val="正文缩进 字符"/>
    <w:link w:val="a7"/>
    <w:qFormat/>
    <w:rPr>
      <w:rFonts w:ascii="宋体" w:eastAsia="宋体"/>
      <w:kern w:val="2"/>
      <w:sz w:val="24"/>
      <w:szCs w:val="24"/>
      <w:lang w:val="en-US" w:eastAsia="zh-CN" w:bidi="ar-SA"/>
    </w:rPr>
  </w:style>
  <w:style w:type="character" w:customStyle="1" w:styleId="afff4">
    <w:name w:val="批注文字 字符"/>
    <w:uiPriority w:val="99"/>
    <w:qFormat/>
    <w:rPr>
      <w:rFonts w:ascii="Times New Roman" w:eastAsia="宋体" w:hAnsi="Times New Roman" w:cs="Times New Roman"/>
      <w:sz w:val="24"/>
      <w:lang w:val="en-US" w:eastAsia="zh-CN" w:bidi="ar-SA"/>
    </w:rPr>
  </w:style>
  <w:style w:type="character" w:customStyle="1" w:styleId="22">
    <w:name w:val="标题 2 字符"/>
    <w:link w:val="21"/>
    <w:qFormat/>
    <w:rPr>
      <w:rFonts w:ascii="Arial" w:eastAsia="黑体" w:hAnsi="Arial"/>
      <w:b/>
      <w:sz w:val="30"/>
      <w:lang w:val="en-US" w:eastAsia="zh-CN" w:bidi="ar-SA"/>
    </w:rPr>
  </w:style>
  <w:style w:type="character" w:customStyle="1" w:styleId="1Char">
    <w:name w:val="段1 Char"/>
    <w:qFormat/>
    <w:rPr>
      <w:rFonts w:ascii="宋体" w:eastAsia="宋体"/>
      <w:sz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chanpin">
    <w:name w:val="chanpin拷贝"/>
    <w:basedOn w:val="a8"/>
    <w:qFormat/>
  </w:style>
  <w:style w:type="character" w:customStyle="1" w:styleId="1Char1">
    <w:name w:val="普通文字1 Char1"/>
    <w:qFormat/>
    <w:rPr>
      <w:rFonts w:ascii="宋体" w:eastAsia="宋体" w:hAnsi="Courier New"/>
      <w:kern w:val="2"/>
      <w:sz w:val="21"/>
      <w:lang w:val="en-US" w:eastAsia="zh-CN" w:bidi="ar-SA"/>
    </w:rPr>
  </w:style>
  <w:style w:type="character" w:customStyle="1" w:styleId="CharChar11">
    <w:name w:val="Char Char11"/>
    <w:qFormat/>
    <w:rPr>
      <w:rFonts w:ascii="宋体" w:eastAsia="宋体"/>
      <w:b/>
      <w:sz w:val="24"/>
      <w:u w:val="single"/>
      <w:lang w:val="en-US" w:eastAsia="zh-CN" w:bidi="ar-SA"/>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afff5">
    <w:name w:val="列表段落 字符"/>
    <w:link w:val="18"/>
    <w:uiPriority w:val="34"/>
    <w:qFormat/>
    <w:rPr>
      <w:rFonts w:ascii="Calibri" w:eastAsia="宋体" w:hAnsi="Calibri"/>
      <w:kern w:val="2"/>
      <w:sz w:val="21"/>
      <w:szCs w:val="22"/>
      <w:lang w:val="en-US" w:eastAsia="zh-CN" w:bidi="ar-SA"/>
    </w:rPr>
  </w:style>
  <w:style w:type="paragraph" w:customStyle="1" w:styleId="18">
    <w:name w:val="列表段落1"/>
    <w:basedOn w:val="a6"/>
    <w:link w:val="afff5"/>
    <w:uiPriority w:val="34"/>
    <w:qFormat/>
    <w:pPr>
      <w:ind w:firstLineChars="200" w:firstLine="420"/>
    </w:pPr>
    <w:rPr>
      <w:rFonts w:ascii="Calibri" w:hAnsi="Calibri"/>
      <w:szCs w:val="22"/>
    </w:rPr>
  </w:style>
  <w:style w:type="character" w:customStyle="1" w:styleId="afb">
    <w:name w:val="页脚 字符"/>
    <w:link w:val="afa"/>
    <w:uiPriority w:val="99"/>
    <w:qFormat/>
    <w:rPr>
      <w:rFonts w:ascii="宋体" w:eastAsia="宋体"/>
      <w:sz w:val="18"/>
      <w:lang w:val="en-US" w:eastAsia="zh-CN" w:bidi="ar-SA"/>
    </w:rPr>
  </w:style>
  <w:style w:type="character" w:customStyle="1" w:styleId="3CharChar">
    <w:name w:val="标题 3 Char Char"/>
    <w:qFormat/>
    <w:rPr>
      <w:rFonts w:eastAsia="宋体"/>
      <w:b/>
      <w:bCs/>
      <w:kern w:val="2"/>
      <w:sz w:val="32"/>
      <w:szCs w:val="32"/>
      <w:lang w:val="en-US" w:eastAsia="zh-CN" w:bidi="ar-SA"/>
    </w:rPr>
  </w:style>
  <w:style w:type="character" w:customStyle="1" w:styleId="apple-style-span">
    <w:name w:val="apple-style-span"/>
    <w:qFormat/>
    <w:rPr>
      <w:rFonts w:cs="Times New Roman"/>
    </w:rPr>
  </w:style>
  <w:style w:type="character" w:customStyle="1" w:styleId="Char1">
    <w:name w:val="正文小标题 Char"/>
    <w:link w:val="afff0"/>
    <w:qFormat/>
    <w:rPr>
      <w:rFonts w:ascii="宋体" w:hAnsi="宋体"/>
      <w:b/>
      <w:i/>
      <w:color w:val="FF0000"/>
      <w:kern w:val="2"/>
      <w:sz w:val="24"/>
    </w:rPr>
  </w:style>
  <w:style w:type="character" w:customStyle="1" w:styleId="Char4">
    <w:name w:val="正文重点 Char"/>
    <w:link w:val="afff6"/>
    <w:qFormat/>
    <w:rPr>
      <w:b/>
      <w:sz w:val="24"/>
    </w:rPr>
  </w:style>
  <w:style w:type="paragraph" w:customStyle="1" w:styleId="afff6">
    <w:name w:val="正文重点"/>
    <w:basedOn w:val="a6"/>
    <w:link w:val="Char4"/>
    <w:qFormat/>
    <w:pPr>
      <w:adjustRightInd w:val="0"/>
      <w:spacing w:line="360" w:lineRule="auto"/>
      <w:ind w:firstLineChars="200" w:firstLine="482"/>
      <w:jc w:val="left"/>
      <w:textAlignment w:val="baseline"/>
    </w:pPr>
    <w:rPr>
      <w:b/>
      <w:kern w:val="0"/>
      <w:sz w:val="24"/>
      <w:szCs w:val="20"/>
    </w:rPr>
  </w:style>
  <w:style w:type="character" w:customStyle="1" w:styleId="aff2">
    <w:name w:val="标题 字符"/>
    <w:link w:val="aff1"/>
    <w:qFormat/>
    <w:rPr>
      <w:b/>
      <w:kern w:val="2"/>
      <w:sz w:val="32"/>
    </w:rPr>
  </w:style>
  <w:style w:type="character" w:customStyle="1" w:styleId="1-2Char">
    <w:name w:val="中等深浅网格 1 - 强调文字颜色 2 Char"/>
    <w:link w:val="19"/>
    <w:qFormat/>
    <w:rPr>
      <w:kern w:val="2"/>
      <w:sz w:val="21"/>
      <w:szCs w:val="24"/>
      <w:lang w:val="zh-CN" w:eastAsia="zh-CN"/>
    </w:rPr>
  </w:style>
  <w:style w:type="paragraph" w:customStyle="1" w:styleId="19">
    <w:name w:val="1"/>
    <w:link w:val="1-2Char"/>
    <w:qFormat/>
    <w:rPr>
      <w:kern w:val="2"/>
      <w:sz w:val="21"/>
      <w:szCs w:val="24"/>
      <w:lang w:val="zh-CN"/>
    </w:rPr>
  </w:style>
  <w:style w:type="character" w:customStyle="1" w:styleId="af1">
    <w:name w:val="正文文本 字符"/>
    <w:link w:val="af0"/>
    <w:qFormat/>
    <w:rPr>
      <w:rFonts w:ascii="宋体" w:hAnsi="宋体"/>
      <w:kern w:val="2"/>
      <w:sz w:val="24"/>
      <w:szCs w:val="24"/>
    </w:rPr>
  </w:style>
  <w:style w:type="character" w:customStyle="1" w:styleId="1a">
    <w:name w:val="纯文本 字符1"/>
    <w:qFormat/>
    <w:rPr>
      <w:rFonts w:ascii="宋体" w:hAnsi="Courier New"/>
    </w:rPr>
  </w:style>
  <w:style w:type="character" w:customStyle="1" w:styleId="af7">
    <w:name w:val="日期 字符"/>
    <w:link w:val="af6"/>
    <w:qFormat/>
    <w:rPr>
      <w:rFonts w:ascii="仿宋_GB2312" w:eastAsia="仿宋_GB2312" w:hAnsi="宋体"/>
      <w:color w:val="000000"/>
      <w:kern w:val="2"/>
      <w:sz w:val="24"/>
      <w:szCs w:val="24"/>
    </w:rPr>
  </w:style>
  <w:style w:type="character" w:customStyle="1" w:styleId="bjh-p">
    <w:name w:val="bjh-p"/>
    <w:qFormat/>
  </w:style>
  <w:style w:type="character" w:customStyle="1" w:styleId="26">
    <w:name w:val="正文文本缩进 2 字符"/>
    <w:link w:val="25"/>
    <w:qFormat/>
    <w:rPr>
      <w:rFonts w:ascii="仿宋_GB2312" w:eastAsia="仿宋_GB2312"/>
      <w:kern w:val="2"/>
      <w:sz w:val="24"/>
      <w:szCs w:val="24"/>
    </w:rPr>
  </w:style>
  <w:style w:type="character" w:customStyle="1" w:styleId="35">
    <w:name w:val="正文文本缩进 3 字符"/>
    <w:link w:val="34"/>
    <w:qFormat/>
    <w:rPr>
      <w:rFonts w:ascii="宋体"/>
      <w:sz w:val="24"/>
    </w:rPr>
  </w:style>
  <w:style w:type="character" w:customStyle="1" w:styleId="Char5">
    <w:name w:val="正文格式 Char"/>
    <w:link w:val="afff7"/>
    <w:qFormat/>
    <w:locked/>
    <w:rPr>
      <w:rFonts w:ascii="宋体" w:hAnsi="宋体"/>
      <w:sz w:val="24"/>
      <w:szCs w:val="24"/>
      <w:lang w:val="en-GB"/>
    </w:rPr>
  </w:style>
  <w:style w:type="paragraph" w:customStyle="1" w:styleId="afff7">
    <w:name w:val="正文格式"/>
    <w:basedOn w:val="a6"/>
    <w:link w:val="Char5"/>
    <w:qFormat/>
    <w:pPr>
      <w:spacing w:beforeLines="50" w:line="360" w:lineRule="auto"/>
      <w:ind w:firstLineChars="200" w:firstLine="480"/>
    </w:pPr>
    <w:rPr>
      <w:rFonts w:ascii="宋体" w:hAnsi="宋体"/>
      <w:kern w:val="0"/>
      <w:sz w:val="24"/>
      <w:lang w:val="en-GB"/>
    </w:rPr>
  </w:style>
  <w:style w:type="character" w:customStyle="1" w:styleId="HTML0">
    <w:name w:val="HTML 预设格式 字符"/>
    <w:link w:val="HTML"/>
    <w:qFormat/>
    <w:rPr>
      <w:rFonts w:ascii="宋体" w:hAnsi="宋体" w:cs="宋体"/>
      <w:sz w:val="24"/>
      <w:szCs w:val="24"/>
    </w:rPr>
  </w:style>
  <w:style w:type="character" w:customStyle="1" w:styleId="24">
    <w:name w:val="纯文本 字符2"/>
    <w:link w:val="af5"/>
    <w:qFormat/>
    <w:rPr>
      <w:rFonts w:ascii="宋体" w:eastAsia="宋体" w:hAnsi="Courier New" w:cs="宋体" w:hint="eastAsia"/>
      <w:kern w:val="2"/>
      <w:sz w:val="21"/>
    </w:rPr>
  </w:style>
  <w:style w:type="character" w:customStyle="1" w:styleId="3Char">
    <w:name w:val="标题 3 Char"/>
    <w:qFormat/>
    <w:rPr>
      <w:rFonts w:ascii="宋体" w:eastAsia="宋体"/>
      <w:b/>
      <w:sz w:val="24"/>
      <w:u w:val="single"/>
      <w:lang w:val="en-US" w:eastAsia="zh-CN" w:bidi="ar-SA"/>
    </w:rPr>
  </w:style>
  <w:style w:type="character" w:customStyle="1" w:styleId="Char6">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7">
    <w:name w:val="正文文本缩进 Char"/>
    <w:qFormat/>
    <w:rPr>
      <w:rFonts w:eastAsia="宋体"/>
      <w:kern w:val="2"/>
      <w:sz w:val="24"/>
      <w:szCs w:val="24"/>
      <w:lang w:val="en-US" w:eastAsia="zh-CN" w:bidi="ar-SA"/>
    </w:rPr>
  </w:style>
  <w:style w:type="character" w:customStyle="1" w:styleId="Char8">
    <w:name w:val="页眉 Char"/>
    <w:qFormat/>
    <w:rPr>
      <w:rFonts w:eastAsia="宋体"/>
      <w:kern w:val="2"/>
      <w:sz w:val="18"/>
      <w:szCs w:val="18"/>
      <w:lang w:val="en-US" w:eastAsia="zh-CN" w:bidi="ar-SA"/>
    </w:rPr>
  </w:style>
  <w:style w:type="character" w:customStyle="1" w:styleId="Char9">
    <w:name w:val="页脚 Char"/>
    <w:qFormat/>
    <w:rPr>
      <w:rFonts w:ascii="宋体" w:eastAsia="宋体"/>
      <w:sz w:val="18"/>
      <w:lang w:val="en-US" w:eastAsia="zh-CN" w:bidi="ar-SA"/>
    </w:rPr>
  </w:style>
  <w:style w:type="character" w:customStyle="1" w:styleId="Chara">
    <w:name w:val="批注文字 Char"/>
    <w:uiPriority w:val="99"/>
    <w:qFormat/>
    <w:rPr>
      <w:kern w:val="2"/>
      <w:sz w:val="21"/>
      <w:szCs w:val="24"/>
    </w:rPr>
  </w:style>
  <w:style w:type="character" w:customStyle="1" w:styleId="Charb">
    <w:name w:val="标题 Char"/>
    <w:qFormat/>
    <w:rPr>
      <w:b/>
      <w:kern w:val="2"/>
      <w:sz w:val="32"/>
    </w:rPr>
  </w:style>
  <w:style w:type="character" w:customStyle="1" w:styleId="12">
    <w:name w:val="标题 1 字符"/>
    <w:link w:val="11"/>
    <w:qFormat/>
    <w:rPr>
      <w:rFonts w:ascii="宋体"/>
      <w:b/>
      <w:kern w:val="44"/>
      <w:sz w:val="32"/>
    </w:rPr>
  </w:style>
  <w:style w:type="character" w:customStyle="1" w:styleId="40">
    <w:name w:val="标题 4 字符"/>
    <w:link w:val="4"/>
    <w:qFormat/>
    <w:rPr>
      <w:rFonts w:ascii="Arial" w:eastAsia="黑体" w:hAnsi="Arial"/>
      <w:b/>
      <w:sz w:val="28"/>
    </w:rPr>
  </w:style>
  <w:style w:type="character" w:customStyle="1" w:styleId="50">
    <w:name w:val="标题 5 字符"/>
    <w:link w:val="5"/>
    <w:qFormat/>
    <w:rPr>
      <w:b/>
      <w:sz w:val="28"/>
    </w:rPr>
  </w:style>
  <w:style w:type="character" w:customStyle="1" w:styleId="60">
    <w:name w:val="标题 6 字符"/>
    <w:link w:val="6"/>
    <w:qFormat/>
    <w:rPr>
      <w:rFonts w:ascii="Arial" w:eastAsia="黑体" w:hAnsi="Arial"/>
      <w:b/>
      <w:sz w:val="24"/>
    </w:rPr>
  </w:style>
  <w:style w:type="character" w:customStyle="1" w:styleId="70">
    <w:name w:val="标题 7 字符"/>
    <w:link w:val="7"/>
    <w:qFormat/>
    <w:rPr>
      <w:b/>
      <w:sz w:val="24"/>
    </w:rPr>
  </w:style>
  <w:style w:type="character" w:customStyle="1" w:styleId="80">
    <w:name w:val="标题 8 字符"/>
    <w:link w:val="8"/>
    <w:qFormat/>
    <w:rPr>
      <w:rFonts w:ascii="Arial" w:eastAsia="黑体" w:hAnsi="Arial"/>
      <w:sz w:val="24"/>
    </w:rPr>
  </w:style>
  <w:style w:type="character" w:customStyle="1" w:styleId="90">
    <w:name w:val="标题 9 字符"/>
    <w:link w:val="9"/>
    <w:qFormat/>
    <w:rPr>
      <w:rFonts w:ascii="Arial" w:eastAsia="黑体" w:hAnsi="Arial"/>
      <w:sz w:val="21"/>
    </w:rPr>
  </w:style>
  <w:style w:type="character" w:customStyle="1" w:styleId="ae">
    <w:name w:val="文档结构图 字符"/>
    <w:link w:val="ad"/>
    <w:qFormat/>
    <w:rPr>
      <w:kern w:val="2"/>
      <w:sz w:val="21"/>
      <w:szCs w:val="24"/>
      <w:shd w:val="clear" w:color="auto" w:fill="000080"/>
    </w:rPr>
  </w:style>
  <w:style w:type="character" w:customStyle="1" w:styleId="33">
    <w:name w:val="正文文本 3 字符"/>
    <w:link w:val="32"/>
    <w:qFormat/>
    <w:rPr>
      <w:kern w:val="2"/>
      <w:sz w:val="16"/>
      <w:szCs w:val="16"/>
    </w:rPr>
  </w:style>
  <w:style w:type="character" w:customStyle="1" w:styleId="af9">
    <w:name w:val="批注框文本 字符"/>
    <w:link w:val="af8"/>
    <w:qFormat/>
    <w:rPr>
      <w:kern w:val="2"/>
      <w:sz w:val="18"/>
      <w:szCs w:val="18"/>
    </w:rPr>
  </w:style>
  <w:style w:type="character" w:customStyle="1" w:styleId="aff4">
    <w:name w:val="批注主题 字符"/>
    <w:link w:val="aff3"/>
    <w:qFormat/>
    <w:rPr>
      <w:rFonts w:ascii="Times New Roman" w:eastAsia="宋体" w:hAnsi="Times New Roman" w:cs="Times New Roman"/>
      <w:b/>
      <w:bCs/>
      <w:kern w:val="2"/>
      <w:sz w:val="21"/>
      <w:szCs w:val="24"/>
      <w:lang w:val="en-US" w:eastAsia="zh-CN" w:bidi="ar-SA"/>
    </w:rPr>
  </w:style>
  <w:style w:type="character" w:customStyle="1" w:styleId="28">
    <w:name w:val="正文文本首行缩进 2 字符"/>
    <w:link w:val="27"/>
    <w:qFormat/>
    <w:rPr>
      <w:rFonts w:eastAsia="宋体"/>
      <w:kern w:val="2"/>
      <w:sz w:val="24"/>
      <w:szCs w:val="24"/>
      <w:lang w:val="en-US" w:eastAsia="zh-CN" w:bidi="ar-SA"/>
    </w:rPr>
  </w:style>
  <w:style w:type="paragraph" w:customStyle="1" w:styleId="Char21">
    <w:name w:val="Char21"/>
    <w:basedOn w:val="a6"/>
    <w:qFormat/>
    <w:rPr>
      <w:rFonts w:ascii="Tahoma" w:hAnsi="Tahoma"/>
      <w:sz w:val="24"/>
      <w:szCs w:val="20"/>
    </w:rPr>
  </w:style>
  <w:style w:type="paragraph" w:customStyle="1" w:styleId="default">
    <w:name w:val="default"/>
    <w:basedOn w:val="a6"/>
    <w:qFormat/>
    <w:pPr>
      <w:widowControl/>
      <w:spacing w:before="100" w:beforeAutospacing="1" w:after="100" w:afterAutospacing="1"/>
      <w:jc w:val="left"/>
    </w:pPr>
    <w:rPr>
      <w:rFonts w:ascii="宋体" w:hAnsi="宋体" w:cs="宋体"/>
      <w:kern w:val="0"/>
      <w:sz w:val="24"/>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
    <w:name w:val="Char Char Char1"/>
    <w:basedOn w:val="a6"/>
    <w:qFormat/>
    <w:rPr>
      <w:rFonts w:ascii="Tahoma" w:hAnsi="Tahoma"/>
      <w:sz w:val="24"/>
      <w:szCs w:val="20"/>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paragraph" w:customStyle="1" w:styleId="afff8">
    <w:name w:val="二级条标题"/>
    <w:basedOn w:val="a0"/>
    <w:next w:val="a6"/>
    <w:qFormat/>
    <w:pPr>
      <w:numPr>
        <w:ilvl w:val="0"/>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Char2CharCharCharCharCharChar">
    <w:name w:val="Char2 Char Char Char Char Char Char"/>
    <w:basedOn w:val="a6"/>
    <w:qFormat/>
    <w:pPr>
      <w:widowControl/>
      <w:spacing w:line="400" w:lineRule="exact"/>
      <w:jc w:val="center"/>
    </w:pPr>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fff9">
    <w:name w:val="字元 字元"/>
    <w:basedOn w:val="a6"/>
    <w:qFormat/>
    <w:rPr>
      <w:rFonts w:ascii="Tahoma" w:hAnsi="Tahoma"/>
      <w:sz w:val="24"/>
      <w:szCs w:val="20"/>
    </w:rPr>
  </w:style>
  <w:style w:type="paragraph" w:customStyle="1" w:styleId="1b">
    <w:name w:val="列出段落1"/>
    <w:basedOn w:val="a6"/>
    <w:qFormat/>
    <w:pPr>
      <w:ind w:firstLineChars="200" w:firstLine="420"/>
    </w:pPr>
    <w:rPr>
      <w:rFonts w:ascii="Calibri" w:hAnsi="Calibri"/>
      <w:szCs w:val="22"/>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1c">
    <w:name w:val="无间隔1"/>
    <w:uiPriority w:val="99"/>
    <w:qFormat/>
    <w:pPr>
      <w:widowControl w:val="0"/>
      <w:jc w:val="both"/>
    </w:pPr>
    <w:rPr>
      <w:kern w:val="2"/>
      <w:sz w:val="21"/>
      <w:szCs w:val="24"/>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3">
    <w:name w:val="项目编号3"/>
    <w:basedOn w:val="afffa"/>
    <w:qFormat/>
    <w:pPr>
      <w:numPr>
        <w:numId w:val="2"/>
      </w:numPr>
    </w:pPr>
  </w:style>
  <w:style w:type="paragraph" w:customStyle="1" w:styleId="afffa">
    <w:name w:val="正文文本样式"/>
    <w:basedOn w:val="a6"/>
    <w:qFormat/>
    <w:pPr>
      <w:spacing w:line="360" w:lineRule="auto"/>
      <w:ind w:firstLine="482"/>
    </w:pPr>
    <w:rPr>
      <w:rFonts w:cs="宋体"/>
      <w:sz w:val="24"/>
      <w:szCs w:val="20"/>
    </w:rPr>
  </w:style>
  <w:style w:type="paragraph" w:customStyle="1" w:styleId="afffb">
    <w:name w:val="正文文本样式 加粗"/>
    <w:basedOn w:val="afffa"/>
    <w:qFormat/>
    <w:rPr>
      <w:b/>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fffc">
    <w:name w:val="缺省文本"/>
    <w:basedOn w:val="a6"/>
    <w:qFormat/>
    <w:pPr>
      <w:autoSpaceDE w:val="0"/>
      <w:autoSpaceDN w:val="0"/>
      <w:adjustRightInd w:val="0"/>
      <w:jc w:val="left"/>
    </w:pPr>
    <w:rPr>
      <w:kern w:val="0"/>
      <w:sz w:val="24"/>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Style160">
    <w:name w:val="_Style 160"/>
    <w:qFormat/>
    <w:rPr>
      <w:kern w:val="2"/>
      <w:sz w:val="21"/>
      <w:szCs w:val="24"/>
    </w:rPr>
  </w:style>
  <w:style w:type="paragraph" w:customStyle="1" w:styleId="afffd">
    <w:name w:val="文档正文"/>
    <w:basedOn w:val="a6"/>
    <w:qFormat/>
    <w:pPr>
      <w:snapToGrid w:val="0"/>
      <w:spacing w:before="120" w:after="120" w:line="180" w:lineRule="auto"/>
    </w:pPr>
    <w:rPr>
      <w:rFonts w:ascii="Arial" w:hAnsi="Arial"/>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CharCharCharCharCharCharCharCharCharChar">
    <w:name w:val="Char Char Char Char Char Char Char Char Char Char"/>
    <w:basedOn w:val="a6"/>
    <w:qFormat/>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1d">
    <w:name w:val="字元 字元1"/>
    <w:basedOn w:val="a6"/>
    <w:qFormat/>
    <w:rPr>
      <w:rFonts w:ascii="Tahoma" w:hAnsi="Tahoma"/>
      <w:sz w:val="24"/>
      <w:szCs w:val="20"/>
    </w:rPr>
  </w:style>
  <w:style w:type="paragraph" w:customStyle="1" w:styleId="CharCharChar1Char">
    <w:name w:val="Char Char Char1 Char"/>
    <w:basedOn w:val="a6"/>
    <w:qFormat/>
    <w:rPr>
      <w:rFonts w:ascii="Tahoma" w:hAnsi="Tahoma"/>
      <w:sz w:val="24"/>
      <w:szCs w:val="20"/>
    </w:rPr>
  </w:style>
  <w:style w:type="paragraph" w:customStyle="1" w:styleId="afffe">
    <w:name w:val="表格文字"/>
    <w:basedOn w:val="af2"/>
    <w:qFormat/>
    <w:pPr>
      <w:spacing w:before="20" w:after="20" w:line="240" w:lineRule="auto"/>
      <w:ind w:firstLine="0"/>
    </w:pPr>
    <w:rPr>
      <w:rFonts w:ascii="Century Gothic" w:hAnsi="Century Gothic"/>
      <w:sz w:val="20"/>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CharCharChar">
    <w:name w:val="Char Char Char"/>
    <w:basedOn w:val="a6"/>
    <w:qFormat/>
    <w:rPr>
      <w:rFonts w:ascii="Tahoma" w:hAnsi="Tahoma"/>
      <w:sz w:val="24"/>
      <w:szCs w:val="20"/>
    </w:rPr>
  </w:style>
  <w:style w:type="paragraph" w:customStyle="1" w:styleId="2">
    <w:name w:val="样式 标题 2 + 宋体 五号 行距: 单倍行距"/>
    <w:basedOn w:val="21"/>
    <w:qFormat/>
    <w:pPr>
      <w:numPr>
        <w:ilvl w:val="1"/>
        <w:numId w:val="3"/>
      </w:numPr>
      <w:autoSpaceDE/>
      <w:autoSpaceDN/>
      <w:spacing w:before="260" w:after="260" w:line="240" w:lineRule="auto"/>
      <w:jc w:val="left"/>
      <w:textAlignment w:val="baseline"/>
    </w:pPr>
    <w:rPr>
      <w:rFonts w:ascii="宋体" w:eastAsia="宋体" w:hAnsi="宋体"/>
      <w:bCs/>
      <w:sz w:val="21"/>
    </w:rPr>
  </w:style>
  <w:style w:type="paragraph" w:customStyle="1" w:styleId="Char3CharCharChar">
    <w:name w:val="Char3 Char Char Char"/>
    <w:basedOn w:val="a6"/>
    <w:qFormat/>
    <w:rPr>
      <w:rFonts w:ascii="Tahoma" w:hAnsi="Tahoma"/>
      <w:sz w:val="24"/>
      <w:szCs w:val="20"/>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affff">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Char4">
    <w:name w:val="Char Char4"/>
    <w:basedOn w:val="a6"/>
    <w:qFormat/>
    <w:pPr>
      <w:widowControl/>
      <w:spacing w:line="400" w:lineRule="exact"/>
      <w:jc w:val="center"/>
    </w:p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1e">
    <w:name w:val="表格1"/>
    <w:basedOn w:val="a6"/>
    <w:qFormat/>
    <w:pPr>
      <w:ind w:firstLineChars="200" w:firstLine="480"/>
      <w:jc w:val="center"/>
    </w:pPr>
    <w:rPr>
      <w:sz w:val="24"/>
      <w:szCs w:val="20"/>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Char3CharCharChar1">
    <w:name w:val="Char3 Char Char Char1"/>
    <w:basedOn w:val="a6"/>
    <w:qFormat/>
    <w:rPr>
      <w:rFonts w:ascii="Tahoma" w:hAnsi="Tahoma"/>
      <w:sz w:val="24"/>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0">
    <w:name w:val="1名"/>
    <w:basedOn w:val="a6"/>
    <w:qFormat/>
    <w:pPr>
      <w:numPr>
        <w:numId w:val="4"/>
      </w:numPr>
      <w:spacing w:before="120"/>
    </w:pPr>
    <w:rPr>
      <w:rFonts w:ascii="宋体"/>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Charc">
    <w:name w:val="Char"/>
    <w:basedOn w:val="a6"/>
    <w:qFormat/>
    <w:pPr>
      <w:tabs>
        <w:tab w:val="left" w:pos="360"/>
      </w:tabs>
    </w:pPr>
    <w:rPr>
      <w:sz w:val="24"/>
    </w:rPr>
  </w:style>
  <w:style w:type="paragraph" w:customStyle="1" w:styleId="Char12">
    <w:name w:val="Char1"/>
    <w:basedOn w:val="a6"/>
    <w:qFormat/>
    <w:pPr>
      <w:tabs>
        <w:tab w:val="left" w:pos="360"/>
      </w:tabs>
    </w:pPr>
    <w:rPr>
      <w:sz w:val="24"/>
    </w:rPr>
  </w:style>
  <w:style w:type="paragraph" w:customStyle="1" w:styleId="CharChar1">
    <w:name w:val="Char Char1"/>
    <w:basedOn w:val="ad"/>
    <w:qFormat/>
    <w:rPr>
      <w:rFonts w:ascii="Tahoma" w:hAnsi="Tahoma"/>
      <w:sz w:val="24"/>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f8"/>
    <w:next w:val="a6"/>
    <w:qFormat/>
    <w:pPr>
      <w:numPr>
        <w:ilvl w:val="3"/>
        <w:numId w:val="1"/>
      </w:numPr>
      <w:ind w:left="0" w:hanging="840"/>
      <w:outlineLvl w:val="3"/>
    </w:p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5"/>
      </w:numPr>
    </w:pPr>
  </w:style>
  <w:style w:type="paragraph" w:customStyle="1" w:styleId="1">
    <w:name w:val="项目编号1"/>
    <w:basedOn w:val="a6"/>
    <w:qFormat/>
    <w:pPr>
      <w:numPr>
        <w:numId w:val="6"/>
      </w:numPr>
      <w:spacing w:before="100" w:beforeAutospacing="1" w:after="100" w:afterAutospacing="1" w:line="360" w:lineRule="auto"/>
    </w:pPr>
    <w:rPr>
      <w:sz w:val="24"/>
    </w:rPr>
  </w:style>
  <w:style w:type="paragraph" w:customStyle="1" w:styleId="1-">
    <w:name w:val="标题1-附件"/>
    <w:basedOn w:val="11"/>
    <w:qFormat/>
    <w:pPr>
      <w:jc w:val="left"/>
    </w:pPr>
    <w:rPr>
      <w:sz w:val="24"/>
      <w:szCs w:val="24"/>
    </w:rPr>
  </w:style>
  <w:style w:type="paragraph" w:customStyle="1" w:styleId="affff0">
    <w:name w:val="??"/>
    <w:qFormat/>
    <w:pPr>
      <w:widowControl w:val="0"/>
      <w:overflowPunct w:val="0"/>
      <w:autoSpaceDE w:val="0"/>
      <w:autoSpaceDN w:val="0"/>
      <w:adjustRightInd w:val="0"/>
      <w:jc w:val="both"/>
    </w:pPr>
    <w:rPr>
      <w:kern w:val="2"/>
      <w:sz w:val="21"/>
      <w:lang w:eastAsia="en-US"/>
    </w:rPr>
  </w:style>
  <w:style w:type="paragraph" w:customStyle="1" w:styleId="affff1">
    <w:name w:val="图文"/>
    <w:basedOn w:val="a6"/>
    <w:qFormat/>
    <w:pPr>
      <w:adjustRightInd w:val="0"/>
      <w:snapToGrid w:val="0"/>
      <w:spacing w:after="50" w:line="360" w:lineRule="auto"/>
    </w:pPr>
    <w:rPr>
      <w:sz w:val="24"/>
    </w:rPr>
  </w:style>
  <w:style w:type="paragraph" w:customStyle="1" w:styleId="affff2">
    <w:name w:val="图中文字"/>
    <w:basedOn w:val="a6"/>
    <w:qFormat/>
    <w:pPr>
      <w:adjustRightInd w:val="0"/>
      <w:snapToGrid w:val="0"/>
      <w:spacing w:line="0" w:lineRule="atLeast"/>
      <w:jc w:val="center"/>
    </w:pPr>
    <w:rPr>
      <w:sz w:val="24"/>
      <w:szCs w:val="20"/>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20">
    <w:name w:val="Char2"/>
    <w:basedOn w:val="a6"/>
    <w:qFormat/>
    <w:rPr>
      <w:rFonts w:ascii="Tahoma" w:hAnsi="Tahoma"/>
      <w:sz w:val="24"/>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paragraph" w:customStyle="1" w:styleId="1CharCharCharChar">
    <w:name w:val="1 Char Char Char Char"/>
    <w:basedOn w:val="a6"/>
    <w:qFormat/>
    <w:rPr>
      <w:rFonts w:ascii="Tahoma" w:hAnsi="Tahoma"/>
      <w:sz w:val="24"/>
      <w:szCs w:val="20"/>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f">
    <w:name w:val="项目符号1"/>
    <w:basedOn w:val="afffa"/>
    <w:qFormat/>
    <w:pPr>
      <w:ind w:left="-25" w:firstLine="0"/>
    </w:p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f3">
    <w:name w:val="样式 宋体 五号 行距: 单倍行距"/>
    <w:basedOn w:val="a6"/>
    <w:qFormat/>
    <w:pPr>
      <w:adjustRightInd w:val="0"/>
      <w:jc w:val="left"/>
      <w:textAlignment w:val="baseline"/>
    </w:pPr>
    <w:rPr>
      <w:rFonts w:ascii="宋体" w:hAnsi="宋体"/>
      <w:kern w:val="0"/>
      <w:szCs w:val="20"/>
    </w:rPr>
  </w:style>
  <w:style w:type="paragraph" w:customStyle="1" w:styleId="a3">
    <w:name w:val="五级条标题"/>
    <w:basedOn w:val="a2"/>
    <w:next w:val="a6"/>
    <w:qFormat/>
    <w:pPr>
      <w:numPr>
        <w:ilvl w:val="5"/>
      </w:numPr>
      <w:ind w:left="0" w:hanging="840"/>
      <w:outlineLvl w:val="5"/>
    </w:pPr>
  </w:style>
  <w:style w:type="paragraph" w:customStyle="1" w:styleId="Default0">
    <w:name w:val="Default"/>
    <w:qFormat/>
    <w:pPr>
      <w:widowControl w:val="0"/>
      <w:autoSpaceDE w:val="0"/>
      <w:autoSpaceDN w:val="0"/>
      <w:adjustRightInd w:val="0"/>
    </w:pPr>
    <w:rPr>
      <w:rFonts w:ascii="Symbol" w:hAnsi="Symbol" w:cs="Symbol"/>
      <w:color w:val="000000"/>
      <w:sz w:val="24"/>
      <w:szCs w:val="24"/>
    </w:r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f4">
    <w:name w:val="无标题条"/>
    <w:next w:val="a6"/>
    <w:qFormat/>
    <w:pPr>
      <w:jc w:val="both"/>
    </w:pPr>
    <w:rPr>
      <w:sz w:val="21"/>
    </w:rPr>
  </w:style>
  <w:style w:type="paragraph" w:customStyle="1" w:styleId="affff5">
    <w:name w:val="图例"/>
    <w:basedOn w:val="a6"/>
    <w:qFormat/>
    <w:pPr>
      <w:spacing w:before="120" w:after="120" w:line="360" w:lineRule="auto"/>
      <w:jc w:val="center"/>
    </w:pPr>
    <w:rPr>
      <w:rFonts w:eastAsia="仿宋_GB2312"/>
      <w:b/>
      <w:sz w:val="24"/>
      <w:szCs w:val="20"/>
    </w:rPr>
  </w:style>
  <w:style w:type="paragraph" w:customStyle="1" w:styleId="pf0">
    <w:name w:val="pf0"/>
    <w:basedOn w:val="a6"/>
    <w:qFormat/>
    <w:pPr>
      <w:widowControl/>
      <w:spacing w:before="100" w:beforeAutospacing="1" w:after="100" w:afterAutospacing="1"/>
      <w:jc w:val="left"/>
    </w:pPr>
    <w:rPr>
      <w:rFonts w:ascii="宋体" w:hAnsi="宋体" w:cs="宋体"/>
      <w:kern w:val="0"/>
      <w:sz w:val="24"/>
    </w:rPr>
  </w:style>
  <w:style w:type="paragraph" w:customStyle="1" w:styleId="2a">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b">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c">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d">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f0">
    <w:name w:val="修订1"/>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paragraph" w:customStyle="1" w:styleId="CharChar41">
    <w:name w:val="Char Char41"/>
    <w:basedOn w:val="a6"/>
    <w:qFormat/>
    <w:pPr>
      <w:widowControl/>
      <w:spacing w:line="400" w:lineRule="exact"/>
      <w:jc w:val="center"/>
    </w:p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table" w:customStyle="1" w:styleId="TableNormal0">
    <w:name w:val="Table Normal_0"/>
    <w:uiPriority w:val="2"/>
    <w:semiHidden/>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character" w:customStyle="1" w:styleId="1f1">
    <w:name w:val="未处理的提及1"/>
    <w:uiPriority w:val="99"/>
    <w:semiHidden/>
    <w:unhideWhenUsed/>
    <w:qFormat/>
    <w:rPr>
      <w:color w:val="605E5C"/>
      <w:shd w:val="clear" w:color="auto" w:fill="E1DFDD"/>
    </w:rPr>
  </w:style>
  <w:style w:type="character" w:customStyle="1" w:styleId="Bodytext1">
    <w:name w:val="Body text|1_"/>
    <w:basedOn w:val="a8"/>
    <w:link w:val="Bodytext10"/>
    <w:autoRedefine/>
    <w:qFormat/>
    <w:rPr>
      <w:rFonts w:ascii="宋体" w:hAnsi="宋体" w:cs="宋体"/>
      <w:sz w:val="22"/>
      <w:szCs w:val="22"/>
      <w:lang w:val="zh-TW" w:eastAsia="zh-TW" w:bidi="zh-TW"/>
    </w:rPr>
  </w:style>
  <w:style w:type="paragraph" w:customStyle="1" w:styleId="Bodytext10">
    <w:name w:val="Body text|1"/>
    <w:basedOn w:val="a6"/>
    <w:link w:val="Bodytext1"/>
    <w:autoRedefine/>
    <w:qFormat/>
    <w:pPr>
      <w:spacing w:line="446" w:lineRule="auto"/>
      <w:ind w:firstLine="400"/>
      <w:jc w:val="left"/>
    </w:pPr>
    <w:rPr>
      <w:rFonts w:ascii="宋体" w:hAnsi="宋体" w:cs="宋体"/>
      <w:kern w:val="0"/>
      <w:sz w:val="22"/>
      <w:szCs w:val="22"/>
      <w:lang w:val="zh-TW" w:eastAsia="zh-TW" w:bidi="zh-TW"/>
    </w:rPr>
  </w:style>
  <w:style w:type="character" w:customStyle="1" w:styleId="aff6">
    <w:name w:val="正文文本首行缩进 字符"/>
    <w:basedOn w:val="af1"/>
    <w:link w:val="aff5"/>
    <w:qFormat/>
    <w:rPr>
      <w:rFonts w:ascii="宋体" w:hAnsi="宋体"/>
      <w:kern w:val="2"/>
      <w:sz w:val="21"/>
      <w:szCs w:val="24"/>
    </w:rPr>
  </w:style>
  <w:style w:type="character" w:customStyle="1" w:styleId="aff">
    <w:name w:val="脚注文本 字符"/>
    <w:basedOn w:val="a8"/>
    <w:link w:val="afe"/>
    <w:qFormat/>
    <w:rPr>
      <w:kern w:val="2"/>
      <w:sz w:val="18"/>
      <w:szCs w:val="18"/>
    </w:rPr>
  </w:style>
  <w:style w:type="paragraph" w:customStyle="1" w:styleId="2TimesNewRoman5020">
    <w:name w:val="样式 标题 2 + Times New Roman 四号 非加粗 段前: 5 磅 段后: 0 磅 行距: 固定值 20..."/>
    <w:basedOn w:val="21"/>
    <w:autoRedefine/>
    <w:uiPriority w:val="99"/>
    <w:qFormat/>
    <w:pPr>
      <w:spacing w:beforeLines="50" w:afterLines="50" w:line="360" w:lineRule="auto"/>
    </w:pPr>
    <w:rPr>
      <w:rFonts w:ascii="宋体" w:hAnsi="Times New Roman" w:cs="宋体"/>
      <w:b w:val="0"/>
      <w:sz w:val="28"/>
    </w:rPr>
  </w:style>
  <w:style w:type="paragraph" w:styleId="affff6">
    <w:name w:val="No Spacing"/>
    <w:autoRedefine/>
    <w:qFormat/>
    <w:pPr>
      <w:widowControl w:val="0"/>
      <w:jc w:val="both"/>
    </w:pPr>
    <w:rPr>
      <w:kern w:val="2"/>
      <w:sz w:val="21"/>
      <w:szCs w:val="24"/>
    </w:rPr>
  </w:style>
  <w:style w:type="paragraph" w:customStyle="1" w:styleId="61">
    <w:name w:val="6'"/>
    <w:basedOn w:val="a6"/>
    <w:autoRedefine/>
    <w:qFormat/>
    <w:pPr>
      <w:autoSpaceDE w:val="0"/>
      <w:autoSpaceDN w:val="0"/>
      <w:adjustRightInd w:val="0"/>
      <w:snapToGrid w:val="0"/>
      <w:spacing w:line="320" w:lineRule="exact"/>
      <w:jc w:val="center"/>
      <w:textAlignment w:val="baseline"/>
    </w:pPr>
    <w:rPr>
      <w:spacing w:val="20"/>
      <w:kern w:val="28"/>
      <w:szCs w:val="20"/>
    </w:rPr>
  </w:style>
  <w:style w:type="paragraph" w:customStyle="1" w:styleId="378020">
    <w:name w:val="样式 标题 3 + (中文) 黑体 小四 非加粗 段前: 7.8 磅 段后: 0 磅 行距: 固定值 20 磅"/>
    <w:basedOn w:val="30"/>
    <w:autoRedefine/>
    <w:qFormat/>
    <w:pPr>
      <w:spacing w:beforeLines="50" w:afterLines="50" w:line="360" w:lineRule="auto"/>
    </w:pPr>
    <w:rPr>
      <w:b w:val="0"/>
    </w:rPr>
  </w:style>
  <w:style w:type="paragraph" w:customStyle="1" w:styleId="2e">
    <w:name w:val="修订2"/>
    <w:autoRedefine/>
    <w:hidden/>
    <w:uiPriority w:val="99"/>
    <w:semiHidden/>
    <w:qFormat/>
    <w:rPr>
      <w:kern w:val="2"/>
      <w:sz w:val="21"/>
      <w:szCs w:val="24"/>
    </w:rPr>
  </w:style>
  <w:style w:type="paragraph" w:customStyle="1" w:styleId="36">
    <w:name w:val="修订3"/>
    <w:hidden/>
    <w:uiPriority w:val="99"/>
    <w:unhideWhenUsed/>
    <w:qFormat/>
    <w:rPr>
      <w:kern w:val="2"/>
      <w:sz w:val="21"/>
      <w:szCs w:val="24"/>
    </w:rPr>
  </w:style>
  <w:style w:type="table" w:customStyle="1" w:styleId="TableGrid0">
    <w:name w:val="Table Grid_0"/>
    <w:basedOn w:val="a9"/>
    <w:uiPriority w:val="59"/>
    <w:qFormat/>
    <w:rPr>
      <w:rFonts w:asciiTheme="minorHAnsi" w:eastAsia="Times New Roman"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7">
    <w:name w:val="首行缩进"/>
    <w:basedOn w:val="a6"/>
    <w:qFormat/>
    <w:rPr>
      <w:lang w:val="zh-CN"/>
    </w:rPr>
  </w:style>
  <w:style w:type="character" w:customStyle="1" w:styleId="15">
    <w:name w:val="列表段落 字符1"/>
    <w:link w:val="affe"/>
    <w:uiPriority w:val="1"/>
    <w:qFormat/>
    <w:rPr>
      <w:rFonts w:ascii="Calibri" w:hAnsi="Calibri"/>
      <w:kern w:val="2"/>
      <w:sz w:val="21"/>
      <w:szCs w:val="22"/>
    </w:rPr>
  </w:style>
  <w:style w:type="paragraph" w:customStyle="1" w:styleId="Style265">
    <w:name w:val="_Style 265"/>
    <w:basedOn w:val="a6"/>
    <w:next w:val="affe"/>
    <w:uiPriority w:val="34"/>
    <w:qFormat/>
    <w:pPr>
      <w:ind w:firstLineChars="200" w:firstLine="420"/>
    </w:pPr>
    <w:rPr>
      <w:rFonts w:ascii="Calibri" w:hAnsi="Calibri"/>
      <w:szCs w:val="22"/>
    </w:rPr>
  </w:style>
  <w:style w:type="paragraph" w:styleId="affff8">
    <w:name w:val="Revision"/>
    <w:hidden/>
    <w:uiPriority w:val="99"/>
    <w:unhideWhenUsed/>
    <w:rsid w:val="006042F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footer" Target="footer9.xml"/><Relationship Id="rId7" Type="http://schemas.openxmlformats.org/officeDocument/2006/relationships/header" Target="header1.xml"/><Relationship Id="rId12" Type="http://schemas.openxmlformats.org/officeDocument/2006/relationships/footer" Target="footer4.xml"/><Relationship Id="rId17" Type="http://schemas.openxmlformats.org/officeDocument/2006/relationships/footer" Target="footer7.xml"/><Relationship Id="rId25" Type="http://schemas.openxmlformats.org/officeDocument/2006/relationships/footer" Target="footer11.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header" Target="header8.xml"/><Relationship Id="rId5" Type="http://schemas.openxmlformats.org/officeDocument/2006/relationships/footnotes" Target="footnotes.xml"/><Relationship Id="rId15" Type="http://schemas.openxmlformats.org/officeDocument/2006/relationships/footer" Target="footer6.xml"/><Relationship Id="rId23" Type="http://schemas.openxmlformats.org/officeDocument/2006/relationships/footer" Target="footer10.xml"/><Relationship Id="rId10" Type="http://schemas.openxmlformats.org/officeDocument/2006/relationships/header" Target="header2.xml"/><Relationship Id="rId19" Type="http://schemas.openxmlformats.org/officeDocument/2006/relationships/footer" Target="footer8.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70</Pages>
  <Words>17468</Words>
  <Characters>18692</Characters>
  <Application>Microsoft Office Word</Application>
  <DocSecurity>0</DocSecurity>
  <Lines>934</Lines>
  <Paragraphs>623</Paragraphs>
  <ScaleCrop>false</ScaleCrop>
  <Company>China</Company>
  <LinksUpToDate>false</LinksUpToDate>
  <CharactersWithSpaces>35537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晶 王</cp:lastModifiedBy>
  <cp:revision>2</cp:revision>
  <cp:lastPrinted>2026-01-26T07:03:00Z</cp:lastPrinted>
  <dcterms:created xsi:type="dcterms:W3CDTF">2026-02-11T09:19:00Z</dcterms:created>
  <dcterms:modified xsi:type="dcterms:W3CDTF">2026-02-11T09:19:00Z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03D958A20B534345A4D51595D9CAF5CB_13</vt:lpwstr>
  </property>
  <property fmtid="{D5CDD505-2E9C-101B-9397-08002B2CF9AE}" pid="3" name="KSOProductBuildVer">
    <vt:lpwstr>2052-12.1.0.24657</vt:lpwstr>
  </property>
  <property fmtid="{D5CDD505-2E9C-101B-9397-08002B2CF9AE}" pid="4" name="KSOTemplateDocerSaveRecord">
    <vt:lpwstr>eyJoZGlkIjoiZmMyY2MwOGZlY2RiNzE1Y2I4YjBiZTk1MWNkMjM2MmIiLCJ1c2VySWQiOiIxNzYxMTg0NDIwIn0=</vt:lpwstr>
  </property>
</Properties>
</file>