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EE8C">
      <w:pPr>
        <w:pStyle w:val="2"/>
        <w:tabs>
          <w:tab w:val="left" w:pos="0"/>
        </w:tabs>
        <w:autoSpaceDE w:val="0"/>
        <w:autoSpaceDN w:val="0"/>
        <w:adjustRightInd w:val="0"/>
        <w:spacing w:before="0" w:after="0" w:line="360" w:lineRule="auto"/>
        <w:jc w:val="center"/>
        <w:rPr>
          <w:rFonts w:asciiTheme="minorEastAsia" w:hAnsiTheme="minorEastAsia" w:eastAsiaTheme="minorEastAsia"/>
          <w:sz w:val="24"/>
          <w:szCs w:val="24"/>
        </w:rPr>
      </w:pPr>
      <w:bookmarkStart w:id="0" w:name="_Toc35393809"/>
      <w:bookmarkStart w:id="1" w:name="_Toc28359022"/>
      <w:r>
        <w:rPr>
          <w:rFonts w:hint="eastAsia" w:asciiTheme="minorEastAsia" w:hAnsiTheme="minorEastAsia" w:eastAsiaTheme="minorEastAsia"/>
          <w:sz w:val="24"/>
          <w:szCs w:val="24"/>
          <w:lang w:val="en-US" w:eastAsia="zh-CN"/>
        </w:rPr>
        <w:t>04包</w:t>
      </w:r>
      <w:r>
        <w:rPr>
          <w:rFonts w:hint="eastAsia" w:asciiTheme="minorEastAsia" w:hAnsiTheme="minorEastAsia" w:eastAsiaTheme="minorEastAsia"/>
          <w:sz w:val="24"/>
          <w:szCs w:val="24"/>
        </w:rPr>
        <w:t>成交结果公告</w:t>
      </w:r>
      <w:bookmarkEnd w:id="0"/>
      <w:bookmarkEnd w:id="1"/>
    </w:p>
    <w:p w14:paraId="7B79E5A9">
      <w:pPr>
        <w:numPr>
          <w:ilvl w:val="0"/>
          <w:numId w:val="1"/>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项目编号：BIECC-2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CG10</w:t>
      </w:r>
      <w:r>
        <w:rPr>
          <w:rFonts w:hint="eastAsia" w:asciiTheme="minorEastAsia" w:hAnsiTheme="minorEastAsia" w:eastAsiaTheme="minorEastAsia"/>
          <w:sz w:val="24"/>
          <w:szCs w:val="24"/>
          <w:lang w:val="en-US" w:eastAsia="zh-CN"/>
        </w:rPr>
        <w:t>054</w:t>
      </w:r>
    </w:p>
    <w:p w14:paraId="0829142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lang w:eastAsia="zh-CN"/>
        </w:rPr>
        <w:t>2026年审计服务</w:t>
      </w:r>
    </w:p>
    <w:p w14:paraId="0DD198B0">
      <w:pPr>
        <w:numPr>
          <w:ilvl w:val="0"/>
          <w:numId w:val="0"/>
        </w:numPr>
        <w:spacing w:line="360" w:lineRule="auto"/>
        <w:ind w:leftChars="0"/>
        <w:rPr>
          <w:rFonts w:asciiTheme="minorEastAsia" w:hAnsiTheme="minorEastAsia" w:eastAsiaTheme="minorEastAsia"/>
          <w:sz w:val="24"/>
          <w:szCs w:val="24"/>
        </w:rPr>
      </w:pPr>
      <w:r>
        <w:rPr>
          <w:rFonts w:hint="eastAsia" w:asciiTheme="minorEastAsia" w:hAnsiTheme="minorEastAsia" w:eastAsiaTheme="minorEastAsia"/>
          <w:sz w:val="24"/>
          <w:szCs w:val="24"/>
        </w:rPr>
        <w:t>三、成交信息</w:t>
      </w:r>
    </w:p>
    <w:p w14:paraId="67323ABF">
      <w:pPr>
        <w:pStyle w:val="16"/>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04包</w:t>
      </w:r>
    </w:p>
    <w:p w14:paraId="2FECF50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成交人：北京中科永信会计师事务所有限公司</w:t>
      </w:r>
    </w:p>
    <w:p w14:paraId="43411569">
      <w:pPr>
        <w:spacing w:line="360" w:lineRule="auto"/>
        <w:ind w:left="479" w:leftChars="228" w:firstLine="0" w:firstLineChars="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成交人地址：北京市丰台区丰台科学城海鹰路5号306室</w:t>
      </w:r>
    </w:p>
    <w:p w14:paraId="609476A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：人民币667000元</w:t>
      </w:r>
    </w:p>
    <w:p w14:paraId="3FCA27F7">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综合得分：87.61</w:t>
      </w:r>
    </w:p>
    <w:p w14:paraId="28E7403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四、主要标的信息</w:t>
      </w:r>
    </w:p>
    <w:tbl>
      <w:tblPr>
        <w:tblStyle w:val="14"/>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8"/>
      </w:tblGrid>
      <w:tr w14:paraId="2736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5173A00">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服务类</w:t>
            </w:r>
          </w:p>
        </w:tc>
      </w:tr>
      <w:tr w14:paraId="38A9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1A8668D">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kern w:val="2"/>
                <w:sz w:val="24"/>
                <w:szCs w:val="24"/>
              </w:rPr>
              <w:t>服务名称：</w:t>
            </w:r>
            <w:r>
              <w:rPr>
                <w:rFonts w:hint="eastAsia" w:asciiTheme="minorEastAsia" w:hAnsiTheme="minorEastAsia" w:eastAsiaTheme="minorEastAsia"/>
                <w:sz w:val="24"/>
                <w:szCs w:val="24"/>
                <w:lang w:eastAsia="zh-CN"/>
              </w:rPr>
              <w:t>2026年审计服务</w:t>
            </w:r>
          </w:p>
          <w:p w14:paraId="4FA961AE">
            <w:pPr>
              <w:spacing w:line="360" w:lineRule="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服务范围：</w:t>
            </w:r>
            <w:r>
              <w:rPr>
                <w:rFonts w:hint="eastAsia" w:ascii="宋体" w:hAnsi="宋体" w:eastAsia="宋体" w:cs="宋体"/>
                <w:sz w:val="24"/>
                <w:szCs w:val="24"/>
                <w:lang w:val="en-US" w:eastAsia="zh-CN"/>
              </w:rPr>
              <w:t>为采购人提供审计服务</w:t>
            </w:r>
          </w:p>
          <w:p w14:paraId="777D2EDF">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服务要求：满足磋商文件要求</w:t>
            </w:r>
          </w:p>
          <w:p w14:paraId="74168520">
            <w:pPr>
              <w:spacing w:line="360" w:lineRule="auto"/>
              <w:rPr>
                <w:rFonts w:hint="eastAsia" w:ascii="宋体" w:hAnsi="宋体" w:cs="宋体"/>
                <w:sz w:val="24"/>
              </w:rPr>
            </w:pPr>
            <w:r>
              <w:rPr>
                <w:rFonts w:hint="eastAsia" w:asciiTheme="minorEastAsia" w:hAnsiTheme="minorEastAsia" w:eastAsiaTheme="minorEastAsia"/>
                <w:kern w:val="0"/>
                <w:sz w:val="24"/>
                <w:szCs w:val="24"/>
              </w:rPr>
              <w:t>服务时间：</w:t>
            </w:r>
            <w:r>
              <w:rPr>
                <w:rFonts w:hint="eastAsia" w:cs="宋体" w:asciiTheme="minorEastAsia" w:hAnsiTheme="minorEastAsia" w:eastAsiaTheme="minorEastAsia"/>
                <w:kern w:val="0"/>
                <w:sz w:val="24"/>
                <w:szCs w:val="24"/>
              </w:rPr>
              <w:t>自合同签订之日起一年</w:t>
            </w:r>
          </w:p>
          <w:p w14:paraId="00019967">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服务标准：达标，满足服务要求</w:t>
            </w:r>
          </w:p>
          <w:p w14:paraId="5260B455">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详见磋商文件</w:t>
            </w:r>
          </w:p>
        </w:tc>
      </w:tr>
    </w:tbl>
    <w:p w14:paraId="68A35534">
      <w:pPr>
        <w:numPr>
          <w:ilvl w:val="0"/>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评审专家名单：杨辉</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组长</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、王晓明、刘笑梅</w:t>
      </w:r>
    </w:p>
    <w:p w14:paraId="5EAEDE39">
      <w:pPr>
        <w:numPr>
          <w:ilvl w:val="0"/>
          <w:numId w:val="0"/>
        </w:num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六、代理服务收费标准及金额</w:t>
      </w:r>
      <w:r>
        <w:rPr>
          <w:rFonts w:hint="eastAsia" w:asciiTheme="minorEastAsia" w:hAnsiTheme="minorEastAsia" w:eastAsiaTheme="minorEastAsia"/>
          <w:sz w:val="24"/>
          <w:szCs w:val="24"/>
          <w:highlight w:val="none"/>
        </w:rPr>
        <w:t>：按原《招标代理服务收费管理暂行办法》（计价格[2002]1980号）和《国家发展改革委关于降低部分建设项目收费标准规范收费行为等有关问题的通知》（发改价格〔2011〕534号）的规定，按照各包预算金额差额定率累进法计算执行并给予8折优惠</w:t>
      </w:r>
      <w:r>
        <w:rPr>
          <w:rFonts w:hint="eastAsia" w:asciiTheme="minorEastAsia" w:hAnsiTheme="minorEastAsia" w:eastAsiaTheme="minorEastAsia"/>
          <w:sz w:val="24"/>
          <w:szCs w:val="24"/>
          <w:highlight w:val="none"/>
          <w:lang w:val="en-US" w:eastAsia="zh-CN"/>
        </w:rPr>
        <w:t>，由04包成交人支付</w:t>
      </w:r>
      <w:r>
        <w:rPr>
          <w:rFonts w:hint="eastAsia" w:asciiTheme="minorEastAsia" w:hAnsiTheme="minorEastAsia" w:eastAsiaTheme="minorEastAsia"/>
          <w:sz w:val="24"/>
          <w:szCs w:val="24"/>
          <w:highlight w:val="none"/>
        </w:rPr>
        <w:t>代理服务费</w:t>
      </w:r>
      <w:r>
        <w:rPr>
          <w:rFonts w:hint="eastAsia" w:asciiTheme="minorEastAsia" w:hAnsiTheme="minorEastAsia" w:eastAsiaTheme="minorEastAsia"/>
          <w:sz w:val="24"/>
          <w:szCs w:val="24"/>
          <w:highlight w:val="none"/>
          <w:lang w:val="en-US" w:eastAsia="zh-CN"/>
        </w:rPr>
        <w:t>9600</w:t>
      </w:r>
      <w:r>
        <w:rPr>
          <w:rFonts w:hint="eastAsia" w:asciiTheme="minorEastAsia" w:hAnsiTheme="minorEastAsia" w:eastAsiaTheme="minorEastAsia"/>
          <w:sz w:val="24"/>
          <w:szCs w:val="24"/>
          <w:highlight w:val="none"/>
        </w:rPr>
        <w:t>元。</w:t>
      </w:r>
    </w:p>
    <w:p w14:paraId="539695B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七、公告期限</w:t>
      </w:r>
    </w:p>
    <w:p w14:paraId="7B88E7AF">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个工作日。</w:t>
      </w:r>
    </w:p>
    <w:p w14:paraId="666619EC">
      <w:pPr>
        <w:numPr>
          <w:ilvl w:val="0"/>
          <w:numId w:val="3"/>
        </w:num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其他补充事宜</w:t>
      </w:r>
    </w:p>
    <w:p w14:paraId="4FF9CAC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cs="宋体" w:asciiTheme="minorEastAsia" w:hAnsiTheme="minorEastAsia" w:eastAsiaTheme="minorEastAsia"/>
          <w:kern w:val="0"/>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.磋商公告发布时间：202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23</w:t>
      </w:r>
      <w:r>
        <w:rPr>
          <w:rFonts w:hint="eastAsia" w:cs="仿宋" w:asciiTheme="minorEastAsia" w:hAnsiTheme="minorEastAsia" w:eastAsiaTheme="minorEastAsia"/>
          <w:sz w:val="24"/>
          <w:szCs w:val="24"/>
        </w:rPr>
        <w:t>日</w:t>
      </w:r>
    </w:p>
    <w:p w14:paraId="2AE84041">
      <w:pPr>
        <w:spacing w:line="360" w:lineRule="auto"/>
        <w:rPr>
          <w:rFonts w:hint="default"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w:t>
      </w:r>
      <w:r>
        <w:rPr>
          <w:rFonts w:hint="eastAsia" w:cs="仿宋" w:asciiTheme="minorEastAsia" w:hAnsiTheme="minorEastAsia" w:eastAsiaTheme="minorEastAsia"/>
          <w:sz w:val="24"/>
          <w:szCs w:val="24"/>
          <w:highlight w:val="none"/>
        </w:rPr>
        <w:t>.磋商时间：202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3</w:t>
      </w:r>
      <w:r>
        <w:rPr>
          <w:rFonts w:hint="eastAsia" w:cs="仿宋" w:asciiTheme="minorEastAsia" w:hAnsiTheme="minorEastAsia" w:eastAsiaTheme="minorEastAsia"/>
          <w:sz w:val="24"/>
          <w:szCs w:val="24"/>
          <w:highlight w:val="none"/>
        </w:rPr>
        <w:t>日</w:t>
      </w:r>
      <w:r>
        <w:rPr>
          <w:rFonts w:hint="eastAsia" w:cs="仿宋" w:asciiTheme="minorEastAsia" w:hAnsiTheme="minorEastAsia" w:eastAsiaTheme="minorEastAsia"/>
          <w:sz w:val="24"/>
          <w:szCs w:val="24"/>
          <w:highlight w:val="none"/>
          <w:lang w:val="en-US" w:eastAsia="zh-CN"/>
        </w:rPr>
        <w:t>上午</w:t>
      </w:r>
      <w:r>
        <w:rPr>
          <w:rFonts w:hint="eastAsia" w:cs="仿宋" w:asciiTheme="minorEastAsia" w:hAnsiTheme="minorEastAsia" w:eastAsiaTheme="minorEastAsia"/>
          <w:sz w:val="24"/>
          <w:szCs w:val="24"/>
          <w:highlight w:val="none"/>
        </w:rPr>
        <w:t>9点30分（北京时间）</w:t>
      </w:r>
    </w:p>
    <w:p w14:paraId="744E2933">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3</w:t>
      </w:r>
      <w:r>
        <w:rPr>
          <w:rFonts w:cs="宋体" w:asciiTheme="minorEastAsia" w:hAnsiTheme="minorEastAsia" w:eastAsiaTheme="minorEastAsia"/>
          <w:kern w:val="0"/>
          <w:sz w:val="24"/>
          <w:szCs w:val="24"/>
          <w:highlight w:val="none"/>
        </w:rPr>
        <w:t>.</w:t>
      </w:r>
      <w:r>
        <w:rPr>
          <w:rFonts w:hint="eastAsia" w:cs="宋体" w:asciiTheme="minorEastAsia" w:hAnsiTheme="minorEastAsia" w:eastAsiaTheme="minorEastAsia"/>
          <w:kern w:val="0"/>
          <w:sz w:val="24"/>
          <w:szCs w:val="24"/>
          <w:highlight w:val="none"/>
        </w:rPr>
        <w:t>采购人确定时间：</w:t>
      </w:r>
      <w:r>
        <w:rPr>
          <w:rFonts w:hint="eastAsia" w:cs="仿宋" w:asciiTheme="minorEastAsia" w:hAnsiTheme="minorEastAsia" w:eastAsiaTheme="minorEastAsia"/>
          <w:sz w:val="24"/>
          <w:szCs w:val="24"/>
          <w:highlight w:val="none"/>
        </w:rPr>
        <w:t>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9</w:t>
      </w:r>
      <w:r>
        <w:rPr>
          <w:rFonts w:hint="eastAsia" w:cs="仿宋" w:asciiTheme="minorEastAsia" w:hAnsiTheme="minorEastAsia" w:eastAsiaTheme="minorEastAsia"/>
          <w:sz w:val="24"/>
          <w:szCs w:val="24"/>
          <w:highlight w:val="none"/>
        </w:rPr>
        <w:t>日</w:t>
      </w:r>
    </w:p>
    <w:p w14:paraId="766DF899">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.成交公告日期：</w:t>
      </w:r>
      <w:r>
        <w:rPr>
          <w:rFonts w:hint="eastAsia" w:cs="仿宋" w:asciiTheme="minorEastAsia" w:hAnsiTheme="minorEastAsia" w:eastAsiaTheme="minorEastAsia"/>
          <w:sz w:val="24"/>
          <w:szCs w:val="24"/>
          <w:highlight w:val="none"/>
        </w:rPr>
        <w:t>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9</w:t>
      </w:r>
      <w:r>
        <w:rPr>
          <w:rFonts w:hint="eastAsia" w:cs="仿宋" w:asciiTheme="minorEastAsia" w:hAnsiTheme="minorEastAsia" w:eastAsiaTheme="minorEastAsia"/>
          <w:sz w:val="24"/>
          <w:szCs w:val="24"/>
          <w:highlight w:val="none"/>
        </w:rPr>
        <w:t>日</w:t>
      </w:r>
    </w:p>
    <w:p w14:paraId="73BD71A6">
      <w:pPr>
        <w:spacing w:line="360" w:lineRule="auto"/>
        <w:ind w:left="240" w:hanging="240" w:hangingChars="1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.项目用途、简要技术要求、合同履行日期：</w:t>
      </w:r>
    </w:p>
    <w:p w14:paraId="046F3629">
      <w:pPr>
        <w:spacing w:line="360" w:lineRule="auto"/>
        <w:ind w:firstLine="240" w:firstLineChars="1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项目用途：</w:t>
      </w:r>
      <w:r>
        <w:rPr>
          <w:rFonts w:hint="eastAsia" w:asciiTheme="minorEastAsia" w:hAnsiTheme="minorEastAsia" w:eastAsiaTheme="minorEastAsia"/>
          <w:sz w:val="24"/>
          <w:szCs w:val="24"/>
          <w:lang w:eastAsia="zh-CN"/>
        </w:rPr>
        <w:t>2026年审计服务</w:t>
      </w:r>
    </w:p>
    <w:p w14:paraId="573B914A">
      <w:pPr>
        <w:spacing w:line="360" w:lineRule="auto"/>
        <w:ind w:firstLine="240" w:firstLineChars="100"/>
        <w:contextualSpacing/>
        <w:jc w:val="left"/>
        <w:rPr>
          <w:rFonts w:ascii="宋体" w:hAnsi="宋体"/>
          <w:sz w:val="24"/>
          <w:szCs w:val="24"/>
        </w:rPr>
      </w:pPr>
      <w:r>
        <w:rPr>
          <w:rFonts w:hint="eastAsia" w:ascii="宋体" w:hAnsi="宋体"/>
          <w:sz w:val="24"/>
          <w:szCs w:val="24"/>
        </w:rPr>
        <w:t>采购方式：竞争性磋商</w:t>
      </w:r>
      <w:r>
        <w:rPr>
          <w:rFonts w:ascii="宋体" w:hAnsi="宋体"/>
          <w:sz w:val="24"/>
          <w:szCs w:val="24"/>
        </w:rPr>
        <w:t xml:space="preserve"> </w:t>
      </w:r>
    </w:p>
    <w:p w14:paraId="7D541751">
      <w:pPr>
        <w:spacing w:line="360" w:lineRule="auto"/>
        <w:ind w:firstLine="240" w:firstLineChars="100"/>
        <w:rPr>
          <w:rFonts w:hint="eastAsia" w:ascii="宋体" w:hAnsi="宋体"/>
          <w:sz w:val="24"/>
          <w:szCs w:val="24"/>
        </w:rPr>
      </w:pPr>
      <w:r>
        <w:rPr>
          <w:rFonts w:hint="eastAsia" w:ascii="宋体" w:hAnsi="宋体"/>
          <w:sz w:val="24"/>
          <w:szCs w:val="24"/>
        </w:rPr>
        <w:t>磋商内容：</w:t>
      </w:r>
      <w:bookmarkStart w:id="2" w:name="_Toc450658831"/>
      <w:bookmarkStart w:id="3" w:name="_Toc520178148"/>
      <w:r>
        <w:rPr>
          <w:rFonts w:hint="eastAsia" w:ascii="宋体" w:hAnsi="宋体" w:eastAsia="宋体" w:cs="宋体"/>
          <w:sz w:val="24"/>
          <w:szCs w:val="24"/>
          <w:lang w:val="en-US" w:eastAsia="zh-CN"/>
        </w:rPr>
        <w:t>为采购人提供审计服务。</w:t>
      </w:r>
    </w:p>
    <w:bookmarkEnd w:id="2"/>
    <w:bookmarkEnd w:id="3"/>
    <w:p w14:paraId="45C1CFC2">
      <w:pPr>
        <w:spacing w:line="360" w:lineRule="auto"/>
        <w:ind w:firstLine="240" w:firstLineChars="1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合同履行日期：自合同签订之日起一年</w:t>
      </w:r>
      <w:r>
        <w:rPr>
          <w:rFonts w:hint="eastAsia" w:cs="宋体" w:asciiTheme="minorEastAsia" w:hAnsiTheme="minorEastAsia" w:eastAsiaTheme="minorEastAsia"/>
          <w:kern w:val="0"/>
          <w:sz w:val="24"/>
          <w:szCs w:val="24"/>
          <w:lang w:eastAsia="zh-CN"/>
        </w:rPr>
        <w:t>。</w:t>
      </w:r>
    </w:p>
    <w:p w14:paraId="4DA5F043">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.本公告同时在中国政府采购网、北京市政府采购网发布。</w:t>
      </w:r>
    </w:p>
    <w:p w14:paraId="1784663C">
      <w:pPr>
        <w:spacing w:line="360" w:lineRule="auto"/>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九、凡对本次公告内容提出询问，请按以下方式联系。　</w:t>
      </w:r>
    </w:p>
    <w:p w14:paraId="625A6746">
      <w:pPr>
        <w:widowControl/>
        <w:spacing w:line="360" w:lineRule="auto"/>
        <w:jc w:val="left"/>
        <w:rPr>
          <w:b w:val="0"/>
          <w:bCs w:val="0"/>
          <w:sz w:val="24"/>
          <w:highlight w:val="none"/>
        </w:rPr>
      </w:pPr>
      <w:r>
        <w:rPr>
          <w:b w:val="0"/>
          <w:bCs w:val="0"/>
          <w:sz w:val="24"/>
          <w:highlight w:val="none"/>
        </w:rPr>
        <w:t>1.采购人信息</w:t>
      </w:r>
      <w:bookmarkStart w:id="4" w:name="_Toc28359086"/>
      <w:bookmarkStart w:id="5" w:name="_Toc28359009"/>
    </w:p>
    <w:p w14:paraId="575EE175">
      <w:pPr>
        <w:spacing w:line="360" w:lineRule="auto"/>
        <w:jc w:val="left"/>
        <w:rPr>
          <w:rFonts w:hint="default" w:eastAsia="宋体"/>
          <w:sz w:val="24"/>
          <w:highlight w:val="none"/>
          <w:u w:val="none"/>
          <w:lang w:val="en-US" w:eastAsia="zh-CN"/>
        </w:rPr>
      </w:pPr>
      <w:r>
        <w:rPr>
          <w:rFonts w:hint="default" w:eastAsia="宋体"/>
          <w:sz w:val="24"/>
          <w:highlight w:val="none"/>
          <w:u w:val="none"/>
          <w:lang w:val="en-US" w:eastAsia="zh-CN"/>
        </w:rPr>
        <w:t xml:space="preserve">名    称：北京市丰台区教育委员会 </w:t>
      </w:r>
    </w:p>
    <w:p w14:paraId="7DD3EC2A">
      <w:pPr>
        <w:spacing w:line="360" w:lineRule="auto"/>
        <w:jc w:val="left"/>
        <w:rPr>
          <w:rFonts w:hint="default" w:eastAsia="宋体"/>
          <w:sz w:val="24"/>
          <w:highlight w:val="none"/>
          <w:u w:val="none"/>
          <w:lang w:val="en-US" w:eastAsia="zh-CN"/>
        </w:rPr>
      </w:pPr>
      <w:r>
        <w:rPr>
          <w:rFonts w:hint="default" w:eastAsia="宋体"/>
          <w:sz w:val="24"/>
          <w:highlight w:val="none"/>
          <w:u w:val="none"/>
          <w:lang w:val="en-US" w:eastAsia="zh-CN"/>
        </w:rPr>
        <w:t>地    址：北京市丰台区望园东里26号</w:t>
      </w:r>
    </w:p>
    <w:p w14:paraId="48F8887A">
      <w:pPr>
        <w:spacing w:line="360" w:lineRule="auto"/>
        <w:jc w:val="left"/>
        <w:rPr>
          <w:rFonts w:hint="default" w:eastAsia="宋体"/>
          <w:sz w:val="24"/>
          <w:highlight w:val="none"/>
          <w:u w:val="single"/>
          <w:lang w:val="en-US" w:eastAsia="zh-CN"/>
        </w:rPr>
      </w:pPr>
      <w:r>
        <w:rPr>
          <w:rFonts w:hint="default" w:eastAsia="宋体"/>
          <w:sz w:val="24"/>
          <w:highlight w:val="none"/>
          <w:u w:val="none"/>
          <w:lang w:val="en-US" w:eastAsia="zh-CN"/>
        </w:rPr>
        <w:t>联系方式：张老师,010-63811043</w:t>
      </w:r>
    </w:p>
    <w:p w14:paraId="03B94276">
      <w:pPr>
        <w:spacing w:line="360" w:lineRule="auto"/>
        <w:jc w:val="left"/>
        <w:rPr>
          <w:b w:val="0"/>
          <w:bCs w:val="0"/>
          <w:sz w:val="24"/>
        </w:rPr>
      </w:pPr>
      <w:r>
        <w:rPr>
          <w:b w:val="0"/>
          <w:bCs w:val="0"/>
          <w:sz w:val="24"/>
        </w:rPr>
        <w:t>2.采购代理机构信息</w:t>
      </w:r>
      <w:bookmarkEnd w:id="4"/>
      <w:bookmarkEnd w:id="5"/>
    </w:p>
    <w:p w14:paraId="62F297A2">
      <w:pPr>
        <w:spacing w:line="360" w:lineRule="auto"/>
        <w:jc w:val="left"/>
        <w:rPr>
          <w:rFonts w:ascii="宋体" w:hAnsi="宋体"/>
          <w:b w:val="0"/>
          <w:bCs w:val="0"/>
          <w:sz w:val="24"/>
        </w:rPr>
      </w:pPr>
      <w:bookmarkStart w:id="6" w:name="_Toc28359087"/>
      <w:bookmarkStart w:id="7" w:name="_Toc28359010"/>
      <w:r>
        <w:rPr>
          <w:rFonts w:ascii="宋体" w:hAnsi="宋体"/>
          <w:b w:val="0"/>
          <w:bCs w:val="0"/>
          <w:sz w:val="24"/>
        </w:rPr>
        <w:t>名    称：</w:t>
      </w:r>
      <w:r>
        <w:rPr>
          <w:rFonts w:hint="eastAsia" w:ascii="宋体" w:hAnsi="宋体"/>
          <w:b w:val="0"/>
          <w:bCs w:val="0"/>
          <w:sz w:val="24"/>
          <w:u w:val="single"/>
        </w:rPr>
        <w:t>北京国际工程咨询有限公司</w:t>
      </w:r>
    </w:p>
    <w:p w14:paraId="45039734">
      <w:pPr>
        <w:spacing w:line="360" w:lineRule="auto"/>
        <w:jc w:val="left"/>
        <w:rPr>
          <w:rFonts w:ascii="宋体" w:hAnsi="宋体"/>
          <w:b w:val="0"/>
          <w:bCs w:val="0"/>
          <w:sz w:val="24"/>
        </w:rPr>
      </w:pPr>
      <w:r>
        <w:rPr>
          <w:rFonts w:ascii="宋体" w:hAnsi="宋体"/>
          <w:b w:val="0"/>
          <w:bCs w:val="0"/>
          <w:sz w:val="24"/>
        </w:rPr>
        <w:t>地    址：</w:t>
      </w:r>
      <w:r>
        <w:rPr>
          <w:rFonts w:hint="eastAsia" w:ascii="宋体" w:hAnsi="宋体"/>
          <w:b w:val="0"/>
          <w:bCs w:val="0"/>
          <w:sz w:val="24"/>
          <w:u w:val="single"/>
          <w:lang w:bidi="ar"/>
        </w:rPr>
        <w:t>北京市西城区广安门外大街甲275号</w:t>
      </w:r>
    </w:p>
    <w:p w14:paraId="1C939AE2">
      <w:pPr>
        <w:spacing w:line="360" w:lineRule="auto"/>
        <w:rPr>
          <w:rFonts w:ascii="宋体" w:hAnsi="宋体"/>
          <w:b w:val="0"/>
          <w:bCs w:val="0"/>
          <w:sz w:val="24"/>
        </w:rPr>
      </w:pPr>
      <w:r>
        <w:rPr>
          <w:rFonts w:ascii="宋体" w:hAnsi="宋体"/>
          <w:b w:val="0"/>
          <w:bCs w:val="0"/>
          <w:sz w:val="24"/>
        </w:rPr>
        <w:t>联系方式：</w:t>
      </w:r>
      <w:r>
        <w:rPr>
          <w:rFonts w:hint="eastAsia"/>
          <w:sz w:val="24"/>
          <w:u w:val="single"/>
          <w:lang w:eastAsia="zh-CN"/>
        </w:rPr>
        <w:t>鲍杜佳、王思宇、崔云龙、黄春艳、周圆圆，010-</w:t>
      </w:r>
      <w:r>
        <w:rPr>
          <w:sz w:val="24"/>
          <w:u w:val="single"/>
          <w:lang w:eastAsia="zh-CN"/>
        </w:rPr>
        <w:t>63256361</w:t>
      </w:r>
      <w:r>
        <w:rPr>
          <w:rFonts w:hint="eastAsia"/>
          <w:sz w:val="24"/>
          <w:u w:val="single"/>
          <w:lang w:eastAsia="zh-CN"/>
        </w:rPr>
        <w:t>转</w:t>
      </w:r>
      <w:r>
        <w:rPr>
          <w:sz w:val="24"/>
          <w:u w:val="single"/>
          <w:lang w:eastAsia="zh-CN"/>
        </w:rPr>
        <w:t>6178</w:t>
      </w:r>
    </w:p>
    <w:p w14:paraId="1BB4744C">
      <w:pPr>
        <w:spacing w:line="360" w:lineRule="auto"/>
        <w:rPr>
          <w:b w:val="0"/>
          <w:bCs w:val="0"/>
          <w:sz w:val="24"/>
          <w:u w:val="single"/>
        </w:rPr>
      </w:pPr>
      <w:r>
        <w:rPr>
          <w:b w:val="0"/>
          <w:bCs w:val="0"/>
          <w:sz w:val="24"/>
        </w:rPr>
        <w:t>3.项目联系方式</w:t>
      </w:r>
      <w:bookmarkEnd w:id="6"/>
      <w:bookmarkEnd w:id="7"/>
    </w:p>
    <w:p w14:paraId="3EC33384">
      <w:pPr>
        <w:pStyle w:val="8"/>
        <w:spacing w:line="360" w:lineRule="auto"/>
        <w:rPr>
          <w:rFonts w:hint="default" w:hAnsi="宋体" w:eastAsia="宋体"/>
          <w:sz w:val="24"/>
          <w:u w:val="single"/>
          <w:lang w:val="en-US" w:eastAsia="zh-CN"/>
        </w:rPr>
      </w:pPr>
      <w:r>
        <w:rPr>
          <w:rFonts w:hint="default" w:hAnsi="宋体"/>
          <w:sz w:val="24"/>
          <w:szCs w:val="24"/>
        </w:rPr>
        <w:t>项目联系人：</w:t>
      </w:r>
      <w:r>
        <w:rPr>
          <w:rFonts w:hint="eastAsia"/>
          <w:sz w:val="24"/>
          <w:u w:val="single"/>
          <w:lang w:eastAsia="zh-CN"/>
        </w:rPr>
        <w:t>鲍杜佳、王思宇、崔云龙、黄春艳、周圆圆</w:t>
      </w:r>
    </w:p>
    <w:p w14:paraId="7BA58740">
      <w:pPr>
        <w:pStyle w:val="8"/>
        <w:spacing w:line="360" w:lineRule="auto"/>
        <w:rPr>
          <w:rFonts w:hint="default" w:ascii="Times New Roman" w:hAnsi="Times New Roman"/>
          <w:sz w:val="24"/>
          <w:szCs w:val="24"/>
        </w:rPr>
      </w:pPr>
      <w:r>
        <w:rPr>
          <w:rFonts w:hint="default" w:hAnsi="宋体"/>
          <w:sz w:val="24"/>
        </w:rPr>
        <w:t>电      话：</w:t>
      </w:r>
      <w:r>
        <w:rPr>
          <w:rFonts w:hint="eastAsia"/>
          <w:sz w:val="24"/>
          <w:u w:val="single"/>
          <w:lang w:eastAsia="zh-CN"/>
        </w:rPr>
        <w:t>010-</w:t>
      </w:r>
      <w:r>
        <w:rPr>
          <w:sz w:val="24"/>
          <w:u w:val="single"/>
          <w:lang w:eastAsia="zh-CN"/>
        </w:rPr>
        <w:t>63256361</w:t>
      </w:r>
      <w:r>
        <w:rPr>
          <w:rFonts w:hint="eastAsia"/>
          <w:sz w:val="24"/>
          <w:u w:val="single"/>
          <w:lang w:eastAsia="zh-CN"/>
        </w:rPr>
        <w:t>转</w:t>
      </w:r>
      <w:r>
        <w:rPr>
          <w:sz w:val="24"/>
          <w:u w:val="single"/>
          <w:lang w:eastAsia="zh-CN"/>
        </w:rPr>
        <w:t>6178</w:t>
      </w:r>
    </w:p>
    <w:p w14:paraId="42B0CAC8">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十、附件</w:t>
      </w:r>
    </w:p>
    <w:p w14:paraId="6F8D750D">
      <w:pPr>
        <w:pStyle w:val="23"/>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磋商文件</w:t>
      </w:r>
    </w:p>
    <w:p w14:paraId="13CC04E6">
      <w:pPr>
        <w:pStyle w:val="23"/>
        <w:numPr>
          <w:ilvl w:val="0"/>
          <w:numId w:val="4"/>
        </w:numPr>
        <w:spacing w:line="360" w:lineRule="auto"/>
        <w:ind w:firstLineChars="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04</w:t>
      </w:r>
      <w:bookmarkStart w:id="8" w:name="_GoBack"/>
      <w:bookmarkEnd w:id="8"/>
      <w:r>
        <w:rPr>
          <w:rFonts w:hint="eastAsia" w:cs="宋体" w:asciiTheme="minorEastAsia" w:hAnsiTheme="minorEastAsia" w:eastAsiaTheme="minorEastAsia"/>
          <w:kern w:val="0"/>
          <w:sz w:val="24"/>
          <w:szCs w:val="24"/>
          <w:highlight w:val="none"/>
          <w:lang w:val="en-US" w:eastAsia="zh-CN"/>
        </w:rPr>
        <w:t>包</w:t>
      </w:r>
      <w:r>
        <w:rPr>
          <w:rFonts w:hint="eastAsia" w:cs="宋体" w:asciiTheme="minorEastAsia" w:hAnsiTheme="minorEastAsia" w:eastAsiaTheme="minorEastAsia"/>
          <w:kern w:val="0"/>
          <w:sz w:val="24"/>
          <w:szCs w:val="24"/>
          <w:highlight w:val="none"/>
        </w:rPr>
        <w:t>中小企业声明函</w:t>
      </w:r>
    </w:p>
    <w:p w14:paraId="76EC712E"/>
    <w:p w14:paraId="27754AE7"/>
    <w:p w14:paraId="7D631722"/>
    <w:p w14:paraId="12AFCE10">
      <w:pPr>
        <w:spacing w:line="360" w:lineRule="auto"/>
        <w:ind w:firstLine="480" w:firstLineChars="20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北京国际工程咨询有限公司</w:t>
      </w:r>
    </w:p>
    <w:p w14:paraId="6A16EB67">
      <w:pPr>
        <w:spacing w:line="360" w:lineRule="auto"/>
        <w:ind w:firstLine="480" w:firstLineChars="200"/>
        <w:jc w:val="righ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9</w:t>
      </w:r>
      <w:r>
        <w:rPr>
          <w:rFonts w:hint="eastAsia" w:cs="宋体" w:asciiTheme="minorEastAsia" w:hAnsiTheme="minorEastAsia" w:eastAsiaTheme="minorEastAsia"/>
          <w:kern w:val="0"/>
          <w:sz w:val="24"/>
          <w:szCs w:val="24"/>
          <w:highlight w:val="none"/>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14C0"/>
    <w:multiLevelType w:val="singleLevel"/>
    <w:tmpl w:val="A20F14C0"/>
    <w:lvl w:ilvl="0" w:tentative="0">
      <w:start w:val="8"/>
      <w:numFmt w:val="chineseCounting"/>
      <w:suff w:val="nothing"/>
      <w:lvlText w:val="%1、"/>
      <w:lvlJc w:val="left"/>
      <w:rPr>
        <w:rFonts w:hint="eastAsia"/>
      </w:rPr>
    </w:lvl>
  </w:abstractNum>
  <w:abstractNum w:abstractNumId="1">
    <w:nsid w:val="12D11F0F"/>
    <w:multiLevelType w:val="multilevel"/>
    <w:tmpl w:val="12D11F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9DA35D"/>
    <w:multiLevelType w:val="singleLevel"/>
    <w:tmpl w:val="159DA35D"/>
    <w:lvl w:ilvl="0" w:tentative="0">
      <w:start w:val="5"/>
      <w:numFmt w:val="chineseCounting"/>
      <w:suff w:val="nothing"/>
      <w:lvlText w:val="%1、"/>
      <w:lvlJc w:val="left"/>
      <w:rPr>
        <w:rFonts w:hint="eastAsia"/>
      </w:rPr>
    </w:lvl>
  </w:abstractNum>
  <w:abstractNum w:abstractNumId="3">
    <w:nsid w:val="33FA7B5C"/>
    <w:multiLevelType w:val="singleLevel"/>
    <w:tmpl w:val="33FA7B5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15630"/>
    <w:rsid w:val="00021347"/>
    <w:rsid w:val="0002491A"/>
    <w:rsid w:val="000403A7"/>
    <w:rsid w:val="00043A67"/>
    <w:rsid w:val="000676A4"/>
    <w:rsid w:val="00070C24"/>
    <w:rsid w:val="00074366"/>
    <w:rsid w:val="00080142"/>
    <w:rsid w:val="000842C8"/>
    <w:rsid w:val="00091532"/>
    <w:rsid w:val="000A703E"/>
    <w:rsid w:val="000B5784"/>
    <w:rsid w:val="000C7AD0"/>
    <w:rsid w:val="00117FF2"/>
    <w:rsid w:val="00125ACA"/>
    <w:rsid w:val="001266F0"/>
    <w:rsid w:val="0013670A"/>
    <w:rsid w:val="00141E42"/>
    <w:rsid w:val="00150AF9"/>
    <w:rsid w:val="00190F86"/>
    <w:rsid w:val="001924A7"/>
    <w:rsid w:val="001A17D9"/>
    <w:rsid w:val="001C7E05"/>
    <w:rsid w:val="001E6865"/>
    <w:rsid w:val="0024788E"/>
    <w:rsid w:val="0025675D"/>
    <w:rsid w:val="00275C89"/>
    <w:rsid w:val="002848F9"/>
    <w:rsid w:val="002947B4"/>
    <w:rsid w:val="002A4285"/>
    <w:rsid w:val="002E59E8"/>
    <w:rsid w:val="003008F2"/>
    <w:rsid w:val="00306E22"/>
    <w:rsid w:val="00331C1F"/>
    <w:rsid w:val="00352F19"/>
    <w:rsid w:val="0036794C"/>
    <w:rsid w:val="00372FED"/>
    <w:rsid w:val="003936EC"/>
    <w:rsid w:val="003E4992"/>
    <w:rsid w:val="003F0D7D"/>
    <w:rsid w:val="00404129"/>
    <w:rsid w:val="0041600F"/>
    <w:rsid w:val="00431337"/>
    <w:rsid w:val="00444999"/>
    <w:rsid w:val="00474B41"/>
    <w:rsid w:val="004837A3"/>
    <w:rsid w:val="00483854"/>
    <w:rsid w:val="00493B63"/>
    <w:rsid w:val="004A2A17"/>
    <w:rsid w:val="004B0C50"/>
    <w:rsid w:val="004E5F7E"/>
    <w:rsid w:val="004E7CC4"/>
    <w:rsid w:val="004F25D0"/>
    <w:rsid w:val="00510F35"/>
    <w:rsid w:val="00514FDB"/>
    <w:rsid w:val="005265FA"/>
    <w:rsid w:val="0053263A"/>
    <w:rsid w:val="00555536"/>
    <w:rsid w:val="00560FD6"/>
    <w:rsid w:val="00580FA6"/>
    <w:rsid w:val="005841CC"/>
    <w:rsid w:val="005B2ABB"/>
    <w:rsid w:val="005C1DC2"/>
    <w:rsid w:val="005D031D"/>
    <w:rsid w:val="005D1CB6"/>
    <w:rsid w:val="005D51E8"/>
    <w:rsid w:val="005E22F8"/>
    <w:rsid w:val="005F0546"/>
    <w:rsid w:val="005F3ADC"/>
    <w:rsid w:val="005F4B1E"/>
    <w:rsid w:val="005F79D0"/>
    <w:rsid w:val="006053EF"/>
    <w:rsid w:val="00610A52"/>
    <w:rsid w:val="006162BC"/>
    <w:rsid w:val="00623DCC"/>
    <w:rsid w:val="00632653"/>
    <w:rsid w:val="00633ADA"/>
    <w:rsid w:val="00640911"/>
    <w:rsid w:val="00643EB7"/>
    <w:rsid w:val="006545BD"/>
    <w:rsid w:val="0068271E"/>
    <w:rsid w:val="006A5126"/>
    <w:rsid w:val="006A6300"/>
    <w:rsid w:val="006D121C"/>
    <w:rsid w:val="00725E62"/>
    <w:rsid w:val="007365E5"/>
    <w:rsid w:val="0078403F"/>
    <w:rsid w:val="007B4C22"/>
    <w:rsid w:val="007C5D70"/>
    <w:rsid w:val="007F5203"/>
    <w:rsid w:val="008439FA"/>
    <w:rsid w:val="00854490"/>
    <w:rsid w:val="008751E1"/>
    <w:rsid w:val="00880094"/>
    <w:rsid w:val="00893209"/>
    <w:rsid w:val="00896832"/>
    <w:rsid w:val="008A28D9"/>
    <w:rsid w:val="008C185D"/>
    <w:rsid w:val="008E03F7"/>
    <w:rsid w:val="008E6BBC"/>
    <w:rsid w:val="0090343B"/>
    <w:rsid w:val="00934797"/>
    <w:rsid w:val="00963FD0"/>
    <w:rsid w:val="0097024A"/>
    <w:rsid w:val="009C0E61"/>
    <w:rsid w:val="009E611F"/>
    <w:rsid w:val="00A25648"/>
    <w:rsid w:val="00A303D0"/>
    <w:rsid w:val="00A43FEE"/>
    <w:rsid w:val="00A772D6"/>
    <w:rsid w:val="00B211D0"/>
    <w:rsid w:val="00B257DE"/>
    <w:rsid w:val="00B30867"/>
    <w:rsid w:val="00B34A17"/>
    <w:rsid w:val="00B4683B"/>
    <w:rsid w:val="00B57693"/>
    <w:rsid w:val="00B84CE4"/>
    <w:rsid w:val="00B94353"/>
    <w:rsid w:val="00BB0089"/>
    <w:rsid w:val="00BB5D79"/>
    <w:rsid w:val="00BC07AE"/>
    <w:rsid w:val="00BD2494"/>
    <w:rsid w:val="00BD2A2A"/>
    <w:rsid w:val="00C13EC0"/>
    <w:rsid w:val="00C13F0F"/>
    <w:rsid w:val="00C441A7"/>
    <w:rsid w:val="00C564CE"/>
    <w:rsid w:val="00C77152"/>
    <w:rsid w:val="00C81BDD"/>
    <w:rsid w:val="00CA5D42"/>
    <w:rsid w:val="00CC2259"/>
    <w:rsid w:val="00CD22A0"/>
    <w:rsid w:val="00CD3011"/>
    <w:rsid w:val="00CE6C05"/>
    <w:rsid w:val="00CF075C"/>
    <w:rsid w:val="00CF6CDB"/>
    <w:rsid w:val="00D16774"/>
    <w:rsid w:val="00D34187"/>
    <w:rsid w:val="00D42C5D"/>
    <w:rsid w:val="00D52FC1"/>
    <w:rsid w:val="00D6066E"/>
    <w:rsid w:val="00D652A3"/>
    <w:rsid w:val="00D7308F"/>
    <w:rsid w:val="00D864E3"/>
    <w:rsid w:val="00D92700"/>
    <w:rsid w:val="00E03506"/>
    <w:rsid w:val="00E07F90"/>
    <w:rsid w:val="00E10D20"/>
    <w:rsid w:val="00E134D1"/>
    <w:rsid w:val="00E20C07"/>
    <w:rsid w:val="00E24144"/>
    <w:rsid w:val="00E311D6"/>
    <w:rsid w:val="00E36D75"/>
    <w:rsid w:val="00E4231C"/>
    <w:rsid w:val="00E7193F"/>
    <w:rsid w:val="00E76CC6"/>
    <w:rsid w:val="00E94BFD"/>
    <w:rsid w:val="00E958F3"/>
    <w:rsid w:val="00E96CE8"/>
    <w:rsid w:val="00EA772D"/>
    <w:rsid w:val="00ED3772"/>
    <w:rsid w:val="00EF2FA2"/>
    <w:rsid w:val="00F02736"/>
    <w:rsid w:val="00F06F0D"/>
    <w:rsid w:val="00F218D0"/>
    <w:rsid w:val="00F62B74"/>
    <w:rsid w:val="00F638B4"/>
    <w:rsid w:val="00F66F89"/>
    <w:rsid w:val="00F71AA7"/>
    <w:rsid w:val="00FA7D56"/>
    <w:rsid w:val="00FE23AB"/>
    <w:rsid w:val="00FE5EC7"/>
    <w:rsid w:val="00FE6B20"/>
    <w:rsid w:val="031623A9"/>
    <w:rsid w:val="03E8198B"/>
    <w:rsid w:val="04152D12"/>
    <w:rsid w:val="0668197B"/>
    <w:rsid w:val="1627324D"/>
    <w:rsid w:val="175F76B8"/>
    <w:rsid w:val="18D45952"/>
    <w:rsid w:val="1979588E"/>
    <w:rsid w:val="1A355D9E"/>
    <w:rsid w:val="1C9C2AA8"/>
    <w:rsid w:val="1E036C5A"/>
    <w:rsid w:val="23CF240A"/>
    <w:rsid w:val="2444388B"/>
    <w:rsid w:val="2AA333D6"/>
    <w:rsid w:val="2B9A4B91"/>
    <w:rsid w:val="2E56300E"/>
    <w:rsid w:val="304C455E"/>
    <w:rsid w:val="336D27D3"/>
    <w:rsid w:val="3C460065"/>
    <w:rsid w:val="3D794F75"/>
    <w:rsid w:val="3E923516"/>
    <w:rsid w:val="42083827"/>
    <w:rsid w:val="432C032D"/>
    <w:rsid w:val="45600A2B"/>
    <w:rsid w:val="49EB5226"/>
    <w:rsid w:val="4BC114B6"/>
    <w:rsid w:val="4BD20FCE"/>
    <w:rsid w:val="4D677116"/>
    <w:rsid w:val="4D7D4515"/>
    <w:rsid w:val="4D8B164C"/>
    <w:rsid w:val="50E0427C"/>
    <w:rsid w:val="50F00D1C"/>
    <w:rsid w:val="52341225"/>
    <w:rsid w:val="56FA0183"/>
    <w:rsid w:val="58493820"/>
    <w:rsid w:val="5CAF2C65"/>
    <w:rsid w:val="60B02DBA"/>
    <w:rsid w:val="63107694"/>
    <w:rsid w:val="63490AF3"/>
    <w:rsid w:val="634E31D8"/>
    <w:rsid w:val="65FF2424"/>
    <w:rsid w:val="6B5156CC"/>
    <w:rsid w:val="6DFA20EE"/>
    <w:rsid w:val="7DD050B1"/>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unhideWhenUsed/>
    <w:qFormat/>
    <w:uiPriority w:val="0"/>
    <w:pPr>
      <w:snapToGrid w:val="0"/>
    </w:pPr>
    <w:rPr>
      <w:rFonts w:ascii="Arial" w:hAnsi="Arial"/>
    </w:rPr>
  </w:style>
  <w:style w:type="paragraph" w:styleId="8">
    <w:name w:val="Plain Text"/>
    <w:basedOn w:val="1"/>
    <w:link w:val="21"/>
    <w:autoRedefine/>
    <w:qFormat/>
    <w:uiPriority w:val="0"/>
    <w:rPr>
      <w:rFonts w:ascii="宋体" w:hAnsi="Courier New" w:eastAsiaTheme="minorEastAsia" w:cstheme="minorBidi"/>
      <w:szCs w:val="22"/>
    </w:rPr>
  </w:style>
  <w:style w:type="paragraph" w:styleId="9">
    <w:name w:val="footer"/>
    <w:basedOn w:val="1"/>
    <w:link w:val="1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2">
    <w:name w:val="Body Text First Indent 2"/>
    <w:basedOn w:val="6"/>
    <w:next w:val="1"/>
    <w:autoRedefine/>
    <w:qFormat/>
    <w:uiPriority w:val="0"/>
    <w:pPr>
      <w:spacing w:after="120" w:line="480" w:lineRule="exact"/>
      <w:ind w:left="420" w:leftChars="200" w:firstLine="420" w:firstLineChars="200"/>
    </w:pPr>
    <w:rPr>
      <w:szCs w:val="20"/>
    </w:rPr>
  </w:style>
  <w:style w:type="table" w:styleId="14">
    <w:name w:val="Table Grid"/>
    <w:basedOn w:val="13"/>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页眉 字符"/>
    <w:basedOn w:val="15"/>
    <w:link w:val="10"/>
    <w:autoRedefine/>
    <w:qFormat/>
    <w:uiPriority w:val="99"/>
    <w:rPr>
      <w:sz w:val="18"/>
      <w:szCs w:val="18"/>
    </w:rPr>
  </w:style>
  <w:style w:type="character" w:customStyle="1" w:styleId="18">
    <w:name w:val="页脚 字符"/>
    <w:basedOn w:val="15"/>
    <w:link w:val="9"/>
    <w:autoRedefine/>
    <w:qFormat/>
    <w:uiPriority w:val="99"/>
    <w:rPr>
      <w:sz w:val="18"/>
      <w:szCs w:val="18"/>
    </w:rPr>
  </w:style>
  <w:style w:type="character" w:customStyle="1" w:styleId="19">
    <w:name w:val="标题 1 字符"/>
    <w:basedOn w:val="15"/>
    <w:link w:val="2"/>
    <w:autoRedefine/>
    <w:qFormat/>
    <w:uiPriority w:val="9"/>
    <w:rPr>
      <w:rFonts w:ascii="Times New Roman" w:hAnsi="Times New Roman" w:eastAsia="宋体" w:cs="Times New Roman"/>
      <w:b/>
      <w:bCs/>
      <w:kern w:val="44"/>
      <w:sz w:val="44"/>
      <w:szCs w:val="44"/>
    </w:rPr>
  </w:style>
  <w:style w:type="character" w:customStyle="1" w:styleId="20">
    <w:name w:val="标题 2 字符"/>
    <w:basedOn w:val="15"/>
    <w:link w:val="3"/>
    <w:autoRedefine/>
    <w:qFormat/>
    <w:uiPriority w:val="0"/>
    <w:rPr>
      <w:rFonts w:ascii="Arial" w:hAnsi="Arial" w:eastAsia="黑体" w:cs="Arial"/>
      <w:b/>
      <w:bCs/>
      <w:sz w:val="32"/>
      <w:szCs w:val="32"/>
    </w:rPr>
  </w:style>
  <w:style w:type="character" w:customStyle="1" w:styleId="21">
    <w:name w:val="纯文本 字符"/>
    <w:basedOn w:val="15"/>
    <w:link w:val="8"/>
    <w:autoRedefine/>
    <w:qFormat/>
    <w:uiPriority w:val="0"/>
    <w:rPr>
      <w:rFonts w:ascii="宋体" w:hAnsi="Courier New"/>
    </w:rPr>
  </w:style>
  <w:style w:type="character" w:customStyle="1" w:styleId="22">
    <w:name w:val="纯文本 Char"/>
    <w:autoRedefine/>
    <w:qFormat/>
    <w:uiPriority w:val="0"/>
    <w:rPr>
      <w:rFonts w:ascii="宋体" w:hAnsi="Courier New"/>
      <w:kern w:val="2"/>
      <w:sz w:val="21"/>
    </w:rPr>
  </w:style>
  <w:style w:type="paragraph" w:styleId="2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983</Words>
  <Characters>1159</Characters>
  <Lines>7</Lines>
  <Paragraphs>2</Paragraphs>
  <TotalTime>0</TotalTime>
  <ScaleCrop>false</ScaleCrop>
  <LinksUpToDate>false</LinksUpToDate>
  <CharactersWithSpaces>1184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2026-04-09T06:42:21Z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2CAE4B67F76D4D39BFA9721618B97C7F_13</vt:lpwstr>
  </property>
  <property fmtid="{D5CDD505-2E9C-101B-9397-08002B2CF9AE}" pid="4" name="KSOTemplateDocerSaveRecord">
    <vt:lpwstr>eyJoZGlkIjoiMzEwNTM5NzYwMDRjMzkwZTVkZjY2ODkwMGIxNGU0OTUiLCJ1c2VySWQiOiIxNjM5ODAwNTQ4In0=</vt:lpwstr>
  </property>
</Properties>
</file>