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A9A8B">
      <w:pPr>
        <w:bidi w:val="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eastAsia="zh-CN"/>
        </w:rPr>
        <w:t>怀柔区突发事件预警信息发布管理系统开发</w:t>
      </w:r>
      <w:r>
        <w:rPr>
          <w:rFonts w:hint="eastAsia"/>
          <w:b/>
          <w:bCs/>
          <w:sz w:val="48"/>
          <w:szCs w:val="48"/>
        </w:rPr>
        <w:t>成交公告</w:t>
      </w:r>
    </w:p>
    <w:p w14:paraId="581551FF">
      <w:pPr>
        <w:rPr>
          <w:rFonts w:hint="eastAsia"/>
        </w:rPr>
      </w:pPr>
    </w:p>
    <w:p w14:paraId="3B3B73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一、项目编号：</w:t>
      </w:r>
      <w:r>
        <w:rPr>
          <w:rFonts w:hint="eastAsia"/>
          <w:b/>
          <w:bCs/>
          <w:sz w:val="28"/>
          <w:szCs w:val="28"/>
          <w:lang w:eastAsia="zh-CN"/>
        </w:rPr>
        <w:t>11011626210200017099-XM001</w:t>
      </w:r>
      <w:r>
        <w:rPr>
          <w:rFonts w:hint="eastAsia"/>
          <w:sz w:val="28"/>
          <w:szCs w:val="28"/>
        </w:rPr>
        <w:t>（招标文件编号：</w:t>
      </w:r>
      <w:r>
        <w:rPr>
          <w:rFonts w:hint="eastAsia"/>
          <w:sz w:val="28"/>
          <w:szCs w:val="28"/>
          <w:lang w:eastAsia="zh-CN"/>
        </w:rPr>
        <w:t>11011626210200017099-XM001</w:t>
      </w:r>
      <w:r>
        <w:rPr>
          <w:rFonts w:hint="eastAsia"/>
          <w:sz w:val="28"/>
          <w:szCs w:val="28"/>
        </w:rPr>
        <w:t>）</w:t>
      </w:r>
    </w:p>
    <w:p w14:paraId="7E6B0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二、项目名称：</w:t>
      </w:r>
      <w:r>
        <w:rPr>
          <w:rFonts w:hint="eastAsia"/>
          <w:b/>
          <w:bCs/>
          <w:sz w:val="28"/>
          <w:szCs w:val="28"/>
          <w:lang w:eastAsia="zh-CN"/>
        </w:rPr>
        <w:t>怀柔区突发事件预警信息发布管理系统开发</w:t>
      </w:r>
    </w:p>
    <w:p w14:paraId="6F0F3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 w14:paraId="2E7ED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01包：怀柔区突发事件预警信息发布管理系统开发</w:t>
      </w:r>
    </w:p>
    <w:p w14:paraId="66254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0" w:name="OLE_LINK1"/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中企动力科技股份有限公司</w:t>
      </w:r>
    </w:p>
    <w:p w14:paraId="7FFA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供应商地址：北京市北京经济技术开发区地盛西路1号1幢A区5层A2-501室</w:t>
      </w:r>
    </w:p>
    <w:p w14:paraId="36C4B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pacing w:val="6"/>
          <w:sz w:val="24"/>
          <w:highlight w:val="none"/>
          <w:u w:val="single"/>
          <w:shd w:val="clear" w:color="auto" w:fill="FFFFFF" w:themeFill="background1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中标（成交）金额：</w:t>
      </w:r>
      <w:r>
        <w:rPr>
          <w:rFonts w:hint="eastAsia" w:ascii="宋体" w:hAnsi="宋体" w:eastAsia="宋体" w:cs="宋体"/>
          <w:b w:val="0"/>
          <w:bCs w:val="0"/>
          <w:spacing w:val="6"/>
          <w:sz w:val="24"/>
          <w:highlight w:val="none"/>
          <w:u w:val="single"/>
          <w:shd w:val="clear" w:color="auto" w:fill="FFFFFF" w:themeFill="background1"/>
          <w:lang w:val="en-US" w:eastAsia="zh-CN"/>
        </w:rPr>
        <w:t>1,705,800.00元</w:t>
      </w:r>
    </w:p>
    <w:p w14:paraId="32664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（万元）</w:t>
      </w:r>
    </w:p>
    <w:bookmarkEnd w:id="0"/>
    <w:p w14:paraId="5B05C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6"/>
        <w:tblpPr w:leftFromText="180" w:rightFromText="180" w:vertAnchor="text" w:tblpXSpec="center" w:tblpY="1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00"/>
        <w:gridCol w:w="1487"/>
        <w:gridCol w:w="1190"/>
        <w:gridCol w:w="1241"/>
        <w:gridCol w:w="1569"/>
        <w:gridCol w:w="1255"/>
      </w:tblGrid>
      <w:tr w14:paraId="0C67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15" w:type="dxa"/>
            <w:vAlign w:val="center"/>
          </w:tcPr>
          <w:p w14:paraId="3785E8D4"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00" w:type="dxa"/>
            <w:vAlign w:val="center"/>
          </w:tcPr>
          <w:p w14:paraId="0581F30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1487" w:type="dxa"/>
            <w:vAlign w:val="center"/>
          </w:tcPr>
          <w:p w14:paraId="7884F70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1190" w:type="dxa"/>
            <w:vAlign w:val="center"/>
          </w:tcPr>
          <w:p w14:paraId="1D1CDA9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1241" w:type="dxa"/>
            <w:vAlign w:val="center"/>
          </w:tcPr>
          <w:p w14:paraId="6805700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1569" w:type="dxa"/>
            <w:vAlign w:val="center"/>
          </w:tcPr>
          <w:p w14:paraId="7C0D7C0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bookmarkStart w:id="5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服务时间</w:t>
            </w:r>
            <w:bookmarkEnd w:id="5"/>
          </w:p>
        </w:tc>
        <w:tc>
          <w:tcPr>
            <w:tcW w:w="1255" w:type="dxa"/>
            <w:vAlign w:val="center"/>
          </w:tcPr>
          <w:p w14:paraId="3858B13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服务标准</w:t>
            </w:r>
          </w:p>
        </w:tc>
      </w:tr>
      <w:tr w14:paraId="0A49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715" w:type="dxa"/>
            <w:vAlign w:val="center"/>
          </w:tcPr>
          <w:p w14:paraId="3A12DF09"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1" w:name="OLE_LINK8" w:colFirst="3" w:colLast="4"/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 w14:paraId="4CF3BAAC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中企动力科技股份有限公司</w:t>
            </w:r>
          </w:p>
        </w:tc>
        <w:tc>
          <w:tcPr>
            <w:tcW w:w="1487" w:type="dxa"/>
            <w:vAlign w:val="center"/>
          </w:tcPr>
          <w:p w14:paraId="10BA1C88">
            <w:pPr>
              <w:bidi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怀柔区突发事件预警信息发布管理系统开发</w:t>
            </w:r>
          </w:p>
        </w:tc>
        <w:tc>
          <w:tcPr>
            <w:tcW w:w="1190" w:type="dxa"/>
            <w:vAlign w:val="center"/>
          </w:tcPr>
          <w:p w14:paraId="78BFF58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详见竞争性磋商文件</w:t>
            </w:r>
          </w:p>
        </w:tc>
        <w:tc>
          <w:tcPr>
            <w:tcW w:w="1241" w:type="dxa"/>
            <w:vAlign w:val="center"/>
          </w:tcPr>
          <w:p w14:paraId="44E670A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详见竞争性磋商文件</w:t>
            </w:r>
          </w:p>
        </w:tc>
        <w:tc>
          <w:tcPr>
            <w:tcW w:w="1569" w:type="dxa"/>
            <w:vAlign w:val="center"/>
          </w:tcPr>
          <w:p w14:paraId="0351E4F3">
            <w:pPr>
              <w:bidi w:val="0"/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自合同签订之日起2026年09月31日前完成。</w:t>
            </w:r>
          </w:p>
        </w:tc>
        <w:tc>
          <w:tcPr>
            <w:tcW w:w="1255" w:type="dxa"/>
            <w:vAlign w:val="center"/>
          </w:tcPr>
          <w:p w14:paraId="484F0E5E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2" w:name="OLE_LINK9"/>
            <w:r>
              <w:rPr>
                <w:rFonts w:hint="eastAsia"/>
                <w:sz w:val="24"/>
                <w:szCs w:val="24"/>
                <w:lang w:val="en-US" w:eastAsia="zh-CN"/>
              </w:rPr>
              <w:t>详见竞争性磋商文件</w:t>
            </w:r>
            <w:bookmarkEnd w:id="2"/>
          </w:p>
        </w:tc>
      </w:tr>
      <w:bookmarkEnd w:id="1"/>
    </w:tbl>
    <w:p w14:paraId="4100C6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评审专家（单一来源采购人员）名单：</w:t>
      </w:r>
    </w:p>
    <w:p w14:paraId="0C7DD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崔瑞玲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王璐璐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高丽</w:t>
      </w:r>
      <w:r>
        <w:rPr>
          <w:rFonts w:hint="eastAsia"/>
          <w:sz w:val="28"/>
          <w:szCs w:val="28"/>
          <w:highlight w:val="none"/>
          <w:lang w:eastAsia="zh-CN"/>
        </w:rPr>
        <w:t>。</w:t>
      </w:r>
    </w:p>
    <w:p w14:paraId="721D2C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代理服务收费标准及金额：</w:t>
      </w:r>
    </w:p>
    <w:p w14:paraId="50223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本项目代理费收费标准：中标服务费收取标准参考原国家计委招标代理服务费暂行标准[2002]1980号文件中规定执行；</w:t>
      </w:r>
    </w:p>
    <w:p w14:paraId="6226E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本项目代理费总金额：2.0646万元（人民币）</w:t>
      </w:r>
    </w:p>
    <w:p w14:paraId="48FB4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七、公告期限</w:t>
      </w:r>
    </w:p>
    <w:p w14:paraId="04121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 w14:paraId="2488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八、其它补充事宜</w:t>
      </w:r>
    </w:p>
    <w:p w14:paraId="7BE3A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本项目采用综合评分法，</w:t>
      </w:r>
      <w:bookmarkStart w:id="3" w:name="OLE_LINK14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中企动力科技股份有限公司</w:t>
      </w:r>
      <w:r>
        <w:rPr>
          <w:rFonts w:hint="eastAsia" w:ascii="宋体" w:hAnsi="宋体" w:eastAsia="宋体" w:cs="宋体"/>
          <w:sz w:val="28"/>
          <w:szCs w:val="28"/>
        </w:rPr>
        <w:t>评审得分为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77.72</w:t>
      </w:r>
      <w:r>
        <w:rPr>
          <w:rFonts w:hint="eastAsia" w:ascii="宋体" w:hAnsi="宋体" w:eastAsia="宋体" w:cs="宋体"/>
          <w:sz w:val="28"/>
          <w:szCs w:val="28"/>
        </w:rPr>
        <w:t>分，综合排名第一</w:t>
      </w:r>
      <w:bookmarkEnd w:id="3"/>
      <w:bookmarkStart w:id="4" w:name="OLE_LINK16"/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bookmarkEnd w:id="4"/>
    </w:p>
    <w:p w14:paraId="3DE0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九、凡对本次公告内容提出询问，请按以下方式联系。</w:t>
      </w:r>
    </w:p>
    <w:p w14:paraId="629F3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1.采购人信息</w:t>
      </w:r>
    </w:p>
    <w:p w14:paraId="4BEE7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名    称：</w:t>
      </w:r>
      <w:r>
        <w:rPr>
          <w:rFonts w:hint="eastAsia"/>
          <w:sz w:val="28"/>
          <w:szCs w:val="28"/>
          <w:lang w:eastAsia="zh-CN"/>
        </w:rPr>
        <w:t>北京市怀柔区气象局</w:t>
      </w:r>
      <w:r>
        <w:rPr>
          <w:rFonts w:hint="eastAsia"/>
          <w:sz w:val="28"/>
          <w:szCs w:val="28"/>
        </w:rPr>
        <w:t xml:space="preserve"> </w:t>
      </w:r>
    </w:p>
    <w:p w14:paraId="79563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地    址：</w:t>
      </w:r>
      <w:r>
        <w:rPr>
          <w:rFonts w:hint="eastAsia"/>
          <w:sz w:val="28"/>
          <w:szCs w:val="28"/>
          <w:lang w:eastAsia="zh-CN"/>
        </w:rPr>
        <w:t>北京市怀柔区迎宾中路31号</w:t>
      </w:r>
    </w:p>
    <w:p w14:paraId="5C0F2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钟燕军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010-89692161</w:t>
      </w:r>
    </w:p>
    <w:p w14:paraId="1E3E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2.采购代理机构信息</w:t>
      </w:r>
    </w:p>
    <w:p w14:paraId="2A9DF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名    称：</w:t>
      </w:r>
      <w:r>
        <w:rPr>
          <w:rFonts w:hint="eastAsia"/>
          <w:sz w:val="28"/>
          <w:szCs w:val="28"/>
          <w:lang w:eastAsia="zh-CN"/>
        </w:rPr>
        <w:t>中归咨询管理（北京）有限公司</w:t>
      </w:r>
    </w:p>
    <w:p w14:paraId="707DC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地    址：</w:t>
      </w:r>
      <w:r>
        <w:rPr>
          <w:rFonts w:hint="eastAsia"/>
          <w:sz w:val="28"/>
          <w:szCs w:val="28"/>
          <w:lang w:eastAsia="zh-CN"/>
        </w:rPr>
        <w:t>北京市怀柔区迎宾南路11号五幢二层2213室</w:t>
      </w:r>
    </w:p>
    <w:p w14:paraId="66CEE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师博科</w:t>
      </w:r>
      <w:r>
        <w:rPr>
          <w:rFonts w:hint="eastAsia"/>
          <w:sz w:val="28"/>
          <w:szCs w:val="28"/>
          <w:lang w:eastAsia="zh-CN"/>
        </w:rPr>
        <w:t>010-53606938</w:t>
      </w:r>
    </w:p>
    <w:p w14:paraId="00803F2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项目联系方式项目</w:t>
      </w:r>
    </w:p>
    <w:p w14:paraId="7BF11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联系人：师博科</w:t>
      </w:r>
    </w:p>
    <w:p w14:paraId="1065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电      话：010-53606938 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5DEE2"/>
    <w:multiLevelType w:val="singleLevel"/>
    <w:tmpl w:val="E4C5DEE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1E4F67"/>
    <w:multiLevelType w:val="singleLevel"/>
    <w:tmpl w:val="EB1E4F6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E940F9F"/>
    <w:multiLevelType w:val="singleLevel"/>
    <w:tmpl w:val="5E940F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jY3YzRiYmZhYmNiZjcyMGQzODQ1ODNiZGY2NGUifQ=="/>
    <w:docVar w:name="KSO_WPS_MARK_KEY" w:val="39330cb9-d57e-4377-8bd2-fafcfde932d8"/>
  </w:docVars>
  <w:rsids>
    <w:rsidRoot w:val="551B6E3E"/>
    <w:rsid w:val="05601061"/>
    <w:rsid w:val="108F6A5A"/>
    <w:rsid w:val="128F09F0"/>
    <w:rsid w:val="18A63004"/>
    <w:rsid w:val="20C31E08"/>
    <w:rsid w:val="24590ACB"/>
    <w:rsid w:val="262229BD"/>
    <w:rsid w:val="2B24123F"/>
    <w:rsid w:val="33605EBA"/>
    <w:rsid w:val="3B967CDA"/>
    <w:rsid w:val="3D22462E"/>
    <w:rsid w:val="3DF338D5"/>
    <w:rsid w:val="3E1F46CA"/>
    <w:rsid w:val="4FA77C80"/>
    <w:rsid w:val="54A14F2E"/>
    <w:rsid w:val="551B6E3E"/>
    <w:rsid w:val="585A26AC"/>
    <w:rsid w:val="59484FC5"/>
    <w:rsid w:val="5D494E68"/>
    <w:rsid w:val="5FD30B13"/>
    <w:rsid w:val="62F56EDF"/>
    <w:rsid w:val="63717FD0"/>
    <w:rsid w:val="6A5C44CF"/>
    <w:rsid w:val="6CF10C5C"/>
    <w:rsid w:val="6F4326D6"/>
    <w:rsid w:val="71973F9C"/>
    <w:rsid w:val="7E0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公文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200" w:firstLineChars="200"/>
      <w:textAlignment w:val="baseline"/>
    </w:pPr>
    <w:rPr>
      <w:rFonts w:ascii="Calibri" w:hAnsi="Calibri" w:eastAsia="仿宋_GB2312" w:cs="黑体"/>
      <w:snapToGrid w:val="0"/>
      <w:color w:val="000000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684</Characters>
  <Lines>0</Lines>
  <Paragraphs>0</Paragraphs>
  <TotalTime>1</TotalTime>
  <ScaleCrop>false</ScaleCrop>
  <LinksUpToDate>false</LinksUpToDate>
  <CharactersWithSpaces>708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2025-03-13T09:48:00Z</dcterms:created>
  <dc:creator>招标代理</dc:creator>
  <cp:lastModifiedBy>招标代理</cp:lastModifiedBy>
  <dcterms:modified xsi:type="dcterms:W3CDTF">2026-05-20T06:16:33Z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29AD0ECEF6614A3FA78E0844F51AFB1E_11</vt:lpwstr>
  </property>
  <property fmtid="{D5CDD505-2E9C-101B-9397-08002B2CF9AE}" pid="4" name="KSOTemplateDocerSaveRecord">
    <vt:lpwstr>eyJoZGlkIjoiNWEyYTU4MzllZmUzOWE0NGM0MmMwMTAxM2VkYzc2MGMiLCJ1c2VySWQiOiIyMTY2OTk3MTYifQ==</vt:lpwstr>
  </property>
</Properties>
</file>