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11EA93">
      <w:pPr>
        <w:spacing w:line="360" w:lineRule="auto"/>
        <w:ind w:firstLine="300" w:firstLineChars="50"/>
        <w:rPr>
          <w:sz w:val="60"/>
          <w:szCs w:val="60"/>
        </w:rPr>
      </w:pPr>
      <w:bookmarkStart w:id="924" w:name="_GoBack"/>
      <w:bookmarkEnd w:id="924"/>
    </w:p>
    <w:p w14:paraId="492DA902">
      <w:pPr>
        <w:spacing w:line="360" w:lineRule="auto"/>
        <w:ind w:firstLine="300" w:firstLineChars="50"/>
        <w:rPr>
          <w:sz w:val="60"/>
          <w:szCs w:val="60"/>
        </w:rPr>
      </w:pPr>
    </w:p>
    <w:p w14:paraId="517C6FE3">
      <w:pPr>
        <w:jc w:val="center"/>
        <w:rPr>
          <w:b/>
          <w:bCs/>
          <w:sz w:val="60"/>
          <w:szCs w:val="60"/>
        </w:rPr>
      </w:pPr>
      <w:r>
        <w:rPr>
          <w:b/>
          <w:bCs/>
          <w:sz w:val="60"/>
          <w:szCs w:val="60"/>
        </w:rPr>
        <w:t>北京市政府采购项目</w:t>
      </w:r>
    </w:p>
    <w:p w14:paraId="0606E01F">
      <w:pPr>
        <w:jc w:val="center"/>
        <w:rPr>
          <w:b/>
          <w:bCs/>
          <w:sz w:val="60"/>
          <w:szCs w:val="60"/>
        </w:rPr>
      </w:pPr>
      <w:r>
        <w:rPr>
          <w:b/>
          <w:bCs/>
          <w:sz w:val="60"/>
          <w:szCs w:val="60"/>
        </w:rPr>
        <w:t>公开招标文件</w:t>
      </w:r>
    </w:p>
    <w:p w14:paraId="5A49425C">
      <w:pPr>
        <w:jc w:val="center"/>
        <w:rPr>
          <w:b/>
          <w:bCs/>
          <w:sz w:val="60"/>
          <w:szCs w:val="60"/>
        </w:rPr>
      </w:pPr>
      <w:r>
        <w:rPr>
          <w:b/>
          <w:bCs/>
          <w:sz w:val="60"/>
          <w:szCs w:val="60"/>
        </w:rPr>
        <w:t>（2026年版）</w:t>
      </w:r>
    </w:p>
    <w:p w14:paraId="53934CF0">
      <w:pPr>
        <w:spacing w:line="360" w:lineRule="auto"/>
        <w:jc w:val="center"/>
        <w:rPr>
          <w:sz w:val="60"/>
          <w:szCs w:val="60"/>
        </w:rPr>
      </w:pPr>
    </w:p>
    <w:p w14:paraId="491F593E">
      <w:pPr>
        <w:tabs>
          <w:tab w:val="left" w:pos="3240"/>
          <w:tab w:val="left" w:pos="3420"/>
        </w:tabs>
        <w:spacing w:line="360" w:lineRule="auto"/>
        <w:ind w:left="2832" w:leftChars="444" w:hanging="1900" w:hangingChars="528"/>
        <w:jc w:val="center"/>
        <w:rPr>
          <w:rFonts w:hint="default" w:eastAsia="宋体"/>
          <w:bCs/>
          <w:sz w:val="36"/>
          <w:szCs w:val="36"/>
          <w:lang w:val="en-US" w:eastAsia="zh-CN"/>
        </w:rPr>
      </w:pPr>
      <w:r>
        <w:rPr>
          <w:bCs/>
          <w:sz w:val="36"/>
          <w:szCs w:val="36"/>
        </w:rPr>
        <w:t>项目名称：</w:t>
      </w:r>
      <w:r>
        <w:rPr>
          <w:rFonts w:hint="eastAsia"/>
          <w:bCs/>
          <w:sz w:val="36"/>
          <w:szCs w:val="36"/>
        </w:rPr>
        <w:t>协同办公一体化平台（六期）项目及其监理服务</w:t>
      </w:r>
      <w:r>
        <w:rPr>
          <w:rFonts w:hint="eastAsia"/>
          <w:bCs/>
          <w:sz w:val="36"/>
          <w:szCs w:val="36"/>
          <w:lang w:val="en-US" w:eastAsia="zh-CN"/>
        </w:rPr>
        <w:t xml:space="preserve"> - 02包监理服务（重新招标）</w:t>
      </w:r>
    </w:p>
    <w:p w14:paraId="605B9E02">
      <w:pPr>
        <w:tabs>
          <w:tab w:val="left" w:pos="3240"/>
          <w:tab w:val="left" w:pos="3420"/>
        </w:tabs>
        <w:spacing w:line="360" w:lineRule="auto"/>
        <w:ind w:left="2832" w:leftChars="444" w:hanging="1900" w:hangingChars="528"/>
        <w:jc w:val="left"/>
        <w:rPr>
          <w:rFonts w:hint="default" w:ascii="宋体" w:hAnsi="宋体" w:eastAsia="宋体" w:cs="宋体"/>
          <w:bCs/>
          <w:sz w:val="36"/>
          <w:szCs w:val="36"/>
          <w:highlight w:val="none"/>
          <w:lang w:val="en-US" w:eastAsia="zh-CN"/>
        </w:rPr>
      </w:pPr>
      <w:r>
        <w:rPr>
          <w:bCs/>
          <w:sz w:val="36"/>
          <w:szCs w:val="36"/>
        </w:rPr>
        <w:t>项目编号/包号：</w:t>
      </w:r>
      <w:r>
        <w:rPr>
          <w:rFonts w:hint="eastAsia" w:ascii="宋体" w:hAnsi="宋体" w:eastAsia="宋体" w:cs="宋体"/>
          <w:bCs/>
          <w:sz w:val="36"/>
          <w:szCs w:val="36"/>
          <w:highlight w:val="none"/>
        </w:rPr>
        <w:t>11010726210200018811-XM001</w:t>
      </w:r>
      <w:r>
        <w:rPr>
          <w:rFonts w:hint="eastAsia" w:ascii="宋体" w:hAnsi="宋体" w:cs="宋体"/>
          <w:bCs/>
          <w:sz w:val="36"/>
          <w:szCs w:val="36"/>
          <w:highlight w:val="none"/>
          <w:lang w:val="en-US" w:eastAsia="zh-CN"/>
        </w:rPr>
        <w:t xml:space="preserve"> / 02</w:t>
      </w:r>
    </w:p>
    <w:p w14:paraId="30CBD966">
      <w:pPr>
        <w:tabs>
          <w:tab w:val="left" w:pos="3240"/>
          <w:tab w:val="left" w:pos="3420"/>
        </w:tabs>
        <w:spacing w:line="360" w:lineRule="auto"/>
        <w:ind w:left="2832" w:leftChars="444" w:hanging="1900" w:hangingChars="528"/>
        <w:jc w:val="left"/>
        <w:rPr>
          <w:rFonts w:hint="eastAsia"/>
          <w:bCs/>
          <w:sz w:val="36"/>
          <w:szCs w:val="36"/>
        </w:rPr>
      </w:pPr>
      <w:r>
        <w:rPr>
          <w:bCs/>
          <w:sz w:val="36"/>
          <w:szCs w:val="36"/>
        </w:rPr>
        <w:t>采 购 人：</w:t>
      </w:r>
      <w:r>
        <w:rPr>
          <w:rFonts w:hint="eastAsia"/>
          <w:bCs/>
          <w:sz w:val="36"/>
          <w:szCs w:val="36"/>
        </w:rPr>
        <w:t>北京市石景山区政务服务和数据管理局</w:t>
      </w:r>
    </w:p>
    <w:p w14:paraId="225AB076">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中国通信建设集团设计院有限公司</w:t>
      </w:r>
      <w:r>
        <w:rPr>
          <w:bCs/>
          <w:sz w:val="36"/>
          <w:szCs w:val="36"/>
        </w:rPr>
        <w:t xml:space="preserve"> </w:t>
      </w:r>
    </w:p>
    <w:p w14:paraId="717F96A1">
      <w:pPr>
        <w:widowControl/>
        <w:jc w:val="left"/>
        <w:rPr>
          <w:b/>
          <w:sz w:val="44"/>
          <w:szCs w:val="44"/>
        </w:rPr>
      </w:pPr>
      <w:r>
        <w:rPr>
          <w:b/>
          <w:bCs/>
          <w:sz w:val="44"/>
        </w:rPr>
        <w:br w:type="page"/>
      </w:r>
    </w:p>
    <w:p w14:paraId="21FF07B9">
      <w:pPr>
        <w:spacing w:line="360" w:lineRule="auto"/>
        <w:ind w:firstLine="7207"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76458334">
      <w:pPr>
        <w:spacing w:line="360" w:lineRule="auto"/>
        <w:jc w:val="center"/>
        <w:outlineLvl w:val="0"/>
        <w:rPr>
          <w:b/>
          <w:sz w:val="36"/>
          <w:szCs w:val="36"/>
        </w:rPr>
      </w:pPr>
      <w:bookmarkStart w:id="0" w:name="_Toc99301418"/>
      <w:r>
        <w:rPr>
          <w:b/>
          <w:sz w:val="36"/>
          <w:szCs w:val="36"/>
        </w:rPr>
        <w:t>目      录</w:t>
      </w:r>
      <w:bookmarkEnd w:id="0"/>
    </w:p>
    <w:p w14:paraId="72E59EAE"/>
    <w:p w14:paraId="7CEB1FCB"/>
    <w:p w14:paraId="5380EF91"/>
    <w:p w14:paraId="6F7064A2">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320E88E">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E85A985">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E6F5809">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48926DFC">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07A9E35E">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51D18FF0">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r>
        <w:rPr>
          <w:rFonts w:ascii="Times New Roman" w:hAnsi="Times New Roman"/>
        </w:rPr>
        <w:fldChar w:fldCharType="end"/>
      </w:r>
    </w:p>
    <w:p w14:paraId="47F3F19E">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74</w:t>
      </w:r>
      <w:r>
        <w:rPr>
          <w:rFonts w:ascii="Times New Roman" w:hAnsi="Times New Roman"/>
        </w:rPr>
        <w:fldChar w:fldCharType="end"/>
      </w:r>
      <w:r>
        <w:rPr>
          <w:rFonts w:ascii="Times New Roman" w:hAnsi="Times New Roman"/>
        </w:rPr>
        <w:fldChar w:fldCharType="end"/>
      </w:r>
    </w:p>
    <w:p w14:paraId="3E40B53A">
      <w:pPr>
        <w:pStyle w:val="31"/>
        <w:spacing w:line="480" w:lineRule="auto"/>
        <w:rPr>
          <w:rFonts w:ascii="Times New Roman" w:hAnsi="Times New Roman" w:eastAsiaTheme="minorEastAsia"/>
          <w:b w:val="0"/>
        </w:rPr>
      </w:pPr>
      <w:r>
        <w:rPr>
          <w:rFonts w:ascii="Times New Roman" w:hAnsi="Times New Roman"/>
          <w:b w:val="0"/>
        </w:rPr>
        <w:fldChar w:fldCharType="end"/>
      </w:r>
    </w:p>
    <w:p w14:paraId="05B8D9A6"/>
    <w:p w14:paraId="7F629DF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A26A4F4">
      <w:pPr>
        <w:pStyle w:val="31"/>
        <w:spacing w:line="360" w:lineRule="auto"/>
        <w:rPr>
          <w:rFonts w:ascii="Times New Roman" w:hAnsi="Times New Roman"/>
          <w:b w:val="0"/>
        </w:rPr>
      </w:pPr>
    </w:p>
    <w:p w14:paraId="4C7C68AF">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391BA76B">
      <w:pPr>
        <w:spacing w:line="360" w:lineRule="auto"/>
        <w:ind w:firstLine="640" w:firstLineChars="200"/>
        <w:rPr>
          <w:sz w:val="32"/>
          <w:szCs w:val="32"/>
        </w:rPr>
      </w:pPr>
    </w:p>
    <w:p w14:paraId="6D15528D">
      <w:pPr>
        <w:pStyle w:val="5"/>
        <w:spacing w:before="0" w:line="360" w:lineRule="auto"/>
        <w:jc w:val="left"/>
        <w:rPr>
          <w:rFonts w:ascii="Times New Roman" w:hAnsi="Times New Roman" w:eastAsia="宋体"/>
          <w:sz w:val="24"/>
          <w:szCs w:val="24"/>
        </w:rPr>
      </w:pPr>
      <w:bookmarkStart w:id="2" w:name="_Toc28359079"/>
      <w:bookmarkStart w:id="3" w:name="_Toc35393790"/>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58160E96">
      <w:pPr>
        <w:spacing w:line="360" w:lineRule="auto"/>
        <w:ind w:firstLine="480" w:firstLineChars="200"/>
        <w:rPr>
          <w:rFonts w:hint="eastAsia"/>
          <w:sz w:val="24"/>
        </w:rPr>
      </w:pPr>
      <w:r>
        <w:rPr>
          <w:sz w:val="24"/>
        </w:rPr>
        <w:t>1.项目编号：</w:t>
      </w:r>
      <w:r>
        <w:rPr>
          <w:rFonts w:hint="eastAsia"/>
          <w:sz w:val="24"/>
        </w:rPr>
        <w:t>11010726210200018811-XM001</w:t>
      </w:r>
      <w:r>
        <w:rPr>
          <w:rFonts w:hint="eastAsia"/>
          <w:sz w:val="24"/>
          <w:lang w:val="en-US" w:eastAsia="zh-CN"/>
        </w:rPr>
        <w:t>/02</w:t>
      </w:r>
    </w:p>
    <w:p w14:paraId="756B3424">
      <w:pPr>
        <w:spacing w:line="360" w:lineRule="auto"/>
        <w:ind w:firstLine="480" w:firstLineChars="200"/>
        <w:rPr>
          <w:rFonts w:hint="default" w:eastAsia="宋体"/>
          <w:sz w:val="24"/>
          <w:lang w:val="en-US" w:eastAsia="zh-CN"/>
        </w:rPr>
      </w:pPr>
      <w:r>
        <w:rPr>
          <w:sz w:val="24"/>
        </w:rPr>
        <w:t>2.项目名称：</w:t>
      </w:r>
      <w:r>
        <w:rPr>
          <w:rFonts w:hint="eastAsia"/>
          <w:sz w:val="24"/>
          <w:lang w:eastAsia="zh-CN"/>
        </w:rPr>
        <w:t>协同办公一体化平台（六期）项目及其监理服务</w:t>
      </w:r>
      <w:r>
        <w:rPr>
          <w:rFonts w:hint="eastAsia"/>
          <w:sz w:val="24"/>
          <w:lang w:val="en-US" w:eastAsia="zh-CN"/>
        </w:rPr>
        <w:t xml:space="preserve"> - 02包监理服务（重新招标）</w:t>
      </w:r>
    </w:p>
    <w:bookmarkEnd w:id="6"/>
    <w:p w14:paraId="53A5AE2B">
      <w:pPr>
        <w:spacing w:line="360" w:lineRule="auto"/>
        <w:ind w:firstLine="480" w:firstLineChars="200"/>
        <w:rPr>
          <w:rFonts w:hint="eastAsia"/>
          <w:sz w:val="24"/>
        </w:rPr>
      </w:pPr>
      <w:r>
        <w:rPr>
          <w:sz w:val="24"/>
        </w:rPr>
        <w:t>3.项目预算金额：</w:t>
      </w:r>
      <w:r>
        <w:rPr>
          <w:rFonts w:hint="eastAsia" w:ascii="宋体" w:hAnsi="宋体" w:eastAsia="宋体" w:cs="宋体"/>
          <w:color w:val="auto"/>
          <w:spacing w:val="2"/>
          <w:sz w:val="24"/>
          <w:szCs w:val="24"/>
          <w:highlight w:val="none"/>
          <w:u w:val="single"/>
        </w:rPr>
        <w:t>3</w:t>
      </w:r>
      <w:r>
        <w:rPr>
          <w:rFonts w:hint="eastAsia" w:ascii="宋体" w:hAnsi="宋体" w:eastAsia="宋体" w:cs="宋体"/>
          <w:color w:val="auto"/>
          <w:spacing w:val="2"/>
          <w:sz w:val="24"/>
          <w:szCs w:val="24"/>
          <w:highlight w:val="none"/>
          <w:u w:val="single"/>
          <w:lang w:val="en-US" w:eastAsia="zh-CN"/>
        </w:rPr>
        <w:t>.</w:t>
      </w:r>
      <w:r>
        <w:rPr>
          <w:rFonts w:hint="eastAsia" w:ascii="宋体" w:hAnsi="宋体" w:eastAsia="宋体" w:cs="宋体"/>
          <w:color w:val="auto"/>
          <w:spacing w:val="2"/>
          <w:sz w:val="24"/>
          <w:szCs w:val="24"/>
          <w:highlight w:val="none"/>
          <w:u w:val="single"/>
        </w:rPr>
        <w:t>925152</w:t>
      </w:r>
      <w:r>
        <w:rPr>
          <w:rFonts w:hint="eastAsia" w:ascii="宋体" w:hAnsi="宋体" w:eastAsia="宋体" w:cs="宋体"/>
          <w:color w:val="auto"/>
          <w:spacing w:val="2"/>
          <w:sz w:val="24"/>
          <w:szCs w:val="24"/>
          <w:highlight w:val="none"/>
        </w:rPr>
        <w:t>万元</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项目最高限价（如有）：</w:t>
      </w:r>
      <w:r>
        <w:rPr>
          <w:rFonts w:hint="eastAsia" w:ascii="宋体" w:hAnsi="宋体" w:eastAsia="宋体" w:cs="宋体"/>
          <w:color w:val="auto"/>
          <w:spacing w:val="2"/>
          <w:sz w:val="24"/>
          <w:szCs w:val="24"/>
          <w:highlight w:val="none"/>
          <w:u w:val="single"/>
        </w:rPr>
        <w:t>3</w:t>
      </w:r>
      <w:r>
        <w:rPr>
          <w:rFonts w:hint="eastAsia" w:ascii="宋体" w:hAnsi="宋体" w:cs="宋体"/>
          <w:sz w:val="21"/>
          <w:szCs w:val="21"/>
          <w:u w:val="single"/>
          <w:lang w:val="en-US" w:eastAsia="zh-CN"/>
        </w:rPr>
        <w:t>.</w:t>
      </w:r>
      <w:r>
        <w:rPr>
          <w:rFonts w:hint="eastAsia" w:ascii="宋体" w:hAnsi="宋体" w:eastAsia="宋体" w:cs="宋体"/>
          <w:color w:val="auto"/>
          <w:spacing w:val="2"/>
          <w:sz w:val="24"/>
          <w:szCs w:val="24"/>
          <w:highlight w:val="none"/>
          <w:u w:val="single"/>
        </w:rPr>
        <w:t>925152</w:t>
      </w:r>
      <w:r>
        <w:rPr>
          <w:rFonts w:hint="eastAsia" w:ascii="宋体" w:hAnsi="宋体" w:eastAsia="宋体" w:cs="宋体"/>
          <w:color w:val="auto"/>
          <w:spacing w:val="2"/>
          <w:sz w:val="24"/>
          <w:szCs w:val="24"/>
          <w:highlight w:val="none"/>
          <w:lang w:val="en-US" w:eastAsia="zh-CN"/>
        </w:rPr>
        <w:t>万元</w:t>
      </w:r>
    </w:p>
    <w:p w14:paraId="65B78A6D">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D4AE1C6">
        <w:trPr>
          <w:trHeight w:val="454" w:hRule="atLeast"/>
        </w:trPr>
        <w:tc>
          <w:tcPr>
            <w:tcW w:w="380" w:type="pct"/>
            <w:vAlign w:val="center"/>
          </w:tcPr>
          <w:p w14:paraId="528EE771">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843" w:type="pct"/>
            <w:vAlign w:val="center"/>
          </w:tcPr>
          <w:p w14:paraId="347A5C40">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921" w:type="pct"/>
            <w:vAlign w:val="center"/>
          </w:tcPr>
          <w:p w14:paraId="0BFB391A">
            <w:pPr>
              <w:jc w:val="center"/>
              <w:rPr>
                <w:rFonts w:hint="eastAsia" w:ascii="宋体" w:hAnsi="宋体" w:eastAsia="宋体" w:cs="宋体"/>
                <w:bCs/>
                <w:sz w:val="21"/>
                <w:szCs w:val="21"/>
              </w:rPr>
            </w:pPr>
            <w:r>
              <w:rPr>
                <w:rFonts w:hint="eastAsia" w:ascii="宋体" w:hAnsi="宋体" w:eastAsia="宋体" w:cs="宋体"/>
                <w:bCs/>
                <w:sz w:val="21"/>
                <w:szCs w:val="21"/>
              </w:rPr>
              <w:t>采购包</w:t>
            </w:r>
          </w:p>
          <w:p w14:paraId="4A1E01D9">
            <w:pPr>
              <w:jc w:val="center"/>
              <w:rPr>
                <w:rFonts w:hint="eastAsia" w:ascii="宋体" w:hAnsi="宋体" w:eastAsia="宋体" w:cs="宋体"/>
                <w:bCs/>
                <w:sz w:val="21"/>
                <w:szCs w:val="21"/>
              </w:rPr>
            </w:pPr>
            <w:r>
              <w:rPr>
                <w:rFonts w:hint="eastAsia" w:ascii="宋体" w:hAnsi="宋体" w:eastAsia="宋体" w:cs="宋体"/>
                <w:bCs/>
                <w:sz w:val="21"/>
                <w:szCs w:val="21"/>
              </w:rPr>
              <w:t>预算金额</w:t>
            </w:r>
          </w:p>
          <w:p w14:paraId="0BF1F86D">
            <w:pPr>
              <w:jc w:val="center"/>
              <w:rPr>
                <w:rFonts w:hint="eastAsia" w:ascii="宋体" w:hAnsi="宋体" w:eastAsia="宋体" w:cs="宋体"/>
                <w:bCs/>
                <w:sz w:val="21"/>
                <w:szCs w:val="21"/>
              </w:rPr>
            </w:pPr>
            <w:r>
              <w:rPr>
                <w:rFonts w:hint="eastAsia" w:ascii="宋体" w:hAnsi="宋体" w:eastAsia="宋体" w:cs="宋体"/>
                <w:bCs/>
                <w:sz w:val="21"/>
                <w:szCs w:val="21"/>
              </w:rPr>
              <w:t>（万元）</w:t>
            </w:r>
          </w:p>
        </w:tc>
        <w:tc>
          <w:tcPr>
            <w:tcW w:w="540" w:type="pct"/>
            <w:vAlign w:val="center"/>
          </w:tcPr>
          <w:p w14:paraId="50A74862">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2314" w:type="pct"/>
            <w:vAlign w:val="center"/>
          </w:tcPr>
          <w:p w14:paraId="657CC68A">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61D6D217">
        <w:trPr>
          <w:trHeight w:val="454" w:hRule="atLeast"/>
        </w:trPr>
        <w:tc>
          <w:tcPr>
            <w:tcW w:w="380" w:type="pct"/>
            <w:vAlign w:val="center"/>
          </w:tcPr>
          <w:p w14:paraId="0A55D30A">
            <w:pPr>
              <w:jc w:val="center"/>
              <w:rPr>
                <w:rFonts w:hint="eastAsia" w:ascii="宋体" w:hAnsi="宋体" w:eastAsia="宋体" w:cs="宋体"/>
                <w:bCs/>
                <w:sz w:val="21"/>
                <w:szCs w:val="21"/>
              </w:rPr>
            </w:pPr>
            <w:r>
              <w:rPr>
                <w:rFonts w:hint="eastAsia" w:ascii="宋体" w:hAnsi="宋体" w:eastAsia="宋体" w:cs="宋体"/>
                <w:bCs/>
                <w:sz w:val="21"/>
                <w:szCs w:val="21"/>
              </w:rPr>
              <w:t>02</w:t>
            </w:r>
          </w:p>
        </w:tc>
        <w:tc>
          <w:tcPr>
            <w:tcW w:w="843" w:type="pct"/>
            <w:vAlign w:val="center"/>
          </w:tcPr>
          <w:p w14:paraId="2A2D825C">
            <w:pPr>
              <w:pStyle w:val="253"/>
              <w:jc w:val="center"/>
              <w:rPr>
                <w:rFonts w:hint="eastAsia" w:ascii="宋体" w:hAnsi="宋体" w:eastAsia="宋体" w:cs="宋体"/>
                <w:bCs/>
                <w:sz w:val="21"/>
                <w:szCs w:val="21"/>
              </w:rPr>
            </w:pPr>
            <w:r>
              <w:rPr>
                <w:rFonts w:hint="eastAsia" w:ascii="宋体" w:hAnsi="宋体" w:eastAsia="宋体" w:cs="宋体"/>
                <w:color w:val="auto"/>
                <w:sz w:val="21"/>
                <w:szCs w:val="21"/>
                <w:highlight w:val="none"/>
                <w:lang w:eastAsia="zh-CN"/>
              </w:rPr>
              <w:t>协同办公一体化平台（六期）项目</w:t>
            </w:r>
            <w:r>
              <w:rPr>
                <w:rFonts w:hint="eastAsia" w:ascii="宋体" w:hAnsi="宋体" w:eastAsia="宋体" w:cs="宋体"/>
                <w:color w:val="auto"/>
                <w:sz w:val="21"/>
                <w:szCs w:val="21"/>
                <w:highlight w:val="none"/>
              </w:rPr>
              <w:t>监理服务</w:t>
            </w:r>
          </w:p>
        </w:tc>
        <w:tc>
          <w:tcPr>
            <w:tcW w:w="921" w:type="pct"/>
            <w:vAlign w:val="center"/>
          </w:tcPr>
          <w:p w14:paraId="0ABB0AA4">
            <w:pPr>
              <w:pStyle w:val="253"/>
              <w:jc w:val="center"/>
              <w:rPr>
                <w:rFonts w:hint="eastAsia" w:ascii="宋体" w:hAnsi="宋体" w:eastAsia="宋体" w:cs="宋体"/>
                <w:bCs/>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w:t>
            </w:r>
            <w:r>
              <w:rPr>
                <w:rFonts w:hint="eastAsia" w:ascii="宋体" w:hAnsi="宋体" w:eastAsia="宋体" w:cs="宋体"/>
                <w:sz w:val="21"/>
                <w:szCs w:val="21"/>
              </w:rPr>
              <w:t>925152</w:t>
            </w:r>
          </w:p>
        </w:tc>
        <w:tc>
          <w:tcPr>
            <w:tcW w:w="540" w:type="pct"/>
            <w:vAlign w:val="center"/>
          </w:tcPr>
          <w:p w14:paraId="538D3A86">
            <w:pPr>
              <w:pStyle w:val="253"/>
              <w:jc w:val="center"/>
              <w:rPr>
                <w:rFonts w:hint="eastAsia" w:ascii="宋体" w:hAnsi="宋体" w:eastAsia="宋体" w:cs="宋体"/>
                <w:bCs/>
                <w:sz w:val="21"/>
                <w:szCs w:val="21"/>
              </w:rPr>
            </w:pPr>
            <w:r>
              <w:rPr>
                <w:rFonts w:hint="eastAsia" w:ascii="宋体" w:hAnsi="宋体" w:eastAsia="宋体" w:cs="宋体"/>
                <w:color w:val="auto"/>
                <w:sz w:val="21"/>
                <w:szCs w:val="21"/>
                <w:highlight w:val="none"/>
                <w:lang w:val="en-US" w:eastAsia="zh-CN"/>
              </w:rPr>
              <w:t>1</w:t>
            </w:r>
          </w:p>
        </w:tc>
        <w:tc>
          <w:tcPr>
            <w:tcW w:w="2314" w:type="pct"/>
            <w:vAlign w:val="top"/>
          </w:tcPr>
          <w:p w14:paraId="58D7B871">
            <w:pPr>
              <w:pStyle w:val="253"/>
              <w:jc w:val="both"/>
              <w:rPr>
                <w:rFonts w:hint="eastAsia" w:ascii="宋体" w:hAnsi="宋体" w:eastAsia="宋体" w:cs="宋体"/>
                <w:kern w:val="0"/>
                <w:sz w:val="21"/>
                <w:szCs w:val="21"/>
              </w:rPr>
            </w:pPr>
            <w:r>
              <w:rPr>
                <w:rFonts w:hint="eastAsia" w:ascii="宋体" w:hAnsi="宋体" w:eastAsia="宋体" w:cs="宋体"/>
                <w:color w:val="auto"/>
                <w:sz w:val="21"/>
                <w:szCs w:val="21"/>
                <w:highlight w:val="none"/>
                <w:lang w:val="en-US" w:eastAsia="zh-CN"/>
              </w:rPr>
              <w:t>监理单位服务覆盖项目建设全过程，包括项目建设、试运行及项目验收等阶段。</w:t>
            </w:r>
          </w:p>
        </w:tc>
      </w:tr>
    </w:tbl>
    <w:p w14:paraId="00E62B0B">
      <w:pPr>
        <w:numPr>
          <w:ilvl w:val="0"/>
          <w:numId w:val="8"/>
        </w:numPr>
        <w:spacing w:line="360" w:lineRule="auto"/>
        <w:ind w:firstLine="480" w:firstLineChars="200"/>
        <w:rPr>
          <w:rFonts w:hint="eastAsia"/>
          <w:sz w:val="24"/>
        </w:rPr>
      </w:pPr>
      <w:r>
        <w:rPr>
          <w:sz w:val="24"/>
        </w:rPr>
        <w:t>合同履行期限：</w:t>
      </w:r>
      <w:r>
        <w:rPr>
          <w:rFonts w:hint="eastAsia"/>
          <w:sz w:val="24"/>
        </w:rPr>
        <w:t>自合同签订生效后开始至双方合同义务完全履行后截止。</w:t>
      </w:r>
    </w:p>
    <w:p w14:paraId="77E06CEF">
      <w:pPr>
        <w:numPr>
          <w:ilvl w:val="0"/>
          <w:numId w:val="8"/>
        </w:numPr>
        <w:spacing w:line="360" w:lineRule="auto"/>
        <w:ind w:firstLine="480" w:firstLineChars="200"/>
        <w:rPr>
          <w:sz w:val="24"/>
        </w:rPr>
      </w:pPr>
      <w:r>
        <w:rPr>
          <w:sz w:val="24"/>
        </w:rPr>
        <w:t xml:space="preserve">本项目是否接受联合体投标：□是  </w:t>
      </w:r>
      <w:r>
        <w:rPr>
          <w:rFonts w:hint="default" w:ascii="Times New Roman" w:hAnsi="Times New Roman" w:cs="Times New Roman"/>
          <w:sz w:val="24"/>
        </w:rPr>
        <w:t>■</w:t>
      </w:r>
      <w:r>
        <w:rPr>
          <w:sz w:val="24"/>
        </w:rPr>
        <w:t>否。</w:t>
      </w:r>
    </w:p>
    <w:p w14:paraId="569E7AE9">
      <w:pPr>
        <w:spacing w:line="360" w:lineRule="auto"/>
        <w:ind w:firstLine="480" w:firstLineChars="200"/>
        <w:rPr>
          <w:sz w:val="24"/>
        </w:rPr>
      </w:pPr>
    </w:p>
    <w:p w14:paraId="1318AFD7">
      <w:pPr>
        <w:pStyle w:val="5"/>
        <w:spacing w:before="0" w:line="360" w:lineRule="auto"/>
        <w:jc w:val="left"/>
        <w:rPr>
          <w:rFonts w:ascii="Times New Roman" w:hAnsi="Times New Roman" w:eastAsia="宋体"/>
          <w:sz w:val="24"/>
          <w:szCs w:val="24"/>
        </w:rPr>
      </w:pPr>
      <w:bookmarkStart w:id="7" w:name="_Toc28359080"/>
      <w:bookmarkStart w:id="8" w:name="_Toc28359003"/>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647D7E6C">
      <w:pPr>
        <w:spacing w:line="360" w:lineRule="auto"/>
        <w:ind w:firstLine="480" w:firstLineChars="200"/>
        <w:rPr>
          <w:sz w:val="24"/>
        </w:rPr>
      </w:pPr>
      <w:r>
        <w:rPr>
          <w:sz w:val="24"/>
        </w:rPr>
        <w:t>1.满足《中华人民共和国政府采购法》第二十二条规定；</w:t>
      </w:r>
    </w:p>
    <w:p w14:paraId="0A8ACAA5">
      <w:pPr>
        <w:spacing w:line="360" w:lineRule="auto"/>
        <w:ind w:firstLine="480" w:firstLineChars="200"/>
        <w:rPr>
          <w:sz w:val="24"/>
        </w:rPr>
      </w:pPr>
      <w:bookmarkStart w:id="11" w:name="_Toc28359004"/>
      <w:bookmarkStart w:id="12" w:name="_Toc28359081"/>
      <w:r>
        <w:rPr>
          <w:sz w:val="24"/>
        </w:rPr>
        <w:t>2.落实政府采购政策需满足的资格要求：</w:t>
      </w:r>
    </w:p>
    <w:p w14:paraId="58D05749">
      <w:pPr>
        <w:spacing w:line="360" w:lineRule="auto"/>
        <w:ind w:firstLine="480" w:firstLineChars="200"/>
        <w:rPr>
          <w:sz w:val="24"/>
        </w:rPr>
      </w:pPr>
      <w:r>
        <w:rPr>
          <w:sz w:val="24"/>
        </w:rPr>
        <w:t>2.1 中小企业政策</w:t>
      </w:r>
    </w:p>
    <w:p w14:paraId="483DF15B">
      <w:pPr>
        <w:spacing w:line="360" w:lineRule="auto"/>
        <w:ind w:firstLine="480" w:firstLineChars="200"/>
        <w:rPr>
          <w:sz w:val="24"/>
        </w:rPr>
      </w:pPr>
      <w:r>
        <w:rPr>
          <w:rFonts w:hint="default" w:ascii="Times New Roman" w:hAnsi="Times New Roman" w:cs="Times New Roman"/>
          <w:sz w:val="24"/>
        </w:rPr>
        <w:t>■</w:t>
      </w:r>
      <w:r>
        <w:rPr>
          <w:sz w:val="24"/>
        </w:rPr>
        <w:t>本项目不专门面向中小企业预留采购份额。</w:t>
      </w:r>
    </w:p>
    <w:p w14:paraId="57775346">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53D5B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78FC6F2B">
      <w:pPr>
        <w:spacing w:line="360" w:lineRule="auto"/>
        <w:ind w:firstLine="480" w:firstLineChars="200"/>
        <w:rPr>
          <w:sz w:val="24"/>
        </w:rPr>
      </w:pPr>
      <w:r>
        <w:rPr>
          <w:sz w:val="24"/>
        </w:rPr>
        <w:t>2.2 其它落实政府采购政策的资格要求（如有）：</w:t>
      </w:r>
      <w:r>
        <w:rPr>
          <w:rFonts w:hint="eastAsia" w:ascii="Times New Roman" w:eastAsia="宋体"/>
          <w:sz w:val="24"/>
          <w:u w:val="single"/>
          <w:lang w:val="en-US" w:eastAsia="zh-CN"/>
        </w:rPr>
        <w:t xml:space="preserve"> / </w:t>
      </w:r>
      <w:r>
        <w:rPr>
          <w:sz w:val="24"/>
        </w:rPr>
        <w:t>。</w:t>
      </w:r>
    </w:p>
    <w:p w14:paraId="37AF388F">
      <w:pPr>
        <w:spacing w:line="360" w:lineRule="auto"/>
        <w:ind w:firstLine="480" w:firstLineChars="200"/>
        <w:rPr>
          <w:i/>
          <w:iCs/>
          <w:sz w:val="24"/>
          <w:u w:val="single"/>
        </w:rPr>
      </w:pPr>
      <w:r>
        <w:rPr>
          <w:sz w:val="24"/>
        </w:rPr>
        <w:t>3.本项目的特定资格要求：</w:t>
      </w:r>
    </w:p>
    <w:p w14:paraId="71AA39C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167F75D">
      <w:pPr>
        <w:tabs>
          <w:tab w:val="left" w:pos="900"/>
          <w:tab w:val="left" w:pos="1134"/>
          <w:tab w:val="left" w:pos="1589"/>
          <w:tab w:val="left" w:pos="5521"/>
        </w:tabs>
        <w:snapToGrid w:val="0"/>
        <w:spacing w:line="360" w:lineRule="auto"/>
        <w:ind w:left="991" w:leftChars="472" w:firstLine="2"/>
        <w:rPr>
          <w:sz w:val="24"/>
        </w:rPr>
      </w:pPr>
      <w:r>
        <w:rPr>
          <w:rFonts w:hint="default" w:ascii="Times New Roman" w:hAnsi="Times New Roman" w:cs="Times New Roman"/>
          <w:sz w:val="24"/>
        </w:rPr>
        <w:t>■</w:t>
      </w:r>
      <w:r>
        <w:rPr>
          <w:sz w:val="24"/>
        </w:rPr>
        <w:t>否</w:t>
      </w:r>
    </w:p>
    <w:p w14:paraId="410F64F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2313519">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ascii="Times New Roman" w:eastAsia="宋体"/>
          <w:sz w:val="24"/>
          <w:u w:val="single"/>
          <w:lang w:val="en-US" w:eastAsia="zh-CN"/>
        </w:rPr>
        <w:t xml:space="preserve"> / </w:t>
      </w:r>
      <w:r>
        <w:rPr>
          <w:sz w:val="24"/>
        </w:rPr>
        <w:t>。</w:t>
      </w:r>
    </w:p>
    <w:p w14:paraId="51367867">
      <w:pPr>
        <w:spacing w:line="360" w:lineRule="auto"/>
        <w:ind w:firstLine="480" w:firstLineChars="200"/>
        <w:rPr>
          <w:i/>
          <w:iCs/>
          <w:sz w:val="24"/>
          <w:u w:val="single"/>
        </w:rPr>
      </w:pPr>
    </w:p>
    <w:bookmarkEnd w:id="11"/>
    <w:bookmarkEnd w:id="12"/>
    <w:p w14:paraId="5DEA3D1A">
      <w:pPr>
        <w:pStyle w:val="5"/>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6AAE0805">
      <w:pPr>
        <w:adjustRightInd w:val="0"/>
        <w:snapToGrid w:val="0"/>
        <w:spacing w:line="360" w:lineRule="auto"/>
        <w:ind w:firstLine="480" w:firstLineChars="200"/>
        <w:rPr>
          <w:sz w:val="24"/>
          <w:lang w:bidi="ar"/>
        </w:rPr>
      </w:pPr>
      <w:r>
        <w:rPr>
          <w:sz w:val="24"/>
          <w:lang w:bidi="ar"/>
        </w:rPr>
        <w:t>1.时间：</w:t>
      </w:r>
      <w:r>
        <w:rPr>
          <w:rFonts w:hint="eastAsia" w:ascii="宋体" w:hAnsi="宋体" w:eastAsia="宋体" w:cs="宋体"/>
          <w:sz w:val="24"/>
          <w:u w:val="single"/>
          <w:lang w:bidi="ar"/>
        </w:rPr>
        <w:t>2026</w:t>
      </w:r>
      <w:r>
        <w:rPr>
          <w:rFonts w:hint="eastAsia" w:ascii="宋体" w:hAnsi="宋体" w:eastAsia="宋体" w:cs="宋体"/>
          <w:sz w:val="24"/>
          <w:lang w:bidi="ar"/>
        </w:rPr>
        <w:t>年</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4</w:t>
      </w:r>
      <w:r>
        <w:rPr>
          <w:rFonts w:hint="eastAsia" w:ascii="宋体" w:hAnsi="宋体" w:eastAsia="宋体" w:cs="宋体"/>
          <w:sz w:val="24"/>
          <w:u w:val="single"/>
          <w:lang w:bidi="ar"/>
        </w:rPr>
        <w:t xml:space="preserve"> </w:t>
      </w:r>
      <w:r>
        <w:rPr>
          <w:rFonts w:hint="eastAsia" w:ascii="宋体" w:hAnsi="宋体" w:eastAsia="宋体" w:cs="宋体"/>
          <w:sz w:val="24"/>
          <w:lang w:bidi="ar"/>
        </w:rPr>
        <w:t>月</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8</w:t>
      </w:r>
      <w:r>
        <w:rPr>
          <w:rFonts w:hint="eastAsia" w:ascii="宋体" w:hAnsi="宋体" w:eastAsia="宋体" w:cs="宋体"/>
          <w:sz w:val="24"/>
          <w:u w:val="single"/>
          <w:lang w:bidi="ar"/>
        </w:rPr>
        <w:t xml:space="preserve"> </w:t>
      </w:r>
      <w:r>
        <w:rPr>
          <w:rFonts w:hint="eastAsia" w:ascii="宋体" w:hAnsi="宋体" w:eastAsia="宋体" w:cs="宋体"/>
          <w:sz w:val="24"/>
          <w:lang w:bidi="ar"/>
        </w:rPr>
        <w:t>日至</w:t>
      </w:r>
      <w:r>
        <w:rPr>
          <w:rFonts w:hint="eastAsia" w:ascii="宋体" w:hAnsi="宋体" w:eastAsia="宋体" w:cs="宋体"/>
          <w:sz w:val="24"/>
          <w:u w:val="single"/>
          <w:lang w:bidi="ar"/>
        </w:rPr>
        <w:t xml:space="preserve"> 2026 </w:t>
      </w:r>
      <w:r>
        <w:rPr>
          <w:rFonts w:hint="eastAsia" w:ascii="宋体" w:hAnsi="宋体" w:eastAsia="宋体" w:cs="宋体"/>
          <w:sz w:val="24"/>
          <w:lang w:bidi="ar"/>
        </w:rPr>
        <w:t>年</w:t>
      </w:r>
      <w:r>
        <w:rPr>
          <w:rFonts w:hint="eastAsia" w:ascii="宋体" w:hAnsi="宋体" w:cs="宋体"/>
          <w:sz w:val="24"/>
          <w:u w:val="single"/>
          <w:lang w:val="en-US" w:eastAsia="zh-CN" w:bidi="ar"/>
        </w:rPr>
        <w:t xml:space="preserve"> 4</w:t>
      </w:r>
      <w:r>
        <w:rPr>
          <w:rFonts w:hint="eastAsia" w:ascii="宋体" w:hAnsi="宋体" w:eastAsia="宋体" w:cs="宋体"/>
          <w:sz w:val="24"/>
          <w:u w:val="single"/>
          <w:lang w:bidi="ar"/>
        </w:rPr>
        <w:t xml:space="preserve"> </w:t>
      </w:r>
      <w:r>
        <w:rPr>
          <w:rFonts w:hint="eastAsia" w:ascii="宋体" w:hAnsi="宋体" w:eastAsia="宋体" w:cs="宋体"/>
          <w:sz w:val="24"/>
          <w:lang w:bidi="ar"/>
        </w:rPr>
        <w:t>月</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14</w:t>
      </w:r>
      <w:r>
        <w:rPr>
          <w:rFonts w:hint="eastAsia" w:ascii="宋体" w:hAnsi="宋体" w:eastAsia="宋体" w:cs="宋体"/>
          <w:sz w:val="24"/>
          <w:u w:val="single"/>
          <w:lang w:bidi="ar"/>
        </w:rPr>
        <w:t xml:space="preserve"> </w:t>
      </w:r>
      <w:r>
        <w:rPr>
          <w:rFonts w:hint="eastAsia" w:ascii="宋体" w:hAnsi="宋体" w:eastAsia="宋体" w:cs="宋体"/>
          <w:sz w:val="24"/>
          <w:lang w:bidi="ar"/>
        </w:rPr>
        <w:t>日，每天上午</w:t>
      </w:r>
      <w:r>
        <w:rPr>
          <w:rFonts w:hint="eastAsia" w:ascii="宋体" w:hAnsi="宋体" w:eastAsia="宋体" w:cs="宋体"/>
          <w:sz w:val="24"/>
          <w:u w:val="single"/>
          <w:lang w:bidi="ar"/>
        </w:rPr>
        <w:t xml:space="preserve"> 8:30</w:t>
      </w:r>
      <w:r>
        <w:rPr>
          <w:rFonts w:hint="eastAsia" w:ascii="宋体" w:hAnsi="宋体" w:eastAsia="宋体" w:cs="宋体"/>
          <w:sz w:val="24"/>
          <w:lang w:bidi="ar"/>
        </w:rPr>
        <w:t>至</w:t>
      </w:r>
      <w:r>
        <w:rPr>
          <w:rFonts w:hint="eastAsia" w:ascii="宋体" w:hAnsi="宋体" w:eastAsia="宋体" w:cs="宋体"/>
          <w:sz w:val="24"/>
          <w:u w:val="single"/>
          <w:lang w:bidi="ar"/>
        </w:rPr>
        <w:t>11:30</w:t>
      </w:r>
      <w:r>
        <w:rPr>
          <w:rFonts w:hint="eastAsia" w:ascii="宋体" w:hAnsi="宋体" w:eastAsia="宋体" w:cs="宋体"/>
          <w:sz w:val="24"/>
          <w:lang w:bidi="ar"/>
        </w:rPr>
        <w:t>，下午</w:t>
      </w:r>
      <w:r>
        <w:rPr>
          <w:rFonts w:hint="eastAsia" w:ascii="宋体" w:hAnsi="宋体" w:eastAsia="宋体" w:cs="宋体"/>
          <w:sz w:val="24"/>
          <w:u w:val="single"/>
          <w:lang w:bidi="ar"/>
        </w:rPr>
        <w:t>13:30</w:t>
      </w:r>
      <w:r>
        <w:rPr>
          <w:rFonts w:hint="eastAsia" w:ascii="宋体" w:hAnsi="宋体" w:eastAsia="宋体" w:cs="宋体"/>
          <w:sz w:val="24"/>
          <w:lang w:bidi="ar"/>
        </w:rPr>
        <w:t>至</w:t>
      </w:r>
      <w:r>
        <w:rPr>
          <w:rFonts w:hint="eastAsia" w:ascii="宋体" w:hAnsi="宋体" w:eastAsia="宋体" w:cs="宋体"/>
          <w:sz w:val="24"/>
          <w:u w:val="single"/>
          <w:lang w:bidi="ar"/>
        </w:rPr>
        <w:t>16:30</w:t>
      </w:r>
      <w:r>
        <w:rPr>
          <w:sz w:val="24"/>
          <w:lang w:bidi="ar"/>
        </w:rPr>
        <w:t>（北京时间，法定节假日除外）。</w:t>
      </w:r>
    </w:p>
    <w:p w14:paraId="6B0AAAFC">
      <w:pPr>
        <w:adjustRightInd w:val="0"/>
        <w:snapToGrid w:val="0"/>
        <w:spacing w:line="360" w:lineRule="auto"/>
        <w:ind w:firstLine="480" w:firstLineChars="200"/>
        <w:rPr>
          <w:sz w:val="24"/>
        </w:rPr>
      </w:pPr>
      <w:r>
        <w:rPr>
          <w:sz w:val="24"/>
          <w:lang w:bidi="ar"/>
        </w:rPr>
        <w:t>2.地点：北京市政府采购电子交易平台</w:t>
      </w:r>
    </w:p>
    <w:p w14:paraId="39269560">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4396118">
      <w:pPr>
        <w:widowControl/>
        <w:adjustRightInd w:val="0"/>
        <w:snapToGrid w:val="0"/>
        <w:spacing w:line="360" w:lineRule="auto"/>
        <w:ind w:firstLine="480" w:firstLineChars="200"/>
        <w:jc w:val="left"/>
        <w:rPr>
          <w:sz w:val="24"/>
        </w:rPr>
      </w:pPr>
      <w:r>
        <w:rPr>
          <w:sz w:val="24"/>
          <w:lang w:bidi="ar"/>
        </w:rPr>
        <w:t>4.售价：0元。</w:t>
      </w:r>
    </w:p>
    <w:p w14:paraId="514AB987">
      <w:pPr>
        <w:tabs>
          <w:tab w:val="left" w:pos="900"/>
          <w:tab w:val="left" w:pos="1980"/>
        </w:tabs>
        <w:snapToGrid w:val="0"/>
        <w:spacing w:line="360" w:lineRule="auto"/>
        <w:ind w:left="840"/>
        <w:rPr>
          <w:sz w:val="24"/>
        </w:rPr>
      </w:pPr>
    </w:p>
    <w:p w14:paraId="425AE75A">
      <w:pPr>
        <w:pStyle w:val="5"/>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52C24DDA">
      <w:pPr>
        <w:spacing w:line="360" w:lineRule="auto"/>
        <w:ind w:firstLine="480" w:firstLineChars="200"/>
        <w:rPr>
          <w:bCs/>
          <w:sz w:val="24"/>
          <w:u w:val="single"/>
        </w:rPr>
      </w:pPr>
      <w:r>
        <w:rPr>
          <w:sz w:val="24"/>
          <w:lang w:bidi="ar"/>
        </w:rPr>
        <w:t>投标截止时间、开标时间：</w:t>
      </w:r>
      <w:r>
        <w:rPr>
          <w:rFonts w:hint="eastAsia" w:ascii="宋体" w:hAnsi="宋体" w:eastAsia="宋体" w:cs="宋体"/>
          <w:sz w:val="24"/>
          <w:u w:val="single"/>
          <w:lang w:bidi="ar"/>
        </w:rPr>
        <w:t xml:space="preserve"> 2026</w:t>
      </w:r>
      <w:r>
        <w:rPr>
          <w:rFonts w:hint="eastAsia" w:ascii="宋体" w:hAnsi="宋体" w:eastAsia="宋体" w:cs="宋体"/>
          <w:sz w:val="24"/>
          <w:lang w:bidi="ar"/>
        </w:rPr>
        <w:t>年</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4</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月 </w:t>
      </w:r>
      <w:r>
        <w:rPr>
          <w:rFonts w:hint="eastAsia" w:ascii="宋体" w:hAnsi="宋体" w:eastAsia="宋体" w:cs="宋体"/>
          <w:sz w:val="24"/>
          <w:u w:val="single"/>
          <w:lang w:bidi="ar"/>
        </w:rPr>
        <w:t>2</w:t>
      </w:r>
      <w:r>
        <w:rPr>
          <w:rFonts w:hint="eastAsia" w:ascii="宋体" w:hAnsi="宋体" w:cs="宋体"/>
          <w:sz w:val="24"/>
          <w:u w:val="single"/>
          <w:lang w:val="en-US" w:eastAsia="zh-CN" w:bidi="ar"/>
        </w:rPr>
        <w:t>8</w:t>
      </w:r>
      <w:r>
        <w:rPr>
          <w:rFonts w:hint="eastAsia" w:ascii="宋体" w:hAnsi="宋体" w:eastAsia="宋体" w:cs="宋体"/>
          <w:sz w:val="24"/>
          <w:lang w:bidi="ar"/>
        </w:rPr>
        <w:t xml:space="preserve"> 日</w:t>
      </w:r>
      <w:r>
        <w:rPr>
          <w:rFonts w:hint="eastAsia" w:ascii="宋体" w:hAnsi="宋体" w:eastAsia="宋体" w:cs="宋体"/>
          <w:sz w:val="24"/>
          <w:u w:val="single"/>
          <w:lang w:bidi="ar"/>
        </w:rPr>
        <w:t xml:space="preserve"> 9 </w:t>
      </w:r>
      <w:r>
        <w:rPr>
          <w:rFonts w:hint="eastAsia" w:ascii="宋体" w:hAnsi="宋体" w:eastAsia="宋体" w:cs="宋体"/>
          <w:sz w:val="24"/>
          <w:lang w:bidi="ar"/>
        </w:rPr>
        <w:t>点</w:t>
      </w:r>
      <w:r>
        <w:rPr>
          <w:rFonts w:hint="eastAsia" w:ascii="宋体" w:hAnsi="宋体" w:eastAsia="宋体" w:cs="宋体"/>
          <w:sz w:val="24"/>
          <w:u w:val="single"/>
          <w:lang w:bidi="ar"/>
        </w:rPr>
        <w:t xml:space="preserve"> 30 </w:t>
      </w:r>
      <w:r>
        <w:rPr>
          <w:rFonts w:hint="eastAsia" w:ascii="宋体" w:hAnsi="宋体" w:eastAsia="宋体" w:cs="宋体"/>
          <w:sz w:val="24"/>
          <w:lang w:bidi="ar"/>
        </w:rPr>
        <w:t>分</w:t>
      </w:r>
      <w:r>
        <w:rPr>
          <w:bCs/>
          <w:sz w:val="24"/>
          <w:lang w:bidi="ar"/>
        </w:rPr>
        <w:t>（北京时间）</w:t>
      </w:r>
      <w:r>
        <w:rPr>
          <w:iCs/>
          <w:sz w:val="24"/>
          <w:lang w:bidi="ar"/>
        </w:rPr>
        <w:t>。</w:t>
      </w:r>
    </w:p>
    <w:p w14:paraId="1846F17C">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11007C6">
      <w:pPr>
        <w:spacing w:line="360" w:lineRule="auto"/>
        <w:ind w:firstLine="480" w:firstLineChars="200"/>
        <w:rPr>
          <w:bCs/>
          <w:sz w:val="24"/>
          <w:u w:val="single"/>
        </w:rPr>
      </w:pPr>
    </w:p>
    <w:p w14:paraId="2633E82B">
      <w:pPr>
        <w:pStyle w:val="5"/>
        <w:spacing w:before="0" w:line="360" w:lineRule="auto"/>
        <w:jc w:val="left"/>
        <w:rPr>
          <w:rFonts w:ascii="Times New Roman" w:hAnsi="Times New Roman" w:eastAsia="宋体"/>
          <w:sz w:val="24"/>
          <w:szCs w:val="24"/>
        </w:rPr>
      </w:pPr>
      <w:bookmarkStart w:id="19" w:name="_Toc35393625"/>
      <w:bookmarkStart w:id="20" w:name="_Toc28359007"/>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63570C5E">
      <w:pPr>
        <w:spacing w:line="360" w:lineRule="auto"/>
        <w:ind w:firstLine="480" w:firstLineChars="200"/>
        <w:rPr>
          <w:kern w:val="0"/>
          <w:sz w:val="24"/>
        </w:rPr>
      </w:pPr>
      <w:r>
        <w:rPr>
          <w:kern w:val="0"/>
          <w:sz w:val="24"/>
        </w:rPr>
        <w:t>自本公告发布之日起5个工作日。</w:t>
      </w:r>
    </w:p>
    <w:p w14:paraId="2BA6389A">
      <w:pPr>
        <w:spacing w:line="360" w:lineRule="auto"/>
        <w:ind w:firstLine="480" w:firstLineChars="200"/>
        <w:rPr>
          <w:kern w:val="0"/>
          <w:sz w:val="24"/>
        </w:rPr>
      </w:pPr>
    </w:p>
    <w:p w14:paraId="77D444CF">
      <w:pPr>
        <w:pStyle w:val="5"/>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60135385">
      <w:pPr>
        <w:spacing w:line="360" w:lineRule="auto"/>
        <w:ind w:firstLine="480" w:firstLineChars="200"/>
        <w:rPr>
          <w:sz w:val="24"/>
        </w:rPr>
      </w:pPr>
      <w:r>
        <w:rPr>
          <w:sz w:val="24"/>
        </w:rPr>
        <w:t>1.本项目需要落实的政府采购政策：</w:t>
      </w:r>
      <w:r>
        <w:rPr>
          <w:rFonts w:hint="eastAsia"/>
          <w:sz w:val="24"/>
          <w:u w:val="single"/>
          <w:lang w:bidi="ar"/>
        </w:rPr>
        <w:t>节约能源、保护环境、促进中小企业及监狱企业发展、促进残疾人就业、支持乡村产业振兴，政府采购政策具体落实情况详见招标文件</w:t>
      </w:r>
      <w:r>
        <w:rPr>
          <w:sz w:val="24"/>
          <w:u w:val="single"/>
          <w:lang w:bidi="ar"/>
        </w:rPr>
        <w:t>。</w:t>
      </w:r>
      <w:r>
        <w:rPr>
          <w:sz w:val="24"/>
        </w:rPr>
        <w:t xml:space="preserve"> </w:t>
      </w:r>
    </w:p>
    <w:p w14:paraId="0B2CCD46">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E69C8D3">
      <w:pPr>
        <w:adjustRightInd w:val="0"/>
        <w:snapToGrid w:val="0"/>
        <w:spacing w:line="360" w:lineRule="auto"/>
        <w:ind w:firstLine="480" w:firstLineChars="200"/>
        <w:rPr>
          <w:sz w:val="24"/>
          <w:lang w:bidi="ar"/>
        </w:rPr>
      </w:pPr>
      <w:r>
        <w:rPr>
          <w:sz w:val="24"/>
          <w:lang w:bidi="ar"/>
        </w:rPr>
        <w:t>CA数字证书服务热线 010-58511086</w:t>
      </w:r>
    </w:p>
    <w:p w14:paraId="5FD502E7">
      <w:pPr>
        <w:adjustRightInd w:val="0"/>
        <w:snapToGrid w:val="0"/>
        <w:spacing w:line="360" w:lineRule="auto"/>
        <w:ind w:firstLine="480" w:firstLineChars="200"/>
        <w:rPr>
          <w:sz w:val="24"/>
        </w:rPr>
      </w:pPr>
      <w:r>
        <w:rPr>
          <w:sz w:val="24"/>
          <w:lang w:bidi="ar"/>
        </w:rPr>
        <w:t>电子营业执照服务热线 400-699-7000</w:t>
      </w:r>
    </w:p>
    <w:p w14:paraId="350C4C4F">
      <w:pPr>
        <w:adjustRightInd w:val="0"/>
        <w:snapToGrid w:val="0"/>
        <w:spacing w:line="360" w:lineRule="auto"/>
        <w:ind w:firstLine="480" w:firstLineChars="200"/>
        <w:rPr>
          <w:sz w:val="24"/>
        </w:rPr>
      </w:pPr>
      <w:r>
        <w:rPr>
          <w:sz w:val="24"/>
          <w:lang w:bidi="ar"/>
        </w:rPr>
        <w:t>技术支持服务热线    010-86483801</w:t>
      </w:r>
    </w:p>
    <w:p w14:paraId="22DD117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1D68312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8DAE14D">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2D9D3B0">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93C735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33082E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B5FE0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27D995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16968E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4CB3CA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D77D6D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7E333D70">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08B4F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26C62A0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2094F80">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EE179D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E338E26">
      <w:pPr>
        <w:spacing w:line="360" w:lineRule="auto"/>
        <w:ind w:firstLine="480" w:firstLineChars="200"/>
        <w:rPr>
          <w:sz w:val="24"/>
        </w:rPr>
      </w:pPr>
    </w:p>
    <w:p w14:paraId="7D161D91">
      <w:pPr>
        <w:pStyle w:val="5"/>
        <w:spacing w:before="0" w:line="360" w:lineRule="auto"/>
        <w:jc w:val="left"/>
        <w:rPr>
          <w:rFonts w:ascii="Times New Roman" w:hAnsi="Times New Roman" w:eastAsia="宋体"/>
          <w:sz w:val="24"/>
          <w:szCs w:val="24"/>
        </w:rPr>
      </w:pPr>
      <w:bookmarkStart w:id="25" w:name="_Toc28359008"/>
      <w:bookmarkStart w:id="26" w:name="_Toc28359085"/>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454760F5">
      <w:pPr>
        <w:spacing w:line="360" w:lineRule="auto"/>
        <w:ind w:left="1079" w:leftChars="371" w:hanging="300" w:hangingChars="125"/>
        <w:jc w:val="left"/>
        <w:rPr>
          <w:b/>
          <w:sz w:val="24"/>
        </w:rPr>
      </w:pPr>
      <w:r>
        <w:rPr>
          <w:b/>
          <w:sz w:val="24"/>
        </w:rPr>
        <w:t>1.采购人信息</w:t>
      </w:r>
    </w:p>
    <w:p w14:paraId="70835102">
      <w:pPr>
        <w:spacing w:line="360" w:lineRule="auto"/>
        <w:ind w:left="1079" w:leftChars="371" w:hanging="300" w:hangingChars="125"/>
        <w:jc w:val="left"/>
        <w:rPr>
          <w:sz w:val="24"/>
        </w:rPr>
      </w:pPr>
      <w:bookmarkStart w:id="29" w:name="_Toc28359009"/>
      <w:bookmarkStart w:id="30" w:name="_Toc28359086"/>
      <w:r>
        <w:rPr>
          <w:sz w:val="24"/>
        </w:rPr>
        <w:t>名    称：</w:t>
      </w:r>
      <w:r>
        <w:rPr>
          <w:rFonts w:hint="eastAsia"/>
          <w:sz w:val="24"/>
          <w:u w:val="single"/>
        </w:rPr>
        <w:t xml:space="preserve">北京市石景山区政务服务和数据管理局 </w:t>
      </w:r>
    </w:p>
    <w:p w14:paraId="3A80A55D">
      <w:pPr>
        <w:spacing w:line="360" w:lineRule="auto"/>
        <w:ind w:left="1079" w:leftChars="371" w:hanging="300" w:hangingChars="125"/>
        <w:jc w:val="left"/>
        <w:rPr>
          <w:rFonts w:hint="eastAsia" w:ascii="宋体" w:hAnsi="宋体" w:eastAsia="宋体" w:cs="宋体"/>
          <w:sz w:val="24"/>
          <w:u w:val="single"/>
        </w:rPr>
      </w:pPr>
      <w:r>
        <w:rPr>
          <w:sz w:val="24"/>
        </w:rPr>
        <w:t>地    址：</w:t>
      </w:r>
      <w:r>
        <w:rPr>
          <w:rFonts w:hint="eastAsia" w:ascii="宋体" w:hAnsi="宋体" w:eastAsia="宋体" w:cs="宋体"/>
          <w:sz w:val="24"/>
          <w:u w:val="single"/>
        </w:rPr>
        <w:t>北京市石景山区京原西街6号院3号楼1310</w:t>
      </w:r>
    </w:p>
    <w:p w14:paraId="4EEC8418">
      <w:pPr>
        <w:spacing w:line="360" w:lineRule="auto"/>
        <w:ind w:left="1079" w:leftChars="371" w:hanging="300" w:hangingChars="125"/>
        <w:jc w:val="left"/>
        <w:rPr>
          <w:rFonts w:hint="eastAsia" w:ascii="宋体" w:hAnsi="宋体" w:eastAsia="宋体" w:cs="宋体"/>
          <w:sz w:val="24"/>
          <w:u w:val="single"/>
        </w:rPr>
      </w:pPr>
      <w:r>
        <w:rPr>
          <w:sz w:val="24"/>
        </w:rPr>
        <w:t>联系方式：</w:t>
      </w:r>
      <w:r>
        <w:rPr>
          <w:rFonts w:hint="eastAsia" w:ascii="宋体" w:hAnsi="宋体" w:eastAsia="宋体" w:cs="宋体"/>
          <w:sz w:val="24"/>
          <w:u w:val="single"/>
        </w:rPr>
        <w:t>刘老师 010-81928829，金老师 010-81925752</w:t>
      </w:r>
    </w:p>
    <w:p w14:paraId="5A7765AA">
      <w:pPr>
        <w:spacing w:line="360" w:lineRule="auto"/>
        <w:ind w:left="1079" w:leftChars="371" w:hanging="300" w:hangingChars="125"/>
        <w:jc w:val="left"/>
        <w:rPr>
          <w:b/>
          <w:sz w:val="24"/>
        </w:rPr>
      </w:pPr>
      <w:r>
        <w:rPr>
          <w:b/>
          <w:sz w:val="24"/>
        </w:rPr>
        <w:t>2.采购代理机构信息</w:t>
      </w:r>
      <w:bookmarkEnd w:id="29"/>
      <w:bookmarkEnd w:id="30"/>
    </w:p>
    <w:p w14:paraId="7A45CBAD">
      <w:pPr>
        <w:spacing w:line="360" w:lineRule="auto"/>
        <w:ind w:left="1079" w:leftChars="371" w:hanging="300" w:hangingChars="125"/>
        <w:jc w:val="left"/>
        <w:rPr>
          <w:sz w:val="24"/>
          <w:u w:val="single"/>
        </w:rPr>
      </w:pPr>
      <w:bookmarkStart w:id="31" w:name="_Toc28359087"/>
      <w:bookmarkStart w:id="32" w:name="_Toc28359010"/>
      <w:r>
        <w:rPr>
          <w:sz w:val="24"/>
        </w:rPr>
        <w:t>名    称：</w:t>
      </w:r>
      <w:r>
        <w:rPr>
          <w:rFonts w:hint="eastAsia"/>
          <w:sz w:val="24"/>
          <w:u w:val="single"/>
        </w:rPr>
        <w:t>中国通信建设集团设计院有限公司</w:t>
      </w:r>
    </w:p>
    <w:p w14:paraId="3DD94559">
      <w:pPr>
        <w:spacing w:line="360" w:lineRule="auto"/>
        <w:ind w:left="1079" w:leftChars="371" w:hanging="300" w:hangingChars="125"/>
        <w:jc w:val="left"/>
        <w:rPr>
          <w:sz w:val="24"/>
        </w:rPr>
      </w:pPr>
      <w:r>
        <w:rPr>
          <w:sz w:val="24"/>
        </w:rPr>
        <w:t>地    址：</w:t>
      </w:r>
      <w:r>
        <w:rPr>
          <w:rFonts w:hint="eastAsia"/>
          <w:sz w:val="24"/>
          <w:u w:val="single"/>
        </w:rPr>
        <w:t>北京市丰台区南方庄甲56号通建大厦</w:t>
      </w:r>
    </w:p>
    <w:p w14:paraId="61441293">
      <w:pPr>
        <w:spacing w:line="360" w:lineRule="auto"/>
        <w:ind w:left="1079" w:leftChars="371" w:hanging="300" w:hangingChars="125"/>
        <w:jc w:val="left"/>
        <w:rPr>
          <w:rFonts w:hint="eastAsia" w:ascii="宋体" w:hAnsi="宋体" w:eastAsia="宋体" w:cs="宋体"/>
          <w:sz w:val="24"/>
          <w:u w:val="single"/>
        </w:rPr>
      </w:pPr>
      <w:r>
        <w:rPr>
          <w:sz w:val="24"/>
        </w:rPr>
        <w:t>联系方式：</w:t>
      </w:r>
      <w:r>
        <w:rPr>
          <w:rFonts w:hint="eastAsia" w:ascii="宋体" w:hAnsi="宋体" w:eastAsia="宋体" w:cs="宋体"/>
          <w:sz w:val="24"/>
          <w:u w:val="single"/>
        </w:rPr>
        <w:t>010-59850063</w:t>
      </w:r>
    </w:p>
    <w:p w14:paraId="65E019C6">
      <w:pPr>
        <w:spacing w:line="360" w:lineRule="auto"/>
        <w:ind w:left="1079" w:leftChars="371" w:hanging="300" w:hangingChars="125"/>
        <w:jc w:val="left"/>
        <w:rPr>
          <w:b/>
          <w:sz w:val="24"/>
          <w:u w:val="single"/>
        </w:rPr>
      </w:pPr>
      <w:r>
        <w:rPr>
          <w:b/>
          <w:sz w:val="24"/>
        </w:rPr>
        <w:t>3.项目联系方式</w:t>
      </w:r>
      <w:bookmarkEnd w:id="31"/>
      <w:bookmarkEnd w:id="32"/>
    </w:p>
    <w:p w14:paraId="4C2EB7D3">
      <w:pPr>
        <w:spacing w:line="360" w:lineRule="auto"/>
        <w:ind w:left="1079" w:leftChars="371" w:hanging="300" w:hangingChars="125"/>
        <w:jc w:val="left"/>
        <w:rPr>
          <w:rFonts w:hint="eastAsia"/>
          <w:sz w:val="24"/>
        </w:rPr>
      </w:pPr>
      <w:r>
        <w:rPr>
          <w:sz w:val="24"/>
        </w:rPr>
        <w:t>项目联系人：</w:t>
      </w:r>
      <w:r>
        <w:rPr>
          <w:rFonts w:hint="eastAsia"/>
          <w:sz w:val="24"/>
          <w:u w:val="single"/>
        </w:rPr>
        <w:t>段慧，王坚，张修蕤，郭宝峰</w:t>
      </w:r>
    </w:p>
    <w:p w14:paraId="54C0C592">
      <w:pPr>
        <w:spacing w:line="360" w:lineRule="auto"/>
        <w:ind w:left="1079" w:leftChars="371" w:hanging="300" w:hangingChars="125"/>
        <w:jc w:val="left"/>
        <w:rPr>
          <w:rFonts w:hint="eastAsia" w:ascii="宋体" w:hAnsi="宋体" w:eastAsia="宋体" w:cs="宋体"/>
          <w:sz w:val="24"/>
          <w:u w:val="single"/>
        </w:rPr>
      </w:pPr>
      <w:r>
        <w:rPr>
          <w:sz w:val="24"/>
        </w:rPr>
        <w:t>电      话：</w:t>
      </w:r>
      <w:r>
        <w:rPr>
          <w:rFonts w:hint="eastAsia" w:ascii="宋体" w:hAnsi="宋体" w:eastAsia="宋体" w:cs="宋体"/>
          <w:sz w:val="24"/>
          <w:u w:val="single"/>
        </w:rPr>
        <w:t>13911468066，13161717067，13811038339</w:t>
      </w:r>
    </w:p>
    <w:p w14:paraId="6ABBDC3F">
      <w:pPr>
        <w:spacing w:line="360" w:lineRule="auto"/>
        <w:ind w:firstLine="5880" w:firstLineChars="2450"/>
        <w:jc w:val="right"/>
        <w:rPr>
          <w:sz w:val="24"/>
        </w:rPr>
      </w:pPr>
    </w:p>
    <w:p w14:paraId="56CBB37A">
      <w:pPr>
        <w:spacing w:line="360" w:lineRule="auto"/>
        <w:jc w:val="center"/>
        <w:outlineLvl w:val="0"/>
        <w:rPr>
          <w:b/>
          <w:sz w:val="32"/>
          <w:szCs w:val="32"/>
        </w:rPr>
      </w:pPr>
      <w:r>
        <w:rPr>
          <w:sz w:val="24"/>
        </w:rPr>
        <w:br w:type="page"/>
      </w:r>
      <w:bookmarkStart w:id="33" w:name="_Toc305158928"/>
      <w:bookmarkStart w:id="34" w:name="_Toc127161488"/>
      <w:bookmarkStart w:id="35" w:name="_Toc305158854"/>
      <w:bookmarkStart w:id="36" w:name="_Toc150774783"/>
      <w:bookmarkStart w:id="37" w:name="_Toc226965856"/>
      <w:bookmarkStart w:id="38" w:name="_Toc512937850"/>
      <w:bookmarkStart w:id="39" w:name="_Toc195842950"/>
      <w:bookmarkStart w:id="40" w:name="_Toc264969275"/>
      <w:bookmarkStart w:id="41" w:name="_Toc353873938"/>
      <w:bookmarkStart w:id="42" w:name="_Toc353825548"/>
      <w:bookmarkStart w:id="43" w:name="_Toc127151777"/>
      <w:bookmarkStart w:id="44" w:name="_Toc99301420"/>
      <w:bookmarkStart w:id="45" w:name="_Toc26522842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8006DDB">
      <w:pPr>
        <w:pStyle w:val="5"/>
        <w:tabs>
          <w:tab w:val="center" w:pos="4592"/>
          <w:tab w:val="left" w:pos="7860"/>
        </w:tabs>
        <w:spacing w:before="0" w:line="360" w:lineRule="auto"/>
        <w:rPr>
          <w:rFonts w:ascii="Times New Roman" w:hAnsi="Times New Roman" w:eastAsia="宋体"/>
          <w:sz w:val="28"/>
        </w:rPr>
      </w:pPr>
      <w:bookmarkStart w:id="46" w:name="_Toc127161433"/>
      <w:bookmarkStart w:id="47" w:name="_Toc226965709"/>
      <w:bookmarkStart w:id="48" w:name="_Toc142311021"/>
      <w:bookmarkStart w:id="49" w:name="_Toc226309763"/>
      <w:bookmarkStart w:id="50" w:name="_Toc150774724"/>
      <w:bookmarkStart w:id="51" w:name="_Toc150509270"/>
      <w:bookmarkStart w:id="52" w:name="_Toc151190146"/>
      <w:bookmarkStart w:id="53" w:name="_Toc127151519"/>
      <w:bookmarkStart w:id="54" w:name="_Toc150480757"/>
      <w:bookmarkStart w:id="55" w:name="_Toc127151720"/>
      <w:bookmarkStart w:id="56" w:name="_Toc226965792"/>
      <w:bookmarkStart w:id="57" w:name="_Toc149720812"/>
      <w:bookmarkStart w:id="58" w:name="_Toc164608633"/>
      <w:bookmarkStart w:id="59" w:name="_Toc150774619"/>
      <w:bookmarkStart w:id="60" w:name="_Toc151193617"/>
      <w:bookmarkStart w:id="61" w:name="_Toc151193689"/>
      <w:bookmarkStart w:id="62" w:name="_Toc164351613"/>
      <w:bookmarkStart w:id="63" w:name="_Toc164229360"/>
      <w:bookmarkStart w:id="64" w:name="_Toc164608788"/>
      <w:bookmarkStart w:id="65" w:name="_Toc164229214"/>
      <w:bookmarkStart w:id="66" w:name="_Toc226337215"/>
      <w:bookmarkStart w:id="67" w:name="_Toc151193833"/>
      <w:bookmarkStart w:id="68" w:name="_Toc520356144"/>
      <w:bookmarkStart w:id="69" w:name="_Toc195842884"/>
      <w:bookmarkStart w:id="70" w:name="_Toc151193907"/>
      <w:bookmarkStart w:id="71" w:name="_Toc151193761"/>
      <w:r>
        <w:rPr>
          <w:rFonts w:ascii="Times New Roman" w:hAnsi="Times New Roman" w:eastAsia="宋体"/>
          <w:sz w:val="28"/>
        </w:rPr>
        <w:t>投标人须知资料表</w:t>
      </w:r>
    </w:p>
    <w:p w14:paraId="29F8CA62">
      <w:pPr>
        <w:jc w:val="center"/>
        <w:rPr>
          <w:b/>
          <w:sz w:val="28"/>
          <w:szCs w:val="28"/>
        </w:rPr>
      </w:pPr>
    </w:p>
    <w:p w14:paraId="7E09D160">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12C76F1">
        <w:trPr>
          <w:trHeight w:val="594" w:hRule="atLeast"/>
          <w:tblHeader/>
          <w:jc w:val="center"/>
        </w:trPr>
        <w:tc>
          <w:tcPr>
            <w:tcW w:w="988" w:type="dxa"/>
            <w:vAlign w:val="center"/>
          </w:tcPr>
          <w:p w14:paraId="24EDBFF4">
            <w:pPr>
              <w:jc w:val="center"/>
              <w:rPr>
                <w:b/>
                <w:bCs/>
                <w:sz w:val="24"/>
              </w:rPr>
            </w:pPr>
            <w:r>
              <w:rPr>
                <w:b/>
                <w:sz w:val="24"/>
              </w:rPr>
              <w:t>条款号</w:t>
            </w:r>
          </w:p>
        </w:tc>
        <w:tc>
          <w:tcPr>
            <w:tcW w:w="1701" w:type="dxa"/>
            <w:vAlign w:val="center"/>
          </w:tcPr>
          <w:p w14:paraId="66D2BDC0">
            <w:pPr>
              <w:jc w:val="center"/>
              <w:rPr>
                <w:b/>
                <w:bCs/>
                <w:sz w:val="24"/>
              </w:rPr>
            </w:pPr>
            <w:r>
              <w:rPr>
                <w:b/>
                <w:bCs/>
                <w:sz w:val="24"/>
              </w:rPr>
              <w:t>条目</w:t>
            </w:r>
          </w:p>
        </w:tc>
        <w:tc>
          <w:tcPr>
            <w:tcW w:w="7540" w:type="dxa"/>
            <w:vAlign w:val="center"/>
          </w:tcPr>
          <w:p w14:paraId="599EB139">
            <w:pPr>
              <w:jc w:val="center"/>
              <w:rPr>
                <w:b/>
                <w:bCs/>
                <w:sz w:val="24"/>
              </w:rPr>
            </w:pPr>
            <w:r>
              <w:rPr>
                <w:b/>
                <w:bCs/>
                <w:sz w:val="24"/>
              </w:rPr>
              <w:t>内容</w:t>
            </w:r>
          </w:p>
        </w:tc>
      </w:tr>
      <w:tr w14:paraId="5DE6F4CF">
        <w:trPr>
          <w:trHeight w:val="20" w:hRule="atLeast"/>
          <w:jc w:val="center"/>
        </w:trPr>
        <w:tc>
          <w:tcPr>
            <w:tcW w:w="988" w:type="dxa"/>
            <w:vAlign w:val="center"/>
          </w:tcPr>
          <w:p w14:paraId="3FE1B7A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03B4416">
            <w:pPr>
              <w:jc w:val="center"/>
              <w:rPr>
                <w:sz w:val="24"/>
              </w:rPr>
            </w:pPr>
            <w:r>
              <w:rPr>
                <w:sz w:val="24"/>
              </w:rPr>
              <w:t>项目属性</w:t>
            </w:r>
          </w:p>
        </w:tc>
        <w:tc>
          <w:tcPr>
            <w:tcW w:w="7540" w:type="dxa"/>
            <w:vAlign w:val="center"/>
          </w:tcPr>
          <w:p w14:paraId="03076E01">
            <w:pPr>
              <w:jc w:val="left"/>
              <w:rPr>
                <w:sz w:val="24"/>
              </w:rPr>
            </w:pPr>
            <w:r>
              <w:rPr>
                <w:sz w:val="24"/>
              </w:rPr>
              <w:t>项目属性：</w:t>
            </w:r>
          </w:p>
          <w:p w14:paraId="1ECCE275">
            <w:pPr>
              <w:jc w:val="left"/>
              <w:rPr>
                <w:sz w:val="24"/>
              </w:rPr>
            </w:pPr>
            <w:r>
              <w:rPr>
                <w:rFonts w:hint="default" w:ascii="Times New Roman" w:hAnsi="Times New Roman" w:cs="Times New Roman"/>
                <w:sz w:val="24"/>
              </w:rPr>
              <w:t>■</w:t>
            </w:r>
            <w:r>
              <w:rPr>
                <w:sz w:val="24"/>
              </w:rPr>
              <w:t>服务</w:t>
            </w:r>
          </w:p>
          <w:p w14:paraId="6CFDBA61">
            <w:pPr>
              <w:jc w:val="left"/>
              <w:rPr>
                <w:sz w:val="24"/>
              </w:rPr>
            </w:pPr>
            <w:r>
              <w:rPr>
                <w:sz w:val="24"/>
              </w:rPr>
              <w:t>□货物</w:t>
            </w:r>
          </w:p>
        </w:tc>
      </w:tr>
      <w:tr w14:paraId="5A8E0D9B">
        <w:trPr>
          <w:trHeight w:val="20" w:hRule="atLeast"/>
          <w:jc w:val="center"/>
        </w:trPr>
        <w:tc>
          <w:tcPr>
            <w:tcW w:w="988" w:type="dxa"/>
            <w:vAlign w:val="center"/>
          </w:tcPr>
          <w:p w14:paraId="1DC64C5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448298A">
            <w:pPr>
              <w:jc w:val="center"/>
              <w:rPr>
                <w:sz w:val="24"/>
              </w:rPr>
            </w:pPr>
            <w:r>
              <w:rPr>
                <w:sz w:val="24"/>
              </w:rPr>
              <w:t>科研仪器设备</w:t>
            </w:r>
          </w:p>
        </w:tc>
        <w:tc>
          <w:tcPr>
            <w:tcW w:w="7540" w:type="dxa"/>
            <w:vAlign w:val="center"/>
          </w:tcPr>
          <w:p w14:paraId="4C5F8E93">
            <w:pPr>
              <w:jc w:val="left"/>
              <w:rPr>
                <w:sz w:val="24"/>
              </w:rPr>
            </w:pPr>
            <w:r>
              <w:rPr>
                <w:sz w:val="24"/>
              </w:rPr>
              <w:t>是否属于科研仪器设备采购项目：</w:t>
            </w:r>
          </w:p>
          <w:p w14:paraId="3768C874">
            <w:pPr>
              <w:jc w:val="left"/>
              <w:rPr>
                <w:sz w:val="24"/>
              </w:rPr>
            </w:pPr>
            <w:r>
              <w:rPr>
                <w:sz w:val="24"/>
              </w:rPr>
              <w:t>□是</w:t>
            </w:r>
          </w:p>
          <w:p w14:paraId="684314B1">
            <w:pPr>
              <w:jc w:val="left"/>
              <w:rPr>
                <w:sz w:val="24"/>
              </w:rPr>
            </w:pPr>
            <w:r>
              <w:rPr>
                <w:rFonts w:hint="default" w:ascii="Times New Roman" w:hAnsi="Times New Roman" w:cs="Times New Roman"/>
                <w:sz w:val="24"/>
              </w:rPr>
              <w:t>■</w:t>
            </w:r>
            <w:r>
              <w:rPr>
                <w:sz w:val="24"/>
              </w:rPr>
              <w:t>否</w:t>
            </w:r>
          </w:p>
        </w:tc>
      </w:tr>
      <w:tr w14:paraId="3A4BE2A2">
        <w:trPr>
          <w:trHeight w:val="20" w:hRule="atLeast"/>
          <w:jc w:val="center"/>
        </w:trPr>
        <w:tc>
          <w:tcPr>
            <w:tcW w:w="988" w:type="dxa"/>
            <w:vAlign w:val="center"/>
          </w:tcPr>
          <w:p w14:paraId="07A0B98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EBB6582">
            <w:pPr>
              <w:jc w:val="center"/>
              <w:rPr>
                <w:sz w:val="24"/>
              </w:rPr>
            </w:pPr>
            <w:r>
              <w:rPr>
                <w:sz w:val="24"/>
              </w:rPr>
              <w:t>核心产品</w:t>
            </w:r>
          </w:p>
        </w:tc>
        <w:tc>
          <w:tcPr>
            <w:tcW w:w="7540" w:type="dxa"/>
            <w:vAlign w:val="center"/>
          </w:tcPr>
          <w:p w14:paraId="7E1A3068">
            <w:pPr>
              <w:pStyle w:val="24"/>
              <w:adjustRightInd w:val="0"/>
              <w:snapToGrid w:val="0"/>
              <w:rPr>
                <w:rFonts w:hint="default" w:ascii="Times New Roman" w:hAnsi="Times New Roman"/>
                <w:sz w:val="24"/>
                <w:szCs w:val="24"/>
              </w:rPr>
            </w:pPr>
            <w:r>
              <w:rPr>
                <w:rFonts w:hint="default" w:ascii="Times New Roman" w:hAnsi="Times New Roman" w:cs="Times New Roman"/>
                <w:sz w:val="24"/>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02</w:t>
            </w:r>
            <w:r>
              <w:rPr>
                <w:rFonts w:hint="default" w:ascii="Times New Roman" w:hAnsi="Times New Roman"/>
                <w:sz w:val="24"/>
                <w:szCs w:val="24"/>
              </w:rPr>
              <w:t>包不适用。</w:t>
            </w:r>
          </w:p>
          <w:p w14:paraId="4EAD93FE">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61A2F25">
            <w:pPr>
              <w:jc w:val="left"/>
              <w:rPr>
                <w:sz w:val="24"/>
              </w:rPr>
            </w:pPr>
            <w:r>
              <w:rPr>
                <w:sz w:val="24"/>
              </w:rPr>
              <w:t>□本项目__包为非单一产品采购项目，核心产品为：____。</w:t>
            </w:r>
          </w:p>
        </w:tc>
      </w:tr>
      <w:tr w14:paraId="16079483">
        <w:trPr>
          <w:trHeight w:val="20" w:hRule="atLeast"/>
          <w:jc w:val="center"/>
        </w:trPr>
        <w:tc>
          <w:tcPr>
            <w:tcW w:w="988" w:type="dxa"/>
            <w:vMerge w:val="restart"/>
            <w:vAlign w:val="center"/>
          </w:tcPr>
          <w:p w14:paraId="5390064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CF76899">
            <w:pPr>
              <w:jc w:val="center"/>
              <w:rPr>
                <w:sz w:val="24"/>
              </w:rPr>
            </w:pPr>
            <w:r>
              <w:rPr>
                <w:sz w:val="24"/>
              </w:rPr>
              <w:t>现场考察</w:t>
            </w:r>
          </w:p>
        </w:tc>
        <w:tc>
          <w:tcPr>
            <w:tcW w:w="7540" w:type="dxa"/>
            <w:vAlign w:val="center"/>
          </w:tcPr>
          <w:p w14:paraId="0641E80A">
            <w:pPr>
              <w:jc w:val="left"/>
              <w:rPr>
                <w:sz w:val="24"/>
              </w:rPr>
            </w:pPr>
            <w:r>
              <w:rPr>
                <w:rFonts w:hint="default" w:ascii="Times New Roman" w:hAnsi="Times New Roman" w:cs="Times New Roman"/>
                <w:sz w:val="24"/>
              </w:rPr>
              <w:t>■</w:t>
            </w:r>
            <w:r>
              <w:rPr>
                <w:sz w:val="24"/>
              </w:rPr>
              <w:t>不组织</w:t>
            </w:r>
          </w:p>
          <w:p w14:paraId="191B4A87">
            <w:pPr>
              <w:jc w:val="left"/>
              <w:rPr>
                <w:bCs/>
                <w:sz w:val="24"/>
              </w:rPr>
            </w:pPr>
            <w:r>
              <w:rPr>
                <w:sz w:val="24"/>
              </w:rPr>
              <w:t>□组织，考察时间：__年_月_日_</w:t>
            </w:r>
            <w:r>
              <w:rPr>
                <w:bCs/>
                <w:sz w:val="24"/>
              </w:rPr>
              <w:t>点</w:t>
            </w:r>
            <w:r>
              <w:rPr>
                <w:sz w:val="24"/>
              </w:rPr>
              <w:t>_</w:t>
            </w:r>
            <w:r>
              <w:rPr>
                <w:bCs/>
                <w:sz w:val="24"/>
              </w:rPr>
              <w:t>分</w:t>
            </w:r>
          </w:p>
          <w:p w14:paraId="129239D8">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630DDB1F">
        <w:trPr>
          <w:trHeight w:val="20" w:hRule="atLeast"/>
          <w:jc w:val="center"/>
        </w:trPr>
        <w:tc>
          <w:tcPr>
            <w:tcW w:w="988" w:type="dxa"/>
            <w:vMerge w:val="continue"/>
            <w:vAlign w:val="center"/>
          </w:tcPr>
          <w:p w14:paraId="1E3B1510">
            <w:pPr>
              <w:pStyle w:val="24"/>
              <w:adjustRightInd w:val="0"/>
              <w:snapToGrid w:val="0"/>
              <w:jc w:val="center"/>
              <w:rPr>
                <w:rFonts w:hint="default" w:ascii="Times New Roman" w:hAnsi="Times New Roman"/>
                <w:sz w:val="24"/>
                <w:szCs w:val="24"/>
              </w:rPr>
            </w:pPr>
          </w:p>
        </w:tc>
        <w:tc>
          <w:tcPr>
            <w:tcW w:w="1701" w:type="dxa"/>
            <w:vAlign w:val="center"/>
          </w:tcPr>
          <w:p w14:paraId="62B1B35D">
            <w:pPr>
              <w:jc w:val="center"/>
              <w:rPr>
                <w:sz w:val="24"/>
              </w:rPr>
            </w:pPr>
            <w:r>
              <w:rPr>
                <w:sz w:val="24"/>
              </w:rPr>
              <w:t>开标前答疑会</w:t>
            </w:r>
          </w:p>
        </w:tc>
        <w:tc>
          <w:tcPr>
            <w:tcW w:w="7540" w:type="dxa"/>
            <w:vAlign w:val="center"/>
          </w:tcPr>
          <w:p w14:paraId="11D20A4E">
            <w:pPr>
              <w:jc w:val="left"/>
              <w:rPr>
                <w:sz w:val="24"/>
              </w:rPr>
            </w:pPr>
            <w:r>
              <w:rPr>
                <w:rFonts w:hint="default" w:ascii="Times New Roman" w:hAnsi="Times New Roman" w:cs="Times New Roman"/>
                <w:sz w:val="24"/>
              </w:rPr>
              <w:t>■</w:t>
            </w:r>
            <w:r>
              <w:rPr>
                <w:sz w:val="24"/>
              </w:rPr>
              <w:t>不召开</w:t>
            </w:r>
          </w:p>
          <w:p w14:paraId="47D724D2">
            <w:pPr>
              <w:jc w:val="left"/>
              <w:rPr>
                <w:sz w:val="24"/>
              </w:rPr>
            </w:pPr>
            <w:r>
              <w:rPr>
                <w:sz w:val="24"/>
              </w:rPr>
              <w:t>□召开，召开时间：__年_月_日_</w:t>
            </w:r>
            <w:r>
              <w:rPr>
                <w:bCs/>
                <w:sz w:val="24"/>
              </w:rPr>
              <w:t>点</w:t>
            </w:r>
            <w:r>
              <w:rPr>
                <w:sz w:val="24"/>
              </w:rPr>
              <w:t>_</w:t>
            </w:r>
            <w:r>
              <w:rPr>
                <w:bCs/>
                <w:sz w:val="24"/>
              </w:rPr>
              <w:t>分</w:t>
            </w:r>
          </w:p>
          <w:p w14:paraId="2CE716C9">
            <w:pPr>
              <w:jc w:val="left"/>
              <w:rPr>
                <w:sz w:val="24"/>
              </w:rPr>
            </w:pPr>
            <w:r>
              <w:rPr>
                <w:sz w:val="24"/>
              </w:rPr>
              <w:t>召开地点：____________。</w:t>
            </w:r>
          </w:p>
        </w:tc>
      </w:tr>
      <w:tr w14:paraId="1BCE0CFD">
        <w:trPr>
          <w:trHeight w:val="20" w:hRule="atLeast"/>
          <w:jc w:val="center"/>
        </w:trPr>
        <w:tc>
          <w:tcPr>
            <w:tcW w:w="988" w:type="dxa"/>
            <w:vAlign w:val="center"/>
          </w:tcPr>
          <w:p w14:paraId="66E587C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A6F4DF8">
            <w:pPr>
              <w:jc w:val="center"/>
              <w:rPr>
                <w:sz w:val="24"/>
              </w:rPr>
            </w:pPr>
            <w:r>
              <w:rPr>
                <w:sz w:val="24"/>
              </w:rPr>
              <w:t>样品</w:t>
            </w:r>
          </w:p>
        </w:tc>
        <w:tc>
          <w:tcPr>
            <w:tcW w:w="7540" w:type="dxa"/>
            <w:vAlign w:val="center"/>
          </w:tcPr>
          <w:p w14:paraId="37D61C87">
            <w:pPr>
              <w:jc w:val="left"/>
              <w:rPr>
                <w:sz w:val="24"/>
              </w:rPr>
            </w:pPr>
            <w:r>
              <w:rPr>
                <w:sz w:val="24"/>
              </w:rPr>
              <w:t>投标样品递交：</w:t>
            </w:r>
          </w:p>
          <w:p w14:paraId="69D01FD3">
            <w:pPr>
              <w:jc w:val="left"/>
              <w:rPr>
                <w:sz w:val="24"/>
              </w:rPr>
            </w:pPr>
            <w:r>
              <w:rPr>
                <w:rFonts w:hint="default" w:ascii="Times New Roman" w:hAnsi="Times New Roman" w:cs="Times New Roman"/>
                <w:sz w:val="24"/>
              </w:rPr>
              <w:t>■</w:t>
            </w:r>
            <w:r>
              <w:rPr>
                <w:sz w:val="24"/>
              </w:rPr>
              <w:t>不需要</w:t>
            </w:r>
          </w:p>
          <w:p w14:paraId="2A9E2236">
            <w:pPr>
              <w:jc w:val="left"/>
              <w:rPr>
                <w:sz w:val="24"/>
              </w:rPr>
            </w:pPr>
            <w:r>
              <w:rPr>
                <w:sz w:val="24"/>
              </w:rPr>
              <w:t>□需要，具体要求如下：</w:t>
            </w:r>
          </w:p>
          <w:p w14:paraId="6078EDD1">
            <w:pPr>
              <w:jc w:val="left"/>
              <w:rPr>
                <w:sz w:val="24"/>
                <w:u w:val="single"/>
              </w:rPr>
            </w:pPr>
            <w:r>
              <w:rPr>
                <w:sz w:val="24"/>
              </w:rPr>
              <w:t>（1）样品制作的标准和要求：_________；</w:t>
            </w:r>
          </w:p>
          <w:p w14:paraId="42B21365">
            <w:pPr>
              <w:jc w:val="left"/>
              <w:rPr>
                <w:sz w:val="24"/>
              </w:rPr>
            </w:pPr>
            <w:r>
              <w:rPr>
                <w:sz w:val="24"/>
              </w:rPr>
              <w:t>（2）是否需要随样品提交相关检测报告：</w:t>
            </w:r>
          </w:p>
          <w:p w14:paraId="5BE562A2">
            <w:pPr>
              <w:ind w:firstLine="600" w:firstLineChars="250"/>
              <w:jc w:val="left"/>
              <w:rPr>
                <w:sz w:val="24"/>
              </w:rPr>
            </w:pPr>
            <w:r>
              <w:rPr>
                <w:sz w:val="24"/>
              </w:rPr>
              <w:t>□不需要</w:t>
            </w:r>
          </w:p>
          <w:p w14:paraId="37A982D6">
            <w:pPr>
              <w:ind w:firstLine="600" w:firstLineChars="250"/>
              <w:jc w:val="left"/>
              <w:rPr>
                <w:sz w:val="24"/>
              </w:rPr>
            </w:pPr>
            <w:r>
              <w:rPr>
                <w:sz w:val="24"/>
              </w:rPr>
              <w:t>□需要</w:t>
            </w:r>
          </w:p>
          <w:p w14:paraId="32BC67C4">
            <w:pPr>
              <w:jc w:val="left"/>
              <w:rPr>
                <w:sz w:val="24"/>
              </w:rPr>
            </w:pPr>
            <w:r>
              <w:rPr>
                <w:sz w:val="24"/>
              </w:rPr>
              <w:t>（3）样品递交要求：_________；</w:t>
            </w:r>
          </w:p>
          <w:p w14:paraId="12B0F72D">
            <w:pPr>
              <w:jc w:val="left"/>
              <w:rPr>
                <w:sz w:val="24"/>
              </w:rPr>
            </w:pPr>
            <w:r>
              <w:rPr>
                <w:sz w:val="24"/>
              </w:rPr>
              <w:t>（4）未中标人样品退还：_________；</w:t>
            </w:r>
          </w:p>
          <w:p w14:paraId="67F4CFCC">
            <w:pPr>
              <w:jc w:val="left"/>
              <w:rPr>
                <w:sz w:val="24"/>
                <w:u w:val="single"/>
              </w:rPr>
            </w:pPr>
            <w:r>
              <w:rPr>
                <w:sz w:val="24"/>
              </w:rPr>
              <w:t>（5）中标人样品保管、封存及退还：_________；</w:t>
            </w:r>
          </w:p>
          <w:p w14:paraId="0FAAC629">
            <w:pPr>
              <w:jc w:val="left"/>
              <w:rPr>
                <w:sz w:val="24"/>
              </w:rPr>
            </w:pPr>
            <w:r>
              <w:rPr>
                <w:sz w:val="24"/>
              </w:rPr>
              <w:t>（6）其他要求（如有）：_________。</w:t>
            </w:r>
          </w:p>
        </w:tc>
      </w:tr>
      <w:tr w14:paraId="0BFD413A">
        <w:trPr>
          <w:trHeight w:val="1845" w:hRule="atLeast"/>
          <w:jc w:val="center"/>
        </w:trPr>
        <w:tc>
          <w:tcPr>
            <w:tcW w:w="988" w:type="dxa"/>
            <w:vAlign w:val="center"/>
          </w:tcPr>
          <w:p w14:paraId="460DBF3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6E3E2316">
            <w:pPr>
              <w:jc w:val="center"/>
              <w:rPr>
                <w:sz w:val="24"/>
              </w:rPr>
            </w:pPr>
            <w:r>
              <w:rPr>
                <w:sz w:val="24"/>
              </w:rPr>
              <w:t>标的所属行业</w:t>
            </w:r>
          </w:p>
        </w:tc>
        <w:tc>
          <w:tcPr>
            <w:tcW w:w="7540" w:type="dxa"/>
            <w:vAlign w:val="center"/>
          </w:tcPr>
          <w:p w14:paraId="2B8CFB7A">
            <w:pPr>
              <w:jc w:val="left"/>
              <w:rPr>
                <w:sz w:val="24"/>
              </w:rPr>
            </w:pPr>
            <w:r>
              <w:rPr>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C3268F0">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80C7182">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CDB3D6E">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651B114C">
                  <w:pPr>
                    <w:jc w:val="center"/>
                    <w:rPr>
                      <w:rFonts w:hint="eastAsia" w:ascii="宋体" w:hAnsi="宋体" w:eastAsia="宋体" w:cs="宋体"/>
                      <w:sz w:val="21"/>
                      <w:szCs w:val="21"/>
                    </w:rPr>
                  </w:pPr>
                  <w:r>
                    <w:rPr>
                      <w:rFonts w:hint="eastAsia" w:ascii="宋体" w:hAnsi="宋体" w:eastAsia="宋体" w:cs="宋体"/>
                      <w:sz w:val="21"/>
                      <w:szCs w:val="21"/>
                    </w:rPr>
                    <w:t>中小企业划分标准所属行业</w:t>
                  </w:r>
                </w:p>
              </w:tc>
            </w:tr>
            <w:tr w14:paraId="7A3B56CE">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F93A673">
                  <w:pPr>
                    <w:pStyle w:val="253"/>
                    <w:jc w:val="center"/>
                    <w:rPr>
                      <w:rFonts w:hint="eastAsia" w:ascii="宋体" w:hAnsi="宋体" w:eastAsia="宋体" w:cs="宋体"/>
                      <w:bCs/>
                      <w:sz w:val="21"/>
                      <w:szCs w:val="21"/>
                    </w:rPr>
                  </w:pPr>
                  <w:r>
                    <w:rPr>
                      <w:rFonts w:hint="eastAsia" w:ascii="宋体" w:hAnsi="宋体" w:eastAsia="宋体" w:cs="宋体"/>
                      <w:color w:val="auto"/>
                      <w:highlight w:val="none"/>
                      <w:lang w:val="en-US" w:eastAsia="zh-CN"/>
                    </w:rPr>
                    <w:t>02</w:t>
                  </w:r>
                </w:p>
              </w:tc>
              <w:tc>
                <w:tcPr>
                  <w:tcW w:w="2058" w:type="pct"/>
                  <w:tcBorders>
                    <w:top w:val="single" w:color="auto" w:sz="4" w:space="0"/>
                    <w:left w:val="single" w:color="auto" w:sz="4" w:space="0"/>
                    <w:bottom w:val="single" w:color="auto" w:sz="4" w:space="0"/>
                    <w:right w:val="single" w:color="auto" w:sz="4" w:space="0"/>
                  </w:tcBorders>
                  <w:vAlign w:val="center"/>
                </w:tcPr>
                <w:p w14:paraId="07AEB7C8">
                  <w:pPr>
                    <w:pStyle w:val="253"/>
                    <w:jc w:val="center"/>
                    <w:rPr>
                      <w:rFonts w:hint="eastAsia" w:ascii="宋体" w:hAnsi="宋体" w:eastAsia="宋体" w:cs="宋体"/>
                      <w:bCs/>
                      <w:sz w:val="21"/>
                      <w:szCs w:val="21"/>
                    </w:rPr>
                  </w:pPr>
                  <w:r>
                    <w:rPr>
                      <w:rFonts w:hint="eastAsia" w:ascii="宋体" w:hAnsi="宋体" w:eastAsia="宋体" w:cs="宋体"/>
                      <w:color w:val="auto"/>
                      <w:sz w:val="21"/>
                      <w:szCs w:val="21"/>
                      <w:highlight w:val="none"/>
                      <w:lang w:eastAsia="zh-CN"/>
                    </w:rPr>
                    <w:t>协同办公一体化平台（六期）项目</w:t>
                  </w:r>
                  <w:r>
                    <w:rPr>
                      <w:rFonts w:hint="eastAsia" w:ascii="宋体" w:hAnsi="宋体" w:eastAsia="宋体" w:cs="宋体"/>
                      <w:color w:val="auto"/>
                      <w:sz w:val="21"/>
                      <w:szCs w:val="21"/>
                      <w:highlight w:val="none"/>
                    </w:rPr>
                    <w:t>监理服务</w:t>
                  </w:r>
                </w:p>
              </w:tc>
              <w:tc>
                <w:tcPr>
                  <w:tcW w:w="2380" w:type="pct"/>
                  <w:tcBorders>
                    <w:top w:val="single" w:color="auto" w:sz="4" w:space="0"/>
                    <w:left w:val="single" w:color="auto" w:sz="4" w:space="0"/>
                    <w:bottom w:val="single" w:color="auto" w:sz="4" w:space="0"/>
                    <w:right w:val="single" w:color="auto" w:sz="4" w:space="0"/>
                  </w:tcBorders>
                  <w:vAlign w:val="center"/>
                </w:tcPr>
                <w:p w14:paraId="662F3F6A">
                  <w:pPr>
                    <w:pStyle w:val="253"/>
                    <w:jc w:val="center"/>
                    <w:rPr>
                      <w:rFonts w:hint="eastAsia" w:ascii="宋体" w:hAnsi="宋体" w:eastAsia="宋体" w:cs="宋体"/>
                      <w:kern w:val="0"/>
                      <w:sz w:val="21"/>
                      <w:szCs w:val="21"/>
                    </w:rPr>
                  </w:pPr>
                  <w:r>
                    <w:rPr>
                      <w:rFonts w:hint="eastAsia" w:ascii="宋体" w:hAnsi="宋体" w:eastAsia="宋体" w:cs="宋体"/>
                      <w:color w:val="auto"/>
                      <w:sz w:val="21"/>
                      <w:szCs w:val="21"/>
                      <w:highlight w:val="none"/>
                      <w:u w:val="none" w:color="auto"/>
                      <w:lang w:eastAsia="zh-CN"/>
                    </w:rPr>
                    <w:t>软件和信息技术服务业</w:t>
                  </w:r>
                </w:p>
              </w:tc>
            </w:tr>
          </w:tbl>
          <w:p w14:paraId="24237084">
            <w:pPr>
              <w:jc w:val="left"/>
              <w:rPr>
                <w:sz w:val="24"/>
              </w:rPr>
            </w:pPr>
          </w:p>
        </w:tc>
      </w:tr>
      <w:tr w14:paraId="3AC3EB81">
        <w:trPr>
          <w:trHeight w:val="841" w:hRule="atLeast"/>
          <w:jc w:val="center"/>
        </w:trPr>
        <w:tc>
          <w:tcPr>
            <w:tcW w:w="988" w:type="dxa"/>
            <w:vAlign w:val="center"/>
          </w:tcPr>
          <w:p w14:paraId="259FB3A4">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F5E625">
            <w:pPr>
              <w:jc w:val="center"/>
              <w:rPr>
                <w:sz w:val="24"/>
              </w:rPr>
            </w:pPr>
            <w:r>
              <w:rPr>
                <w:sz w:val="24"/>
              </w:rPr>
              <w:t>投标报价</w:t>
            </w:r>
          </w:p>
        </w:tc>
        <w:tc>
          <w:tcPr>
            <w:tcW w:w="7540" w:type="dxa"/>
            <w:vAlign w:val="center"/>
          </w:tcPr>
          <w:p w14:paraId="429947F3">
            <w:pPr>
              <w:jc w:val="left"/>
              <w:rPr>
                <w:sz w:val="24"/>
              </w:rPr>
            </w:pPr>
            <w:r>
              <w:rPr>
                <w:sz w:val="24"/>
              </w:rPr>
              <w:t>投标报价的特殊规定：</w:t>
            </w:r>
          </w:p>
          <w:p w14:paraId="693AEC6D">
            <w:pPr>
              <w:jc w:val="left"/>
              <w:rPr>
                <w:sz w:val="24"/>
              </w:rPr>
            </w:pPr>
            <w:r>
              <w:rPr>
                <w:rFonts w:hint="default" w:ascii="Times New Roman" w:hAnsi="Times New Roman" w:cs="Times New Roman"/>
                <w:sz w:val="24"/>
              </w:rPr>
              <w:t>■</w:t>
            </w:r>
            <w:r>
              <w:rPr>
                <w:sz w:val="24"/>
              </w:rPr>
              <w:t>无</w:t>
            </w:r>
          </w:p>
          <w:p w14:paraId="5A5FC647">
            <w:pPr>
              <w:jc w:val="left"/>
              <w:rPr>
                <w:sz w:val="24"/>
              </w:rPr>
            </w:pPr>
            <w:r>
              <w:rPr>
                <w:sz w:val="24"/>
              </w:rPr>
              <w:t>□有，具体情形：_____。</w:t>
            </w:r>
          </w:p>
        </w:tc>
      </w:tr>
      <w:tr w14:paraId="46D14444">
        <w:trPr>
          <w:trHeight w:val="807" w:hRule="atLeast"/>
          <w:jc w:val="center"/>
        </w:trPr>
        <w:tc>
          <w:tcPr>
            <w:tcW w:w="988" w:type="dxa"/>
            <w:vAlign w:val="center"/>
          </w:tcPr>
          <w:p w14:paraId="551B862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4483EE1">
            <w:pPr>
              <w:jc w:val="center"/>
              <w:rPr>
                <w:sz w:val="24"/>
              </w:rPr>
            </w:pPr>
            <w:r>
              <w:rPr>
                <w:sz w:val="24"/>
              </w:rPr>
              <w:t>投标保证金</w:t>
            </w:r>
          </w:p>
        </w:tc>
        <w:tc>
          <w:tcPr>
            <w:tcW w:w="7540" w:type="dxa"/>
            <w:vAlign w:val="center"/>
          </w:tcPr>
          <w:p w14:paraId="00B88024">
            <w:pPr>
              <w:pStyle w:val="24"/>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p>
          <w:p w14:paraId="008D85F3">
            <w:pPr>
              <w:pStyle w:val="24"/>
              <w:adjustRightInd w:val="0"/>
              <w:snapToGrid w:val="0"/>
              <w:rPr>
                <w:rFonts w:hint="eastAsia" w:ascii="宋体" w:hAnsi="宋体" w:eastAsia="宋体" w:cs="宋体"/>
                <w:sz w:val="24"/>
                <w:szCs w:val="24"/>
              </w:rPr>
            </w:pPr>
            <w:r>
              <w:rPr>
                <w:rFonts w:hint="eastAsia" w:ascii="宋体" w:hAnsi="宋体" w:eastAsia="宋体" w:cs="宋体"/>
                <w:sz w:val="24"/>
                <w:szCs w:val="24"/>
                <w:lang w:val="en-US" w:eastAsia="zh-CN"/>
              </w:rPr>
              <w:t>02</w:t>
            </w:r>
            <w:r>
              <w:rPr>
                <w:rFonts w:hint="eastAsia" w:ascii="宋体" w:hAnsi="宋体" w:eastAsia="宋体" w:cs="宋体"/>
                <w:sz w:val="24"/>
                <w:szCs w:val="24"/>
              </w:rPr>
              <w:t>包：</w:t>
            </w:r>
            <w:r>
              <w:rPr>
                <w:rFonts w:hint="eastAsia" w:ascii="宋体" w:hAnsi="宋体" w:eastAsia="宋体" w:cs="宋体"/>
                <w:sz w:val="24"/>
                <w:u w:val="single"/>
                <w:lang w:val="en-US" w:eastAsia="zh-CN"/>
              </w:rPr>
              <w:t>7</w:t>
            </w:r>
            <w:r>
              <w:rPr>
                <w:rFonts w:hint="eastAsia" w:hAnsi="宋体" w:cs="宋体"/>
                <w:sz w:val="24"/>
                <w:u w:val="single"/>
                <w:lang w:val="en-US" w:eastAsia="zh-CN"/>
              </w:rPr>
              <w:t>85</w:t>
            </w:r>
            <w:r>
              <w:rPr>
                <w:rFonts w:hint="eastAsia" w:ascii="宋体" w:hAnsi="宋体" w:eastAsia="宋体" w:cs="宋体"/>
                <w:sz w:val="24"/>
                <w:u w:val="single"/>
                <w:lang w:val="en-US" w:eastAsia="zh-CN"/>
              </w:rPr>
              <w:t>元</w:t>
            </w:r>
            <w:r>
              <w:rPr>
                <w:rFonts w:hint="eastAsia" w:ascii="宋体" w:hAnsi="宋体" w:eastAsia="宋体" w:cs="宋体"/>
                <w:sz w:val="24"/>
                <w:szCs w:val="24"/>
              </w:rPr>
              <w:t>。</w:t>
            </w:r>
          </w:p>
          <w:p w14:paraId="7DCD6A38">
            <w:pPr>
              <w:jc w:val="left"/>
              <w:rPr>
                <w:rFonts w:hint="eastAsia" w:ascii="宋体" w:hAnsi="宋体" w:eastAsia="宋体" w:cs="宋体"/>
                <w:sz w:val="24"/>
              </w:rPr>
            </w:pPr>
            <w:r>
              <w:rPr>
                <w:rFonts w:hint="eastAsia" w:ascii="宋体" w:hAnsi="宋体" w:eastAsia="宋体" w:cs="宋体"/>
                <w:sz w:val="24"/>
              </w:rPr>
              <w:t>投标保证金收受人信息：</w:t>
            </w:r>
          </w:p>
          <w:p w14:paraId="27E2D127">
            <w:pPr>
              <w:jc w:val="left"/>
              <w:rPr>
                <w:rFonts w:hint="eastAsia" w:ascii="宋体" w:hAnsi="宋体" w:eastAsia="宋体" w:cs="宋体"/>
                <w:sz w:val="24"/>
              </w:rPr>
            </w:pPr>
            <w:r>
              <w:rPr>
                <w:rFonts w:hint="eastAsia" w:ascii="宋体" w:hAnsi="宋体" w:eastAsia="宋体" w:cs="宋体"/>
                <w:sz w:val="24"/>
              </w:rPr>
              <w:t>开户名称：中国通信建设集团设计院有限公司</w:t>
            </w:r>
          </w:p>
          <w:p w14:paraId="13EAD643">
            <w:pPr>
              <w:jc w:val="left"/>
              <w:rPr>
                <w:rFonts w:hint="eastAsia" w:ascii="宋体" w:hAnsi="宋体" w:eastAsia="宋体" w:cs="宋体"/>
                <w:sz w:val="24"/>
              </w:rPr>
            </w:pPr>
            <w:r>
              <w:rPr>
                <w:rFonts w:hint="eastAsia" w:ascii="宋体" w:hAnsi="宋体" w:eastAsia="宋体" w:cs="宋体"/>
                <w:sz w:val="24"/>
              </w:rPr>
              <w:t>开户行:交通银行北京市分行营业部</w:t>
            </w:r>
          </w:p>
          <w:p w14:paraId="20172550">
            <w:pPr>
              <w:jc w:val="left"/>
              <w:rPr>
                <w:rFonts w:hint="eastAsia" w:ascii="宋体" w:hAnsi="宋体" w:eastAsia="宋体" w:cs="宋体"/>
                <w:sz w:val="24"/>
              </w:rPr>
            </w:pPr>
            <w:r>
              <w:rPr>
                <w:rFonts w:hint="eastAsia" w:ascii="宋体" w:hAnsi="宋体" w:eastAsia="宋体" w:cs="宋体"/>
                <w:sz w:val="24"/>
              </w:rPr>
              <w:t>银行地址：北京市西城区金融大街33号</w:t>
            </w:r>
          </w:p>
          <w:p w14:paraId="118F85FD">
            <w:pPr>
              <w:jc w:val="left"/>
              <w:rPr>
                <w:rFonts w:hint="eastAsia" w:ascii="宋体" w:hAnsi="宋体" w:eastAsia="宋体" w:cs="宋体"/>
                <w:sz w:val="24"/>
              </w:rPr>
            </w:pPr>
            <w:r>
              <w:rPr>
                <w:rFonts w:hint="eastAsia" w:ascii="宋体" w:hAnsi="宋体" w:eastAsia="宋体" w:cs="宋体"/>
                <w:sz w:val="24"/>
              </w:rPr>
              <w:t>联行号:301100000023</w:t>
            </w:r>
          </w:p>
          <w:p w14:paraId="32E67EC0">
            <w:pPr>
              <w:jc w:val="left"/>
              <w:rPr>
                <w:rFonts w:hint="eastAsia" w:ascii="宋体" w:hAnsi="宋体" w:eastAsia="宋体" w:cs="宋体"/>
                <w:sz w:val="24"/>
              </w:rPr>
            </w:pPr>
            <w:r>
              <w:rPr>
                <w:rFonts w:hint="eastAsia" w:ascii="宋体" w:hAnsi="宋体" w:eastAsia="宋体" w:cs="宋体"/>
                <w:sz w:val="24"/>
              </w:rPr>
              <w:t>账  号:990204012101009701。</w:t>
            </w:r>
          </w:p>
        </w:tc>
      </w:tr>
      <w:tr w14:paraId="5945E796">
        <w:trPr>
          <w:trHeight w:val="20" w:hRule="atLeast"/>
          <w:jc w:val="center"/>
        </w:trPr>
        <w:tc>
          <w:tcPr>
            <w:tcW w:w="988" w:type="dxa"/>
            <w:vAlign w:val="center"/>
          </w:tcPr>
          <w:p w14:paraId="7F808E6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6B84F2E">
            <w:pPr>
              <w:jc w:val="center"/>
              <w:rPr>
                <w:sz w:val="24"/>
              </w:rPr>
            </w:pPr>
          </w:p>
        </w:tc>
        <w:tc>
          <w:tcPr>
            <w:tcW w:w="7540" w:type="dxa"/>
            <w:vAlign w:val="center"/>
          </w:tcPr>
          <w:p w14:paraId="3354868E">
            <w:pPr>
              <w:jc w:val="left"/>
              <w:rPr>
                <w:sz w:val="24"/>
              </w:rPr>
            </w:pPr>
            <w:r>
              <w:rPr>
                <w:sz w:val="24"/>
              </w:rPr>
              <w:t>投标保证金可以不予退还的其他情形：</w:t>
            </w:r>
          </w:p>
          <w:p w14:paraId="1513CFD5">
            <w:pPr>
              <w:jc w:val="left"/>
              <w:rPr>
                <w:sz w:val="24"/>
              </w:rPr>
            </w:pPr>
            <w:r>
              <w:rPr>
                <w:sz w:val="24"/>
              </w:rPr>
              <w:t>□无</w:t>
            </w:r>
          </w:p>
          <w:p w14:paraId="173608F8">
            <w:pPr>
              <w:pStyle w:val="24"/>
              <w:adjustRightInd w:val="0"/>
              <w:snapToGrid w:val="0"/>
              <w:rPr>
                <w:rFonts w:hint="default" w:ascii="Times New Roman" w:hAnsi="Times New Roman"/>
                <w:sz w:val="24"/>
              </w:rPr>
            </w:pPr>
            <w:r>
              <w:rPr>
                <w:rFonts w:hint="default" w:ascii="Times New Roman" w:hAnsi="Times New Roman" w:cs="Times New Roman"/>
                <w:sz w:val="24"/>
              </w:rPr>
              <w:t>■</w:t>
            </w:r>
            <w:r>
              <w:rPr>
                <w:rFonts w:hint="default" w:ascii="Times New Roman" w:hAnsi="Times New Roman"/>
                <w:sz w:val="24"/>
              </w:rPr>
              <w:t>有，具体情形：</w:t>
            </w:r>
          </w:p>
          <w:p w14:paraId="4F6BC814">
            <w:pPr>
              <w:pStyle w:val="24"/>
              <w:adjustRightInd w:val="0"/>
              <w:snapToGrid w:val="0"/>
              <w:rPr>
                <w:rFonts w:hint="default" w:ascii="Times New Roman" w:hAnsi="Times New Roman"/>
                <w:sz w:val="24"/>
              </w:rPr>
            </w:pPr>
            <w:r>
              <w:rPr>
                <w:rFonts w:hint="default" w:ascii="Times New Roman" w:hAnsi="Times New Roman"/>
                <w:sz w:val="24"/>
              </w:rPr>
              <w:t>（1）中标人在收到中标通知书后，无正当理由不与招标人订立合同，在签订合同时向招标人提出附加条件，或者不按照招标文件要求提交履约保证金的；</w:t>
            </w:r>
          </w:p>
          <w:p w14:paraId="0C74046E">
            <w:pPr>
              <w:pStyle w:val="24"/>
              <w:adjustRightInd w:val="0"/>
              <w:snapToGrid w:val="0"/>
              <w:rPr>
                <w:rFonts w:hint="default" w:ascii="Times New Roman" w:hAnsi="Times New Roman"/>
                <w:sz w:val="24"/>
              </w:rPr>
            </w:pPr>
            <w:r>
              <w:rPr>
                <w:rFonts w:hint="default" w:ascii="Times New Roman" w:hAnsi="Times New Roman"/>
                <w:sz w:val="24"/>
              </w:rPr>
              <w:t>（2）投标人有串通投标、弄虚作假等行为的。</w:t>
            </w:r>
          </w:p>
          <w:p w14:paraId="30A3851D">
            <w:pPr>
              <w:pStyle w:val="24"/>
              <w:adjustRightInd w:val="0"/>
              <w:snapToGrid w:val="0"/>
              <w:rPr>
                <w:rFonts w:hint="default" w:ascii="Times New Roman" w:hAnsi="Times New Roman"/>
                <w:sz w:val="24"/>
                <w:szCs w:val="24"/>
              </w:rPr>
            </w:pPr>
            <w:r>
              <w:rPr>
                <w:rFonts w:hint="default" w:ascii="Times New Roman" w:hAnsi="Times New Roman"/>
                <w:sz w:val="24"/>
              </w:rPr>
              <w:t>（3）中标人不按本须知第27.1条规定交纳中标服务费的。</w:t>
            </w:r>
          </w:p>
        </w:tc>
      </w:tr>
      <w:tr w14:paraId="0126F0D4">
        <w:trPr>
          <w:trHeight w:val="20" w:hRule="atLeast"/>
          <w:jc w:val="center"/>
        </w:trPr>
        <w:tc>
          <w:tcPr>
            <w:tcW w:w="988" w:type="dxa"/>
            <w:vAlign w:val="center"/>
          </w:tcPr>
          <w:p w14:paraId="6E3128F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DF7D3F7">
            <w:pPr>
              <w:jc w:val="center"/>
              <w:rPr>
                <w:sz w:val="24"/>
              </w:rPr>
            </w:pPr>
            <w:r>
              <w:rPr>
                <w:sz w:val="24"/>
              </w:rPr>
              <w:t>投标有效期</w:t>
            </w:r>
          </w:p>
        </w:tc>
        <w:tc>
          <w:tcPr>
            <w:tcW w:w="7540" w:type="dxa"/>
            <w:vAlign w:val="center"/>
          </w:tcPr>
          <w:p w14:paraId="5B425CED">
            <w:pPr>
              <w:jc w:val="left"/>
              <w:rPr>
                <w:sz w:val="24"/>
              </w:rPr>
            </w:pPr>
            <w:r>
              <w:rPr>
                <w:sz w:val="24"/>
              </w:rPr>
              <w:t>自提交投标文件的截止之日起算</w:t>
            </w:r>
            <w:r>
              <w:rPr>
                <w:rFonts w:hint="eastAsia" w:ascii="宋体" w:hAnsi="宋体" w:eastAsia="宋体" w:cs="宋体"/>
                <w:sz w:val="24"/>
                <w:u w:val="single"/>
                <w:lang w:val="en-US" w:eastAsia="zh-CN"/>
              </w:rPr>
              <w:t>90</w:t>
            </w:r>
            <w:r>
              <w:rPr>
                <w:sz w:val="24"/>
              </w:rPr>
              <w:t>日历天。</w:t>
            </w:r>
          </w:p>
        </w:tc>
      </w:tr>
      <w:tr w14:paraId="53A964A8">
        <w:trPr>
          <w:trHeight w:val="20" w:hRule="atLeast"/>
          <w:jc w:val="center"/>
        </w:trPr>
        <w:tc>
          <w:tcPr>
            <w:tcW w:w="988" w:type="dxa"/>
            <w:vAlign w:val="center"/>
          </w:tcPr>
          <w:p w14:paraId="59B794E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68AF1C2B">
            <w:pPr>
              <w:jc w:val="center"/>
              <w:rPr>
                <w:sz w:val="24"/>
              </w:rPr>
            </w:pPr>
            <w:r>
              <w:rPr>
                <w:sz w:val="24"/>
              </w:rPr>
              <w:t>解密时间</w:t>
            </w:r>
          </w:p>
        </w:tc>
        <w:tc>
          <w:tcPr>
            <w:tcW w:w="7540" w:type="dxa"/>
            <w:vAlign w:val="center"/>
          </w:tcPr>
          <w:p w14:paraId="53E06F40">
            <w:pPr>
              <w:jc w:val="left"/>
              <w:rPr>
                <w:sz w:val="24"/>
                <w:u w:val="single"/>
              </w:rPr>
            </w:pPr>
            <w:r>
              <w:rPr>
                <w:sz w:val="24"/>
              </w:rPr>
              <w:t>解密时间：</w:t>
            </w:r>
            <w:r>
              <w:rPr>
                <w:sz w:val="24"/>
                <w:u w:val="single"/>
              </w:rPr>
              <w:t xml:space="preserve">   </w:t>
            </w:r>
            <w:r>
              <w:rPr>
                <w:rFonts w:hint="eastAsia"/>
                <w:sz w:val="24"/>
                <w:u w:val="single"/>
                <w:lang w:val="en-US" w:eastAsia="zh-CN"/>
              </w:rPr>
              <w:t>3</w:t>
            </w:r>
            <w:r>
              <w:rPr>
                <w:rFonts w:hint="eastAsia" w:ascii="宋体" w:hAnsi="宋体" w:eastAsia="宋体" w:cs="宋体"/>
                <w:sz w:val="24"/>
                <w:u w:val="single"/>
                <w:lang w:val="en-US" w:eastAsia="zh-CN"/>
              </w:rPr>
              <w:t>0</w:t>
            </w:r>
            <w:r>
              <w:rPr>
                <w:rFonts w:hint="eastAsia" w:ascii="宋体" w:hAnsi="宋体" w:eastAsia="宋体" w:cs="宋体"/>
                <w:sz w:val="24"/>
                <w:u w:val="single"/>
              </w:rPr>
              <w:t xml:space="preserve"> </w:t>
            </w:r>
            <w:r>
              <w:rPr>
                <w:sz w:val="24"/>
                <w:u w:val="single"/>
              </w:rPr>
              <w:t xml:space="preserve">  </w:t>
            </w:r>
            <w:r>
              <w:rPr>
                <w:sz w:val="24"/>
              </w:rPr>
              <w:t>分钟</w:t>
            </w:r>
          </w:p>
        </w:tc>
      </w:tr>
      <w:tr w14:paraId="048E916A">
        <w:trPr>
          <w:trHeight w:val="20" w:hRule="atLeast"/>
          <w:jc w:val="center"/>
        </w:trPr>
        <w:tc>
          <w:tcPr>
            <w:tcW w:w="988" w:type="dxa"/>
            <w:vAlign w:val="center"/>
          </w:tcPr>
          <w:p w14:paraId="372BB87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48B9178">
            <w:pPr>
              <w:jc w:val="center"/>
              <w:rPr>
                <w:sz w:val="24"/>
              </w:rPr>
            </w:pPr>
            <w:r>
              <w:rPr>
                <w:sz w:val="24"/>
              </w:rPr>
              <w:t>确定中标人</w:t>
            </w:r>
          </w:p>
        </w:tc>
        <w:tc>
          <w:tcPr>
            <w:tcW w:w="7540" w:type="dxa"/>
            <w:vAlign w:val="center"/>
          </w:tcPr>
          <w:p w14:paraId="09FFFB62">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2F9AA81">
            <w:pPr>
              <w:pStyle w:val="24"/>
              <w:adjustRightInd w:val="0"/>
              <w:snapToGrid w:val="0"/>
              <w:rPr>
                <w:rFonts w:hint="default" w:ascii="Times New Roman" w:hAnsi="Times New Roman"/>
                <w:sz w:val="24"/>
              </w:rPr>
            </w:pPr>
            <w:r>
              <w:rPr>
                <w:rFonts w:hint="default" w:ascii="Times New Roman" w:hAnsi="Times New Roman" w:cs="Times New Roman"/>
                <w:sz w:val="24"/>
              </w:rPr>
              <w:t>■</w:t>
            </w:r>
            <w:r>
              <w:rPr>
                <w:rFonts w:hint="default" w:ascii="Times New Roman" w:hAnsi="Times New Roman"/>
                <w:sz w:val="24"/>
              </w:rPr>
              <w:t>否</w:t>
            </w:r>
          </w:p>
          <w:p w14:paraId="370E03BA">
            <w:pPr>
              <w:pStyle w:val="24"/>
              <w:adjustRightInd w:val="0"/>
              <w:snapToGrid w:val="0"/>
              <w:rPr>
                <w:rFonts w:hint="default" w:ascii="Times New Roman" w:hAnsi="Times New Roman"/>
                <w:sz w:val="24"/>
              </w:rPr>
            </w:pPr>
            <w:r>
              <w:rPr>
                <w:rFonts w:hint="default" w:ascii="Times New Roman" w:hAnsi="Times New Roman"/>
                <w:sz w:val="24"/>
              </w:rPr>
              <w:t>□是</w:t>
            </w:r>
          </w:p>
          <w:p w14:paraId="006F448A">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1038A75">
            <w:pPr>
              <w:pStyle w:val="24"/>
              <w:adjustRightInd w:val="0"/>
              <w:snapToGrid w:val="0"/>
              <w:rPr>
                <w:rFonts w:hint="default" w:ascii="Times New Roman" w:hAnsi="Times New Roman"/>
                <w:sz w:val="24"/>
              </w:rPr>
            </w:pPr>
            <w:r>
              <w:rPr>
                <w:rFonts w:hint="default" w:ascii="Times New Roman" w:hAnsi="Times New Roman"/>
                <w:sz w:val="24"/>
              </w:rPr>
              <w:t>□得分且投标报价均相同的，以_____________得分高者为中标人</w:t>
            </w:r>
          </w:p>
          <w:p w14:paraId="2D825E73">
            <w:pPr>
              <w:jc w:val="left"/>
              <w:rPr>
                <w:sz w:val="24"/>
              </w:rPr>
            </w:pPr>
            <w:r>
              <w:rPr>
                <w:rFonts w:hint="default" w:ascii="Times New Roman" w:hAnsi="Times New Roman" w:cs="Times New Roman"/>
                <w:sz w:val="24"/>
              </w:rPr>
              <w:t>■</w:t>
            </w:r>
            <w:r>
              <w:rPr>
                <w:sz w:val="24"/>
              </w:rPr>
              <w:t>随机抽取</w:t>
            </w:r>
          </w:p>
          <w:p w14:paraId="281CAB39">
            <w:pPr>
              <w:pStyle w:val="2"/>
            </w:pPr>
            <w:r>
              <w:rPr>
                <w:rFonts w:hint="eastAsia"/>
              </w:rPr>
              <w:t>中标候选人并列的，按照以下方式确定中标人排序：投标报价最低优先，如报价相同则技术部分得分最高优先，投标报价相同且技术部分得分也相同的，由评标委员会现场采取随机抽取方式确定排序。</w:t>
            </w:r>
          </w:p>
        </w:tc>
      </w:tr>
      <w:tr w14:paraId="796328D2">
        <w:trPr>
          <w:trHeight w:val="20" w:hRule="atLeast"/>
          <w:jc w:val="center"/>
        </w:trPr>
        <w:tc>
          <w:tcPr>
            <w:tcW w:w="988" w:type="dxa"/>
            <w:vAlign w:val="center"/>
          </w:tcPr>
          <w:p w14:paraId="1121633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9771ECE">
            <w:pPr>
              <w:jc w:val="center"/>
              <w:rPr>
                <w:sz w:val="24"/>
              </w:rPr>
            </w:pPr>
            <w:r>
              <w:rPr>
                <w:sz w:val="24"/>
              </w:rPr>
              <w:t>分包</w:t>
            </w:r>
          </w:p>
        </w:tc>
        <w:tc>
          <w:tcPr>
            <w:tcW w:w="7540" w:type="dxa"/>
            <w:vAlign w:val="center"/>
          </w:tcPr>
          <w:p w14:paraId="0D0B8FEB">
            <w:pPr>
              <w:jc w:val="left"/>
              <w:rPr>
                <w:sz w:val="24"/>
              </w:rPr>
            </w:pPr>
            <w:r>
              <w:rPr>
                <w:sz w:val="24"/>
              </w:rPr>
              <w:t xml:space="preserve">本项目的非主体、非关键性工作是否允许分包： </w:t>
            </w:r>
          </w:p>
          <w:p w14:paraId="6E25B095">
            <w:pPr>
              <w:jc w:val="left"/>
              <w:rPr>
                <w:sz w:val="24"/>
              </w:rPr>
            </w:pPr>
            <w:r>
              <w:rPr>
                <w:rFonts w:hint="default" w:ascii="Times New Roman" w:hAnsi="Times New Roman" w:cs="Times New Roman"/>
                <w:sz w:val="24"/>
              </w:rPr>
              <w:t>■</w:t>
            </w:r>
            <w:r>
              <w:rPr>
                <w:sz w:val="24"/>
              </w:rPr>
              <w:t>不允许</w:t>
            </w:r>
          </w:p>
          <w:p w14:paraId="507C6DD2">
            <w:pPr>
              <w:jc w:val="left"/>
              <w:rPr>
                <w:sz w:val="24"/>
              </w:rPr>
            </w:pPr>
            <w:r>
              <w:rPr>
                <w:sz w:val="24"/>
              </w:rPr>
              <w:t>□允许，具体要求：</w:t>
            </w:r>
          </w:p>
          <w:p w14:paraId="1C86E1CA">
            <w:pPr>
              <w:jc w:val="left"/>
              <w:rPr>
                <w:sz w:val="24"/>
              </w:rPr>
            </w:pPr>
            <w:r>
              <w:rPr>
                <w:sz w:val="24"/>
              </w:rPr>
              <w:t>（1）可以分包履行的具体内容：_____；</w:t>
            </w:r>
          </w:p>
          <w:p w14:paraId="6355C658">
            <w:pPr>
              <w:jc w:val="left"/>
              <w:rPr>
                <w:sz w:val="24"/>
              </w:rPr>
            </w:pPr>
            <w:r>
              <w:rPr>
                <w:sz w:val="24"/>
              </w:rPr>
              <w:t>（2）允许分包的金额或者比例：_____；</w:t>
            </w:r>
          </w:p>
          <w:p w14:paraId="76E20CCE">
            <w:pPr>
              <w:jc w:val="left"/>
              <w:rPr>
                <w:sz w:val="24"/>
                <w:u w:val="single"/>
              </w:rPr>
            </w:pPr>
            <w:r>
              <w:rPr>
                <w:sz w:val="24"/>
              </w:rPr>
              <w:t>（3）其他要求：_____。</w:t>
            </w:r>
          </w:p>
        </w:tc>
      </w:tr>
      <w:tr w14:paraId="0824DD87">
        <w:trPr>
          <w:trHeight w:val="20" w:hRule="atLeast"/>
          <w:jc w:val="center"/>
        </w:trPr>
        <w:tc>
          <w:tcPr>
            <w:tcW w:w="988" w:type="dxa"/>
            <w:vAlign w:val="center"/>
          </w:tcPr>
          <w:p w14:paraId="0F2DE8D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BDDD909">
            <w:pPr>
              <w:jc w:val="center"/>
              <w:rPr>
                <w:sz w:val="24"/>
              </w:rPr>
            </w:pPr>
            <w:r>
              <w:rPr>
                <w:sz w:val="24"/>
              </w:rPr>
              <w:t>政采贷</w:t>
            </w:r>
          </w:p>
        </w:tc>
        <w:tc>
          <w:tcPr>
            <w:tcW w:w="7540" w:type="dxa"/>
            <w:vAlign w:val="center"/>
          </w:tcPr>
          <w:p w14:paraId="3A75F831">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8E977DC">
        <w:trPr>
          <w:trHeight w:val="20" w:hRule="atLeast"/>
          <w:jc w:val="center"/>
        </w:trPr>
        <w:tc>
          <w:tcPr>
            <w:tcW w:w="988" w:type="dxa"/>
            <w:vAlign w:val="center"/>
          </w:tcPr>
          <w:p w14:paraId="5EE26ED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444D75B">
            <w:pPr>
              <w:jc w:val="center"/>
              <w:rPr>
                <w:sz w:val="24"/>
              </w:rPr>
            </w:pPr>
            <w:r>
              <w:rPr>
                <w:sz w:val="24"/>
              </w:rPr>
              <w:t>询问</w:t>
            </w:r>
          </w:p>
        </w:tc>
        <w:tc>
          <w:tcPr>
            <w:tcW w:w="7540" w:type="dxa"/>
            <w:vAlign w:val="center"/>
          </w:tcPr>
          <w:p w14:paraId="38F0AFFA">
            <w:pPr>
              <w:jc w:val="left"/>
              <w:rPr>
                <w:sz w:val="24"/>
              </w:rPr>
            </w:pPr>
            <w:r>
              <w:rPr>
                <w:sz w:val="24"/>
              </w:rPr>
              <w:t>询问</w:t>
            </w:r>
            <w:r>
              <w:rPr>
                <w:rFonts w:hint="eastAsia"/>
                <w:sz w:val="24"/>
              </w:rPr>
              <w:t>提出</w:t>
            </w:r>
            <w:r>
              <w:rPr>
                <w:sz w:val="24"/>
              </w:rPr>
              <w:t>形式：______</w:t>
            </w:r>
          </w:p>
        </w:tc>
      </w:tr>
      <w:tr w14:paraId="739C347B">
        <w:trPr>
          <w:trHeight w:val="20" w:hRule="atLeast"/>
          <w:jc w:val="center"/>
        </w:trPr>
        <w:tc>
          <w:tcPr>
            <w:tcW w:w="988" w:type="dxa"/>
            <w:vAlign w:val="center"/>
          </w:tcPr>
          <w:p w14:paraId="20B8F0F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FB2E5F3">
            <w:pPr>
              <w:jc w:val="center"/>
              <w:rPr>
                <w:sz w:val="24"/>
              </w:rPr>
            </w:pPr>
            <w:r>
              <w:rPr>
                <w:sz w:val="24"/>
              </w:rPr>
              <w:t>联系方式</w:t>
            </w:r>
          </w:p>
        </w:tc>
        <w:tc>
          <w:tcPr>
            <w:tcW w:w="7540" w:type="dxa"/>
            <w:vAlign w:val="center"/>
          </w:tcPr>
          <w:p w14:paraId="72F11966">
            <w:pPr>
              <w:jc w:val="left"/>
              <w:rPr>
                <w:sz w:val="24"/>
              </w:rPr>
            </w:pPr>
            <w:r>
              <w:rPr>
                <w:sz w:val="24"/>
              </w:rPr>
              <w:t>接收询问和质疑的联系方式</w:t>
            </w:r>
          </w:p>
          <w:p w14:paraId="15104D09">
            <w:pPr>
              <w:jc w:val="left"/>
              <w:rPr>
                <w:rFonts w:hint="eastAsia"/>
                <w:sz w:val="24"/>
                <w:u w:val="none"/>
              </w:rPr>
            </w:pPr>
            <w:r>
              <w:rPr>
                <w:rFonts w:hint="eastAsia"/>
                <w:sz w:val="24"/>
              </w:rPr>
              <w:t>联系部门：</w:t>
            </w:r>
            <w:r>
              <w:rPr>
                <w:rFonts w:hint="eastAsia"/>
                <w:sz w:val="24"/>
                <w:u w:val="none"/>
              </w:rPr>
              <w:t>中国通信建设集团设计院有限公司 ；</w:t>
            </w:r>
          </w:p>
          <w:p w14:paraId="153BB4C9">
            <w:pPr>
              <w:jc w:val="left"/>
              <w:rPr>
                <w:rFonts w:hint="eastAsia"/>
                <w:sz w:val="24"/>
                <w:u w:val="none"/>
              </w:rPr>
            </w:pPr>
            <w:r>
              <w:rPr>
                <w:rFonts w:hint="eastAsia"/>
                <w:sz w:val="24"/>
                <w:u w:val="none"/>
              </w:rPr>
              <w:t>联系电话：</w:t>
            </w:r>
            <w:r>
              <w:rPr>
                <w:rFonts w:hint="eastAsia" w:ascii="宋体" w:hAnsi="宋体" w:eastAsia="宋体" w:cs="宋体"/>
                <w:sz w:val="24"/>
                <w:u w:val="none"/>
              </w:rPr>
              <w:t>1</w:t>
            </w:r>
            <w:r>
              <w:rPr>
                <w:rFonts w:hint="eastAsia"/>
                <w:sz w:val="24"/>
                <w:u w:val="none"/>
              </w:rPr>
              <w:t>3911468066，13161717067 ；</w:t>
            </w:r>
          </w:p>
          <w:p w14:paraId="3B32DDDB">
            <w:pPr>
              <w:jc w:val="left"/>
              <w:rPr>
                <w:sz w:val="24"/>
              </w:rPr>
            </w:pPr>
            <w:r>
              <w:rPr>
                <w:rFonts w:hint="eastAsia"/>
                <w:sz w:val="24"/>
                <w:u w:val="none"/>
              </w:rPr>
              <w:t xml:space="preserve">通讯地址：北京市丰台区南方庄甲56号通建大厦  </w:t>
            </w:r>
            <w:r>
              <w:rPr>
                <w:sz w:val="24"/>
              </w:rPr>
              <w:t>。</w:t>
            </w:r>
          </w:p>
        </w:tc>
      </w:tr>
      <w:tr w14:paraId="12810CAC">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1E52FE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7A92BC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8A6765E">
            <w:pPr>
              <w:jc w:val="left"/>
              <w:rPr>
                <w:sz w:val="24"/>
              </w:rPr>
            </w:pPr>
            <w:r>
              <w:rPr>
                <w:sz w:val="24"/>
              </w:rPr>
              <w:t>收费对象：</w:t>
            </w:r>
          </w:p>
          <w:p w14:paraId="297AC56C">
            <w:pPr>
              <w:jc w:val="left"/>
              <w:rPr>
                <w:sz w:val="24"/>
              </w:rPr>
            </w:pPr>
            <w:r>
              <w:rPr>
                <w:rFonts w:hint="default" w:ascii="Times New Roman" w:hAnsi="Times New Roman" w:cs="Times New Roman"/>
                <w:sz w:val="24"/>
              </w:rPr>
              <w:t>■</w:t>
            </w:r>
            <w:r>
              <w:rPr>
                <w:sz w:val="24"/>
              </w:rPr>
              <w:t>采购人</w:t>
            </w:r>
          </w:p>
          <w:p w14:paraId="47F23EB6">
            <w:pPr>
              <w:jc w:val="left"/>
              <w:rPr>
                <w:sz w:val="24"/>
              </w:rPr>
            </w:pPr>
            <w:r>
              <w:rPr>
                <w:sz w:val="24"/>
              </w:rPr>
              <w:t>□中标人</w:t>
            </w:r>
          </w:p>
          <w:p w14:paraId="621F2D3E">
            <w:pPr>
              <w:jc w:val="left"/>
              <w:rPr>
                <w:sz w:val="24"/>
              </w:rPr>
            </w:pPr>
            <w:r>
              <w:rPr>
                <w:sz w:val="24"/>
              </w:rPr>
              <w:t>收费标准：</w:t>
            </w:r>
            <w:r>
              <w:rPr>
                <w:rFonts w:hint="eastAsia" w:ascii="宋体" w:hAnsi="宋体" w:eastAsia="宋体" w:cs="宋体"/>
                <w:color w:val="auto"/>
                <w:sz w:val="24"/>
                <w:szCs w:val="24"/>
                <w:u w:val="single"/>
                <w:lang w:eastAsia="zh-CN"/>
              </w:rPr>
              <w:t>中标金额的0.192%</w:t>
            </w:r>
            <w:r>
              <w:rPr>
                <w:sz w:val="24"/>
              </w:rPr>
              <w:t>；</w:t>
            </w:r>
          </w:p>
          <w:p w14:paraId="0E09E6BE">
            <w:pPr>
              <w:jc w:val="left"/>
              <w:rPr>
                <w:sz w:val="24"/>
              </w:rPr>
            </w:pPr>
            <w:r>
              <w:rPr>
                <w:sz w:val="24"/>
              </w:rPr>
              <w:t>缴纳时间：</w:t>
            </w:r>
            <w:r>
              <w:rPr>
                <w:rFonts w:hint="eastAsia" w:ascii="宋体" w:hAnsi="宋体" w:eastAsia="宋体" w:cs="宋体"/>
                <w:color w:val="auto"/>
                <w:sz w:val="24"/>
                <w:szCs w:val="24"/>
                <w:u w:val="single"/>
                <w:lang w:eastAsia="zh-CN"/>
              </w:rPr>
              <w:t>/</w:t>
            </w:r>
            <w:r>
              <w:rPr>
                <w:sz w:val="24"/>
              </w:rPr>
              <w:t>。</w:t>
            </w:r>
          </w:p>
        </w:tc>
      </w:tr>
    </w:tbl>
    <w:p w14:paraId="6A884014">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334E3E94">
      <w:pPr>
        <w:spacing w:before="240" w:beforeLines="100" w:after="240" w:afterLines="100"/>
        <w:jc w:val="center"/>
        <w:rPr>
          <w:b/>
          <w:sz w:val="28"/>
          <w:szCs w:val="28"/>
        </w:rPr>
      </w:pPr>
      <w:bookmarkStart w:id="72" w:name="_Toc226337213"/>
      <w:bookmarkStart w:id="73" w:name="_Toc226965790"/>
      <w:bookmarkStart w:id="74" w:name="_Toc353873662"/>
      <w:bookmarkStart w:id="75" w:name="_Toc265228355"/>
      <w:bookmarkStart w:id="76" w:name="_Toc142311019"/>
      <w:bookmarkStart w:id="77" w:name="_Toc264969207"/>
      <w:bookmarkStart w:id="78" w:name="_Toc127151517"/>
      <w:bookmarkStart w:id="79" w:name="_Toc305158785"/>
      <w:bookmarkStart w:id="80" w:name="_Toc353825542"/>
      <w:bookmarkStart w:id="81" w:name="_Toc150774722"/>
      <w:bookmarkStart w:id="82" w:name="_Toc150480755"/>
      <w:bookmarkStart w:id="83" w:name="_Toc195842882"/>
      <w:bookmarkStart w:id="84" w:name="_Toc305158859"/>
      <w:bookmarkStart w:id="85" w:name="_Toc35387393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5026C02">
      <w:pPr>
        <w:pStyle w:val="5"/>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480756"/>
      <w:bookmarkStart w:id="89" w:name="_Toc150774723"/>
      <w:bookmarkStart w:id="90" w:name="_Toc305158786"/>
      <w:bookmarkStart w:id="91" w:name="_Toc226965791"/>
      <w:bookmarkStart w:id="92" w:name="_Toc226337214"/>
      <w:bookmarkStart w:id="93" w:name="_Toc264969208"/>
      <w:bookmarkStart w:id="94" w:name="_Toc150509269"/>
      <w:bookmarkStart w:id="95" w:name="_Toc226965708"/>
      <w:bookmarkStart w:id="96" w:name="_Toc151193832"/>
      <w:bookmarkStart w:id="97" w:name="_Toc151193906"/>
      <w:bookmarkStart w:id="98" w:name="_Toc226309762"/>
      <w:bookmarkStart w:id="99" w:name="_Toc195842883"/>
      <w:bookmarkStart w:id="100" w:name="_Toc265228356"/>
      <w:bookmarkStart w:id="101" w:name="_Toc151193688"/>
      <w:bookmarkStart w:id="102" w:name="_Toc151193760"/>
      <w:bookmarkStart w:id="103" w:name="_Toc150774618"/>
      <w:bookmarkStart w:id="104" w:name="_Toc151193616"/>
      <w:bookmarkStart w:id="105" w:name="_Toc305158860"/>
      <w:bookmarkStart w:id="106" w:name="_Toc142311020"/>
      <w:bookmarkStart w:id="107"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7032F1A">
      <w:pPr>
        <w:numPr>
          <w:ilvl w:val="0"/>
          <w:numId w:val="9"/>
        </w:numPr>
        <w:tabs>
          <w:tab w:val="left" w:pos="360"/>
          <w:tab w:val="clear" w:pos="900"/>
        </w:tabs>
        <w:snapToGrid w:val="0"/>
        <w:spacing w:line="360" w:lineRule="auto"/>
        <w:ind w:left="357" w:hanging="357"/>
        <w:outlineLvl w:val="1"/>
        <w:rPr>
          <w:sz w:val="24"/>
        </w:rPr>
      </w:pPr>
      <w:bookmarkStart w:id="108" w:name="_Toc305158861"/>
      <w:bookmarkStart w:id="109" w:name="_Toc265228357"/>
      <w:bookmarkStart w:id="110" w:name="_Toc264969209"/>
      <w:bookmarkStart w:id="111" w:name="_Toc305158787"/>
      <w:r>
        <w:rPr>
          <w:sz w:val="24"/>
        </w:rPr>
        <w:t>采购人、采购代理机构、投标人</w:t>
      </w:r>
      <w:bookmarkEnd w:id="108"/>
      <w:bookmarkEnd w:id="109"/>
      <w:bookmarkEnd w:id="110"/>
      <w:bookmarkEnd w:id="111"/>
      <w:r>
        <w:rPr>
          <w:sz w:val="24"/>
        </w:rPr>
        <w:t>、联合体</w:t>
      </w:r>
    </w:p>
    <w:p w14:paraId="367EAB0D">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66132CF">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7E77D23">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9BF8CB0">
      <w:pPr>
        <w:numPr>
          <w:ilvl w:val="0"/>
          <w:numId w:val="9"/>
        </w:numPr>
        <w:tabs>
          <w:tab w:val="left" w:pos="360"/>
          <w:tab w:val="clear" w:pos="900"/>
        </w:tabs>
        <w:snapToGrid w:val="0"/>
        <w:spacing w:line="360" w:lineRule="auto"/>
        <w:ind w:left="357" w:hanging="357"/>
        <w:outlineLvl w:val="1"/>
        <w:rPr>
          <w:sz w:val="24"/>
        </w:rPr>
      </w:pPr>
      <w:bookmarkStart w:id="112" w:name="_Toc164608634"/>
      <w:bookmarkStart w:id="113" w:name="_Toc164608789"/>
      <w:bookmarkStart w:id="114" w:name="_Toc151193690"/>
      <w:bookmarkStart w:id="115" w:name="_Toc151193908"/>
      <w:bookmarkStart w:id="116" w:name="_Toc226309764"/>
      <w:bookmarkStart w:id="117" w:name="_Toc151193834"/>
      <w:bookmarkStart w:id="118" w:name="_Toc149720813"/>
      <w:bookmarkStart w:id="119" w:name="_Toc150509271"/>
      <w:bookmarkStart w:id="120" w:name="_Toc164351614"/>
      <w:bookmarkStart w:id="121" w:name="_Toc305158788"/>
      <w:bookmarkStart w:id="122" w:name="_Toc127161434"/>
      <w:bookmarkStart w:id="123" w:name="_Toc226965710"/>
      <w:bookmarkStart w:id="124" w:name="_Toc164229215"/>
      <w:bookmarkStart w:id="125" w:name="_Toc226337216"/>
      <w:bookmarkStart w:id="126" w:name="_Toc151193762"/>
      <w:bookmarkStart w:id="127" w:name="_Toc151190147"/>
      <w:bookmarkStart w:id="128" w:name="_Toc127151721"/>
      <w:bookmarkStart w:id="129" w:name="_Toc195842885"/>
      <w:bookmarkStart w:id="130" w:name="_Toc164229361"/>
      <w:bookmarkStart w:id="131" w:name="_Toc151193618"/>
      <w:bookmarkStart w:id="132" w:name="_Toc150774725"/>
      <w:bookmarkStart w:id="133" w:name="_Toc305158862"/>
      <w:bookmarkStart w:id="134" w:name="_Toc150480758"/>
      <w:bookmarkStart w:id="135" w:name="_Toc142311022"/>
      <w:bookmarkStart w:id="136" w:name="_Toc264969210"/>
      <w:bookmarkStart w:id="137" w:name="_Toc265228358"/>
      <w:bookmarkStart w:id="138" w:name="_Toc127151520"/>
      <w:bookmarkStart w:id="139" w:name="_Toc226965793"/>
      <w:bookmarkStart w:id="140" w:name="_Toc15077462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16E1FED1">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207DA19">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8A4E49E">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6093C3B">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D6E47F3">
      <w:pPr>
        <w:numPr>
          <w:ilvl w:val="0"/>
          <w:numId w:val="9"/>
        </w:numPr>
        <w:tabs>
          <w:tab w:val="left" w:pos="360"/>
        </w:tabs>
        <w:snapToGrid w:val="0"/>
        <w:spacing w:line="360" w:lineRule="auto"/>
        <w:ind w:left="357" w:hanging="357"/>
        <w:outlineLvl w:val="1"/>
        <w:rPr>
          <w:sz w:val="24"/>
        </w:rPr>
      </w:pPr>
      <w:r>
        <w:rPr>
          <w:sz w:val="24"/>
        </w:rPr>
        <w:t>现场考察、开标前答疑会</w:t>
      </w:r>
    </w:p>
    <w:p w14:paraId="3CDCEC6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1190149"/>
      <w:bookmarkStart w:id="143" w:name="_Toc151193764"/>
      <w:bookmarkStart w:id="144" w:name="_Toc226337218"/>
      <w:bookmarkStart w:id="145" w:name="_Toc265228360"/>
      <w:bookmarkStart w:id="146" w:name="_Toc226309766"/>
      <w:bookmarkStart w:id="147" w:name="_Toc264969212"/>
      <w:bookmarkStart w:id="148" w:name="_Toc151193620"/>
      <w:bookmarkStart w:id="149" w:name="_Toc151193910"/>
      <w:bookmarkStart w:id="150" w:name="_Toc195842887"/>
      <w:bookmarkStart w:id="151" w:name="_Toc305158864"/>
      <w:bookmarkStart w:id="152" w:name="_Toc151193692"/>
      <w:bookmarkStart w:id="153" w:name="_Toc150774622"/>
      <w:bookmarkStart w:id="154" w:name="_Toc150774727"/>
      <w:bookmarkStart w:id="155" w:name="_Toc226965712"/>
      <w:bookmarkStart w:id="156" w:name="_Toc150509273"/>
      <w:bookmarkStart w:id="157" w:name="_Toc150480760"/>
      <w:bookmarkStart w:id="158" w:name="_Toc520356146"/>
      <w:bookmarkStart w:id="159" w:name="_Toc226965795"/>
      <w:bookmarkStart w:id="160" w:name="_Toc127151522"/>
      <w:bookmarkStart w:id="161" w:name="_Toc305158790"/>
      <w:bookmarkStart w:id="162" w:name="_Toc142311024"/>
    </w:p>
    <w:p w14:paraId="0858C824">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EB5DF7B">
      <w:pPr>
        <w:numPr>
          <w:ilvl w:val="0"/>
          <w:numId w:val="9"/>
        </w:numPr>
        <w:tabs>
          <w:tab w:val="left" w:pos="360"/>
        </w:tabs>
        <w:snapToGrid w:val="0"/>
        <w:spacing w:line="360" w:lineRule="auto"/>
        <w:ind w:left="357" w:hanging="357"/>
        <w:outlineLvl w:val="1"/>
        <w:rPr>
          <w:sz w:val="24"/>
        </w:rPr>
      </w:pPr>
      <w:r>
        <w:rPr>
          <w:sz w:val="24"/>
        </w:rPr>
        <w:t>样品</w:t>
      </w:r>
    </w:p>
    <w:p w14:paraId="2713C917">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598512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2FC8CCA">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A624BCA">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0E504B2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AF24AED">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5900A20F">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CDC6382">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442CC4B8">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7573FD85">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5303A4B7">
      <w:pPr>
        <w:numPr>
          <w:ilvl w:val="2"/>
          <w:numId w:val="9"/>
        </w:numPr>
        <w:snapToGrid w:val="0"/>
        <w:spacing w:line="360" w:lineRule="auto"/>
        <w:rPr>
          <w:sz w:val="24"/>
        </w:rPr>
      </w:pPr>
      <w:r>
        <w:rPr>
          <w:sz w:val="24"/>
        </w:rPr>
        <w:t>中小企业定义：</w:t>
      </w:r>
    </w:p>
    <w:p w14:paraId="6996402D">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4B2F48">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1C1BAF3">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85288F">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535A935">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B1FB07">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B582608">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D2DC65">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905677">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64C9970">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23EDB8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2047E0C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60A17EA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9B2ED5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B66BE52">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BA5C004">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11AAA32">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5688E1">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7772BB4">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43FE8BE">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43D165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E0345A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4964F2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EE8FA7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9D623B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1142B2C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E34EA2F">
      <w:pPr>
        <w:numPr>
          <w:ilvl w:val="2"/>
          <w:numId w:val="9"/>
        </w:numPr>
        <w:snapToGrid w:val="0"/>
        <w:spacing w:line="360" w:lineRule="auto"/>
        <w:rPr>
          <w:sz w:val="24"/>
        </w:rPr>
      </w:pPr>
      <w:r>
        <w:rPr>
          <w:sz w:val="24"/>
        </w:rPr>
        <w:t>本项目是否专门面向中小企业预留采购份额见第一章《投标邀请》。</w:t>
      </w:r>
    </w:p>
    <w:p w14:paraId="448CE2E0">
      <w:pPr>
        <w:numPr>
          <w:ilvl w:val="2"/>
          <w:numId w:val="9"/>
        </w:numPr>
        <w:snapToGrid w:val="0"/>
        <w:spacing w:line="360" w:lineRule="auto"/>
        <w:rPr>
          <w:sz w:val="24"/>
        </w:rPr>
      </w:pPr>
      <w:r>
        <w:rPr>
          <w:sz w:val="24"/>
        </w:rPr>
        <w:t>采购标的对应的中小企业划分标准所属行业见《投标人须知资料表》。</w:t>
      </w:r>
    </w:p>
    <w:p w14:paraId="41B72957">
      <w:pPr>
        <w:numPr>
          <w:ilvl w:val="2"/>
          <w:numId w:val="9"/>
        </w:numPr>
        <w:snapToGrid w:val="0"/>
        <w:spacing w:line="360" w:lineRule="auto"/>
        <w:rPr>
          <w:sz w:val="24"/>
        </w:rPr>
      </w:pPr>
      <w:r>
        <w:rPr>
          <w:sz w:val="24"/>
        </w:rPr>
        <w:t>小微企业价格评审优惠的政策调整：见第四章《评标程序、评标方法和评标标准》。</w:t>
      </w:r>
    </w:p>
    <w:p w14:paraId="406572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48DCE7D">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94C9F6">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7D5E39F">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2591A5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9C5337E">
      <w:pPr>
        <w:numPr>
          <w:ilvl w:val="1"/>
          <w:numId w:val="9"/>
        </w:numPr>
        <w:tabs>
          <w:tab w:val="left" w:pos="1080"/>
          <w:tab w:val="left" w:pos="2014"/>
        </w:tabs>
        <w:snapToGrid w:val="0"/>
        <w:spacing w:line="360" w:lineRule="auto"/>
        <w:ind w:left="1080" w:hanging="720"/>
        <w:rPr>
          <w:sz w:val="24"/>
        </w:rPr>
      </w:pPr>
      <w:r>
        <w:rPr>
          <w:sz w:val="24"/>
        </w:rPr>
        <w:t>正版软件</w:t>
      </w:r>
    </w:p>
    <w:p w14:paraId="1B947C03">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4AA833">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1A386615">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891D441">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0F59EF66">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3AE7229">
      <w:pPr>
        <w:numPr>
          <w:ilvl w:val="1"/>
          <w:numId w:val="9"/>
        </w:numPr>
        <w:tabs>
          <w:tab w:val="left" w:pos="1080"/>
          <w:tab w:val="left" w:pos="2014"/>
        </w:tabs>
        <w:snapToGrid w:val="0"/>
        <w:spacing w:line="360" w:lineRule="auto"/>
        <w:ind w:left="1080" w:hanging="720"/>
        <w:rPr>
          <w:sz w:val="24"/>
        </w:rPr>
      </w:pPr>
      <w:r>
        <w:rPr>
          <w:sz w:val="24"/>
        </w:rPr>
        <w:t>采购需求标准</w:t>
      </w:r>
    </w:p>
    <w:p w14:paraId="4A07EDCB">
      <w:pPr>
        <w:numPr>
          <w:ilvl w:val="2"/>
          <w:numId w:val="9"/>
        </w:numPr>
        <w:tabs>
          <w:tab w:val="left" w:pos="2014"/>
        </w:tabs>
        <w:snapToGrid w:val="0"/>
        <w:spacing w:line="360" w:lineRule="auto"/>
        <w:rPr>
          <w:sz w:val="24"/>
        </w:rPr>
      </w:pPr>
      <w:r>
        <w:rPr>
          <w:sz w:val="24"/>
        </w:rPr>
        <w:t>商品包装、快递包装政府采购需求标准（试行）</w:t>
      </w:r>
    </w:p>
    <w:p w14:paraId="3ED719E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C3F5CA">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1ED95454">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FA19B64">
      <w:pPr>
        <w:numPr>
          <w:ilvl w:val="0"/>
          <w:numId w:val="9"/>
        </w:numPr>
        <w:tabs>
          <w:tab w:val="left" w:pos="360"/>
        </w:tabs>
        <w:snapToGrid w:val="0"/>
        <w:spacing w:line="360" w:lineRule="auto"/>
        <w:ind w:left="357" w:hanging="357"/>
        <w:outlineLvl w:val="1"/>
        <w:rPr>
          <w:sz w:val="24"/>
        </w:rPr>
      </w:pPr>
      <w:r>
        <w:rPr>
          <w:sz w:val="24"/>
        </w:rPr>
        <w:t>投标费用</w:t>
      </w:r>
    </w:p>
    <w:p w14:paraId="60DD5B4B">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7D46254">
      <w:pPr>
        <w:tabs>
          <w:tab w:val="left" w:pos="1080"/>
        </w:tabs>
        <w:snapToGrid w:val="0"/>
        <w:spacing w:line="360" w:lineRule="auto"/>
        <w:ind w:left="1080"/>
        <w:rPr>
          <w:sz w:val="28"/>
        </w:rPr>
      </w:pPr>
      <w:bookmarkStart w:id="166" w:name="_1.8_计量单位"/>
      <w:bookmarkEnd w:id="166"/>
    </w:p>
    <w:p w14:paraId="0361AB88">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FEFE069">
      <w:pPr>
        <w:numPr>
          <w:ilvl w:val="0"/>
          <w:numId w:val="9"/>
        </w:numPr>
        <w:tabs>
          <w:tab w:val="left" w:pos="360"/>
        </w:tabs>
        <w:snapToGrid w:val="0"/>
        <w:spacing w:line="360" w:lineRule="auto"/>
        <w:ind w:left="357" w:hanging="357"/>
        <w:outlineLvl w:val="1"/>
        <w:rPr>
          <w:sz w:val="24"/>
        </w:rPr>
      </w:pPr>
      <w:bookmarkStart w:id="167" w:name="_Toc265228361"/>
      <w:bookmarkStart w:id="168" w:name="_Toc164351617"/>
      <w:bookmarkStart w:id="169" w:name="_Toc195842888"/>
      <w:bookmarkStart w:id="170" w:name="_Toc520356147"/>
      <w:bookmarkStart w:id="171" w:name="_Toc149720816"/>
      <w:bookmarkStart w:id="172" w:name="_Toc127151523"/>
      <w:bookmarkStart w:id="173" w:name="_Toc151193621"/>
      <w:bookmarkStart w:id="174" w:name="_Toc151193837"/>
      <w:bookmarkStart w:id="175" w:name="_Toc164608792"/>
      <w:bookmarkStart w:id="176" w:name="_Toc150774623"/>
      <w:bookmarkStart w:id="177" w:name="_Toc226337219"/>
      <w:bookmarkStart w:id="178" w:name="_Toc226965713"/>
      <w:bookmarkStart w:id="179" w:name="_Toc151193693"/>
      <w:bookmarkStart w:id="180" w:name="_Toc150480761"/>
      <w:bookmarkStart w:id="181" w:name="_Toc305158865"/>
      <w:bookmarkStart w:id="182" w:name="_Toc151193911"/>
      <w:bookmarkStart w:id="183" w:name="_Toc151190150"/>
      <w:bookmarkStart w:id="184" w:name="_Toc264969213"/>
      <w:bookmarkStart w:id="185" w:name="_Toc142311025"/>
      <w:bookmarkStart w:id="186" w:name="_Toc226965796"/>
      <w:bookmarkStart w:id="187" w:name="_Toc127161437"/>
      <w:bookmarkStart w:id="188" w:name="_Toc164229364"/>
      <w:bookmarkStart w:id="189" w:name="_Toc164608637"/>
      <w:bookmarkStart w:id="190" w:name="_Toc151193765"/>
      <w:bookmarkStart w:id="191" w:name="_Toc305158791"/>
      <w:bookmarkStart w:id="192" w:name="_Toc150774728"/>
      <w:bookmarkStart w:id="193" w:name="_Toc226309767"/>
      <w:bookmarkStart w:id="194" w:name="_Toc127151724"/>
      <w:bookmarkStart w:id="195" w:name="_Toc150509274"/>
      <w:bookmarkStart w:id="196" w:name="_Toc16422921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1085C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1B9F4345">
      <w:pPr>
        <w:numPr>
          <w:ilvl w:val="0"/>
          <w:numId w:val="11"/>
        </w:numPr>
        <w:tabs>
          <w:tab w:val="left" w:pos="1980"/>
          <w:tab w:val="left" w:pos="2520"/>
        </w:tabs>
        <w:snapToGrid w:val="0"/>
        <w:spacing w:line="360" w:lineRule="auto"/>
        <w:ind w:left="1440" w:firstLine="5"/>
        <w:rPr>
          <w:sz w:val="24"/>
        </w:rPr>
      </w:pPr>
      <w:r>
        <w:rPr>
          <w:sz w:val="24"/>
        </w:rPr>
        <w:t>投标邀请</w:t>
      </w:r>
    </w:p>
    <w:p w14:paraId="3CA8DE4F">
      <w:pPr>
        <w:numPr>
          <w:ilvl w:val="0"/>
          <w:numId w:val="11"/>
        </w:numPr>
        <w:tabs>
          <w:tab w:val="left" w:pos="1980"/>
          <w:tab w:val="left" w:pos="2520"/>
        </w:tabs>
        <w:snapToGrid w:val="0"/>
        <w:spacing w:line="360" w:lineRule="auto"/>
        <w:ind w:left="1440" w:firstLine="5"/>
        <w:rPr>
          <w:sz w:val="24"/>
        </w:rPr>
      </w:pPr>
      <w:r>
        <w:rPr>
          <w:sz w:val="24"/>
        </w:rPr>
        <w:t>投标人须知</w:t>
      </w:r>
    </w:p>
    <w:p w14:paraId="42B107CF">
      <w:pPr>
        <w:numPr>
          <w:ilvl w:val="0"/>
          <w:numId w:val="11"/>
        </w:numPr>
        <w:tabs>
          <w:tab w:val="left" w:pos="1980"/>
          <w:tab w:val="left" w:pos="2520"/>
        </w:tabs>
        <w:snapToGrid w:val="0"/>
        <w:spacing w:line="360" w:lineRule="auto"/>
        <w:ind w:left="1440" w:firstLine="5"/>
        <w:rPr>
          <w:sz w:val="24"/>
        </w:rPr>
      </w:pPr>
      <w:r>
        <w:rPr>
          <w:sz w:val="24"/>
        </w:rPr>
        <w:t>资格审查</w:t>
      </w:r>
    </w:p>
    <w:p w14:paraId="5A34C86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1C915307">
      <w:pPr>
        <w:numPr>
          <w:ilvl w:val="0"/>
          <w:numId w:val="11"/>
        </w:numPr>
        <w:tabs>
          <w:tab w:val="left" w:pos="1980"/>
          <w:tab w:val="left" w:pos="2520"/>
        </w:tabs>
        <w:snapToGrid w:val="0"/>
        <w:spacing w:line="360" w:lineRule="auto"/>
        <w:ind w:left="1440" w:firstLine="5"/>
        <w:rPr>
          <w:sz w:val="24"/>
        </w:rPr>
      </w:pPr>
      <w:r>
        <w:rPr>
          <w:sz w:val="24"/>
        </w:rPr>
        <w:t>采购需求</w:t>
      </w:r>
    </w:p>
    <w:p w14:paraId="6BD2E43D">
      <w:pPr>
        <w:numPr>
          <w:ilvl w:val="0"/>
          <w:numId w:val="11"/>
        </w:numPr>
        <w:tabs>
          <w:tab w:val="left" w:pos="1980"/>
          <w:tab w:val="left" w:pos="2520"/>
        </w:tabs>
        <w:snapToGrid w:val="0"/>
        <w:spacing w:line="360" w:lineRule="auto"/>
        <w:ind w:left="1440" w:firstLine="5"/>
        <w:rPr>
          <w:sz w:val="24"/>
        </w:rPr>
      </w:pPr>
      <w:r>
        <w:rPr>
          <w:sz w:val="24"/>
        </w:rPr>
        <w:t>拟签订的合同文本</w:t>
      </w:r>
    </w:p>
    <w:p w14:paraId="09224D3E">
      <w:pPr>
        <w:numPr>
          <w:ilvl w:val="0"/>
          <w:numId w:val="11"/>
        </w:numPr>
        <w:tabs>
          <w:tab w:val="left" w:pos="1980"/>
          <w:tab w:val="left" w:pos="2520"/>
        </w:tabs>
        <w:snapToGrid w:val="0"/>
        <w:spacing w:line="360" w:lineRule="auto"/>
        <w:ind w:left="1440" w:firstLine="5"/>
        <w:rPr>
          <w:sz w:val="24"/>
        </w:rPr>
      </w:pPr>
      <w:r>
        <w:rPr>
          <w:sz w:val="24"/>
        </w:rPr>
        <w:t>投标文件格式</w:t>
      </w:r>
    </w:p>
    <w:p w14:paraId="488CADF3">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898B53B">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1B53DD04">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B4D52B8">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B92DA09">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8E6D509">
      <w:pPr>
        <w:tabs>
          <w:tab w:val="left" w:pos="1080"/>
          <w:tab w:val="left" w:pos="1561"/>
        </w:tabs>
        <w:snapToGrid w:val="0"/>
        <w:spacing w:line="360" w:lineRule="auto"/>
        <w:ind w:left="1080"/>
        <w:rPr>
          <w:sz w:val="28"/>
        </w:rPr>
      </w:pPr>
      <w:bookmarkStart w:id="197" w:name="_Toc516367020"/>
      <w:bookmarkStart w:id="198" w:name="_Toc151193768"/>
      <w:bookmarkStart w:id="199" w:name="_Toc150774626"/>
      <w:bookmarkStart w:id="200" w:name="_Toc151193840"/>
      <w:bookmarkStart w:id="201" w:name="_Toc151193696"/>
      <w:bookmarkStart w:id="202" w:name="_Toc520356150"/>
      <w:bookmarkStart w:id="203" w:name="_Toc127151526"/>
      <w:bookmarkStart w:id="204" w:name="_Toc150509277"/>
      <w:bookmarkStart w:id="205" w:name="_Toc265228364"/>
      <w:bookmarkStart w:id="206" w:name="_Toc226309770"/>
      <w:bookmarkStart w:id="207" w:name="_Toc226965799"/>
      <w:bookmarkStart w:id="208" w:name="_Toc151193914"/>
      <w:bookmarkStart w:id="209" w:name="_Toc195842891"/>
      <w:bookmarkStart w:id="210" w:name="_Toc142311028"/>
      <w:bookmarkStart w:id="211" w:name="_Toc226965716"/>
      <w:bookmarkStart w:id="212" w:name="_Toc151193624"/>
      <w:bookmarkStart w:id="213" w:name="_Toc150480764"/>
      <w:bookmarkStart w:id="214" w:name="_Toc305158868"/>
      <w:bookmarkStart w:id="215" w:name="_Toc305158794"/>
      <w:bookmarkStart w:id="216" w:name="_Toc150774731"/>
      <w:bookmarkStart w:id="217" w:name="_Toc151190153"/>
      <w:bookmarkStart w:id="218" w:name="_Toc226337222"/>
      <w:bookmarkStart w:id="219" w:name="_Toc264969216"/>
    </w:p>
    <w:p w14:paraId="561738CF">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C52CF07">
      <w:pPr>
        <w:numPr>
          <w:ilvl w:val="0"/>
          <w:numId w:val="9"/>
        </w:numPr>
        <w:tabs>
          <w:tab w:val="left" w:pos="360"/>
        </w:tabs>
        <w:snapToGrid w:val="0"/>
        <w:spacing w:line="360" w:lineRule="auto"/>
        <w:ind w:left="357" w:hanging="357"/>
        <w:outlineLvl w:val="1"/>
        <w:rPr>
          <w:sz w:val="24"/>
        </w:rPr>
      </w:pPr>
      <w:bookmarkStart w:id="220" w:name="_Toc127151728"/>
      <w:bookmarkStart w:id="221" w:name="_Toc226965717"/>
      <w:bookmarkStart w:id="222" w:name="_Toc151193697"/>
      <w:bookmarkStart w:id="223" w:name="_Toc164229368"/>
      <w:bookmarkStart w:id="224" w:name="_Toc226965800"/>
      <w:bookmarkStart w:id="225" w:name="_Toc151193625"/>
      <w:bookmarkStart w:id="226" w:name="_Toc164229222"/>
      <w:bookmarkStart w:id="227" w:name="_Toc265228365"/>
      <w:bookmarkStart w:id="228" w:name="_Toc127161441"/>
      <w:bookmarkStart w:id="229" w:name="_Toc151190154"/>
      <w:bookmarkStart w:id="230" w:name="_Toc520356151"/>
      <w:bookmarkStart w:id="231" w:name="_Toc264969217"/>
      <w:bookmarkStart w:id="232" w:name="_Toc127151527"/>
      <w:bookmarkStart w:id="233" w:name="_Toc149720820"/>
      <w:bookmarkStart w:id="234" w:name="_Toc516367021"/>
      <w:bookmarkStart w:id="235" w:name="_Toc150480765"/>
      <w:bookmarkStart w:id="236" w:name="_Toc151193841"/>
      <w:bookmarkStart w:id="237" w:name="_Toc151193769"/>
      <w:bookmarkStart w:id="238" w:name="_Toc305158795"/>
      <w:bookmarkStart w:id="239" w:name="_Toc164608641"/>
      <w:bookmarkStart w:id="240" w:name="_Toc195842892"/>
      <w:bookmarkStart w:id="241" w:name="_Toc150774627"/>
      <w:bookmarkStart w:id="242" w:name="_Toc142311029"/>
      <w:bookmarkStart w:id="243" w:name="_Toc151193915"/>
      <w:bookmarkStart w:id="244" w:name="_Toc164351621"/>
      <w:bookmarkStart w:id="245" w:name="_Toc164608796"/>
      <w:bookmarkStart w:id="246" w:name="_Toc226309771"/>
      <w:bookmarkStart w:id="247" w:name="_Toc150509278"/>
      <w:bookmarkStart w:id="248" w:name="_Toc150774732"/>
      <w:bookmarkStart w:id="249" w:name="_Toc305158869"/>
      <w:bookmarkStart w:id="250" w:name="_Toc226337223"/>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0C3123C4">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C2C816E">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2235A34">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5D5E095">
      <w:pPr>
        <w:numPr>
          <w:ilvl w:val="0"/>
          <w:numId w:val="9"/>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608797"/>
      <w:bookmarkStart w:id="255" w:name="_Toc127151528"/>
      <w:bookmarkStart w:id="256" w:name="_Toc226309772"/>
      <w:bookmarkStart w:id="257" w:name="_Toc150480766"/>
      <w:bookmarkStart w:id="258" w:name="_Toc195842893"/>
      <w:bookmarkStart w:id="259" w:name="_Toc150774733"/>
      <w:bookmarkStart w:id="260" w:name="_Toc151193842"/>
      <w:bookmarkStart w:id="261" w:name="_Toc151193916"/>
      <w:bookmarkStart w:id="262" w:name="_Toc520356152"/>
      <w:bookmarkStart w:id="263" w:name="_Toc127161442"/>
      <w:bookmarkStart w:id="264" w:name="_Toc226965801"/>
      <w:bookmarkStart w:id="265" w:name="_Toc142311030"/>
      <w:bookmarkStart w:id="266" w:name="_Toc164608642"/>
      <w:bookmarkStart w:id="267" w:name="_Toc149720821"/>
      <w:bookmarkStart w:id="268" w:name="_Toc150774628"/>
      <w:bookmarkStart w:id="269" w:name="_Toc164229369"/>
      <w:bookmarkStart w:id="270" w:name="_Toc226965718"/>
      <w:bookmarkStart w:id="271" w:name="_Toc151193698"/>
      <w:bookmarkStart w:id="272" w:name="_Toc164229223"/>
      <w:bookmarkStart w:id="273" w:name="_Toc150509279"/>
      <w:bookmarkStart w:id="274" w:name="_Toc151190155"/>
      <w:bookmarkStart w:id="275" w:name="_Toc264969218"/>
      <w:bookmarkStart w:id="276" w:name="_Toc151193770"/>
      <w:bookmarkStart w:id="277" w:name="_Toc151193626"/>
      <w:bookmarkStart w:id="278" w:name="_Toc265228366"/>
      <w:bookmarkStart w:id="279" w:name="_Toc127151729"/>
      <w:bookmarkStart w:id="280" w:name="_Toc305158870"/>
      <w:bookmarkStart w:id="281" w:name="_Toc164351622"/>
      <w:bookmarkStart w:id="282" w:name="_Toc305158796"/>
      <w:bookmarkStart w:id="283" w:name="_Toc226337224"/>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4680A7A">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5D45B25">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929D49B">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885163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54BA57">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0BB96CF2">
      <w:pPr>
        <w:numPr>
          <w:ilvl w:val="0"/>
          <w:numId w:val="9"/>
        </w:numPr>
        <w:tabs>
          <w:tab w:val="left" w:pos="360"/>
        </w:tabs>
        <w:snapToGrid w:val="0"/>
        <w:spacing w:line="360" w:lineRule="auto"/>
        <w:ind w:left="357" w:hanging="357"/>
        <w:outlineLvl w:val="1"/>
        <w:rPr>
          <w:sz w:val="24"/>
        </w:rPr>
      </w:pPr>
      <w:bookmarkStart w:id="285" w:name="_Toc164608799"/>
      <w:bookmarkStart w:id="286" w:name="_Toc520356155"/>
      <w:bookmarkStart w:id="287" w:name="_Toc164608644"/>
      <w:bookmarkStart w:id="288" w:name="_Toc150509281"/>
      <w:bookmarkStart w:id="289" w:name="_Toc127161444"/>
      <w:bookmarkStart w:id="290" w:name="_Toc127151530"/>
      <w:bookmarkStart w:id="291" w:name="_Toc150480768"/>
      <w:bookmarkStart w:id="292" w:name="_Toc150774735"/>
      <w:bookmarkStart w:id="293" w:name="_Toc151193700"/>
      <w:bookmarkStart w:id="294" w:name="_Toc164351624"/>
      <w:bookmarkStart w:id="295" w:name="_Toc151193844"/>
      <w:bookmarkStart w:id="296" w:name="_Toc151193918"/>
      <w:bookmarkStart w:id="297" w:name="_Toc151193628"/>
      <w:bookmarkStart w:id="298" w:name="_Toc142311032"/>
      <w:bookmarkStart w:id="299" w:name="_Toc164229225"/>
      <w:bookmarkStart w:id="300" w:name="_Toc195842895"/>
      <w:bookmarkStart w:id="301" w:name="_Toc151193772"/>
      <w:bookmarkStart w:id="302" w:name="_Toc150774630"/>
      <w:bookmarkStart w:id="303" w:name="_Toc164229371"/>
      <w:bookmarkStart w:id="304" w:name="_Toc149720823"/>
      <w:bookmarkStart w:id="305" w:name="_Toc127151731"/>
      <w:bookmarkStart w:id="306" w:name="_Toc151190157"/>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1FF3AE8">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3E2873F8">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B69A889">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980D5A">
      <w:pPr>
        <w:numPr>
          <w:ilvl w:val="2"/>
          <w:numId w:val="9"/>
        </w:numPr>
        <w:snapToGrid w:val="0"/>
        <w:spacing w:line="360" w:lineRule="auto"/>
        <w:rPr>
          <w:sz w:val="24"/>
        </w:rPr>
      </w:pPr>
      <w:r>
        <w:rPr>
          <w:sz w:val="24"/>
        </w:rPr>
        <w:t xml:space="preserve">按照招标文件要求完成本项目的全部相关费用。 </w:t>
      </w:r>
    </w:p>
    <w:p w14:paraId="49E77295">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0AC868D">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34BE331">
      <w:pPr>
        <w:numPr>
          <w:ilvl w:val="0"/>
          <w:numId w:val="9"/>
        </w:numPr>
        <w:tabs>
          <w:tab w:val="left" w:pos="360"/>
        </w:tabs>
        <w:snapToGrid w:val="0"/>
        <w:spacing w:line="360" w:lineRule="auto"/>
        <w:ind w:left="357" w:hanging="357"/>
        <w:outlineLvl w:val="1"/>
        <w:rPr>
          <w:sz w:val="24"/>
        </w:rPr>
      </w:pPr>
      <w:bookmarkStart w:id="307" w:name="_Toc151193629"/>
      <w:bookmarkStart w:id="308" w:name="_Toc151193701"/>
      <w:bookmarkStart w:id="309" w:name="_Toc127151732"/>
      <w:bookmarkStart w:id="310" w:name="_Toc305158799"/>
      <w:bookmarkStart w:id="311" w:name="_Toc226965721"/>
      <w:bookmarkStart w:id="312" w:name="_Toc164351625"/>
      <w:bookmarkStart w:id="313" w:name="_Toc151193845"/>
      <w:bookmarkStart w:id="314" w:name="_Toc164229226"/>
      <w:bookmarkStart w:id="315" w:name="_Toc149720824"/>
      <w:bookmarkStart w:id="316" w:name="_Toc164608645"/>
      <w:bookmarkStart w:id="317" w:name="_Toc264969221"/>
      <w:bookmarkStart w:id="318" w:name="_Toc305158873"/>
      <w:bookmarkStart w:id="319" w:name="_Toc150774631"/>
      <w:bookmarkStart w:id="320" w:name="_Ref467306513"/>
      <w:bookmarkStart w:id="321" w:name="_Toc127151531"/>
      <w:bookmarkStart w:id="322" w:name="_Toc164608800"/>
      <w:bookmarkStart w:id="323" w:name="_Toc226965804"/>
      <w:bookmarkStart w:id="324" w:name="_Toc151193773"/>
      <w:bookmarkStart w:id="325" w:name="_Toc150509282"/>
      <w:bookmarkStart w:id="326" w:name="_Toc142311033"/>
      <w:bookmarkStart w:id="327" w:name="_Toc226309775"/>
      <w:bookmarkStart w:id="328" w:name="_Toc164229372"/>
      <w:bookmarkStart w:id="329" w:name="_Toc226337227"/>
      <w:bookmarkStart w:id="330" w:name="_Toc150774736"/>
      <w:bookmarkStart w:id="331" w:name="_Toc127161445"/>
      <w:bookmarkStart w:id="332" w:name="_Toc151190158"/>
      <w:bookmarkStart w:id="333" w:name="_Toc265228369"/>
      <w:bookmarkStart w:id="334" w:name="_Toc150480769"/>
      <w:bookmarkStart w:id="335" w:name="_Toc520356156"/>
      <w:bookmarkStart w:id="336" w:name="_Toc195842896"/>
      <w:bookmarkStart w:id="337" w:name="_Toc15119391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2A94383">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205E04B">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B8E4C07">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09BC92A1">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EF7AD5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5E87EF8">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2A08842">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B192966">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E780508">
      <w:pPr>
        <w:numPr>
          <w:ilvl w:val="2"/>
          <w:numId w:val="9"/>
        </w:numPr>
        <w:snapToGrid w:val="0"/>
        <w:spacing w:line="360" w:lineRule="auto"/>
        <w:rPr>
          <w:sz w:val="24"/>
        </w:rPr>
      </w:pPr>
      <w:r>
        <w:rPr>
          <w:sz w:val="24"/>
        </w:rPr>
        <w:t>中标人的投标保证金，自采购合同签订之日起5个工作日内退还中标人；</w:t>
      </w:r>
    </w:p>
    <w:p w14:paraId="2C9614A4">
      <w:pPr>
        <w:numPr>
          <w:ilvl w:val="2"/>
          <w:numId w:val="9"/>
        </w:numPr>
        <w:snapToGrid w:val="0"/>
        <w:spacing w:line="360" w:lineRule="auto"/>
        <w:rPr>
          <w:sz w:val="24"/>
        </w:rPr>
      </w:pPr>
      <w:r>
        <w:rPr>
          <w:sz w:val="24"/>
        </w:rPr>
        <w:t>未中标投标人的投标保证金，自中标通知书发出之日起5个工作日内退还未中标人；</w:t>
      </w:r>
    </w:p>
    <w:p w14:paraId="4524B9A5">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7DAD5B1">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26B04B2">
      <w:pPr>
        <w:numPr>
          <w:ilvl w:val="2"/>
          <w:numId w:val="9"/>
        </w:numPr>
        <w:snapToGrid w:val="0"/>
        <w:spacing w:line="360" w:lineRule="auto"/>
        <w:rPr>
          <w:sz w:val="24"/>
        </w:rPr>
      </w:pPr>
      <w:r>
        <w:rPr>
          <w:sz w:val="24"/>
        </w:rPr>
        <w:t>投标有效期内投标人撤销投标文件的；</w:t>
      </w:r>
    </w:p>
    <w:p w14:paraId="2931F167">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68F1F72">
      <w:pPr>
        <w:numPr>
          <w:ilvl w:val="0"/>
          <w:numId w:val="9"/>
        </w:numPr>
        <w:tabs>
          <w:tab w:val="left" w:pos="360"/>
        </w:tabs>
        <w:snapToGrid w:val="0"/>
        <w:spacing w:line="360" w:lineRule="auto"/>
        <w:ind w:left="357" w:hanging="357"/>
        <w:outlineLvl w:val="1"/>
        <w:rPr>
          <w:sz w:val="24"/>
        </w:rPr>
      </w:pPr>
      <w:bookmarkStart w:id="340" w:name="_Toc151193774"/>
      <w:bookmarkStart w:id="341" w:name="_Toc305158800"/>
      <w:bookmarkStart w:id="342" w:name="_Toc150509283"/>
      <w:bookmarkStart w:id="343" w:name="_Toc149720825"/>
      <w:bookmarkStart w:id="344" w:name="_Toc520356157"/>
      <w:bookmarkStart w:id="345" w:name="_Toc164608646"/>
      <w:bookmarkStart w:id="346" w:name="_Toc127151532"/>
      <w:bookmarkStart w:id="347" w:name="_Toc150774737"/>
      <w:bookmarkStart w:id="348" w:name="_Toc226337228"/>
      <w:bookmarkStart w:id="349" w:name="_Toc226965722"/>
      <w:bookmarkStart w:id="350" w:name="_Toc226965805"/>
      <w:bookmarkStart w:id="351" w:name="_Toc127161446"/>
      <w:bookmarkStart w:id="352" w:name="_Toc164229373"/>
      <w:bookmarkStart w:id="353" w:name="_Toc151193920"/>
      <w:bookmarkStart w:id="354" w:name="_Toc142311034"/>
      <w:bookmarkStart w:id="355" w:name="_Toc151193702"/>
      <w:bookmarkStart w:id="356" w:name="_Toc226309776"/>
      <w:bookmarkStart w:id="357" w:name="_Toc151193630"/>
      <w:bookmarkStart w:id="358" w:name="_Toc265228370"/>
      <w:bookmarkStart w:id="359" w:name="_Toc151193846"/>
      <w:bookmarkStart w:id="360" w:name="_Toc127151733"/>
      <w:bookmarkStart w:id="361" w:name="_Toc151190159"/>
      <w:bookmarkStart w:id="362" w:name="_Toc195842897"/>
      <w:bookmarkStart w:id="363" w:name="_Toc150480770"/>
      <w:bookmarkStart w:id="364" w:name="_Toc150774632"/>
      <w:bookmarkStart w:id="365" w:name="_Toc164351626"/>
      <w:bookmarkStart w:id="366" w:name="_Toc305158874"/>
      <w:bookmarkStart w:id="367" w:name="_Toc164608801"/>
      <w:bookmarkStart w:id="368" w:name="_Toc164229227"/>
      <w:bookmarkStart w:id="369" w:name="_Toc26496922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6F5E90E">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61800C3">
      <w:pPr>
        <w:numPr>
          <w:ilvl w:val="0"/>
          <w:numId w:val="9"/>
        </w:numPr>
        <w:tabs>
          <w:tab w:val="left" w:pos="360"/>
        </w:tabs>
        <w:snapToGrid w:val="0"/>
        <w:spacing w:line="360" w:lineRule="auto"/>
        <w:ind w:left="357" w:hanging="357"/>
        <w:outlineLvl w:val="1"/>
        <w:rPr>
          <w:sz w:val="24"/>
        </w:rPr>
      </w:pPr>
      <w:bookmarkStart w:id="370" w:name="_Toc164608802"/>
      <w:bookmarkStart w:id="371" w:name="_Toc149720826"/>
      <w:bookmarkStart w:id="372" w:name="_Toc305158801"/>
      <w:bookmarkStart w:id="373" w:name="_Toc127161447"/>
      <w:bookmarkStart w:id="374" w:name="_Toc520356158"/>
      <w:bookmarkStart w:id="375" w:name="_Toc264969223"/>
      <w:bookmarkStart w:id="376" w:name="_Toc305158875"/>
      <w:bookmarkStart w:id="377" w:name="_Toc164229374"/>
      <w:bookmarkStart w:id="378" w:name="_Toc226965806"/>
      <w:bookmarkStart w:id="379" w:name="_Toc127151533"/>
      <w:bookmarkStart w:id="380" w:name="_Toc265228371"/>
      <w:bookmarkStart w:id="381" w:name="_Toc150480771"/>
      <w:bookmarkStart w:id="382" w:name="_Toc151193921"/>
      <w:bookmarkStart w:id="383" w:name="_Toc150774738"/>
      <w:bookmarkStart w:id="384" w:name="_Toc151193847"/>
      <w:bookmarkStart w:id="385" w:name="_Toc151190160"/>
      <w:bookmarkStart w:id="386" w:name="_Toc151193775"/>
      <w:bookmarkStart w:id="387" w:name="_Toc195842898"/>
      <w:bookmarkStart w:id="388" w:name="_Toc151193703"/>
      <w:bookmarkStart w:id="389" w:name="_Toc226309777"/>
      <w:bookmarkStart w:id="390" w:name="_Toc142311035"/>
      <w:bookmarkStart w:id="391" w:name="_Toc164351627"/>
      <w:bookmarkStart w:id="392" w:name="_Toc150774633"/>
      <w:bookmarkStart w:id="393" w:name="_Toc127151734"/>
      <w:bookmarkStart w:id="394" w:name="_Toc151193631"/>
      <w:bookmarkStart w:id="395" w:name="_Toc226337229"/>
      <w:bookmarkStart w:id="396" w:name="_Toc164229228"/>
      <w:bookmarkStart w:id="397" w:name="_Toc164608647"/>
      <w:bookmarkStart w:id="398" w:name="_Toc226965723"/>
      <w:bookmarkStart w:id="399" w:name="_Toc150509284"/>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568748D6">
      <w:pPr>
        <w:numPr>
          <w:ilvl w:val="1"/>
          <w:numId w:val="9"/>
        </w:numPr>
        <w:tabs>
          <w:tab w:val="left" w:pos="1080"/>
          <w:tab w:val="left" w:pos="2014"/>
        </w:tabs>
        <w:snapToGrid w:val="0"/>
        <w:spacing w:line="360" w:lineRule="auto"/>
        <w:ind w:left="1077" w:hanging="720"/>
        <w:rPr>
          <w:sz w:val="24"/>
        </w:rPr>
      </w:pPr>
      <w:bookmarkStart w:id="400" w:name="_Toc151193922"/>
      <w:bookmarkStart w:id="401" w:name="_Toc150509285"/>
      <w:bookmarkStart w:id="402" w:name="_Toc151193704"/>
      <w:bookmarkStart w:id="403" w:name="_Toc226965724"/>
      <w:bookmarkStart w:id="404" w:name="_Toc305158876"/>
      <w:bookmarkStart w:id="405" w:name="_Toc142311036"/>
      <w:bookmarkStart w:id="406" w:name="_Toc151193848"/>
      <w:bookmarkStart w:id="407" w:name="_Toc151193632"/>
      <w:bookmarkStart w:id="408" w:name="_Toc226965807"/>
      <w:bookmarkStart w:id="409" w:name="_Toc151193776"/>
      <w:bookmarkStart w:id="410" w:name="_Toc520356159"/>
      <w:bookmarkStart w:id="411" w:name="_Toc226337230"/>
      <w:bookmarkStart w:id="412" w:name="_Toc195842899"/>
      <w:bookmarkStart w:id="413" w:name="_Toc265228372"/>
      <w:bookmarkStart w:id="414" w:name="_Toc226309778"/>
      <w:bookmarkStart w:id="415" w:name="_Toc151190161"/>
      <w:bookmarkStart w:id="416" w:name="_Toc150774634"/>
      <w:bookmarkStart w:id="417" w:name="_Toc305158802"/>
      <w:bookmarkStart w:id="418" w:name="_Toc150774739"/>
      <w:bookmarkStart w:id="419" w:name="_Toc264969224"/>
      <w:bookmarkStart w:id="420" w:name="_Toc150480772"/>
      <w:bookmarkStart w:id="421" w:name="_Toc1271515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C0FC5D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B221D56">
      <w:pPr>
        <w:tabs>
          <w:tab w:val="left" w:pos="900"/>
          <w:tab w:val="left" w:pos="1080"/>
        </w:tabs>
        <w:snapToGrid w:val="0"/>
        <w:spacing w:line="360" w:lineRule="auto"/>
        <w:ind w:left="357"/>
      </w:pPr>
    </w:p>
    <w:p w14:paraId="658B2E14">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E6F853A">
      <w:pPr>
        <w:numPr>
          <w:ilvl w:val="0"/>
          <w:numId w:val="9"/>
        </w:numPr>
        <w:tabs>
          <w:tab w:val="left" w:pos="360"/>
        </w:tabs>
        <w:snapToGrid w:val="0"/>
        <w:spacing w:line="360" w:lineRule="auto"/>
        <w:ind w:left="357" w:hanging="357"/>
        <w:outlineLvl w:val="1"/>
        <w:rPr>
          <w:sz w:val="24"/>
        </w:rPr>
      </w:pPr>
      <w:bookmarkStart w:id="422" w:name="_Toc151193923"/>
      <w:bookmarkStart w:id="423" w:name="_Toc164229230"/>
      <w:bookmarkStart w:id="424" w:name="_Toc226965808"/>
      <w:bookmarkStart w:id="425" w:name="_Toc127151535"/>
      <w:bookmarkStart w:id="426" w:name="_Toc127161449"/>
      <w:bookmarkStart w:id="427" w:name="_Toc149720828"/>
      <w:bookmarkStart w:id="428" w:name="_Toc142311037"/>
      <w:bookmarkStart w:id="429" w:name="_Toc164351629"/>
      <w:bookmarkStart w:id="430" w:name="_Toc226965725"/>
      <w:bookmarkStart w:id="431" w:name="_Toc264969225"/>
      <w:bookmarkStart w:id="432" w:name="_Toc151190162"/>
      <w:bookmarkStart w:id="433" w:name="_Toc164608804"/>
      <w:bookmarkStart w:id="434" w:name="_Toc520356160"/>
      <w:bookmarkStart w:id="435" w:name="_Toc305158877"/>
      <w:bookmarkStart w:id="436" w:name="_Toc226309779"/>
      <w:bookmarkStart w:id="437" w:name="_Toc164229376"/>
      <w:bookmarkStart w:id="438" w:name="_Toc150480773"/>
      <w:bookmarkStart w:id="439" w:name="_Toc150774635"/>
      <w:bookmarkStart w:id="440" w:name="_Toc151193849"/>
      <w:bookmarkStart w:id="441" w:name="_Toc164608649"/>
      <w:bookmarkStart w:id="442" w:name="_Toc150774740"/>
      <w:bookmarkStart w:id="443" w:name="_Toc151193633"/>
      <w:bookmarkStart w:id="444" w:name="_Toc151193777"/>
      <w:bookmarkStart w:id="445" w:name="_Toc127151736"/>
      <w:bookmarkStart w:id="446" w:name="_Toc150509286"/>
      <w:bookmarkStart w:id="447" w:name="_Toc265228373"/>
      <w:bookmarkStart w:id="448" w:name="_Toc195842900"/>
      <w:bookmarkStart w:id="449" w:name="_Toc151193705"/>
      <w:bookmarkStart w:id="450" w:name="_Toc305158803"/>
      <w:bookmarkStart w:id="451" w:name="_Toc226337231"/>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755B172">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6188F6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39395B1">
      <w:pPr>
        <w:numPr>
          <w:ilvl w:val="0"/>
          <w:numId w:val="9"/>
        </w:numPr>
        <w:tabs>
          <w:tab w:val="left" w:pos="360"/>
        </w:tabs>
        <w:snapToGrid w:val="0"/>
        <w:spacing w:line="360" w:lineRule="auto"/>
        <w:ind w:left="357" w:hanging="357"/>
        <w:outlineLvl w:val="1"/>
        <w:rPr>
          <w:sz w:val="24"/>
        </w:rPr>
      </w:pPr>
      <w:bookmarkStart w:id="452" w:name="_Toc305158878"/>
      <w:bookmarkStart w:id="453" w:name="_Toc151193850"/>
      <w:bookmarkStart w:id="454" w:name="_Toc150509287"/>
      <w:bookmarkStart w:id="455" w:name="_Toc151193706"/>
      <w:bookmarkStart w:id="456" w:name="_Toc151193924"/>
      <w:bookmarkStart w:id="457" w:name="_Toc150774741"/>
      <w:bookmarkStart w:id="458" w:name="_Toc150774636"/>
      <w:bookmarkStart w:id="459" w:name="_Toc195842901"/>
      <w:bookmarkStart w:id="460" w:name="_Toc151190163"/>
      <w:bookmarkStart w:id="461" w:name="_Toc151193778"/>
      <w:bookmarkStart w:id="462" w:name="_Toc150480774"/>
      <w:bookmarkStart w:id="463" w:name="_Toc226965726"/>
      <w:bookmarkStart w:id="464" w:name="_Toc265228374"/>
      <w:bookmarkStart w:id="465" w:name="_Toc164229231"/>
      <w:bookmarkStart w:id="466" w:name="_Toc151193634"/>
      <w:bookmarkStart w:id="467" w:name="_Toc164608650"/>
      <w:bookmarkStart w:id="468" w:name="_Toc226309780"/>
      <w:bookmarkStart w:id="469" w:name="_Toc226965809"/>
      <w:bookmarkStart w:id="470" w:name="_Toc520356161"/>
      <w:bookmarkStart w:id="471" w:name="_Toc164608805"/>
      <w:bookmarkStart w:id="472" w:name="_Toc127151536"/>
      <w:bookmarkStart w:id="473" w:name="_Toc164229377"/>
      <w:bookmarkStart w:id="474" w:name="_Toc149720829"/>
      <w:bookmarkStart w:id="475" w:name="_Toc127161450"/>
      <w:bookmarkStart w:id="476" w:name="_Toc305158804"/>
      <w:bookmarkStart w:id="477" w:name="_Toc164351630"/>
      <w:bookmarkStart w:id="478" w:name="_Toc142311038"/>
      <w:bookmarkStart w:id="479" w:name="_Toc127151737"/>
      <w:bookmarkStart w:id="480" w:name="_Toc226337232"/>
      <w:bookmarkStart w:id="481" w:name="_Toc26496922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528F003">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E639D0C">
      <w:pPr>
        <w:numPr>
          <w:ilvl w:val="0"/>
          <w:numId w:val="9"/>
        </w:numPr>
        <w:tabs>
          <w:tab w:val="left" w:pos="360"/>
        </w:tabs>
        <w:snapToGrid w:val="0"/>
        <w:spacing w:line="360" w:lineRule="auto"/>
        <w:ind w:left="357" w:hanging="357"/>
        <w:outlineLvl w:val="1"/>
        <w:rPr>
          <w:sz w:val="24"/>
        </w:rPr>
      </w:pPr>
      <w:bookmarkStart w:id="482" w:name="_Toc164229378"/>
      <w:bookmarkStart w:id="483" w:name="_Toc149720830"/>
      <w:bookmarkStart w:id="484" w:name="_Toc151190164"/>
      <w:bookmarkStart w:id="485" w:name="_Toc127151738"/>
      <w:bookmarkStart w:id="486" w:name="_Toc151193851"/>
      <w:bookmarkStart w:id="487" w:name="_Toc150774742"/>
      <w:bookmarkStart w:id="488" w:name="_Toc151193925"/>
      <w:bookmarkStart w:id="489" w:name="_Toc127161451"/>
      <w:bookmarkStart w:id="490" w:name="_Toc142311039"/>
      <w:bookmarkStart w:id="491" w:name="_Toc226337233"/>
      <w:bookmarkStart w:id="492" w:name="_Toc151193707"/>
      <w:bookmarkStart w:id="493" w:name="_Toc150509288"/>
      <w:bookmarkStart w:id="494" w:name="_Toc195842902"/>
      <w:bookmarkStart w:id="495" w:name="_Toc164229232"/>
      <w:bookmarkStart w:id="496" w:name="_Toc226965810"/>
      <w:bookmarkStart w:id="497" w:name="_Toc164351631"/>
      <w:bookmarkStart w:id="498" w:name="_Toc264969227"/>
      <w:bookmarkStart w:id="499" w:name="_Toc150480775"/>
      <w:bookmarkStart w:id="500" w:name="_Toc305158805"/>
      <w:bookmarkStart w:id="501" w:name="_Toc150774637"/>
      <w:bookmarkStart w:id="502" w:name="_Toc151193635"/>
      <w:bookmarkStart w:id="503" w:name="_Toc127151537"/>
      <w:bookmarkStart w:id="504" w:name="_Toc305158879"/>
      <w:bookmarkStart w:id="505" w:name="_Toc164608806"/>
      <w:bookmarkStart w:id="506" w:name="_Toc226309781"/>
      <w:bookmarkStart w:id="507" w:name="_Toc226965727"/>
      <w:bookmarkStart w:id="508" w:name="_Toc164608651"/>
      <w:bookmarkStart w:id="509" w:name="_Toc151193779"/>
      <w:bookmarkStart w:id="510" w:name="_Toc520356162"/>
      <w:bookmarkStart w:id="511" w:name="_Toc26522837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E0E1E42">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9028E0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1AD857">
      <w:pPr>
        <w:spacing w:line="360" w:lineRule="auto"/>
        <w:rPr>
          <w:sz w:val="24"/>
        </w:rPr>
      </w:pPr>
    </w:p>
    <w:p w14:paraId="7C2FE968">
      <w:pPr>
        <w:pStyle w:val="5"/>
        <w:spacing w:before="0" w:line="360" w:lineRule="auto"/>
        <w:rPr>
          <w:rFonts w:ascii="Times New Roman" w:hAnsi="Times New Roman" w:eastAsia="宋体"/>
          <w:sz w:val="28"/>
        </w:rPr>
      </w:pPr>
      <w:bookmarkStart w:id="512" w:name="_Toc150774638"/>
      <w:bookmarkStart w:id="513" w:name="_Toc226965728"/>
      <w:bookmarkStart w:id="514" w:name="_Toc151193852"/>
      <w:bookmarkStart w:id="515" w:name="_Toc226309782"/>
      <w:bookmarkStart w:id="516" w:name="_Toc150509289"/>
      <w:bookmarkStart w:id="517" w:name="_Toc305158880"/>
      <w:bookmarkStart w:id="518" w:name="_Toc226337234"/>
      <w:bookmarkStart w:id="519" w:name="_Toc151193636"/>
      <w:bookmarkStart w:id="520" w:name="_Toc150480776"/>
      <w:bookmarkStart w:id="521" w:name="_Toc150774743"/>
      <w:bookmarkStart w:id="522" w:name="_Toc264969228"/>
      <w:bookmarkStart w:id="523" w:name="_Toc151193926"/>
      <w:bookmarkStart w:id="524" w:name="_Toc142311040"/>
      <w:bookmarkStart w:id="525" w:name="_Toc226965811"/>
      <w:bookmarkStart w:id="526" w:name="_Toc195842903"/>
      <w:bookmarkStart w:id="527" w:name="_Toc127151538"/>
      <w:bookmarkStart w:id="528" w:name="_Toc151190165"/>
      <w:bookmarkStart w:id="529" w:name="_Toc151193780"/>
      <w:bookmarkStart w:id="530" w:name="_Toc265228376"/>
      <w:bookmarkStart w:id="531" w:name="_Toc151193708"/>
      <w:bookmarkStart w:id="532" w:name="_Toc305158806"/>
      <w:bookmarkStart w:id="533" w:name="_Toc52035616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ACD1DA2">
      <w:pPr>
        <w:numPr>
          <w:ilvl w:val="0"/>
          <w:numId w:val="9"/>
        </w:numPr>
        <w:tabs>
          <w:tab w:val="left" w:pos="360"/>
        </w:tabs>
        <w:snapToGrid w:val="0"/>
        <w:spacing w:line="360" w:lineRule="auto"/>
        <w:ind w:left="357" w:hanging="357"/>
        <w:outlineLvl w:val="1"/>
        <w:rPr>
          <w:sz w:val="24"/>
        </w:rPr>
      </w:pPr>
      <w:bookmarkStart w:id="534" w:name="_Toc127151539"/>
      <w:bookmarkStart w:id="535" w:name="_Toc264969229"/>
      <w:bookmarkStart w:id="536" w:name="_Toc164608808"/>
      <w:bookmarkStart w:id="537" w:name="_Toc164608653"/>
      <w:bookmarkStart w:id="538" w:name="_Toc226965812"/>
      <w:bookmarkStart w:id="539" w:name="_Toc151193853"/>
      <w:bookmarkStart w:id="540" w:name="_Toc127151740"/>
      <w:bookmarkStart w:id="541" w:name="_Toc226337235"/>
      <w:bookmarkStart w:id="542" w:name="_Toc226965729"/>
      <w:bookmarkStart w:id="543" w:name="_Toc127161453"/>
      <w:bookmarkStart w:id="544" w:name="_Toc265228377"/>
      <w:bookmarkStart w:id="545" w:name="_Toc305158807"/>
      <w:bookmarkStart w:id="546" w:name="_Toc164229234"/>
      <w:bookmarkStart w:id="547" w:name="_Toc195842904"/>
      <w:bookmarkStart w:id="548" w:name="_Toc150774639"/>
      <w:bookmarkStart w:id="549" w:name="_Toc149720832"/>
      <w:bookmarkStart w:id="550" w:name="_Toc151193781"/>
      <w:bookmarkStart w:id="551" w:name="_Toc151193637"/>
      <w:bookmarkStart w:id="552" w:name="_Toc151193709"/>
      <w:bookmarkStart w:id="553" w:name="_Toc151190166"/>
      <w:bookmarkStart w:id="554" w:name="_Toc226309783"/>
      <w:bookmarkStart w:id="555" w:name="_Toc150774744"/>
      <w:bookmarkStart w:id="556" w:name="_Toc305158881"/>
      <w:bookmarkStart w:id="557" w:name="_Toc520356164"/>
      <w:bookmarkStart w:id="558" w:name="_Toc164351633"/>
      <w:bookmarkStart w:id="559" w:name="_Toc142311041"/>
      <w:bookmarkStart w:id="560" w:name="_Toc151193927"/>
      <w:bookmarkStart w:id="561" w:name="_Toc150509290"/>
      <w:bookmarkStart w:id="562" w:name="_Toc164229380"/>
      <w:bookmarkStart w:id="563" w:name="_Toc1504807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4BC9C5E">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3F30837">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7DF49376">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589F77D9">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8BAEE9C">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21672512">
      <w:pPr>
        <w:numPr>
          <w:ilvl w:val="0"/>
          <w:numId w:val="9"/>
        </w:numPr>
        <w:tabs>
          <w:tab w:val="left" w:pos="360"/>
        </w:tabs>
        <w:snapToGrid w:val="0"/>
        <w:spacing w:line="360" w:lineRule="auto"/>
        <w:ind w:left="357" w:hanging="357"/>
        <w:outlineLvl w:val="1"/>
        <w:rPr>
          <w:sz w:val="24"/>
        </w:rPr>
      </w:pPr>
      <w:r>
        <w:rPr>
          <w:sz w:val="24"/>
        </w:rPr>
        <w:t>资格审查</w:t>
      </w:r>
    </w:p>
    <w:p w14:paraId="783B7284">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1D82DD15">
      <w:pPr>
        <w:numPr>
          <w:ilvl w:val="0"/>
          <w:numId w:val="9"/>
        </w:numPr>
        <w:tabs>
          <w:tab w:val="left" w:pos="360"/>
        </w:tabs>
        <w:snapToGrid w:val="0"/>
        <w:spacing w:line="360" w:lineRule="auto"/>
        <w:ind w:left="357" w:hanging="357"/>
        <w:outlineLvl w:val="1"/>
        <w:rPr>
          <w:sz w:val="24"/>
        </w:rPr>
      </w:pPr>
      <w:bookmarkStart w:id="567" w:name="_Toc151193638"/>
      <w:bookmarkStart w:id="568" w:name="_Toc164229235"/>
      <w:bookmarkStart w:id="569" w:name="_Toc226965813"/>
      <w:bookmarkStart w:id="570" w:name="_Toc151193928"/>
      <w:bookmarkStart w:id="571" w:name="_Toc151193782"/>
      <w:bookmarkStart w:id="572" w:name="_Toc149720833"/>
      <w:bookmarkStart w:id="573" w:name="_Toc151190167"/>
      <w:bookmarkStart w:id="574" w:name="_Toc226337236"/>
      <w:bookmarkStart w:id="575" w:name="_Toc226309784"/>
      <w:bookmarkStart w:id="576" w:name="_Toc127151540"/>
      <w:bookmarkStart w:id="577" w:name="_Toc150774640"/>
      <w:bookmarkStart w:id="578" w:name="_Toc195842905"/>
      <w:bookmarkStart w:id="579" w:name="_Toc150774745"/>
      <w:bookmarkStart w:id="580" w:name="_Toc265228378"/>
      <w:bookmarkStart w:id="581" w:name="_Toc142311042"/>
      <w:bookmarkStart w:id="582" w:name="_Toc151193854"/>
      <w:bookmarkStart w:id="583" w:name="_Toc150480778"/>
      <w:bookmarkStart w:id="584" w:name="_Toc150509291"/>
      <w:bookmarkStart w:id="585" w:name="_Toc151193710"/>
      <w:bookmarkStart w:id="586" w:name="_Toc164608809"/>
      <w:bookmarkStart w:id="587" w:name="_Toc264969230"/>
      <w:bookmarkStart w:id="588" w:name="_Toc127161454"/>
      <w:bookmarkStart w:id="589" w:name="_Toc226965730"/>
      <w:bookmarkStart w:id="590" w:name="_Toc305158882"/>
      <w:bookmarkStart w:id="591" w:name="_Toc127151741"/>
      <w:bookmarkStart w:id="592" w:name="_Toc164351634"/>
      <w:bookmarkStart w:id="593" w:name="_Toc164229381"/>
      <w:bookmarkStart w:id="594" w:name="_Toc305158808"/>
      <w:bookmarkStart w:id="595" w:name="_Toc164608654"/>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8467278">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3F9B1EB8">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C1431AD">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5ADE4CAE">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578CF849">
      <w:pPr>
        <w:tabs>
          <w:tab w:val="left" w:pos="360"/>
          <w:tab w:val="left" w:pos="1080"/>
        </w:tabs>
        <w:snapToGrid w:val="0"/>
        <w:spacing w:line="360" w:lineRule="auto"/>
        <w:ind w:left="1080"/>
        <w:rPr>
          <w:sz w:val="24"/>
        </w:rPr>
      </w:pPr>
    </w:p>
    <w:p w14:paraId="3A83D402">
      <w:pPr>
        <w:pStyle w:val="5"/>
        <w:spacing w:before="0" w:line="360" w:lineRule="auto"/>
        <w:rPr>
          <w:rFonts w:ascii="Times New Roman" w:hAnsi="Times New Roman" w:eastAsia="宋体"/>
          <w:sz w:val="28"/>
        </w:rPr>
      </w:pPr>
      <w:bookmarkStart w:id="598" w:name="_Toc226337241"/>
      <w:bookmarkStart w:id="599" w:name="_Toc305158813"/>
      <w:bookmarkStart w:id="600" w:name="_Toc265228383"/>
      <w:bookmarkStart w:id="601" w:name="_Toc151190172"/>
      <w:bookmarkStart w:id="602" w:name="_Toc226309789"/>
      <w:bookmarkStart w:id="603" w:name="_Toc150774750"/>
      <w:bookmarkStart w:id="604" w:name="_Toc151193643"/>
      <w:bookmarkStart w:id="605" w:name="_Toc151193787"/>
      <w:bookmarkStart w:id="606" w:name="_Toc142311047"/>
      <w:bookmarkStart w:id="607" w:name="_Toc226965735"/>
      <w:bookmarkStart w:id="608" w:name="_Toc151193715"/>
      <w:bookmarkStart w:id="609" w:name="_Toc305158887"/>
      <w:bookmarkStart w:id="610" w:name="_Toc151193933"/>
      <w:bookmarkStart w:id="611" w:name="_Toc226965818"/>
      <w:bookmarkStart w:id="612" w:name="_Toc151193859"/>
      <w:bookmarkStart w:id="613" w:name="_Toc127151545"/>
      <w:bookmarkStart w:id="614" w:name="_Toc150480783"/>
      <w:bookmarkStart w:id="615" w:name="_Toc195842910"/>
      <w:bookmarkStart w:id="616" w:name="_Toc150774645"/>
      <w:bookmarkStart w:id="617" w:name="_Toc150509296"/>
      <w:bookmarkStart w:id="618" w:name="_Toc26496923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27151748"/>
      <w:bookmarkStart w:id="620" w:name="_Toc127161461"/>
      <w:bookmarkStart w:id="621" w:name="_Toc164229242"/>
      <w:bookmarkStart w:id="622" w:name="_Toc226965737"/>
      <w:bookmarkStart w:id="623" w:name="_Toc305158889"/>
      <w:bookmarkStart w:id="624" w:name="_Toc226337243"/>
      <w:bookmarkStart w:id="625" w:name="_Toc150774647"/>
      <w:bookmarkStart w:id="626" w:name="_Toc264969237"/>
      <w:bookmarkStart w:id="627" w:name="_Toc150480785"/>
      <w:bookmarkStart w:id="628" w:name="_Toc127151547"/>
      <w:bookmarkStart w:id="629" w:name="_Toc226965820"/>
      <w:bookmarkStart w:id="630" w:name="_Toc150509298"/>
      <w:bookmarkStart w:id="631" w:name="_Toc164229388"/>
      <w:bookmarkStart w:id="632" w:name="_Toc151193861"/>
      <w:bookmarkStart w:id="633" w:name="_Toc226309791"/>
      <w:bookmarkStart w:id="634" w:name="_Toc151193789"/>
      <w:bookmarkStart w:id="635" w:name="_Toc151190174"/>
      <w:bookmarkStart w:id="636" w:name="_Toc150774752"/>
      <w:bookmarkStart w:id="637" w:name="_Toc164608816"/>
      <w:bookmarkStart w:id="638" w:name="_Toc149720840"/>
      <w:bookmarkStart w:id="639" w:name="_Toc151193935"/>
      <w:bookmarkStart w:id="640" w:name="_Toc151193645"/>
      <w:bookmarkStart w:id="641" w:name="_Toc151193717"/>
      <w:bookmarkStart w:id="642" w:name="_Toc305158815"/>
      <w:bookmarkStart w:id="643" w:name="_Toc195842912"/>
      <w:bookmarkStart w:id="644" w:name="_Toc265228385"/>
      <w:bookmarkStart w:id="645" w:name="_Toc164351641"/>
      <w:bookmarkStart w:id="646" w:name="_Toc142311049"/>
      <w:bookmarkStart w:id="647" w:name="_Toc164608661"/>
    </w:p>
    <w:p w14:paraId="2306B151">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96C71C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15729D0">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127151549"/>
      <w:bookmarkStart w:id="651" w:name="_Toc195842914"/>
      <w:bookmarkStart w:id="652" w:name="_Toc151193863"/>
      <w:bookmarkStart w:id="653" w:name="_Toc264969239"/>
      <w:bookmarkStart w:id="654" w:name="_Toc151193719"/>
      <w:bookmarkStart w:id="655" w:name="_Toc226965739"/>
      <w:bookmarkStart w:id="656" w:name="_Toc149720842"/>
      <w:bookmarkStart w:id="657" w:name="_Toc150774649"/>
      <w:bookmarkStart w:id="658" w:name="_Toc164229244"/>
      <w:bookmarkStart w:id="659" w:name="_Toc150480787"/>
      <w:bookmarkStart w:id="660" w:name="_Toc150509300"/>
      <w:bookmarkStart w:id="661" w:name="_Toc226965822"/>
      <w:bookmarkStart w:id="662" w:name="_Toc164351643"/>
      <w:bookmarkStart w:id="663" w:name="_Toc127161463"/>
      <w:bookmarkStart w:id="664" w:name="_Toc226309793"/>
      <w:bookmarkStart w:id="665" w:name="_Toc127151750"/>
      <w:bookmarkStart w:id="666" w:name="_Toc164608818"/>
      <w:bookmarkStart w:id="667" w:name="_Toc265228387"/>
      <w:bookmarkStart w:id="668" w:name="_Toc151193791"/>
      <w:bookmarkStart w:id="669" w:name="_Toc142311051"/>
      <w:bookmarkStart w:id="670" w:name="_Toc226337245"/>
      <w:bookmarkStart w:id="671" w:name="_Toc151193647"/>
      <w:bookmarkStart w:id="672" w:name="_Toc150774754"/>
      <w:bookmarkStart w:id="673" w:name="_Toc151190176"/>
      <w:bookmarkStart w:id="674" w:name="_Toc151193937"/>
      <w:bookmarkStart w:id="675" w:name="_Toc164608663"/>
      <w:bookmarkStart w:id="676" w:name="_Toc164229390"/>
      <w:bookmarkStart w:id="677" w:name="_Toc520356176"/>
      <w:bookmarkStart w:id="678" w:name="_Ref467306425"/>
      <w:bookmarkStart w:id="679" w:name="_Ref467307090"/>
      <w:r>
        <w:rPr>
          <w:sz w:val="24"/>
        </w:rPr>
        <w:t>中标公告与中标通知书</w:t>
      </w:r>
      <w:bookmarkEnd w:id="648"/>
      <w:bookmarkEnd w:id="649"/>
    </w:p>
    <w:p w14:paraId="5C7D0231">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4836D74B">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05E6EF">
      <w:pPr>
        <w:numPr>
          <w:ilvl w:val="0"/>
          <w:numId w:val="9"/>
        </w:numPr>
        <w:tabs>
          <w:tab w:val="left" w:pos="360"/>
        </w:tabs>
        <w:snapToGrid w:val="0"/>
        <w:spacing w:line="360" w:lineRule="auto"/>
        <w:ind w:left="357" w:hanging="357"/>
        <w:outlineLvl w:val="1"/>
        <w:rPr>
          <w:sz w:val="24"/>
        </w:rPr>
      </w:pPr>
      <w:r>
        <w:rPr>
          <w:sz w:val="24"/>
        </w:rPr>
        <w:t>废标</w:t>
      </w:r>
    </w:p>
    <w:p w14:paraId="460A41E4">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CB80FD3">
      <w:pPr>
        <w:numPr>
          <w:ilvl w:val="2"/>
          <w:numId w:val="9"/>
        </w:numPr>
        <w:snapToGrid w:val="0"/>
        <w:spacing w:line="360" w:lineRule="auto"/>
        <w:rPr>
          <w:sz w:val="24"/>
        </w:rPr>
      </w:pPr>
      <w:r>
        <w:rPr>
          <w:sz w:val="24"/>
        </w:rPr>
        <w:t>符合专业条件的供应商或者对招标文件作实质响应的供应商不足三家的；</w:t>
      </w:r>
    </w:p>
    <w:p w14:paraId="3C20443C">
      <w:pPr>
        <w:numPr>
          <w:ilvl w:val="2"/>
          <w:numId w:val="9"/>
        </w:numPr>
        <w:snapToGrid w:val="0"/>
        <w:spacing w:line="360" w:lineRule="auto"/>
        <w:rPr>
          <w:sz w:val="24"/>
        </w:rPr>
      </w:pPr>
      <w:r>
        <w:rPr>
          <w:sz w:val="24"/>
        </w:rPr>
        <w:t>出现影响采购公正的违法、违规行为的；</w:t>
      </w:r>
    </w:p>
    <w:p w14:paraId="00A848D2">
      <w:pPr>
        <w:numPr>
          <w:ilvl w:val="2"/>
          <w:numId w:val="9"/>
        </w:numPr>
        <w:snapToGrid w:val="0"/>
        <w:spacing w:line="360" w:lineRule="auto"/>
        <w:rPr>
          <w:sz w:val="24"/>
        </w:rPr>
      </w:pPr>
      <w:r>
        <w:rPr>
          <w:sz w:val="24"/>
        </w:rPr>
        <w:t>投标人的报价均超过了采购预算，采购人不能支付的；</w:t>
      </w:r>
    </w:p>
    <w:p w14:paraId="3FFE7191">
      <w:pPr>
        <w:numPr>
          <w:ilvl w:val="2"/>
          <w:numId w:val="9"/>
        </w:numPr>
        <w:snapToGrid w:val="0"/>
        <w:spacing w:line="360" w:lineRule="auto"/>
        <w:rPr>
          <w:sz w:val="24"/>
        </w:rPr>
      </w:pPr>
      <w:r>
        <w:rPr>
          <w:sz w:val="24"/>
        </w:rPr>
        <w:t>因重大变故，采购任务取消的。</w:t>
      </w:r>
    </w:p>
    <w:p w14:paraId="1C991E8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4D966667">
      <w:pPr>
        <w:numPr>
          <w:ilvl w:val="0"/>
          <w:numId w:val="9"/>
        </w:numPr>
        <w:tabs>
          <w:tab w:val="left" w:pos="360"/>
        </w:tabs>
        <w:snapToGrid w:val="0"/>
        <w:spacing w:line="360" w:lineRule="auto"/>
        <w:ind w:left="357" w:hanging="357"/>
        <w:outlineLvl w:val="1"/>
        <w:rPr>
          <w:sz w:val="24"/>
        </w:rPr>
      </w:pPr>
      <w:bookmarkStart w:id="680" w:name="_Toc127151751"/>
      <w:bookmarkStart w:id="681" w:name="_Toc151193648"/>
      <w:bookmarkStart w:id="682" w:name="_Toc305158892"/>
      <w:bookmarkStart w:id="683" w:name="_Toc164608664"/>
      <w:bookmarkStart w:id="684" w:name="_Toc265228388"/>
      <w:bookmarkStart w:id="685" w:name="_Toc151193938"/>
      <w:bookmarkStart w:id="686" w:name="_Toc305158818"/>
      <w:bookmarkStart w:id="687" w:name="_Ref467307062"/>
      <w:bookmarkStart w:id="688" w:name="_Toc151193720"/>
      <w:bookmarkStart w:id="689" w:name="_Toc164229391"/>
      <w:bookmarkStart w:id="690" w:name="_Toc127161464"/>
      <w:bookmarkStart w:id="691" w:name="_Ref467307204"/>
      <w:bookmarkStart w:id="692" w:name="_Toc150509301"/>
      <w:bookmarkStart w:id="693" w:name="_Toc264969240"/>
      <w:bookmarkStart w:id="694" w:name="_Toc164229245"/>
      <w:bookmarkStart w:id="695" w:name="_Toc151190177"/>
      <w:bookmarkStart w:id="696" w:name="_Toc151193792"/>
      <w:bookmarkStart w:id="697" w:name="_Toc520356175"/>
      <w:bookmarkStart w:id="698" w:name="_Toc149720843"/>
      <w:bookmarkStart w:id="699" w:name="_Toc164351644"/>
      <w:bookmarkStart w:id="700" w:name="_Toc195842915"/>
      <w:bookmarkStart w:id="701" w:name="_Toc226337246"/>
      <w:bookmarkStart w:id="702" w:name="_Ref467306978"/>
      <w:bookmarkStart w:id="703" w:name="_Toc127151550"/>
      <w:bookmarkStart w:id="704" w:name="_Ref467306377"/>
      <w:bookmarkStart w:id="705" w:name="_Toc226965823"/>
      <w:bookmarkStart w:id="706" w:name="_Toc150774650"/>
      <w:bookmarkStart w:id="707" w:name="_Toc164608819"/>
      <w:bookmarkStart w:id="708" w:name="_Toc142311052"/>
      <w:bookmarkStart w:id="709" w:name="_Toc226309794"/>
      <w:bookmarkStart w:id="710" w:name="_Toc151193864"/>
      <w:bookmarkStart w:id="711" w:name="_Toc150774755"/>
      <w:bookmarkStart w:id="712" w:name="_Toc150480788"/>
      <w:bookmarkStart w:id="713" w:name="_Toc22696574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141EDF">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4F86350B">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E67828F">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3C320B9">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2DA68571">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04E2050">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3513BBF0">
      <w:pPr>
        <w:numPr>
          <w:ilvl w:val="0"/>
          <w:numId w:val="9"/>
        </w:numPr>
        <w:tabs>
          <w:tab w:val="left" w:pos="360"/>
        </w:tabs>
        <w:snapToGrid w:val="0"/>
        <w:spacing w:line="360" w:lineRule="auto"/>
        <w:ind w:left="357" w:hanging="357"/>
        <w:outlineLvl w:val="1"/>
        <w:rPr>
          <w:sz w:val="24"/>
        </w:rPr>
      </w:pPr>
      <w:r>
        <w:rPr>
          <w:sz w:val="24"/>
        </w:rPr>
        <w:t>询问与质疑</w:t>
      </w:r>
    </w:p>
    <w:p w14:paraId="36B4C012">
      <w:pPr>
        <w:numPr>
          <w:ilvl w:val="1"/>
          <w:numId w:val="9"/>
        </w:numPr>
        <w:tabs>
          <w:tab w:val="left" w:pos="1080"/>
          <w:tab w:val="left" w:pos="2014"/>
        </w:tabs>
        <w:snapToGrid w:val="0"/>
        <w:spacing w:line="360" w:lineRule="auto"/>
        <w:ind w:left="1077" w:hanging="720"/>
        <w:rPr>
          <w:sz w:val="24"/>
        </w:rPr>
      </w:pPr>
      <w:r>
        <w:rPr>
          <w:sz w:val="24"/>
        </w:rPr>
        <w:t>询问</w:t>
      </w:r>
    </w:p>
    <w:p w14:paraId="70ADB7FA">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5F057D7D">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5060974E">
      <w:pPr>
        <w:numPr>
          <w:ilvl w:val="1"/>
          <w:numId w:val="9"/>
        </w:numPr>
        <w:tabs>
          <w:tab w:val="left" w:pos="1080"/>
          <w:tab w:val="left" w:pos="2014"/>
        </w:tabs>
        <w:snapToGrid w:val="0"/>
        <w:spacing w:line="360" w:lineRule="auto"/>
        <w:ind w:left="1077" w:hanging="720"/>
        <w:rPr>
          <w:sz w:val="24"/>
        </w:rPr>
      </w:pPr>
      <w:r>
        <w:rPr>
          <w:sz w:val="24"/>
        </w:rPr>
        <w:t>质疑</w:t>
      </w:r>
    </w:p>
    <w:p w14:paraId="31943279">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FC754B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D97E1FE">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849559">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841D344">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53680BC">
      <w:pPr>
        <w:numPr>
          <w:ilvl w:val="0"/>
          <w:numId w:val="9"/>
        </w:numPr>
        <w:tabs>
          <w:tab w:val="left" w:pos="360"/>
        </w:tabs>
        <w:snapToGrid w:val="0"/>
        <w:spacing w:line="360" w:lineRule="auto"/>
        <w:ind w:left="357" w:hanging="357"/>
        <w:outlineLvl w:val="1"/>
        <w:rPr>
          <w:sz w:val="24"/>
        </w:rPr>
      </w:pPr>
      <w:r>
        <w:rPr>
          <w:sz w:val="24"/>
        </w:rPr>
        <w:t>代理费</w:t>
      </w:r>
    </w:p>
    <w:p w14:paraId="363D0E56">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ECBED75">
      <w:pPr>
        <w:tabs>
          <w:tab w:val="left" w:pos="360"/>
          <w:tab w:val="left" w:pos="1080"/>
        </w:tabs>
        <w:snapToGrid w:val="0"/>
        <w:spacing w:line="360" w:lineRule="auto"/>
        <w:ind w:left="360"/>
        <w:rPr>
          <w:sz w:val="24"/>
        </w:rPr>
      </w:pPr>
    </w:p>
    <w:p w14:paraId="6AFF6EF2">
      <w:pPr>
        <w:spacing w:line="360" w:lineRule="auto"/>
        <w:jc w:val="center"/>
        <w:outlineLvl w:val="0"/>
        <w:rPr>
          <w:b/>
          <w:sz w:val="36"/>
          <w:szCs w:val="36"/>
        </w:rPr>
      </w:pPr>
      <w:bookmarkStart w:id="715" w:name="_Toc305158822"/>
      <w:bookmarkStart w:id="716" w:name="_Toc226337250"/>
      <w:bookmarkStart w:id="717" w:name="_Toc150480792"/>
      <w:bookmarkStart w:id="718" w:name="_Toc150774759"/>
      <w:bookmarkStart w:id="719" w:name="_Toc264969244"/>
      <w:bookmarkStart w:id="720" w:name="_Toc353873934"/>
      <w:bookmarkStart w:id="721" w:name="_Toc305158896"/>
      <w:bookmarkStart w:id="722" w:name="_Toc353825544"/>
      <w:bookmarkStart w:id="723" w:name="_Toc353873664"/>
      <w:bookmarkStart w:id="724" w:name="_Toc127151554"/>
      <w:bookmarkStart w:id="725" w:name="_Toc142311056"/>
      <w:bookmarkStart w:id="726" w:name="_Toc265228392"/>
      <w:bookmarkStart w:id="727" w:name="_Toc226965827"/>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6749C6B8">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8B9DCCA">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4AA0EF">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79FA254">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104AA41">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C2C76F6">
      <w:pPr>
        <w:widowControl/>
        <w:jc w:val="left"/>
        <w:rPr>
          <w:sz w:val="24"/>
        </w:rPr>
      </w:pPr>
    </w:p>
    <w:p w14:paraId="00F2D830">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5E9DD95">
        <w:trPr>
          <w:cantSplit/>
          <w:trHeight w:val="468" w:hRule="atLeast"/>
          <w:tblHeader/>
        </w:trPr>
        <w:tc>
          <w:tcPr>
            <w:tcW w:w="455" w:type="pct"/>
            <w:vAlign w:val="center"/>
          </w:tcPr>
          <w:p w14:paraId="19E7153E">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66C1AEA2">
            <w:pPr>
              <w:tabs>
                <w:tab w:val="left" w:pos="1080"/>
              </w:tabs>
              <w:snapToGrid w:val="0"/>
              <w:jc w:val="center"/>
              <w:rPr>
                <w:b/>
                <w:sz w:val="24"/>
              </w:rPr>
            </w:pPr>
            <w:r>
              <w:rPr>
                <w:b/>
                <w:sz w:val="24"/>
              </w:rPr>
              <w:t>审查因素</w:t>
            </w:r>
          </w:p>
        </w:tc>
        <w:tc>
          <w:tcPr>
            <w:tcW w:w="2596" w:type="pct"/>
            <w:vAlign w:val="center"/>
          </w:tcPr>
          <w:p w14:paraId="75074E14">
            <w:pPr>
              <w:tabs>
                <w:tab w:val="left" w:pos="1080"/>
              </w:tabs>
              <w:snapToGrid w:val="0"/>
              <w:jc w:val="center"/>
              <w:rPr>
                <w:b/>
                <w:sz w:val="24"/>
              </w:rPr>
            </w:pPr>
            <w:r>
              <w:rPr>
                <w:b/>
                <w:sz w:val="24"/>
              </w:rPr>
              <w:t>审查内容</w:t>
            </w:r>
          </w:p>
        </w:tc>
        <w:tc>
          <w:tcPr>
            <w:tcW w:w="882" w:type="pct"/>
            <w:vAlign w:val="center"/>
          </w:tcPr>
          <w:p w14:paraId="23A13086">
            <w:pPr>
              <w:tabs>
                <w:tab w:val="left" w:pos="1080"/>
              </w:tabs>
              <w:snapToGrid w:val="0"/>
              <w:jc w:val="center"/>
              <w:rPr>
                <w:b/>
                <w:sz w:val="24"/>
              </w:rPr>
            </w:pPr>
            <w:r>
              <w:rPr>
                <w:b/>
                <w:sz w:val="24"/>
              </w:rPr>
              <w:t>格式要求</w:t>
            </w:r>
          </w:p>
        </w:tc>
      </w:tr>
      <w:tr w14:paraId="5CCA601F">
        <w:trPr>
          <w:cantSplit/>
          <w:trHeight w:val="468" w:hRule="atLeast"/>
        </w:trPr>
        <w:tc>
          <w:tcPr>
            <w:tcW w:w="455" w:type="pct"/>
            <w:vAlign w:val="center"/>
          </w:tcPr>
          <w:p w14:paraId="3FE17ACB">
            <w:pPr>
              <w:tabs>
                <w:tab w:val="left" w:pos="1080"/>
              </w:tabs>
              <w:snapToGrid w:val="0"/>
              <w:jc w:val="center"/>
              <w:rPr>
                <w:sz w:val="24"/>
              </w:rPr>
            </w:pPr>
            <w:r>
              <w:rPr>
                <w:sz w:val="24"/>
              </w:rPr>
              <w:t>1</w:t>
            </w:r>
          </w:p>
        </w:tc>
        <w:tc>
          <w:tcPr>
            <w:tcW w:w="1067" w:type="pct"/>
            <w:vAlign w:val="center"/>
          </w:tcPr>
          <w:p w14:paraId="324BFCBD">
            <w:pPr>
              <w:tabs>
                <w:tab w:val="left" w:pos="1080"/>
              </w:tabs>
              <w:snapToGrid w:val="0"/>
              <w:rPr>
                <w:sz w:val="24"/>
              </w:rPr>
            </w:pPr>
            <w:r>
              <w:rPr>
                <w:sz w:val="24"/>
              </w:rPr>
              <w:t>满足《中华人民共和国政府采购法》第二十二条规定</w:t>
            </w:r>
          </w:p>
        </w:tc>
        <w:tc>
          <w:tcPr>
            <w:tcW w:w="2596" w:type="pct"/>
            <w:vAlign w:val="center"/>
          </w:tcPr>
          <w:p w14:paraId="4B20688F">
            <w:pPr>
              <w:tabs>
                <w:tab w:val="left" w:pos="1080"/>
              </w:tabs>
              <w:snapToGrid w:val="0"/>
              <w:rPr>
                <w:sz w:val="24"/>
              </w:rPr>
            </w:pPr>
            <w:r>
              <w:rPr>
                <w:sz w:val="24"/>
              </w:rPr>
              <w:t>具体规定见第一章《投标邀请》</w:t>
            </w:r>
          </w:p>
        </w:tc>
        <w:tc>
          <w:tcPr>
            <w:tcW w:w="882" w:type="pct"/>
            <w:vAlign w:val="center"/>
          </w:tcPr>
          <w:p w14:paraId="667D18B7">
            <w:pPr>
              <w:tabs>
                <w:tab w:val="left" w:pos="1080"/>
              </w:tabs>
              <w:snapToGrid w:val="0"/>
              <w:rPr>
                <w:sz w:val="24"/>
              </w:rPr>
            </w:pPr>
          </w:p>
        </w:tc>
      </w:tr>
      <w:tr w14:paraId="1FF69F30">
        <w:trPr>
          <w:cantSplit/>
          <w:trHeight w:val="468" w:hRule="atLeast"/>
        </w:trPr>
        <w:tc>
          <w:tcPr>
            <w:tcW w:w="455" w:type="pct"/>
            <w:vAlign w:val="center"/>
          </w:tcPr>
          <w:p w14:paraId="2855BEA9">
            <w:pPr>
              <w:tabs>
                <w:tab w:val="left" w:pos="1080"/>
              </w:tabs>
              <w:snapToGrid w:val="0"/>
              <w:jc w:val="center"/>
              <w:rPr>
                <w:sz w:val="24"/>
              </w:rPr>
            </w:pPr>
            <w:r>
              <w:rPr>
                <w:sz w:val="24"/>
              </w:rPr>
              <w:t>1-1</w:t>
            </w:r>
          </w:p>
        </w:tc>
        <w:tc>
          <w:tcPr>
            <w:tcW w:w="1067" w:type="pct"/>
            <w:vAlign w:val="center"/>
          </w:tcPr>
          <w:p w14:paraId="0E8CCF6C">
            <w:pPr>
              <w:tabs>
                <w:tab w:val="left" w:pos="1080"/>
              </w:tabs>
              <w:snapToGrid w:val="0"/>
              <w:rPr>
                <w:sz w:val="24"/>
              </w:rPr>
            </w:pPr>
            <w:r>
              <w:rPr>
                <w:sz w:val="24"/>
              </w:rPr>
              <w:t>营业执照等证明文件</w:t>
            </w:r>
          </w:p>
        </w:tc>
        <w:tc>
          <w:tcPr>
            <w:tcW w:w="2596" w:type="pct"/>
            <w:vAlign w:val="center"/>
          </w:tcPr>
          <w:p w14:paraId="19315836">
            <w:pPr>
              <w:tabs>
                <w:tab w:val="left" w:pos="1080"/>
              </w:tabs>
              <w:snapToGrid w:val="0"/>
              <w:rPr>
                <w:sz w:val="24"/>
              </w:rPr>
            </w:pPr>
            <w:r>
              <w:rPr>
                <w:sz w:val="24"/>
              </w:rPr>
              <w:t>投标人为企业（包括合伙企业）的，应提供有效的“营业执照”；</w:t>
            </w:r>
          </w:p>
          <w:p w14:paraId="0C796B62">
            <w:pPr>
              <w:tabs>
                <w:tab w:val="left" w:pos="1080"/>
              </w:tabs>
              <w:snapToGrid w:val="0"/>
              <w:rPr>
                <w:sz w:val="24"/>
              </w:rPr>
            </w:pPr>
            <w:r>
              <w:rPr>
                <w:sz w:val="24"/>
              </w:rPr>
              <w:t>投标人为事业单位的，应提供有效的“事业单位法人证书”；</w:t>
            </w:r>
          </w:p>
          <w:p w14:paraId="20D29191">
            <w:pPr>
              <w:tabs>
                <w:tab w:val="left" w:pos="1080"/>
              </w:tabs>
              <w:snapToGrid w:val="0"/>
              <w:rPr>
                <w:sz w:val="24"/>
              </w:rPr>
            </w:pPr>
            <w:r>
              <w:rPr>
                <w:sz w:val="24"/>
              </w:rPr>
              <w:t>投标人是非企业机构的，应提供有效的“执业许可证”、“登记证书”等证明文件；</w:t>
            </w:r>
          </w:p>
          <w:p w14:paraId="79F91972">
            <w:pPr>
              <w:tabs>
                <w:tab w:val="left" w:pos="1080"/>
              </w:tabs>
              <w:snapToGrid w:val="0"/>
              <w:rPr>
                <w:sz w:val="24"/>
              </w:rPr>
            </w:pPr>
            <w:r>
              <w:rPr>
                <w:sz w:val="24"/>
              </w:rPr>
              <w:t>投标人是个体工商户的，应提供有效的“个体工商户营业执照”；</w:t>
            </w:r>
          </w:p>
          <w:p w14:paraId="2F5C8078">
            <w:pPr>
              <w:tabs>
                <w:tab w:val="left" w:pos="1080"/>
              </w:tabs>
              <w:snapToGrid w:val="0"/>
              <w:rPr>
                <w:sz w:val="24"/>
              </w:rPr>
            </w:pPr>
            <w:r>
              <w:rPr>
                <w:sz w:val="24"/>
              </w:rPr>
              <w:t>投标人是自然人的，应提供有效的自然人身份证明。</w:t>
            </w:r>
          </w:p>
          <w:p w14:paraId="187F4DDA">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2E28E35">
            <w:pPr>
              <w:tabs>
                <w:tab w:val="left" w:pos="1080"/>
              </w:tabs>
              <w:snapToGrid w:val="0"/>
              <w:rPr>
                <w:sz w:val="24"/>
              </w:rPr>
            </w:pPr>
            <w:r>
              <w:rPr>
                <w:sz w:val="24"/>
              </w:rPr>
              <w:t>提供证明文件的电子件或电子证照</w:t>
            </w:r>
          </w:p>
        </w:tc>
      </w:tr>
      <w:tr w14:paraId="6DCE2881">
        <w:trPr>
          <w:cantSplit/>
          <w:trHeight w:val="468" w:hRule="atLeast"/>
        </w:trPr>
        <w:tc>
          <w:tcPr>
            <w:tcW w:w="455" w:type="pct"/>
            <w:vAlign w:val="center"/>
          </w:tcPr>
          <w:p w14:paraId="5AE3183C">
            <w:pPr>
              <w:tabs>
                <w:tab w:val="left" w:pos="1080"/>
              </w:tabs>
              <w:snapToGrid w:val="0"/>
              <w:jc w:val="center"/>
              <w:rPr>
                <w:sz w:val="24"/>
              </w:rPr>
            </w:pPr>
            <w:r>
              <w:rPr>
                <w:sz w:val="24"/>
              </w:rPr>
              <w:t>1-2</w:t>
            </w:r>
          </w:p>
        </w:tc>
        <w:tc>
          <w:tcPr>
            <w:tcW w:w="1067" w:type="pct"/>
            <w:vAlign w:val="center"/>
          </w:tcPr>
          <w:p w14:paraId="5FE9440B">
            <w:pPr>
              <w:tabs>
                <w:tab w:val="left" w:pos="1080"/>
              </w:tabs>
              <w:snapToGrid w:val="0"/>
              <w:rPr>
                <w:sz w:val="24"/>
              </w:rPr>
            </w:pPr>
            <w:r>
              <w:rPr>
                <w:sz w:val="24"/>
              </w:rPr>
              <w:t>投标人资格声明书</w:t>
            </w:r>
          </w:p>
        </w:tc>
        <w:tc>
          <w:tcPr>
            <w:tcW w:w="2596" w:type="pct"/>
            <w:vAlign w:val="center"/>
          </w:tcPr>
          <w:p w14:paraId="6537A3B4">
            <w:pPr>
              <w:tabs>
                <w:tab w:val="left" w:pos="1080"/>
              </w:tabs>
              <w:snapToGrid w:val="0"/>
              <w:rPr>
                <w:sz w:val="24"/>
              </w:rPr>
            </w:pPr>
            <w:r>
              <w:rPr>
                <w:sz w:val="24"/>
              </w:rPr>
              <w:t>提供了符合招标文件要求的《投标人资格声明书》。</w:t>
            </w:r>
          </w:p>
        </w:tc>
        <w:tc>
          <w:tcPr>
            <w:tcW w:w="882" w:type="pct"/>
            <w:vAlign w:val="center"/>
          </w:tcPr>
          <w:p w14:paraId="0001D1B1">
            <w:pPr>
              <w:tabs>
                <w:tab w:val="left" w:pos="1080"/>
              </w:tabs>
              <w:snapToGrid w:val="0"/>
              <w:rPr>
                <w:sz w:val="24"/>
              </w:rPr>
            </w:pPr>
            <w:r>
              <w:rPr>
                <w:sz w:val="24"/>
              </w:rPr>
              <w:t>格式见《投标文件格式》</w:t>
            </w:r>
          </w:p>
        </w:tc>
      </w:tr>
      <w:tr w14:paraId="36EC7C6F">
        <w:trPr>
          <w:cantSplit/>
          <w:trHeight w:val="468" w:hRule="atLeast"/>
        </w:trPr>
        <w:tc>
          <w:tcPr>
            <w:tcW w:w="455" w:type="pct"/>
            <w:vAlign w:val="center"/>
          </w:tcPr>
          <w:p w14:paraId="185120D6">
            <w:pPr>
              <w:tabs>
                <w:tab w:val="left" w:pos="1080"/>
              </w:tabs>
              <w:snapToGrid w:val="0"/>
              <w:jc w:val="center"/>
              <w:rPr>
                <w:sz w:val="24"/>
              </w:rPr>
            </w:pPr>
            <w:r>
              <w:rPr>
                <w:sz w:val="24"/>
              </w:rPr>
              <w:t>1-3</w:t>
            </w:r>
          </w:p>
        </w:tc>
        <w:tc>
          <w:tcPr>
            <w:tcW w:w="1067" w:type="pct"/>
            <w:vAlign w:val="center"/>
          </w:tcPr>
          <w:p w14:paraId="09A8AA19">
            <w:pPr>
              <w:tabs>
                <w:tab w:val="left" w:pos="1080"/>
              </w:tabs>
              <w:snapToGrid w:val="0"/>
              <w:rPr>
                <w:sz w:val="24"/>
              </w:rPr>
            </w:pPr>
            <w:r>
              <w:rPr>
                <w:sz w:val="24"/>
              </w:rPr>
              <w:t>投标人信用记录</w:t>
            </w:r>
          </w:p>
        </w:tc>
        <w:tc>
          <w:tcPr>
            <w:tcW w:w="2596" w:type="pct"/>
            <w:vAlign w:val="center"/>
          </w:tcPr>
          <w:p w14:paraId="70DC9E5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35E6967">
            <w:pPr>
              <w:tabs>
                <w:tab w:val="left" w:pos="900"/>
                <w:tab w:val="left" w:pos="1980"/>
              </w:tabs>
              <w:snapToGrid w:val="0"/>
              <w:rPr>
                <w:sz w:val="24"/>
              </w:rPr>
            </w:pPr>
            <w:r>
              <w:rPr>
                <w:sz w:val="24"/>
              </w:rPr>
              <w:t>截止时点：投标截止时间以后、资格审查阶段采购人或采购代理机构的实际查询时间；</w:t>
            </w:r>
          </w:p>
          <w:p w14:paraId="6033AC6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11C87B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40F796B">
            <w:pPr>
              <w:tabs>
                <w:tab w:val="left" w:pos="1080"/>
              </w:tabs>
              <w:snapToGrid w:val="0"/>
              <w:rPr>
                <w:sz w:val="24"/>
              </w:rPr>
            </w:pPr>
            <w:r>
              <w:rPr>
                <w:sz w:val="24"/>
              </w:rPr>
              <w:t>无须投标人提供，由采购人或采购代理机构查询。</w:t>
            </w:r>
          </w:p>
        </w:tc>
      </w:tr>
      <w:tr w14:paraId="51877183">
        <w:trPr>
          <w:cantSplit/>
          <w:trHeight w:val="468" w:hRule="atLeast"/>
        </w:trPr>
        <w:tc>
          <w:tcPr>
            <w:tcW w:w="455" w:type="pct"/>
            <w:vAlign w:val="center"/>
          </w:tcPr>
          <w:p w14:paraId="0248933E">
            <w:pPr>
              <w:tabs>
                <w:tab w:val="left" w:pos="1080"/>
              </w:tabs>
              <w:snapToGrid w:val="0"/>
              <w:jc w:val="center"/>
              <w:rPr>
                <w:sz w:val="24"/>
              </w:rPr>
            </w:pPr>
            <w:r>
              <w:rPr>
                <w:sz w:val="24"/>
              </w:rPr>
              <w:t>1-4</w:t>
            </w:r>
          </w:p>
        </w:tc>
        <w:tc>
          <w:tcPr>
            <w:tcW w:w="1067" w:type="pct"/>
            <w:vAlign w:val="center"/>
          </w:tcPr>
          <w:p w14:paraId="27AF6885">
            <w:pPr>
              <w:tabs>
                <w:tab w:val="left" w:pos="1080"/>
              </w:tabs>
              <w:snapToGrid w:val="0"/>
              <w:rPr>
                <w:sz w:val="24"/>
              </w:rPr>
            </w:pPr>
            <w:r>
              <w:rPr>
                <w:sz w:val="24"/>
              </w:rPr>
              <w:t>法律、行政法规规定的其他条件</w:t>
            </w:r>
          </w:p>
        </w:tc>
        <w:tc>
          <w:tcPr>
            <w:tcW w:w="2596" w:type="pct"/>
            <w:vAlign w:val="center"/>
          </w:tcPr>
          <w:p w14:paraId="6187D346">
            <w:pPr>
              <w:tabs>
                <w:tab w:val="left" w:pos="1080"/>
              </w:tabs>
              <w:snapToGrid w:val="0"/>
              <w:rPr>
                <w:sz w:val="24"/>
              </w:rPr>
            </w:pPr>
            <w:r>
              <w:rPr>
                <w:sz w:val="24"/>
              </w:rPr>
              <w:t>法律、行政法规规定的其他条件</w:t>
            </w:r>
          </w:p>
        </w:tc>
        <w:tc>
          <w:tcPr>
            <w:tcW w:w="882" w:type="pct"/>
            <w:vAlign w:val="center"/>
          </w:tcPr>
          <w:p w14:paraId="5C88828F">
            <w:pPr>
              <w:tabs>
                <w:tab w:val="left" w:pos="1080"/>
              </w:tabs>
              <w:snapToGrid w:val="0"/>
              <w:jc w:val="center"/>
              <w:rPr>
                <w:sz w:val="24"/>
              </w:rPr>
            </w:pPr>
            <w:r>
              <w:rPr>
                <w:sz w:val="24"/>
              </w:rPr>
              <w:t>/</w:t>
            </w:r>
          </w:p>
        </w:tc>
      </w:tr>
      <w:tr w14:paraId="7B017DE6">
        <w:trPr>
          <w:cantSplit/>
          <w:trHeight w:val="468" w:hRule="atLeast"/>
        </w:trPr>
        <w:tc>
          <w:tcPr>
            <w:tcW w:w="455" w:type="pct"/>
            <w:vAlign w:val="center"/>
          </w:tcPr>
          <w:p w14:paraId="630F9BD2">
            <w:pPr>
              <w:tabs>
                <w:tab w:val="left" w:pos="1080"/>
              </w:tabs>
              <w:snapToGrid w:val="0"/>
              <w:jc w:val="center"/>
              <w:rPr>
                <w:sz w:val="24"/>
              </w:rPr>
            </w:pPr>
            <w:r>
              <w:rPr>
                <w:sz w:val="24"/>
              </w:rPr>
              <w:t>2</w:t>
            </w:r>
          </w:p>
        </w:tc>
        <w:tc>
          <w:tcPr>
            <w:tcW w:w="1067" w:type="pct"/>
            <w:vAlign w:val="center"/>
          </w:tcPr>
          <w:p w14:paraId="4B6F1E8B">
            <w:pPr>
              <w:tabs>
                <w:tab w:val="left" w:pos="1080"/>
              </w:tabs>
              <w:snapToGrid w:val="0"/>
              <w:rPr>
                <w:sz w:val="24"/>
              </w:rPr>
            </w:pPr>
            <w:r>
              <w:rPr>
                <w:sz w:val="24"/>
              </w:rPr>
              <w:t>落实政府采购政策需满足的资格要求</w:t>
            </w:r>
          </w:p>
        </w:tc>
        <w:tc>
          <w:tcPr>
            <w:tcW w:w="2596" w:type="pct"/>
            <w:vAlign w:val="center"/>
          </w:tcPr>
          <w:p w14:paraId="51ABF2F1">
            <w:pPr>
              <w:tabs>
                <w:tab w:val="left" w:pos="1080"/>
              </w:tabs>
              <w:snapToGrid w:val="0"/>
              <w:rPr>
                <w:sz w:val="24"/>
              </w:rPr>
            </w:pPr>
            <w:r>
              <w:rPr>
                <w:sz w:val="24"/>
              </w:rPr>
              <w:t>具体要求见第一章《投标邀请》</w:t>
            </w:r>
          </w:p>
        </w:tc>
        <w:tc>
          <w:tcPr>
            <w:tcW w:w="882" w:type="pct"/>
            <w:vAlign w:val="center"/>
          </w:tcPr>
          <w:p w14:paraId="2672F79E">
            <w:pPr>
              <w:tabs>
                <w:tab w:val="left" w:pos="1080"/>
              </w:tabs>
              <w:snapToGrid w:val="0"/>
              <w:rPr>
                <w:sz w:val="24"/>
              </w:rPr>
            </w:pPr>
          </w:p>
        </w:tc>
      </w:tr>
      <w:tr w14:paraId="798F80CA">
        <w:trPr>
          <w:cantSplit/>
          <w:trHeight w:val="468" w:hRule="atLeast"/>
        </w:trPr>
        <w:tc>
          <w:tcPr>
            <w:tcW w:w="455" w:type="pct"/>
            <w:vAlign w:val="center"/>
          </w:tcPr>
          <w:p w14:paraId="65EC795F">
            <w:pPr>
              <w:tabs>
                <w:tab w:val="left" w:pos="1080"/>
              </w:tabs>
              <w:snapToGrid w:val="0"/>
              <w:jc w:val="center"/>
              <w:rPr>
                <w:sz w:val="24"/>
              </w:rPr>
            </w:pPr>
            <w:r>
              <w:rPr>
                <w:sz w:val="24"/>
              </w:rPr>
              <w:t>2-1</w:t>
            </w:r>
          </w:p>
        </w:tc>
        <w:tc>
          <w:tcPr>
            <w:tcW w:w="1067" w:type="pct"/>
            <w:vAlign w:val="center"/>
          </w:tcPr>
          <w:p w14:paraId="2DB0F64C">
            <w:pPr>
              <w:tabs>
                <w:tab w:val="left" w:pos="1080"/>
              </w:tabs>
              <w:snapToGrid w:val="0"/>
              <w:rPr>
                <w:sz w:val="24"/>
              </w:rPr>
            </w:pPr>
            <w:r>
              <w:rPr>
                <w:sz w:val="24"/>
              </w:rPr>
              <w:t>中小企业政策证明文件</w:t>
            </w:r>
          </w:p>
        </w:tc>
        <w:tc>
          <w:tcPr>
            <w:tcW w:w="2596" w:type="pct"/>
            <w:vAlign w:val="center"/>
          </w:tcPr>
          <w:p w14:paraId="7CEFAB17">
            <w:pPr>
              <w:tabs>
                <w:tab w:val="left" w:pos="1080"/>
              </w:tabs>
              <w:snapToGrid w:val="0"/>
              <w:rPr>
                <w:sz w:val="24"/>
              </w:rPr>
            </w:pPr>
            <w:r>
              <w:rPr>
                <w:sz w:val="24"/>
              </w:rPr>
              <w:t>具体要求见第一章《投标邀请》</w:t>
            </w:r>
          </w:p>
        </w:tc>
        <w:tc>
          <w:tcPr>
            <w:tcW w:w="882" w:type="pct"/>
            <w:vAlign w:val="center"/>
          </w:tcPr>
          <w:p w14:paraId="6BB0D41C">
            <w:pPr>
              <w:tabs>
                <w:tab w:val="left" w:pos="1080"/>
              </w:tabs>
              <w:snapToGrid w:val="0"/>
              <w:rPr>
                <w:sz w:val="24"/>
              </w:rPr>
            </w:pPr>
          </w:p>
        </w:tc>
      </w:tr>
      <w:tr w14:paraId="32B62863">
        <w:trPr>
          <w:cantSplit/>
          <w:trHeight w:val="468" w:hRule="atLeast"/>
        </w:trPr>
        <w:tc>
          <w:tcPr>
            <w:tcW w:w="455" w:type="pct"/>
            <w:vAlign w:val="center"/>
          </w:tcPr>
          <w:p w14:paraId="735F45A9">
            <w:pPr>
              <w:tabs>
                <w:tab w:val="left" w:pos="1080"/>
              </w:tabs>
              <w:snapToGrid w:val="0"/>
              <w:jc w:val="center"/>
              <w:rPr>
                <w:sz w:val="24"/>
              </w:rPr>
            </w:pPr>
            <w:r>
              <w:rPr>
                <w:sz w:val="24"/>
              </w:rPr>
              <w:t>2-1-1</w:t>
            </w:r>
          </w:p>
        </w:tc>
        <w:tc>
          <w:tcPr>
            <w:tcW w:w="1067" w:type="pct"/>
            <w:vAlign w:val="center"/>
          </w:tcPr>
          <w:p w14:paraId="29B06ACC">
            <w:pPr>
              <w:tabs>
                <w:tab w:val="left" w:pos="1080"/>
              </w:tabs>
              <w:snapToGrid w:val="0"/>
              <w:rPr>
                <w:sz w:val="24"/>
              </w:rPr>
            </w:pPr>
            <w:r>
              <w:rPr>
                <w:sz w:val="24"/>
              </w:rPr>
              <w:t>中小企业证明文件</w:t>
            </w:r>
          </w:p>
        </w:tc>
        <w:tc>
          <w:tcPr>
            <w:tcW w:w="2596" w:type="pct"/>
            <w:vAlign w:val="center"/>
          </w:tcPr>
          <w:p w14:paraId="17C128C4">
            <w:pPr>
              <w:tabs>
                <w:tab w:val="left" w:pos="1080"/>
              </w:tabs>
              <w:snapToGrid w:val="0"/>
              <w:rPr>
                <w:sz w:val="24"/>
              </w:rPr>
            </w:pPr>
            <w:r>
              <w:rPr>
                <w:sz w:val="24"/>
              </w:rPr>
              <w:t>当本项目（包）涉及预留份额专门面向中小企业采购，此时建议在《资格证明文件》中提供。</w:t>
            </w:r>
          </w:p>
          <w:p w14:paraId="7AC19284">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5ADC78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98C3D7A">
            <w:pPr>
              <w:tabs>
                <w:tab w:val="left" w:pos="1080"/>
              </w:tabs>
              <w:snapToGrid w:val="0"/>
              <w:rPr>
                <w:sz w:val="24"/>
              </w:rPr>
            </w:pPr>
            <w:r>
              <w:rPr>
                <w:sz w:val="24"/>
              </w:rPr>
              <w:t>格式见《投标文件格式》</w:t>
            </w:r>
          </w:p>
        </w:tc>
      </w:tr>
      <w:tr w14:paraId="3626FF63">
        <w:trPr>
          <w:cantSplit/>
          <w:trHeight w:val="468" w:hRule="atLeast"/>
        </w:trPr>
        <w:tc>
          <w:tcPr>
            <w:tcW w:w="455" w:type="pct"/>
            <w:vAlign w:val="center"/>
          </w:tcPr>
          <w:p w14:paraId="3025FC87">
            <w:pPr>
              <w:tabs>
                <w:tab w:val="left" w:pos="1080"/>
              </w:tabs>
              <w:snapToGrid w:val="0"/>
              <w:jc w:val="center"/>
              <w:rPr>
                <w:sz w:val="24"/>
              </w:rPr>
            </w:pPr>
            <w:r>
              <w:rPr>
                <w:sz w:val="24"/>
              </w:rPr>
              <w:t>2-1-2</w:t>
            </w:r>
          </w:p>
        </w:tc>
        <w:tc>
          <w:tcPr>
            <w:tcW w:w="1067" w:type="pct"/>
            <w:vAlign w:val="center"/>
          </w:tcPr>
          <w:p w14:paraId="08B0927C">
            <w:pPr>
              <w:tabs>
                <w:tab w:val="left" w:pos="1080"/>
              </w:tabs>
              <w:snapToGrid w:val="0"/>
              <w:rPr>
                <w:sz w:val="24"/>
              </w:rPr>
            </w:pPr>
            <w:r>
              <w:rPr>
                <w:sz w:val="24"/>
              </w:rPr>
              <w:t>拟分包情况说明及分包意向协议</w:t>
            </w:r>
          </w:p>
        </w:tc>
        <w:tc>
          <w:tcPr>
            <w:tcW w:w="2596" w:type="pct"/>
            <w:vAlign w:val="center"/>
          </w:tcPr>
          <w:p w14:paraId="325E984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E52E65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46F287D">
            <w:pPr>
              <w:tabs>
                <w:tab w:val="left" w:pos="1080"/>
              </w:tabs>
              <w:snapToGrid w:val="0"/>
              <w:rPr>
                <w:sz w:val="24"/>
              </w:rPr>
            </w:pPr>
            <w:r>
              <w:rPr>
                <w:sz w:val="24"/>
              </w:rPr>
              <w:t>格式见《投标文件格式》</w:t>
            </w:r>
          </w:p>
        </w:tc>
      </w:tr>
      <w:tr w14:paraId="2A02CB05">
        <w:trPr>
          <w:cantSplit/>
          <w:trHeight w:val="468" w:hRule="atLeast"/>
        </w:trPr>
        <w:tc>
          <w:tcPr>
            <w:tcW w:w="455" w:type="pct"/>
            <w:vAlign w:val="center"/>
          </w:tcPr>
          <w:p w14:paraId="1FA11811">
            <w:pPr>
              <w:tabs>
                <w:tab w:val="left" w:pos="1080"/>
              </w:tabs>
              <w:snapToGrid w:val="0"/>
              <w:jc w:val="center"/>
              <w:rPr>
                <w:sz w:val="24"/>
              </w:rPr>
            </w:pPr>
            <w:r>
              <w:rPr>
                <w:sz w:val="24"/>
              </w:rPr>
              <w:t>2-2</w:t>
            </w:r>
          </w:p>
        </w:tc>
        <w:tc>
          <w:tcPr>
            <w:tcW w:w="1067" w:type="pct"/>
            <w:vAlign w:val="center"/>
          </w:tcPr>
          <w:p w14:paraId="26CAC0DA">
            <w:pPr>
              <w:tabs>
                <w:tab w:val="left" w:pos="1080"/>
              </w:tabs>
              <w:snapToGrid w:val="0"/>
              <w:rPr>
                <w:sz w:val="24"/>
              </w:rPr>
            </w:pPr>
            <w:r>
              <w:rPr>
                <w:sz w:val="24"/>
              </w:rPr>
              <w:t>其它落实政府采购政策的资格要求</w:t>
            </w:r>
          </w:p>
        </w:tc>
        <w:tc>
          <w:tcPr>
            <w:tcW w:w="2596" w:type="pct"/>
            <w:vAlign w:val="center"/>
          </w:tcPr>
          <w:p w14:paraId="59E593AB">
            <w:pPr>
              <w:tabs>
                <w:tab w:val="left" w:pos="1080"/>
              </w:tabs>
              <w:snapToGrid w:val="0"/>
              <w:rPr>
                <w:sz w:val="24"/>
              </w:rPr>
            </w:pPr>
            <w:r>
              <w:rPr>
                <w:sz w:val="24"/>
              </w:rPr>
              <w:t>如有，见第一章《投标邀请》</w:t>
            </w:r>
          </w:p>
        </w:tc>
        <w:tc>
          <w:tcPr>
            <w:tcW w:w="882" w:type="pct"/>
            <w:vAlign w:val="center"/>
          </w:tcPr>
          <w:p w14:paraId="6F8A4703">
            <w:pPr>
              <w:tabs>
                <w:tab w:val="left" w:pos="1080"/>
              </w:tabs>
              <w:snapToGrid w:val="0"/>
              <w:rPr>
                <w:sz w:val="24"/>
              </w:rPr>
            </w:pPr>
            <w:r>
              <w:rPr>
                <w:sz w:val="24"/>
              </w:rPr>
              <w:t>提供证明文件的电子件或电子证照</w:t>
            </w:r>
          </w:p>
        </w:tc>
      </w:tr>
      <w:tr w14:paraId="7D694691">
        <w:trPr>
          <w:cantSplit/>
          <w:trHeight w:val="468" w:hRule="atLeast"/>
        </w:trPr>
        <w:tc>
          <w:tcPr>
            <w:tcW w:w="455" w:type="pct"/>
            <w:vAlign w:val="center"/>
          </w:tcPr>
          <w:p w14:paraId="7F9853F0">
            <w:pPr>
              <w:tabs>
                <w:tab w:val="left" w:pos="1080"/>
              </w:tabs>
              <w:snapToGrid w:val="0"/>
              <w:jc w:val="center"/>
              <w:rPr>
                <w:sz w:val="24"/>
              </w:rPr>
            </w:pPr>
            <w:r>
              <w:rPr>
                <w:sz w:val="24"/>
              </w:rPr>
              <w:t>3</w:t>
            </w:r>
          </w:p>
        </w:tc>
        <w:tc>
          <w:tcPr>
            <w:tcW w:w="1067" w:type="pct"/>
            <w:vAlign w:val="center"/>
          </w:tcPr>
          <w:p w14:paraId="58C039F3">
            <w:pPr>
              <w:tabs>
                <w:tab w:val="left" w:pos="1080"/>
              </w:tabs>
              <w:snapToGrid w:val="0"/>
              <w:rPr>
                <w:sz w:val="24"/>
              </w:rPr>
            </w:pPr>
            <w:r>
              <w:rPr>
                <w:sz w:val="24"/>
              </w:rPr>
              <w:t>本项目的特定资格要求</w:t>
            </w:r>
          </w:p>
        </w:tc>
        <w:tc>
          <w:tcPr>
            <w:tcW w:w="2596" w:type="pct"/>
            <w:vAlign w:val="center"/>
          </w:tcPr>
          <w:p w14:paraId="6BD2E42C">
            <w:pPr>
              <w:tabs>
                <w:tab w:val="left" w:pos="1080"/>
              </w:tabs>
              <w:snapToGrid w:val="0"/>
              <w:rPr>
                <w:sz w:val="24"/>
              </w:rPr>
            </w:pPr>
            <w:r>
              <w:rPr>
                <w:sz w:val="24"/>
              </w:rPr>
              <w:t>如有，见第一章《投标邀请》</w:t>
            </w:r>
          </w:p>
        </w:tc>
        <w:tc>
          <w:tcPr>
            <w:tcW w:w="882" w:type="pct"/>
            <w:vAlign w:val="center"/>
          </w:tcPr>
          <w:p w14:paraId="366EABC9">
            <w:pPr>
              <w:tabs>
                <w:tab w:val="left" w:pos="1080"/>
              </w:tabs>
              <w:snapToGrid w:val="0"/>
              <w:rPr>
                <w:sz w:val="24"/>
              </w:rPr>
            </w:pPr>
          </w:p>
        </w:tc>
      </w:tr>
      <w:tr w14:paraId="33A0A928">
        <w:trPr>
          <w:cantSplit/>
          <w:trHeight w:val="468" w:hRule="atLeast"/>
        </w:trPr>
        <w:tc>
          <w:tcPr>
            <w:tcW w:w="455" w:type="pct"/>
            <w:vAlign w:val="center"/>
          </w:tcPr>
          <w:p w14:paraId="71C1BB27">
            <w:pPr>
              <w:tabs>
                <w:tab w:val="left" w:pos="1080"/>
              </w:tabs>
              <w:snapToGrid w:val="0"/>
              <w:jc w:val="center"/>
              <w:rPr>
                <w:sz w:val="24"/>
              </w:rPr>
            </w:pPr>
            <w:r>
              <w:rPr>
                <w:sz w:val="24"/>
              </w:rPr>
              <w:t>3-1</w:t>
            </w:r>
          </w:p>
        </w:tc>
        <w:tc>
          <w:tcPr>
            <w:tcW w:w="1067" w:type="pct"/>
            <w:vAlign w:val="center"/>
          </w:tcPr>
          <w:p w14:paraId="528C2CF8">
            <w:pPr>
              <w:tabs>
                <w:tab w:val="left" w:pos="1080"/>
              </w:tabs>
              <w:snapToGrid w:val="0"/>
              <w:rPr>
                <w:sz w:val="24"/>
              </w:rPr>
            </w:pPr>
            <w:r>
              <w:rPr>
                <w:sz w:val="24"/>
              </w:rPr>
              <w:t>本项目对于联合体的要求</w:t>
            </w:r>
          </w:p>
        </w:tc>
        <w:tc>
          <w:tcPr>
            <w:tcW w:w="2596" w:type="pct"/>
            <w:vAlign w:val="center"/>
          </w:tcPr>
          <w:p w14:paraId="16A9EE2C">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EB42E83">
            <w:pPr>
              <w:tabs>
                <w:tab w:val="left" w:pos="1080"/>
              </w:tabs>
              <w:snapToGrid w:val="0"/>
              <w:rPr>
                <w:sz w:val="24"/>
              </w:rPr>
            </w:pPr>
            <w:r>
              <w:rPr>
                <w:sz w:val="24"/>
              </w:rPr>
              <w:t>2、联合体各成员单位均须提供本表中序号1-1、1-2的证明文件。联合体各成员单位均应满足本表3-2项规定。</w:t>
            </w:r>
          </w:p>
          <w:p w14:paraId="0D35C631">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22A8D6B">
            <w:pPr>
              <w:tabs>
                <w:tab w:val="left" w:pos="1080"/>
              </w:tabs>
              <w:snapToGrid w:val="0"/>
              <w:rPr>
                <w:sz w:val="24"/>
              </w:rPr>
            </w:pPr>
            <w:r>
              <w:rPr>
                <w:sz w:val="24"/>
              </w:rPr>
              <w:t>4、联合体中有同类资质的供应商按照联合体分工承担相同工作的，应当按照资质等级较低的供应商确定资质等级。</w:t>
            </w:r>
          </w:p>
          <w:p w14:paraId="4A22119E">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E66D6F5">
            <w:pPr>
              <w:tabs>
                <w:tab w:val="left" w:pos="1080"/>
              </w:tabs>
              <w:snapToGrid w:val="0"/>
              <w:rPr>
                <w:sz w:val="24"/>
              </w:rPr>
            </w:pPr>
            <w:r>
              <w:rPr>
                <w:sz w:val="24"/>
              </w:rPr>
              <w:t>6、若联合体中任一成员单位中途退出，则该联合体的</w:t>
            </w:r>
            <w:r>
              <w:rPr>
                <w:b/>
                <w:sz w:val="24"/>
              </w:rPr>
              <w:t>投标无效</w:t>
            </w:r>
            <w:r>
              <w:rPr>
                <w:sz w:val="24"/>
              </w:rPr>
              <w:t>。</w:t>
            </w:r>
          </w:p>
          <w:p w14:paraId="0BC2B804">
            <w:pPr>
              <w:tabs>
                <w:tab w:val="left" w:pos="1080"/>
              </w:tabs>
              <w:snapToGrid w:val="0"/>
              <w:rPr>
                <w:sz w:val="24"/>
              </w:rPr>
            </w:pPr>
            <w:r>
              <w:rPr>
                <w:sz w:val="24"/>
              </w:rPr>
              <w:t>7、本项目不接受联合体投标时，投标人不得为联合体。</w:t>
            </w:r>
          </w:p>
        </w:tc>
        <w:tc>
          <w:tcPr>
            <w:tcW w:w="882" w:type="pct"/>
            <w:vAlign w:val="center"/>
          </w:tcPr>
          <w:p w14:paraId="6BA803F9">
            <w:pPr>
              <w:tabs>
                <w:tab w:val="left" w:pos="1080"/>
              </w:tabs>
              <w:snapToGrid w:val="0"/>
              <w:rPr>
                <w:sz w:val="24"/>
              </w:rPr>
            </w:pPr>
            <w:r>
              <w:rPr>
                <w:sz w:val="24"/>
              </w:rPr>
              <w:t>提供《联合协议》原件的电子件</w:t>
            </w:r>
          </w:p>
          <w:p w14:paraId="1D4E3DDB">
            <w:pPr>
              <w:tabs>
                <w:tab w:val="left" w:pos="1080"/>
              </w:tabs>
              <w:snapToGrid w:val="0"/>
              <w:rPr>
                <w:sz w:val="24"/>
              </w:rPr>
            </w:pPr>
            <w:r>
              <w:rPr>
                <w:sz w:val="24"/>
              </w:rPr>
              <w:t>格式见《投标文件格式》</w:t>
            </w:r>
          </w:p>
        </w:tc>
      </w:tr>
      <w:tr w14:paraId="7350CEF6">
        <w:trPr>
          <w:cantSplit/>
          <w:trHeight w:val="468" w:hRule="atLeast"/>
        </w:trPr>
        <w:tc>
          <w:tcPr>
            <w:tcW w:w="455" w:type="pct"/>
            <w:vAlign w:val="center"/>
          </w:tcPr>
          <w:p w14:paraId="74A4A66C">
            <w:pPr>
              <w:tabs>
                <w:tab w:val="left" w:pos="1080"/>
              </w:tabs>
              <w:snapToGrid w:val="0"/>
              <w:jc w:val="center"/>
              <w:rPr>
                <w:sz w:val="24"/>
              </w:rPr>
            </w:pPr>
            <w:r>
              <w:rPr>
                <w:sz w:val="24"/>
              </w:rPr>
              <w:t>3-2</w:t>
            </w:r>
          </w:p>
        </w:tc>
        <w:tc>
          <w:tcPr>
            <w:tcW w:w="1067" w:type="pct"/>
            <w:vAlign w:val="center"/>
          </w:tcPr>
          <w:p w14:paraId="4DA2CD98">
            <w:pPr>
              <w:tabs>
                <w:tab w:val="left" w:pos="1080"/>
              </w:tabs>
              <w:snapToGrid w:val="0"/>
              <w:rPr>
                <w:sz w:val="24"/>
              </w:rPr>
            </w:pPr>
            <w:r>
              <w:rPr>
                <w:sz w:val="24"/>
              </w:rPr>
              <w:t>政府购买服务承接主体的要求</w:t>
            </w:r>
          </w:p>
        </w:tc>
        <w:tc>
          <w:tcPr>
            <w:tcW w:w="2596" w:type="pct"/>
            <w:vAlign w:val="center"/>
          </w:tcPr>
          <w:p w14:paraId="0B99BD71">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2616BC1">
            <w:pPr>
              <w:tabs>
                <w:tab w:val="left" w:pos="1080"/>
              </w:tabs>
              <w:snapToGrid w:val="0"/>
              <w:jc w:val="center"/>
              <w:rPr>
                <w:sz w:val="24"/>
              </w:rPr>
            </w:pPr>
            <w:r>
              <w:rPr>
                <w:sz w:val="24"/>
              </w:rPr>
              <w:t>格式见《投标文件格式》</w:t>
            </w:r>
            <w:r>
              <w:rPr>
                <w:rFonts w:hint="eastAsia"/>
                <w:sz w:val="24"/>
              </w:rPr>
              <w:t>“1-2 投标人资格声明书”</w:t>
            </w:r>
          </w:p>
        </w:tc>
      </w:tr>
      <w:tr w14:paraId="677C8647">
        <w:trPr>
          <w:cantSplit/>
          <w:trHeight w:val="460" w:hRule="atLeast"/>
        </w:trPr>
        <w:tc>
          <w:tcPr>
            <w:tcW w:w="455" w:type="pct"/>
            <w:vAlign w:val="center"/>
          </w:tcPr>
          <w:p w14:paraId="67776C18">
            <w:pPr>
              <w:tabs>
                <w:tab w:val="left" w:pos="1080"/>
              </w:tabs>
              <w:snapToGrid w:val="0"/>
              <w:jc w:val="center"/>
              <w:rPr>
                <w:sz w:val="24"/>
              </w:rPr>
            </w:pPr>
            <w:r>
              <w:rPr>
                <w:sz w:val="24"/>
              </w:rPr>
              <w:t>3-3</w:t>
            </w:r>
          </w:p>
        </w:tc>
        <w:tc>
          <w:tcPr>
            <w:tcW w:w="1067" w:type="pct"/>
            <w:vAlign w:val="center"/>
          </w:tcPr>
          <w:p w14:paraId="63F96F50">
            <w:pPr>
              <w:tabs>
                <w:tab w:val="left" w:pos="1080"/>
              </w:tabs>
              <w:snapToGrid w:val="0"/>
              <w:rPr>
                <w:sz w:val="24"/>
              </w:rPr>
            </w:pPr>
            <w:r>
              <w:rPr>
                <w:sz w:val="24"/>
              </w:rPr>
              <w:t>其他特定资格要求</w:t>
            </w:r>
          </w:p>
        </w:tc>
        <w:tc>
          <w:tcPr>
            <w:tcW w:w="2596" w:type="pct"/>
            <w:vAlign w:val="center"/>
          </w:tcPr>
          <w:p w14:paraId="7ED94287">
            <w:pPr>
              <w:tabs>
                <w:tab w:val="left" w:pos="1080"/>
              </w:tabs>
              <w:snapToGrid w:val="0"/>
              <w:rPr>
                <w:sz w:val="24"/>
              </w:rPr>
            </w:pPr>
            <w:r>
              <w:rPr>
                <w:color w:val="000000"/>
                <w:sz w:val="24"/>
              </w:rPr>
              <w:t>如有，见</w:t>
            </w:r>
            <w:r>
              <w:rPr>
                <w:sz w:val="24"/>
              </w:rPr>
              <w:t>第一章《投标邀请》</w:t>
            </w:r>
          </w:p>
          <w:p w14:paraId="0A38D746">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19A49543">
            <w:pPr>
              <w:tabs>
                <w:tab w:val="left" w:pos="1080"/>
              </w:tabs>
              <w:snapToGrid w:val="0"/>
              <w:rPr>
                <w:sz w:val="24"/>
              </w:rPr>
            </w:pPr>
            <w:r>
              <w:rPr>
                <w:sz w:val="24"/>
              </w:rPr>
              <w:t>提供证明文件的电子件或电子证照</w:t>
            </w:r>
          </w:p>
        </w:tc>
      </w:tr>
      <w:tr w14:paraId="5325056E">
        <w:trPr>
          <w:cantSplit/>
          <w:trHeight w:val="468" w:hRule="atLeast"/>
        </w:trPr>
        <w:tc>
          <w:tcPr>
            <w:tcW w:w="455" w:type="pct"/>
            <w:vAlign w:val="center"/>
          </w:tcPr>
          <w:p w14:paraId="385EE788">
            <w:pPr>
              <w:tabs>
                <w:tab w:val="left" w:pos="1080"/>
              </w:tabs>
              <w:snapToGrid w:val="0"/>
              <w:jc w:val="center"/>
              <w:rPr>
                <w:sz w:val="24"/>
              </w:rPr>
            </w:pPr>
            <w:r>
              <w:rPr>
                <w:sz w:val="24"/>
              </w:rPr>
              <w:t>4</w:t>
            </w:r>
          </w:p>
        </w:tc>
        <w:tc>
          <w:tcPr>
            <w:tcW w:w="1067" w:type="pct"/>
            <w:vAlign w:val="center"/>
          </w:tcPr>
          <w:p w14:paraId="2AA8D392">
            <w:pPr>
              <w:tabs>
                <w:tab w:val="left" w:pos="1080"/>
              </w:tabs>
              <w:snapToGrid w:val="0"/>
              <w:rPr>
                <w:sz w:val="24"/>
              </w:rPr>
            </w:pPr>
            <w:r>
              <w:rPr>
                <w:sz w:val="24"/>
              </w:rPr>
              <w:t>投标保证金</w:t>
            </w:r>
          </w:p>
        </w:tc>
        <w:tc>
          <w:tcPr>
            <w:tcW w:w="2596" w:type="pct"/>
            <w:vAlign w:val="center"/>
          </w:tcPr>
          <w:p w14:paraId="694A3FCA">
            <w:pPr>
              <w:tabs>
                <w:tab w:val="left" w:pos="1080"/>
              </w:tabs>
              <w:snapToGrid w:val="0"/>
              <w:rPr>
                <w:sz w:val="24"/>
              </w:rPr>
            </w:pPr>
            <w:r>
              <w:rPr>
                <w:color w:val="000000"/>
                <w:kern w:val="0"/>
                <w:sz w:val="24"/>
              </w:rPr>
              <w:t>按照招标文件的规定提交投标保证金。</w:t>
            </w:r>
          </w:p>
        </w:tc>
        <w:tc>
          <w:tcPr>
            <w:tcW w:w="882" w:type="pct"/>
            <w:vAlign w:val="center"/>
          </w:tcPr>
          <w:p w14:paraId="70BE5F25">
            <w:pPr>
              <w:tabs>
                <w:tab w:val="left" w:pos="1080"/>
              </w:tabs>
              <w:snapToGrid w:val="0"/>
              <w:rPr>
                <w:sz w:val="24"/>
              </w:rPr>
            </w:pPr>
          </w:p>
        </w:tc>
      </w:tr>
      <w:tr w14:paraId="2677C4D5">
        <w:trPr>
          <w:cantSplit/>
          <w:trHeight w:val="468" w:hRule="atLeast"/>
        </w:trPr>
        <w:tc>
          <w:tcPr>
            <w:tcW w:w="455" w:type="pct"/>
            <w:vAlign w:val="center"/>
          </w:tcPr>
          <w:p w14:paraId="1D5335F7">
            <w:pPr>
              <w:tabs>
                <w:tab w:val="left" w:pos="1080"/>
              </w:tabs>
              <w:snapToGrid w:val="0"/>
              <w:jc w:val="center"/>
              <w:rPr>
                <w:sz w:val="24"/>
              </w:rPr>
            </w:pPr>
            <w:r>
              <w:rPr>
                <w:sz w:val="24"/>
              </w:rPr>
              <w:t>5</w:t>
            </w:r>
          </w:p>
        </w:tc>
        <w:tc>
          <w:tcPr>
            <w:tcW w:w="1067" w:type="pct"/>
            <w:vAlign w:val="center"/>
          </w:tcPr>
          <w:p w14:paraId="7284FE9A">
            <w:pPr>
              <w:tabs>
                <w:tab w:val="left" w:pos="1080"/>
              </w:tabs>
              <w:snapToGrid w:val="0"/>
              <w:rPr>
                <w:sz w:val="24"/>
              </w:rPr>
            </w:pPr>
            <w:r>
              <w:rPr>
                <w:sz w:val="24"/>
              </w:rPr>
              <w:t>获取招标文件</w:t>
            </w:r>
          </w:p>
        </w:tc>
        <w:tc>
          <w:tcPr>
            <w:tcW w:w="2596" w:type="pct"/>
            <w:vAlign w:val="center"/>
          </w:tcPr>
          <w:p w14:paraId="33F0CC6E">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719681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306064CB">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26605AF0">
      <w:pPr>
        <w:widowControl/>
        <w:jc w:val="left"/>
        <w:rPr>
          <w:sz w:val="24"/>
        </w:rPr>
      </w:pPr>
      <w:bookmarkStart w:id="734" w:name="_Hlt522424701"/>
      <w:bookmarkEnd w:id="734"/>
      <w:bookmarkStart w:id="735" w:name="_Hlt487900425"/>
      <w:bookmarkEnd w:id="735"/>
      <w:bookmarkStart w:id="736" w:name="_Toc226965858"/>
      <w:bookmarkStart w:id="737" w:name="_Toc353873940"/>
      <w:bookmarkStart w:id="738" w:name="_Toc127161490"/>
      <w:bookmarkStart w:id="739" w:name="_Toc127151779"/>
      <w:bookmarkStart w:id="740" w:name="_Toc353825550"/>
      <w:r>
        <w:rPr>
          <w:sz w:val="24"/>
        </w:rPr>
        <w:br w:type="page"/>
      </w:r>
    </w:p>
    <w:p w14:paraId="37F6CA71">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6444BF3">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19E625AB">
      <w:pPr>
        <w:numPr>
          <w:ilvl w:val="0"/>
          <w:numId w:val="13"/>
        </w:numPr>
        <w:tabs>
          <w:tab w:val="left" w:pos="360"/>
        </w:tabs>
        <w:snapToGrid w:val="0"/>
        <w:spacing w:line="360" w:lineRule="auto"/>
        <w:outlineLvl w:val="1"/>
        <w:rPr>
          <w:sz w:val="24"/>
        </w:rPr>
      </w:pPr>
      <w:bookmarkStart w:id="743" w:name="_Toc151193711"/>
      <w:bookmarkStart w:id="744" w:name="_Toc149720834"/>
      <w:bookmarkStart w:id="745" w:name="_Toc127151742"/>
      <w:bookmarkStart w:id="746" w:name="_Toc151193929"/>
      <w:bookmarkStart w:id="747" w:name="_Toc151193639"/>
      <w:bookmarkStart w:id="748" w:name="_Toc151193783"/>
      <w:bookmarkStart w:id="749" w:name="_Toc226965731"/>
      <w:bookmarkStart w:id="750" w:name="_Toc264969231"/>
      <w:bookmarkStart w:id="751" w:name="_Toc164229236"/>
      <w:bookmarkStart w:id="752" w:name="_Toc226309785"/>
      <w:bookmarkStart w:id="753" w:name="_Toc305158883"/>
      <w:bookmarkStart w:id="754" w:name="_Toc127151541"/>
      <w:bookmarkStart w:id="755" w:name="_Toc195842906"/>
      <w:bookmarkStart w:id="756" w:name="_Toc164608655"/>
      <w:bookmarkStart w:id="757" w:name="_Toc226337237"/>
      <w:bookmarkStart w:id="758" w:name="_Toc164351635"/>
      <w:bookmarkStart w:id="759" w:name="_Toc150774641"/>
      <w:bookmarkStart w:id="760" w:name="_Toc265228379"/>
      <w:bookmarkStart w:id="761" w:name="_Toc150480779"/>
      <w:bookmarkStart w:id="762" w:name="_Toc150774746"/>
      <w:bookmarkStart w:id="763" w:name="_Toc164229382"/>
      <w:bookmarkStart w:id="764" w:name="_Toc127161455"/>
      <w:bookmarkStart w:id="765" w:name="_Toc164608810"/>
      <w:bookmarkStart w:id="766" w:name="_Toc142311043"/>
      <w:bookmarkStart w:id="767" w:name="_Toc150509292"/>
      <w:bookmarkStart w:id="768" w:name="_Toc305158809"/>
      <w:bookmarkStart w:id="769" w:name="_Toc151190168"/>
      <w:bookmarkStart w:id="770" w:name="_Toc226965814"/>
      <w:bookmarkStart w:id="771" w:name="_Toc151193855"/>
      <w:bookmarkStart w:id="772" w:name="_Toc353873941"/>
      <w:bookmarkStart w:id="773" w:name="_Toc353825551"/>
      <w:bookmarkStart w:id="774" w:name="_Toc264969245"/>
      <w:bookmarkStart w:id="775" w:name="_Toc265228393"/>
      <w:bookmarkStart w:id="776" w:name="_Toc195842920"/>
      <w:bookmarkStart w:id="777" w:name="_Toc353873935"/>
      <w:bookmarkStart w:id="778" w:name="_Toc226337251"/>
      <w:bookmarkStart w:id="779" w:name="_Toc127151555"/>
      <w:bookmarkStart w:id="780" w:name="_Toc142311057"/>
      <w:bookmarkStart w:id="781" w:name="_Toc305158897"/>
      <w:bookmarkStart w:id="782" w:name="_Toc150774760"/>
      <w:bookmarkStart w:id="783" w:name="_Toc226965828"/>
      <w:bookmarkStart w:id="784" w:name="_Toc305158823"/>
      <w:bookmarkStart w:id="785" w:name="_Toc353825545"/>
      <w:bookmarkStart w:id="786" w:name="_Toc353873665"/>
      <w:bookmarkStart w:id="787" w:name="_Toc15048079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194AC27">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016097F8">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3D751EE9">
      <w:pPr>
        <w:tabs>
          <w:tab w:val="left" w:pos="900"/>
          <w:tab w:val="left" w:pos="1080"/>
          <w:tab w:val="left" w:pos="1589"/>
        </w:tabs>
        <w:snapToGrid w:val="0"/>
        <w:spacing w:line="360" w:lineRule="auto"/>
        <w:ind w:leftChars="-170" w:hanging="356"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766E4399">
        <w:trPr>
          <w:trHeight w:val="300" w:hRule="atLeast"/>
          <w:jc w:val="center"/>
        </w:trPr>
        <w:tc>
          <w:tcPr>
            <w:tcW w:w="403" w:type="pct"/>
            <w:shd w:val="clear" w:color="auto" w:fill="auto"/>
            <w:vAlign w:val="center"/>
          </w:tcPr>
          <w:p w14:paraId="18780919">
            <w:pPr>
              <w:widowControl/>
              <w:jc w:val="center"/>
              <w:rPr>
                <w:b/>
                <w:color w:val="000000"/>
                <w:kern w:val="0"/>
                <w:sz w:val="24"/>
              </w:rPr>
            </w:pPr>
            <w:r>
              <w:rPr>
                <w:b/>
                <w:color w:val="000000"/>
                <w:kern w:val="0"/>
                <w:sz w:val="24"/>
              </w:rPr>
              <w:t>序号</w:t>
            </w:r>
          </w:p>
        </w:tc>
        <w:tc>
          <w:tcPr>
            <w:tcW w:w="975" w:type="pct"/>
            <w:shd w:val="clear" w:color="auto" w:fill="auto"/>
            <w:vAlign w:val="center"/>
          </w:tcPr>
          <w:p w14:paraId="6B0ADE97">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9DCB19A">
            <w:pPr>
              <w:widowControl/>
              <w:jc w:val="center"/>
              <w:rPr>
                <w:b/>
                <w:color w:val="000000"/>
                <w:kern w:val="0"/>
                <w:sz w:val="24"/>
              </w:rPr>
            </w:pPr>
            <w:r>
              <w:rPr>
                <w:b/>
                <w:color w:val="000000"/>
                <w:kern w:val="0"/>
                <w:sz w:val="24"/>
              </w:rPr>
              <w:t>审查内容</w:t>
            </w:r>
          </w:p>
        </w:tc>
      </w:tr>
      <w:tr w14:paraId="38240229">
        <w:trPr>
          <w:trHeight w:val="685" w:hRule="atLeast"/>
          <w:jc w:val="center"/>
        </w:trPr>
        <w:tc>
          <w:tcPr>
            <w:tcW w:w="403" w:type="pct"/>
            <w:shd w:val="clear" w:color="auto" w:fill="auto"/>
            <w:vAlign w:val="center"/>
          </w:tcPr>
          <w:p w14:paraId="3375F410">
            <w:pPr>
              <w:widowControl/>
              <w:jc w:val="center"/>
              <w:rPr>
                <w:color w:val="000000"/>
                <w:kern w:val="0"/>
                <w:sz w:val="24"/>
              </w:rPr>
            </w:pPr>
            <w:r>
              <w:rPr>
                <w:color w:val="000000"/>
                <w:kern w:val="0"/>
                <w:sz w:val="24"/>
              </w:rPr>
              <w:t>1</w:t>
            </w:r>
          </w:p>
        </w:tc>
        <w:tc>
          <w:tcPr>
            <w:tcW w:w="975" w:type="pct"/>
            <w:shd w:val="clear" w:color="auto" w:fill="auto"/>
            <w:vAlign w:val="center"/>
          </w:tcPr>
          <w:p w14:paraId="145A4906">
            <w:pPr>
              <w:widowControl/>
              <w:jc w:val="left"/>
              <w:rPr>
                <w:color w:val="000000"/>
                <w:kern w:val="0"/>
                <w:sz w:val="24"/>
              </w:rPr>
            </w:pPr>
            <w:r>
              <w:rPr>
                <w:color w:val="000000"/>
                <w:kern w:val="0"/>
                <w:sz w:val="24"/>
              </w:rPr>
              <w:t>授权委托书</w:t>
            </w:r>
          </w:p>
        </w:tc>
        <w:tc>
          <w:tcPr>
            <w:tcW w:w="3620" w:type="pct"/>
            <w:shd w:val="clear" w:color="auto" w:fill="auto"/>
            <w:vAlign w:val="center"/>
          </w:tcPr>
          <w:p w14:paraId="57ABE857">
            <w:pPr>
              <w:widowControl/>
              <w:jc w:val="left"/>
              <w:rPr>
                <w:color w:val="000000"/>
                <w:kern w:val="0"/>
                <w:sz w:val="24"/>
              </w:rPr>
            </w:pPr>
            <w:r>
              <w:rPr>
                <w:color w:val="000000"/>
                <w:kern w:val="0"/>
                <w:sz w:val="24"/>
              </w:rPr>
              <w:t>按招标文件要求提供授权委托书；</w:t>
            </w:r>
          </w:p>
        </w:tc>
      </w:tr>
      <w:tr w14:paraId="13E07E95">
        <w:trPr>
          <w:trHeight w:val="685" w:hRule="atLeast"/>
          <w:jc w:val="center"/>
        </w:trPr>
        <w:tc>
          <w:tcPr>
            <w:tcW w:w="403" w:type="pct"/>
            <w:shd w:val="clear" w:color="auto" w:fill="auto"/>
            <w:vAlign w:val="center"/>
          </w:tcPr>
          <w:p w14:paraId="6A6EFB4C">
            <w:pPr>
              <w:widowControl/>
              <w:jc w:val="center"/>
              <w:rPr>
                <w:color w:val="000000"/>
                <w:kern w:val="0"/>
                <w:sz w:val="24"/>
              </w:rPr>
            </w:pPr>
            <w:r>
              <w:rPr>
                <w:color w:val="000000"/>
                <w:kern w:val="0"/>
                <w:sz w:val="24"/>
              </w:rPr>
              <w:t>2</w:t>
            </w:r>
          </w:p>
        </w:tc>
        <w:tc>
          <w:tcPr>
            <w:tcW w:w="975" w:type="pct"/>
            <w:shd w:val="clear" w:color="auto" w:fill="auto"/>
            <w:vAlign w:val="center"/>
          </w:tcPr>
          <w:p w14:paraId="7D094EAF">
            <w:pPr>
              <w:widowControl/>
              <w:jc w:val="left"/>
              <w:rPr>
                <w:color w:val="000000"/>
                <w:kern w:val="0"/>
                <w:sz w:val="24"/>
              </w:rPr>
            </w:pPr>
            <w:r>
              <w:rPr>
                <w:color w:val="000000"/>
                <w:kern w:val="0"/>
                <w:sz w:val="24"/>
              </w:rPr>
              <w:t>投标完整性</w:t>
            </w:r>
          </w:p>
        </w:tc>
        <w:tc>
          <w:tcPr>
            <w:tcW w:w="3620" w:type="pct"/>
            <w:shd w:val="clear" w:color="auto" w:fill="auto"/>
            <w:vAlign w:val="center"/>
          </w:tcPr>
          <w:p w14:paraId="18187B5C">
            <w:pPr>
              <w:widowControl/>
              <w:jc w:val="left"/>
              <w:rPr>
                <w:color w:val="000000"/>
                <w:kern w:val="0"/>
                <w:sz w:val="24"/>
              </w:rPr>
            </w:pPr>
            <w:r>
              <w:rPr>
                <w:sz w:val="24"/>
              </w:rPr>
              <w:t>未将一个采购包中的内容拆分投标；</w:t>
            </w:r>
          </w:p>
        </w:tc>
      </w:tr>
      <w:tr w14:paraId="7DB09EA6">
        <w:trPr>
          <w:trHeight w:val="685" w:hRule="atLeast"/>
          <w:jc w:val="center"/>
        </w:trPr>
        <w:tc>
          <w:tcPr>
            <w:tcW w:w="403" w:type="pct"/>
            <w:shd w:val="clear" w:color="auto" w:fill="auto"/>
            <w:vAlign w:val="center"/>
          </w:tcPr>
          <w:p w14:paraId="2BE5F541">
            <w:pPr>
              <w:widowControl/>
              <w:jc w:val="center"/>
              <w:rPr>
                <w:color w:val="000000"/>
                <w:kern w:val="0"/>
                <w:sz w:val="24"/>
              </w:rPr>
            </w:pPr>
            <w:r>
              <w:rPr>
                <w:color w:val="000000"/>
                <w:kern w:val="0"/>
                <w:sz w:val="24"/>
              </w:rPr>
              <w:t>3</w:t>
            </w:r>
          </w:p>
        </w:tc>
        <w:tc>
          <w:tcPr>
            <w:tcW w:w="975" w:type="pct"/>
            <w:shd w:val="clear" w:color="auto" w:fill="auto"/>
            <w:vAlign w:val="center"/>
          </w:tcPr>
          <w:p w14:paraId="4701E486">
            <w:pPr>
              <w:widowControl/>
              <w:jc w:val="left"/>
              <w:rPr>
                <w:color w:val="000000"/>
                <w:kern w:val="0"/>
                <w:sz w:val="24"/>
              </w:rPr>
            </w:pPr>
            <w:r>
              <w:rPr>
                <w:color w:val="000000"/>
                <w:kern w:val="0"/>
                <w:sz w:val="24"/>
              </w:rPr>
              <w:t>投标报价</w:t>
            </w:r>
          </w:p>
        </w:tc>
        <w:tc>
          <w:tcPr>
            <w:tcW w:w="3620" w:type="pct"/>
            <w:shd w:val="clear" w:color="auto" w:fill="auto"/>
            <w:vAlign w:val="center"/>
          </w:tcPr>
          <w:p w14:paraId="57DF2430">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364C6EB">
        <w:trPr>
          <w:trHeight w:val="685" w:hRule="atLeast"/>
          <w:jc w:val="center"/>
        </w:trPr>
        <w:tc>
          <w:tcPr>
            <w:tcW w:w="403" w:type="pct"/>
            <w:shd w:val="clear" w:color="auto" w:fill="auto"/>
            <w:vAlign w:val="center"/>
          </w:tcPr>
          <w:p w14:paraId="727E897F">
            <w:pPr>
              <w:widowControl/>
              <w:jc w:val="center"/>
              <w:rPr>
                <w:color w:val="000000"/>
                <w:kern w:val="0"/>
                <w:sz w:val="24"/>
              </w:rPr>
            </w:pPr>
            <w:r>
              <w:rPr>
                <w:color w:val="000000"/>
                <w:kern w:val="0"/>
                <w:sz w:val="24"/>
              </w:rPr>
              <w:t>4</w:t>
            </w:r>
          </w:p>
        </w:tc>
        <w:tc>
          <w:tcPr>
            <w:tcW w:w="975" w:type="pct"/>
            <w:shd w:val="clear" w:color="auto" w:fill="auto"/>
            <w:vAlign w:val="center"/>
          </w:tcPr>
          <w:p w14:paraId="15F7625A">
            <w:pPr>
              <w:widowControl/>
              <w:jc w:val="left"/>
              <w:rPr>
                <w:color w:val="000000"/>
                <w:kern w:val="0"/>
                <w:sz w:val="24"/>
              </w:rPr>
            </w:pPr>
            <w:r>
              <w:rPr>
                <w:color w:val="000000"/>
                <w:kern w:val="0"/>
                <w:sz w:val="24"/>
              </w:rPr>
              <w:t>报价唯一性</w:t>
            </w:r>
          </w:p>
        </w:tc>
        <w:tc>
          <w:tcPr>
            <w:tcW w:w="3620" w:type="pct"/>
            <w:shd w:val="clear" w:color="auto" w:fill="auto"/>
            <w:vAlign w:val="center"/>
          </w:tcPr>
          <w:p w14:paraId="24D13DF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C647CE5">
        <w:trPr>
          <w:trHeight w:val="685" w:hRule="atLeast"/>
          <w:jc w:val="center"/>
        </w:trPr>
        <w:tc>
          <w:tcPr>
            <w:tcW w:w="403" w:type="pct"/>
            <w:shd w:val="clear" w:color="auto" w:fill="auto"/>
            <w:vAlign w:val="center"/>
          </w:tcPr>
          <w:p w14:paraId="36868D37">
            <w:pPr>
              <w:widowControl/>
              <w:jc w:val="center"/>
              <w:rPr>
                <w:color w:val="000000"/>
                <w:kern w:val="0"/>
                <w:sz w:val="24"/>
              </w:rPr>
            </w:pPr>
            <w:r>
              <w:rPr>
                <w:color w:val="000000"/>
                <w:kern w:val="0"/>
                <w:sz w:val="24"/>
              </w:rPr>
              <w:t>5</w:t>
            </w:r>
          </w:p>
        </w:tc>
        <w:tc>
          <w:tcPr>
            <w:tcW w:w="975" w:type="pct"/>
            <w:shd w:val="clear" w:color="auto" w:fill="auto"/>
            <w:vAlign w:val="center"/>
          </w:tcPr>
          <w:p w14:paraId="658C824D">
            <w:pPr>
              <w:widowControl/>
              <w:jc w:val="left"/>
              <w:rPr>
                <w:color w:val="000000"/>
                <w:kern w:val="0"/>
                <w:sz w:val="24"/>
              </w:rPr>
            </w:pPr>
            <w:r>
              <w:rPr>
                <w:color w:val="000000"/>
                <w:kern w:val="0"/>
                <w:sz w:val="24"/>
              </w:rPr>
              <w:t>投标有效期</w:t>
            </w:r>
          </w:p>
        </w:tc>
        <w:tc>
          <w:tcPr>
            <w:tcW w:w="3620" w:type="pct"/>
            <w:shd w:val="clear" w:color="auto" w:fill="auto"/>
            <w:vAlign w:val="center"/>
          </w:tcPr>
          <w:p w14:paraId="6DD4C52A">
            <w:pPr>
              <w:widowControl/>
              <w:jc w:val="left"/>
              <w:rPr>
                <w:color w:val="000000"/>
                <w:kern w:val="0"/>
                <w:sz w:val="24"/>
              </w:rPr>
            </w:pPr>
            <w:r>
              <w:rPr>
                <w:color w:val="000000"/>
                <w:kern w:val="0"/>
                <w:sz w:val="24"/>
              </w:rPr>
              <w:t>投标文件中承诺的投标有效期满足招标文件中载明的投标有效期的；</w:t>
            </w:r>
          </w:p>
        </w:tc>
      </w:tr>
      <w:tr w14:paraId="0D430D8B">
        <w:trPr>
          <w:trHeight w:val="685" w:hRule="atLeast"/>
          <w:jc w:val="center"/>
        </w:trPr>
        <w:tc>
          <w:tcPr>
            <w:tcW w:w="403" w:type="pct"/>
            <w:shd w:val="clear" w:color="auto" w:fill="auto"/>
            <w:vAlign w:val="center"/>
          </w:tcPr>
          <w:p w14:paraId="19904499">
            <w:pPr>
              <w:widowControl/>
              <w:jc w:val="center"/>
              <w:rPr>
                <w:color w:val="000000"/>
                <w:kern w:val="0"/>
                <w:sz w:val="24"/>
              </w:rPr>
            </w:pPr>
            <w:r>
              <w:rPr>
                <w:color w:val="000000"/>
                <w:kern w:val="0"/>
                <w:sz w:val="24"/>
              </w:rPr>
              <w:t>6</w:t>
            </w:r>
          </w:p>
        </w:tc>
        <w:tc>
          <w:tcPr>
            <w:tcW w:w="975" w:type="pct"/>
            <w:shd w:val="clear" w:color="auto" w:fill="auto"/>
            <w:vAlign w:val="center"/>
          </w:tcPr>
          <w:p w14:paraId="0BB51F14">
            <w:pPr>
              <w:widowControl/>
              <w:jc w:val="left"/>
              <w:rPr>
                <w:color w:val="000000"/>
                <w:kern w:val="0"/>
                <w:sz w:val="24"/>
              </w:rPr>
            </w:pPr>
            <w:r>
              <w:rPr>
                <w:color w:val="000000"/>
                <w:kern w:val="0"/>
                <w:sz w:val="24"/>
              </w:rPr>
              <w:t>实质性格式</w:t>
            </w:r>
          </w:p>
        </w:tc>
        <w:tc>
          <w:tcPr>
            <w:tcW w:w="3620" w:type="pct"/>
            <w:shd w:val="clear" w:color="auto" w:fill="auto"/>
            <w:vAlign w:val="center"/>
          </w:tcPr>
          <w:p w14:paraId="0D976F18">
            <w:pPr>
              <w:widowControl/>
              <w:jc w:val="left"/>
              <w:rPr>
                <w:color w:val="000000"/>
                <w:kern w:val="0"/>
                <w:sz w:val="24"/>
              </w:rPr>
            </w:pPr>
            <w:r>
              <w:rPr>
                <w:kern w:val="0"/>
                <w:sz w:val="24"/>
              </w:rPr>
              <w:t>标记为“实质性格式”的文件均按招标文件要求提供且签署、盖章的；</w:t>
            </w:r>
          </w:p>
        </w:tc>
      </w:tr>
      <w:tr w14:paraId="0EF99063">
        <w:trPr>
          <w:trHeight w:val="685" w:hRule="atLeast"/>
          <w:jc w:val="center"/>
        </w:trPr>
        <w:tc>
          <w:tcPr>
            <w:tcW w:w="403" w:type="pct"/>
            <w:shd w:val="clear" w:color="auto" w:fill="auto"/>
            <w:vAlign w:val="center"/>
          </w:tcPr>
          <w:p w14:paraId="680960D6">
            <w:pPr>
              <w:widowControl/>
              <w:jc w:val="center"/>
              <w:rPr>
                <w:color w:val="000000"/>
                <w:kern w:val="0"/>
                <w:sz w:val="24"/>
              </w:rPr>
            </w:pPr>
            <w:r>
              <w:rPr>
                <w:color w:val="000000"/>
                <w:kern w:val="0"/>
                <w:sz w:val="24"/>
              </w:rPr>
              <w:t>7</w:t>
            </w:r>
          </w:p>
        </w:tc>
        <w:tc>
          <w:tcPr>
            <w:tcW w:w="975" w:type="pct"/>
            <w:shd w:val="clear" w:color="auto" w:fill="auto"/>
            <w:vAlign w:val="center"/>
          </w:tcPr>
          <w:p w14:paraId="23A26A5B">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E80A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390125C6">
        <w:trPr>
          <w:trHeight w:val="685" w:hRule="atLeast"/>
          <w:jc w:val="center"/>
        </w:trPr>
        <w:tc>
          <w:tcPr>
            <w:tcW w:w="403" w:type="pct"/>
            <w:shd w:val="clear" w:color="auto" w:fill="auto"/>
            <w:vAlign w:val="center"/>
          </w:tcPr>
          <w:p w14:paraId="484590A2">
            <w:pPr>
              <w:widowControl/>
              <w:jc w:val="center"/>
              <w:rPr>
                <w:color w:val="000000"/>
                <w:kern w:val="0"/>
                <w:sz w:val="24"/>
              </w:rPr>
            </w:pPr>
            <w:r>
              <w:rPr>
                <w:color w:val="000000"/>
                <w:kern w:val="0"/>
                <w:sz w:val="24"/>
              </w:rPr>
              <w:t>8</w:t>
            </w:r>
          </w:p>
        </w:tc>
        <w:tc>
          <w:tcPr>
            <w:tcW w:w="975" w:type="pct"/>
            <w:shd w:val="clear" w:color="auto" w:fill="auto"/>
            <w:vAlign w:val="center"/>
          </w:tcPr>
          <w:p w14:paraId="6F6D1FB1">
            <w:pPr>
              <w:widowControl/>
              <w:jc w:val="left"/>
              <w:rPr>
                <w:color w:val="000000"/>
                <w:kern w:val="0"/>
                <w:sz w:val="24"/>
              </w:rPr>
            </w:pPr>
            <w:r>
              <w:rPr>
                <w:sz w:val="24"/>
              </w:rPr>
              <w:t>拟分包情况说明（如有）</w:t>
            </w:r>
          </w:p>
        </w:tc>
        <w:tc>
          <w:tcPr>
            <w:tcW w:w="3620" w:type="pct"/>
            <w:shd w:val="clear" w:color="auto" w:fill="auto"/>
            <w:vAlign w:val="center"/>
          </w:tcPr>
          <w:p w14:paraId="6BE5D23C">
            <w:pPr>
              <w:widowControl/>
              <w:jc w:val="left"/>
              <w:rPr>
                <w:color w:val="000000"/>
                <w:kern w:val="0"/>
                <w:sz w:val="24"/>
              </w:rPr>
            </w:pPr>
            <w:r>
              <w:rPr>
                <w:sz w:val="24"/>
              </w:rPr>
              <w:t>如本项目（包）非因“落实政府采购政策”亦允许分包，且供应商拟进行分包时，必须提供；否则无须提供；</w:t>
            </w:r>
          </w:p>
        </w:tc>
      </w:tr>
      <w:tr w14:paraId="37A23260">
        <w:trPr>
          <w:trHeight w:val="685" w:hRule="atLeast"/>
          <w:jc w:val="center"/>
        </w:trPr>
        <w:tc>
          <w:tcPr>
            <w:tcW w:w="403" w:type="pct"/>
            <w:shd w:val="clear" w:color="auto" w:fill="auto"/>
            <w:vAlign w:val="center"/>
          </w:tcPr>
          <w:p w14:paraId="473B3396">
            <w:pPr>
              <w:widowControl/>
              <w:jc w:val="center"/>
              <w:rPr>
                <w:color w:val="000000"/>
                <w:kern w:val="0"/>
                <w:sz w:val="24"/>
              </w:rPr>
            </w:pPr>
            <w:r>
              <w:rPr>
                <w:color w:val="000000"/>
                <w:kern w:val="0"/>
                <w:sz w:val="24"/>
              </w:rPr>
              <w:t>9</w:t>
            </w:r>
          </w:p>
        </w:tc>
        <w:tc>
          <w:tcPr>
            <w:tcW w:w="975" w:type="pct"/>
            <w:shd w:val="clear" w:color="auto" w:fill="auto"/>
            <w:vAlign w:val="center"/>
          </w:tcPr>
          <w:p w14:paraId="0565F0E0">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2097E1F">
            <w:pPr>
              <w:widowControl/>
              <w:jc w:val="left"/>
              <w:rPr>
                <w:sz w:val="24"/>
              </w:rPr>
            </w:pPr>
            <w:r>
              <w:rPr>
                <w:sz w:val="24"/>
              </w:rPr>
              <w:t>分包履行的内容、金额或者比例未超出《投标人须知资料表》中的规定；</w:t>
            </w:r>
          </w:p>
          <w:p w14:paraId="0BC8DB6F">
            <w:pPr>
              <w:widowControl/>
              <w:jc w:val="left"/>
              <w:rPr>
                <w:color w:val="000000"/>
                <w:kern w:val="0"/>
                <w:sz w:val="24"/>
              </w:rPr>
            </w:pPr>
            <w:r>
              <w:rPr>
                <w:sz w:val="24"/>
              </w:rPr>
              <w:t>分包承担主体具备《投标人须知资料表》载明的资质条件且提供了资质证书电子件（如有）；</w:t>
            </w:r>
          </w:p>
        </w:tc>
      </w:tr>
      <w:tr w14:paraId="3DC88AA2">
        <w:trPr>
          <w:trHeight w:val="685" w:hRule="atLeast"/>
          <w:jc w:val="center"/>
        </w:trPr>
        <w:tc>
          <w:tcPr>
            <w:tcW w:w="403" w:type="pct"/>
            <w:shd w:val="clear" w:color="auto" w:fill="auto"/>
            <w:vAlign w:val="center"/>
          </w:tcPr>
          <w:p w14:paraId="01CFFDCB">
            <w:pPr>
              <w:widowControl/>
              <w:jc w:val="center"/>
              <w:rPr>
                <w:color w:val="000000"/>
                <w:kern w:val="0"/>
                <w:sz w:val="24"/>
              </w:rPr>
            </w:pPr>
            <w:r>
              <w:rPr>
                <w:color w:val="000000"/>
                <w:kern w:val="0"/>
                <w:sz w:val="24"/>
              </w:rPr>
              <w:t>10</w:t>
            </w:r>
          </w:p>
        </w:tc>
        <w:tc>
          <w:tcPr>
            <w:tcW w:w="975" w:type="pct"/>
            <w:shd w:val="clear" w:color="auto" w:fill="auto"/>
            <w:vAlign w:val="center"/>
          </w:tcPr>
          <w:p w14:paraId="2312DCB5">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6E0DEA9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DC066FB">
        <w:trPr>
          <w:trHeight w:val="685" w:hRule="atLeast"/>
          <w:jc w:val="center"/>
        </w:trPr>
        <w:tc>
          <w:tcPr>
            <w:tcW w:w="403" w:type="pct"/>
            <w:shd w:val="clear" w:color="auto" w:fill="auto"/>
            <w:vAlign w:val="center"/>
          </w:tcPr>
          <w:p w14:paraId="24AEAD91">
            <w:pPr>
              <w:widowControl/>
              <w:jc w:val="center"/>
              <w:rPr>
                <w:color w:val="000000"/>
                <w:kern w:val="0"/>
                <w:sz w:val="24"/>
              </w:rPr>
            </w:pPr>
            <w:r>
              <w:rPr>
                <w:color w:val="000000"/>
                <w:kern w:val="0"/>
                <w:sz w:val="24"/>
              </w:rPr>
              <w:t>11</w:t>
            </w:r>
          </w:p>
        </w:tc>
        <w:tc>
          <w:tcPr>
            <w:tcW w:w="975" w:type="pct"/>
            <w:shd w:val="clear" w:color="auto" w:fill="auto"/>
            <w:vAlign w:val="center"/>
          </w:tcPr>
          <w:p w14:paraId="4FCE3DC0">
            <w:pPr>
              <w:widowControl/>
              <w:jc w:val="left"/>
              <w:rPr>
                <w:color w:val="000000"/>
                <w:kern w:val="0"/>
                <w:sz w:val="24"/>
              </w:rPr>
            </w:pPr>
            <w:r>
              <w:rPr>
                <w:color w:val="000000"/>
                <w:kern w:val="0"/>
                <w:sz w:val="24"/>
              </w:rPr>
              <w:t>进口产品</w:t>
            </w:r>
          </w:p>
          <w:p w14:paraId="70B7F7F1">
            <w:pPr>
              <w:widowControl/>
              <w:jc w:val="left"/>
              <w:rPr>
                <w:color w:val="000000"/>
                <w:kern w:val="0"/>
                <w:sz w:val="24"/>
              </w:rPr>
            </w:pPr>
            <w:r>
              <w:rPr>
                <w:color w:val="000000"/>
                <w:kern w:val="0"/>
                <w:sz w:val="24"/>
              </w:rPr>
              <w:t>（如有）</w:t>
            </w:r>
          </w:p>
        </w:tc>
        <w:tc>
          <w:tcPr>
            <w:tcW w:w="3620" w:type="pct"/>
            <w:shd w:val="clear" w:color="auto" w:fill="auto"/>
            <w:vAlign w:val="center"/>
          </w:tcPr>
          <w:p w14:paraId="3ED09614">
            <w:pPr>
              <w:widowControl/>
              <w:jc w:val="left"/>
              <w:rPr>
                <w:color w:val="000000"/>
                <w:kern w:val="0"/>
                <w:sz w:val="24"/>
              </w:rPr>
            </w:pPr>
            <w:r>
              <w:rPr>
                <w:sz w:val="24"/>
              </w:rPr>
              <w:t>招标文件不接受进口产品投标的内容时，投标人所投产品不含进口产品；</w:t>
            </w:r>
          </w:p>
        </w:tc>
      </w:tr>
      <w:tr w14:paraId="1B392A8F">
        <w:trPr>
          <w:trHeight w:val="685" w:hRule="atLeast"/>
          <w:jc w:val="center"/>
        </w:trPr>
        <w:tc>
          <w:tcPr>
            <w:tcW w:w="403" w:type="pct"/>
            <w:shd w:val="clear" w:color="auto" w:fill="auto"/>
            <w:vAlign w:val="center"/>
          </w:tcPr>
          <w:p w14:paraId="3DDD50AE">
            <w:pPr>
              <w:widowControl/>
              <w:jc w:val="center"/>
              <w:rPr>
                <w:color w:val="000000"/>
                <w:kern w:val="0"/>
                <w:sz w:val="24"/>
              </w:rPr>
            </w:pPr>
            <w:r>
              <w:rPr>
                <w:color w:val="000000"/>
                <w:kern w:val="0"/>
                <w:sz w:val="24"/>
              </w:rPr>
              <w:t>12</w:t>
            </w:r>
          </w:p>
        </w:tc>
        <w:tc>
          <w:tcPr>
            <w:tcW w:w="975" w:type="pct"/>
            <w:shd w:val="clear" w:color="auto" w:fill="auto"/>
            <w:vAlign w:val="center"/>
          </w:tcPr>
          <w:p w14:paraId="69235CA7">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48B4FB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93F02DD">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95245F4">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5958E8A">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727F9CE0">
        <w:trPr>
          <w:trHeight w:val="685" w:hRule="atLeast"/>
          <w:jc w:val="center"/>
        </w:trPr>
        <w:tc>
          <w:tcPr>
            <w:tcW w:w="403" w:type="pct"/>
            <w:shd w:val="clear" w:color="auto" w:fill="auto"/>
            <w:vAlign w:val="center"/>
          </w:tcPr>
          <w:p w14:paraId="67D296AD">
            <w:pPr>
              <w:widowControl/>
              <w:jc w:val="center"/>
              <w:rPr>
                <w:color w:val="000000"/>
                <w:kern w:val="0"/>
                <w:sz w:val="24"/>
              </w:rPr>
            </w:pPr>
            <w:r>
              <w:rPr>
                <w:color w:val="000000"/>
                <w:kern w:val="0"/>
                <w:sz w:val="24"/>
              </w:rPr>
              <w:t>13</w:t>
            </w:r>
          </w:p>
        </w:tc>
        <w:tc>
          <w:tcPr>
            <w:tcW w:w="975" w:type="pct"/>
            <w:shd w:val="clear" w:color="auto" w:fill="auto"/>
            <w:vAlign w:val="center"/>
          </w:tcPr>
          <w:p w14:paraId="66A414AA">
            <w:pPr>
              <w:widowControl/>
              <w:jc w:val="left"/>
              <w:rPr>
                <w:color w:val="000000"/>
                <w:kern w:val="0"/>
                <w:sz w:val="24"/>
              </w:rPr>
            </w:pPr>
            <w:r>
              <w:rPr>
                <w:color w:val="000000"/>
                <w:kern w:val="0"/>
                <w:sz w:val="24"/>
              </w:rPr>
              <w:t>公平竞争</w:t>
            </w:r>
          </w:p>
        </w:tc>
        <w:tc>
          <w:tcPr>
            <w:tcW w:w="3620" w:type="pct"/>
            <w:shd w:val="clear" w:color="auto" w:fill="auto"/>
            <w:vAlign w:val="center"/>
          </w:tcPr>
          <w:p w14:paraId="63F53C9A">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DFE8EE9">
        <w:trPr>
          <w:trHeight w:val="685" w:hRule="atLeast"/>
          <w:jc w:val="center"/>
        </w:trPr>
        <w:tc>
          <w:tcPr>
            <w:tcW w:w="403" w:type="pct"/>
            <w:shd w:val="clear" w:color="auto" w:fill="auto"/>
            <w:vAlign w:val="center"/>
          </w:tcPr>
          <w:p w14:paraId="1023CDE3">
            <w:pPr>
              <w:widowControl/>
              <w:jc w:val="center"/>
              <w:rPr>
                <w:color w:val="000000"/>
                <w:kern w:val="0"/>
                <w:sz w:val="24"/>
              </w:rPr>
            </w:pPr>
            <w:r>
              <w:rPr>
                <w:color w:val="000000"/>
                <w:kern w:val="0"/>
                <w:sz w:val="24"/>
              </w:rPr>
              <w:t>14</w:t>
            </w:r>
          </w:p>
        </w:tc>
        <w:tc>
          <w:tcPr>
            <w:tcW w:w="975" w:type="pct"/>
            <w:shd w:val="clear" w:color="auto" w:fill="auto"/>
            <w:vAlign w:val="center"/>
          </w:tcPr>
          <w:p w14:paraId="31F1290B">
            <w:pPr>
              <w:widowControl/>
              <w:jc w:val="left"/>
              <w:rPr>
                <w:color w:val="000000"/>
                <w:kern w:val="0"/>
                <w:sz w:val="24"/>
              </w:rPr>
            </w:pPr>
            <w:r>
              <w:rPr>
                <w:color w:val="000000"/>
                <w:kern w:val="0"/>
                <w:sz w:val="24"/>
              </w:rPr>
              <w:t>串通投标</w:t>
            </w:r>
          </w:p>
        </w:tc>
        <w:tc>
          <w:tcPr>
            <w:tcW w:w="3620" w:type="pct"/>
            <w:shd w:val="clear" w:color="auto" w:fill="auto"/>
            <w:vAlign w:val="center"/>
          </w:tcPr>
          <w:p w14:paraId="2D278789">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6BAB6CA">
        <w:trPr>
          <w:trHeight w:val="685" w:hRule="atLeast"/>
          <w:jc w:val="center"/>
        </w:trPr>
        <w:tc>
          <w:tcPr>
            <w:tcW w:w="403" w:type="pct"/>
            <w:shd w:val="clear" w:color="auto" w:fill="auto"/>
            <w:vAlign w:val="center"/>
          </w:tcPr>
          <w:p w14:paraId="781F0F4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13BBA91E">
            <w:pPr>
              <w:widowControl/>
              <w:jc w:val="left"/>
              <w:rPr>
                <w:color w:val="000000"/>
                <w:kern w:val="0"/>
                <w:sz w:val="24"/>
              </w:rPr>
            </w:pPr>
            <w:r>
              <w:rPr>
                <w:color w:val="000000"/>
                <w:kern w:val="0"/>
                <w:sz w:val="24"/>
              </w:rPr>
              <w:t>附加条件</w:t>
            </w:r>
          </w:p>
        </w:tc>
        <w:tc>
          <w:tcPr>
            <w:tcW w:w="3620" w:type="pct"/>
            <w:shd w:val="clear" w:color="auto" w:fill="auto"/>
            <w:vAlign w:val="center"/>
          </w:tcPr>
          <w:p w14:paraId="246F0DDF">
            <w:pPr>
              <w:widowControl/>
              <w:jc w:val="left"/>
              <w:rPr>
                <w:color w:val="000000"/>
                <w:kern w:val="0"/>
                <w:sz w:val="24"/>
              </w:rPr>
            </w:pPr>
            <w:r>
              <w:rPr>
                <w:color w:val="000000"/>
                <w:kern w:val="0"/>
                <w:sz w:val="24"/>
              </w:rPr>
              <w:t>投标文件未含有采购人不能接受的附加条件的；</w:t>
            </w:r>
          </w:p>
        </w:tc>
      </w:tr>
      <w:tr w14:paraId="66A03E91">
        <w:trPr>
          <w:trHeight w:val="685" w:hRule="atLeast"/>
          <w:jc w:val="center"/>
        </w:trPr>
        <w:tc>
          <w:tcPr>
            <w:tcW w:w="403" w:type="pct"/>
            <w:shd w:val="clear" w:color="auto" w:fill="auto"/>
            <w:vAlign w:val="center"/>
          </w:tcPr>
          <w:p w14:paraId="3A2CA37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800D928">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5E71046">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0AB118A">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4E0A485A">
      <w:pPr>
        <w:numPr>
          <w:ilvl w:val="0"/>
          <w:numId w:val="13"/>
        </w:numPr>
        <w:tabs>
          <w:tab w:val="left" w:pos="360"/>
        </w:tabs>
        <w:snapToGrid w:val="0"/>
        <w:spacing w:line="360" w:lineRule="auto"/>
        <w:outlineLvl w:val="1"/>
        <w:rPr>
          <w:sz w:val="24"/>
        </w:rPr>
      </w:pPr>
      <w:r>
        <w:rPr>
          <w:sz w:val="24"/>
        </w:rPr>
        <w:t>投标文件有关事项的澄清或者说明</w:t>
      </w:r>
    </w:p>
    <w:p w14:paraId="2B668623">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5CD8628">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41397888">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7C8A6C5">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（1）投标（响应）报价低于全部通过符合性审查供应商投标（响应）报价平均值</w:t>
      </w:r>
      <w:r>
        <w:rPr>
          <w:rFonts w:hint="eastAsia" w:ascii="宋体" w:hAnsi="宋体" w:eastAsia="宋体" w:cs="宋体"/>
          <w:sz w:val="24"/>
          <w:u w:val="single"/>
          <w:lang w:val="en-US" w:eastAsia="zh-CN"/>
        </w:rPr>
        <w:t>50</w:t>
      </w:r>
      <w:r>
        <w:rPr>
          <w:rFonts w:hint="eastAsia" w:ascii="宋体" w:hAnsi="宋体" w:eastAsia="宋体" w:cs="宋体"/>
          <w:sz w:val="24"/>
        </w:rPr>
        <w:t>%的，即投标（响应）报价&lt;全部通过符合性审查供应商投标（响应）报价平均值×</w:t>
      </w:r>
      <w:r>
        <w:rPr>
          <w:rFonts w:hint="eastAsia" w:ascii="宋体" w:hAnsi="宋体" w:eastAsia="宋体" w:cs="宋体"/>
          <w:sz w:val="24"/>
          <w:u w:val="single"/>
          <w:lang w:val="en-US" w:eastAsia="zh-CN"/>
        </w:rPr>
        <w:t>50</w:t>
      </w:r>
      <w:r>
        <w:rPr>
          <w:rFonts w:hint="eastAsia" w:ascii="宋体" w:hAnsi="宋体" w:eastAsia="宋体" w:cs="宋体"/>
          <w:sz w:val="24"/>
        </w:rPr>
        <w:t>%；</w:t>
      </w:r>
    </w:p>
    <w:p w14:paraId="6B078541">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（2）投标（响应）报价低于通过符合性审查的次低报价供应商投标（响应）报价</w:t>
      </w:r>
      <w:r>
        <w:rPr>
          <w:rFonts w:hint="eastAsia" w:ascii="宋体" w:hAnsi="宋体" w:eastAsia="宋体" w:cs="宋体"/>
          <w:sz w:val="24"/>
          <w:u w:val="single"/>
          <w:lang w:val="en-US" w:eastAsia="zh-CN"/>
        </w:rPr>
        <w:t>50</w:t>
      </w:r>
      <w:r>
        <w:rPr>
          <w:rFonts w:hint="eastAsia" w:ascii="宋体" w:hAnsi="宋体" w:eastAsia="宋体" w:cs="宋体"/>
          <w:sz w:val="24"/>
        </w:rPr>
        <w:t>%的，即投标（响应）报价&lt;通过符合性审查的次低报价供应商投标（响应）报价×</w:t>
      </w:r>
      <w:r>
        <w:rPr>
          <w:rFonts w:hint="eastAsia" w:ascii="宋体" w:hAnsi="宋体" w:eastAsia="宋体" w:cs="宋体"/>
          <w:sz w:val="24"/>
          <w:u w:val="single"/>
          <w:lang w:val="en-US" w:eastAsia="zh-CN"/>
        </w:rPr>
        <w:t>50</w:t>
      </w:r>
      <w:r>
        <w:rPr>
          <w:rFonts w:hint="eastAsia" w:ascii="宋体" w:hAnsi="宋体" w:eastAsia="宋体" w:cs="宋体"/>
          <w:sz w:val="24"/>
        </w:rPr>
        <w:t>%；</w:t>
      </w:r>
    </w:p>
    <w:p w14:paraId="0A65FFD6">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（3）投标（响应）报价低于采购项目最高限价</w:t>
      </w:r>
      <w:r>
        <w:rPr>
          <w:rFonts w:hint="eastAsia" w:ascii="宋体" w:hAnsi="宋体" w:eastAsia="宋体" w:cs="宋体"/>
          <w:sz w:val="24"/>
          <w:u w:val="single"/>
          <w:lang w:val="en-US" w:eastAsia="zh-CN"/>
        </w:rPr>
        <w:t>45</w:t>
      </w:r>
      <w:r>
        <w:rPr>
          <w:rFonts w:hint="eastAsia" w:ascii="宋体" w:hAnsi="宋体" w:eastAsia="宋体" w:cs="宋体"/>
          <w:sz w:val="24"/>
        </w:rPr>
        <w:t>%的，即投标（响应）报价&lt;采购项目最高限价×</w:t>
      </w:r>
      <w:r>
        <w:rPr>
          <w:rFonts w:hint="eastAsia" w:ascii="宋体" w:hAnsi="宋体" w:eastAsia="宋体" w:cs="宋体"/>
          <w:sz w:val="24"/>
          <w:u w:val="single"/>
          <w:lang w:val="en-US" w:eastAsia="zh-CN"/>
        </w:rPr>
        <w:t>45</w:t>
      </w:r>
      <w:r>
        <w:rPr>
          <w:rFonts w:hint="eastAsia" w:ascii="宋体" w:hAnsi="宋体" w:eastAsia="宋体" w:cs="宋体"/>
          <w:sz w:val="24"/>
        </w:rPr>
        <w:t>%；</w:t>
      </w:r>
      <w:r>
        <w:rPr>
          <w:rFonts w:hint="eastAsia" w:ascii="宋体" w:hAnsi="宋体" w:eastAsia="宋体" w:cs="宋体"/>
          <w:color w:val="000000"/>
          <w:sz w:val="24"/>
        </w:rPr>
        <w:t>未设定最高限价的采购项目，以采购项目预算金额作为最高限价；</w:t>
      </w:r>
    </w:p>
    <w:p w14:paraId="3FDD835B">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3DAAE64F">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95967A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8E70BCC">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172A0C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04DB3C7">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C8340E6">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8730A31">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4521C54">
      <w:pPr>
        <w:tabs>
          <w:tab w:val="left" w:pos="1080"/>
          <w:tab w:val="left" w:pos="1589"/>
          <w:tab w:val="left" w:pos="2035"/>
          <w:tab w:val="left" w:pos="2114"/>
        </w:tabs>
        <w:snapToGrid w:val="0"/>
        <w:spacing w:line="360" w:lineRule="auto"/>
        <w:ind w:left="2035"/>
        <w:rPr>
          <w:sz w:val="24"/>
        </w:rPr>
      </w:pPr>
      <w:r>
        <w:rPr>
          <w:rFonts w:hint="default" w:ascii="Times New Roman" w:hAnsi="Times New Roman" w:cs="Times New Roman"/>
          <w:sz w:val="24"/>
        </w:rPr>
        <w:t>■</w:t>
      </w:r>
      <w:r>
        <w:rPr>
          <w:sz w:val="24"/>
        </w:rPr>
        <w:t>无，按下述2.4.2-2.4.7项规定修正。</w:t>
      </w:r>
    </w:p>
    <w:p w14:paraId="0D68A187">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149FED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374731C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BF02B7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73425D6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2B2215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99C918E">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F308CB6">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5650C8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lang w:val="en-US" w:eastAsia="zh-CN"/>
        </w:rPr>
        <w:t xml:space="preserve">10 </w:t>
      </w:r>
      <w:r>
        <w:rPr>
          <w:sz w:val="24"/>
        </w:rPr>
        <w:t>%的扣除，用扣除后的价格参加评审。</w:t>
      </w:r>
    </w:p>
    <w:p w14:paraId="623B47D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lang w:val="en-US" w:eastAsia="zh-CN"/>
        </w:rPr>
        <w:t xml:space="preserve"> 4 </w:t>
      </w:r>
      <w:r>
        <w:rPr>
          <w:sz w:val="24"/>
        </w:rPr>
        <w:t>%的扣除，用扣除后的价格参加评审。</w:t>
      </w:r>
    </w:p>
    <w:p w14:paraId="6842B3F4">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B18A1DA">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6B58891">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75F11CD">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A6224F7">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4D55502">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8CBC720">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9513FB0">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FC6341C">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00EB0D3">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5E79530">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54C7DD86">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0AA59D2">
      <w:pPr>
        <w:numPr>
          <w:ilvl w:val="1"/>
          <w:numId w:val="13"/>
        </w:numPr>
        <w:tabs>
          <w:tab w:val="left" w:pos="1080"/>
        </w:tabs>
        <w:snapToGrid w:val="0"/>
        <w:spacing w:line="360" w:lineRule="auto"/>
        <w:ind w:left="1077" w:hanging="720"/>
        <w:rPr>
          <w:sz w:val="24"/>
        </w:rPr>
      </w:pPr>
      <w:r>
        <w:rPr>
          <w:sz w:val="24"/>
        </w:rPr>
        <w:t>评标方法和评标标准</w:t>
      </w:r>
    </w:p>
    <w:p w14:paraId="02F49E75">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77FEC8FB">
      <w:pPr>
        <w:tabs>
          <w:tab w:val="left" w:pos="900"/>
          <w:tab w:val="left" w:pos="1589"/>
          <w:tab w:val="left" w:pos="1701"/>
        </w:tabs>
        <w:snapToGrid w:val="0"/>
        <w:spacing w:line="360" w:lineRule="auto"/>
        <w:ind w:left="1985"/>
        <w:rPr>
          <w:sz w:val="24"/>
        </w:rPr>
      </w:pPr>
      <w:r>
        <w:rPr>
          <w:rFonts w:hint="default" w:ascii="Times New Roman" w:hAnsi="Times New Roman" w:cs="Times New Roman"/>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4938CA0">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F1BF04">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5EAAB68">
      <w:pPr>
        <w:tabs>
          <w:tab w:val="left" w:pos="1080"/>
          <w:tab w:val="left" w:pos="1589"/>
          <w:tab w:val="left" w:pos="2035"/>
        </w:tabs>
        <w:snapToGrid w:val="0"/>
        <w:spacing w:line="360" w:lineRule="auto"/>
        <w:ind w:left="2035"/>
        <w:rPr>
          <w:sz w:val="24"/>
        </w:rPr>
      </w:pPr>
      <w:r>
        <w:rPr>
          <w:sz w:val="24"/>
        </w:rPr>
        <w:t>□随机抽取</w:t>
      </w:r>
    </w:p>
    <w:p w14:paraId="28607F26">
      <w:pPr>
        <w:tabs>
          <w:tab w:val="left" w:pos="1080"/>
          <w:tab w:val="left" w:pos="1589"/>
          <w:tab w:val="left" w:pos="2035"/>
        </w:tabs>
        <w:snapToGrid w:val="0"/>
        <w:spacing w:line="360" w:lineRule="auto"/>
        <w:ind w:left="2035"/>
        <w:rPr>
          <w:sz w:val="24"/>
          <w:u w:val="single"/>
        </w:rPr>
      </w:pPr>
      <w:r>
        <w:rPr>
          <w:sz w:val="24"/>
        </w:rPr>
        <w:t>□其他方式，具体要求：_____</w:t>
      </w:r>
    </w:p>
    <w:p w14:paraId="14862874">
      <w:pPr>
        <w:numPr>
          <w:ilvl w:val="2"/>
          <w:numId w:val="13"/>
        </w:numPr>
        <w:tabs>
          <w:tab w:val="left" w:pos="1080"/>
          <w:tab w:val="left" w:pos="1589"/>
          <w:tab w:val="left" w:pos="2035"/>
        </w:tabs>
        <w:snapToGrid w:val="0"/>
        <w:spacing w:line="360" w:lineRule="auto"/>
        <w:ind w:left="2035"/>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采购人所采购的设备不涉及政府强制采购，属于节能产品/环境标志产品政府采购品目清单中优先采购的，所投产品提供了国家确定的认证机构出具的、处于有效期之内的节能产品/环境标志产品认证证书电子件的，按照《评标标准》中节能、环境标志产品得分规则加分</w:t>
      </w:r>
      <w:r>
        <w:rPr>
          <w:sz w:val="24"/>
          <w:u w:val="single"/>
        </w:rPr>
        <w:t>。</w:t>
      </w:r>
    </w:p>
    <w:p w14:paraId="220CA1B8">
      <w:pPr>
        <w:numPr>
          <w:ilvl w:val="0"/>
          <w:numId w:val="13"/>
        </w:numPr>
        <w:tabs>
          <w:tab w:val="left" w:pos="360"/>
        </w:tabs>
        <w:snapToGrid w:val="0"/>
        <w:spacing w:line="360" w:lineRule="auto"/>
        <w:outlineLvl w:val="1"/>
        <w:rPr>
          <w:sz w:val="24"/>
        </w:rPr>
      </w:pPr>
      <w:r>
        <w:rPr>
          <w:sz w:val="24"/>
        </w:rPr>
        <w:t>确定</w:t>
      </w:r>
      <w:bookmarkStart w:id="792" w:name="_Toc149720839"/>
      <w:bookmarkStart w:id="793" w:name="_Toc264969236"/>
      <w:bookmarkStart w:id="794" w:name="_Toc151193934"/>
      <w:bookmarkStart w:id="795" w:name="_Toc151193644"/>
      <w:bookmarkStart w:id="796" w:name="_Toc164229387"/>
      <w:bookmarkStart w:id="797" w:name="_Toc151190173"/>
      <w:bookmarkStart w:id="798" w:name="_Toc150509297"/>
      <w:bookmarkStart w:id="799" w:name="_Toc164351640"/>
      <w:bookmarkStart w:id="800" w:name="_Toc226309790"/>
      <w:bookmarkStart w:id="801" w:name="_Toc150774646"/>
      <w:bookmarkStart w:id="802" w:name="_Toc164608815"/>
      <w:bookmarkStart w:id="803" w:name="_Toc226965736"/>
      <w:bookmarkStart w:id="804" w:name="_Toc127151747"/>
      <w:bookmarkStart w:id="805" w:name="_Toc151193788"/>
      <w:bookmarkStart w:id="806" w:name="_Toc265228384"/>
      <w:bookmarkStart w:id="807" w:name="_Toc305158814"/>
      <w:bookmarkStart w:id="808" w:name="_Toc151193716"/>
      <w:bookmarkStart w:id="809" w:name="_Toc164608660"/>
      <w:bookmarkStart w:id="810" w:name="_Ref467307010"/>
      <w:bookmarkStart w:id="811" w:name="_Toc150774751"/>
      <w:bookmarkStart w:id="812" w:name="_Toc305158888"/>
      <w:bookmarkStart w:id="813" w:name="_Toc127161460"/>
      <w:bookmarkStart w:id="814" w:name="_Toc164229241"/>
      <w:bookmarkStart w:id="815" w:name="_Toc195842911"/>
      <w:bookmarkStart w:id="816" w:name="_Toc520356170"/>
      <w:bookmarkStart w:id="817" w:name="_Toc226337242"/>
      <w:bookmarkStart w:id="818" w:name="_Toc226965819"/>
      <w:bookmarkStart w:id="819" w:name="_Toc142311048"/>
      <w:bookmarkStart w:id="820" w:name="_Toc127151546"/>
      <w:bookmarkStart w:id="821" w:name="_Toc151193860"/>
      <w:bookmarkStart w:id="822" w:name="_Toc15048078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6D41382">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0E380D5">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475B3E3">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46567413">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56FA46">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E54375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FB5E1F6">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w:t>
      </w:r>
      <w:r>
        <w:rPr>
          <w:rFonts w:hint="eastAsia" w:ascii="宋体" w:hAnsi="宋体" w:eastAsia="宋体" w:cs="宋体"/>
          <w:sz w:val="24"/>
          <w:u w:val="single"/>
          <w:lang w:val="en-US" w:eastAsia="zh-CN"/>
        </w:rPr>
        <w:t>3</w:t>
      </w:r>
      <w:r>
        <w:rPr>
          <w:sz w:val="24"/>
        </w:rPr>
        <w:t>名中标候选人。</w:t>
      </w:r>
    </w:p>
    <w:p w14:paraId="2DB820BB">
      <w:pPr>
        <w:numPr>
          <w:ilvl w:val="0"/>
          <w:numId w:val="13"/>
        </w:numPr>
        <w:tabs>
          <w:tab w:val="left" w:pos="360"/>
        </w:tabs>
        <w:snapToGrid w:val="0"/>
        <w:spacing w:line="360" w:lineRule="auto"/>
        <w:outlineLvl w:val="1"/>
        <w:rPr>
          <w:sz w:val="24"/>
        </w:rPr>
      </w:pPr>
      <w:r>
        <w:rPr>
          <w:sz w:val="24"/>
        </w:rPr>
        <w:t>报告违法行为</w:t>
      </w:r>
    </w:p>
    <w:p w14:paraId="75629BD3">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31880A18">
      <w:pPr>
        <w:widowControl/>
        <w:jc w:val="left"/>
        <w:rPr>
          <w:b/>
          <w:sz w:val="24"/>
        </w:rPr>
      </w:pPr>
      <w:r>
        <w:rPr>
          <w:b/>
          <w:sz w:val="24"/>
        </w:rPr>
        <w:br w:type="page"/>
      </w:r>
    </w:p>
    <w:p w14:paraId="4610C56E">
      <w:pPr>
        <w:tabs>
          <w:tab w:val="left" w:pos="360"/>
          <w:tab w:val="left" w:pos="900"/>
        </w:tabs>
        <w:snapToGrid w:val="0"/>
        <w:spacing w:line="360" w:lineRule="auto"/>
        <w:jc w:val="center"/>
        <w:outlineLvl w:val="1"/>
        <w:rPr>
          <w:b/>
        </w:rPr>
      </w:pPr>
      <w:r>
        <w:rPr>
          <w:b/>
          <w:sz w:val="24"/>
        </w:rPr>
        <w:t>二、评标标准</w:t>
      </w:r>
    </w:p>
    <w:p w14:paraId="0C904BC0">
      <w:pPr>
        <w:widowControl/>
        <w:kinsoku w:val="0"/>
        <w:autoSpaceDE w:val="0"/>
        <w:autoSpaceDN w:val="0"/>
        <w:adjustRightInd w:val="0"/>
        <w:snapToGrid w:val="0"/>
        <w:jc w:val="left"/>
        <w:textAlignment w:val="baseline"/>
        <w:outlineLvl w:val="2"/>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eastAsia="zh-CN"/>
        </w:rPr>
        <w:t>02包评分方法：综合评分法</w:t>
      </w:r>
    </w:p>
    <w:tbl>
      <w:tblPr>
        <w:tblStyle w:val="43"/>
        <w:tblpPr w:leftFromText="180" w:rightFromText="180" w:vertAnchor="text" w:horzAnchor="page" w:tblpX="1561"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988"/>
        <w:gridCol w:w="1252"/>
        <w:gridCol w:w="5496"/>
        <w:gridCol w:w="751"/>
      </w:tblGrid>
      <w:tr w14:paraId="0D1C161C">
        <w:trPr>
          <w:trHeight w:val="781" w:hRule="atLeast"/>
        </w:trPr>
        <w:tc>
          <w:tcPr>
            <w:tcW w:w="802" w:type="dxa"/>
            <w:vAlign w:val="center"/>
          </w:tcPr>
          <w:p w14:paraId="7B6475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序号</w:t>
            </w:r>
          </w:p>
        </w:tc>
        <w:tc>
          <w:tcPr>
            <w:tcW w:w="988" w:type="dxa"/>
            <w:vAlign w:val="center"/>
          </w:tcPr>
          <w:p w14:paraId="2523F6A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评分项</w:t>
            </w:r>
          </w:p>
        </w:tc>
        <w:tc>
          <w:tcPr>
            <w:tcW w:w="1252" w:type="dxa"/>
            <w:vAlign w:val="center"/>
          </w:tcPr>
          <w:p w14:paraId="0A7C52E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评分因素</w:t>
            </w:r>
          </w:p>
        </w:tc>
        <w:tc>
          <w:tcPr>
            <w:tcW w:w="5498" w:type="dxa"/>
            <w:vAlign w:val="center"/>
          </w:tcPr>
          <w:p w14:paraId="2DBE75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评分标准</w:t>
            </w:r>
          </w:p>
        </w:tc>
        <w:tc>
          <w:tcPr>
            <w:tcW w:w="751" w:type="dxa"/>
            <w:vAlign w:val="center"/>
          </w:tcPr>
          <w:p w14:paraId="52A2FAB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分值</w:t>
            </w:r>
          </w:p>
        </w:tc>
      </w:tr>
      <w:tr w14:paraId="54426ADF">
        <w:trPr>
          <w:trHeight w:val="925" w:hRule="atLeast"/>
        </w:trPr>
        <w:tc>
          <w:tcPr>
            <w:tcW w:w="802" w:type="dxa"/>
            <w:vAlign w:val="center"/>
          </w:tcPr>
          <w:p w14:paraId="21C614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p>
        </w:tc>
        <w:tc>
          <w:tcPr>
            <w:tcW w:w="988" w:type="dxa"/>
            <w:vAlign w:val="center"/>
          </w:tcPr>
          <w:p w14:paraId="457D4AF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价格部分</w:t>
            </w:r>
          </w:p>
        </w:tc>
        <w:tc>
          <w:tcPr>
            <w:tcW w:w="1252" w:type="dxa"/>
            <w:vAlign w:val="center"/>
          </w:tcPr>
          <w:p w14:paraId="1ADD38A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报价</w:t>
            </w:r>
          </w:p>
        </w:tc>
        <w:tc>
          <w:tcPr>
            <w:tcW w:w="5498" w:type="dxa"/>
            <w:vAlign w:val="center"/>
          </w:tcPr>
          <w:p w14:paraId="1C313D4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满足招标文件实质性要求且价格最低的评标价为评标基准价，其价格分为满分10分。其他投标人的价格分统一按照下列公式计算：</w:t>
            </w:r>
          </w:p>
          <w:p w14:paraId="3C71065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投标报价得分=（评标基准价／该投标人的评标价）×10。</w:t>
            </w:r>
          </w:p>
          <w:p w14:paraId="7B2210D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注：得分保留到小数点后两位</w:t>
            </w:r>
          </w:p>
        </w:tc>
        <w:tc>
          <w:tcPr>
            <w:tcW w:w="751" w:type="dxa"/>
            <w:vAlign w:val="center"/>
          </w:tcPr>
          <w:p w14:paraId="2B39765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10</w:t>
            </w:r>
          </w:p>
        </w:tc>
      </w:tr>
      <w:tr w14:paraId="40CE59AA">
        <w:trPr>
          <w:trHeight w:val="925" w:hRule="atLeast"/>
        </w:trPr>
        <w:tc>
          <w:tcPr>
            <w:tcW w:w="802" w:type="dxa"/>
            <w:vAlign w:val="center"/>
          </w:tcPr>
          <w:p w14:paraId="7EC924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p>
        </w:tc>
        <w:tc>
          <w:tcPr>
            <w:tcW w:w="988" w:type="dxa"/>
            <w:vMerge w:val="restart"/>
            <w:vAlign w:val="center"/>
          </w:tcPr>
          <w:p w14:paraId="4C373A4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商务部分</w:t>
            </w:r>
          </w:p>
        </w:tc>
        <w:tc>
          <w:tcPr>
            <w:tcW w:w="1252" w:type="dxa"/>
            <w:vAlign w:val="center"/>
          </w:tcPr>
          <w:p w14:paraId="75B3566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投标人同类项目业绩</w:t>
            </w:r>
          </w:p>
        </w:tc>
        <w:tc>
          <w:tcPr>
            <w:tcW w:w="5498" w:type="dxa"/>
            <w:vAlign w:val="center"/>
          </w:tcPr>
          <w:p w14:paraId="13656F8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投标人提供2022年3月1日至本项目采购公告发出之日止（以合同签订时间为准）承接过类似项目业绩（信息化监理），每有1个得2分，最多得8分。</w:t>
            </w:r>
          </w:p>
          <w:p w14:paraId="6309D5A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注：证明材料需包含合同复印件首页、双方签字盖章页、金额页，以合同签订日期为准，同一项目不可重复计算得分。</w:t>
            </w:r>
          </w:p>
        </w:tc>
        <w:tc>
          <w:tcPr>
            <w:tcW w:w="751" w:type="dxa"/>
            <w:vAlign w:val="center"/>
          </w:tcPr>
          <w:p w14:paraId="165473F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w:t>
            </w:r>
          </w:p>
        </w:tc>
      </w:tr>
      <w:tr w14:paraId="1F337A15">
        <w:trPr>
          <w:trHeight w:val="925" w:hRule="atLeast"/>
        </w:trPr>
        <w:tc>
          <w:tcPr>
            <w:tcW w:w="802" w:type="dxa"/>
            <w:vAlign w:val="center"/>
          </w:tcPr>
          <w:p w14:paraId="0CC8F0BE">
            <w:pPr>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w:t>
            </w:r>
          </w:p>
        </w:tc>
        <w:tc>
          <w:tcPr>
            <w:tcW w:w="988" w:type="dxa"/>
            <w:vMerge w:val="continue"/>
            <w:vAlign w:val="center"/>
          </w:tcPr>
          <w:p w14:paraId="3F503ED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shd w:val="clear" w:color="auto" w:fill="auto"/>
            <w:vAlign w:val="center"/>
          </w:tcPr>
          <w:p w14:paraId="7B6E1D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投标人实力</w:t>
            </w:r>
          </w:p>
        </w:tc>
        <w:tc>
          <w:tcPr>
            <w:tcW w:w="5498" w:type="dxa"/>
            <w:shd w:val="clear" w:color="auto" w:fill="auto"/>
            <w:vAlign w:val="center"/>
          </w:tcPr>
          <w:p w14:paraId="69FA1D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（1）投标人提供有效的质量管理体系认证证书（ISO9001或GB/T 19001）（体系覆盖范围含：信息系统工程监理（ISO9001或GB/T 19001），得3分。</w:t>
            </w:r>
          </w:p>
          <w:p w14:paraId="6D2BD1E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（2）投标人提供有效的环境管理体系认证证书（ISO9001或GB/T 19001），得3分。</w:t>
            </w:r>
          </w:p>
          <w:p w14:paraId="07E9D3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（3）投标人职业安全健康管理体系认证证书（ISO9001或GB/T 19001），得3分。需提供证书复印件加盖投标人公章。</w:t>
            </w:r>
          </w:p>
        </w:tc>
        <w:tc>
          <w:tcPr>
            <w:tcW w:w="751" w:type="dxa"/>
            <w:shd w:val="clear" w:color="auto" w:fill="auto"/>
            <w:vAlign w:val="center"/>
          </w:tcPr>
          <w:p w14:paraId="37EF841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9</w:t>
            </w:r>
          </w:p>
        </w:tc>
      </w:tr>
      <w:tr w14:paraId="3D25E2F3">
        <w:trPr>
          <w:trHeight w:val="925" w:hRule="atLeast"/>
        </w:trPr>
        <w:tc>
          <w:tcPr>
            <w:tcW w:w="802" w:type="dxa"/>
            <w:vAlign w:val="center"/>
          </w:tcPr>
          <w:p w14:paraId="47BD3C8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988" w:type="dxa"/>
            <w:vMerge w:val="continue"/>
            <w:vAlign w:val="center"/>
          </w:tcPr>
          <w:p w14:paraId="2C9C55D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shd w:val="clear" w:color="auto" w:fill="auto"/>
            <w:vAlign w:val="center"/>
          </w:tcPr>
          <w:p w14:paraId="7C3FFF6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标书制作</w:t>
            </w:r>
          </w:p>
        </w:tc>
        <w:tc>
          <w:tcPr>
            <w:tcW w:w="5498" w:type="dxa"/>
            <w:shd w:val="clear" w:color="auto" w:fill="auto"/>
            <w:vAlign w:val="center"/>
          </w:tcPr>
          <w:p w14:paraId="17747A4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电子标书编有目录且具备定位功能，目录页码准确得2分，否则得0分。</w:t>
            </w:r>
          </w:p>
        </w:tc>
        <w:tc>
          <w:tcPr>
            <w:tcW w:w="751" w:type="dxa"/>
            <w:shd w:val="clear" w:color="auto" w:fill="auto"/>
            <w:vAlign w:val="center"/>
          </w:tcPr>
          <w:p w14:paraId="3620B07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p>
        </w:tc>
      </w:tr>
      <w:tr w14:paraId="58C5A2C4">
        <w:trPr>
          <w:trHeight w:val="20" w:hRule="atLeast"/>
        </w:trPr>
        <w:tc>
          <w:tcPr>
            <w:tcW w:w="802" w:type="dxa"/>
            <w:vAlign w:val="center"/>
          </w:tcPr>
          <w:p w14:paraId="4D0A35B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c>
          <w:tcPr>
            <w:tcW w:w="988" w:type="dxa"/>
            <w:vMerge w:val="restart"/>
            <w:vAlign w:val="center"/>
          </w:tcPr>
          <w:p w14:paraId="73B2F4D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技术部分</w:t>
            </w:r>
          </w:p>
        </w:tc>
        <w:tc>
          <w:tcPr>
            <w:tcW w:w="1252" w:type="dxa"/>
            <w:vAlign w:val="center"/>
          </w:tcPr>
          <w:p w14:paraId="706E9D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项目理解</w:t>
            </w:r>
          </w:p>
        </w:tc>
        <w:tc>
          <w:tcPr>
            <w:tcW w:w="5498" w:type="dxa"/>
            <w:vAlign w:val="center"/>
          </w:tcPr>
          <w:p w14:paraId="0C5BFC5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投标人提供的项目理解理解透彻，分析详尽，且对于项目的重点和难点有深入解析，得5分；</w:t>
            </w:r>
          </w:p>
          <w:p w14:paraId="1C4D9AE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理解全面，分析详细，能够对项目的重点和难点进行解析，得3分；</w:t>
            </w:r>
          </w:p>
          <w:p w14:paraId="0A6753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基本理解，但不能完全分析，对项目的重点和难点有片面性解析，得1分；</w:t>
            </w:r>
          </w:p>
          <w:p w14:paraId="68D6D72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3E6C09A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257BBE9C">
        <w:trPr>
          <w:trHeight w:val="20" w:hRule="atLeast"/>
        </w:trPr>
        <w:tc>
          <w:tcPr>
            <w:tcW w:w="802" w:type="dxa"/>
            <w:vAlign w:val="center"/>
          </w:tcPr>
          <w:p w14:paraId="145F72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w:t>
            </w:r>
          </w:p>
        </w:tc>
        <w:tc>
          <w:tcPr>
            <w:tcW w:w="988" w:type="dxa"/>
            <w:vMerge w:val="continue"/>
            <w:vAlign w:val="center"/>
          </w:tcPr>
          <w:p w14:paraId="1506873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22BCDF2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重点、难点和风险点的分析及合理化建议</w:t>
            </w:r>
          </w:p>
        </w:tc>
        <w:tc>
          <w:tcPr>
            <w:tcW w:w="5498" w:type="dxa"/>
            <w:vAlign w:val="center"/>
          </w:tcPr>
          <w:p w14:paraId="682D995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投标人提供的针对本项目的重点、难点和风险点的分析及合理化建议详实、完善、科学、先进，可行性强，高度契合项目需求，得5分；</w:t>
            </w:r>
          </w:p>
          <w:p w14:paraId="72E86E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建议具体、完整、专业、可行，完全符合项目需求，得3分；</w:t>
            </w:r>
          </w:p>
          <w:p w14:paraId="6ED8EE4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建议存在内容缺失或技术缺陷，不符合项目需求，得1分；未提供，该项得0分。</w:t>
            </w:r>
          </w:p>
        </w:tc>
        <w:tc>
          <w:tcPr>
            <w:tcW w:w="751" w:type="dxa"/>
            <w:vAlign w:val="center"/>
          </w:tcPr>
          <w:p w14:paraId="21F11D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7DDC2B97">
        <w:trPr>
          <w:trHeight w:val="20" w:hRule="atLeast"/>
        </w:trPr>
        <w:tc>
          <w:tcPr>
            <w:tcW w:w="802" w:type="dxa"/>
            <w:vAlign w:val="center"/>
          </w:tcPr>
          <w:p w14:paraId="075FB54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w:t>
            </w:r>
          </w:p>
        </w:tc>
        <w:tc>
          <w:tcPr>
            <w:tcW w:w="988" w:type="dxa"/>
            <w:vMerge w:val="continue"/>
            <w:vAlign w:val="center"/>
          </w:tcPr>
          <w:p w14:paraId="54885EE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54AE08F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质量控制组织方案</w:t>
            </w:r>
          </w:p>
        </w:tc>
        <w:tc>
          <w:tcPr>
            <w:tcW w:w="5498" w:type="dxa"/>
            <w:vAlign w:val="center"/>
          </w:tcPr>
          <w:p w14:paraId="0FD3EC4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224F23D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7534CA9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209D81E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79F15D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64648C65">
        <w:trPr>
          <w:trHeight w:val="20" w:hRule="atLeast"/>
        </w:trPr>
        <w:tc>
          <w:tcPr>
            <w:tcW w:w="802" w:type="dxa"/>
            <w:vAlign w:val="center"/>
          </w:tcPr>
          <w:p w14:paraId="07B39A1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w:t>
            </w:r>
          </w:p>
        </w:tc>
        <w:tc>
          <w:tcPr>
            <w:tcW w:w="988" w:type="dxa"/>
            <w:vMerge w:val="continue"/>
            <w:vAlign w:val="center"/>
          </w:tcPr>
          <w:p w14:paraId="7C289D3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67C700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进度控制组织方案</w:t>
            </w:r>
          </w:p>
        </w:tc>
        <w:tc>
          <w:tcPr>
            <w:tcW w:w="5498" w:type="dxa"/>
            <w:vAlign w:val="center"/>
          </w:tcPr>
          <w:p w14:paraId="1BBAD9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5D7BF1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076E87B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49B22F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78C446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7F8D6EBF">
        <w:trPr>
          <w:trHeight w:val="20" w:hRule="atLeast"/>
        </w:trPr>
        <w:tc>
          <w:tcPr>
            <w:tcW w:w="802" w:type="dxa"/>
            <w:vAlign w:val="center"/>
          </w:tcPr>
          <w:p w14:paraId="2BA7938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9</w:t>
            </w:r>
          </w:p>
        </w:tc>
        <w:tc>
          <w:tcPr>
            <w:tcW w:w="988" w:type="dxa"/>
            <w:vMerge w:val="continue"/>
            <w:vAlign w:val="center"/>
          </w:tcPr>
          <w:p w14:paraId="4569A7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6B3593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投资控制组织方案</w:t>
            </w:r>
          </w:p>
        </w:tc>
        <w:tc>
          <w:tcPr>
            <w:tcW w:w="5498" w:type="dxa"/>
            <w:vAlign w:val="center"/>
          </w:tcPr>
          <w:p w14:paraId="26AE41C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030A706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7B13F7A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7E08D2A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009B10B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6E8EDFA0">
        <w:trPr>
          <w:trHeight w:val="20" w:hRule="atLeast"/>
        </w:trPr>
        <w:tc>
          <w:tcPr>
            <w:tcW w:w="802" w:type="dxa"/>
            <w:vAlign w:val="center"/>
          </w:tcPr>
          <w:p w14:paraId="712E261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10</w:t>
            </w:r>
          </w:p>
        </w:tc>
        <w:tc>
          <w:tcPr>
            <w:tcW w:w="988" w:type="dxa"/>
            <w:vMerge w:val="continue"/>
            <w:vAlign w:val="center"/>
          </w:tcPr>
          <w:p w14:paraId="6433C0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78AD998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变更控制组织方案</w:t>
            </w:r>
          </w:p>
        </w:tc>
        <w:tc>
          <w:tcPr>
            <w:tcW w:w="5498" w:type="dxa"/>
            <w:vAlign w:val="center"/>
          </w:tcPr>
          <w:p w14:paraId="04CF13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18A699A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392463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74ACC0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22318EB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7A0E336B">
        <w:trPr>
          <w:trHeight w:val="20" w:hRule="atLeast"/>
        </w:trPr>
        <w:tc>
          <w:tcPr>
            <w:tcW w:w="802" w:type="dxa"/>
            <w:vAlign w:val="center"/>
          </w:tcPr>
          <w:p w14:paraId="2C0B422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11</w:t>
            </w:r>
          </w:p>
        </w:tc>
        <w:tc>
          <w:tcPr>
            <w:tcW w:w="988" w:type="dxa"/>
            <w:vMerge w:val="continue"/>
            <w:vAlign w:val="center"/>
          </w:tcPr>
          <w:p w14:paraId="2F05A9E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2D8F1AA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合同管理组织方案</w:t>
            </w:r>
          </w:p>
        </w:tc>
        <w:tc>
          <w:tcPr>
            <w:tcW w:w="5498" w:type="dxa"/>
            <w:vAlign w:val="center"/>
          </w:tcPr>
          <w:p w14:paraId="5C3B29F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5AAACD7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32327F2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49D25E7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5F253B3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08628562">
        <w:trPr>
          <w:trHeight w:val="20" w:hRule="atLeast"/>
        </w:trPr>
        <w:tc>
          <w:tcPr>
            <w:tcW w:w="802" w:type="dxa"/>
            <w:vAlign w:val="center"/>
          </w:tcPr>
          <w:p w14:paraId="3404829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12</w:t>
            </w:r>
          </w:p>
        </w:tc>
        <w:tc>
          <w:tcPr>
            <w:tcW w:w="988" w:type="dxa"/>
            <w:vMerge w:val="continue"/>
            <w:vAlign w:val="center"/>
          </w:tcPr>
          <w:p w14:paraId="350A52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48F656E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信息管理组织方案</w:t>
            </w:r>
          </w:p>
        </w:tc>
        <w:tc>
          <w:tcPr>
            <w:tcW w:w="5498" w:type="dxa"/>
            <w:vAlign w:val="center"/>
          </w:tcPr>
          <w:p w14:paraId="5366BB9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034DCE5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7CAB04C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68F0B9C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068DA11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40F1AA0F">
        <w:trPr>
          <w:trHeight w:val="20" w:hRule="atLeast"/>
        </w:trPr>
        <w:tc>
          <w:tcPr>
            <w:tcW w:w="802" w:type="dxa"/>
            <w:vAlign w:val="center"/>
          </w:tcPr>
          <w:p w14:paraId="33E5E69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13</w:t>
            </w:r>
          </w:p>
        </w:tc>
        <w:tc>
          <w:tcPr>
            <w:tcW w:w="988" w:type="dxa"/>
            <w:vMerge w:val="continue"/>
            <w:vAlign w:val="center"/>
          </w:tcPr>
          <w:p w14:paraId="68BD39B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604DAE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安全控制与管理组织方案</w:t>
            </w:r>
          </w:p>
        </w:tc>
        <w:tc>
          <w:tcPr>
            <w:tcW w:w="5498" w:type="dxa"/>
            <w:vAlign w:val="center"/>
          </w:tcPr>
          <w:p w14:paraId="247A06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1069C3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2125937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078D27A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2B42D3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4B40463A">
        <w:trPr>
          <w:trHeight w:val="20" w:hRule="atLeast"/>
        </w:trPr>
        <w:tc>
          <w:tcPr>
            <w:tcW w:w="802" w:type="dxa"/>
            <w:vAlign w:val="center"/>
          </w:tcPr>
          <w:p w14:paraId="37B231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14</w:t>
            </w:r>
          </w:p>
        </w:tc>
        <w:tc>
          <w:tcPr>
            <w:tcW w:w="988" w:type="dxa"/>
            <w:vMerge w:val="continue"/>
            <w:vAlign w:val="center"/>
          </w:tcPr>
          <w:p w14:paraId="59780B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589359A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组织协调组织方案</w:t>
            </w:r>
          </w:p>
        </w:tc>
        <w:tc>
          <w:tcPr>
            <w:tcW w:w="5498" w:type="dxa"/>
            <w:vAlign w:val="center"/>
          </w:tcPr>
          <w:p w14:paraId="5069650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提供的方案完善、健全、清晰，有很强的针对性，完全符合项目特点及要求，得5分；</w:t>
            </w:r>
          </w:p>
          <w:p w14:paraId="64CB74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提供了常规、通用的方案，基本符合采购需求，得3分；</w:t>
            </w:r>
          </w:p>
          <w:p w14:paraId="122E838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方案有明显缺陷的，得1分；</w:t>
            </w:r>
          </w:p>
          <w:p w14:paraId="6BC1510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未提供，该项得0分。</w:t>
            </w:r>
          </w:p>
        </w:tc>
        <w:tc>
          <w:tcPr>
            <w:tcW w:w="751" w:type="dxa"/>
            <w:vAlign w:val="center"/>
          </w:tcPr>
          <w:p w14:paraId="42BED07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r>
      <w:tr w14:paraId="79F87187">
        <w:trPr>
          <w:trHeight w:val="20" w:hRule="atLeast"/>
        </w:trPr>
        <w:tc>
          <w:tcPr>
            <w:tcW w:w="802" w:type="dxa"/>
            <w:vAlign w:val="center"/>
          </w:tcPr>
          <w:p w14:paraId="1CD28A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15</w:t>
            </w:r>
          </w:p>
        </w:tc>
        <w:tc>
          <w:tcPr>
            <w:tcW w:w="988" w:type="dxa"/>
            <w:vMerge w:val="restart"/>
            <w:vAlign w:val="center"/>
          </w:tcPr>
          <w:p w14:paraId="491AFC9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服务水平</w:t>
            </w:r>
          </w:p>
        </w:tc>
        <w:tc>
          <w:tcPr>
            <w:tcW w:w="1252" w:type="dxa"/>
            <w:vAlign w:val="center"/>
          </w:tcPr>
          <w:p w14:paraId="1A92D3D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总监理工程师</w:t>
            </w:r>
          </w:p>
        </w:tc>
        <w:tc>
          <w:tcPr>
            <w:tcW w:w="5498" w:type="dxa"/>
            <w:vAlign w:val="center"/>
          </w:tcPr>
          <w:p w14:paraId="3306BD4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1.具备注册监理工程师职业资格，得4分；</w:t>
            </w:r>
          </w:p>
          <w:p w14:paraId="0E4BA60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2.具有人力资源社会保障部门颁发的信息系统监理师资格证书，得2分；</w:t>
            </w:r>
          </w:p>
          <w:p w14:paraId="48314D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3.具有高级工程师职称证书，得2分。</w:t>
            </w:r>
            <w:r>
              <w:rPr>
                <w:rFonts w:hint="eastAsia" w:ascii="宋体" w:hAnsi="宋体" w:eastAsia="宋体" w:cs="宋体"/>
                <w:snapToGrid w:val="0"/>
                <w:color w:val="auto"/>
                <w:kern w:val="0"/>
                <w:sz w:val="24"/>
                <w:szCs w:val="24"/>
                <w:highlight w:val="none"/>
                <w:lang w:val="en-US" w:eastAsia="zh-CN" w:bidi="ar-SA"/>
              </w:rPr>
              <w:br w:type="textWrapping"/>
            </w:r>
          </w:p>
          <w:p w14:paraId="20B241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w:t>
            </w:r>
          </w:p>
          <w:p w14:paraId="7283AC1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1、需提供对应人员简历、身份证正反面复印件、证书复印件、近6个月的社保证明，并加盖投标人公章，未按要求提供不得分。</w:t>
            </w:r>
          </w:p>
        </w:tc>
        <w:tc>
          <w:tcPr>
            <w:tcW w:w="751" w:type="dxa"/>
            <w:vAlign w:val="center"/>
          </w:tcPr>
          <w:p w14:paraId="22DE55A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w:t>
            </w:r>
          </w:p>
        </w:tc>
      </w:tr>
      <w:tr w14:paraId="5A04D36D">
        <w:trPr>
          <w:trHeight w:val="20" w:hRule="atLeast"/>
        </w:trPr>
        <w:tc>
          <w:tcPr>
            <w:tcW w:w="802" w:type="dxa"/>
            <w:vAlign w:val="center"/>
          </w:tcPr>
          <w:p w14:paraId="2D3186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16</w:t>
            </w:r>
          </w:p>
        </w:tc>
        <w:tc>
          <w:tcPr>
            <w:tcW w:w="988" w:type="dxa"/>
            <w:vMerge w:val="continue"/>
            <w:vAlign w:val="center"/>
          </w:tcPr>
          <w:p w14:paraId="6178AA4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5B00AE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总监理工程师代表</w:t>
            </w:r>
          </w:p>
        </w:tc>
        <w:tc>
          <w:tcPr>
            <w:tcW w:w="5498" w:type="dxa"/>
            <w:vAlign w:val="center"/>
          </w:tcPr>
          <w:p w14:paraId="7A5AD9D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1.具备注册监理工程师职业资格，得3分；</w:t>
            </w:r>
          </w:p>
          <w:p w14:paraId="11A707E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2.具有人力资源社会保障部门颁发的信息系统监理师资格证书，得2分；</w:t>
            </w:r>
          </w:p>
          <w:p w14:paraId="25CB5C7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3.具有高级工程师职称证书，得2分。</w:t>
            </w:r>
          </w:p>
          <w:p w14:paraId="2317572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w:t>
            </w:r>
          </w:p>
          <w:p w14:paraId="0F8054E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1、需提供对应人员简历、身份证正反面复印件、证书复印件、近6个月的社保证明，并加盖投标人公章，未按要求提供不得分。</w:t>
            </w:r>
          </w:p>
        </w:tc>
        <w:tc>
          <w:tcPr>
            <w:tcW w:w="751" w:type="dxa"/>
            <w:vAlign w:val="center"/>
          </w:tcPr>
          <w:p w14:paraId="2E207C4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w:t>
            </w:r>
          </w:p>
        </w:tc>
      </w:tr>
      <w:tr w14:paraId="16879A85">
        <w:trPr>
          <w:trHeight w:val="20" w:hRule="atLeast"/>
        </w:trPr>
        <w:tc>
          <w:tcPr>
            <w:tcW w:w="802" w:type="dxa"/>
            <w:vAlign w:val="center"/>
          </w:tcPr>
          <w:p w14:paraId="19C1F9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17</w:t>
            </w:r>
          </w:p>
        </w:tc>
        <w:tc>
          <w:tcPr>
            <w:tcW w:w="988" w:type="dxa"/>
            <w:vMerge w:val="continue"/>
            <w:vAlign w:val="center"/>
          </w:tcPr>
          <w:p w14:paraId="57F9F1C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1252" w:type="dxa"/>
            <w:vAlign w:val="center"/>
          </w:tcPr>
          <w:p w14:paraId="2FCCD4E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其他团队成员（不含总监理工程师和总监理工程师代表）</w:t>
            </w:r>
          </w:p>
        </w:tc>
        <w:tc>
          <w:tcPr>
            <w:tcW w:w="5498" w:type="dxa"/>
            <w:vAlign w:val="center"/>
          </w:tcPr>
          <w:p w14:paraId="11FB510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 每有一人具有中级以上职称，得1分，最高得6分。</w:t>
            </w:r>
          </w:p>
          <w:p w14:paraId="6C8400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w:t>
            </w:r>
          </w:p>
          <w:p w14:paraId="661B64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1、需提供对应人员简历、身份证正反面复印件、职称证书复印件，并加盖投标人公章，未按要求提供不得分。</w:t>
            </w:r>
          </w:p>
        </w:tc>
        <w:tc>
          <w:tcPr>
            <w:tcW w:w="751" w:type="dxa"/>
            <w:vAlign w:val="center"/>
          </w:tcPr>
          <w:p w14:paraId="7BD87F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w:t>
            </w:r>
          </w:p>
        </w:tc>
      </w:tr>
      <w:tr w14:paraId="58BCCD50">
        <w:trPr>
          <w:trHeight w:val="807" w:hRule="atLeast"/>
        </w:trPr>
        <w:tc>
          <w:tcPr>
            <w:tcW w:w="802" w:type="dxa"/>
            <w:vAlign w:val="center"/>
          </w:tcPr>
          <w:p w14:paraId="3E4279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p>
        </w:tc>
        <w:tc>
          <w:tcPr>
            <w:tcW w:w="8489" w:type="dxa"/>
            <w:gridSpan w:val="4"/>
            <w:vAlign w:val="center"/>
          </w:tcPr>
          <w:p w14:paraId="2049803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w:t>
            </w:r>
          </w:p>
          <w:p w14:paraId="09AD1D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1.以上证书均需在有效期内，上述证书需提供证书复印件并加盖投标人公章，按规定需要年度监审的，需要提供有关的监审标识或附监审报告页，否则不得分。</w:t>
            </w:r>
          </w:p>
          <w:p w14:paraId="04766A6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2.以上证明文件、证书均需提供复印件并加盖投标人公章，未按要求提供视为不满足。</w:t>
            </w:r>
          </w:p>
        </w:tc>
      </w:tr>
    </w:tbl>
    <w:p w14:paraId="0DF1C5C7">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68E233FC">
      <w:pPr>
        <w:keepNext/>
        <w:keepLines/>
        <w:widowControl w:val="0"/>
        <w:numPr>
          <w:ilvl w:val="0"/>
          <w:numId w:val="15"/>
        </w:numPr>
        <w:kinsoku w:val="0"/>
        <w:autoSpaceDE w:val="0"/>
        <w:autoSpaceDN w:val="0"/>
        <w:bidi w:val="0"/>
        <w:adjustRightInd w:val="0"/>
        <w:snapToGrid w:val="0"/>
        <w:spacing w:line="560" w:lineRule="exact"/>
        <w:ind w:firstLine="480" w:firstLineChars="200"/>
        <w:jc w:val="both"/>
        <w:textAlignment w:val="baseline"/>
        <w:outlineLvl w:val="0"/>
        <w:rPr>
          <w:rFonts w:hint="eastAsia" w:ascii="宋体" w:hAnsi="宋体" w:eastAsia="宋体" w:cs="宋体"/>
          <w:bCs/>
          <w:snapToGrid w:val="0"/>
          <w:color w:val="000000"/>
          <w:kern w:val="44"/>
          <w:sz w:val="24"/>
          <w:szCs w:val="24"/>
          <w:highlight w:val="none"/>
          <w:lang w:val="en-US" w:eastAsia="zh-CN" w:bidi="ar-SA"/>
        </w:rPr>
      </w:pPr>
      <w:bookmarkStart w:id="824" w:name="_Toc99301425"/>
      <w:r>
        <w:rPr>
          <w:rFonts w:hint="eastAsia" w:ascii="宋体" w:hAnsi="宋体" w:eastAsia="宋体" w:cs="宋体"/>
          <w:bCs/>
          <w:snapToGrid w:val="0"/>
          <w:color w:val="000000"/>
          <w:kern w:val="44"/>
          <w:sz w:val="24"/>
          <w:szCs w:val="24"/>
          <w:highlight w:val="none"/>
          <w:lang w:val="en-US" w:eastAsia="zh-CN" w:bidi="ar-SA"/>
        </w:rPr>
        <w:t>项目预算金额</w:t>
      </w:r>
    </w:p>
    <w:p w14:paraId="45873129">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02包监理服务预算控制金额：39,251.52元</w:t>
      </w:r>
    </w:p>
    <w:p w14:paraId="1F2DC628">
      <w:pPr>
        <w:keepNext/>
        <w:keepLines/>
        <w:numPr>
          <w:ilvl w:val="0"/>
          <w:numId w:val="15"/>
        </w:numPr>
        <w:kinsoku w:val="0"/>
        <w:autoSpaceDE w:val="0"/>
        <w:autoSpaceDN w:val="0"/>
        <w:adjustRightInd w:val="0"/>
        <w:snapToGrid w:val="0"/>
        <w:spacing w:line="560" w:lineRule="exact"/>
        <w:ind w:firstLine="480" w:firstLineChars="200"/>
        <w:jc w:val="both"/>
        <w:textAlignment w:val="baseline"/>
        <w:outlineLvl w:val="0"/>
        <w:rPr>
          <w:rFonts w:hint="default" w:ascii="Times New Roman" w:hAnsi="Times New Roman" w:eastAsia="宋体" w:cs="Times New Roman"/>
          <w:snapToGrid/>
          <w:color w:val="auto"/>
          <w:kern w:val="2"/>
          <w:sz w:val="21"/>
          <w:szCs w:val="24"/>
          <w:lang w:val="en-US" w:eastAsia="zh-CN" w:bidi="ar-SA"/>
        </w:rPr>
      </w:pPr>
      <w:r>
        <w:rPr>
          <w:rFonts w:hint="eastAsia" w:ascii="宋体" w:hAnsi="宋体" w:eastAsia="宋体" w:cs="宋体"/>
          <w:bCs/>
          <w:snapToGrid w:val="0"/>
          <w:color w:val="000000"/>
          <w:kern w:val="44"/>
          <w:sz w:val="24"/>
          <w:szCs w:val="24"/>
          <w:highlight w:val="none"/>
          <w:lang w:val="en-US" w:eastAsia="zh-CN" w:bidi="ar-SA"/>
        </w:rPr>
        <w:t>项目背景</w:t>
      </w:r>
    </w:p>
    <w:p w14:paraId="2D980838">
      <w:pPr>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为提高石景山区机关办公智能化水平，结合全区实际于2017年启动区协同办公平台建设，截至2024年已完成五期建设。协同办公平台项目以石景山区党政机关日常工作为核心，充分利用云计算、移动互联网等先进信息技术手段，进一步加快机关信息化建设，在网上实现工作流程审批等功能，并将系统从PC端延伸到移动端，建立责任明确、链条完备的统一党政机关内部工作流程和信息共享、沟通便捷的协同工作模式，提高工作效率，降低运作成本，打造现代化服务型政府。</w:t>
      </w:r>
    </w:p>
    <w:p w14:paraId="6D28D25F">
      <w:pPr>
        <w:keepNext/>
        <w:keepLines/>
        <w:widowControl w:val="0"/>
        <w:numPr>
          <w:ilvl w:val="0"/>
          <w:numId w:val="15"/>
        </w:numPr>
        <w:kinsoku w:val="0"/>
        <w:autoSpaceDE w:val="0"/>
        <w:autoSpaceDN w:val="0"/>
        <w:bidi w:val="0"/>
        <w:adjustRightInd w:val="0"/>
        <w:snapToGrid w:val="0"/>
        <w:spacing w:line="560" w:lineRule="exact"/>
        <w:ind w:firstLine="480" w:firstLineChars="200"/>
        <w:jc w:val="both"/>
        <w:textAlignment w:val="baseline"/>
        <w:outlineLvl w:val="0"/>
        <w:rPr>
          <w:rFonts w:hint="eastAsia" w:ascii="宋体" w:hAnsi="宋体" w:eastAsia="宋体" w:cs="宋体"/>
          <w:bCs/>
          <w:snapToGrid w:val="0"/>
          <w:color w:val="000000"/>
          <w:kern w:val="44"/>
          <w:sz w:val="24"/>
          <w:szCs w:val="24"/>
          <w:highlight w:val="none"/>
          <w:lang w:val="en-US" w:eastAsia="zh-CN" w:bidi="ar-SA"/>
        </w:rPr>
      </w:pPr>
      <w:r>
        <w:rPr>
          <w:rFonts w:hint="eastAsia" w:ascii="宋体" w:hAnsi="宋体" w:eastAsia="宋体" w:cs="宋体"/>
          <w:bCs/>
          <w:snapToGrid w:val="0"/>
          <w:color w:val="000000"/>
          <w:kern w:val="44"/>
          <w:sz w:val="24"/>
          <w:szCs w:val="24"/>
          <w:highlight w:val="none"/>
          <w:lang w:val="en-US" w:eastAsia="zh-CN" w:bidi="ar-SA"/>
        </w:rPr>
        <w:t>02包：监理服务采购需求</w:t>
      </w:r>
    </w:p>
    <w:tbl>
      <w:tblPr>
        <w:tblStyle w:val="43"/>
        <w:tblpPr w:leftFromText="180" w:rightFromText="180" w:vertAnchor="text" w:horzAnchor="page" w:tblpX="1556"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478"/>
        <w:gridCol w:w="3759"/>
        <w:gridCol w:w="1134"/>
        <w:gridCol w:w="902"/>
      </w:tblGrid>
      <w:tr w14:paraId="1699EAF1">
        <w:trPr>
          <w:trHeight w:val="328" w:hRule="atLeast"/>
        </w:trPr>
        <w:tc>
          <w:tcPr>
            <w:tcW w:w="848" w:type="dxa"/>
            <w:noWrap w:val="0"/>
            <w:vAlign w:val="center"/>
          </w:tcPr>
          <w:p w14:paraId="79A289B5">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序号</w:t>
            </w:r>
          </w:p>
        </w:tc>
        <w:tc>
          <w:tcPr>
            <w:tcW w:w="2478" w:type="dxa"/>
            <w:noWrap w:val="0"/>
            <w:vAlign w:val="center"/>
          </w:tcPr>
          <w:p w14:paraId="5937BFAA">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服务项</w:t>
            </w:r>
          </w:p>
        </w:tc>
        <w:tc>
          <w:tcPr>
            <w:tcW w:w="3759" w:type="dxa"/>
            <w:noWrap w:val="0"/>
            <w:vAlign w:val="center"/>
          </w:tcPr>
          <w:p w14:paraId="423282F1">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服务内容</w:t>
            </w:r>
          </w:p>
        </w:tc>
        <w:tc>
          <w:tcPr>
            <w:tcW w:w="1134" w:type="dxa"/>
            <w:noWrap w:val="0"/>
            <w:vAlign w:val="center"/>
          </w:tcPr>
          <w:p w14:paraId="5138910B">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数量</w:t>
            </w:r>
          </w:p>
        </w:tc>
        <w:tc>
          <w:tcPr>
            <w:tcW w:w="902" w:type="dxa"/>
            <w:noWrap w:val="0"/>
            <w:vAlign w:val="center"/>
          </w:tcPr>
          <w:p w14:paraId="2D1EA0E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单位</w:t>
            </w:r>
          </w:p>
        </w:tc>
      </w:tr>
      <w:tr w14:paraId="4B98ECD6">
        <w:trPr>
          <w:trHeight w:val="567" w:hRule="atLeast"/>
        </w:trPr>
        <w:tc>
          <w:tcPr>
            <w:tcW w:w="848" w:type="dxa"/>
            <w:noWrap w:val="0"/>
            <w:vAlign w:val="center"/>
          </w:tcPr>
          <w:p w14:paraId="0EA4714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1</w:t>
            </w:r>
          </w:p>
        </w:tc>
        <w:tc>
          <w:tcPr>
            <w:tcW w:w="2478" w:type="dxa"/>
            <w:noWrap w:val="0"/>
            <w:vAlign w:val="center"/>
          </w:tcPr>
          <w:p w14:paraId="48C0D3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val="0"/>
                <w:color w:val="000000"/>
                <w:spacing w:val="2"/>
                <w:kern w:val="0"/>
                <w:sz w:val="24"/>
                <w:szCs w:val="24"/>
                <w:highlight w:val="none"/>
                <w:lang w:eastAsia="zh-CN"/>
              </w:rPr>
              <w:t>石景山区协同办公一体化平台（六期）项目监理服务</w:t>
            </w:r>
          </w:p>
        </w:tc>
        <w:tc>
          <w:tcPr>
            <w:tcW w:w="3759" w:type="dxa"/>
            <w:noWrap w:val="0"/>
            <w:vAlign w:val="top"/>
          </w:tcPr>
          <w:p w14:paraId="19ECCD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snapToGrid w:val="0"/>
                <w:color w:val="000000"/>
                <w:spacing w:val="2"/>
                <w:kern w:val="0"/>
                <w:sz w:val="24"/>
                <w:szCs w:val="24"/>
                <w:highlight w:val="none"/>
                <w:lang w:eastAsia="zh-CN"/>
              </w:rPr>
              <w:t>监理单位服务覆盖项目建设全过程，包括项目建设、试运行及项目验收等阶段。</w:t>
            </w:r>
          </w:p>
        </w:tc>
        <w:tc>
          <w:tcPr>
            <w:tcW w:w="1134" w:type="dxa"/>
            <w:noWrap w:val="0"/>
            <w:vAlign w:val="center"/>
          </w:tcPr>
          <w:p w14:paraId="31B33E56">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1</w:t>
            </w:r>
          </w:p>
        </w:tc>
        <w:tc>
          <w:tcPr>
            <w:tcW w:w="902" w:type="dxa"/>
            <w:noWrap w:val="0"/>
            <w:vAlign w:val="center"/>
          </w:tcPr>
          <w:p w14:paraId="732A883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eastAsia="zh-CN"/>
              </w:rPr>
              <w:t>项</w:t>
            </w:r>
          </w:p>
        </w:tc>
      </w:tr>
    </w:tbl>
    <w:p w14:paraId="462AA8D3">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需求清单</w:t>
      </w:r>
    </w:p>
    <w:p w14:paraId="4D6C692E">
      <w:pPr>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服务目标：协助项目建设方按照质量计划及其相关技术标准，在项目过程中对质量、进度、投资、文档等进行有效地监督、检查和控制，维护建设方的建设意图，确保项目最终顺利完成，保证投资的效果。</w:t>
      </w:r>
      <w:r>
        <w:rPr>
          <w:rFonts w:hint="eastAsia" w:ascii="宋体" w:hAnsi="宋体" w:eastAsia="宋体" w:cs="宋体"/>
          <w:snapToGrid/>
          <w:color w:val="000000"/>
          <w:kern w:val="2"/>
          <w:sz w:val="24"/>
          <w:szCs w:val="24"/>
          <w:highlight w:val="none"/>
          <w:lang w:eastAsia="zh-CN"/>
        </w:rPr>
        <w:br w:type="textWrapping"/>
      </w:r>
      <w:r>
        <w:rPr>
          <w:rFonts w:hint="eastAsia" w:ascii="宋体" w:hAnsi="宋体" w:eastAsia="宋体" w:cs="宋体"/>
          <w:snapToGrid/>
          <w:color w:val="000000"/>
          <w:kern w:val="2"/>
          <w:sz w:val="24"/>
          <w:szCs w:val="24"/>
          <w:highlight w:val="none"/>
          <w:lang w:eastAsia="zh-CN"/>
        </w:rPr>
        <w:tab/>
      </w:r>
      <w:r>
        <w:rPr>
          <w:rFonts w:hint="eastAsia" w:ascii="宋体" w:hAnsi="宋体" w:eastAsia="宋体" w:cs="宋体"/>
          <w:snapToGrid/>
          <w:color w:val="000000"/>
          <w:kern w:val="2"/>
          <w:sz w:val="24"/>
          <w:szCs w:val="24"/>
          <w:highlight w:val="none"/>
          <w:lang w:eastAsia="zh-CN"/>
        </w:rPr>
        <w:t>基于本项目的复杂度和重要性等实际情况，对投标人具有较高要求，鼓励投标人具备信息技术服务管理体系认证、信息安全管理体系认证、质量管理体系认证、社会责任管理体系认证、知识产权管理体系认证、隐私信息管理体系认证、售后服务认证、信息保护管理体系认证、大数据安全管理体系认证、数据存储安全体系认证、业务连续性管理体系认证、且以上认证的覆盖范围包括信息系统工程咨询和信息系统工程监理。</w:t>
      </w:r>
    </w:p>
    <w:p w14:paraId="5E414229">
      <w:pPr>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鼓励投标人对信息化项目监理有自己的研究，在监理过程中能够提供多方位的服务与支持，具备一定信息化服务水平与能力，利用信息化手段辅助支撑，具有自主研发的用于信息系统建设过程中的质量管理、进度控制、文档管理、绩效管理方面管理软件，并提供相应软件著作权证书加以证明。</w:t>
      </w:r>
    </w:p>
    <w:p w14:paraId="495A1DC8">
      <w:pPr>
        <w:pageBreakBefore w:val="0"/>
        <w:widowControl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投标人在执行监理合同时组建工程项目监理机构、配备相应专业人员，在完成合同约定的监理任务后方可解散。监理机构应严格按照合同履行监理责任。</w:t>
      </w:r>
    </w:p>
    <w:p w14:paraId="264ECB0C">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监理机构应遵守相应的监理工作制度，包括会议制度、文档管理制度、监理记录制度、工作报告制度等，保证监理工作协调有序地进行。</w:t>
      </w:r>
    </w:p>
    <w:p w14:paraId="2BDE2E95">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工程各阶段监理服务要求</w:t>
      </w:r>
    </w:p>
    <w:p w14:paraId="59D68739">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本项目监理包括对上述项目的产品采购、系统集成、运行测试、技术服务与培训等各项实施内容监理服务，对工程从合同签订、实施、测试、验收等各阶段进行监理服务。</w:t>
      </w:r>
    </w:p>
    <w:p w14:paraId="2B88857F">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在本项目合同签订阶段，协助建设方确定项目建设目标；促使建设方、承建方所签订的承建合同在技术、经济上合理有效。</w:t>
      </w:r>
    </w:p>
    <w:p w14:paraId="6B801617">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在本项目设计阶段，监理方将代表建设方审核项目设计是否合理，是否符合建设方的要求。在审核通过后，承建方才能进入下一步的工作。</w:t>
      </w:r>
    </w:p>
    <w:p w14:paraId="3015C9A7">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硬件到货阶段（如有），监理方将代表建设方审核项目清单，确保产品数量、质量（合格证）、外观、及产品序列号符合招标要求，到货阶段监理方需全程现场旁站、拍照、存档。在审核通过后，承建方才能进入下一步的工作。</w:t>
      </w:r>
    </w:p>
    <w:p w14:paraId="1E718348">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集成实施阶段，项目的执行应该符合国家法律、法规和标准，满足承建合同的要求，以项目计划为依据，并按照项目计划上架测试、联调等。如果项目没有按照预定的进度执行，必须作出说明并调整计划。</w:t>
      </w:r>
    </w:p>
    <w:p w14:paraId="00213644">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实际实施过程中，建设方或承建方根据需求变更情况书面提出变更请求，详细说明变更内容（变更方案和变更范围），变更的理由。然后，监理方对变更请求进行分析和评价，包括：功能价值，潜在的副作用，影响范围，变更代价。</w:t>
      </w:r>
    </w:p>
    <w:p w14:paraId="04F3C856">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验收阶段，监理要明确项目测试验收方案的符合性（验收目标、责任双方、验收提交清单、验收标准、验收方式、验收环境等）及可行性；促使工程的最终功能和性能符合承建合同、法律、法规和标准的要求；推动承建方所提供的工程各阶段形成的技术、管理文档的内容和种类符合标准要求。监理负责组织对所有的硬件设备的最终验收，验收完毕后，提交硬件及相关系统软件到货验收清单及签收单。</w:t>
      </w:r>
    </w:p>
    <w:p w14:paraId="686102BD">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对本项目投资和变更投资的合理性提出合理化建议。</w:t>
      </w:r>
    </w:p>
    <w:p w14:paraId="38E51F26">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在本项目实际进行的各阶段中，监理方组织各参建方对风险进行预测，并提出降低和化解风险的办法。</w:t>
      </w:r>
    </w:p>
    <w:p w14:paraId="29DC01D6">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协助建设方落实系统运行维护、设备保修等具体措施。</w:t>
      </w:r>
    </w:p>
    <w:p w14:paraId="28D7A93F">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监理工作的内容要求</w:t>
      </w:r>
    </w:p>
    <w:p w14:paraId="74F90144">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为了保证工程各阶段的质量、进度和投资，在监理工作中要实行五控制（质量控制、进度控制、投资控制、信息安全控制和知识产权控制）、两管理（合同和信息文档管理）、一协调（组织协调）。</w:t>
      </w:r>
    </w:p>
    <w:p w14:paraId="76E8A515">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质量控制</w:t>
      </w:r>
    </w:p>
    <w:p w14:paraId="59695066">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组织及技术总体方案的质量控制</w:t>
      </w:r>
    </w:p>
    <w:p w14:paraId="771FBEDF">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审查和确认承建方的总体集成方案，并提交相应审核报告；</w:t>
      </w:r>
    </w:p>
    <w:p w14:paraId="0DE81304">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审查和确认承建方的组织实施方案和承建方提交的《项目计划》；</w:t>
      </w:r>
    </w:p>
    <w:p w14:paraId="05CFECD3">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审查和确认承建方的测试计划；</w:t>
      </w:r>
    </w:p>
    <w:p w14:paraId="0497B25B">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审查和确认承建方的项目到货及实施进度计划；</w:t>
      </w:r>
    </w:p>
    <w:p w14:paraId="10701562">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确定项目质量控制的关键节点。</w:t>
      </w:r>
    </w:p>
    <w:p w14:paraId="1223F2D1">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系统集成质量控制</w:t>
      </w:r>
    </w:p>
    <w:p w14:paraId="589631AF">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对采购的硬件设备的数量和质量进行检验、测试和验收（须保证安装工作的正常进行）；</w:t>
      </w:r>
    </w:p>
    <w:p w14:paraId="256189DA">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制定系统集成验收方案；</w:t>
      </w:r>
    </w:p>
    <w:p w14:paraId="57E0B955">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审核和确认系统集成及网络建设的安全方案；</w:t>
      </w:r>
    </w:p>
    <w:p w14:paraId="2BFB3A94">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对设备安装、系统软件的安装调试进行验收，检查是否按建设方制定的安装规范进行；</w:t>
      </w:r>
    </w:p>
    <w:p w14:paraId="7D257197">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确认安装、调试与设计的差异；</w:t>
      </w:r>
    </w:p>
    <w:p w14:paraId="55F91199">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对安装、调试设备出现的质量问题进行记录，并责成有关单位解决，解决问题后，进行二次检测；</w:t>
      </w:r>
    </w:p>
    <w:p w14:paraId="1FDE6147">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对于向承建方提出的各阶段工作的改进意见，在系统验收前进行二次检测；</w:t>
      </w:r>
    </w:p>
    <w:p w14:paraId="5332A240">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对系统集成进行总体验收。</w:t>
      </w:r>
    </w:p>
    <w:p w14:paraId="37A888A9">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进度控制</w:t>
      </w:r>
    </w:p>
    <w:p w14:paraId="167147BF">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审核承建方的到货及实施进度分解计划，确认分解计划可以保证总体计划目标；</w:t>
      </w:r>
    </w:p>
    <w:p w14:paraId="7286DF20">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对项目实施进度进行实时跟踪，并要求承建方对进度计划进行动态调整，以确保项目的阶段和总体进度目标的实现；</w:t>
      </w:r>
    </w:p>
    <w:p w14:paraId="280EFE8B">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按时进行设备的验收工作；</w:t>
      </w:r>
    </w:p>
    <w:p w14:paraId="29CC21BF">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当项目目标出现严重偏离时，及时指出，并提出对策建议，同时督促承建方尽快采取措施。</w:t>
      </w:r>
    </w:p>
    <w:p w14:paraId="4E3B17A7">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投资控制</w:t>
      </w:r>
    </w:p>
    <w:p w14:paraId="17B46657">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投资的专款专用；</w:t>
      </w:r>
    </w:p>
    <w:p w14:paraId="64CE37B8">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监察资金落实情况。对实施中的方案及设计进行优化，确保投资控制在预算之内或在允许的范围之内。</w:t>
      </w:r>
    </w:p>
    <w:p w14:paraId="2CE97121">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信息安全控制</w:t>
      </w:r>
    </w:p>
    <w:p w14:paraId="6A7382D2">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信息安全性检查。</w:t>
      </w:r>
    </w:p>
    <w:p w14:paraId="6BB5FBC1">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知识产权保护控制</w:t>
      </w:r>
    </w:p>
    <w:p w14:paraId="4F436842">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正版系统软件、硬件的使用；</w:t>
      </w:r>
    </w:p>
    <w:p w14:paraId="050434FE">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建设方、承建方及第三方知识产权的保护；</w:t>
      </w:r>
    </w:p>
    <w:p w14:paraId="3141AC58">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提供或开发的软件，建设方不受第三方的质疑和起诉。</w:t>
      </w:r>
    </w:p>
    <w:p w14:paraId="33DA2C0F">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合同管理</w:t>
      </w:r>
    </w:p>
    <w:p w14:paraId="63D21B41">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跟踪检查合同的执行情况，确保承建方按时履约；</w:t>
      </w:r>
    </w:p>
    <w:p w14:paraId="121185DC">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对合同工期的延误和延期进行审核确认；</w:t>
      </w:r>
    </w:p>
    <w:p w14:paraId="73333AEB">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对合同变更、索赔等事宜进行审核确认；</w:t>
      </w:r>
    </w:p>
    <w:p w14:paraId="0C304A75">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bookmarkStart w:id="825" w:name="OLE_LINK1"/>
      <w:r>
        <w:rPr>
          <w:rFonts w:hint="eastAsia" w:ascii="宋体" w:hAnsi="宋体" w:eastAsia="宋体" w:cs="宋体"/>
          <w:bCs/>
          <w:snapToGrid w:val="0"/>
          <w:color w:val="000000"/>
          <w:kern w:val="0"/>
          <w:sz w:val="24"/>
          <w:szCs w:val="24"/>
          <w:highlight w:val="none"/>
          <w:lang w:val="en-US" w:eastAsia="zh-CN" w:bidi="ar-SA"/>
        </w:rPr>
        <w:t>信息管理/文档管理</w:t>
      </w:r>
    </w:p>
    <w:bookmarkEnd w:id="825"/>
    <w:p w14:paraId="7B9970DA">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做好监理例会及会议纪要；</w:t>
      </w:r>
    </w:p>
    <w:p w14:paraId="1BD2F601">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做好监理周报及工程大事记；</w:t>
      </w:r>
    </w:p>
    <w:p w14:paraId="0D98F660">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做好项目协调会、技术专题会及会议纪要；</w:t>
      </w:r>
    </w:p>
    <w:p w14:paraId="10D06249">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管理好实施期间的各类技术文档；</w:t>
      </w:r>
    </w:p>
    <w:p w14:paraId="0400C9B2">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整理记录归档建设方与承建方来往的文件、合同、协议及会议记录、电话记录等各种文档；</w:t>
      </w:r>
    </w:p>
    <w:p w14:paraId="65A428B1">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各项文档的审查工作；</w:t>
      </w:r>
    </w:p>
    <w:p w14:paraId="758BEB28">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建立安装调试工作文件，按时提供建设方案；</w:t>
      </w:r>
    </w:p>
    <w:p w14:paraId="3862CDD4">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向建设方按时提供安装调试监理工作报告；</w:t>
      </w:r>
    </w:p>
    <w:p w14:paraId="732D1A76">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建立设备验收工作文件，按时提供建设方与承建方；</w:t>
      </w:r>
    </w:p>
    <w:p w14:paraId="5B8AE2E5">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设备、软件、材料等的验收文档核实；</w:t>
      </w:r>
    </w:p>
    <w:p w14:paraId="1818CC28">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项目施工文档的移交；</w:t>
      </w:r>
    </w:p>
    <w:p w14:paraId="473082E7">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项目竣工文档的移交；</w:t>
      </w:r>
    </w:p>
    <w:p w14:paraId="23F7ABEE">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向建设方按时提供各项性能测试报告。</w:t>
      </w:r>
    </w:p>
    <w:p w14:paraId="694F896D">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组织协调</w:t>
      </w:r>
    </w:p>
    <w:p w14:paraId="3BEBD2CF">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对于整个工程建设过程中，对可能出现的影响工程进度和质量的情况，应及时予以通报并召开相关会议，进行组织协调。</w:t>
      </w:r>
    </w:p>
    <w:p w14:paraId="5F6541E3">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监理方案设计</w:t>
      </w:r>
    </w:p>
    <w:p w14:paraId="61CAC1EF">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投标人根据项目管理的基本要求，设计好项目建设方、承建方和监理方的工作机制。规定三方的工作模式，并就如何保证细节要求，提出工作流程和方案。</w:t>
      </w:r>
    </w:p>
    <w:p w14:paraId="22BF8F0D">
      <w:pPr>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工程监理方案至少应包括：监理工作流程、监理措施、检测、监测方法、保证措施以及选用的监测仪器、设备清单等等。</w:t>
      </w:r>
    </w:p>
    <w:p w14:paraId="563BC149">
      <w:pPr>
        <w:keepNext/>
        <w:keepLines/>
        <w:widowControl w:val="0"/>
        <w:numPr>
          <w:ilvl w:val="1"/>
          <w:numId w:val="15"/>
        </w:numPr>
        <w:kinsoku w:val="0"/>
        <w:autoSpaceDE w:val="0"/>
        <w:autoSpaceDN w:val="0"/>
        <w:bidi w:val="0"/>
        <w:adjustRightInd w:val="0"/>
        <w:snapToGrid w:val="0"/>
        <w:spacing w:line="560" w:lineRule="exact"/>
        <w:ind w:firstLine="635" w:firstLineChars="0"/>
        <w:jc w:val="both"/>
        <w:textAlignment w:val="baseline"/>
        <w:outlineLvl w:val="1"/>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bCs/>
          <w:snapToGrid w:val="0"/>
          <w:color w:val="000000"/>
          <w:kern w:val="0"/>
          <w:sz w:val="24"/>
          <w:szCs w:val="24"/>
          <w:highlight w:val="none"/>
          <w:lang w:val="en-US" w:eastAsia="zh-CN" w:bidi="ar-SA"/>
        </w:rPr>
        <w:t>对监理单位及其人员的特殊要求（投标人须出具加盖公章的承诺书，格式自拟）</w:t>
      </w:r>
    </w:p>
    <w:p w14:paraId="74844FDA">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投标人不得与承建单位有隶属关系和利益上的关系。</w:t>
      </w:r>
    </w:p>
    <w:p w14:paraId="323126DA">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投标人不得参与或从事承建单位的商务活动。</w:t>
      </w:r>
    </w:p>
    <w:p w14:paraId="2AFE0416">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监理方人员数量应足够满足本监理的工作任务，人员配备合理，重要项目须保证有24小时跟踪监理。</w:t>
      </w:r>
    </w:p>
    <w:p w14:paraId="11971BFE">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在监理过程中不得向被监理方介绍指定分包商和供应商。</w:t>
      </w:r>
    </w:p>
    <w:p w14:paraId="11F3316E">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总监理工程师一旦确定不得随意更换，主要人员必须到位，不能兼职。各监理工程师如有变动，应事先经建设方批准。</w:t>
      </w:r>
    </w:p>
    <w:p w14:paraId="37FEDD08">
      <w:pPr>
        <w:pageBreakBefore w:val="0"/>
        <w:widowControl/>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default" w:ascii="Times New Roman" w:hAnsi="Times New Roman" w:eastAsia="宋体" w:cs="Times New Roman"/>
          <w:b w:val="0"/>
          <w:bCs w:val="0"/>
          <w:snapToGrid/>
          <w:color w:val="auto"/>
          <w:kern w:val="2"/>
          <w:sz w:val="21"/>
          <w:szCs w:val="24"/>
          <w:highlight w:val="none"/>
          <w:lang w:val="en-US" w:eastAsia="zh-CN" w:bidi="ar-SA"/>
        </w:rPr>
      </w:pPr>
    </w:p>
    <w:p w14:paraId="4EFA2185">
      <w:pPr>
        <w:rPr>
          <w:b/>
          <w:sz w:val="36"/>
          <w:szCs w:val="36"/>
        </w:rPr>
      </w:pPr>
      <w:r>
        <w:rPr>
          <w:b/>
          <w:sz w:val="36"/>
          <w:szCs w:val="36"/>
        </w:rPr>
        <w:br w:type="page"/>
      </w:r>
    </w:p>
    <w:p w14:paraId="51B084E9">
      <w:pPr>
        <w:spacing w:line="360" w:lineRule="auto"/>
        <w:jc w:val="center"/>
        <w:outlineLvl w:val="0"/>
        <w:rPr>
          <w:b/>
          <w:sz w:val="36"/>
          <w:szCs w:val="36"/>
        </w:rPr>
      </w:pPr>
      <w:r>
        <w:rPr>
          <w:b/>
          <w:sz w:val="36"/>
          <w:szCs w:val="36"/>
        </w:rPr>
        <w:t>第六章   拟签订的合同文本</w:t>
      </w:r>
      <w:bookmarkEnd w:id="824"/>
    </w:p>
    <w:p w14:paraId="5F08173F">
      <w:pPr>
        <w:tabs>
          <w:tab w:val="left" w:pos="900"/>
          <w:tab w:val="left" w:pos="1080"/>
        </w:tabs>
        <w:snapToGrid w:val="0"/>
        <w:spacing w:line="360" w:lineRule="auto"/>
        <w:rPr>
          <w:kern w:val="0"/>
          <w:sz w:val="18"/>
          <w:szCs w:val="18"/>
        </w:rPr>
      </w:pPr>
    </w:p>
    <w:p w14:paraId="74A91E46">
      <w:pPr>
        <w:widowControl w:val="0"/>
        <w:kinsoku/>
        <w:autoSpaceDE/>
        <w:autoSpaceDN/>
        <w:adjustRightInd/>
        <w:snapToGrid/>
        <w:spacing w:before="120" w:beforeLines="50" w:after="240" w:afterLines="100"/>
        <w:ind w:left="573" w:firstLine="703"/>
        <w:jc w:val="both"/>
        <w:textAlignment w:val="auto"/>
        <w:rPr>
          <w:rFonts w:ascii="Times New Roman" w:hAnsi="Times New Roman" w:eastAsia="宋体" w:cs="Times New Roman"/>
          <w:b/>
          <w:bCs/>
          <w:snapToGrid/>
          <w:color w:val="000000"/>
          <w:kern w:val="2"/>
          <w:sz w:val="52"/>
          <w:szCs w:val="52"/>
          <w:lang w:eastAsia="zh-CN"/>
        </w:rPr>
      </w:pPr>
      <w:r>
        <w:rPr>
          <w:rFonts w:hint="eastAsia" w:ascii="Times New Roman" w:hAnsi="Times New Roman" w:eastAsia="宋体" w:cs="Times New Roman"/>
          <w:b/>
          <w:bCs/>
          <w:snapToGrid/>
          <w:color w:val="000000"/>
          <w:kern w:val="2"/>
          <w:sz w:val="52"/>
          <w:szCs w:val="52"/>
          <w:lang w:eastAsia="zh-CN"/>
        </w:rPr>
        <w:t>政府采购合同（服务类）</w:t>
      </w:r>
    </w:p>
    <w:p w14:paraId="3F53DFE9">
      <w:pPr>
        <w:widowControl w:val="0"/>
        <w:kinsoku/>
        <w:autoSpaceDE/>
        <w:autoSpaceDN/>
        <w:adjustRightInd/>
        <w:snapToGrid/>
        <w:spacing w:before="120" w:beforeLines="50" w:line="240" w:lineRule="atLeast"/>
        <w:jc w:val="both"/>
        <w:textAlignment w:val="auto"/>
        <w:rPr>
          <w:rFonts w:ascii="Times New Roman" w:hAnsi="Times New Roman" w:eastAsia="宋体" w:cs="Times New Roman"/>
          <w:snapToGrid/>
          <w:color w:val="000000"/>
          <w:kern w:val="2"/>
          <w:szCs w:val="24"/>
          <w:lang w:eastAsia="zh-CN"/>
        </w:rPr>
      </w:pPr>
    </w:p>
    <w:p w14:paraId="102BCCD8">
      <w:pPr>
        <w:widowControl w:val="0"/>
        <w:kinsoku/>
        <w:autoSpaceDE/>
        <w:autoSpaceDN/>
        <w:adjustRightInd/>
        <w:snapToGrid/>
        <w:spacing w:before="120" w:beforeLines="50" w:after="120" w:afterLines="50"/>
        <w:jc w:val="both"/>
        <w:textAlignment w:val="auto"/>
        <w:rPr>
          <w:rFonts w:ascii="Times New Roman" w:hAnsi="Times New Roman" w:eastAsia="宋体" w:cs="Times New Roman"/>
          <w:snapToGrid/>
          <w:color w:val="000000"/>
          <w:kern w:val="2"/>
          <w:sz w:val="28"/>
          <w:szCs w:val="28"/>
          <w:lang w:eastAsia="zh-CN"/>
        </w:rPr>
      </w:pPr>
    </w:p>
    <w:p w14:paraId="61657495">
      <w:pPr>
        <w:widowControl w:val="0"/>
        <w:kinsoku/>
        <w:autoSpaceDE/>
        <w:autoSpaceDN/>
        <w:adjustRightInd/>
        <w:snapToGrid/>
        <w:spacing w:before="120" w:beforeLines="50" w:after="240" w:afterLines="100"/>
        <w:ind w:left="573" w:firstLine="703"/>
        <w:jc w:val="both"/>
        <w:textAlignment w:val="auto"/>
        <w:rPr>
          <w:rFonts w:ascii="Times New Roman" w:hAnsi="Times New Roman" w:eastAsia="宋体" w:cs="Times New Roman"/>
          <w:b/>
          <w:bCs/>
          <w:snapToGrid/>
          <w:color w:val="000000"/>
          <w:kern w:val="2"/>
          <w:sz w:val="52"/>
          <w:szCs w:val="52"/>
          <w:lang w:eastAsia="zh-CN"/>
        </w:rPr>
      </w:pPr>
    </w:p>
    <w:p w14:paraId="32F7CDCB">
      <w:pPr>
        <w:widowControl w:val="0"/>
        <w:kinsoku/>
        <w:autoSpaceDE/>
        <w:autoSpaceDN/>
        <w:adjustRightInd/>
        <w:snapToGrid/>
        <w:spacing w:before="117" w:line="360" w:lineRule="auto"/>
        <w:ind w:left="1921" w:leftChars="152" w:hanging="1602" w:hangingChars="500"/>
        <w:jc w:val="both"/>
        <w:textAlignment w:val="auto"/>
        <w:rPr>
          <w:rFonts w:ascii="Times New Roman" w:hAnsi="Times New Roman" w:eastAsia="宋体" w:cs="Times New Roman"/>
          <w:bCs/>
          <w:snapToGrid/>
          <w:color w:val="000000"/>
          <w:kern w:val="2"/>
          <w:sz w:val="32"/>
          <w:szCs w:val="32"/>
          <w:lang w:eastAsia="zh-CN"/>
        </w:rPr>
      </w:pPr>
      <w:r>
        <w:rPr>
          <w:rFonts w:hint="eastAsia" w:ascii="Times New Roman" w:hAnsi="Times New Roman" w:eastAsia="宋体" w:cs="Times New Roman"/>
          <w:b/>
          <w:snapToGrid/>
          <w:color w:val="000000"/>
          <w:kern w:val="2"/>
          <w:sz w:val="32"/>
          <w:szCs w:val="32"/>
          <w:lang w:eastAsia="zh-CN"/>
        </w:rPr>
        <w:t>项目名称：</w:t>
      </w:r>
    </w:p>
    <w:p w14:paraId="10F7EF9A">
      <w:pPr>
        <w:widowControl w:val="0"/>
        <w:kinsoku/>
        <w:autoSpaceDE/>
        <w:autoSpaceDN/>
        <w:adjustRightInd/>
        <w:snapToGrid/>
        <w:spacing w:before="117" w:line="360" w:lineRule="auto"/>
        <w:ind w:left="1921" w:leftChars="152" w:hanging="1602" w:hangingChars="500"/>
        <w:jc w:val="both"/>
        <w:textAlignment w:val="auto"/>
        <w:rPr>
          <w:rFonts w:ascii="Times New Roman" w:hAnsi="Times New Roman" w:eastAsia="宋体" w:cs="Times New Roman"/>
          <w:bCs/>
          <w:snapToGrid/>
          <w:color w:val="000000"/>
          <w:kern w:val="2"/>
          <w:sz w:val="32"/>
          <w:szCs w:val="32"/>
          <w:lang w:eastAsia="zh-CN"/>
        </w:rPr>
      </w:pPr>
      <w:r>
        <w:rPr>
          <w:rFonts w:hint="eastAsia" w:ascii="Times New Roman" w:hAnsi="Times New Roman" w:eastAsia="宋体" w:cs="Times New Roman"/>
          <w:b/>
          <w:snapToGrid/>
          <w:color w:val="000000"/>
          <w:kern w:val="2"/>
          <w:sz w:val="32"/>
          <w:szCs w:val="32"/>
          <w:lang w:eastAsia="zh-CN"/>
        </w:rPr>
        <w:t>包    号：</w:t>
      </w:r>
    </w:p>
    <w:p w14:paraId="50CE83D9">
      <w:pPr>
        <w:widowControl w:val="0"/>
        <w:kinsoku/>
        <w:autoSpaceDE/>
        <w:autoSpaceDN/>
        <w:adjustRightInd/>
        <w:snapToGrid/>
        <w:spacing w:before="120" w:beforeLines="50" w:after="120" w:afterLines="50" w:line="240" w:lineRule="atLeast"/>
        <w:ind w:firstLine="320" w:firstLineChars="100"/>
        <w:jc w:val="both"/>
        <w:textAlignment w:val="auto"/>
        <w:rPr>
          <w:rFonts w:ascii="Times New Roman" w:hAnsi="Times New Roman" w:eastAsia="宋体" w:cs="Times New Roman"/>
          <w:b/>
          <w:snapToGrid/>
          <w:color w:val="000000"/>
          <w:kern w:val="2"/>
          <w:sz w:val="30"/>
          <w:szCs w:val="30"/>
          <w:lang w:eastAsia="zh-CN"/>
        </w:rPr>
      </w:pPr>
      <w:r>
        <w:rPr>
          <w:rFonts w:hint="eastAsia" w:ascii="Times New Roman" w:hAnsi="Times New Roman" w:eastAsia="宋体" w:cs="Times New Roman"/>
          <w:b/>
          <w:snapToGrid/>
          <w:color w:val="000000"/>
          <w:kern w:val="2"/>
          <w:sz w:val="32"/>
          <w:szCs w:val="32"/>
          <w:lang w:eastAsia="zh-CN"/>
        </w:rPr>
        <w:t>项目编号：</w:t>
      </w:r>
    </w:p>
    <w:p w14:paraId="0325129E">
      <w:pPr>
        <w:widowControl w:val="0"/>
        <w:kinsoku/>
        <w:autoSpaceDE/>
        <w:autoSpaceDN/>
        <w:adjustRightInd/>
        <w:snapToGrid/>
        <w:spacing w:before="120" w:beforeLines="50" w:after="120" w:afterLines="50" w:line="240" w:lineRule="atLeast"/>
        <w:ind w:firstLine="320" w:firstLineChars="100"/>
        <w:jc w:val="both"/>
        <w:textAlignment w:val="auto"/>
        <w:rPr>
          <w:rFonts w:ascii="Times New Roman" w:hAnsi="Times New Roman" w:eastAsia="宋体" w:cs="Times New Roman"/>
          <w:b/>
          <w:snapToGrid/>
          <w:color w:val="000000"/>
          <w:kern w:val="2"/>
          <w:sz w:val="30"/>
          <w:szCs w:val="30"/>
          <w:lang w:eastAsia="zh-CN"/>
        </w:rPr>
      </w:pPr>
      <w:r>
        <w:rPr>
          <w:rFonts w:hint="eastAsia" w:ascii="Times New Roman" w:hAnsi="Times New Roman" w:eastAsia="宋体" w:cs="Times New Roman"/>
          <w:b/>
          <w:snapToGrid/>
          <w:color w:val="000000"/>
          <w:kern w:val="2"/>
          <w:sz w:val="32"/>
          <w:szCs w:val="32"/>
          <w:lang w:eastAsia="zh-CN"/>
        </w:rPr>
        <w:t xml:space="preserve">合同编号：     </w:t>
      </w:r>
    </w:p>
    <w:p w14:paraId="26D488AA">
      <w:pPr>
        <w:widowControl w:val="0"/>
        <w:kinsoku/>
        <w:autoSpaceDE/>
        <w:autoSpaceDN/>
        <w:adjustRightInd/>
        <w:snapToGrid/>
        <w:spacing w:before="120" w:beforeLines="50" w:after="120" w:afterLines="50" w:line="240" w:lineRule="atLeast"/>
        <w:jc w:val="both"/>
        <w:textAlignment w:val="auto"/>
        <w:rPr>
          <w:rFonts w:ascii="Times New Roman" w:hAnsi="Times New Roman" w:eastAsia="宋体" w:cs="Times New Roman"/>
          <w:snapToGrid/>
          <w:color w:val="000000"/>
          <w:kern w:val="2"/>
          <w:sz w:val="30"/>
          <w:szCs w:val="30"/>
          <w:lang w:eastAsia="zh-CN"/>
        </w:rPr>
      </w:pPr>
    </w:p>
    <w:p w14:paraId="1C0329EE">
      <w:pPr>
        <w:widowControl w:val="0"/>
        <w:kinsoku/>
        <w:autoSpaceDE/>
        <w:autoSpaceDN/>
        <w:adjustRightInd/>
        <w:snapToGrid/>
        <w:spacing w:before="120" w:beforeLines="50" w:after="120" w:afterLines="50"/>
        <w:ind w:firstLine="901" w:firstLineChars="300"/>
        <w:jc w:val="both"/>
        <w:textAlignment w:val="auto"/>
        <w:rPr>
          <w:rFonts w:ascii="Times New Roman" w:hAnsi="Times New Roman" w:eastAsia="宋体" w:cs="Times New Roman"/>
          <w:b/>
          <w:snapToGrid/>
          <w:color w:val="000000"/>
          <w:kern w:val="2"/>
          <w:sz w:val="30"/>
          <w:szCs w:val="30"/>
          <w:lang w:eastAsia="zh-CN"/>
        </w:rPr>
      </w:pPr>
      <w:r>
        <w:rPr>
          <w:rFonts w:hint="eastAsia" w:ascii="Times New Roman" w:hAnsi="Times New Roman" w:eastAsia="宋体" w:cs="Times New Roman"/>
          <w:b/>
          <w:snapToGrid/>
          <w:color w:val="000000"/>
          <w:kern w:val="2"/>
          <w:sz w:val="30"/>
          <w:szCs w:val="30"/>
          <w:lang w:eastAsia="zh-CN"/>
        </w:rPr>
        <w:t>甲</w:t>
      </w:r>
      <w:r>
        <w:rPr>
          <w:rFonts w:ascii="Times New Roman" w:hAnsi="Times New Roman" w:eastAsia="宋体" w:cs="Times New Roman"/>
          <w:b/>
          <w:snapToGrid/>
          <w:color w:val="000000"/>
          <w:kern w:val="2"/>
          <w:sz w:val="30"/>
          <w:szCs w:val="30"/>
          <w:lang w:eastAsia="zh-CN"/>
        </w:rPr>
        <w:t xml:space="preserve"> </w:t>
      </w:r>
      <w:r>
        <w:rPr>
          <w:rFonts w:hint="eastAsia" w:ascii="Times New Roman" w:hAnsi="Times New Roman" w:eastAsia="宋体" w:cs="Times New Roman"/>
          <w:b/>
          <w:snapToGrid/>
          <w:color w:val="000000"/>
          <w:kern w:val="2"/>
          <w:sz w:val="30"/>
          <w:szCs w:val="30"/>
          <w:lang w:eastAsia="zh-CN"/>
        </w:rPr>
        <w:t>方：北京市石景山区政务服务和数据管理局</w:t>
      </w:r>
    </w:p>
    <w:p w14:paraId="6D5D756C">
      <w:pPr>
        <w:widowControl w:val="0"/>
        <w:kinsoku/>
        <w:autoSpaceDE/>
        <w:autoSpaceDN/>
        <w:adjustRightInd/>
        <w:snapToGrid/>
        <w:spacing w:before="120" w:beforeLines="50" w:after="120" w:afterLines="50"/>
        <w:ind w:firstLine="901" w:firstLineChars="300"/>
        <w:jc w:val="both"/>
        <w:textAlignment w:val="auto"/>
        <w:rPr>
          <w:rFonts w:ascii="Times New Roman" w:hAnsi="Times New Roman" w:eastAsia="宋体" w:cs="Times New Roman"/>
          <w:b/>
          <w:snapToGrid/>
          <w:color w:val="000000"/>
          <w:kern w:val="2"/>
          <w:sz w:val="30"/>
          <w:szCs w:val="30"/>
          <w:lang w:eastAsia="zh-CN"/>
        </w:rPr>
      </w:pPr>
      <w:r>
        <w:rPr>
          <w:rFonts w:hint="eastAsia" w:ascii="Times New Roman" w:hAnsi="Times New Roman" w:eastAsia="宋体" w:cs="Times New Roman"/>
          <w:b/>
          <w:snapToGrid/>
          <w:color w:val="000000"/>
          <w:kern w:val="2"/>
          <w:sz w:val="30"/>
          <w:szCs w:val="30"/>
          <w:lang w:eastAsia="zh-CN"/>
        </w:rPr>
        <w:t>乙</w:t>
      </w:r>
      <w:r>
        <w:rPr>
          <w:rFonts w:ascii="Times New Roman" w:hAnsi="Times New Roman" w:eastAsia="宋体" w:cs="Times New Roman"/>
          <w:b/>
          <w:snapToGrid/>
          <w:color w:val="000000"/>
          <w:kern w:val="2"/>
          <w:sz w:val="30"/>
          <w:szCs w:val="30"/>
          <w:lang w:eastAsia="zh-CN"/>
        </w:rPr>
        <w:t xml:space="preserve"> </w:t>
      </w:r>
      <w:r>
        <w:rPr>
          <w:rFonts w:hint="eastAsia" w:ascii="Times New Roman" w:hAnsi="Times New Roman" w:eastAsia="宋体" w:cs="Times New Roman"/>
          <w:b/>
          <w:snapToGrid/>
          <w:color w:val="000000"/>
          <w:kern w:val="2"/>
          <w:sz w:val="30"/>
          <w:szCs w:val="30"/>
          <w:lang w:eastAsia="zh-CN"/>
        </w:rPr>
        <w:t>方：</w:t>
      </w:r>
    </w:p>
    <w:p w14:paraId="19F745B1">
      <w:pPr>
        <w:widowControl w:val="0"/>
        <w:kinsoku/>
        <w:autoSpaceDE/>
        <w:autoSpaceDN/>
        <w:adjustRightInd/>
        <w:snapToGrid/>
        <w:spacing w:before="120" w:beforeLines="50" w:after="120" w:afterLines="50"/>
        <w:jc w:val="both"/>
        <w:textAlignment w:val="auto"/>
        <w:rPr>
          <w:rFonts w:ascii="Times New Roman" w:hAnsi="Times New Roman" w:eastAsia="宋体" w:cs="Times New Roman"/>
          <w:b/>
          <w:snapToGrid/>
          <w:color w:val="000000"/>
          <w:kern w:val="2"/>
          <w:sz w:val="30"/>
          <w:szCs w:val="30"/>
          <w:lang w:eastAsia="zh-CN"/>
        </w:rPr>
      </w:pPr>
    </w:p>
    <w:p w14:paraId="5E37B6A7">
      <w:pPr>
        <w:widowControl w:val="0"/>
        <w:kinsoku/>
        <w:autoSpaceDE/>
        <w:autoSpaceDN/>
        <w:adjustRightInd/>
        <w:snapToGrid/>
        <w:spacing w:before="120" w:beforeLines="50" w:after="120" w:afterLines="50"/>
        <w:jc w:val="center"/>
        <w:textAlignment w:val="auto"/>
        <w:rPr>
          <w:rFonts w:ascii="Times New Roman" w:hAnsi="Times New Roman" w:eastAsia="宋体" w:cs="Times New Roman"/>
          <w:b/>
          <w:snapToGrid/>
          <w:color w:val="000000"/>
          <w:kern w:val="2"/>
          <w:sz w:val="30"/>
          <w:szCs w:val="30"/>
          <w:lang w:eastAsia="zh-CN"/>
        </w:rPr>
      </w:pPr>
      <w:r>
        <w:rPr>
          <w:rFonts w:hint="eastAsia" w:ascii="Times New Roman" w:hAnsi="Times New Roman" w:eastAsia="宋体" w:cs="Times New Roman"/>
          <w:b/>
          <w:snapToGrid/>
          <w:color w:val="000000"/>
          <w:kern w:val="2"/>
          <w:sz w:val="30"/>
          <w:szCs w:val="30"/>
          <w:lang w:eastAsia="zh-CN"/>
        </w:rPr>
        <w:t>签订日期：</w:t>
      </w:r>
      <w:r>
        <w:rPr>
          <w:rFonts w:ascii="Times New Roman" w:hAnsi="Times New Roman" w:eastAsia="宋体" w:cs="Times New Roman"/>
          <w:b/>
          <w:snapToGrid/>
          <w:color w:val="000000"/>
          <w:kern w:val="2"/>
          <w:sz w:val="30"/>
          <w:szCs w:val="30"/>
          <w:lang w:eastAsia="zh-CN"/>
        </w:rPr>
        <w:t xml:space="preserve">    </w:t>
      </w:r>
      <w:r>
        <w:rPr>
          <w:rFonts w:hint="eastAsia" w:ascii="Times New Roman" w:hAnsi="Times New Roman" w:eastAsia="宋体" w:cs="Times New Roman"/>
          <w:b/>
          <w:snapToGrid/>
          <w:color w:val="000000"/>
          <w:kern w:val="2"/>
          <w:sz w:val="30"/>
          <w:szCs w:val="30"/>
          <w:lang w:eastAsia="zh-CN"/>
        </w:rPr>
        <w:t>年</w:t>
      </w:r>
      <w:r>
        <w:rPr>
          <w:rFonts w:ascii="Times New Roman" w:hAnsi="Times New Roman" w:eastAsia="宋体" w:cs="Times New Roman"/>
          <w:b/>
          <w:snapToGrid/>
          <w:color w:val="000000"/>
          <w:kern w:val="2"/>
          <w:sz w:val="30"/>
          <w:szCs w:val="30"/>
          <w:lang w:eastAsia="zh-CN"/>
        </w:rPr>
        <w:t xml:space="preserve">  </w:t>
      </w:r>
      <w:r>
        <w:rPr>
          <w:rFonts w:hint="eastAsia" w:ascii="Times New Roman" w:hAnsi="Times New Roman" w:eastAsia="宋体" w:cs="Times New Roman"/>
          <w:b/>
          <w:snapToGrid/>
          <w:color w:val="000000"/>
          <w:kern w:val="2"/>
          <w:sz w:val="30"/>
          <w:szCs w:val="30"/>
          <w:lang w:eastAsia="zh-CN"/>
        </w:rPr>
        <w:t>月</w:t>
      </w:r>
      <w:r>
        <w:rPr>
          <w:rFonts w:ascii="Times New Roman" w:hAnsi="Times New Roman" w:eastAsia="宋体" w:cs="Times New Roman"/>
          <w:b/>
          <w:snapToGrid/>
          <w:color w:val="000000"/>
          <w:kern w:val="2"/>
          <w:sz w:val="30"/>
          <w:szCs w:val="30"/>
          <w:lang w:eastAsia="zh-CN"/>
        </w:rPr>
        <w:t xml:space="preserve">  </w:t>
      </w:r>
      <w:r>
        <w:rPr>
          <w:rFonts w:hint="eastAsia" w:ascii="Times New Roman" w:hAnsi="Times New Roman" w:eastAsia="宋体" w:cs="Times New Roman"/>
          <w:b/>
          <w:snapToGrid/>
          <w:color w:val="000000"/>
          <w:kern w:val="2"/>
          <w:sz w:val="30"/>
          <w:szCs w:val="30"/>
          <w:lang w:eastAsia="zh-CN"/>
        </w:rPr>
        <w:t>日</w:t>
      </w:r>
    </w:p>
    <w:p w14:paraId="62DAB8DF">
      <w:pPr>
        <w:widowControl w:val="0"/>
        <w:kinsoku/>
        <w:autoSpaceDE/>
        <w:autoSpaceDN/>
        <w:adjustRightInd/>
        <w:snapToGrid/>
        <w:jc w:val="both"/>
        <w:textAlignment w:val="auto"/>
        <w:rPr>
          <w:rFonts w:ascii="Times New Roman" w:hAnsi="Times New Roman" w:eastAsia="宋体" w:cs="Times New Roman"/>
          <w:snapToGrid/>
          <w:color w:val="000000"/>
          <w:kern w:val="2"/>
          <w:szCs w:val="24"/>
          <w:lang w:eastAsia="zh-CN"/>
        </w:rPr>
      </w:pPr>
    </w:p>
    <w:p w14:paraId="3A74025B">
      <w:pPr>
        <w:widowControl w:val="0"/>
        <w:kinsoku/>
        <w:autoSpaceDE/>
        <w:autoSpaceDN/>
        <w:adjustRightInd/>
        <w:snapToGrid/>
        <w:spacing w:before="120" w:line="22" w:lineRule="atLeast"/>
        <w:jc w:val="center"/>
        <w:textAlignment w:val="auto"/>
        <w:rPr>
          <w:rFonts w:ascii="Times New Roman" w:hAnsi="Times New Roman" w:eastAsia="宋体" w:cs="Times New Roman"/>
          <w:snapToGrid/>
          <w:color w:val="000000"/>
          <w:kern w:val="2"/>
          <w:sz w:val="24"/>
          <w:szCs w:val="24"/>
          <w:lang w:eastAsia="zh-CN"/>
        </w:rPr>
      </w:pPr>
    </w:p>
    <w:p w14:paraId="72B8764B">
      <w:pPr>
        <w:widowControl w:val="0"/>
        <w:kinsoku/>
        <w:autoSpaceDE/>
        <w:autoSpaceDN/>
        <w:adjustRightInd/>
        <w:snapToGrid/>
        <w:spacing w:line="360" w:lineRule="auto"/>
        <w:jc w:val="center"/>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br w:type="page"/>
      </w:r>
      <w:r>
        <w:rPr>
          <w:rFonts w:hint="eastAsia" w:ascii="Times New Roman" w:hAnsi="Times New Roman" w:eastAsia="宋体" w:cs="宋体"/>
          <w:b/>
          <w:bCs/>
          <w:snapToGrid/>
          <w:color w:val="000000"/>
          <w:kern w:val="2"/>
          <w:sz w:val="24"/>
          <w:szCs w:val="24"/>
          <w:lang w:eastAsia="zh-CN"/>
        </w:rPr>
        <w:t>合   同  书</w:t>
      </w:r>
    </w:p>
    <w:p w14:paraId="2EE1143B">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甲方（委托方）：</w:t>
      </w:r>
    </w:p>
    <w:p w14:paraId="7C71E427">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法定代表人：</w:t>
      </w:r>
    </w:p>
    <w:p w14:paraId="78ADE695">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注册地址：</w:t>
      </w:r>
    </w:p>
    <w:p w14:paraId="53015620">
      <w:pPr>
        <w:widowControl w:val="0"/>
        <w:tabs>
          <w:tab w:val="left" w:pos="567"/>
        </w:tabs>
        <w:kinsoku/>
        <w:autoSpaceDE/>
        <w:autoSpaceDN/>
        <w:adjustRightInd/>
        <w:snapToGrid/>
        <w:jc w:val="both"/>
        <w:textAlignment w:val="auto"/>
        <w:rPr>
          <w:rFonts w:hint="eastAsia" w:ascii="宋体" w:hAnsi="宋体" w:eastAsia="宋体" w:cs="宋体"/>
          <w:snapToGrid w:val="0"/>
          <w:color w:val="000000"/>
          <w:kern w:val="2"/>
          <w:sz w:val="28"/>
          <w:szCs w:val="24"/>
          <w:lang w:eastAsia="zh-CN"/>
        </w:rPr>
      </w:pPr>
      <w:r>
        <w:rPr>
          <w:rFonts w:hint="eastAsia" w:ascii="宋体" w:hAnsi="宋体" w:eastAsia="宋体" w:cs="宋体"/>
          <w:snapToGrid w:val="0"/>
          <w:color w:val="000000"/>
          <w:kern w:val="0"/>
          <w:sz w:val="24"/>
          <w:szCs w:val="24"/>
          <w:shd w:val="clear" w:color="auto" w:fill="FFFFFF"/>
          <w:lang w:eastAsia="zh-CN" w:bidi="ar"/>
        </w:rPr>
        <w:t>联系人：</w:t>
      </w:r>
    </w:p>
    <w:p w14:paraId="4A5C58EC">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联系方式：</w:t>
      </w:r>
    </w:p>
    <w:p w14:paraId="7590054D">
      <w:pPr>
        <w:widowControl w:val="0"/>
        <w:kinsoku w:val="0"/>
        <w:autoSpaceDE w:val="0"/>
        <w:autoSpaceDN w:val="0"/>
        <w:adjustRightInd w:val="0"/>
        <w:snapToGrid w:val="0"/>
        <w:spacing w:after="120"/>
        <w:jc w:val="both"/>
        <w:textAlignment w:val="baseline"/>
        <w:rPr>
          <w:rFonts w:hint="eastAsia" w:ascii="宋体" w:hAnsi="宋体" w:eastAsia="宋体" w:cs="宋体"/>
          <w:snapToGrid w:val="0"/>
          <w:color w:val="000000"/>
          <w:kern w:val="2"/>
          <w:sz w:val="28"/>
          <w:szCs w:val="24"/>
          <w:lang w:eastAsia="zh-CN" w:bidi="ar"/>
        </w:rPr>
      </w:pPr>
    </w:p>
    <w:p w14:paraId="3991023D">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乙方（受托方）：</w:t>
      </w:r>
    </w:p>
    <w:p w14:paraId="7FFE78B7">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法定代表人：</w:t>
      </w:r>
    </w:p>
    <w:p w14:paraId="38075C87">
      <w:pPr>
        <w:widowControl/>
        <w:kinsoku/>
        <w:autoSpaceDE/>
        <w:autoSpaceDN/>
        <w:adjustRightInd/>
        <w:snapToGrid/>
        <w:jc w:val="left"/>
        <w:textAlignment w:val="auto"/>
        <w:rPr>
          <w:rFonts w:hint="eastAsia" w:ascii="宋体" w:hAnsi="宋体" w:eastAsia="宋体" w:cs="宋体"/>
          <w:snapToGrid/>
          <w:color w:val="000000"/>
          <w:kern w:val="0"/>
          <w:sz w:val="24"/>
          <w:szCs w:val="24"/>
          <w:shd w:val="clear" w:color="auto" w:fill="FFFFFF"/>
          <w:lang w:eastAsia="zh-CN" w:bidi="ar"/>
        </w:rPr>
      </w:pPr>
      <w:r>
        <w:rPr>
          <w:rFonts w:hint="eastAsia" w:ascii="宋体" w:hAnsi="宋体" w:eastAsia="宋体" w:cs="宋体"/>
          <w:snapToGrid/>
          <w:color w:val="000000"/>
          <w:kern w:val="0"/>
          <w:sz w:val="24"/>
          <w:szCs w:val="24"/>
          <w:shd w:val="clear" w:color="auto" w:fill="FFFFFF"/>
          <w:lang w:eastAsia="zh-CN" w:bidi="ar"/>
        </w:rPr>
        <w:t>注册地址：</w:t>
      </w:r>
    </w:p>
    <w:p w14:paraId="52A11378">
      <w:pPr>
        <w:widowControl/>
        <w:kinsoku/>
        <w:autoSpaceDE/>
        <w:autoSpaceDN/>
        <w:adjustRightInd/>
        <w:snapToGrid/>
        <w:jc w:val="left"/>
        <w:textAlignment w:val="auto"/>
        <w:rPr>
          <w:rFonts w:hint="eastAsia" w:ascii="宋体" w:hAnsi="宋体" w:eastAsia="宋体" w:cs="宋体"/>
          <w:snapToGrid/>
          <w:color w:val="000000"/>
          <w:kern w:val="2"/>
          <w:szCs w:val="24"/>
          <w:lang w:eastAsia="zh-CN"/>
        </w:rPr>
      </w:pPr>
      <w:r>
        <w:rPr>
          <w:rFonts w:hint="eastAsia" w:ascii="宋体" w:hAnsi="宋体" w:eastAsia="宋体" w:cs="宋体"/>
          <w:snapToGrid/>
          <w:color w:val="000000"/>
          <w:kern w:val="0"/>
          <w:sz w:val="24"/>
          <w:szCs w:val="24"/>
          <w:shd w:val="clear" w:color="auto" w:fill="FFFFFF"/>
          <w:lang w:eastAsia="zh-CN" w:bidi="ar"/>
        </w:rPr>
        <w:t>联系方式：</w:t>
      </w:r>
    </w:p>
    <w:p w14:paraId="3B96C7A6">
      <w:pPr>
        <w:widowControl w:val="0"/>
        <w:kinsoku/>
        <w:autoSpaceDE/>
        <w:autoSpaceDN/>
        <w:adjustRightInd/>
        <w:snapToGrid/>
        <w:spacing w:line="360" w:lineRule="auto"/>
        <w:jc w:val="left"/>
        <w:textAlignment w:val="auto"/>
        <w:rPr>
          <w:rFonts w:ascii="Times New Roman" w:hAnsi="Times New Roman" w:eastAsia="宋体" w:cs="宋体"/>
          <w:bCs/>
          <w:snapToGrid/>
          <w:color w:val="000000"/>
          <w:kern w:val="2"/>
          <w:sz w:val="24"/>
          <w:szCs w:val="24"/>
          <w:u w:val="single"/>
          <w:lang w:eastAsia="zh-CN"/>
        </w:rPr>
      </w:pPr>
    </w:p>
    <w:p w14:paraId="234B5643">
      <w:pPr>
        <w:widowControl w:val="0"/>
        <w:kinsoku/>
        <w:autoSpaceDE/>
        <w:autoSpaceDN/>
        <w:adjustRightInd/>
        <w:snapToGrid/>
        <w:spacing w:line="360" w:lineRule="auto"/>
        <w:ind w:firstLine="480" w:firstLineChars="200"/>
        <w:jc w:val="left"/>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bCs/>
          <w:snapToGrid/>
          <w:color w:val="000000"/>
          <w:kern w:val="2"/>
          <w:sz w:val="24"/>
          <w:szCs w:val="24"/>
          <w:u w:val="single"/>
          <w:lang w:eastAsia="zh-CN"/>
        </w:rPr>
        <w:t xml:space="preserve"> （甲方名称） </w:t>
      </w:r>
      <w:r>
        <w:rPr>
          <w:rFonts w:hint="eastAsia" w:ascii="Times New Roman" w:hAnsi="Times New Roman" w:eastAsia="宋体" w:cs="宋体"/>
          <w:snapToGrid/>
          <w:color w:val="000000"/>
          <w:kern w:val="2"/>
          <w:sz w:val="24"/>
          <w:szCs w:val="24"/>
          <w:lang w:eastAsia="zh-CN"/>
        </w:rPr>
        <w:t>在</w:t>
      </w:r>
      <w:r>
        <w:rPr>
          <w:rFonts w:hint="eastAsia" w:ascii="Times New Roman" w:hAnsi="Times New Roman" w:eastAsia="宋体" w:cs="Times New Roman"/>
          <w:snapToGrid/>
          <w:color w:val="000000"/>
          <w:kern w:val="2"/>
          <w:sz w:val="24"/>
          <w:szCs w:val="24"/>
          <w:u w:val="single"/>
          <w:lang w:eastAsia="zh-CN"/>
        </w:rPr>
        <w:t xml:space="preserve">（项目名称） </w:t>
      </w:r>
      <w:r>
        <w:rPr>
          <w:rFonts w:hint="eastAsia" w:ascii="Times New Roman" w:hAnsi="Times New Roman" w:eastAsia="宋体" w:cs="宋体"/>
          <w:snapToGrid/>
          <w:color w:val="000000"/>
          <w:kern w:val="2"/>
          <w:sz w:val="24"/>
          <w:szCs w:val="24"/>
          <w:lang w:eastAsia="zh-CN"/>
        </w:rPr>
        <w:t>所需</w:t>
      </w:r>
      <w:r>
        <w:rPr>
          <w:rFonts w:hint="eastAsia" w:ascii="宋体" w:hAnsi="宋体" w:eastAsia="宋体" w:cs="宋体"/>
          <w:snapToGrid/>
          <w:color w:val="000000"/>
          <w:kern w:val="2"/>
          <w:sz w:val="24"/>
          <w:szCs w:val="24"/>
          <w:u w:val="single"/>
          <w:lang w:eastAsia="zh-CN"/>
        </w:rPr>
        <w:t>（服务名称）</w:t>
      </w:r>
      <w:r>
        <w:rPr>
          <w:rFonts w:hint="eastAsia" w:ascii="宋体" w:hAnsi="宋体" w:eastAsia="宋体" w:cs="宋体"/>
          <w:snapToGrid/>
          <w:color w:val="000000"/>
          <w:kern w:val="2"/>
          <w:sz w:val="24"/>
          <w:szCs w:val="24"/>
          <w:lang w:eastAsia="zh-CN"/>
        </w:rPr>
        <w:t>经</w:t>
      </w:r>
      <w:r>
        <w:rPr>
          <w:rFonts w:hint="eastAsia" w:ascii="宋体" w:hAnsi="宋体" w:eastAsia="宋体" w:cs="宋体"/>
          <w:snapToGrid/>
          <w:color w:val="000000"/>
          <w:kern w:val="2"/>
          <w:sz w:val="24"/>
          <w:szCs w:val="24"/>
          <w:u w:val="single"/>
          <w:lang w:eastAsia="zh-CN"/>
        </w:rPr>
        <w:t>（代理单位名称）</w:t>
      </w:r>
      <w:r>
        <w:rPr>
          <w:rFonts w:hint="eastAsia" w:ascii="宋体" w:hAnsi="宋体" w:eastAsia="宋体" w:cs="宋体"/>
          <w:snapToGrid/>
          <w:color w:val="000000"/>
          <w:kern w:val="2"/>
          <w:sz w:val="24"/>
          <w:szCs w:val="24"/>
          <w:lang w:eastAsia="zh-CN"/>
        </w:rPr>
        <w:t>以</w:t>
      </w:r>
      <w:r>
        <w:rPr>
          <w:rFonts w:hint="eastAsia" w:ascii="宋体" w:hAnsi="宋体" w:eastAsia="宋体" w:cs="宋体"/>
          <w:snapToGrid/>
          <w:color w:val="000000"/>
          <w:kern w:val="2"/>
          <w:sz w:val="24"/>
          <w:szCs w:val="24"/>
          <w:u w:val="single"/>
          <w:lang w:eastAsia="zh-CN"/>
        </w:rPr>
        <w:t xml:space="preserve">    号</w:t>
      </w:r>
      <w:r>
        <w:rPr>
          <w:rFonts w:hint="eastAsia" w:ascii="宋体" w:hAnsi="宋体" w:eastAsia="宋体" w:cs="宋体"/>
          <w:snapToGrid/>
          <w:color w:val="000000"/>
          <w:kern w:val="2"/>
          <w:sz w:val="24"/>
          <w:szCs w:val="24"/>
          <w:lang w:eastAsia="zh-CN"/>
        </w:rPr>
        <w:t>招标文件在国内公开招标。经评标委员会评定</w:t>
      </w:r>
      <w:r>
        <w:rPr>
          <w:rFonts w:hint="eastAsia" w:ascii="Times New Roman" w:hAnsi="Times New Roman" w:eastAsia="宋体" w:cs="宋体"/>
          <w:bCs/>
          <w:snapToGrid/>
          <w:color w:val="000000"/>
          <w:kern w:val="2"/>
          <w:sz w:val="24"/>
          <w:szCs w:val="24"/>
          <w:u w:val="single"/>
          <w:lang w:eastAsia="zh-CN"/>
        </w:rPr>
        <w:t>（乙方名称）</w:t>
      </w:r>
      <w:r>
        <w:rPr>
          <w:rFonts w:hint="eastAsia" w:ascii="宋体" w:hAnsi="宋体" w:eastAsia="宋体" w:cs="宋体"/>
          <w:snapToGrid/>
          <w:color w:val="000000"/>
          <w:kern w:val="2"/>
          <w:sz w:val="24"/>
          <w:szCs w:val="24"/>
          <w:lang w:eastAsia="zh-CN"/>
        </w:rPr>
        <w:t>为中标人。</w:t>
      </w:r>
      <w:r>
        <w:rPr>
          <w:rFonts w:hint="eastAsia" w:ascii="Times New Roman" w:hAnsi="Times New Roman" w:eastAsia="宋体" w:cs="宋体"/>
          <w:snapToGrid/>
          <w:color w:val="000000"/>
          <w:kern w:val="2"/>
          <w:sz w:val="24"/>
          <w:szCs w:val="24"/>
          <w:lang w:eastAsia="zh-CN"/>
        </w:rPr>
        <w:t>甲、乙双方同意按照下面的条款和条件，签署本合同。</w:t>
      </w:r>
    </w:p>
    <w:p w14:paraId="77821FDD">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合同文件</w:t>
      </w:r>
    </w:p>
    <w:p w14:paraId="7FFAEDCE">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下列文件构成本合同的组成部分，应该认为是一个整体，彼此相互解释，相互补充。为便于解释，组成合同的多个文件的优先支配地位的次序如下：</w:t>
      </w:r>
    </w:p>
    <w:p w14:paraId="37B71592">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1、补充协议</w:t>
      </w:r>
    </w:p>
    <w:p w14:paraId="34B82EA7">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2、本合同书</w:t>
      </w:r>
    </w:p>
    <w:p w14:paraId="2A67492A">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3、中标通知书</w:t>
      </w:r>
    </w:p>
    <w:p w14:paraId="42C00439">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4、投标文件       （含澄清文件）</w:t>
      </w:r>
    </w:p>
    <w:p w14:paraId="4183193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5、招标文件       （含招标文件补充通知）</w:t>
      </w:r>
    </w:p>
    <w:p w14:paraId="655DFA02">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6、服务清单       （附合同后）</w:t>
      </w:r>
    </w:p>
    <w:p w14:paraId="1F2E7452">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 xml:space="preserve"> 定义</w:t>
      </w:r>
    </w:p>
    <w:p w14:paraId="4510CA6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本合同中的下列术语应解释为：</w:t>
      </w:r>
    </w:p>
    <w:p w14:paraId="66055E2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1、“合同”系指甲乙双方签署的,合同格式中载明双方所达成的协议,包括构成合同的所有的附件、附录和构成合同的所有文件。</w:t>
      </w:r>
    </w:p>
    <w:p w14:paraId="38398DC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2、“合同价”系指根据合同规定,在乙方正确、完全履行合同义务后，甲方应付的价格。</w:t>
      </w:r>
    </w:p>
    <w:p w14:paraId="719BD02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3、“服务”系指乙方根据合同规定须向甲方提供的本次招标采购所有服务内容、技术资料及其它材料。</w:t>
      </w:r>
    </w:p>
    <w:p w14:paraId="1413565D">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采购服务内容及数量</w:t>
      </w:r>
    </w:p>
    <w:p w14:paraId="4E77291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 xml:space="preserve">    服务名称： </w:t>
      </w:r>
      <w:r>
        <w:rPr>
          <w:rFonts w:hint="eastAsia" w:ascii="宋体" w:hAnsi="宋体" w:eastAsia="宋体" w:cs="宋体"/>
          <w:snapToGrid/>
          <w:color w:val="000000"/>
          <w:kern w:val="2"/>
          <w:sz w:val="24"/>
          <w:szCs w:val="24"/>
          <w:u w:val="single"/>
          <w:lang w:eastAsia="zh-CN"/>
        </w:rPr>
        <w:t xml:space="preserve">           </w:t>
      </w:r>
    </w:p>
    <w:p w14:paraId="7A42934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u w:val="single"/>
          <w:lang w:eastAsia="zh-CN"/>
        </w:rPr>
      </w:pPr>
      <w:r>
        <w:rPr>
          <w:rFonts w:hint="eastAsia" w:ascii="Times New Roman" w:hAnsi="Times New Roman" w:eastAsia="宋体" w:cs="宋体"/>
          <w:snapToGrid/>
          <w:color w:val="000000"/>
          <w:kern w:val="2"/>
          <w:sz w:val="24"/>
          <w:szCs w:val="24"/>
          <w:lang w:eastAsia="zh-CN"/>
        </w:rPr>
        <w:t xml:space="preserve">    采购数量： </w:t>
      </w:r>
      <w:r>
        <w:rPr>
          <w:rFonts w:hint="eastAsia" w:ascii="Times New Roman" w:hAnsi="Times New Roman" w:eastAsia="宋体" w:cs="宋体"/>
          <w:snapToGrid/>
          <w:color w:val="000000"/>
          <w:kern w:val="2"/>
          <w:sz w:val="24"/>
          <w:szCs w:val="24"/>
          <w:u w:val="single"/>
          <w:lang w:eastAsia="zh-CN"/>
        </w:rPr>
        <w:t xml:space="preserve">           </w:t>
      </w:r>
    </w:p>
    <w:p w14:paraId="460DE1B0">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技术规格</w:t>
      </w:r>
    </w:p>
    <w:p w14:paraId="08D94335">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1、乙方提供的服务的技术规格、功能架构等应与其投标文件中的相关内容及技术资料等相关内容一致。</w:t>
      </w:r>
    </w:p>
    <w:p w14:paraId="0067B84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2、当所提供服务内容、价格、售后服务等与投标文件不一致时,乙方应提出书面申请。</w:t>
      </w:r>
    </w:p>
    <w:p w14:paraId="7CDE616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3、乙方承诺投标文件中有关技术资料的正偏离指标具有向下指标的兼容性。</w:t>
      </w:r>
    </w:p>
    <w:p w14:paraId="19F52AD2">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权利保证</w:t>
      </w:r>
    </w:p>
    <w:p w14:paraId="3E3EA58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乙方应保证对其提供的服务拥有合法的所有权。若乙方所交服务内容包含任何知识产权，乙方应保证不侵犯任何第三方的知识产权。对乙方所交服务内容引起的任何所有权、知识产权纠纷，乙方应以自己的费用解决，同时乙方要赔偿甲方因此而遭受的经济损失（包括但不限于法院诉讼的费用、律师费、损害赔偿费、罚款等）。</w:t>
      </w:r>
    </w:p>
    <w:p w14:paraId="0E51599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2、乙方保证在服务内容上不存在其他任何第三人的担保物权。</w:t>
      </w:r>
    </w:p>
    <w:p w14:paraId="186AAE3A">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3、乙方保证服务内容不侵犯任何第三人的姓名权、名称权、肖像权、荣誉权等人身权。</w:t>
      </w:r>
    </w:p>
    <w:p w14:paraId="12B51267">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4、如上所述的诉讼或其他法律程序禁止甲方使用服务内容，乙方应赔偿甲方因此而受到的损失。对于甲方购买的服务，乙方应当采取以下措施之一：</w:t>
      </w:r>
    </w:p>
    <w:p w14:paraId="3D7CC79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1）自付费用向销售人取得使用服务的许可。</w:t>
      </w:r>
    </w:p>
    <w:p w14:paraId="5CF6A57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2）自负风险及费用并退回甲方已支付的款项。</w:t>
      </w:r>
    </w:p>
    <w:p w14:paraId="37150F3B">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服务期及交付地点</w:t>
      </w:r>
    </w:p>
    <w:p w14:paraId="38779287">
      <w:pPr>
        <w:widowControl w:val="0"/>
        <w:kinsoku/>
        <w:autoSpaceDE/>
        <w:autoSpaceDN/>
        <w:adjustRightInd/>
        <w:snapToGrid/>
        <w:spacing w:line="360" w:lineRule="auto"/>
        <w:ind w:right="99" w:rightChars="47"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项目工期共</w:t>
      </w:r>
      <w:r>
        <w:rPr>
          <w:rFonts w:hint="eastAsia" w:ascii="Times New Roman" w:hAnsi="Times New Roman" w:eastAsia="宋体" w:cs="宋体"/>
          <w:snapToGrid/>
          <w:color w:val="000000"/>
          <w:kern w:val="2"/>
          <w:sz w:val="24"/>
          <w:szCs w:val="24"/>
          <w:u w:val="single"/>
          <w:lang w:eastAsia="zh-CN"/>
        </w:rPr>
        <w:t xml:space="preserve">      </w:t>
      </w:r>
      <w:r>
        <w:rPr>
          <w:rFonts w:hint="eastAsia" w:ascii="Times New Roman" w:hAnsi="Times New Roman" w:eastAsia="宋体" w:cs="宋体"/>
          <w:snapToGrid/>
          <w:color w:val="000000"/>
          <w:kern w:val="2"/>
          <w:sz w:val="24"/>
          <w:szCs w:val="24"/>
          <w:lang w:eastAsia="zh-CN"/>
        </w:rPr>
        <w:t>自然日，项目验收后两年内，乙方对全部建设内容提供免费质保服务，在此期间，乙方应将所有服务按甲方指定地点交付，涉及的全部费用均由乙方承担。</w:t>
      </w:r>
    </w:p>
    <w:p w14:paraId="500A4A73">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款项支付：</w:t>
      </w:r>
    </w:p>
    <w:p w14:paraId="196FD1F4">
      <w:pPr>
        <w:widowControl w:val="0"/>
        <w:kinsoku/>
        <w:autoSpaceDE/>
        <w:autoSpaceDN/>
        <w:adjustRightInd/>
        <w:snapToGrid/>
        <w:spacing w:line="360" w:lineRule="auto"/>
        <w:ind w:right="99" w:rightChars="47" w:firstLine="480" w:firstLineChars="200"/>
        <w:jc w:val="both"/>
        <w:textAlignment w:val="auto"/>
        <w:rPr>
          <w:rFonts w:hint="eastAsia"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 xml:space="preserve">本合同总金额为 </w:t>
      </w:r>
      <w:r>
        <w:rPr>
          <w:rFonts w:hint="eastAsia" w:ascii="Times New Roman" w:hAnsi="Times New Roman" w:eastAsia="宋体" w:cs="宋体"/>
          <w:snapToGrid/>
          <w:color w:val="000000"/>
          <w:kern w:val="2"/>
          <w:sz w:val="24"/>
          <w:szCs w:val="24"/>
          <w:u w:val="single"/>
          <w:lang w:eastAsia="zh-CN"/>
        </w:rPr>
        <w:t xml:space="preserve">      </w:t>
      </w:r>
      <w:r>
        <w:rPr>
          <w:rFonts w:hint="eastAsia" w:ascii="Times New Roman" w:hAnsi="Times New Roman" w:eastAsia="宋体" w:cs="宋体"/>
          <w:snapToGrid/>
          <w:color w:val="000000"/>
          <w:kern w:val="2"/>
          <w:sz w:val="24"/>
          <w:szCs w:val="24"/>
          <w:lang w:eastAsia="zh-CN"/>
        </w:rPr>
        <w:t xml:space="preserve"> 元（大写：     ），付款方式为：</w:t>
      </w:r>
      <w:r>
        <w:rPr>
          <w:rFonts w:hint="eastAsia" w:ascii="Times New Roman" w:hAnsi="Times New Roman" w:eastAsia="宋体" w:cs="宋体"/>
          <w:snapToGrid/>
          <w:color w:val="000000"/>
          <w:kern w:val="2"/>
          <w:sz w:val="24"/>
          <w:szCs w:val="24"/>
          <w:u w:val="single"/>
          <w:lang w:eastAsia="zh-CN"/>
        </w:rPr>
        <w:t xml:space="preserve">      </w:t>
      </w:r>
    </w:p>
    <w:p w14:paraId="3FDED10F">
      <w:pPr>
        <w:widowControl w:val="0"/>
        <w:kinsoku/>
        <w:autoSpaceDE/>
        <w:autoSpaceDN/>
        <w:adjustRightInd/>
        <w:snapToGrid/>
        <w:spacing w:line="360" w:lineRule="auto"/>
        <w:ind w:right="99" w:rightChars="47" w:firstLine="477" w:firstLineChars="199"/>
        <w:jc w:val="both"/>
        <w:textAlignment w:val="auto"/>
        <w:rPr>
          <w:rFonts w:hint="eastAsia"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1.合同签订且乙方向甲方开具有国家法律效力的正式发票后，财政资金拨付到位后10个工作日内，甲方向乙方支付合同总额的</w:t>
      </w:r>
      <w:r>
        <w:rPr>
          <w:rFonts w:hint="eastAsia" w:ascii="Times New Roman" w:hAnsi="Times New Roman" w:eastAsia="宋体" w:cs="宋体"/>
          <w:snapToGrid/>
          <w:color w:val="000000"/>
          <w:kern w:val="2"/>
          <w:sz w:val="24"/>
          <w:szCs w:val="24"/>
          <w:lang w:val="en-US" w:eastAsia="zh-CN"/>
        </w:rPr>
        <w:t>4</w:t>
      </w:r>
      <w:r>
        <w:rPr>
          <w:rFonts w:hint="eastAsia" w:ascii="Times New Roman" w:hAnsi="Times New Roman" w:eastAsia="宋体" w:cs="宋体"/>
          <w:snapToGrid/>
          <w:color w:val="000000"/>
          <w:kern w:val="2"/>
          <w:sz w:val="24"/>
          <w:szCs w:val="24"/>
          <w:lang w:eastAsia="zh-CN"/>
        </w:rPr>
        <w:t>0%，即人民币      元（大写：     ）。</w:t>
      </w:r>
    </w:p>
    <w:p w14:paraId="620701CA">
      <w:pPr>
        <w:widowControl w:val="0"/>
        <w:kinsoku/>
        <w:autoSpaceDE/>
        <w:autoSpaceDN/>
        <w:adjustRightInd/>
        <w:snapToGrid/>
        <w:spacing w:line="360" w:lineRule="auto"/>
        <w:ind w:right="99" w:rightChars="47" w:firstLine="477" w:firstLineChars="199"/>
        <w:jc w:val="both"/>
        <w:textAlignment w:val="auto"/>
        <w:rPr>
          <w:rFonts w:hint="eastAsia"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2.整个项目建设完成，按照合同规定完成全部软件开发内容且通过初验后，财政资金拨付到位后10个工作日内，甲方向乙方支付合同总额的</w:t>
      </w:r>
      <w:r>
        <w:rPr>
          <w:rFonts w:hint="eastAsia" w:ascii="Times New Roman" w:hAnsi="Times New Roman" w:eastAsia="宋体" w:cs="宋体"/>
          <w:snapToGrid/>
          <w:color w:val="000000"/>
          <w:kern w:val="2"/>
          <w:sz w:val="24"/>
          <w:szCs w:val="24"/>
          <w:lang w:val="en-US" w:eastAsia="zh-CN"/>
        </w:rPr>
        <w:t>5</w:t>
      </w:r>
      <w:r>
        <w:rPr>
          <w:rFonts w:hint="eastAsia" w:ascii="Times New Roman" w:hAnsi="Times New Roman" w:eastAsia="宋体" w:cs="宋体"/>
          <w:snapToGrid/>
          <w:color w:val="000000"/>
          <w:kern w:val="2"/>
          <w:sz w:val="24"/>
          <w:szCs w:val="24"/>
          <w:lang w:eastAsia="zh-CN"/>
        </w:rPr>
        <w:t>0%，即人民币      元（大写：     ）。</w:t>
      </w:r>
    </w:p>
    <w:p w14:paraId="6F7EF590">
      <w:pPr>
        <w:widowControl w:val="0"/>
        <w:kinsoku/>
        <w:autoSpaceDE/>
        <w:autoSpaceDN/>
        <w:adjustRightInd/>
        <w:snapToGrid/>
        <w:spacing w:line="360" w:lineRule="auto"/>
        <w:ind w:right="99" w:rightChars="47" w:firstLine="477" w:firstLineChars="199"/>
        <w:jc w:val="both"/>
        <w:textAlignment w:val="auto"/>
        <w:rPr>
          <w:rFonts w:hint="eastAsia"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 xml:space="preserve">3.项目通过最终验收合格，甲方依要求组织开展财政结算审计，待确定结算金额且财政资金拨付到位后10个工作日内，甲方向乙方支付财政结算审定金额的剩余款项。 </w:t>
      </w:r>
    </w:p>
    <w:p w14:paraId="551A9C2B">
      <w:pPr>
        <w:widowControl w:val="0"/>
        <w:kinsoku/>
        <w:autoSpaceDE/>
        <w:autoSpaceDN/>
        <w:adjustRightInd/>
        <w:snapToGrid/>
        <w:spacing w:line="360" w:lineRule="auto"/>
        <w:ind w:right="99" w:rightChars="47" w:firstLine="477" w:firstLineChars="199"/>
        <w:jc w:val="both"/>
        <w:textAlignment w:val="auto"/>
        <w:rPr>
          <w:rFonts w:hint="eastAsia"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4.合同签订后，中标方需向采购方缴纳合同金额的1%作为履约保证金（以支票、汇票、本票或者金融机构、担保机构出具的保函等非现金形式提交），免费质量保证期2年满后，采购方按相关程序无息退还履约保证金。</w:t>
      </w:r>
    </w:p>
    <w:p w14:paraId="63A1D5AA">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技术资料</w:t>
      </w:r>
    </w:p>
    <w:p w14:paraId="61D771B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1、服务交付时，乙方应将所提供服务的完整技术资料、售后服务承诺书等材料交给甲方指定单位，技术资料、售后服务承诺书应该与投标文件相一致。以上材料构成乙方是否正确履行合同的依据之一。</w:t>
      </w:r>
    </w:p>
    <w:p w14:paraId="04D1CE3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2、甲方因使用需要，有翻译成其它文字和复印的权利。</w:t>
      </w:r>
    </w:p>
    <w:p w14:paraId="03D5E377">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质量保证</w:t>
      </w:r>
    </w:p>
    <w:p w14:paraId="38F141F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1、乙方应保证所提供的服务是完全符合合同规定的规格和性能等要求。在最终验收后的两年质量保证期之内，乙方应对由于设计、功能等缺陷而产生的任何不足或故障负责，费用由乙方负担。</w:t>
      </w:r>
    </w:p>
    <w:p w14:paraId="5436E9B7">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2、本合同涉及质量保证以招标文件为准。</w:t>
      </w:r>
    </w:p>
    <w:p w14:paraId="1D98F71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3、若乙方违反上述担保，所提供的服务被禁止使用，乙方应自负风险和费用并退还甲方已支付的款项。</w:t>
      </w:r>
    </w:p>
    <w:p w14:paraId="00A56F44">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验收</w:t>
      </w:r>
    </w:p>
    <w:p w14:paraId="0643859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服务交付使用后，按招标文件要求对项目进行验收。乙方依法移交定制开发软件源代码、数据和相关控制措施。</w:t>
      </w:r>
    </w:p>
    <w:p w14:paraId="53D398E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乙方不得擅自留存、使用、泄露或者向他人提供双方合作中获知的公共数据。</w:t>
      </w:r>
    </w:p>
    <w:p w14:paraId="40CCDBD6">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索赔</w:t>
      </w:r>
    </w:p>
    <w:p w14:paraId="618B8B7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1、若验收不合格，延误工期，甲方以书面形式通知乙方，提出索赔。</w:t>
      </w:r>
    </w:p>
    <w:p w14:paraId="113FFA4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2、在质量保证期内，如果存在规格、功能等方面与合同不符，或证实是有缺陷的，甲方以书面形式通知乙方，提出索赔。</w:t>
      </w:r>
    </w:p>
    <w:p w14:paraId="5B72F98C">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3、当甲方与乙方对性能和技术指标等存在的问题认知不一致时,可委托第三方检测机构进行检验，并出具检验证书。检验费用由责任方负担。</w:t>
      </w:r>
    </w:p>
    <w:p w14:paraId="6F796F30">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4、如果乙方对甲方提出的索赔负有责任，乙方应按照甲方同意的方式解决索赔事宜：如验收不合格，延误工期，乙方应承担甲方所遭受的一切经济损失。</w:t>
      </w:r>
    </w:p>
    <w:p w14:paraId="2D611C6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14:paraId="5C722B8E">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争议解决方式</w:t>
      </w:r>
    </w:p>
    <w:p w14:paraId="7D2D372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1、甲乙双方通过友好协商，解决在执行合同中所发生的或与本合同有关的一切争端，如从协商开始十日内仍得不到解决，甲乙方双方将争端提交石景山区财政局采购管理科进行调解。</w:t>
      </w:r>
    </w:p>
    <w:p w14:paraId="35FF4F5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2、如调解不成，双方可以到合同签署地（北京市石景山区）人民法院提请诉讼。</w:t>
      </w:r>
    </w:p>
    <w:p w14:paraId="6549022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3、诉讼的费用应由败诉方负担。</w:t>
      </w:r>
    </w:p>
    <w:p w14:paraId="3A53F99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4、在诉讼期间，除正在进行诉讼的部分外，本合同其它部分应继续执行。</w:t>
      </w:r>
    </w:p>
    <w:p w14:paraId="156B073E">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不可抗力</w:t>
      </w:r>
    </w:p>
    <w:p w14:paraId="4754F0C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1、由于自然灾害、社会因素、政府行为及其他经双方同意的原因，导致本合同不能全部或部分履行，甲乙双方互不承担违约责任，善后事宜由双方协商。</w:t>
      </w:r>
    </w:p>
    <w:p w14:paraId="1BE1F1D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2、受事故影响的一方应在事故发生后叁日内以书面形式通知另一方，并将有关部门出具的证明文件提交给另一方。</w:t>
      </w:r>
    </w:p>
    <w:p w14:paraId="41CCF964">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税费</w:t>
      </w:r>
    </w:p>
    <w:p w14:paraId="341A6F1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1、中国政府根据现行税法对甲方征收的与本合同有关的一切税费均由甲方负担。</w:t>
      </w:r>
    </w:p>
    <w:p w14:paraId="2DC642F0">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合同解除和终止</w:t>
      </w:r>
    </w:p>
    <w:p w14:paraId="4CA0E52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1、合同解除：在甲方对乙方违约而采取的任何补救措施不受影响的情况下，出现下列情况，甲方可向乙方发出书面通知，提出解除合同，并要求返款。</w:t>
      </w:r>
    </w:p>
    <w:p w14:paraId="53788B1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（1）乙方未能在规定的期限或甲方同意延长的期限内交付。</w:t>
      </w:r>
    </w:p>
    <w:p w14:paraId="087785E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（2）乙方使用假冒、伪劣产品，或达不到合同规定的质量、性能。</w:t>
      </w:r>
    </w:p>
    <w:p w14:paraId="76BAD3CA">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（3）乙方其它严重违反合同规定的行为。</w:t>
      </w:r>
    </w:p>
    <w:p w14:paraId="3973280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2、提前终止合同：如果乙方在合同履行期间破产，甲方可在任何时候以书面形式通知乙方即时终止合同，不予退还质量保证金，并保留甲方已经采取或将要采取的补救措施的权利。</w:t>
      </w:r>
    </w:p>
    <w:p w14:paraId="6256A870">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违约责任</w:t>
      </w:r>
    </w:p>
    <w:p w14:paraId="7FA135C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因乙方原因（包括乙方提供的服务未达到验收标准）使服务未按规定交付甲方指定地点，每延迟一日，乙方应按逾期所涉金额的1‰向甲方支付违约金，违约金最多不得超过逾期所涉金额的5%。若乙方延迟超过50天，甲方有权解除合同，并要求乙方全部退还所收费用，赔偿经济损失。</w:t>
      </w:r>
    </w:p>
    <w:p w14:paraId="31A7413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2、乙方所提供的服务质量不符合本合同约定标准时，乙方应负责及时更换、维修，甲方有权拒绝付款，并追究乙方违约责任。</w:t>
      </w:r>
    </w:p>
    <w:p w14:paraId="65B752B4">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3、因产品缺陷而产生的的直接费用，如检验费、保险费，均由乙方承担。</w:t>
      </w:r>
    </w:p>
    <w:p w14:paraId="262BABD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4、因产品质量缺陷造成第三方损害而要求甲方赔偿的，甲方有权随时向乙方追索费用。</w:t>
      </w:r>
    </w:p>
    <w:p w14:paraId="2D3376C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5、如乙方出现严重违反合同条款并给甲方带来损失时，甲方可视情况采取以下一种或多种方式：</w:t>
      </w:r>
    </w:p>
    <w:p w14:paraId="618EABC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（1）在质量保证金中扣除直接损失和间接损失。</w:t>
      </w:r>
    </w:p>
    <w:p w14:paraId="4B7BF8B5">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（2）解除合同。</w:t>
      </w:r>
    </w:p>
    <w:p w14:paraId="2CB5BE40">
      <w:pPr>
        <w:widowControl w:val="0"/>
        <w:tabs>
          <w:tab w:val="left" w:pos="1050"/>
          <w:tab w:val="left" w:pos="1260"/>
        </w:tabs>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（3）将违约行为上报政府采购管理科，由政府采购管理科对违反合同行为做出处理，在政府采购网上公布。</w:t>
      </w:r>
    </w:p>
    <w:p w14:paraId="1915606B">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转让</w:t>
      </w:r>
    </w:p>
    <w:p w14:paraId="0B51288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未经甲方事先书面同意，乙方不得部分转让或全部转让其应履行的合同义务。</w:t>
      </w:r>
    </w:p>
    <w:p w14:paraId="325C7BFC">
      <w:pPr>
        <w:widowControl w:val="0"/>
        <w:numPr>
          <w:ilvl w:val="0"/>
          <w:numId w:val="19"/>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适用法律</w:t>
      </w:r>
    </w:p>
    <w:p w14:paraId="55208A5A">
      <w:pPr>
        <w:widowControl w:val="0"/>
        <w:kinsoku/>
        <w:autoSpaceDE/>
        <w:autoSpaceDN/>
        <w:adjustRightInd/>
        <w:snapToGrid/>
        <w:spacing w:line="360" w:lineRule="auto"/>
        <w:ind w:left="420" w:leftChars="200" w:right="99" w:rightChars="47"/>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本合同应按照中华人民共和国的相关法律进行解释。</w:t>
      </w:r>
    </w:p>
    <w:p w14:paraId="0471EC7B">
      <w:pPr>
        <w:widowControl/>
        <w:numPr>
          <w:ilvl w:val="0"/>
          <w:numId w:val="19"/>
        </w:numPr>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保密条款</w:t>
      </w:r>
    </w:p>
    <w:p w14:paraId="4C0C5059">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lang w:eastAsia="zh-CN" w:bidi="ar"/>
        </w:rPr>
      </w:pPr>
      <w:r>
        <w:rPr>
          <w:rFonts w:hint="eastAsia" w:ascii="Times New Roman" w:hAnsi="Times New Roman" w:eastAsia="宋体" w:cs="宋体"/>
          <w:snapToGrid/>
          <w:color w:val="000000"/>
          <w:kern w:val="2"/>
          <w:sz w:val="24"/>
          <w:szCs w:val="24"/>
          <w:lang w:eastAsia="zh-CN" w:bidi="ar"/>
        </w:rPr>
        <w:t>甲乙双方</w:t>
      </w:r>
      <w:r>
        <w:rPr>
          <w:rFonts w:hint="eastAsia" w:ascii="Times New Roman" w:hAnsi="Times New Roman" w:eastAsia="宋体" w:cs="宋体"/>
          <w:snapToGrid/>
          <w:color w:val="232930"/>
          <w:kern w:val="2"/>
          <w:sz w:val="24"/>
          <w:szCs w:val="24"/>
          <w:lang w:eastAsia="zh-CN" w:bidi="ar"/>
        </w:rPr>
        <w:t>任何一方（“披露方”）在本合同履行过程中向另一方（“接收方”）披露的技术信息、商业数据、客户资料及本合同内容等未公开信息（“保密信息”），接收方均负有保密义务。</w:t>
      </w:r>
    </w:p>
    <w:p w14:paraId="5DFC7B3A">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lang w:eastAsia="zh-CN" w:bidi="ar"/>
        </w:rPr>
      </w:pPr>
      <w:r>
        <w:rPr>
          <w:rFonts w:hint="eastAsia" w:ascii="Times New Roman" w:hAnsi="Times New Roman" w:eastAsia="宋体" w:cs="宋体"/>
          <w:snapToGrid/>
          <w:color w:val="232930"/>
          <w:kern w:val="2"/>
          <w:sz w:val="24"/>
          <w:szCs w:val="24"/>
          <w:lang w:eastAsia="zh-CN" w:bidi="ar"/>
        </w:rPr>
        <w:t>接收方不得向任何第三方泄露，不得用于本合同约定外的其他目的，且该义务在本合同终止后</w:t>
      </w:r>
      <w:r>
        <w:rPr>
          <w:rFonts w:hint="eastAsia" w:ascii="Times New Roman" w:hAnsi="Times New Roman" w:eastAsia="宋体" w:cs="宋体"/>
          <w:snapToGrid/>
          <w:color w:val="000000"/>
          <w:kern w:val="2"/>
          <w:sz w:val="24"/>
          <w:szCs w:val="24"/>
          <w:lang w:eastAsia="zh-CN" w:bidi="ar"/>
        </w:rPr>
        <w:t>10</w:t>
      </w:r>
      <w:r>
        <w:rPr>
          <w:rFonts w:hint="eastAsia" w:ascii="Times New Roman" w:hAnsi="Times New Roman" w:eastAsia="宋体" w:cs="宋体"/>
          <w:snapToGrid/>
          <w:color w:val="232930"/>
          <w:kern w:val="2"/>
          <w:sz w:val="24"/>
          <w:szCs w:val="24"/>
          <w:lang w:eastAsia="zh-CN" w:bidi="ar"/>
        </w:rPr>
        <w:t>年内持续有效。如违反，接收方应赔偿披露方因此遭受的全部损失（包括直接损失及维权费用）。</w:t>
      </w:r>
    </w:p>
    <w:p w14:paraId="598BF5B9">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lang w:eastAsia="zh-CN" w:bidi="ar"/>
        </w:rPr>
      </w:pPr>
      <w:r>
        <w:rPr>
          <w:rFonts w:hint="eastAsia" w:ascii="Times New Roman" w:hAnsi="Times New Roman" w:eastAsia="宋体" w:cs="宋体"/>
          <w:snapToGrid/>
          <w:color w:val="232930"/>
          <w:kern w:val="2"/>
          <w:sz w:val="24"/>
          <w:szCs w:val="24"/>
          <w:lang w:eastAsia="zh-CN" w:bidi="ar"/>
        </w:rPr>
        <w:t>损失包括但不限于因泄密给披露方造成的损失、第三方索赔的损失、披露方因采取措施防止保密信息的进一步泄露以及调查泄密事件所支出的费用，如调查费、律师费、公证费、诉讼费、保函费、律师费、鉴定费、评估费、差旅费等。</w:t>
      </w:r>
    </w:p>
    <w:p w14:paraId="46725F31">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lang w:eastAsia="zh-CN" w:bidi="ar"/>
        </w:rPr>
      </w:pPr>
      <w:r>
        <w:rPr>
          <w:rFonts w:hint="eastAsia" w:ascii="Times New Roman" w:hAnsi="Times New Roman" w:eastAsia="宋体" w:cs="宋体"/>
          <w:snapToGrid/>
          <w:color w:val="232930"/>
          <w:kern w:val="2"/>
          <w:sz w:val="24"/>
          <w:szCs w:val="24"/>
          <w:lang w:eastAsia="zh-CN" w:bidi="ar"/>
        </w:rPr>
        <w:t>上述条款所规定的责任并不免除接收方应当承担的其他责任，披露方有权采取其他法律允许的救济措施。</w:t>
      </w:r>
    </w:p>
    <w:p w14:paraId="29EA934F">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lang w:eastAsia="zh-CN" w:bidi="ar"/>
        </w:rPr>
      </w:pPr>
      <w:r>
        <w:rPr>
          <w:rFonts w:hint="eastAsia" w:ascii="Times New Roman" w:hAnsi="Times New Roman" w:eastAsia="宋体" w:cs="宋体"/>
          <w:snapToGrid/>
          <w:color w:val="232930"/>
          <w:kern w:val="2"/>
          <w:sz w:val="24"/>
          <w:szCs w:val="24"/>
          <w:lang w:eastAsia="zh-CN" w:bidi="ar"/>
        </w:rPr>
        <w:t>接收方在下述情况下之保密信息的披露不承担任何责任：（1）非因接收方违约的原因而被合法公开的信息；（2）从没有保密义务的第三方合法获得的信息；（3）接收方有充分、合法的证据证明其从披露方处获取保密信息前，已合法知悉且可不受限制地使用的信息；（4）由接收方独立开发取得的信息；（5）如果接收方通过书面证据证明接收方对保密信息的披露是由于法律、法规、判决、裁定（包括按照传票、法院或政府处理程序）的要求而发生的，但接收方应当事先尽快通知披露方，同时，接收方应当尽最大的努力帮助披露方有效地防止或限制该保密信息的披露。</w:t>
      </w:r>
    </w:p>
    <w:p w14:paraId="25551B4A">
      <w:pPr>
        <w:widowControl/>
        <w:kinsoku/>
        <w:autoSpaceDE/>
        <w:autoSpaceDN/>
        <w:adjustRightInd/>
        <w:snapToGrid/>
        <w:spacing w:line="360" w:lineRule="auto"/>
        <w:ind w:left="420" w:leftChars="200"/>
        <w:jc w:val="left"/>
        <w:textAlignment w:val="auto"/>
        <w:rPr>
          <w:rFonts w:ascii="Times New Roman" w:hAnsi="Times New Roman" w:eastAsia="宋体" w:cs="Times New Roman"/>
          <w:b/>
          <w:snapToGrid w:val="0"/>
          <w:color w:val="000000"/>
          <w:kern w:val="2"/>
          <w:sz w:val="24"/>
          <w:szCs w:val="24"/>
          <w:lang w:eastAsia="zh-CN"/>
        </w:rPr>
      </w:pPr>
      <w:r>
        <w:rPr>
          <w:rFonts w:hint="eastAsia" w:ascii="Times New Roman" w:hAnsi="Times New Roman" w:eastAsia="宋体" w:cs="宋体"/>
          <w:b/>
          <w:snapToGrid w:val="0"/>
          <w:color w:val="000000"/>
          <w:kern w:val="2"/>
          <w:sz w:val="24"/>
          <w:szCs w:val="24"/>
          <w:lang w:eastAsia="zh-CN" w:bidi="ar"/>
        </w:rPr>
        <w:t>二十、</w:t>
      </w:r>
      <w:r>
        <w:rPr>
          <w:rFonts w:hint="eastAsia" w:ascii="Times New Roman" w:hAnsi="Times New Roman" w:eastAsia="宋体" w:cs="Times New Roman"/>
          <w:b/>
          <w:snapToGrid w:val="0"/>
          <w:color w:val="000000"/>
          <w:kern w:val="2"/>
          <w:sz w:val="24"/>
          <w:szCs w:val="24"/>
          <w:lang w:eastAsia="zh-CN"/>
        </w:rPr>
        <w:t>知识产权要求</w:t>
      </w:r>
    </w:p>
    <w:p w14:paraId="44B3C205">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000000"/>
          <w:kern w:val="2"/>
          <w:sz w:val="24"/>
          <w:szCs w:val="24"/>
          <w:lang w:eastAsia="zh-CN" w:bidi="ar"/>
        </w:rPr>
      </w:pPr>
      <w:r>
        <w:rPr>
          <w:rFonts w:hint="eastAsia" w:ascii="Times New Roman" w:hAnsi="Times New Roman" w:eastAsia="宋体" w:cs="宋体"/>
          <w:snapToGrid/>
          <w:color w:val="232930"/>
          <w:kern w:val="2"/>
          <w:sz w:val="24"/>
          <w:szCs w:val="24"/>
          <w:lang w:eastAsia="zh-CN" w:bidi="ar"/>
        </w:rPr>
        <w:t>本合同履行过程中，甲乙双方任何一方（“提供方”）向另一方（“接收方”）提供的作品、专利、商标等知识产权归提供方所有；接收方基于本合同约</w:t>
      </w:r>
      <w:r>
        <w:rPr>
          <w:rFonts w:hint="eastAsia" w:ascii="Times New Roman" w:hAnsi="Times New Roman" w:eastAsia="宋体" w:cs="宋体"/>
          <w:snapToGrid/>
          <w:color w:val="000000"/>
          <w:kern w:val="2"/>
          <w:sz w:val="24"/>
          <w:szCs w:val="24"/>
          <w:lang w:eastAsia="zh-CN" w:bidi="ar"/>
        </w:rPr>
        <w:t>定使用上述知识产权的，仅限用于履行本合同之目的，不得超出范围使用或擅自许可他人使用。</w:t>
      </w:r>
      <w:r>
        <w:rPr>
          <w:rFonts w:hint="eastAsia" w:ascii="Times New Roman" w:hAnsi="Times New Roman" w:eastAsia="宋体" w:cs="宋体"/>
          <w:snapToGrid/>
          <w:color w:val="232930"/>
          <w:kern w:val="2"/>
          <w:sz w:val="24"/>
          <w:szCs w:val="24"/>
          <w:lang w:eastAsia="zh-CN" w:bidi="ar"/>
        </w:rPr>
        <w:t>该项目所涉及定制开发内容（包括但不限于软件程序及相关技术文档、源代码、目标代码等）相关知识产权（包括但不限于著作权、专利权、外观设计等）自验收合格且尾款结清后，归甲方所有，未经甲方书面同意，不得将软件成果用于其他商业项目。若乙方因开发行为引发第三方知识产权纠纷，由乙方承担全部赔偿责任，并负责免费替换侵权技术方案。本项目所产生数据的持有权、使用权、经营权以及数据产品经营权归甲方所有。</w:t>
      </w:r>
    </w:p>
    <w:p w14:paraId="5E3804A2">
      <w:pPr>
        <w:widowControl w:val="0"/>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color w:val="000000"/>
          <w:kern w:val="2"/>
          <w:sz w:val="24"/>
          <w:szCs w:val="24"/>
          <w:lang w:eastAsia="zh-CN"/>
        </w:rPr>
      </w:pPr>
      <w:r>
        <w:rPr>
          <w:rFonts w:hint="eastAsia" w:ascii="Times New Roman" w:hAnsi="Times New Roman" w:eastAsia="宋体" w:cs="宋体"/>
          <w:b/>
          <w:bCs/>
          <w:snapToGrid/>
          <w:color w:val="000000"/>
          <w:kern w:val="2"/>
          <w:sz w:val="24"/>
          <w:szCs w:val="24"/>
          <w:lang w:eastAsia="zh-CN"/>
        </w:rPr>
        <w:t>二十一、合同生效及其它</w:t>
      </w:r>
    </w:p>
    <w:p w14:paraId="6AE672D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合同在甲乙双方签字并盖章后开始生效。如需修改或补充合同内容，双方应签署书面修改或补充协议，该协议作为本合同的组成部分。本合同一式肆份，甲乙双方各执两份。</w:t>
      </w:r>
    </w:p>
    <w:p w14:paraId="30A26289">
      <w:pPr>
        <w:widowControl w:val="0"/>
        <w:kinsoku w:val="0"/>
        <w:autoSpaceDE w:val="0"/>
        <w:autoSpaceDN w:val="0"/>
        <w:adjustRightInd w:val="0"/>
        <w:snapToGrid w:val="0"/>
        <w:spacing w:after="120"/>
        <w:jc w:val="both"/>
        <w:textAlignment w:val="baseline"/>
        <w:rPr>
          <w:rFonts w:ascii="Times New Roman" w:hAnsi="Times New Roman" w:eastAsia="仿宋" w:cs="宋体"/>
          <w:snapToGrid w:val="0"/>
          <w:color w:val="000000"/>
          <w:kern w:val="2"/>
          <w:sz w:val="24"/>
          <w:szCs w:val="24"/>
          <w:lang w:eastAsia="zh-CN"/>
        </w:rPr>
      </w:pPr>
    </w:p>
    <w:p w14:paraId="5CD47967">
      <w:pPr>
        <w:widowControl w:val="0"/>
        <w:kinsoku/>
        <w:autoSpaceDE/>
        <w:autoSpaceDN/>
        <w:adjustRightInd/>
        <w:snapToGrid/>
        <w:jc w:val="both"/>
        <w:textAlignment w:val="auto"/>
        <w:rPr>
          <w:rFonts w:ascii="Calibri" w:hAnsi="Calibri" w:eastAsia="宋体" w:cs="Times New Roman"/>
          <w:snapToGrid/>
          <w:color w:val="000000"/>
          <w:kern w:val="2"/>
          <w:szCs w:val="24"/>
          <w:lang w:eastAsia="zh-CN"/>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3"/>
        <w:gridCol w:w="3717"/>
      </w:tblGrid>
      <w:tr w14:paraId="66552002">
        <w:tc>
          <w:tcPr>
            <w:tcW w:w="4323" w:type="dxa"/>
          </w:tcPr>
          <w:p w14:paraId="4A818181">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甲方：</w:t>
            </w:r>
          </w:p>
        </w:tc>
        <w:tc>
          <w:tcPr>
            <w:tcW w:w="3717" w:type="dxa"/>
          </w:tcPr>
          <w:p w14:paraId="73D92375">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乙方：</w:t>
            </w:r>
          </w:p>
        </w:tc>
      </w:tr>
      <w:tr w14:paraId="2B7C02DD">
        <w:tc>
          <w:tcPr>
            <w:tcW w:w="4323" w:type="dxa"/>
          </w:tcPr>
          <w:p w14:paraId="6C4DDADB">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3"/>
                <w:szCs w:val="23"/>
                <w:lang w:eastAsia="zh-CN"/>
              </w:rPr>
            </w:pPr>
            <w:r>
              <w:rPr>
                <w:rFonts w:hint="eastAsia" w:ascii="Times New Roman" w:hAnsi="Times New Roman" w:eastAsia="宋体" w:cs="Times New Roman"/>
                <w:snapToGrid/>
                <w:color w:val="000000"/>
                <w:kern w:val="2"/>
                <w:sz w:val="23"/>
                <w:szCs w:val="23"/>
                <w:lang w:eastAsia="zh-CN"/>
              </w:rPr>
              <w:t>北京市石景山区政务服务和数据管理局</w:t>
            </w:r>
          </w:p>
        </w:tc>
        <w:tc>
          <w:tcPr>
            <w:tcW w:w="3717" w:type="dxa"/>
          </w:tcPr>
          <w:p w14:paraId="2D2DBDAA">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3"/>
                <w:szCs w:val="23"/>
                <w:lang w:eastAsia="zh-CN"/>
              </w:rPr>
            </w:pPr>
          </w:p>
        </w:tc>
      </w:tr>
      <w:tr w14:paraId="7C72CD24">
        <w:tc>
          <w:tcPr>
            <w:tcW w:w="4323" w:type="dxa"/>
          </w:tcPr>
          <w:p w14:paraId="625F8CF4">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p>
        </w:tc>
        <w:tc>
          <w:tcPr>
            <w:tcW w:w="3717" w:type="dxa"/>
          </w:tcPr>
          <w:p w14:paraId="2E39257E">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p>
        </w:tc>
      </w:tr>
      <w:tr w14:paraId="6289EB54">
        <w:tc>
          <w:tcPr>
            <w:tcW w:w="4323" w:type="dxa"/>
          </w:tcPr>
          <w:p w14:paraId="5D6D3C89">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r>
              <w:rPr>
                <w:rFonts w:ascii="Times New Roman" w:hAnsi="Times New Roman" w:eastAsia="宋体" w:cs="Times New Roman"/>
                <w:snapToGrid/>
                <w:color w:val="000000"/>
                <w:kern w:val="2"/>
                <w:szCs w:val="24"/>
                <w:lang w:eastAsia="zh-CN"/>
              </w:rPr>
              <w:t xml:space="preserve"> (</w:t>
            </w:r>
            <w:r>
              <w:rPr>
                <w:rFonts w:hint="eastAsia" w:ascii="Times New Roman" w:hAnsi="Times New Roman" w:eastAsia="宋体" w:cs="Times New Roman"/>
                <w:snapToGrid/>
                <w:color w:val="000000"/>
                <w:kern w:val="2"/>
                <w:szCs w:val="24"/>
                <w:lang w:eastAsia="zh-CN"/>
              </w:rPr>
              <w:t>单位公章或合同专用章</w:t>
            </w:r>
            <w:r>
              <w:rPr>
                <w:rFonts w:ascii="Times New Roman" w:hAnsi="Times New Roman" w:eastAsia="宋体" w:cs="Times New Roman"/>
                <w:snapToGrid/>
                <w:color w:val="000000"/>
                <w:kern w:val="2"/>
                <w:szCs w:val="24"/>
                <w:lang w:eastAsia="zh-CN"/>
              </w:rPr>
              <w:t>)</w:t>
            </w:r>
            <w:r>
              <w:rPr>
                <w:rFonts w:ascii="Times New Roman" w:hAnsi="Times New Roman" w:eastAsia="仿宋_GB2312" w:cs="Times New Roman"/>
                <w:snapToGrid/>
                <w:color w:val="000000"/>
                <w:kern w:val="2"/>
                <w:szCs w:val="24"/>
                <w:lang w:eastAsia="zh-CN"/>
              </w:rPr>
              <w:t xml:space="preserve">  </w:t>
            </w:r>
          </w:p>
        </w:tc>
        <w:tc>
          <w:tcPr>
            <w:tcW w:w="3717" w:type="dxa"/>
          </w:tcPr>
          <w:p w14:paraId="2FB0B0DD">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r>
              <w:rPr>
                <w:rFonts w:ascii="Times New Roman" w:hAnsi="Times New Roman" w:eastAsia="宋体" w:cs="Times New Roman"/>
                <w:snapToGrid/>
                <w:color w:val="000000"/>
                <w:kern w:val="2"/>
                <w:szCs w:val="24"/>
                <w:lang w:eastAsia="zh-CN"/>
              </w:rPr>
              <w:t>(</w:t>
            </w:r>
            <w:r>
              <w:rPr>
                <w:rFonts w:hint="eastAsia" w:ascii="Times New Roman" w:hAnsi="Times New Roman" w:eastAsia="宋体" w:cs="Times New Roman"/>
                <w:snapToGrid/>
                <w:color w:val="000000"/>
                <w:kern w:val="2"/>
                <w:szCs w:val="24"/>
                <w:lang w:eastAsia="zh-CN"/>
              </w:rPr>
              <w:t>单位公章或合同专用章</w:t>
            </w:r>
            <w:r>
              <w:rPr>
                <w:rFonts w:ascii="Times New Roman" w:hAnsi="Times New Roman" w:eastAsia="宋体" w:cs="Times New Roman"/>
                <w:snapToGrid/>
                <w:color w:val="000000"/>
                <w:kern w:val="2"/>
                <w:szCs w:val="24"/>
                <w:lang w:eastAsia="zh-CN"/>
              </w:rPr>
              <w:t xml:space="preserve">) </w:t>
            </w:r>
          </w:p>
        </w:tc>
      </w:tr>
      <w:tr w14:paraId="49CAEA55">
        <w:tc>
          <w:tcPr>
            <w:tcW w:w="4323" w:type="dxa"/>
          </w:tcPr>
          <w:p w14:paraId="691E2502">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p>
        </w:tc>
        <w:tc>
          <w:tcPr>
            <w:tcW w:w="3717" w:type="dxa"/>
          </w:tcPr>
          <w:p w14:paraId="0852CA03">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p>
        </w:tc>
      </w:tr>
      <w:tr w14:paraId="3F17825B">
        <w:tc>
          <w:tcPr>
            <w:tcW w:w="4323" w:type="dxa"/>
          </w:tcPr>
          <w:p w14:paraId="2079B1A7">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Times New Roman"/>
                <w:snapToGrid/>
                <w:color w:val="000000"/>
                <w:kern w:val="2"/>
                <w:szCs w:val="24"/>
                <w:lang w:eastAsia="zh-CN"/>
              </w:rPr>
              <w:t>法人或授权人（签字或签章）</w:t>
            </w:r>
            <w:r>
              <w:rPr>
                <w:rFonts w:hint="eastAsia" w:ascii="Times New Roman" w:hAnsi="Times New Roman" w:eastAsia="仿宋_GB2312" w:cs="Times New Roman"/>
                <w:snapToGrid/>
                <w:color w:val="000000"/>
                <w:kern w:val="2"/>
                <w:szCs w:val="24"/>
                <w:lang w:eastAsia="zh-CN"/>
              </w:rPr>
              <w:t>：</w:t>
            </w:r>
          </w:p>
        </w:tc>
        <w:tc>
          <w:tcPr>
            <w:tcW w:w="3717" w:type="dxa"/>
          </w:tcPr>
          <w:p w14:paraId="386E85FA">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仿宋_GB2312" w:cs="Times New Roman"/>
                <w:snapToGrid/>
                <w:color w:val="000000"/>
                <w:kern w:val="2"/>
                <w:szCs w:val="24"/>
                <w:lang w:eastAsia="zh-CN"/>
              </w:rPr>
              <w:t xml:space="preserve"> </w:t>
            </w:r>
            <w:r>
              <w:rPr>
                <w:rFonts w:hint="eastAsia" w:ascii="Times New Roman" w:hAnsi="Times New Roman" w:eastAsia="宋体" w:cs="Times New Roman"/>
                <w:snapToGrid/>
                <w:color w:val="000000"/>
                <w:kern w:val="2"/>
                <w:szCs w:val="24"/>
                <w:lang w:eastAsia="zh-CN"/>
              </w:rPr>
              <w:t>法人或授权人（签字或签章）</w:t>
            </w:r>
            <w:r>
              <w:rPr>
                <w:rFonts w:hint="eastAsia" w:ascii="Times New Roman" w:hAnsi="Times New Roman" w:eastAsia="仿宋_GB2312" w:cs="Times New Roman"/>
                <w:snapToGrid/>
                <w:color w:val="000000"/>
                <w:kern w:val="2"/>
                <w:szCs w:val="24"/>
                <w:lang w:eastAsia="zh-CN"/>
              </w:rPr>
              <w:t>：</w:t>
            </w:r>
            <w:r>
              <w:rPr>
                <w:rFonts w:ascii="Times New Roman" w:hAnsi="Times New Roman" w:eastAsia="仿宋_GB2312" w:cs="Times New Roman"/>
                <w:snapToGrid/>
                <w:color w:val="000000"/>
                <w:kern w:val="2"/>
                <w:szCs w:val="24"/>
                <w:lang w:eastAsia="zh-CN"/>
              </w:rPr>
              <w:t xml:space="preserve"> </w:t>
            </w:r>
          </w:p>
        </w:tc>
      </w:tr>
      <w:tr w14:paraId="0FFE44A6">
        <w:tc>
          <w:tcPr>
            <w:tcW w:w="4323" w:type="dxa"/>
          </w:tcPr>
          <w:p w14:paraId="7661B04C">
            <w:pPr>
              <w:widowControl w:val="0"/>
              <w:kinsoku/>
              <w:autoSpaceDE/>
              <w:autoSpaceDN/>
              <w:adjustRightInd/>
              <w:snapToGrid/>
              <w:spacing w:line="360" w:lineRule="auto"/>
              <w:ind w:right="99" w:rightChars="47"/>
              <w:jc w:val="both"/>
              <w:textAlignment w:val="auto"/>
              <w:rPr>
                <w:rFonts w:ascii="Times New Roman" w:hAnsi="Times New Roman" w:eastAsia="宋体" w:cs="Times New Roman"/>
                <w:snapToGrid/>
                <w:color w:val="000000"/>
                <w:kern w:val="2"/>
                <w:szCs w:val="24"/>
                <w:lang w:eastAsia="zh-CN"/>
              </w:rPr>
            </w:pPr>
          </w:p>
        </w:tc>
        <w:tc>
          <w:tcPr>
            <w:tcW w:w="3717" w:type="dxa"/>
          </w:tcPr>
          <w:p w14:paraId="1725E179">
            <w:pPr>
              <w:widowControl w:val="0"/>
              <w:kinsoku/>
              <w:autoSpaceDE/>
              <w:autoSpaceDN/>
              <w:adjustRightInd/>
              <w:snapToGrid/>
              <w:spacing w:line="360" w:lineRule="auto"/>
              <w:ind w:right="99" w:rightChars="47"/>
              <w:jc w:val="both"/>
              <w:textAlignment w:val="auto"/>
              <w:rPr>
                <w:rFonts w:ascii="Times New Roman" w:hAnsi="Times New Roman" w:eastAsia="仿宋_GB2312" w:cs="Times New Roman"/>
                <w:snapToGrid/>
                <w:color w:val="000000"/>
                <w:kern w:val="2"/>
                <w:szCs w:val="24"/>
                <w:lang w:eastAsia="zh-CN"/>
              </w:rPr>
            </w:pPr>
          </w:p>
        </w:tc>
      </w:tr>
      <w:tr w14:paraId="4665FF19">
        <w:tc>
          <w:tcPr>
            <w:tcW w:w="4323" w:type="dxa"/>
          </w:tcPr>
          <w:p w14:paraId="6A268759">
            <w:pPr>
              <w:widowControl w:val="0"/>
              <w:kinsoku/>
              <w:autoSpaceDE/>
              <w:autoSpaceDN/>
              <w:adjustRightInd/>
              <w:snapToGrid/>
              <w:spacing w:line="360" w:lineRule="auto"/>
              <w:ind w:right="99" w:rightChars="47"/>
              <w:jc w:val="both"/>
              <w:textAlignment w:val="auto"/>
              <w:rPr>
                <w:rFonts w:ascii="Times New Roman" w:hAnsi="Times New Roman" w:eastAsia="宋体" w:cs="Times New Roman"/>
                <w:snapToGrid/>
                <w:color w:val="000000"/>
                <w:kern w:val="2"/>
                <w:szCs w:val="24"/>
                <w:lang w:eastAsia="zh-CN"/>
              </w:rPr>
            </w:pPr>
          </w:p>
        </w:tc>
        <w:tc>
          <w:tcPr>
            <w:tcW w:w="3717" w:type="dxa"/>
          </w:tcPr>
          <w:p w14:paraId="30F019AF">
            <w:pPr>
              <w:widowControl w:val="0"/>
              <w:kinsoku/>
              <w:autoSpaceDE/>
              <w:autoSpaceDN/>
              <w:adjustRightInd/>
              <w:snapToGrid/>
              <w:spacing w:line="360" w:lineRule="auto"/>
              <w:ind w:right="99" w:rightChars="47"/>
              <w:jc w:val="both"/>
              <w:textAlignment w:val="auto"/>
              <w:rPr>
                <w:rFonts w:ascii="Times New Roman" w:hAnsi="Times New Roman" w:eastAsia="仿宋_GB2312" w:cs="Times New Roman"/>
                <w:snapToGrid/>
                <w:color w:val="000000"/>
                <w:kern w:val="2"/>
                <w:szCs w:val="24"/>
                <w:lang w:eastAsia="zh-CN"/>
              </w:rPr>
            </w:pPr>
          </w:p>
        </w:tc>
      </w:tr>
      <w:tr w14:paraId="1CC56909">
        <w:tc>
          <w:tcPr>
            <w:tcW w:w="4323" w:type="dxa"/>
          </w:tcPr>
          <w:p w14:paraId="3BA2FEEC">
            <w:pPr>
              <w:widowControl w:val="0"/>
              <w:kinsoku/>
              <w:autoSpaceDE/>
              <w:autoSpaceDN/>
              <w:adjustRightInd/>
              <w:snapToGrid/>
              <w:spacing w:line="360" w:lineRule="auto"/>
              <w:ind w:right="99" w:rightChars="47"/>
              <w:jc w:val="both"/>
              <w:textAlignment w:val="auto"/>
              <w:rPr>
                <w:rFonts w:ascii="Times New Roman" w:hAnsi="Times New Roman" w:eastAsia="宋体" w:cs="Times New Roman"/>
                <w:snapToGrid/>
                <w:color w:val="000000"/>
                <w:kern w:val="2"/>
                <w:szCs w:val="24"/>
                <w:lang w:eastAsia="zh-CN"/>
              </w:rPr>
            </w:pPr>
            <w:r>
              <w:rPr>
                <w:rFonts w:hint="eastAsia" w:ascii="Times New Roman" w:hAnsi="Times New Roman" w:eastAsia="宋体" w:cs="Times New Roman"/>
                <w:snapToGrid/>
                <w:color w:val="000000"/>
                <w:kern w:val="2"/>
                <w:sz w:val="24"/>
                <w:szCs w:val="24"/>
                <w:lang w:eastAsia="zh-CN"/>
              </w:rPr>
              <w:t>联系电话：</w:t>
            </w:r>
          </w:p>
        </w:tc>
        <w:tc>
          <w:tcPr>
            <w:tcW w:w="3717" w:type="dxa"/>
          </w:tcPr>
          <w:p w14:paraId="07FC0C59">
            <w:pPr>
              <w:widowControl w:val="0"/>
              <w:kinsoku/>
              <w:autoSpaceDE/>
              <w:autoSpaceDN/>
              <w:adjustRightInd/>
              <w:snapToGrid/>
              <w:spacing w:line="360" w:lineRule="auto"/>
              <w:ind w:right="99" w:rightChars="47"/>
              <w:jc w:val="both"/>
              <w:textAlignment w:val="auto"/>
              <w:rPr>
                <w:rFonts w:ascii="Times New Roman" w:hAnsi="Times New Roman" w:eastAsia="仿宋_GB2312" w:cs="Times New Roman"/>
                <w:snapToGrid/>
                <w:color w:val="000000"/>
                <w:kern w:val="2"/>
                <w:szCs w:val="24"/>
                <w:lang w:eastAsia="zh-CN"/>
              </w:rPr>
            </w:pPr>
            <w:r>
              <w:rPr>
                <w:rFonts w:hint="eastAsia" w:ascii="Times New Roman" w:hAnsi="Times New Roman" w:eastAsia="宋体" w:cs="Times New Roman"/>
                <w:snapToGrid/>
                <w:color w:val="000000"/>
                <w:kern w:val="2"/>
                <w:sz w:val="24"/>
                <w:szCs w:val="24"/>
                <w:lang w:eastAsia="zh-CN"/>
              </w:rPr>
              <w:t>联系电话：</w:t>
            </w:r>
          </w:p>
        </w:tc>
      </w:tr>
      <w:tr w14:paraId="2523A578">
        <w:tc>
          <w:tcPr>
            <w:tcW w:w="4323" w:type="dxa"/>
          </w:tcPr>
          <w:p w14:paraId="27EE07D8">
            <w:pPr>
              <w:widowControl w:val="0"/>
              <w:kinsoku/>
              <w:autoSpaceDE/>
              <w:autoSpaceDN/>
              <w:adjustRightInd/>
              <w:snapToGrid/>
              <w:spacing w:line="360" w:lineRule="auto"/>
              <w:ind w:right="99" w:rightChars="47"/>
              <w:jc w:val="both"/>
              <w:textAlignment w:val="auto"/>
              <w:rPr>
                <w:rFonts w:ascii="Times New Roman" w:hAnsi="Times New Roman" w:eastAsia="宋体" w:cs="Times New Roman"/>
                <w:snapToGrid/>
                <w:color w:val="000000"/>
                <w:kern w:val="2"/>
                <w:sz w:val="24"/>
                <w:szCs w:val="24"/>
                <w:lang w:eastAsia="zh-CN"/>
              </w:rPr>
            </w:pPr>
          </w:p>
        </w:tc>
        <w:tc>
          <w:tcPr>
            <w:tcW w:w="3717" w:type="dxa"/>
          </w:tcPr>
          <w:p w14:paraId="0D0C72AF">
            <w:pPr>
              <w:widowControl w:val="0"/>
              <w:kinsoku/>
              <w:autoSpaceDE/>
              <w:autoSpaceDN/>
              <w:adjustRightInd/>
              <w:snapToGrid/>
              <w:spacing w:line="360" w:lineRule="auto"/>
              <w:ind w:right="99" w:rightChars="47"/>
              <w:jc w:val="both"/>
              <w:textAlignment w:val="auto"/>
              <w:rPr>
                <w:rFonts w:ascii="Times New Roman" w:hAnsi="Times New Roman" w:eastAsia="宋体" w:cs="Times New Roman"/>
                <w:snapToGrid/>
                <w:color w:val="000000"/>
                <w:kern w:val="2"/>
                <w:sz w:val="24"/>
                <w:szCs w:val="24"/>
                <w:lang w:eastAsia="zh-CN"/>
              </w:rPr>
            </w:pPr>
          </w:p>
        </w:tc>
      </w:tr>
      <w:tr w14:paraId="247DC69C">
        <w:tc>
          <w:tcPr>
            <w:tcW w:w="4323" w:type="dxa"/>
          </w:tcPr>
          <w:p w14:paraId="3517DC55">
            <w:pPr>
              <w:widowControl w:val="0"/>
              <w:kinsoku/>
              <w:autoSpaceDE/>
              <w:autoSpaceDN/>
              <w:adjustRightInd/>
              <w:snapToGrid/>
              <w:spacing w:line="360" w:lineRule="auto"/>
              <w:ind w:right="99" w:rightChars="47"/>
              <w:jc w:val="both"/>
              <w:textAlignment w:val="auto"/>
              <w:rPr>
                <w:rFonts w:ascii="Times New Roman" w:hAnsi="Times New Roman" w:eastAsia="宋体" w:cs="Times New Roman"/>
                <w:snapToGrid/>
                <w:color w:val="000000"/>
                <w:kern w:val="2"/>
                <w:szCs w:val="24"/>
                <w:lang w:eastAsia="zh-CN"/>
              </w:rPr>
            </w:pPr>
            <w:r>
              <w:rPr>
                <w:rFonts w:ascii="Times New Roman" w:hAnsi="Times New Roman" w:eastAsia="宋体" w:cs="Times New Roman"/>
                <w:snapToGrid/>
                <w:color w:val="000000"/>
                <w:kern w:val="2"/>
                <w:szCs w:val="24"/>
                <w:lang w:eastAsia="zh-CN"/>
              </w:rPr>
              <w:t>______</w:t>
            </w:r>
            <w:r>
              <w:rPr>
                <w:rFonts w:hint="eastAsia" w:ascii="Times New Roman" w:hAnsi="Times New Roman" w:eastAsia="宋体" w:cs="Times New Roman"/>
                <w:snapToGrid/>
                <w:color w:val="000000"/>
                <w:kern w:val="2"/>
                <w:szCs w:val="24"/>
                <w:lang w:eastAsia="zh-CN"/>
              </w:rPr>
              <w:t>年</w:t>
            </w:r>
            <w:r>
              <w:rPr>
                <w:rFonts w:ascii="Times New Roman" w:hAnsi="Times New Roman" w:eastAsia="宋体" w:cs="Times New Roman"/>
                <w:snapToGrid/>
                <w:color w:val="000000"/>
                <w:kern w:val="2"/>
                <w:szCs w:val="24"/>
                <w:lang w:eastAsia="zh-CN"/>
              </w:rPr>
              <w:t>____</w:t>
            </w:r>
            <w:r>
              <w:rPr>
                <w:rFonts w:hint="eastAsia" w:ascii="Times New Roman" w:hAnsi="Times New Roman" w:eastAsia="宋体" w:cs="Times New Roman"/>
                <w:snapToGrid/>
                <w:color w:val="000000"/>
                <w:kern w:val="2"/>
                <w:szCs w:val="24"/>
                <w:lang w:eastAsia="zh-CN"/>
              </w:rPr>
              <w:t>月</w:t>
            </w:r>
            <w:r>
              <w:rPr>
                <w:rFonts w:ascii="Times New Roman" w:hAnsi="Times New Roman" w:eastAsia="宋体" w:cs="Times New Roman"/>
                <w:snapToGrid/>
                <w:color w:val="000000"/>
                <w:kern w:val="2"/>
                <w:szCs w:val="24"/>
                <w:lang w:eastAsia="zh-CN"/>
              </w:rPr>
              <w:t>____</w:t>
            </w:r>
            <w:r>
              <w:rPr>
                <w:rFonts w:hint="eastAsia" w:ascii="Times New Roman" w:hAnsi="Times New Roman" w:eastAsia="宋体" w:cs="Times New Roman"/>
                <w:snapToGrid/>
                <w:color w:val="000000"/>
                <w:kern w:val="2"/>
                <w:szCs w:val="24"/>
                <w:lang w:eastAsia="zh-CN"/>
              </w:rPr>
              <w:t>日</w:t>
            </w:r>
            <w:r>
              <w:rPr>
                <w:rFonts w:ascii="Times New Roman" w:hAnsi="Times New Roman" w:eastAsia="宋体" w:cs="Times New Roman"/>
                <w:snapToGrid/>
                <w:color w:val="000000"/>
                <w:kern w:val="2"/>
                <w:szCs w:val="24"/>
                <w:lang w:eastAsia="zh-CN"/>
              </w:rPr>
              <w:t xml:space="preserve"> </w:t>
            </w:r>
          </w:p>
        </w:tc>
        <w:tc>
          <w:tcPr>
            <w:tcW w:w="3717" w:type="dxa"/>
          </w:tcPr>
          <w:p w14:paraId="5ABCABB7">
            <w:pPr>
              <w:widowControl w:val="0"/>
              <w:kinsoku/>
              <w:autoSpaceDE/>
              <w:autoSpaceDN/>
              <w:adjustRightInd/>
              <w:snapToGrid/>
              <w:spacing w:line="360" w:lineRule="auto"/>
              <w:ind w:right="99" w:rightChars="47"/>
              <w:jc w:val="both"/>
              <w:textAlignment w:val="auto"/>
              <w:rPr>
                <w:rFonts w:ascii="Times New Roman" w:hAnsi="Times New Roman" w:eastAsia="仿宋_GB2312" w:cs="Times New Roman"/>
                <w:snapToGrid/>
                <w:color w:val="000000"/>
                <w:kern w:val="2"/>
                <w:szCs w:val="24"/>
                <w:lang w:eastAsia="zh-CN"/>
              </w:rPr>
            </w:pPr>
            <w:r>
              <w:rPr>
                <w:rFonts w:ascii="Times New Roman" w:hAnsi="Times New Roman" w:eastAsia="宋体" w:cs="Times New Roman"/>
                <w:snapToGrid/>
                <w:color w:val="000000"/>
                <w:kern w:val="2"/>
                <w:szCs w:val="24"/>
                <w:lang w:eastAsia="zh-CN"/>
              </w:rPr>
              <w:t>______</w:t>
            </w:r>
            <w:r>
              <w:rPr>
                <w:rFonts w:hint="eastAsia" w:ascii="Times New Roman" w:hAnsi="Times New Roman" w:eastAsia="宋体" w:cs="Times New Roman"/>
                <w:snapToGrid/>
                <w:color w:val="000000"/>
                <w:kern w:val="2"/>
                <w:szCs w:val="24"/>
                <w:lang w:eastAsia="zh-CN"/>
              </w:rPr>
              <w:t>年</w:t>
            </w:r>
            <w:r>
              <w:rPr>
                <w:rFonts w:ascii="Times New Roman" w:hAnsi="Times New Roman" w:eastAsia="宋体" w:cs="Times New Roman"/>
                <w:snapToGrid/>
                <w:color w:val="000000"/>
                <w:kern w:val="2"/>
                <w:szCs w:val="24"/>
                <w:lang w:eastAsia="zh-CN"/>
              </w:rPr>
              <w:t>____</w:t>
            </w:r>
            <w:r>
              <w:rPr>
                <w:rFonts w:hint="eastAsia" w:ascii="Times New Roman" w:hAnsi="Times New Roman" w:eastAsia="宋体" w:cs="Times New Roman"/>
                <w:snapToGrid/>
                <w:color w:val="000000"/>
                <w:kern w:val="2"/>
                <w:szCs w:val="24"/>
                <w:lang w:eastAsia="zh-CN"/>
              </w:rPr>
              <w:t>月</w:t>
            </w:r>
            <w:r>
              <w:rPr>
                <w:rFonts w:ascii="Times New Roman" w:hAnsi="Times New Roman" w:eastAsia="宋体" w:cs="Times New Roman"/>
                <w:snapToGrid/>
                <w:color w:val="000000"/>
                <w:kern w:val="2"/>
                <w:szCs w:val="24"/>
                <w:lang w:eastAsia="zh-CN"/>
              </w:rPr>
              <w:t>____</w:t>
            </w:r>
            <w:r>
              <w:rPr>
                <w:rFonts w:hint="eastAsia" w:ascii="Times New Roman" w:hAnsi="Times New Roman" w:eastAsia="宋体" w:cs="Times New Roman"/>
                <w:snapToGrid/>
                <w:color w:val="000000"/>
                <w:kern w:val="2"/>
                <w:szCs w:val="24"/>
                <w:lang w:eastAsia="zh-CN"/>
              </w:rPr>
              <w:t>日</w:t>
            </w:r>
          </w:p>
        </w:tc>
      </w:tr>
    </w:tbl>
    <w:p w14:paraId="1CCAF6E7">
      <w:pPr>
        <w:widowControl w:val="0"/>
        <w:kinsoku/>
        <w:autoSpaceDE/>
        <w:autoSpaceDN/>
        <w:adjustRightInd/>
        <w:snapToGrid/>
        <w:spacing w:line="360" w:lineRule="auto"/>
        <w:jc w:val="both"/>
        <w:textAlignment w:val="auto"/>
        <w:rPr>
          <w:rFonts w:ascii="Times New Roman" w:hAnsi="Times New Roman" w:eastAsia="宋体" w:cs="Times New Roman"/>
          <w:snapToGrid/>
          <w:color w:val="000000"/>
          <w:kern w:val="2"/>
          <w:szCs w:val="24"/>
          <w:lang w:eastAsia="zh-CN"/>
        </w:rPr>
      </w:pPr>
      <w:r>
        <w:rPr>
          <w:rFonts w:hint="eastAsia" w:ascii="Times New Roman" w:hAnsi="Times New Roman" w:eastAsia="宋体" w:cs="Times New Roman"/>
          <w:snapToGrid/>
          <w:color w:val="000000"/>
          <w:kern w:val="2"/>
          <w:szCs w:val="24"/>
          <w:lang w:eastAsia="zh-CN"/>
        </w:rPr>
        <w:br w:type="page"/>
      </w:r>
    </w:p>
    <w:p w14:paraId="72A94015">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r>
        <w:rPr>
          <w:rFonts w:hint="eastAsia" w:ascii="Times New Roman" w:hAnsi="Times New Roman" w:eastAsia="宋体" w:cs="宋体"/>
          <w:snapToGrid/>
          <w:color w:val="000000"/>
          <w:kern w:val="2"/>
          <w:sz w:val="24"/>
          <w:szCs w:val="24"/>
          <w:lang w:eastAsia="zh-CN"/>
        </w:rPr>
        <w:t xml:space="preserve">服务清单     </w:t>
      </w:r>
    </w:p>
    <w:p w14:paraId="575EA522">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color w:val="000000"/>
          <w:kern w:val="2"/>
          <w:sz w:val="24"/>
          <w:szCs w:val="24"/>
          <w:lang w:eastAsia="zh-CN"/>
        </w:rPr>
      </w:pP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99"/>
        <w:gridCol w:w="1802"/>
        <w:gridCol w:w="2480"/>
        <w:gridCol w:w="2286"/>
      </w:tblGrid>
      <w:tr w14:paraId="3829CFD3">
        <w:trPr>
          <w:trHeight w:val="20" w:hRule="atLeast"/>
        </w:trPr>
        <w:tc>
          <w:tcPr>
            <w:tcW w:w="388" w:type="pct"/>
            <w:vAlign w:val="center"/>
          </w:tcPr>
          <w:p w14:paraId="6137A422">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序号</w:t>
            </w:r>
          </w:p>
        </w:tc>
        <w:tc>
          <w:tcPr>
            <w:tcW w:w="1076" w:type="pct"/>
            <w:vAlign w:val="center"/>
          </w:tcPr>
          <w:p w14:paraId="2C3D75C2">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分项名称</w:t>
            </w:r>
          </w:p>
        </w:tc>
        <w:tc>
          <w:tcPr>
            <w:tcW w:w="970" w:type="pct"/>
            <w:vAlign w:val="center"/>
          </w:tcPr>
          <w:p w14:paraId="028AE531">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单价（元）</w:t>
            </w:r>
          </w:p>
        </w:tc>
        <w:tc>
          <w:tcPr>
            <w:tcW w:w="1335" w:type="pct"/>
            <w:vAlign w:val="center"/>
          </w:tcPr>
          <w:p w14:paraId="7EC592F8">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合价（元）</w:t>
            </w:r>
          </w:p>
        </w:tc>
        <w:tc>
          <w:tcPr>
            <w:tcW w:w="1230" w:type="pct"/>
            <w:vAlign w:val="center"/>
          </w:tcPr>
          <w:p w14:paraId="5AC369DA">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备注/说明</w:t>
            </w:r>
          </w:p>
        </w:tc>
      </w:tr>
      <w:tr w14:paraId="309E7624">
        <w:trPr>
          <w:trHeight w:val="509" w:hRule="atLeast"/>
        </w:trPr>
        <w:tc>
          <w:tcPr>
            <w:tcW w:w="388" w:type="pct"/>
            <w:vAlign w:val="center"/>
          </w:tcPr>
          <w:p w14:paraId="7DED4DDB">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1</w:t>
            </w:r>
          </w:p>
        </w:tc>
        <w:tc>
          <w:tcPr>
            <w:tcW w:w="1076" w:type="pct"/>
            <w:vAlign w:val="center"/>
          </w:tcPr>
          <w:p w14:paraId="7446217F">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68D6EBE1">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5D385726">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1DC676F2">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1EFFE56E">
        <w:trPr>
          <w:trHeight w:val="415" w:hRule="atLeast"/>
        </w:trPr>
        <w:tc>
          <w:tcPr>
            <w:tcW w:w="388" w:type="pct"/>
            <w:vAlign w:val="center"/>
          </w:tcPr>
          <w:p w14:paraId="13230F3B">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2</w:t>
            </w:r>
          </w:p>
        </w:tc>
        <w:tc>
          <w:tcPr>
            <w:tcW w:w="1076" w:type="pct"/>
            <w:vAlign w:val="center"/>
          </w:tcPr>
          <w:p w14:paraId="039BB7FE">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51D31756">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19ABBFE8">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59599E5B">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1610E8B4">
        <w:trPr>
          <w:trHeight w:val="415" w:hRule="atLeast"/>
        </w:trPr>
        <w:tc>
          <w:tcPr>
            <w:tcW w:w="388" w:type="pct"/>
            <w:vAlign w:val="center"/>
          </w:tcPr>
          <w:p w14:paraId="6917870C">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3</w:t>
            </w:r>
          </w:p>
        </w:tc>
        <w:tc>
          <w:tcPr>
            <w:tcW w:w="1076" w:type="pct"/>
            <w:vAlign w:val="center"/>
          </w:tcPr>
          <w:p w14:paraId="744D97EC">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2C777BEB">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42B90F46">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231881D3">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27EB757A">
        <w:trPr>
          <w:trHeight w:val="415" w:hRule="atLeast"/>
        </w:trPr>
        <w:tc>
          <w:tcPr>
            <w:tcW w:w="388" w:type="pct"/>
            <w:vAlign w:val="center"/>
          </w:tcPr>
          <w:p w14:paraId="6F4F2987">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4</w:t>
            </w:r>
          </w:p>
        </w:tc>
        <w:tc>
          <w:tcPr>
            <w:tcW w:w="1076" w:type="pct"/>
            <w:vAlign w:val="center"/>
          </w:tcPr>
          <w:p w14:paraId="6AEA7B85">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42C15D45">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70BF3688">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13657313">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38DE9FAB">
        <w:trPr>
          <w:trHeight w:val="415" w:hRule="atLeast"/>
        </w:trPr>
        <w:tc>
          <w:tcPr>
            <w:tcW w:w="388" w:type="pct"/>
            <w:vAlign w:val="center"/>
          </w:tcPr>
          <w:p w14:paraId="0583B341">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5</w:t>
            </w:r>
          </w:p>
        </w:tc>
        <w:tc>
          <w:tcPr>
            <w:tcW w:w="1076" w:type="pct"/>
            <w:vAlign w:val="center"/>
          </w:tcPr>
          <w:p w14:paraId="359806B3">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5FFACC02">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4C3F3B96">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340AB48D">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07492390">
        <w:trPr>
          <w:trHeight w:val="415" w:hRule="atLeast"/>
        </w:trPr>
        <w:tc>
          <w:tcPr>
            <w:tcW w:w="388" w:type="pct"/>
            <w:vAlign w:val="center"/>
          </w:tcPr>
          <w:p w14:paraId="66845992">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6</w:t>
            </w:r>
          </w:p>
        </w:tc>
        <w:tc>
          <w:tcPr>
            <w:tcW w:w="1076" w:type="pct"/>
            <w:vAlign w:val="center"/>
          </w:tcPr>
          <w:p w14:paraId="06977E54">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0D48988B">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498D1AF2">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2BFD7B95">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0101FA9D">
        <w:trPr>
          <w:trHeight w:val="415" w:hRule="atLeast"/>
        </w:trPr>
        <w:tc>
          <w:tcPr>
            <w:tcW w:w="388" w:type="pct"/>
            <w:vAlign w:val="center"/>
          </w:tcPr>
          <w:p w14:paraId="04BCE166">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7</w:t>
            </w:r>
          </w:p>
        </w:tc>
        <w:tc>
          <w:tcPr>
            <w:tcW w:w="1076" w:type="pct"/>
            <w:vAlign w:val="center"/>
          </w:tcPr>
          <w:p w14:paraId="5015DB00">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56D2F36C">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4E50253C">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48CE48D6">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4F2074A3">
        <w:trPr>
          <w:trHeight w:val="415" w:hRule="atLeast"/>
        </w:trPr>
        <w:tc>
          <w:tcPr>
            <w:tcW w:w="388" w:type="pct"/>
            <w:vAlign w:val="center"/>
          </w:tcPr>
          <w:p w14:paraId="76BA49E5">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8</w:t>
            </w:r>
          </w:p>
        </w:tc>
        <w:tc>
          <w:tcPr>
            <w:tcW w:w="1076" w:type="pct"/>
            <w:vAlign w:val="center"/>
          </w:tcPr>
          <w:p w14:paraId="194C41B2">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023A173F">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687790E8">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4DE261FD">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3EC8B9CA">
        <w:trPr>
          <w:trHeight w:val="415" w:hRule="atLeast"/>
        </w:trPr>
        <w:tc>
          <w:tcPr>
            <w:tcW w:w="388" w:type="pct"/>
            <w:vAlign w:val="center"/>
          </w:tcPr>
          <w:p w14:paraId="515AFBA3">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9</w:t>
            </w:r>
          </w:p>
        </w:tc>
        <w:tc>
          <w:tcPr>
            <w:tcW w:w="1076" w:type="pct"/>
            <w:vAlign w:val="center"/>
          </w:tcPr>
          <w:p w14:paraId="5E0AA515">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6654C798">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42A6FE2E">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2D91BBFF">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45F95858">
        <w:trPr>
          <w:trHeight w:val="407" w:hRule="atLeast"/>
        </w:trPr>
        <w:tc>
          <w:tcPr>
            <w:tcW w:w="388" w:type="pct"/>
            <w:vAlign w:val="center"/>
          </w:tcPr>
          <w:p w14:paraId="248A2A1C">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10</w:t>
            </w:r>
          </w:p>
        </w:tc>
        <w:tc>
          <w:tcPr>
            <w:tcW w:w="1076" w:type="pct"/>
            <w:vAlign w:val="center"/>
          </w:tcPr>
          <w:p w14:paraId="608A92EA">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2EFAF2FA">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3F84AC31">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0690988B">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205B39C0">
        <w:trPr>
          <w:trHeight w:val="407" w:hRule="atLeast"/>
        </w:trPr>
        <w:tc>
          <w:tcPr>
            <w:tcW w:w="388" w:type="pct"/>
            <w:vAlign w:val="center"/>
          </w:tcPr>
          <w:p w14:paraId="214C5794">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11</w:t>
            </w:r>
          </w:p>
        </w:tc>
        <w:tc>
          <w:tcPr>
            <w:tcW w:w="1076" w:type="pct"/>
            <w:vAlign w:val="center"/>
          </w:tcPr>
          <w:p w14:paraId="14350A26">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c>
          <w:tcPr>
            <w:tcW w:w="970" w:type="pct"/>
            <w:vAlign w:val="center"/>
          </w:tcPr>
          <w:p w14:paraId="42BFDAE0">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335" w:type="pct"/>
            <w:vAlign w:val="center"/>
          </w:tcPr>
          <w:p w14:paraId="14F2256D">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35454794">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r w14:paraId="4E2D54BA">
        <w:trPr>
          <w:trHeight w:val="407" w:hRule="atLeast"/>
        </w:trPr>
        <w:tc>
          <w:tcPr>
            <w:tcW w:w="2434" w:type="pct"/>
            <w:gridSpan w:val="3"/>
            <w:vAlign w:val="center"/>
          </w:tcPr>
          <w:p w14:paraId="534064A6">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总价（元）</w:t>
            </w:r>
          </w:p>
        </w:tc>
        <w:tc>
          <w:tcPr>
            <w:tcW w:w="1335" w:type="pct"/>
            <w:vAlign w:val="center"/>
          </w:tcPr>
          <w:p w14:paraId="0269CB8A">
            <w:pPr>
              <w:widowControl/>
              <w:kinsoku w:val="0"/>
              <w:autoSpaceDE w:val="0"/>
              <w:autoSpaceDN w:val="0"/>
              <w:adjustRightInd w:val="0"/>
              <w:snapToGrid w:val="0"/>
              <w:jc w:val="right"/>
              <w:textAlignment w:val="bottom"/>
              <w:rPr>
                <w:rFonts w:hint="eastAsia" w:ascii="宋体" w:hAnsi="宋体" w:eastAsia="宋体" w:cs="宋体"/>
                <w:snapToGrid w:val="0"/>
                <w:color w:val="000000"/>
                <w:kern w:val="0"/>
                <w:sz w:val="24"/>
                <w:szCs w:val="24"/>
                <w:lang w:eastAsia="zh-CN"/>
              </w:rPr>
            </w:pPr>
          </w:p>
        </w:tc>
        <w:tc>
          <w:tcPr>
            <w:tcW w:w="1230" w:type="pct"/>
            <w:vAlign w:val="center"/>
          </w:tcPr>
          <w:p w14:paraId="4B2959BE">
            <w:pPr>
              <w:widowControl/>
              <w:kinsoku w:val="0"/>
              <w:autoSpaceDE w:val="0"/>
              <w:autoSpaceDN w:val="0"/>
              <w:adjustRightInd w:val="0"/>
              <w:snapToGrid w:val="0"/>
              <w:jc w:val="both"/>
              <w:textAlignment w:val="bottom"/>
              <w:rPr>
                <w:rFonts w:hint="eastAsia" w:ascii="宋体" w:hAnsi="宋体" w:eastAsia="宋体" w:cs="宋体"/>
                <w:snapToGrid w:val="0"/>
                <w:color w:val="000000"/>
                <w:kern w:val="0"/>
                <w:sz w:val="24"/>
                <w:szCs w:val="24"/>
                <w:lang w:eastAsia="zh-CN"/>
              </w:rPr>
            </w:pPr>
          </w:p>
        </w:tc>
      </w:tr>
    </w:tbl>
    <w:p w14:paraId="2BE38E6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000000"/>
          <w:kern w:val="2"/>
          <w:sz w:val="24"/>
          <w:szCs w:val="24"/>
          <w:lang w:eastAsia="en-US"/>
        </w:rPr>
      </w:pPr>
    </w:p>
    <w:p w14:paraId="062CE79A">
      <w:pPr>
        <w:spacing w:line="360" w:lineRule="auto"/>
        <w:jc w:val="center"/>
        <w:outlineLvl w:val="0"/>
        <w:rPr>
          <w:b/>
          <w:sz w:val="36"/>
          <w:szCs w:val="36"/>
        </w:rPr>
      </w:pPr>
      <w:r>
        <w:rPr>
          <w:b/>
          <w:sz w:val="36"/>
          <w:szCs w:val="36"/>
        </w:rPr>
        <w:br w:type="page"/>
      </w:r>
      <w:bookmarkStart w:id="826" w:name="_Toc99301426"/>
      <w:r>
        <w:rPr>
          <w:b/>
          <w:sz w:val="36"/>
          <w:szCs w:val="36"/>
        </w:rPr>
        <w:t>第七章   投标文件格式</w:t>
      </w:r>
      <w:bookmarkEnd w:id="826"/>
    </w:p>
    <w:p w14:paraId="2A3A2ACD">
      <w:pPr>
        <w:tabs>
          <w:tab w:val="left" w:pos="900"/>
          <w:tab w:val="left" w:pos="1980"/>
        </w:tabs>
        <w:snapToGrid w:val="0"/>
        <w:spacing w:line="360" w:lineRule="auto"/>
        <w:ind w:left="142"/>
        <w:rPr>
          <w:b/>
          <w:sz w:val="24"/>
        </w:rPr>
      </w:pPr>
    </w:p>
    <w:p w14:paraId="5C249ACD">
      <w:pPr>
        <w:tabs>
          <w:tab w:val="left" w:pos="900"/>
          <w:tab w:val="left" w:pos="1980"/>
        </w:tabs>
        <w:snapToGrid w:val="0"/>
        <w:spacing w:line="360" w:lineRule="auto"/>
        <w:ind w:left="142"/>
        <w:rPr>
          <w:b/>
          <w:sz w:val="24"/>
        </w:rPr>
      </w:pPr>
    </w:p>
    <w:p w14:paraId="059F99AF">
      <w:pPr>
        <w:tabs>
          <w:tab w:val="left" w:pos="900"/>
          <w:tab w:val="left" w:pos="1980"/>
        </w:tabs>
        <w:snapToGrid w:val="0"/>
        <w:spacing w:line="360" w:lineRule="auto"/>
        <w:ind w:left="142"/>
        <w:rPr>
          <w:sz w:val="24"/>
        </w:rPr>
      </w:pPr>
      <w:r>
        <w:rPr>
          <w:b/>
          <w:sz w:val="24"/>
        </w:rPr>
        <w:t>投标人编制文件须知</w:t>
      </w:r>
    </w:p>
    <w:p w14:paraId="63CD2321">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953557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601E29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64B7F1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CCB40B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A1C8984">
      <w:pPr>
        <w:rPr>
          <w:b/>
          <w:spacing w:val="20"/>
          <w:szCs w:val="21"/>
        </w:rPr>
      </w:pPr>
    </w:p>
    <w:p w14:paraId="44353E59">
      <w:pPr>
        <w:rPr>
          <w:b/>
          <w:sz w:val="24"/>
        </w:rPr>
      </w:pPr>
      <w:r>
        <w:rPr>
          <w:b/>
          <w:spacing w:val="20"/>
          <w:sz w:val="24"/>
        </w:rPr>
        <w:t>投标文件（资格证明文件）</w:t>
      </w:r>
      <w:r>
        <w:rPr>
          <w:b/>
          <w:sz w:val="24"/>
        </w:rPr>
        <w:t>封面（非实质性格式）</w:t>
      </w:r>
    </w:p>
    <w:p w14:paraId="55B6FD52">
      <w:pPr>
        <w:jc w:val="center"/>
        <w:rPr>
          <w:szCs w:val="21"/>
        </w:rPr>
      </w:pPr>
    </w:p>
    <w:p w14:paraId="60F177C6">
      <w:pPr>
        <w:jc w:val="center"/>
        <w:rPr>
          <w:b/>
          <w:spacing w:val="60"/>
          <w:sz w:val="84"/>
          <w:szCs w:val="84"/>
        </w:rPr>
      </w:pPr>
      <w:r>
        <w:rPr>
          <w:b/>
          <w:spacing w:val="60"/>
          <w:sz w:val="84"/>
          <w:szCs w:val="84"/>
        </w:rPr>
        <w:t>投 标 文 件</w:t>
      </w:r>
    </w:p>
    <w:p w14:paraId="03DFF8FF">
      <w:pPr>
        <w:jc w:val="center"/>
        <w:rPr>
          <w:b/>
          <w:spacing w:val="60"/>
          <w:sz w:val="52"/>
          <w:szCs w:val="52"/>
        </w:rPr>
      </w:pPr>
      <w:r>
        <w:rPr>
          <w:b/>
          <w:spacing w:val="60"/>
          <w:sz w:val="52"/>
          <w:szCs w:val="52"/>
        </w:rPr>
        <w:t>（资格证明文件）</w:t>
      </w:r>
    </w:p>
    <w:p w14:paraId="5FECA7C6">
      <w:pPr>
        <w:ind w:firstLine="540" w:firstLineChars="150"/>
        <w:rPr>
          <w:b/>
          <w:spacing w:val="20"/>
          <w:sz w:val="32"/>
          <w:szCs w:val="32"/>
        </w:rPr>
      </w:pPr>
    </w:p>
    <w:p w14:paraId="0070F748">
      <w:pPr>
        <w:ind w:firstLine="540" w:firstLineChars="150"/>
        <w:rPr>
          <w:b/>
          <w:spacing w:val="20"/>
          <w:sz w:val="32"/>
          <w:szCs w:val="32"/>
        </w:rPr>
      </w:pPr>
    </w:p>
    <w:p w14:paraId="754C6624">
      <w:pPr>
        <w:ind w:firstLine="540" w:firstLineChars="150"/>
        <w:rPr>
          <w:b/>
          <w:spacing w:val="20"/>
          <w:sz w:val="32"/>
          <w:szCs w:val="32"/>
        </w:rPr>
      </w:pPr>
      <w:r>
        <w:rPr>
          <w:b/>
          <w:spacing w:val="20"/>
          <w:sz w:val="32"/>
          <w:szCs w:val="32"/>
        </w:rPr>
        <w:t>项目名称:</w:t>
      </w:r>
    </w:p>
    <w:p w14:paraId="51C43B70">
      <w:pPr>
        <w:ind w:firstLine="540" w:firstLineChars="150"/>
        <w:rPr>
          <w:b/>
          <w:spacing w:val="20"/>
          <w:sz w:val="32"/>
          <w:szCs w:val="32"/>
        </w:rPr>
      </w:pPr>
      <w:r>
        <w:rPr>
          <w:b/>
          <w:spacing w:val="20"/>
          <w:sz w:val="32"/>
          <w:szCs w:val="32"/>
        </w:rPr>
        <w:t>项目编号/包号：</w:t>
      </w:r>
    </w:p>
    <w:p w14:paraId="2176B6FE">
      <w:pPr>
        <w:ind w:firstLine="540" w:firstLineChars="150"/>
        <w:rPr>
          <w:b/>
          <w:spacing w:val="20"/>
          <w:sz w:val="32"/>
          <w:szCs w:val="32"/>
        </w:rPr>
      </w:pPr>
    </w:p>
    <w:p w14:paraId="02C3D178">
      <w:pPr>
        <w:ind w:firstLine="540" w:firstLineChars="150"/>
        <w:rPr>
          <w:b/>
          <w:spacing w:val="20"/>
          <w:sz w:val="32"/>
          <w:szCs w:val="32"/>
        </w:rPr>
      </w:pPr>
    </w:p>
    <w:p w14:paraId="4961521D">
      <w:pPr>
        <w:jc w:val="center"/>
        <w:rPr>
          <w:b/>
          <w:sz w:val="32"/>
          <w:szCs w:val="32"/>
        </w:rPr>
      </w:pPr>
    </w:p>
    <w:p w14:paraId="4C49CB9E">
      <w:pPr>
        <w:jc w:val="center"/>
        <w:rPr>
          <w:b/>
          <w:sz w:val="32"/>
          <w:szCs w:val="32"/>
        </w:rPr>
      </w:pPr>
    </w:p>
    <w:p w14:paraId="5BBFAE42">
      <w:pPr>
        <w:jc w:val="center"/>
        <w:rPr>
          <w:b/>
          <w:sz w:val="32"/>
          <w:szCs w:val="32"/>
        </w:rPr>
      </w:pPr>
    </w:p>
    <w:p w14:paraId="06430F89">
      <w:pPr>
        <w:jc w:val="center"/>
        <w:rPr>
          <w:b/>
          <w:spacing w:val="20"/>
          <w:sz w:val="32"/>
          <w:szCs w:val="32"/>
        </w:rPr>
      </w:pPr>
    </w:p>
    <w:p w14:paraId="1ACB090F">
      <w:pPr>
        <w:jc w:val="center"/>
        <w:rPr>
          <w:b/>
          <w:spacing w:val="20"/>
          <w:sz w:val="32"/>
          <w:szCs w:val="32"/>
        </w:rPr>
      </w:pPr>
    </w:p>
    <w:p w14:paraId="1CFBDE08">
      <w:pPr>
        <w:jc w:val="center"/>
        <w:rPr>
          <w:b/>
          <w:spacing w:val="20"/>
          <w:sz w:val="32"/>
          <w:szCs w:val="32"/>
        </w:rPr>
      </w:pPr>
    </w:p>
    <w:p w14:paraId="75401DEA">
      <w:pPr>
        <w:spacing w:line="360" w:lineRule="auto"/>
        <w:ind w:firstLine="1441" w:firstLineChars="400"/>
        <w:jc w:val="left"/>
        <w:rPr>
          <w:b/>
          <w:spacing w:val="20"/>
          <w:sz w:val="32"/>
          <w:szCs w:val="32"/>
        </w:rPr>
      </w:pPr>
      <w:r>
        <w:rPr>
          <w:b/>
          <w:spacing w:val="20"/>
          <w:sz w:val="32"/>
          <w:szCs w:val="32"/>
        </w:rPr>
        <w:t>投标人名称：</w:t>
      </w:r>
    </w:p>
    <w:p w14:paraId="303F7384">
      <w:pPr>
        <w:jc w:val="center"/>
        <w:rPr>
          <w:b/>
          <w:sz w:val="32"/>
          <w:szCs w:val="32"/>
        </w:rPr>
      </w:pPr>
    </w:p>
    <w:p w14:paraId="69E0F3BB">
      <w:pPr>
        <w:rPr>
          <w:b/>
        </w:rPr>
      </w:pPr>
      <w:r>
        <w:rPr>
          <w:b/>
          <w:spacing w:val="20"/>
          <w:sz w:val="32"/>
          <w:szCs w:val="32"/>
        </w:rPr>
        <w:br w:type="page"/>
      </w:r>
    </w:p>
    <w:p w14:paraId="40E51694">
      <w:pPr>
        <w:numPr>
          <w:ilvl w:val="0"/>
          <w:numId w:val="20"/>
        </w:numPr>
        <w:tabs>
          <w:tab w:val="left" w:pos="360"/>
        </w:tabs>
        <w:snapToGrid w:val="0"/>
        <w:spacing w:line="360" w:lineRule="auto"/>
        <w:outlineLvl w:val="1"/>
        <w:rPr>
          <w:color w:val="000000"/>
          <w:sz w:val="24"/>
          <w:szCs w:val="20"/>
        </w:rPr>
      </w:pPr>
      <w:r>
        <w:rPr>
          <w:sz w:val="24"/>
        </w:rPr>
        <w:t>满足《中华人民共和国政府采购法》第二十二条规定</w:t>
      </w:r>
    </w:p>
    <w:p w14:paraId="7E7EC748">
      <w:pPr>
        <w:spacing w:line="360" w:lineRule="auto"/>
        <w:outlineLvl w:val="2"/>
        <w:rPr>
          <w:color w:val="000000"/>
          <w:sz w:val="24"/>
          <w:szCs w:val="20"/>
        </w:rPr>
      </w:pPr>
      <w:r>
        <w:rPr>
          <w:color w:val="000000"/>
          <w:sz w:val="24"/>
          <w:szCs w:val="20"/>
        </w:rPr>
        <w:t>1-1 营业执照等证明文件</w:t>
      </w:r>
    </w:p>
    <w:p w14:paraId="306554D5">
      <w:pPr>
        <w:tabs>
          <w:tab w:val="left" w:pos="1080"/>
        </w:tabs>
        <w:snapToGrid w:val="0"/>
        <w:rPr>
          <w:sz w:val="24"/>
        </w:rPr>
      </w:pPr>
    </w:p>
    <w:p w14:paraId="5440F8C7">
      <w:pPr>
        <w:widowControl/>
        <w:jc w:val="left"/>
        <w:rPr>
          <w:color w:val="000000"/>
          <w:sz w:val="24"/>
          <w:szCs w:val="20"/>
        </w:rPr>
      </w:pPr>
      <w:r>
        <w:rPr>
          <w:color w:val="000000"/>
          <w:sz w:val="24"/>
        </w:rPr>
        <w:br w:type="page"/>
      </w:r>
    </w:p>
    <w:p w14:paraId="5232DAFB">
      <w:pPr>
        <w:pStyle w:val="7"/>
        <w:rPr>
          <w:rFonts w:ascii="Times New Roman"/>
          <w:b w:val="0"/>
          <w:bCs/>
          <w:color w:val="000000"/>
          <w:u w:val="none"/>
        </w:rPr>
      </w:pPr>
      <w:r>
        <w:rPr>
          <w:rFonts w:ascii="Times New Roman"/>
          <w:b w:val="0"/>
          <w:color w:val="000000"/>
          <w:u w:val="none"/>
        </w:rPr>
        <w:t>1-2 投标人资格声明书</w:t>
      </w:r>
    </w:p>
    <w:p w14:paraId="4190C461">
      <w:pPr>
        <w:jc w:val="center"/>
        <w:rPr>
          <w:b/>
          <w:color w:val="000000"/>
          <w:sz w:val="36"/>
          <w:szCs w:val="36"/>
        </w:rPr>
      </w:pPr>
      <w:r>
        <w:rPr>
          <w:b/>
          <w:color w:val="000000"/>
          <w:sz w:val="36"/>
          <w:szCs w:val="36"/>
        </w:rPr>
        <w:t>投标人资格声明书</w:t>
      </w:r>
    </w:p>
    <w:p w14:paraId="0E0A4508">
      <w:pPr>
        <w:tabs>
          <w:tab w:val="left" w:pos="5580"/>
        </w:tabs>
        <w:spacing w:line="360" w:lineRule="auto"/>
        <w:rPr>
          <w:sz w:val="24"/>
        </w:rPr>
      </w:pPr>
    </w:p>
    <w:p w14:paraId="33364C72">
      <w:pPr>
        <w:tabs>
          <w:tab w:val="left" w:pos="5580"/>
        </w:tabs>
        <w:spacing w:line="360" w:lineRule="auto"/>
        <w:rPr>
          <w:sz w:val="24"/>
        </w:rPr>
      </w:pPr>
      <w:r>
        <w:rPr>
          <w:sz w:val="24"/>
        </w:rPr>
        <w:t>致：</w:t>
      </w:r>
      <w:r>
        <w:rPr>
          <w:sz w:val="24"/>
          <w:u w:val="single"/>
        </w:rPr>
        <w:t>采购人或采购代理机构</w:t>
      </w:r>
    </w:p>
    <w:p w14:paraId="544C80B3">
      <w:pPr>
        <w:spacing w:line="360" w:lineRule="auto"/>
        <w:ind w:firstLine="480" w:firstLineChars="200"/>
        <w:rPr>
          <w:sz w:val="24"/>
        </w:rPr>
      </w:pPr>
      <w:r>
        <w:rPr>
          <w:sz w:val="24"/>
        </w:rPr>
        <w:t>在参与本次项目投标中，我单位承诺：</w:t>
      </w:r>
    </w:p>
    <w:p w14:paraId="62C8D966">
      <w:pPr>
        <w:numPr>
          <w:ilvl w:val="0"/>
          <w:numId w:val="21"/>
        </w:numPr>
        <w:spacing w:line="360" w:lineRule="auto"/>
        <w:ind w:left="1134"/>
        <w:rPr>
          <w:sz w:val="24"/>
          <w:szCs w:val="22"/>
        </w:rPr>
      </w:pPr>
      <w:r>
        <w:rPr>
          <w:sz w:val="24"/>
          <w:szCs w:val="22"/>
        </w:rPr>
        <w:t>具有良好的商业信誉和健全的财务会计制度；</w:t>
      </w:r>
    </w:p>
    <w:p w14:paraId="79FA6161">
      <w:pPr>
        <w:numPr>
          <w:ilvl w:val="0"/>
          <w:numId w:val="21"/>
        </w:numPr>
        <w:spacing w:line="360" w:lineRule="auto"/>
        <w:ind w:left="1134"/>
        <w:rPr>
          <w:sz w:val="24"/>
          <w:szCs w:val="22"/>
        </w:rPr>
      </w:pPr>
      <w:r>
        <w:rPr>
          <w:sz w:val="24"/>
          <w:szCs w:val="22"/>
        </w:rPr>
        <w:t>具有履行合同所必需的设备和专业技术能力；</w:t>
      </w:r>
    </w:p>
    <w:p w14:paraId="16096FA8">
      <w:pPr>
        <w:numPr>
          <w:ilvl w:val="0"/>
          <w:numId w:val="21"/>
        </w:numPr>
        <w:spacing w:line="360" w:lineRule="auto"/>
        <w:ind w:left="1134"/>
        <w:rPr>
          <w:sz w:val="24"/>
          <w:szCs w:val="22"/>
        </w:rPr>
      </w:pPr>
      <w:r>
        <w:rPr>
          <w:sz w:val="24"/>
          <w:szCs w:val="22"/>
        </w:rPr>
        <w:t>有依法缴纳税收和社会保障资金的良好记录；</w:t>
      </w:r>
    </w:p>
    <w:p w14:paraId="21590439">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352E24">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642C583">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97141C1">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F997F0C">
        <w:trPr>
          <w:trHeight w:val="430" w:hRule="atLeast"/>
          <w:jc w:val="center"/>
        </w:trPr>
        <w:tc>
          <w:tcPr>
            <w:tcW w:w="950" w:type="dxa"/>
            <w:vAlign w:val="center"/>
          </w:tcPr>
          <w:p w14:paraId="6F9AE21E">
            <w:pPr>
              <w:jc w:val="center"/>
              <w:rPr>
                <w:sz w:val="24"/>
              </w:rPr>
            </w:pPr>
            <w:r>
              <w:rPr>
                <w:sz w:val="24"/>
              </w:rPr>
              <w:t>序号</w:t>
            </w:r>
          </w:p>
        </w:tc>
        <w:tc>
          <w:tcPr>
            <w:tcW w:w="4574" w:type="dxa"/>
            <w:vAlign w:val="center"/>
          </w:tcPr>
          <w:p w14:paraId="0E0537C3">
            <w:pPr>
              <w:jc w:val="center"/>
              <w:rPr>
                <w:sz w:val="24"/>
              </w:rPr>
            </w:pPr>
            <w:r>
              <w:rPr>
                <w:sz w:val="24"/>
              </w:rPr>
              <w:t>单位名称</w:t>
            </w:r>
          </w:p>
        </w:tc>
        <w:tc>
          <w:tcPr>
            <w:tcW w:w="2976" w:type="dxa"/>
            <w:vAlign w:val="center"/>
          </w:tcPr>
          <w:p w14:paraId="7CA0AEF6">
            <w:pPr>
              <w:jc w:val="center"/>
              <w:rPr>
                <w:sz w:val="24"/>
              </w:rPr>
            </w:pPr>
            <w:r>
              <w:rPr>
                <w:sz w:val="24"/>
              </w:rPr>
              <w:t>相互关系</w:t>
            </w:r>
          </w:p>
        </w:tc>
      </w:tr>
      <w:tr w14:paraId="0E97D3E1">
        <w:trPr>
          <w:trHeight w:val="430" w:hRule="atLeast"/>
          <w:jc w:val="center"/>
        </w:trPr>
        <w:tc>
          <w:tcPr>
            <w:tcW w:w="950" w:type="dxa"/>
            <w:vAlign w:val="center"/>
          </w:tcPr>
          <w:p w14:paraId="6AE078A2">
            <w:pPr>
              <w:jc w:val="center"/>
              <w:rPr>
                <w:sz w:val="24"/>
              </w:rPr>
            </w:pPr>
            <w:r>
              <w:rPr>
                <w:sz w:val="24"/>
              </w:rPr>
              <w:t>1</w:t>
            </w:r>
          </w:p>
        </w:tc>
        <w:tc>
          <w:tcPr>
            <w:tcW w:w="4574" w:type="dxa"/>
            <w:vAlign w:val="center"/>
          </w:tcPr>
          <w:p w14:paraId="5AF992D1">
            <w:pPr>
              <w:jc w:val="center"/>
              <w:rPr>
                <w:sz w:val="24"/>
              </w:rPr>
            </w:pPr>
          </w:p>
        </w:tc>
        <w:tc>
          <w:tcPr>
            <w:tcW w:w="2976" w:type="dxa"/>
            <w:vAlign w:val="center"/>
          </w:tcPr>
          <w:p w14:paraId="2CE38E3D">
            <w:pPr>
              <w:jc w:val="center"/>
              <w:rPr>
                <w:sz w:val="24"/>
              </w:rPr>
            </w:pPr>
          </w:p>
        </w:tc>
      </w:tr>
      <w:tr w14:paraId="13262D94">
        <w:trPr>
          <w:trHeight w:val="430" w:hRule="atLeast"/>
          <w:jc w:val="center"/>
        </w:trPr>
        <w:tc>
          <w:tcPr>
            <w:tcW w:w="950" w:type="dxa"/>
            <w:vAlign w:val="center"/>
          </w:tcPr>
          <w:p w14:paraId="403EA645">
            <w:pPr>
              <w:jc w:val="center"/>
              <w:rPr>
                <w:sz w:val="24"/>
              </w:rPr>
            </w:pPr>
            <w:r>
              <w:rPr>
                <w:sz w:val="24"/>
              </w:rPr>
              <w:t>2</w:t>
            </w:r>
          </w:p>
        </w:tc>
        <w:tc>
          <w:tcPr>
            <w:tcW w:w="4574" w:type="dxa"/>
            <w:vAlign w:val="center"/>
          </w:tcPr>
          <w:p w14:paraId="58B2A2E2">
            <w:pPr>
              <w:jc w:val="center"/>
              <w:rPr>
                <w:sz w:val="24"/>
              </w:rPr>
            </w:pPr>
          </w:p>
        </w:tc>
        <w:tc>
          <w:tcPr>
            <w:tcW w:w="2976" w:type="dxa"/>
            <w:vAlign w:val="center"/>
          </w:tcPr>
          <w:p w14:paraId="1364F6EA">
            <w:pPr>
              <w:jc w:val="center"/>
              <w:rPr>
                <w:sz w:val="24"/>
              </w:rPr>
            </w:pPr>
          </w:p>
        </w:tc>
      </w:tr>
      <w:tr w14:paraId="1D5AD704">
        <w:trPr>
          <w:trHeight w:val="430" w:hRule="atLeast"/>
          <w:jc w:val="center"/>
        </w:trPr>
        <w:tc>
          <w:tcPr>
            <w:tcW w:w="950" w:type="dxa"/>
            <w:vAlign w:val="center"/>
          </w:tcPr>
          <w:p w14:paraId="34BCBF0F">
            <w:pPr>
              <w:jc w:val="center"/>
              <w:rPr>
                <w:sz w:val="24"/>
              </w:rPr>
            </w:pPr>
            <w:r>
              <w:rPr>
                <w:sz w:val="24"/>
              </w:rPr>
              <w:t>…</w:t>
            </w:r>
          </w:p>
        </w:tc>
        <w:tc>
          <w:tcPr>
            <w:tcW w:w="4574" w:type="dxa"/>
            <w:vAlign w:val="center"/>
          </w:tcPr>
          <w:p w14:paraId="25017FBA">
            <w:pPr>
              <w:jc w:val="center"/>
              <w:rPr>
                <w:sz w:val="24"/>
              </w:rPr>
            </w:pPr>
          </w:p>
        </w:tc>
        <w:tc>
          <w:tcPr>
            <w:tcW w:w="2976" w:type="dxa"/>
            <w:vAlign w:val="center"/>
          </w:tcPr>
          <w:p w14:paraId="50630B5E">
            <w:pPr>
              <w:jc w:val="center"/>
              <w:rPr>
                <w:sz w:val="24"/>
              </w:rPr>
            </w:pPr>
          </w:p>
        </w:tc>
      </w:tr>
    </w:tbl>
    <w:p w14:paraId="1C9B788A"/>
    <w:p w14:paraId="09045B15">
      <w:pPr>
        <w:ind w:firstLine="480" w:firstLineChars="200"/>
        <w:rPr>
          <w:sz w:val="24"/>
          <w:szCs w:val="22"/>
        </w:rPr>
      </w:pPr>
      <w:r>
        <w:rPr>
          <w:sz w:val="24"/>
        </w:rPr>
        <w:t>上述声明真实有效，否则我方负全部责任。</w:t>
      </w:r>
    </w:p>
    <w:p w14:paraId="1A7BF4B6">
      <w:pPr>
        <w:spacing w:line="360" w:lineRule="auto"/>
        <w:rPr>
          <w:sz w:val="24"/>
        </w:rPr>
      </w:pPr>
    </w:p>
    <w:p w14:paraId="2F14BD9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6FD8643">
      <w:pPr>
        <w:spacing w:line="360" w:lineRule="auto"/>
        <w:ind w:right="360" w:firstLine="480"/>
        <w:jc w:val="right"/>
        <w:rPr>
          <w:sz w:val="24"/>
        </w:rPr>
      </w:pPr>
      <w:r>
        <w:rPr>
          <w:color w:val="000000"/>
          <w:sz w:val="24"/>
          <w:szCs w:val="20"/>
        </w:rPr>
        <w:t xml:space="preserve">日期：_____年______月______日   </w:t>
      </w:r>
    </w:p>
    <w:p w14:paraId="24255B50">
      <w:pPr>
        <w:spacing w:line="360" w:lineRule="auto"/>
        <w:rPr>
          <w:sz w:val="24"/>
        </w:rPr>
      </w:pPr>
      <w:r>
        <w:rPr>
          <w:sz w:val="24"/>
        </w:rPr>
        <w:t>说明：供应商承诺不实的，依据《政府采购法》第七十七条“提供虚假材料谋取中标、成交的”有关规定予以处理。</w:t>
      </w:r>
    </w:p>
    <w:p w14:paraId="49076A1D">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4D3E57B">
      <w:pPr>
        <w:numPr>
          <w:ilvl w:val="0"/>
          <w:numId w:val="20"/>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96CB58E">
      <w:pPr>
        <w:spacing w:line="360" w:lineRule="auto"/>
        <w:outlineLvl w:val="2"/>
        <w:rPr>
          <w:color w:val="000000"/>
          <w:sz w:val="24"/>
          <w:szCs w:val="20"/>
        </w:rPr>
      </w:pPr>
      <w:r>
        <w:rPr>
          <w:color w:val="000000"/>
          <w:sz w:val="24"/>
          <w:szCs w:val="20"/>
        </w:rPr>
        <w:t>2-1 中小企业政策证明文件</w:t>
      </w:r>
    </w:p>
    <w:p w14:paraId="3CE54C18">
      <w:pPr>
        <w:tabs>
          <w:tab w:val="left" w:pos="5580"/>
        </w:tabs>
        <w:spacing w:line="360" w:lineRule="auto"/>
        <w:rPr>
          <w:sz w:val="24"/>
        </w:rPr>
      </w:pPr>
      <w:r>
        <w:rPr>
          <w:sz w:val="24"/>
        </w:rPr>
        <w:t>说明：</w:t>
      </w:r>
    </w:p>
    <w:p w14:paraId="4B6EA63E">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B5ACCF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B60F527">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A4DEA58">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7" w:name="_Hlk145526067"/>
      <w:r>
        <w:rPr>
          <w:sz w:val="24"/>
        </w:rPr>
        <w:t>如供应商为联合体的，</w:t>
      </w:r>
      <w:bookmarkEnd w:id="82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16665F7">
      <w:pPr>
        <w:tabs>
          <w:tab w:val="left" w:pos="5580"/>
        </w:tabs>
        <w:spacing w:line="360" w:lineRule="auto"/>
        <w:rPr>
          <w:sz w:val="24"/>
        </w:rPr>
      </w:pPr>
      <w:r>
        <w:rPr>
          <w:sz w:val="24"/>
        </w:rPr>
        <w:t>（5）中小企业声明函填写注意事项</w:t>
      </w:r>
    </w:p>
    <w:p w14:paraId="46AD1BF2">
      <w:pPr>
        <w:tabs>
          <w:tab w:val="left" w:pos="5580"/>
        </w:tabs>
        <w:spacing w:line="360" w:lineRule="auto"/>
        <w:rPr>
          <w:sz w:val="24"/>
        </w:rPr>
      </w:pPr>
      <w:r>
        <w:rPr>
          <w:sz w:val="24"/>
        </w:rPr>
        <w:t>1）《中小企业声明函》由参加政府采购活动的投标人出具。联合体投标的，《中小企业声明函》可由牵头人出具。</w:t>
      </w:r>
    </w:p>
    <w:p w14:paraId="22E4650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744F26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430FC66">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F9C1D4">
      <w:pPr>
        <w:tabs>
          <w:tab w:val="left" w:pos="5580"/>
        </w:tabs>
        <w:spacing w:line="360" w:lineRule="auto"/>
        <w:rPr>
          <w:sz w:val="24"/>
        </w:rPr>
      </w:pPr>
    </w:p>
    <w:p w14:paraId="26832D1A">
      <w:pPr>
        <w:tabs>
          <w:tab w:val="left" w:pos="5580"/>
        </w:tabs>
        <w:spacing w:line="360" w:lineRule="auto"/>
        <w:rPr>
          <w:sz w:val="24"/>
        </w:rPr>
      </w:pPr>
      <w:r>
        <w:rPr>
          <w:sz w:val="24"/>
        </w:rPr>
        <w:br w:type="page"/>
      </w:r>
    </w:p>
    <w:p w14:paraId="38200BD2">
      <w:pPr>
        <w:pStyle w:val="8"/>
      </w:pPr>
      <w:r>
        <w:t>2-1-1 中小企业证明文件</w:t>
      </w:r>
    </w:p>
    <w:p w14:paraId="10CC328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7EA661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3A0288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D166B2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EFB19F5">
      <w:pPr>
        <w:spacing w:line="360" w:lineRule="auto"/>
        <w:ind w:firstLine="504"/>
        <w:rPr>
          <w:spacing w:val="6"/>
          <w:sz w:val="24"/>
        </w:rPr>
      </w:pPr>
      <w:r>
        <w:rPr>
          <w:spacing w:val="6"/>
          <w:sz w:val="24"/>
        </w:rPr>
        <w:t>……</w:t>
      </w:r>
    </w:p>
    <w:p w14:paraId="08B0BC4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57BFF31">
      <w:pPr>
        <w:spacing w:line="360" w:lineRule="auto"/>
        <w:ind w:firstLine="504"/>
        <w:rPr>
          <w:spacing w:val="6"/>
          <w:sz w:val="24"/>
        </w:rPr>
      </w:pPr>
      <w:r>
        <w:rPr>
          <w:spacing w:val="6"/>
          <w:sz w:val="24"/>
        </w:rPr>
        <w:t>本企业对上述声明内容的真实性负责。如有虚假，将依法承担相应责任。</w:t>
      </w:r>
    </w:p>
    <w:p w14:paraId="6565F191">
      <w:pPr>
        <w:spacing w:line="360" w:lineRule="auto"/>
        <w:ind w:firstLine="504"/>
        <w:rPr>
          <w:spacing w:val="6"/>
          <w:sz w:val="24"/>
        </w:rPr>
      </w:pPr>
    </w:p>
    <w:p w14:paraId="5991225B">
      <w:pPr>
        <w:spacing w:line="360" w:lineRule="auto"/>
        <w:ind w:right="360" w:firstLine="480"/>
        <w:jc w:val="right"/>
        <w:rPr>
          <w:color w:val="000000"/>
          <w:sz w:val="24"/>
        </w:rPr>
      </w:pPr>
      <w:r>
        <w:rPr>
          <w:color w:val="000000"/>
          <w:sz w:val="24"/>
        </w:rPr>
        <w:t>企业名称（盖章）：________</w:t>
      </w:r>
    </w:p>
    <w:p w14:paraId="7808B6CF">
      <w:pPr>
        <w:spacing w:line="360" w:lineRule="auto"/>
        <w:ind w:right="360" w:firstLine="480"/>
        <w:jc w:val="right"/>
        <w:rPr>
          <w:color w:val="000000"/>
          <w:sz w:val="24"/>
        </w:rPr>
      </w:pPr>
      <w:r>
        <w:rPr>
          <w:color w:val="000000"/>
          <w:sz w:val="24"/>
        </w:rPr>
        <w:t>日 期：________</w:t>
      </w:r>
    </w:p>
    <w:p w14:paraId="7A9D3F3D">
      <w:pPr>
        <w:spacing w:line="360" w:lineRule="auto"/>
        <w:ind w:right="360" w:firstLine="480"/>
        <w:jc w:val="right"/>
        <w:rPr>
          <w:color w:val="000000"/>
          <w:sz w:val="24"/>
        </w:rPr>
      </w:pPr>
    </w:p>
    <w:p w14:paraId="74A4AB34">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5E03FA">
        <w:tc>
          <w:tcPr>
            <w:tcW w:w="8946" w:type="dxa"/>
            <w:shd w:val="clear" w:color="auto" w:fill="auto"/>
          </w:tcPr>
          <w:p w14:paraId="24B63DD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EE2282">
      <w:pPr>
        <w:autoSpaceDE w:val="0"/>
        <w:autoSpaceDN w:val="0"/>
        <w:adjustRightInd w:val="0"/>
        <w:ind w:firstLine="420"/>
        <w:jc w:val="left"/>
        <w:rPr>
          <w:sz w:val="24"/>
        </w:rPr>
      </w:pPr>
    </w:p>
    <w:p w14:paraId="56B5BC1D">
      <w:pPr>
        <w:spacing w:line="360" w:lineRule="auto"/>
        <w:rPr>
          <w:color w:val="000000"/>
          <w:sz w:val="24"/>
        </w:rPr>
      </w:pPr>
    </w:p>
    <w:p w14:paraId="3A3E9F5F">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CAF099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26376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228EDF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64B743A">
      <w:pPr>
        <w:spacing w:line="360" w:lineRule="auto"/>
        <w:ind w:firstLine="504"/>
        <w:rPr>
          <w:spacing w:val="6"/>
          <w:sz w:val="24"/>
        </w:rPr>
      </w:pPr>
    </w:p>
    <w:p w14:paraId="46F98214">
      <w:pPr>
        <w:spacing w:line="360" w:lineRule="auto"/>
        <w:ind w:firstLine="504"/>
        <w:rPr>
          <w:spacing w:val="6"/>
          <w:sz w:val="24"/>
        </w:rPr>
      </w:pPr>
      <w:r>
        <w:rPr>
          <w:spacing w:val="6"/>
          <w:sz w:val="24"/>
        </w:rPr>
        <w:t>……</w:t>
      </w:r>
    </w:p>
    <w:p w14:paraId="0AB4D27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AE71759">
      <w:pPr>
        <w:spacing w:line="360" w:lineRule="auto"/>
        <w:ind w:firstLine="504"/>
        <w:rPr>
          <w:spacing w:val="6"/>
          <w:sz w:val="24"/>
        </w:rPr>
      </w:pPr>
      <w:r>
        <w:rPr>
          <w:spacing w:val="6"/>
          <w:sz w:val="24"/>
        </w:rPr>
        <w:t>本企业对上述声明内容的真实性负责。如有虚假，将依法承担相应责任。</w:t>
      </w:r>
    </w:p>
    <w:p w14:paraId="535DA52F">
      <w:pPr>
        <w:spacing w:line="360" w:lineRule="auto"/>
        <w:ind w:right="360" w:firstLine="480"/>
        <w:jc w:val="right"/>
        <w:rPr>
          <w:color w:val="000000"/>
          <w:sz w:val="24"/>
        </w:rPr>
      </w:pPr>
    </w:p>
    <w:p w14:paraId="60947B23">
      <w:pPr>
        <w:spacing w:line="360" w:lineRule="auto"/>
        <w:ind w:right="360" w:firstLine="480"/>
        <w:jc w:val="right"/>
        <w:rPr>
          <w:color w:val="000000"/>
          <w:sz w:val="24"/>
        </w:rPr>
      </w:pPr>
      <w:r>
        <w:rPr>
          <w:color w:val="000000"/>
          <w:sz w:val="24"/>
        </w:rPr>
        <w:t>企业名称（盖章）：________</w:t>
      </w:r>
    </w:p>
    <w:p w14:paraId="72378979">
      <w:pPr>
        <w:spacing w:line="360" w:lineRule="auto"/>
        <w:ind w:right="360" w:firstLine="480"/>
        <w:jc w:val="right"/>
        <w:rPr>
          <w:color w:val="000000"/>
          <w:sz w:val="24"/>
        </w:rPr>
      </w:pPr>
      <w:r>
        <w:rPr>
          <w:color w:val="000000"/>
          <w:sz w:val="24"/>
        </w:rPr>
        <w:t>日 期：________</w:t>
      </w:r>
    </w:p>
    <w:p w14:paraId="1BC012AF">
      <w:pPr>
        <w:adjustRightInd w:val="0"/>
        <w:snapToGrid w:val="0"/>
        <w:jc w:val="left"/>
        <w:rPr>
          <w:color w:val="000000"/>
          <w:sz w:val="24"/>
          <w:szCs w:val="21"/>
        </w:rPr>
      </w:pPr>
    </w:p>
    <w:p w14:paraId="3D303F49">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94C01A3">
        <w:tc>
          <w:tcPr>
            <w:tcW w:w="8946" w:type="dxa"/>
            <w:shd w:val="clear" w:color="auto" w:fill="auto"/>
          </w:tcPr>
          <w:p w14:paraId="15E147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40A63E">
      <w:pPr>
        <w:adjustRightInd w:val="0"/>
        <w:snapToGrid w:val="0"/>
        <w:jc w:val="left"/>
        <w:rPr>
          <w:color w:val="000000"/>
          <w:szCs w:val="21"/>
          <w:vertAlign w:val="superscript"/>
        </w:rPr>
      </w:pPr>
    </w:p>
    <w:p w14:paraId="4B0EF055">
      <w:pPr>
        <w:spacing w:line="360" w:lineRule="auto"/>
        <w:ind w:right="360" w:firstLine="480"/>
        <w:jc w:val="right"/>
        <w:rPr>
          <w:color w:val="000000"/>
          <w:sz w:val="24"/>
        </w:rPr>
      </w:pPr>
    </w:p>
    <w:p w14:paraId="62BBAA58">
      <w:pPr>
        <w:spacing w:line="360" w:lineRule="auto"/>
        <w:ind w:right="360" w:firstLine="480"/>
        <w:jc w:val="right"/>
        <w:rPr>
          <w:color w:val="000000"/>
          <w:sz w:val="24"/>
        </w:rPr>
      </w:pPr>
    </w:p>
    <w:p w14:paraId="0190FC9B">
      <w:pPr>
        <w:spacing w:line="360" w:lineRule="auto"/>
        <w:outlineLvl w:val="9"/>
        <w:rPr>
          <w:color w:val="000000"/>
          <w:sz w:val="24"/>
          <w:szCs w:val="20"/>
        </w:rPr>
      </w:pPr>
      <w:r>
        <w:rPr>
          <w:color w:val="000000"/>
          <w:sz w:val="24"/>
          <w:szCs w:val="20"/>
        </w:rPr>
        <w:br w:type="page"/>
      </w:r>
    </w:p>
    <w:p w14:paraId="1C8C7458">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231B2E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05DA8794">
      <w:pPr>
        <w:spacing w:line="588" w:lineRule="exact"/>
        <w:ind w:firstLine="482"/>
        <w:rPr>
          <w:b/>
          <w:spacing w:val="6"/>
          <w:sz w:val="24"/>
        </w:rPr>
      </w:pPr>
      <w:r>
        <w:rPr>
          <w:b/>
          <w:sz w:val="24"/>
        </w:rPr>
        <w:t>□</w:t>
      </w:r>
      <w:r>
        <w:rPr>
          <w:b/>
          <w:spacing w:val="6"/>
          <w:sz w:val="24"/>
        </w:rPr>
        <w:t>不属于符合条件的残疾人福利性单位。</w:t>
      </w:r>
    </w:p>
    <w:p w14:paraId="59C2B75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3DB2824">
      <w:pPr>
        <w:spacing w:line="588" w:lineRule="exact"/>
        <w:ind w:firstLine="504" w:firstLineChars="200"/>
        <w:rPr>
          <w:spacing w:val="6"/>
          <w:sz w:val="24"/>
        </w:rPr>
      </w:pPr>
      <w:r>
        <w:rPr>
          <w:b/>
          <w:spacing w:val="6"/>
          <w:sz w:val="24"/>
        </w:rPr>
        <w:t>本单位对上述声明的真实性负责。如有虚假，将依法承担相应责任。</w:t>
      </w:r>
    </w:p>
    <w:p w14:paraId="03ABE7C3">
      <w:pPr>
        <w:spacing w:line="588" w:lineRule="exact"/>
        <w:ind w:firstLine="504" w:firstLineChars="200"/>
        <w:rPr>
          <w:spacing w:val="6"/>
          <w:sz w:val="24"/>
        </w:rPr>
      </w:pPr>
    </w:p>
    <w:p w14:paraId="2A01FD02">
      <w:pPr>
        <w:spacing w:line="588" w:lineRule="exact"/>
        <w:ind w:firstLine="504" w:firstLineChars="200"/>
        <w:rPr>
          <w:spacing w:val="6"/>
          <w:sz w:val="24"/>
        </w:rPr>
      </w:pPr>
    </w:p>
    <w:p w14:paraId="17EA8CE6">
      <w:pPr>
        <w:tabs>
          <w:tab w:val="left" w:pos="4860"/>
        </w:tabs>
        <w:spacing w:line="588" w:lineRule="exact"/>
        <w:ind w:right="1560" w:firstLine="504" w:firstLineChars="200"/>
        <w:jc w:val="center"/>
        <w:rPr>
          <w:spacing w:val="6"/>
          <w:sz w:val="24"/>
        </w:rPr>
      </w:pPr>
      <w:r>
        <w:rPr>
          <w:spacing w:val="6"/>
          <w:sz w:val="24"/>
        </w:rPr>
        <w:t xml:space="preserve">               单位名称（盖章）：</w:t>
      </w:r>
    </w:p>
    <w:p w14:paraId="500E302B">
      <w:pPr>
        <w:tabs>
          <w:tab w:val="left" w:pos="4860"/>
        </w:tabs>
        <w:spacing w:line="588" w:lineRule="exact"/>
        <w:ind w:right="1560" w:firstLine="504" w:firstLineChars="200"/>
        <w:jc w:val="center"/>
        <w:rPr>
          <w:spacing w:val="6"/>
          <w:sz w:val="24"/>
        </w:rPr>
      </w:pPr>
      <w:r>
        <w:rPr>
          <w:spacing w:val="6"/>
          <w:sz w:val="24"/>
        </w:rPr>
        <w:t xml:space="preserve">       日  期：</w:t>
      </w:r>
    </w:p>
    <w:p w14:paraId="72F1E8DE">
      <w:pPr>
        <w:widowControl/>
        <w:jc w:val="left"/>
        <w:rPr>
          <w:color w:val="000000"/>
          <w:sz w:val="24"/>
          <w:szCs w:val="20"/>
        </w:rPr>
      </w:pPr>
      <w:r>
        <w:rPr>
          <w:color w:val="000000"/>
          <w:sz w:val="24"/>
          <w:szCs w:val="20"/>
        </w:rPr>
        <w:br w:type="page"/>
      </w:r>
    </w:p>
    <w:p w14:paraId="34E43EE4">
      <w:pPr>
        <w:pStyle w:val="8"/>
      </w:pPr>
      <w:r>
        <w:t>2-1-2 拟分包情况说明及分包意向协议</w:t>
      </w:r>
    </w:p>
    <w:p w14:paraId="5F017C13">
      <w:pPr>
        <w:autoSpaceDE w:val="0"/>
        <w:autoSpaceDN w:val="0"/>
        <w:adjustRightInd w:val="0"/>
        <w:jc w:val="center"/>
        <w:rPr>
          <w:color w:val="000000"/>
          <w:sz w:val="30"/>
          <w:szCs w:val="30"/>
        </w:rPr>
      </w:pPr>
    </w:p>
    <w:p w14:paraId="52E4F279">
      <w:pPr>
        <w:autoSpaceDE w:val="0"/>
        <w:autoSpaceDN w:val="0"/>
        <w:adjustRightInd w:val="0"/>
        <w:spacing w:line="360" w:lineRule="auto"/>
        <w:jc w:val="center"/>
        <w:rPr>
          <w:b/>
          <w:color w:val="000000"/>
          <w:sz w:val="36"/>
          <w:szCs w:val="36"/>
        </w:rPr>
      </w:pPr>
      <w:r>
        <w:rPr>
          <w:b/>
          <w:color w:val="000000"/>
          <w:sz w:val="36"/>
          <w:szCs w:val="36"/>
        </w:rPr>
        <w:t>拟分包情况说明</w:t>
      </w:r>
    </w:p>
    <w:p w14:paraId="72F723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64E35A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6FE9266">
        <w:trPr>
          <w:trHeight w:val="549" w:hRule="atLeast"/>
          <w:jc w:val="center"/>
        </w:trPr>
        <w:tc>
          <w:tcPr>
            <w:tcW w:w="456" w:type="dxa"/>
            <w:vAlign w:val="center"/>
          </w:tcPr>
          <w:p w14:paraId="7EC6745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D62D88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908DF8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DD8CA5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852567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E2B964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22C411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1BC9EF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1E438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CCE999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3647A6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AB19B4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8BC7D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E58CBF3">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4133A2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88E840F">
        <w:trPr>
          <w:trHeight w:val="620" w:hRule="atLeast"/>
          <w:jc w:val="center"/>
        </w:trPr>
        <w:tc>
          <w:tcPr>
            <w:tcW w:w="456" w:type="dxa"/>
            <w:vAlign w:val="center"/>
          </w:tcPr>
          <w:p w14:paraId="598862D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8CEA50A">
            <w:pPr>
              <w:pStyle w:val="248"/>
              <w:jc w:val="center"/>
              <w:rPr>
                <w:rFonts w:ascii="Times New Roman" w:hAnsi="Times New Roman" w:cs="Times New Roman" w:eastAsiaTheme="minorEastAsia"/>
                <w:sz w:val="30"/>
              </w:rPr>
            </w:pPr>
          </w:p>
        </w:tc>
        <w:tc>
          <w:tcPr>
            <w:tcW w:w="1513" w:type="dxa"/>
            <w:vAlign w:val="center"/>
          </w:tcPr>
          <w:p w14:paraId="6CDC668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77FAF9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D700BA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B418A37">
            <w:pPr>
              <w:pStyle w:val="248"/>
              <w:jc w:val="center"/>
              <w:rPr>
                <w:rFonts w:ascii="Times New Roman" w:hAnsi="Times New Roman" w:cs="Times New Roman" w:eastAsiaTheme="minorEastAsia"/>
                <w:sz w:val="30"/>
                <w:lang w:eastAsia="zh-CN"/>
              </w:rPr>
            </w:pPr>
          </w:p>
        </w:tc>
        <w:tc>
          <w:tcPr>
            <w:tcW w:w="1558" w:type="dxa"/>
            <w:vAlign w:val="center"/>
          </w:tcPr>
          <w:p w14:paraId="3350E792">
            <w:pPr>
              <w:pStyle w:val="248"/>
              <w:jc w:val="center"/>
              <w:rPr>
                <w:rFonts w:ascii="Times New Roman" w:hAnsi="Times New Roman" w:cs="Times New Roman" w:eastAsiaTheme="minorEastAsia"/>
                <w:sz w:val="30"/>
                <w:lang w:eastAsia="zh-CN"/>
              </w:rPr>
            </w:pPr>
          </w:p>
        </w:tc>
        <w:tc>
          <w:tcPr>
            <w:tcW w:w="1498" w:type="dxa"/>
            <w:vAlign w:val="center"/>
          </w:tcPr>
          <w:p w14:paraId="6EB2C92D">
            <w:pPr>
              <w:pStyle w:val="248"/>
              <w:jc w:val="center"/>
              <w:rPr>
                <w:rFonts w:ascii="Times New Roman" w:hAnsi="Times New Roman" w:cs="Times New Roman" w:eastAsiaTheme="minorEastAsia"/>
                <w:sz w:val="30"/>
                <w:lang w:eastAsia="zh-CN"/>
              </w:rPr>
            </w:pPr>
          </w:p>
        </w:tc>
        <w:tc>
          <w:tcPr>
            <w:tcW w:w="1564" w:type="dxa"/>
            <w:vAlign w:val="center"/>
          </w:tcPr>
          <w:p w14:paraId="1520D57E">
            <w:pPr>
              <w:pStyle w:val="248"/>
              <w:jc w:val="center"/>
              <w:rPr>
                <w:rFonts w:ascii="Times New Roman" w:hAnsi="Times New Roman" w:cs="Times New Roman" w:eastAsiaTheme="minorEastAsia"/>
                <w:sz w:val="30"/>
                <w:lang w:eastAsia="zh-CN"/>
              </w:rPr>
            </w:pPr>
          </w:p>
        </w:tc>
      </w:tr>
      <w:tr w14:paraId="6EA525AA">
        <w:trPr>
          <w:trHeight w:val="620" w:hRule="atLeast"/>
          <w:jc w:val="center"/>
        </w:trPr>
        <w:tc>
          <w:tcPr>
            <w:tcW w:w="456" w:type="dxa"/>
            <w:vAlign w:val="center"/>
          </w:tcPr>
          <w:p w14:paraId="12E0C4A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001886A">
            <w:pPr>
              <w:pStyle w:val="248"/>
              <w:jc w:val="center"/>
              <w:rPr>
                <w:rFonts w:ascii="Times New Roman" w:hAnsi="Times New Roman" w:cs="Times New Roman" w:eastAsiaTheme="minorEastAsia"/>
                <w:sz w:val="30"/>
              </w:rPr>
            </w:pPr>
          </w:p>
        </w:tc>
        <w:tc>
          <w:tcPr>
            <w:tcW w:w="1513" w:type="dxa"/>
            <w:vAlign w:val="center"/>
          </w:tcPr>
          <w:p w14:paraId="3CF2E5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08503B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73698A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61A71E">
            <w:pPr>
              <w:pStyle w:val="248"/>
              <w:jc w:val="center"/>
              <w:rPr>
                <w:rFonts w:ascii="Times New Roman" w:hAnsi="Times New Roman" w:cs="Times New Roman" w:eastAsiaTheme="minorEastAsia"/>
                <w:sz w:val="30"/>
                <w:lang w:eastAsia="zh-CN"/>
              </w:rPr>
            </w:pPr>
          </w:p>
        </w:tc>
        <w:tc>
          <w:tcPr>
            <w:tcW w:w="1558" w:type="dxa"/>
            <w:vAlign w:val="center"/>
          </w:tcPr>
          <w:p w14:paraId="35959279">
            <w:pPr>
              <w:pStyle w:val="248"/>
              <w:jc w:val="center"/>
              <w:rPr>
                <w:rFonts w:ascii="Times New Roman" w:hAnsi="Times New Roman" w:cs="Times New Roman" w:eastAsiaTheme="minorEastAsia"/>
                <w:sz w:val="30"/>
                <w:lang w:eastAsia="zh-CN"/>
              </w:rPr>
            </w:pPr>
          </w:p>
        </w:tc>
        <w:tc>
          <w:tcPr>
            <w:tcW w:w="1498" w:type="dxa"/>
            <w:vAlign w:val="center"/>
          </w:tcPr>
          <w:p w14:paraId="5606BFC9">
            <w:pPr>
              <w:pStyle w:val="248"/>
              <w:jc w:val="center"/>
              <w:rPr>
                <w:rFonts w:ascii="Times New Roman" w:hAnsi="Times New Roman" w:cs="Times New Roman" w:eastAsiaTheme="minorEastAsia"/>
                <w:sz w:val="30"/>
                <w:lang w:eastAsia="zh-CN"/>
              </w:rPr>
            </w:pPr>
          </w:p>
        </w:tc>
        <w:tc>
          <w:tcPr>
            <w:tcW w:w="1564" w:type="dxa"/>
            <w:vAlign w:val="center"/>
          </w:tcPr>
          <w:p w14:paraId="60307184">
            <w:pPr>
              <w:pStyle w:val="248"/>
              <w:jc w:val="center"/>
              <w:rPr>
                <w:rFonts w:ascii="Times New Roman" w:hAnsi="Times New Roman" w:cs="Times New Roman" w:eastAsiaTheme="minorEastAsia"/>
                <w:sz w:val="30"/>
                <w:lang w:eastAsia="zh-CN"/>
              </w:rPr>
            </w:pPr>
          </w:p>
        </w:tc>
      </w:tr>
      <w:tr w14:paraId="0261AF0B">
        <w:trPr>
          <w:trHeight w:val="620" w:hRule="atLeast"/>
          <w:jc w:val="center"/>
        </w:trPr>
        <w:tc>
          <w:tcPr>
            <w:tcW w:w="456" w:type="dxa"/>
            <w:vAlign w:val="center"/>
          </w:tcPr>
          <w:p w14:paraId="11C2779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E1FE5B1">
            <w:pPr>
              <w:pStyle w:val="248"/>
              <w:jc w:val="center"/>
              <w:rPr>
                <w:rFonts w:ascii="Times New Roman" w:hAnsi="Times New Roman" w:cs="Times New Roman" w:eastAsiaTheme="minorEastAsia"/>
                <w:sz w:val="30"/>
              </w:rPr>
            </w:pPr>
          </w:p>
        </w:tc>
        <w:tc>
          <w:tcPr>
            <w:tcW w:w="1513" w:type="dxa"/>
            <w:vAlign w:val="center"/>
          </w:tcPr>
          <w:p w14:paraId="21E3B690">
            <w:pPr>
              <w:pStyle w:val="248"/>
              <w:tabs>
                <w:tab w:val="left" w:pos="235"/>
              </w:tabs>
              <w:jc w:val="center"/>
              <w:rPr>
                <w:rFonts w:ascii="Times New Roman" w:hAnsi="Times New Roman" w:cs="Times New Roman" w:eastAsiaTheme="minorEastAsia"/>
                <w:sz w:val="24"/>
              </w:rPr>
            </w:pPr>
          </w:p>
        </w:tc>
        <w:tc>
          <w:tcPr>
            <w:tcW w:w="1125" w:type="dxa"/>
            <w:vAlign w:val="center"/>
          </w:tcPr>
          <w:p w14:paraId="692B1169">
            <w:pPr>
              <w:pStyle w:val="248"/>
              <w:jc w:val="center"/>
              <w:rPr>
                <w:rFonts w:ascii="Times New Roman" w:hAnsi="Times New Roman" w:cs="Times New Roman" w:eastAsiaTheme="minorEastAsia"/>
                <w:sz w:val="30"/>
              </w:rPr>
            </w:pPr>
          </w:p>
        </w:tc>
        <w:tc>
          <w:tcPr>
            <w:tcW w:w="1558" w:type="dxa"/>
            <w:vAlign w:val="center"/>
          </w:tcPr>
          <w:p w14:paraId="668720B2">
            <w:pPr>
              <w:pStyle w:val="248"/>
              <w:jc w:val="center"/>
              <w:rPr>
                <w:rFonts w:ascii="Times New Roman" w:hAnsi="Times New Roman" w:cs="Times New Roman" w:eastAsiaTheme="minorEastAsia"/>
                <w:sz w:val="30"/>
              </w:rPr>
            </w:pPr>
          </w:p>
        </w:tc>
        <w:tc>
          <w:tcPr>
            <w:tcW w:w="1498" w:type="dxa"/>
            <w:vAlign w:val="center"/>
          </w:tcPr>
          <w:p w14:paraId="470DF20A">
            <w:pPr>
              <w:pStyle w:val="248"/>
              <w:jc w:val="center"/>
              <w:rPr>
                <w:rFonts w:ascii="Times New Roman" w:hAnsi="Times New Roman" w:cs="Times New Roman" w:eastAsiaTheme="minorEastAsia"/>
                <w:sz w:val="30"/>
              </w:rPr>
            </w:pPr>
          </w:p>
        </w:tc>
        <w:tc>
          <w:tcPr>
            <w:tcW w:w="1564" w:type="dxa"/>
            <w:vAlign w:val="center"/>
          </w:tcPr>
          <w:p w14:paraId="027AA5BA">
            <w:pPr>
              <w:pStyle w:val="248"/>
              <w:jc w:val="center"/>
              <w:rPr>
                <w:rFonts w:ascii="Times New Roman" w:hAnsi="Times New Roman" w:cs="Times New Roman" w:eastAsiaTheme="minorEastAsia"/>
                <w:sz w:val="30"/>
              </w:rPr>
            </w:pPr>
          </w:p>
        </w:tc>
      </w:tr>
      <w:tr w14:paraId="35F7E855">
        <w:trPr>
          <w:trHeight w:val="620" w:hRule="atLeast"/>
          <w:jc w:val="center"/>
        </w:trPr>
        <w:tc>
          <w:tcPr>
            <w:tcW w:w="5942" w:type="dxa"/>
            <w:gridSpan w:val="5"/>
            <w:vAlign w:val="center"/>
          </w:tcPr>
          <w:p w14:paraId="256BE33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FCF00B8">
            <w:pPr>
              <w:pStyle w:val="248"/>
              <w:jc w:val="center"/>
              <w:rPr>
                <w:rFonts w:ascii="Times New Roman" w:hAnsi="Times New Roman" w:cs="Times New Roman" w:eastAsiaTheme="minorEastAsia"/>
                <w:sz w:val="30"/>
              </w:rPr>
            </w:pPr>
          </w:p>
        </w:tc>
        <w:tc>
          <w:tcPr>
            <w:tcW w:w="1564" w:type="dxa"/>
            <w:vAlign w:val="center"/>
          </w:tcPr>
          <w:p w14:paraId="7F0B3481">
            <w:pPr>
              <w:pStyle w:val="248"/>
              <w:jc w:val="center"/>
              <w:rPr>
                <w:rFonts w:ascii="Times New Roman" w:hAnsi="Times New Roman" w:cs="Times New Roman" w:eastAsiaTheme="minorEastAsia"/>
                <w:sz w:val="30"/>
              </w:rPr>
            </w:pPr>
          </w:p>
        </w:tc>
      </w:tr>
    </w:tbl>
    <w:p w14:paraId="547F4E69">
      <w:pPr>
        <w:adjustRightInd w:val="0"/>
        <w:snapToGrid w:val="0"/>
        <w:spacing w:line="360" w:lineRule="auto"/>
        <w:ind w:firstLine="480" w:firstLineChars="200"/>
        <w:jc w:val="left"/>
        <w:rPr>
          <w:sz w:val="24"/>
        </w:rPr>
      </w:pPr>
    </w:p>
    <w:p w14:paraId="61D43AF7">
      <w:pPr>
        <w:adjustRightInd w:val="0"/>
        <w:snapToGrid w:val="0"/>
        <w:spacing w:line="360" w:lineRule="auto"/>
        <w:jc w:val="left"/>
        <w:rPr>
          <w:sz w:val="24"/>
        </w:rPr>
      </w:pPr>
    </w:p>
    <w:p w14:paraId="2964089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4E1F932">
      <w:pPr>
        <w:spacing w:line="360" w:lineRule="auto"/>
        <w:ind w:right="-57" w:firstLine="480"/>
        <w:jc w:val="right"/>
        <w:rPr>
          <w:color w:val="000000"/>
          <w:sz w:val="24"/>
        </w:rPr>
      </w:pPr>
      <w:r>
        <w:rPr>
          <w:color w:val="000000"/>
          <w:sz w:val="24"/>
          <w:szCs w:val="20"/>
        </w:rPr>
        <w:t>日期：_____年______月______日</w:t>
      </w:r>
    </w:p>
    <w:p w14:paraId="3BA0CF8F">
      <w:pPr>
        <w:adjustRightInd w:val="0"/>
        <w:snapToGrid w:val="0"/>
        <w:spacing w:line="360" w:lineRule="auto"/>
        <w:jc w:val="left"/>
        <w:rPr>
          <w:sz w:val="24"/>
        </w:rPr>
      </w:pPr>
      <w:r>
        <w:rPr>
          <w:sz w:val="24"/>
        </w:rPr>
        <w:t>注：</w:t>
      </w:r>
    </w:p>
    <w:p w14:paraId="35E6CE3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421D71">
      <w:pPr>
        <w:adjustRightInd w:val="0"/>
        <w:snapToGrid w:val="0"/>
        <w:spacing w:line="360" w:lineRule="auto"/>
        <w:jc w:val="left"/>
        <w:rPr>
          <w:color w:val="000000"/>
          <w:sz w:val="30"/>
          <w:szCs w:val="30"/>
        </w:rPr>
      </w:pPr>
    </w:p>
    <w:p w14:paraId="357760A2">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31624F96">
      <w:pPr>
        <w:adjustRightInd w:val="0"/>
        <w:snapToGrid w:val="0"/>
        <w:spacing w:line="360" w:lineRule="auto"/>
        <w:ind w:firstLine="480" w:firstLineChars="200"/>
        <w:jc w:val="left"/>
        <w:rPr>
          <w:sz w:val="24"/>
        </w:rPr>
      </w:pPr>
      <w:r>
        <w:rPr>
          <w:sz w:val="24"/>
        </w:rPr>
        <w:t>甲方（投标人）：________</w:t>
      </w:r>
    </w:p>
    <w:p w14:paraId="4A69157A">
      <w:pPr>
        <w:adjustRightInd w:val="0"/>
        <w:snapToGrid w:val="0"/>
        <w:spacing w:line="360" w:lineRule="auto"/>
        <w:ind w:firstLine="480" w:firstLineChars="200"/>
        <w:jc w:val="left"/>
        <w:rPr>
          <w:sz w:val="24"/>
        </w:rPr>
      </w:pPr>
      <w:r>
        <w:rPr>
          <w:sz w:val="24"/>
        </w:rPr>
        <w:t>乙方（拟分包单位）：________</w:t>
      </w:r>
    </w:p>
    <w:p w14:paraId="72A99135">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3323A31">
      <w:pPr>
        <w:adjustRightInd w:val="0"/>
        <w:snapToGrid w:val="0"/>
        <w:spacing w:line="360" w:lineRule="auto"/>
        <w:ind w:firstLine="480" w:firstLineChars="200"/>
        <w:jc w:val="left"/>
        <w:rPr>
          <w:sz w:val="24"/>
        </w:rPr>
      </w:pPr>
      <w:r>
        <w:rPr>
          <w:sz w:val="24"/>
        </w:rPr>
        <w:t>1.分包内容：_____。</w:t>
      </w:r>
    </w:p>
    <w:p w14:paraId="4EE97559">
      <w:pPr>
        <w:adjustRightInd w:val="0"/>
        <w:snapToGrid w:val="0"/>
        <w:spacing w:line="360" w:lineRule="auto"/>
        <w:ind w:firstLine="480" w:firstLineChars="200"/>
        <w:jc w:val="left"/>
        <w:rPr>
          <w:sz w:val="24"/>
        </w:rPr>
      </w:pPr>
      <w:r>
        <w:rPr>
          <w:sz w:val="24"/>
        </w:rPr>
        <w:t>2.分包金额：_____，该金额占该采购包合同金额的比例为___%。</w:t>
      </w:r>
    </w:p>
    <w:p w14:paraId="419BD947">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215202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803DF5E">
      <w:pPr>
        <w:spacing w:line="360" w:lineRule="auto"/>
        <w:ind w:firstLine="471"/>
        <w:rPr>
          <w:b/>
          <w:color w:val="000000"/>
          <w:sz w:val="24"/>
        </w:rPr>
      </w:pPr>
    </w:p>
    <w:p w14:paraId="703CDED6">
      <w:pPr>
        <w:spacing w:line="360" w:lineRule="auto"/>
        <w:ind w:firstLine="471"/>
        <w:rPr>
          <w:b/>
          <w:color w:val="000000"/>
          <w:sz w:val="24"/>
        </w:rPr>
      </w:pPr>
      <w:r>
        <w:rPr>
          <w:color w:val="000000"/>
          <w:sz w:val="24"/>
        </w:rPr>
        <w:t>甲方（盖章）：_________                 乙方（盖章）：_________</w:t>
      </w:r>
    </w:p>
    <w:p w14:paraId="1B9D5C5E">
      <w:pPr>
        <w:spacing w:line="360" w:lineRule="auto"/>
        <w:ind w:left="480"/>
        <w:jc w:val="right"/>
        <w:rPr>
          <w:color w:val="000000"/>
          <w:sz w:val="24"/>
        </w:rPr>
      </w:pPr>
    </w:p>
    <w:p w14:paraId="0D2236F3">
      <w:pPr>
        <w:wordWrap w:val="0"/>
        <w:spacing w:line="360" w:lineRule="auto"/>
        <w:ind w:left="480"/>
        <w:jc w:val="right"/>
        <w:rPr>
          <w:b/>
          <w:color w:val="000000"/>
          <w:sz w:val="24"/>
        </w:rPr>
      </w:pPr>
      <w:r>
        <w:rPr>
          <w:color w:val="000000"/>
          <w:sz w:val="24"/>
          <w:szCs w:val="20"/>
        </w:rPr>
        <w:t xml:space="preserve">日期：_____年______月______日   </w:t>
      </w:r>
    </w:p>
    <w:p w14:paraId="35B6AC24">
      <w:pPr>
        <w:tabs>
          <w:tab w:val="left" w:pos="8280"/>
        </w:tabs>
        <w:spacing w:line="360" w:lineRule="auto"/>
        <w:ind w:firstLine="480"/>
        <w:rPr>
          <w:color w:val="000000"/>
          <w:sz w:val="24"/>
        </w:rPr>
      </w:pPr>
    </w:p>
    <w:p w14:paraId="0E8528A0">
      <w:pPr>
        <w:tabs>
          <w:tab w:val="left" w:pos="8280"/>
        </w:tabs>
        <w:spacing w:line="360" w:lineRule="auto"/>
        <w:rPr>
          <w:color w:val="000000"/>
          <w:sz w:val="24"/>
        </w:rPr>
      </w:pPr>
      <w:r>
        <w:rPr>
          <w:color w:val="000000"/>
          <w:sz w:val="24"/>
        </w:rPr>
        <w:t>注：</w:t>
      </w:r>
    </w:p>
    <w:p w14:paraId="73D6A520">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8EFDFB1">
      <w:pPr>
        <w:widowControl/>
        <w:jc w:val="left"/>
        <w:rPr>
          <w:color w:val="000000"/>
          <w:sz w:val="24"/>
          <w:szCs w:val="20"/>
        </w:rPr>
      </w:pPr>
      <w:r>
        <w:rPr>
          <w:color w:val="000000"/>
          <w:sz w:val="24"/>
          <w:szCs w:val="20"/>
        </w:rPr>
        <w:br w:type="page"/>
      </w:r>
    </w:p>
    <w:p w14:paraId="2AD3E85A">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B1FEB6B">
      <w:pPr>
        <w:widowControl/>
        <w:jc w:val="left"/>
        <w:rPr>
          <w:sz w:val="24"/>
        </w:rPr>
      </w:pPr>
    </w:p>
    <w:p w14:paraId="41B2233C">
      <w:pPr>
        <w:widowControl/>
        <w:jc w:val="left"/>
        <w:rPr>
          <w:sz w:val="24"/>
        </w:rPr>
      </w:pPr>
      <w:r>
        <w:rPr>
          <w:sz w:val="24"/>
        </w:rPr>
        <w:br w:type="page"/>
      </w:r>
    </w:p>
    <w:p w14:paraId="1B2FCBAA">
      <w:pPr>
        <w:numPr>
          <w:ilvl w:val="0"/>
          <w:numId w:val="20"/>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57D1529">
      <w:pPr>
        <w:spacing w:line="360" w:lineRule="auto"/>
        <w:outlineLvl w:val="2"/>
        <w:rPr>
          <w:color w:val="000000"/>
          <w:sz w:val="24"/>
          <w:szCs w:val="20"/>
        </w:rPr>
      </w:pPr>
      <w:r>
        <w:rPr>
          <w:color w:val="000000"/>
          <w:sz w:val="24"/>
          <w:szCs w:val="20"/>
        </w:rPr>
        <w:t>3-1 联合协议（如有）</w:t>
      </w:r>
    </w:p>
    <w:p w14:paraId="29F9173F">
      <w:pPr>
        <w:autoSpaceDE w:val="0"/>
        <w:autoSpaceDN w:val="0"/>
        <w:adjustRightInd w:val="0"/>
        <w:spacing w:line="360" w:lineRule="auto"/>
        <w:jc w:val="center"/>
        <w:rPr>
          <w:b/>
          <w:color w:val="000000"/>
          <w:sz w:val="36"/>
          <w:szCs w:val="36"/>
        </w:rPr>
      </w:pPr>
      <w:r>
        <w:rPr>
          <w:b/>
          <w:color w:val="000000"/>
          <w:sz w:val="36"/>
          <w:szCs w:val="36"/>
        </w:rPr>
        <w:t>联合协议</w:t>
      </w:r>
    </w:p>
    <w:p w14:paraId="4D620667">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46D6FA8">
      <w:pPr>
        <w:numPr>
          <w:ilvl w:val="0"/>
          <w:numId w:val="22"/>
        </w:numPr>
        <w:spacing w:line="360" w:lineRule="auto"/>
        <w:rPr>
          <w:bCs/>
          <w:color w:val="000000"/>
          <w:sz w:val="24"/>
        </w:rPr>
      </w:pPr>
      <w:r>
        <w:rPr>
          <w:bCs/>
          <w:color w:val="000000"/>
          <w:sz w:val="24"/>
        </w:rPr>
        <w:t>由_________牵头，_________、__________参加，组成联合体共同进行招标项目的投标工作。</w:t>
      </w:r>
    </w:p>
    <w:p w14:paraId="3C4B2B26">
      <w:pPr>
        <w:numPr>
          <w:ilvl w:val="0"/>
          <w:numId w:val="22"/>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F5E614C">
      <w:pPr>
        <w:numPr>
          <w:ilvl w:val="0"/>
          <w:numId w:val="22"/>
        </w:numPr>
        <w:spacing w:line="360" w:lineRule="auto"/>
        <w:rPr>
          <w:bCs/>
          <w:color w:val="000000"/>
          <w:sz w:val="24"/>
        </w:rPr>
      </w:pPr>
      <w:r>
        <w:rPr>
          <w:bCs/>
          <w:color w:val="000000"/>
          <w:sz w:val="24"/>
        </w:rPr>
        <w:t>联合体各方均同意由牵头人代表其他联合体成员单位按招标文件要求出具《授权委托书》。</w:t>
      </w:r>
    </w:p>
    <w:p w14:paraId="02BC7390">
      <w:pPr>
        <w:numPr>
          <w:ilvl w:val="0"/>
          <w:numId w:val="22"/>
        </w:numPr>
        <w:spacing w:line="360" w:lineRule="auto"/>
        <w:rPr>
          <w:bCs/>
          <w:color w:val="000000"/>
          <w:sz w:val="24"/>
        </w:rPr>
      </w:pPr>
      <w:r>
        <w:rPr>
          <w:bCs/>
          <w:color w:val="000000"/>
          <w:sz w:val="24"/>
        </w:rPr>
        <w:t>牵头人为项目的总负责单位；组织各参加方进行项目实施工作。</w:t>
      </w:r>
    </w:p>
    <w:p w14:paraId="3AB52D6D">
      <w:pPr>
        <w:numPr>
          <w:ilvl w:val="0"/>
          <w:numId w:val="22"/>
        </w:numPr>
        <w:spacing w:line="360" w:lineRule="auto"/>
        <w:rPr>
          <w:bCs/>
          <w:color w:val="000000"/>
          <w:sz w:val="24"/>
        </w:rPr>
      </w:pPr>
      <w:r>
        <w:rPr>
          <w:bCs/>
          <w:color w:val="000000"/>
          <w:sz w:val="24"/>
        </w:rPr>
        <w:t>______负责_____，具体工作范围、内容以投标文件及合同为准。</w:t>
      </w:r>
    </w:p>
    <w:p w14:paraId="457AA200">
      <w:pPr>
        <w:numPr>
          <w:ilvl w:val="0"/>
          <w:numId w:val="22"/>
        </w:numPr>
        <w:spacing w:line="360" w:lineRule="auto"/>
        <w:rPr>
          <w:bCs/>
          <w:color w:val="000000"/>
          <w:sz w:val="24"/>
        </w:rPr>
      </w:pPr>
      <w:r>
        <w:rPr>
          <w:bCs/>
          <w:color w:val="000000"/>
          <w:sz w:val="24"/>
        </w:rPr>
        <w:t>______负责_____，具体工作范围、内容以投标文件及合同为准。</w:t>
      </w:r>
    </w:p>
    <w:p w14:paraId="22F036AA">
      <w:pPr>
        <w:numPr>
          <w:ilvl w:val="0"/>
          <w:numId w:val="22"/>
        </w:numPr>
        <w:spacing w:line="360" w:lineRule="auto"/>
        <w:rPr>
          <w:bCs/>
          <w:color w:val="000000"/>
          <w:sz w:val="24"/>
        </w:rPr>
      </w:pPr>
      <w:r>
        <w:rPr>
          <w:bCs/>
          <w:color w:val="000000"/>
          <w:sz w:val="24"/>
        </w:rPr>
        <w:t>______负责_____（如有），具体工作范围、内容以投标文件及合同为准。</w:t>
      </w:r>
    </w:p>
    <w:p w14:paraId="2A55A4AC">
      <w:pPr>
        <w:numPr>
          <w:ilvl w:val="0"/>
          <w:numId w:val="22"/>
        </w:numPr>
        <w:spacing w:line="360" w:lineRule="auto"/>
        <w:rPr>
          <w:sz w:val="24"/>
        </w:rPr>
      </w:pPr>
      <w:r>
        <w:rPr>
          <w:sz w:val="24"/>
        </w:rPr>
        <w:t>本项目联合协议合同总额为________元，联合体各成员按照如下比例分摊（按联合体成员分别列明）：</w:t>
      </w:r>
    </w:p>
    <w:p w14:paraId="6E96F9C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C38FE4E">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26A1D51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D1A7313">
      <w:pPr>
        <w:numPr>
          <w:ilvl w:val="0"/>
          <w:numId w:val="22"/>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AE1939F">
      <w:pPr>
        <w:numPr>
          <w:ilvl w:val="0"/>
          <w:numId w:val="22"/>
        </w:numPr>
        <w:spacing w:line="360" w:lineRule="auto"/>
        <w:rPr>
          <w:bCs/>
          <w:color w:val="000000"/>
          <w:sz w:val="24"/>
        </w:rPr>
      </w:pPr>
      <w:r>
        <w:rPr>
          <w:bCs/>
          <w:color w:val="000000"/>
          <w:sz w:val="24"/>
        </w:rPr>
        <w:t>其他约定（如有）：_______。</w:t>
      </w:r>
    </w:p>
    <w:p w14:paraId="61D42E4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CF00BC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8341FA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7D3BA5B">
      <w:pPr>
        <w:spacing w:line="360" w:lineRule="auto"/>
        <w:ind w:firstLine="471"/>
        <w:rPr>
          <w:color w:val="000000"/>
          <w:sz w:val="24"/>
        </w:rPr>
      </w:pPr>
    </w:p>
    <w:p w14:paraId="333453E7">
      <w:pPr>
        <w:spacing w:line="360" w:lineRule="auto"/>
        <w:ind w:firstLine="471"/>
        <w:rPr>
          <w:color w:val="000000"/>
          <w:sz w:val="24"/>
        </w:rPr>
      </w:pPr>
    </w:p>
    <w:p w14:paraId="17A09733">
      <w:pPr>
        <w:spacing w:line="360" w:lineRule="auto"/>
        <w:ind w:firstLine="471"/>
        <w:rPr>
          <w:color w:val="000000"/>
          <w:sz w:val="24"/>
        </w:rPr>
      </w:pPr>
      <w:r>
        <w:rPr>
          <w:color w:val="000000"/>
          <w:sz w:val="24"/>
        </w:rPr>
        <w:t>联合体成员名称：</w:t>
      </w:r>
      <w:r>
        <w:rPr>
          <w:color w:val="000000"/>
          <w:sz w:val="24"/>
          <w:szCs w:val="20"/>
        </w:rPr>
        <w:t>______</w:t>
      </w:r>
    </w:p>
    <w:p w14:paraId="2925839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B685421">
      <w:pPr>
        <w:spacing w:line="360" w:lineRule="auto"/>
        <w:ind w:firstLine="471"/>
        <w:rPr>
          <w:color w:val="000000"/>
          <w:sz w:val="24"/>
        </w:rPr>
      </w:pPr>
    </w:p>
    <w:p w14:paraId="0C7F1B78">
      <w:pPr>
        <w:spacing w:line="360" w:lineRule="auto"/>
        <w:ind w:firstLine="471"/>
        <w:rPr>
          <w:color w:val="000000"/>
          <w:sz w:val="24"/>
        </w:rPr>
      </w:pPr>
    </w:p>
    <w:p w14:paraId="5FF061E3">
      <w:pPr>
        <w:spacing w:line="360" w:lineRule="auto"/>
        <w:ind w:left="480"/>
        <w:jc w:val="right"/>
        <w:rPr>
          <w:color w:val="000000"/>
          <w:sz w:val="24"/>
        </w:rPr>
      </w:pPr>
    </w:p>
    <w:p w14:paraId="343375FE">
      <w:pPr>
        <w:spacing w:line="360" w:lineRule="auto"/>
        <w:ind w:left="480"/>
        <w:jc w:val="right"/>
        <w:rPr>
          <w:color w:val="000000"/>
          <w:sz w:val="24"/>
        </w:rPr>
      </w:pPr>
      <w:r>
        <w:rPr>
          <w:color w:val="000000"/>
          <w:sz w:val="24"/>
          <w:szCs w:val="20"/>
        </w:rPr>
        <w:t>日期：_____年______月______日</w:t>
      </w:r>
    </w:p>
    <w:p w14:paraId="748E668F">
      <w:pPr>
        <w:spacing w:line="360" w:lineRule="auto"/>
        <w:ind w:left="480"/>
        <w:jc w:val="right"/>
        <w:rPr>
          <w:b/>
          <w:color w:val="000000"/>
          <w:sz w:val="24"/>
        </w:rPr>
      </w:pPr>
    </w:p>
    <w:p w14:paraId="27C51856">
      <w:pPr>
        <w:tabs>
          <w:tab w:val="left" w:pos="8280"/>
        </w:tabs>
        <w:spacing w:line="360" w:lineRule="auto"/>
        <w:ind w:firstLine="480"/>
        <w:rPr>
          <w:color w:val="000000"/>
          <w:sz w:val="24"/>
        </w:rPr>
      </w:pPr>
    </w:p>
    <w:p w14:paraId="6C2E4ED4">
      <w:pPr>
        <w:tabs>
          <w:tab w:val="left" w:pos="8280"/>
        </w:tabs>
        <w:spacing w:line="360" w:lineRule="auto"/>
        <w:ind w:firstLine="480"/>
        <w:rPr>
          <w:color w:val="000000"/>
          <w:sz w:val="24"/>
        </w:rPr>
      </w:pPr>
    </w:p>
    <w:p w14:paraId="7151A5F0">
      <w:pPr>
        <w:spacing w:line="360" w:lineRule="auto"/>
        <w:ind w:left="719" w:leftChars="228" w:hanging="240" w:hangingChars="100"/>
        <w:rPr>
          <w:color w:val="000000"/>
          <w:sz w:val="24"/>
        </w:rPr>
      </w:pPr>
      <w:r>
        <w:rPr>
          <w:color w:val="000000"/>
          <w:sz w:val="24"/>
        </w:rPr>
        <w:t>注：</w:t>
      </w:r>
    </w:p>
    <w:p w14:paraId="4483596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DFD19AF">
      <w:pPr>
        <w:spacing w:line="360" w:lineRule="auto"/>
        <w:ind w:left="719" w:leftChars="228" w:hanging="240" w:hangingChars="100"/>
        <w:rPr>
          <w:sz w:val="24"/>
        </w:rPr>
      </w:pPr>
      <w:r>
        <w:rPr>
          <w:color w:val="000000"/>
          <w:sz w:val="24"/>
        </w:rPr>
        <w:t>2. 联合体各方成员须在本协议上共同盖章。</w:t>
      </w:r>
    </w:p>
    <w:p w14:paraId="1D82A8FC">
      <w:pPr>
        <w:spacing w:line="360" w:lineRule="auto"/>
        <w:ind w:left="719" w:leftChars="228" w:hanging="240" w:hangingChars="100"/>
        <w:rPr>
          <w:sz w:val="24"/>
        </w:rPr>
      </w:pPr>
      <w:r>
        <w:rPr>
          <w:sz w:val="24"/>
        </w:rPr>
        <w:br w:type="page"/>
      </w:r>
    </w:p>
    <w:p w14:paraId="45071A14">
      <w:pPr>
        <w:spacing w:line="360" w:lineRule="auto"/>
        <w:outlineLvl w:val="2"/>
        <w:rPr>
          <w:sz w:val="24"/>
          <w:szCs w:val="20"/>
        </w:rPr>
      </w:pPr>
      <w:r>
        <w:rPr>
          <w:color w:val="000000"/>
          <w:sz w:val="24"/>
          <w:szCs w:val="20"/>
        </w:rPr>
        <w:t>3-2 其他</w:t>
      </w:r>
      <w:r>
        <w:rPr>
          <w:sz w:val="24"/>
          <w:szCs w:val="20"/>
        </w:rPr>
        <w:t>特定资格要求</w:t>
      </w:r>
    </w:p>
    <w:p w14:paraId="55CECF6E">
      <w:pPr>
        <w:widowControl/>
        <w:jc w:val="left"/>
        <w:rPr>
          <w:sz w:val="24"/>
          <w:szCs w:val="20"/>
        </w:rPr>
      </w:pPr>
      <w:r>
        <w:rPr>
          <w:sz w:val="24"/>
          <w:szCs w:val="20"/>
        </w:rPr>
        <w:br w:type="page"/>
      </w:r>
    </w:p>
    <w:p w14:paraId="6905896B">
      <w:pPr>
        <w:numPr>
          <w:ilvl w:val="0"/>
          <w:numId w:val="20"/>
        </w:numPr>
        <w:tabs>
          <w:tab w:val="left" w:pos="360"/>
        </w:tabs>
        <w:snapToGrid w:val="0"/>
        <w:spacing w:line="360" w:lineRule="auto"/>
        <w:outlineLvl w:val="1"/>
        <w:rPr>
          <w:sz w:val="24"/>
          <w:szCs w:val="20"/>
        </w:rPr>
      </w:pPr>
      <w:r>
        <w:rPr>
          <w:color w:val="000000"/>
          <w:sz w:val="24"/>
          <w:szCs w:val="20"/>
        </w:rPr>
        <w:t>投标保证金凭证/交款单据电子件</w:t>
      </w:r>
    </w:p>
    <w:p w14:paraId="14DDD8FC">
      <w:pPr>
        <w:spacing w:line="360" w:lineRule="auto"/>
        <w:rPr>
          <w:sz w:val="24"/>
          <w:szCs w:val="20"/>
        </w:rPr>
      </w:pPr>
    </w:p>
    <w:p w14:paraId="4F24D8E7">
      <w:pPr>
        <w:spacing w:line="360" w:lineRule="auto"/>
        <w:rPr>
          <w:sz w:val="24"/>
          <w:szCs w:val="20"/>
        </w:rPr>
      </w:pPr>
    </w:p>
    <w:p w14:paraId="14387368">
      <w:pPr>
        <w:widowControl/>
        <w:jc w:val="left"/>
        <w:rPr>
          <w:kern w:val="0"/>
          <w:sz w:val="24"/>
          <w:szCs w:val="20"/>
        </w:rPr>
      </w:pPr>
      <w:r>
        <w:rPr>
          <w:sz w:val="24"/>
          <w:szCs w:val="20"/>
        </w:rPr>
        <w:br w:type="page"/>
      </w:r>
    </w:p>
    <w:p w14:paraId="401F598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21FA78A">
      <w:pPr>
        <w:rPr>
          <w:b/>
          <w:spacing w:val="20"/>
          <w:szCs w:val="21"/>
        </w:rPr>
      </w:pPr>
    </w:p>
    <w:p w14:paraId="618F7B06">
      <w:pPr>
        <w:rPr>
          <w:b/>
          <w:sz w:val="24"/>
        </w:rPr>
      </w:pPr>
      <w:r>
        <w:rPr>
          <w:b/>
          <w:spacing w:val="20"/>
          <w:sz w:val="24"/>
        </w:rPr>
        <w:t>投标文件（商务技术文件）</w:t>
      </w:r>
      <w:r>
        <w:rPr>
          <w:b/>
          <w:sz w:val="24"/>
        </w:rPr>
        <w:t>封面（非实质性格式）</w:t>
      </w:r>
    </w:p>
    <w:p w14:paraId="6A34D3E3">
      <w:pPr>
        <w:jc w:val="center"/>
        <w:rPr>
          <w:szCs w:val="21"/>
        </w:rPr>
      </w:pPr>
    </w:p>
    <w:p w14:paraId="2CE8F8E8">
      <w:pPr>
        <w:jc w:val="center"/>
        <w:rPr>
          <w:b/>
          <w:spacing w:val="60"/>
          <w:sz w:val="84"/>
          <w:szCs w:val="84"/>
        </w:rPr>
      </w:pPr>
      <w:r>
        <w:rPr>
          <w:b/>
          <w:spacing w:val="60"/>
          <w:sz w:val="84"/>
          <w:szCs w:val="84"/>
        </w:rPr>
        <w:t>投 标 文 件</w:t>
      </w:r>
    </w:p>
    <w:p w14:paraId="398DC5CD">
      <w:pPr>
        <w:jc w:val="center"/>
        <w:rPr>
          <w:b/>
          <w:spacing w:val="60"/>
          <w:sz w:val="52"/>
          <w:szCs w:val="52"/>
        </w:rPr>
      </w:pPr>
      <w:r>
        <w:rPr>
          <w:b/>
          <w:spacing w:val="60"/>
          <w:sz w:val="52"/>
          <w:szCs w:val="52"/>
        </w:rPr>
        <w:t>（商务技术文件）</w:t>
      </w:r>
    </w:p>
    <w:p w14:paraId="0FAD2E30">
      <w:pPr>
        <w:ind w:firstLine="540" w:firstLineChars="150"/>
        <w:rPr>
          <w:b/>
          <w:spacing w:val="20"/>
          <w:sz w:val="32"/>
          <w:szCs w:val="32"/>
        </w:rPr>
      </w:pPr>
    </w:p>
    <w:p w14:paraId="6FEF563B">
      <w:pPr>
        <w:ind w:firstLine="540" w:firstLineChars="150"/>
        <w:rPr>
          <w:b/>
          <w:spacing w:val="20"/>
          <w:sz w:val="32"/>
          <w:szCs w:val="32"/>
        </w:rPr>
      </w:pPr>
    </w:p>
    <w:p w14:paraId="260671D2">
      <w:pPr>
        <w:ind w:firstLine="540" w:firstLineChars="150"/>
        <w:rPr>
          <w:b/>
          <w:spacing w:val="20"/>
          <w:sz w:val="32"/>
          <w:szCs w:val="32"/>
        </w:rPr>
      </w:pPr>
      <w:r>
        <w:rPr>
          <w:b/>
          <w:spacing w:val="20"/>
          <w:sz w:val="32"/>
          <w:szCs w:val="32"/>
        </w:rPr>
        <w:t>项目名称:</w:t>
      </w:r>
    </w:p>
    <w:p w14:paraId="23516C59">
      <w:pPr>
        <w:ind w:firstLine="540" w:firstLineChars="150"/>
        <w:rPr>
          <w:b/>
          <w:spacing w:val="20"/>
          <w:sz w:val="32"/>
          <w:szCs w:val="32"/>
        </w:rPr>
      </w:pPr>
      <w:r>
        <w:rPr>
          <w:b/>
          <w:spacing w:val="20"/>
          <w:sz w:val="32"/>
          <w:szCs w:val="32"/>
        </w:rPr>
        <w:t>项目编号/包号：</w:t>
      </w:r>
    </w:p>
    <w:p w14:paraId="0CB9AAE3">
      <w:pPr>
        <w:ind w:firstLine="540" w:firstLineChars="150"/>
        <w:rPr>
          <w:b/>
          <w:spacing w:val="20"/>
          <w:sz w:val="32"/>
          <w:szCs w:val="32"/>
        </w:rPr>
      </w:pPr>
    </w:p>
    <w:p w14:paraId="49D558E6">
      <w:pPr>
        <w:ind w:firstLine="540" w:firstLineChars="150"/>
        <w:rPr>
          <w:b/>
          <w:spacing w:val="20"/>
          <w:sz w:val="32"/>
          <w:szCs w:val="32"/>
        </w:rPr>
      </w:pPr>
    </w:p>
    <w:p w14:paraId="4A79E1F0">
      <w:pPr>
        <w:jc w:val="center"/>
        <w:rPr>
          <w:b/>
          <w:sz w:val="32"/>
          <w:szCs w:val="32"/>
        </w:rPr>
      </w:pPr>
    </w:p>
    <w:p w14:paraId="0D2F3BE7">
      <w:pPr>
        <w:jc w:val="center"/>
        <w:rPr>
          <w:b/>
          <w:sz w:val="32"/>
          <w:szCs w:val="32"/>
        </w:rPr>
      </w:pPr>
    </w:p>
    <w:p w14:paraId="712F96E8">
      <w:pPr>
        <w:jc w:val="center"/>
        <w:rPr>
          <w:b/>
          <w:sz w:val="32"/>
          <w:szCs w:val="32"/>
        </w:rPr>
      </w:pPr>
    </w:p>
    <w:p w14:paraId="6B008590">
      <w:pPr>
        <w:jc w:val="center"/>
        <w:rPr>
          <w:b/>
          <w:spacing w:val="20"/>
          <w:sz w:val="32"/>
          <w:szCs w:val="32"/>
        </w:rPr>
      </w:pPr>
    </w:p>
    <w:p w14:paraId="77FA01EF">
      <w:pPr>
        <w:jc w:val="center"/>
        <w:rPr>
          <w:b/>
          <w:spacing w:val="20"/>
          <w:sz w:val="32"/>
          <w:szCs w:val="32"/>
        </w:rPr>
      </w:pPr>
    </w:p>
    <w:p w14:paraId="07F05F0D">
      <w:pPr>
        <w:jc w:val="center"/>
        <w:rPr>
          <w:b/>
          <w:spacing w:val="20"/>
          <w:sz w:val="32"/>
          <w:szCs w:val="32"/>
        </w:rPr>
      </w:pPr>
    </w:p>
    <w:p w14:paraId="62AE520E">
      <w:pPr>
        <w:spacing w:line="360" w:lineRule="auto"/>
        <w:ind w:firstLine="1441" w:firstLineChars="400"/>
        <w:jc w:val="left"/>
        <w:rPr>
          <w:b/>
          <w:spacing w:val="20"/>
          <w:sz w:val="32"/>
          <w:szCs w:val="32"/>
        </w:rPr>
      </w:pPr>
      <w:r>
        <w:rPr>
          <w:b/>
          <w:spacing w:val="20"/>
          <w:sz w:val="32"/>
          <w:szCs w:val="32"/>
        </w:rPr>
        <w:t>投标人名称：</w:t>
      </w:r>
    </w:p>
    <w:p w14:paraId="1C127691">
      <w:pPr>
        <w:jc w:val="center"/>
        <w:rPr>
          <w:b/>
          <w:sz w:val="32"/>
          <w:szCs w:val="32"/>
        </w:rPr>
      </w:pPr>
    </w:p>
    <w:p w14:paraId="0BFBB8B4">
      <w:pPr>
        <w:widowControl/>
        <w:jc w:val="left"/>
        <w:rPr>
          <w:b/>
          <w:sz w:val="24"/>
        </w:rPr>
      </w:pPr>
      <w:r>
        <w:rPr>
          <w:b/>
          <w:sz w:val="24"/>
        </w:rPr>
        <w:br w:type="page"/>
      </w:r>
    </w:p>
    <w:p w14:paraId="3D8C065F">
      <w:pPr>
        <w:numPr>
          <w:ilvl w:val="0"/>
          <w:numId w:val="23"/>
        </w:numPr>
        <w:tabs>
          <w:tab w:val="left" w:pos="360"/>
        </w:tabs>
        <w:snapToGrid w:val="0"/>
        <w:spacing w:line="360" w:lineRule="auto"/>
        <w:outlineLvl w:val="1"/>
        <w:rPr>
          <w:color w:val="000000"/>
          <w:sz w:val="24"/>
          <w:szCs w:val="20"/>
        </w:rPr>
      </w:pPr>
      <w:bookmarkStart w:id="828" w:name="_Hlt520273711"/>
      <w:bookmarkEnd w:id="828"/>
      <w:bookmarkStart w:id="829" w:name="_Hlt520274065"/>
      <w:bookmarkEnd w:id="829"/>
      <w:bookmarkStart w:id="830" w:name="_Hlt520343000"/>
      <w:bookmarkEnd w:id="830"/>
      <w:bookmarkStart w:id="831" w:name="_Hlt520274407"/>
      <w:bookmarkEnd w:id="831"/>
      <w:bookmarkStart w:id="832" w:name="_Hlt520271212"/>
      <w:bookmarkEnd w:id="832"/>
      <w:bookmarkStart w:id="833" w:name="_Hlt520343392"/>
      <w:bookmarkEnd w:id="833"/>
      <w:bookmarkStart w:id="834" w:name="_Hlt520350918"/>
      <w:bookmarkEnd w:id="834"/>
      <w:bookmarkStart w:id="835" w:name="_Hlt520355504"/>
      <w:bookmarkEnd w:id="835"/>
      <w:bookmarkStart w:id="836" w:name="_Hlt520274393"/>
      <w:bookmarkEnd w:id="836"/>
      <w:bookmarkStart w:id="837" w:name="_Hlt520274121"/>
      <w:bookmarkEnd w:id="837"/>
      <w:bookmarkStart w:id="838" w:name="_Ref467988698"/>
      <w:bookmarkStart w:id="839" w:name="_Toc480942349"/>
      <w:bookmarkStart w:id="840" w:name="_Toc226965746"/>
      <w:bookmarkStart w:id="841" w:name="_Toc226965829"/>
      <w:bookmarkStart w:id="842" w:name="_Toc226309800"/>
      <w:bookmarkStart w:id="843" w:name="_Toc520356217"/>
      <w:bookmarkStart w:id="844" w:name="_Toc226337252"/>
      <w:bookmarkStart w:id="845" w:name="_Toc150774761"/>
      <w:bookmarkStart w:id="846" w:name="_Toc195842921"/>
      <w:bookmarkStart w:id="847" w:name="_Toc150480794"/>
      <w:bookmarkStart w:id="848" w:name="_Toc127151556"/>
      <w:bookmarkStart w:id="849" w:name="_Toc142311058"/>
      <w:r>
        <w:rPr>
          <w:color w:val="000000"/>
          <w:sz w:val="24"/>
        </w:rPr>
        <w:t>投标</w:t>
      </w:r>
      <w:bookmarkEnd w:id="838"/>
      <w:bookmarkEnd w:id="839"/>
      <w:r>
        <w:rPr>
          <w:color w:val="000000"/>
          <w:sz w:val="24"/>
        </w:rPr>
        <w:t>书</w:t>
      </w:r>
      <w:bookmarkEnd w:id="840"/>
      <w:bookmarkEnd w:id="841"/>
      <w:bookmarkEnd w:id="842"/>
      <w:bookmarkEnd w:id="843"/>
      <w:bookmarkEnd w:id="844"/>
      <w:bookmarkEnd w:id="845"/>
      <w:bookmarkEnd w:id="846"/>
      <w:bookmarkEnd w:id="847"/>
      <w:bookmarkEnd w:id="848"/>
      <w:bookmarkEnd w:id="849"/>
      <w:r>
        <w:rPr>
          <w:color w:val="000000"/>
          <w:sz w:val="24"/>
          <w:szCs w:val="20"/>
        </w:rPr>
        <w:t>（实质性格式）</w:t>
      </w:r>
    </w:p>
    <w:p w14:paraId="7A0319C2">
      <w:pPr>
        <w:tabs>
          <w:tab w:val="left" w:pos="5580"/>
        </w:tabs>
        <w:spacing w:line="360" w:lineRule="auto"/>
        <w:rPr>
          <w:color w:val="000000"/>
          <w:sz w:val="24"/>
        </w:rPr>
      </w:pPr>
    </w:p>
    <w:p w14:paraId="5EA35E61">
      <w:pPr>
        <w:spacing w:line="360" w:lineRule="auto"/>
        <w:jc w:val="center"/>
        <w:rPr>
          <w:b/>
          <w:color w:val="000000"/>
          <w:sz w:val="36"/>
          <w:szCs w:val="36"/>
        </w:rPr>
      </w:pPr>
      <w:r>
        <w:rPr>
          <w:b/>
          <w:color w:val="000000"/>
          <w:sz w:val="36"/>
          <w:szCs w:val="36"/>
        </w:rPr>
        <w:t>投标书</w:t>
      </w:r>
    </w:p>
    <w:p w14:paraId="0CEC15A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EB8ECE1">
      <w:pPr>
        <w:tabs>
          <w:tab w:val="left" w:pos="5580"/>
        </w:tabs>
        <w:spacing w:line="360" w:lineRule="auto"/>
        <w:rPr>
          <w:color w:val="000000"/>
          <w:sz w:val="24"/>
          <w:szCs w:val="20"/>
        </w:rPr>
      </w:pPr>
    </w:p>
    <w:p w14:paraId="3310087B">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3E3055D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FDC93D">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9CB71E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572CEB4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47C1728">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41DC98C2">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633CB33">
      <w:pPr>
        <w:spacing w:line="360" w:lineRule="auto"/>
        <w:ind w:firstLine="480" w:firstLineChars="200"/>
        <w:rPr>
          <w:color w:val="000000"/>
          <w:sz w:val="24"/>
        </w:rPr>
      </w:pPr>
      <w:r>
        <w:rPr>
          <w:color w:val="000000"/>
          <w:sz w:val="24"/>
        </w:rPr>
        <w:t>与本投标有关的一切正式往来信函请寄：</w:t>
      </w:r>
    </w:p>
    <w:p w14:paraId="014D70AF">
      <w:pPr>
        <w:tabs>
          <w:tab w:val="left" w:pos="5580"/>
        </w:tabs>
        <w:spacing w:line="360" w:lineRule="auto"/>
        <w:ind w:left="420"/>
        <w:rPr>
          <w:color w:val="000000"/>
          <w:sz w:val="24"/>
          <w:szCs w:val="20"/>
        </w:rPr>
      </w:pPr>
    </w:p>
    <w:p w14:paraId="385296F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96DE86B">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4525AB8">
      <w:pPr>
        <w:tabs>
          <w:tab w:val="left" w:pos="5580"/>
        </w:tabs>
        <w:spacing w:line="360" w:lineRule="auto"/>
        <w:ind w:left="420"/>
        <w:rPr>
          <w:color w:val="000000"/>
          <w:sz w:val="24"/>
          <w:szCs w:val="20"/>
        </w:rPr>
      </w:pPr>
    </w:p>
    <w:p w14:paraId="5EC72A5D">
      <w:pPr>
        <w:tabs>
          <w:tab w:val="left" w:pos="5580"/>
        </w:tabs>
        <w:spacing w:line="360" w:lineRule="auto"/>
        <w:ind w:left="420"/>
        <w:rPr>
          <w:color w:val="000000"/>
          <w:sz w:val="24"/>
          <w:szCs w:val="20"/>
        </w:rPr>
      </w:pPr>
      <w:r>
        <w:rPr>
          <w:color w:val="000000"/>
          <w:sz w:val="24"/>
          <w:szCs w:val="20"/>
        </w:rPr>
        <w:t>投标人名称（加盖公章） ___________</w:t>
      </w:r>
    </w:p>
    <w:p w14:paraId="14AE5D98">
      <w:pPr>
        <w:tabs>
          <w:tab w:val="left" w:pos="5580"/>
        </w:tabs>
        <w:spacing w:line="360" w:lineRule="auto"/>
        <w:ind w:left="420"/>
        <w:rPr>
          <w:color w:val="000000"/>
          <w:sz w:val="24"/>
          <w:szCs w:val="20"/>
        </w:rPr>
      </w:pPr>
      <w:r>
        <w:rPr>
          <w:color w:val="000000"/>
          <w:sz w:val="24"/>
          <w:szCs w:val="20"/>
        </w:rPr>
        <w:t xml:space="preserve">日期：_____年______月______日    </w:t>
      </w:r>
    </w:p>
    <w:p w14:paraId="37CE1234">
      <w:pPr>
        <w:tabs>
          <w:tab w:val="left" w:pos="5580"/>
        </w:tabs>
        <w:spacing w:line="360" w:lineRule="auto"/>
        <w:ind w:left="420"/>
        <w:rPr>
          <w:color w:val="000000"/>
          <w:sz w:val="24"/>
          <w:szCs w:val="20"/>
          <w:u w:val="single"/>
        </w:rPr>
      </w:pPr>
    </w:p>
    <w:p w14:paraId="06FE6EF8">
      <w:pPr>
        <w:widowControl/>
        <w:jc w:val="left"/>
        <w:rPr>
          <w:color w:val="000000"/>
          <w:sz w:val="24"/>
        </w:rPr>
      </w:pPr>
      <w:bookmarkStart w:id="850" w:name="_Hlt520355938"/>
      <w:bookmarkEnd w:id="850"/>
      <w:bookmarkStart w:id="851" w:name="_Hlt520356243"/>
      <w:bookmarkEnd w:id="851"/>
      <w:bookmarkStart w:id="852" w:name="_Toc265228395"/>
      <w:bookmarkStart w:id="853" w:name="_Toc264969247"/>
      <w:bookmarkStart w:id="854" w:name="_Toc142311059"/>
      <w:bookmarkStart w:id="855" w:name="_Ref467988705"/>
      <w:bookmarkStart w:id="856" w:name="_Toc226965830"/>
      <w:bookmarkStart w:id="857" w:name="_Toc305158899"/>
      <w:bookmarkStart w:id="858" w:name="_Toc150480795"/>
      <w:bookmarkStart w:id="859" w:name="_Toc127151557"/>
      <w:bookmarkStart w:id="860" w:name="_Toc226965747"/>
      <w:bookmarkStart w:id="861" w:name="_Toc226337253"/>
      <w:bookmarkStart w:id="862" w:name="_Toc480942350"/>
      <w:bookmarkStart w:id="863" w:name="_Toc226309801"/>
      <w:bookmarkStart w:id="864" w:name="_Toc520356218"/>
      <w:bookmarkStart w:id="865" w:name="_Toc305158825"/>
      <w:bookmarkStart w:id="866" w:name="_Toc195842922"/>
      <w:bookmarkStart w:id="867" w:name="_Toc150774762"/>
      <w:r>
        <w:rPr>
          <w:color w:val="000000"/>
          <w:sz w:val="24"/>
        </w:rPr>
        <w:br w:type="page"/>
      </w:r>
    </w:p>
    <w:p w14:paraId="2DCBBF66">
      <w:pPr>
        <w:numPr>
          <w:ilvl w:val="0"/>
          <w:numId w:val="23"/>
        </w:numPr>
        <w:tabs>
          <w:tab w:val="left" w:pos="360"/>
        </w:tabs>
        <w:snapToGrid w:val="0"/>
        <w:spacing w:line="360" w:lineRule="auto"/>
        <w:outlineLvl w:val="1"/>
        <w:rPr>
          <w:color w:val="000000"/>
          <w:sz w:val="24"/>
        </w:rPr>
      </w:pPr>
      <w:r>
        <w:rPr>
          <w:color w:val="000000"/>
          <w:sz w:val="24"/>
        </w:rPr>
        <w:t>授权委托书（实质性格式）</w:t>
      </w:r>
    </w:p>
    <w:p w14:paraId="0C20F0F4">
      <w:pPr>
        <w:spacing w:line="360" w:lineRule="exact"/>
        <w:jc w:val="center"/>
        <w:rPr>
          <w:b/>
          <w:color w:val="000000"/>
          <w:sz w:val="36"/>
          <w:szCs w:val="36"/>
        </w:rPr>
      </w:pPr>
      <w:r>
        <w:rPr>
          <w:b/>
          <w:color w:val="000000"/>
          <w:sz w:val="36"/>
          <w:szCs w:val="36"/>
        </w:rPr>
        <w:t>授权委托书</w:t>
      </w:r>
    </w:p>
    <w:p w14:paraId="5BDA1DF9">
      <w:pPr>
        <w:spacing w:line="360" w:lineRule="auto"/>
        <w:ind w:firstLine="420"/>
        <w:rPr>
          <w:color w:val="000000"/>
          <w:sz w:val="24"/>
          <w:szCs w:val="20"/>
        </w:rPr>
      </w:pPr>
    </w:p>
    <w:p w14:paraId="0F6CB44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97F309D">
      <w:pPr>
        <w:spacing w:line="360" w:lineRule="auto"/>
        <w:ind w:firstLine="420"/>
        <w:rPr>
          <w:color w:val="000000"/>
          <w:sz w:val="24"/>
          <w:szCs w:val="20"/>
        </w:rPr>
      </w:pPr>
      <w:r>
        <w:rPr>
          <w:color w:val="000000"/>
          <w:sz w:val="24"/>
          <w:szCs w:val="20"/>
        </w:rPr>
        <w:t>委托期限：自本授权委托书签署之日起至投标有效期届满之日止。</w:t>
      </w:r>
    </w:p>
    <w:p w14:paraId="40236578">
      <w:pPr>
        <w:spacing w:line="360" w:lineRule="auto"/>
        <w:ind w:firstLine="420"/>
        <w:rPr>
          <w:color w:val="000000"/>
          <w:sz w:val="24"/>
          <w:szCs w:val="20"/>
        </w:rPr>
      </w:pPr>
      <w:r>
        <w:rPr>
          <w:color w:val="000000"/>
          <w:sz w:val="24"/>
          <w:szCs w:val="20"/>
        </w:rPr>
        <w:t>代理人无转委托权。</w:t>
      </w:r>
      <w:r>
        <w:rPr>
          <w:color w:val="000000"/>
          <w:sz w:val="24"/>
          <w:szCs w:val="20"/>
        </w:rPr>
        <w:cr/>
      </w:r>
    </w:p>
    <w:p w14:paraId="4C38D5B4">
      <w:pPr>
        <w:spacing w:line="360" w:lineRule="auto"/>
        <w:rPr>
          <w:color w:val="000000"/>
          <w:sz w:val="24"/>
          <w:lang w:val="zh-CN"/>
        </w:rPr>
      </w:pPr>
      <w:r>
        <w:rPr>
          <w:color w:val="000000"/>
          <w:sz w:val="24"/>
        </w:rPr>
        <w:t>投标人名称（加盖公章）</w:t>
      </w:r>
      <w:r>
        <w:rPr>
          <w:color w:val="000000"/>
          <w:sz w:val="24"/>
          <w:lang w:val="zh-CN"/>
        </w:rPr>
        <w:t>：________________</w:t>
      </w:r>
    </w:p>
    <w:p w14:paraId="3A13AC2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0267292">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A0889AD">
      <w:pPr>
        <w:autoSpaceDE w:val="0"/>
        <w:autoSpaceDN w:val="0"/>
        <w:adjustRightInd w:val="0"/>
        <w:snapToGrid w:val="0"/>
        <w:spacing w:line="360" w:lineRule="auto"/>
        <w:rPr>
          <w:color w:val="000000"/>
          <w:sz w:val="24"/>
          <w:lang w:val="zh-CN"/>
        </w:rPr>
      </w:pPr>
      <w:r>
        <w:rPr>
          <w:color w:val="000000"/>
          <w:sz w:val="24"/>
        </w:rPr>
        <w:t>日期：_____年______月______日</w:t>
      </w:r>
    </w:p>
    <w:p w14:paraId="74F3697E">
      <w:pPr>
        <w:tabs>
          <w:tab w:val="left" w:pos="5580"/>
        </w:tabs>
        <w:spacing w:line="360" w:lineRule="auto"/>
        <w:ind w:firstLine="480" w:firstLineChars="200"/>
        <w:rPr>
          <w:color w:val="000000"/>
          <w:sz w:val="24"/>
          <w:szCs w:val="20"/>
        </w:rPr>
      </w:pPr>
    </w:p>
    <w:p w14:paraId="5733986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3C048A2">
      <w:pPr>
        <w:tabs>
          <w:tab w:val="left" w:pos="5580"/>
        </w:tabs>
        <w:spacing w:line="360" w:lineRule="auto"/>
        <w:jc w:val="left"/>
        <w:rPr>
          <w:color w:val="000000"/>
          <w:sz w:val="24"/>
          <w:szCs w:val="20"/>
        </w:rPr>
      </w:pPr>
    </w:p>
    <w:p w14:paraId="6AB47ACD">
      <w:pPr>
        <w:tabs>
          <w:tab w:val="left" w:pos="5580"/>
        </w:tabs>
        <w:spacing w:line="360" w:lineRule="auto"/>
        <w:jc w:val="left"/>
        <w:rPr>
          <w:color w:val="000000"/>
          <w:sz w:val="24"/>
          <w:szCs w:val="20"/>
        </w:rPr>
      </w:pPr>
    </w:p>
    <w:p w14:paraId="06B3C353">
      <w:pPr>
        <w:tabs>
          <w:tab w:val="left" w:pos="5580"/>
        </w:tabs>
        <w:spacing w:line="360" w:lineRule="auto"/>
        <w:jc w:val="left"/>
        <w:rPr>
          <w:color w:val="000000"/>
          <w:sz w:val="24"/>
          <w:szCs w:val="20"/>
        </w:rPr>
      </w:pPr>
    </w:p>
    <w:p w14:paraId="552F1179">
      <w:pPr>
        <w:tabs>
          <w:tab w:val="left" w:pos="5580"/>
        </w:tabs>
        <w:spacing w:line="360" w:lineRule="auto"/>
        <w:jc w:val="left"/>
        <w:rPr>
          <w:color w:val="000000"/>
          <w:sz w:val="24"/>
          <w:szCs w:val="20"/>
        </w:rPr>
      </w:pPr>
    </w:p>
    <w:p w14:paraId="7DB7B93C">
      <w:pPr>
        <w:tabs>
          <w:tab w:val="left" w:pos="5580"/>
        </w:tabs>
        <w:spacing w:line="360" w:lineRule="auto"/>
        <w:jc w:val="left"/>
        <w:rPr>
          <w:color w:val="000000"/>
          <w:sz w:val="24"/>
          <w:szCs w:val="20"/>
        </w:rPr>
      </w:pPr>
    </w:p>
    <w:p w14:paraId="07ADCC8C">
      <w:pPr>
        <w:tabs>
          <w:tab w:val="left" w:pos="5580"/>
        </w:tabs>
        <w:spacing w:line="360" w:lineRule="auto"/>
        <w:jc w:val="left"/>
        <w:rPr>
          <w:color w:val="000000"/>
          <w:sz w:val="24"/>
          <w:szCs w:val="20"/>
        </w:rPr>
      </w:pPr>
      <w:r>
        <w:rPr>
          <w:color w:val="000000"/>
          <w:sz w:val="24"/>
          <w:szCs w:val="20"/>
        </w:rPr>
        <w:t>说明：</w:t>
      </w:r>
    </w:p>
    <w:p w14:paraId="70A23671">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BC95004">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13A9D6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CCF44B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D726BC0">
      <w:pPr>
        <w:spacing w:line="360" w:lineRule="exact"/>
        <w:jc w:val="center"/>
        <w:rPr>
          <w:b/>
          <w:color w:val="000000"/>
          <w:sz w:val="36"/>
          <w:szCs w:val="36"/>
        </w:rPr>
      </w:pPr>
      <w:r>
        <w:rPr>
          <w:b/>
          <w:color w:val="000000"/>
          <w:sz w:val="36"/>
          <w:szCs w:val="36"/>
        </w:rPr>
        <w:t>法定代表人（单位负责人）身份证明</w:t>
      </w:r>
    </w:p>
    <w:p w14:paraId="7035036B">
      <w:pPr>
        <w:kinsoku w:val="0"/>
        <w:overflowPunct w:val="0"/>
        <w:spacing w:line="200" w:lineRule="exact"/>
        <w:rPr>
          <w:sz w:val="20"/>
          <w:szCs w:val="20"/>
        </w:rPr>
      </w:pPr>
    </w:p>
    <w:p w14:paraId="268D53D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CA7EEF">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F5925DD">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7F39470">
      <w:pPr>
        <w:pStyle w:val="2"/>
        <w:tabs>
          <w:tab w:val="left" w:pos="2412"/>
          <w:tab w:val="left" w:pos="3883"/>
          <w:tab w:val="left" w:pos="5352"/>
          <w:tab w:val="left" w:pos="6821"/>
        </w:tabs>
        <w:kinsoku w:val="0"/>
        <w:overflowPunct w:val="0"/>
        <w:spacing w:line="335" w:lineRule="exact"/>
        <w:rPr>
          <w:rFonts w:ascii="Times New Roman" w:hAnsi="Times New Roman"/>
        </w:rPr>
      </w:pPr>
    </w:p>
    <w:p w14:paraId="03C9FB6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B53F6C5">
      <w:pPr>
        <w:pStyle w:val="2"/>
        <w:tabs>
          <w:tab w:val="left" w:pos="2412"/>
          <w:tab w:val="left" w:pos="3883"/>
          <w:tab w:val="left" w:pos="5352"/>
          <w:tab w:val="left" w:pos="6821"/>
        </w:tabs>
        <w:kinsoku w:val="0"/>
        <w:overflowPunct w:val="0"/>
        <w:spacing w:line="335" w:lineRule="exact"/>
        <w:rPr>
          <w:rFonts w:ascii="Times New Roman" w:hAnsi="Times New Roman"/>
        </w:rPr>
      </w:pPr>
    </w:p>
    <w:p w14:paraId="223D2C55">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31F9E8C2">
      <w:pPr>
        <w:pStyle w:val="2"/>
        <w:kinsoku w:val="0"/>
        <w:overflowPunct w:val="0"/>
        <w:spacing w:line="583" w:lineRule="auto"/>
        <w:ind w:right="4305"/>
        <w:rPr>
          <w:rFonts w:ascii="Times New Roman" w:hAnsi="Times New Roman"/>
          <w:spacing w:val="-3"/>
        </w:rPr>
      </w:pPr>
    </w:p>
    <w:p w14:paraId="44EDF43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412D708">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4E15DCA4">
      <w:pPr>
        <w:autoSpaceDE w:val="0"/>
        <w:autoSpaceDN w:val="0"/>
        <w:adjustRightInd w:val="0"/>
        <w:snapToGrid w:val="0"/>
        <w:spacing w:line="360" w:lineRule="auto"/>
        <w:rPr>
          <w:color w:val="000000"/>
          <w:sz w:val="24"/>
        </w:rPr>
      </w:pPr>
    </w:p>
    <w:p w14:paraId="2CC3EDFA">
      <w:pPr>
        <w:autoSpaceDE w:val="0"/>
        <w:autoSpaceDN w:val="0"/>
        <w:adjustRightInd w:val="0"/>
        <w:snapToGrid w:val="0"/>
        <w:spacing w:line="360" w:lineRule="auto"/>
        <w:rPr>
          <w:color w:val="000000"/>
          <w:sz w:val="24"/>
          <w:lang w:val="zh-CN"/>
        </w:rPr>
      </w:pPr>
      <w:r>
        <w:rPr>
          <w:color w:val="000000"/>
          <w:sz w:val="24"/>
        </w:rPr>
        <w:t>日期：_____年______月______日</w:t>
      </w:r>
    </w:p>
    <w:p w14:paraId="1D22CF86">
      <w:pPr>
        <w:widowControl/>
        <w:jc w:val="left"/>
        <w:rPr>
          <w:i/>
          <w:color w:val="000000"/>
          <w:sz w:val="24"/>
          <w:szCs w:val="20"/>
          <w:u w:val="single"/>
        </w:rPr>
      </w:pPr>
    </w:p>
    <w:p w14:paraId="2574808E">
      <w:pPr>
        <w:widowControl/>
        <w:jc w:val="left"/>
        <w:rPr>
          <w:color w:val="000000"/>
          <w:sz w:val="24"/>
          <w:szCs w:val="20"/>
        </w:rPr>
      </w:pPr>
      <w:r>
        <w:rPr>
          <w:color w:val="000000"/>
          <w:sz w:val="24"/>
          <w:szCs w:val="20"/>
        </w:rPr>
        <w:br w:type="page"/>
      </w:r>
    </w:p>
    <w:p w14:paraId="2E8493BF">
      <w:pPr>
        <w:numPr>
          <w:ilvl w:val="0"/>
          <w:numId w:val="23"/>
        </w:numPr>
        <w:tabs>
          <w:tab w:val="left" w:pos="360"/>
        </w:tabs>
        <w:snapToGrid w:val="0"/>
        <w:spacing w:line="360" w:lineRule="auto"/>
        <w:outlineLvl w:val="1"/>
        <w:rPr>
          <w:color w:val="000000"/>
          <w:sz w:val="24"/>
          <w:szCs w:val="20"/>
        </w:rPr>
      </w:pPr>
      <w:r>
        <w:rPr>
          <w:color w:val="000000"/>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14:paraId="39FD0BBB">
      <w:pPr>
        <w:spacing w:line="360" w:lineRule="exact"/>
        <w:jc w:val="center"/>
        <w:rPr>
          <w:b/>
          <w:color w:val="000000"/>
          <w:sz w:val="36"/>
          <w:szCs w:val="36"/>
        </w:rPr>
      </w:pPr>
      <w:bookmarkStart w:id="868" w:name="_Toc226965831"/>
      <w:bookmarkStart w:id="869" w:name="_Toc226337254"/>
      <w:bookmarkStart w:id="870" w:name="_Toc305158900"/>
      <w:bookmarkStart w:id="871" w:name="_Toc164608672"/>
      <w:bookmarkStart w:id="872" w:name="_Toc195842923"/>
      <w:bookmarkStart w:id="873" w:name="_Toc226965748"/>
      <w:bookmarkStart w:id="874" w:name="_Toc264969248"/>
      <w:bookmarkStart w:id="875" w:name="_Toc265228396"/>
      <w:bookmarkStart w:id="876" w:name="_Toc305158826"/>
      <w:bookmarkStart w:id="877" w:name="_Toc226309802"/>
      <w:bookmarkStart w:id="878" w:name="_Toc164608827"/>
      <w:r>
        <w:rPr>
          <w:b/>
          <w:color w:val="000000"/>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45616B23">
      <w:pPr>
        <w:tabs>
          <w:tab w:val="left" w:pos="1800"/>
          <w:tab w:val="left" w:pos="5580"/>
        </w:tabs>
        <w:spacing w:line="360" w:lineRule="auto"/>
        <w:jc w:val="left"/>
        <w:rPr>
          <w:i/>
          <w:color w:val="FF0000"/>
          <w:sz w:val="24"/>
        </w:rPr>
      </w:pPr>
    </w:p>
    <w:p w14:paraId="3DC18CA4">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CECD179">
        <w:trPr>
          <w:trHeight w:val="531" w:hRule="atLeast"/>
          <w:jc w:val="center"/>
        </w:trPr>
        <w:tc>
          <w:tcPr>
            <w:tcW w:w="412" w:type="pct"/>
            <w:vMerge w:val="restart"/>
            <w:vAlign w:val="center"/>
          </w:tcPr>
          <w:p w14:paraId="27FFCA3F">
            <w:pPr>
              <w:tabs>
                <w:tab w:val="left" w:pos="5580"/>
              </w:tabs>
              <w:jc w:val="center"/>
              <w:rPr>
                <w:b/>
                <w:sz w:val="24"/>
              </w:rPr>
            </w:pPr>
            <w:r>
              <w:rPr>
                <w:b/>
                <w:sz w:val="24"/>
              </w:rPr>
              <w:t>包号</w:t>
            </w:r>
          </w:p>
        </w:tc>
        <w:tc>
          <w:tcPr>
            <w:tcW w:w="2215" w:type="pct"/>
            <w:vMerge w:val="restart"/>
            <w:vAlign w:val="center"/>
          </w:tcPr>
          <w:p w14:paraId="7E39C6A2">
            <w:pPr>
              <w:tabs>
                <w:tab w:val="left" w:pos="5580"/>
              </w:tabs>
              <w:jc w:val="center"/>
              <w:rPr>
                <w:b/>
                <w:sz w:val="24"/>
              </w:rPr>
            </w:pPr>
            <w:r>
              <w:rPr>
                <w:b/>
                <w:sz w:val="24"/>
              </w:rPr>
              <w:t>投标人名称</w:t>
            </w:r>
          </w:p>
        </w:tc>
        <w:tc>
          <w:tcPr>
            <w:tcW w:w="2373" w:type="pct"/>
            <w:gridSpan w:val="2"/>
            <w:vAlign w:val="center"/>
          </w:tcPr>
          <w:p w14:paraId="3DF357DC">
            <w:pPr>
              <w:tabs>
                <w:tab w:val="left" w:pos="5580"/>
              </w:tabs>
              <w:jc w:val="center"/>
              <w:rPr>
                <w:b/>
                <w:sz w:val="24"/>
              </w:rPr>
            </w:pPr>
            <w:r>
              <w:rPr>
                <w:b/>
                <w:sz w:val="24"/>
              </w:rPr>
              <w:t>投标报价</w:t>
            </w:r>
          </w:p>
        </w:tc>
      </w:tr>
      <w:tr w14:paraId="3859A3C4">
        <w:trPr>
          <w:trHeight w:val="674" w:hRule="atLeast"/>
          <w:jc w:val="center"/>
        </w:trPr>
        <w:tc>
          <w:tcPr>
            <w:tcW w:w="412" w:type="pct"/>
            <w:vMerge w:val="continue"/>
            <w:vAlign w:val="center"/>
          </w:tcPr>
          <w:p w14:paraId="75B4C461">
            <w:pPr>
              <w:tabs>
                <w:tab w:val="left" w:pos="5580"/>
              </w:tabs>
              <w:jc w:val="center"/>
              <w:rPr>
                <w:sz w:val="24"/>
              </w:rPr>
            </w:pPr>
          </w:p>
        </w:tc>
        <w:tc>
          <w:tcPr>
            <w:tcW w:w="2215" w:type="pct"/>
            <w:vMerge w:val="continue"/>
            <w:vAlign w:val="center"/>
          </w:tcPr>
          <w:p w14:paraId="64170AAE">
            <w:pPr>
              <w:tabs>
                <w:tab w:val="left" w:pos="5580"/>
              </w:tabs>
              <w:jc w:val="center"/>
              <w:rPr>
                <w:sz w:val="24"/>
              </w:rPr>
            </w:pPr>
          </w:p>
        </w:tc>
        <w:tc>
          <w:tcPr>
            <w:tcW w:w="1188" w:type="pct"/>
            <w:vAlign w:val="center"/>
          </w:tcPr>
          <w:p w14:paraId="4B3F1D78">
            <w:pPr>
              <w:tabs>
                <w:tab w:val="left" w:pos="5580"/>
              </w:tabs>
              <w:jc w:val="center"/>
              <w:rPr>
                <w:b/>
                <w:sz w:val="24"/>
              </w:rPr>
            </w:pPr>
            <w:r>
              <w:rPr>
                <w:b/>
                <w:sz w:val="24"/>
              </w:rPr>
              <w:t>大写</w:t>
            </w:r>
          </w:p>
        </w:tc>
        <w:tc>
          <w:tcPr>
            <w:tcW w:w="1182" w:type="pct"/>
            <w:vAlign w:val="center"/>
          </w:tcPr>
          <w:p w14:paraId="2D0B174A">
            <w:pPr>
              <w:tabs>
                <w:tab w:val="left" w:pos="5580"/>
              </w:tabs>
              <w:jc w:val="center"/>
              <w:rPr>
                <w:b/>
                <w:sz w:val="24"/>
              </w:rPr>
            </w:pPr>
            <w:r>
              <w:rPr>
                <w:b/>
                <w:sz w:val="24"/>
              </w:rPr>
              <w:t>小写</w:t>
            </w:r>
          </w:p>
        </w:tc>
      </w:tr>
      <w:tr w14:paraId="2CD2FD5C">
        <w:trPr>
          <w:trHeight w:val="976" w:hRule="atLeast"/>
          <w:jc w:val="center"/>
        </w:trPr>
        <w:tc>
          <w:tcPr>
            <w:tcW w:w="412" w:type="pct"/>
            <w:vAlign w:val="center"/>
          </w:tcPr>
          <w:p w14:paraId="5AEDA047">
            <w:pPr>
              <w:tabs>
                <w:tab w:val="left" w:pos="5580"/>
              </w:tabs>
              <w:jc w:val="center"/>
              <w:rPr>
                <w:sz w:val="24"/>
              </w:rPr>
            </w:pPr>
          </w:p>
        </w:tc>
        <w:tc>
          <w:tcPr>
            <w:tcW w:w="2215" w:type="pct"/>
            <w:vAlign w:val="center"/>
          </w:tcPr>
          <w:p w14:paraId="238C645C">
            <w:pPr>
              <w:tabs>
                <w:tab w:val="left" w:pos="5580"/>
              </w:tabs>
              <w:jc w:val="center"/>
              <w:rPr>
                <w:sz w:val="24"/>
              </w:rPr>
            </w:pPr>
          </w:p>
        </w:tc>
        <w:tc>
          <w:tcPr>
            <w:tcW w:w="1188" w:type="pct"/>
            <w:vAlign w:val="center"/>
          </w:tcPr>
          <w:p w14:paraId="263D75E8">
            <w:pPr>
              <w:tabs>
                <w:tab w:val="left" w:pos="5580"/>
              </w:tabs>
              <w:jc w:val="center"/>
              <w:rPr>
                <w:sz w:val="24"/>
              </w:rPr>
            </w:pPr>
          </w:p>
        </w:tc>
        <w:tc>
          <w:tcPr>
            <w:tcW w:w="1182" w:type="pct"/>
            <w:vAlign w:val="center"/>
          </w:tcPr>
          <w:p w14:paraId="1881DC9A">
            <w:pPr>
              <w:tabs>
                <w:tab w:val="left" w:pos="5580"/>
              </w:tabs>
              <w:jc w:val="center"/>
              <w:rPr>
                <w:sz w:val="24"/>
              </w:rPr>
            </w:pPr>
          </w:p>
        </w:tc>
      </w:tr>
    </w:tbl>
    <w:p w14:paraId="1EDFAFC0">
      <w:pPr>
        <w:autoSpaceDE w:val="0"/>
        <w:autoSpaceDN w:val="0"/>
        <w:adjustRightInd w:val="0"/>
        <w:jc w:val="left"/>
        <w:rPr>
          <w:color w:val="000000"/>
          <w:kern w:val="0"/>
          <w:sz w:val="24"/>
        </w:rPr>
      </w:pPr>
    </w:p>
    <w:p w14:paraId="3FDE50D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461497A">
      <w:pPr>
        <w:tabs>
          <w:tab w:val="left" w:pos="5580"/>
        </w:tabs>
        <w:ind w:firstLine="480" w:firstLineChars="200"/>
        <w:rPr>
          <w:color w:val="000000"/>
          <w:sz w:val="24"/>
          <w:szCs w:val="20"/>
        </w:rPr>
      </w:pPr>
      <w:r>
        <w:rPr>
          <w:color w:val="000000"/>
          <w:sz w:val="24"/>
          <w:szCs w:val="20"/>
        </w:rPr>
        <w:t>2.本表必须按包分别填写。</w:t>
      </w:r>
    </w:p>
    <w:p w14:paraId="37F05325">
      <w:pPr>
        <w:autoSpaceDE w:val="0"/>
        <w:autoSpaceDN w:val="0"/>
        <w:adjustRightInd w:val="0"/>
        <w:snapToGrid w:val="0"/>
        <w:spacing w:before="25" w:after="25" w:line="360" w:lineRule="auto"/>
        <w:rPr>
          <w:color w:val="000000"/>
          <w:sz w:val="24"/>
          <w:lang w:val="zh-CN"/>
        </w:rPr>
      </w:pPr>
    </w:p>
    <w:p w14:paraId="23A6438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98D8D4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231A4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D7CA995">
      <w:pPr>
        <w:widowControl/>
        <w:jc w:val="left"/>
        <w:rPr>
          <w:color w:val="000000"/>
          <w:sz w:val="24"/>
          <w:szCs w:val="20"/>
        </w:rPr>
      </w:pPr>
      <w:bookmarkStart w:id="879" w:name="_Toc226309803"/>
      <w:bookmarkStart w:id="880" w:name="_Toc226337255"/>
      <w:bookmarkStart w:id="881" w:name="_Toc127151558"/>
      <w:bookmarkStart w:id="882" w:name="_Toc150774763"/>
      <w:bookmarkStart w:id="883" w:name="_Toc142311060"/>
      <w:bookmarkStart w:id="884" w:name="_Toc305158827"/>
      <w:bookmarkStart w:id="885" w:name="_Toc226965832"/>
      <w:bookmarkStart w:id="886" w:name="_Toc264969249"/>
      <w:bookmarkStart w:id="887" w:name="_Toc150480796"/>
      <w:bookmarkStart w:id="888" w:name="_Toc305158901"/>
      <w:bookmarkStart w:id="889" w:name="_Toc226965749"/>
      <w:bookmarkStart w:id="890" w:name="_Toc195842924"/>
      <w:bookmarkStart w:id="891" w:name="_Toc265228397"/>
    </w:p>
    <w:p w14:paraId="5C035931">
      <w:pPr>
        <w:widowControl/>
        <w:jc w:val="left"/>
        <w:rPr>
          <w:color w:val="000000"/>
          <w:sz w:val="24"/>
          <w:szCs w:val="20"/>
        </w:rPr>
      </w:pPr>
    </w:p>
    <w:p w14:paraId="6D4E194D">
      <w:pPr>
        <w:numPr>
          <w:ilvl w:val="0"/>
          <w:numId w:val="23"/>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5B9A31CD">
      <w:pPr>
        <w:numPr>
          <w:ilvl w:val="0"/>
          <w:numId w:val="23"/>
        </w:numPr>
        <w:tabs>
          <w:tab w:val="left" w:pos="360"/>
        </w:tabs>
        <w:snapToGrid w:val="0"/>
        <w:spacing w:line="360" w:lineRule="auto"/>
        <w:outlineLvl w:val="1"/>
        <w:rPr>
          <w:color w:val="000000"/>
          <w:sz w:val="24"/>
          <w:szCs w:val="20"/>
        </w:rPr>
      </w:pPr>
      <w:r>
        <w:rPr>
          <w:color w:val="000000"/>
          <w:sz w:val="24"/>
          <w:szCs w:val="20"/>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6638957A">
      <w:pPr>
        <w:widowControl/>
        <w:kinsoku w:val="0"/>
        <w:autoSpaceDE w:val="0"/>
        <w:autoSpaceDN w:val="0"/>
        <w:adjustRightInd w:val="0"/>
        <w:snapToGrid w:val="0"/>
        <w:spacing w:line="344" w:lineRule="auto"/>
        <w:jc w:val="left"/>
        <w:textAlignment w:val="baseline"/>
        <w:rPr>
          <w:rFonts w:hint="eastAsia" w:ascii="宋体" w:hAnsi="宋体" w:eastAsia="宋体" w:cs="宋体"/>
          <w:snapToGrid w:val="0"/>
          <w:color w:val="auto"/>
          <w:kern w:val="0"/>
          <w:szCs w:val="21"/>
          <w:lang w:eastAsia="zh-CN"/>
        </w:rPr>
      </w:pPr>
    </w:p>
    <w:p w14:paraId="30349C77">
      <w:pPr>
        <w:widowControl/>
        <w:kinsoku w:val="0"/>
        <w:autoSpaceDE w:val="0"/>
        <w:autoSpaceDN w:val="0"/>
        <w:adjustRightInd w:val="0"/>
        <w:snapToGrid w:val="0"/>
        <w:spacing w:before="117" w:line="219" w:lineRule="auto"/>
        <w:jc w:val="center"/>
        <w:textAlignment w:val="baseline"/>
        <w:rPr>
          <w:rFonts w:hint="eastAsia" w:ascii="宋体" w:hAnsi="宋体" w:eastAsia="宋体" w:cs="宋体"/>
          <w:snapToGrid w:val="0"/>
          <w:color w:val="auto"/>
          <w:kern w:val="0"/>
          <w:sz w:val="36"/>
          <w:szCs w:val="36"/>
          <w:lang w:eastAsia="zh-CN"/>
        </w:rPr>
      </w:pPr>
      <w:r>
        <w:rPr>
          <w:rFonts w:hint="eastAsia" w:ascii="宋体" w:hAnsi="宋体" w:eastAsia="宋体" w:cs="宋体"/>
          <w:b/>
          <w:bCs/>
          <w:snapToGrid w:val="0"/>
          <w:color w:val="auto"/>
          <w:spacing w:val="-5"/>
          <w:kern w:val="0"/>
          <w:sz w:val="36"/>
          <w:szCs w:val="36"/>
          <w:lang w:eastAsia="zh-CN"/>
        </w:rPr>
        <w:t>投标分项报价表</w:t>
      </w:r>
    </w:p>
    <w:p w14:paraId="7AC5EC45">
      <w:pPr>
        <w:widowControl/>
        <w:kinsoku w:val="0"/>
        <w:autoSpaceDE w:val="0"/>
        <w:autoSpaceDN w:val="0"/>
        <w:adjustRightInd w:val="0"/>
        <w:snapToGrid w:val="0"/>
        <w:spacing w:line="408" w:lineRule="auto"/>
        <w:jc w:val="left"/>
        <w:textAlignment w:val="baseline"/>
        <w:rPr>
          <w:rFonts w:hint="eastAsia" w:ascii="宋体" w:hAnsi="宋体" w:eastAsia="宋体" w:cs="宋体"/>
          <w:snapToGrid w:val="0"/>
          <w:color w:val="auto"/>
          <w:kern w:val="0"/>
          <w:szCs w:val="21"/>
          <w:lang w:eastAsia="zh-CN"/>
        </w:rPr>
      </w:pPr>
    </w:p>
    <w:p w14:paraId="73947013">
      <w:pPr>
        <w:widowControl w:val="0"/>
        <w:tabs>
          <w:tab w:val="left" w:pos="1800"/>
          <w:tab w:val="left" w:pos="5580"/>
        </w:tabs>
        <w:kinsoku/>
        <w:autoSpaceDE/>
        <w:autoSpaceDN/>
        <w:adjustRightInd/>
        <w:snapToGrid/>
        <w:jc w:val="both"/>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项目编号/包号：___________ 项目名称：__________报价单位：人民币元</w:t>
      </w:r>
    </w:p>
    <w:p w14:paraId="746AB6E3">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p>
    <w:tbl>
      <w:tblPr>
        <w:tblStyle w:val="43"/>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738"/>
        <w:gridCol w:w="1663"/>
        <w:gridCol w:w="920"/>
        <w:gridCol w:w="1656"/>
        <w:gridCol w:w="1893"/>
      </w:tblGrid>
      <w:tr w14:paraId="20516F69">
        <w:trPr>
          <w:trHeight w:val="40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695E889C">
            <w:pPr>
              <w:widowControl w:val="0"/>
              <w:kinsoku/>
              <w:autoSpaceDE/>
              <w:autoSpaceDN/>
              <w:adjustRightInd w:val="0"/>
              <w:snapToGrid w:val="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序号</w:t>
            </w:r>
          </w:p>
        </w:tc>
        <w:tc>
          <w:tcPr>
            <w:tcW w:w="1751" w:type="pct"/>
            <w:tcBorders>
              <w:top w:val="single" w:color="auto" w:sz="4" w:space="0"/>
              <w:left w:val="single" w:color="auto" w:sz="4" w:space="0"/>
              <w:bottom w:val="single" w:color="auto" w:sz="4" w:space="0"/>
              <w:right w:val="single" w:color="auto" w:sz="4" w:space="0"/>
            </w:tcBorders>
            <w:vAlign w:val="center"/>
          </w:tcPr>
          <w:p w14:paraId="5F6C8EF6">
            <w:pPr>
              <w:widowControl w:val="0"/>
              <w:kinsoku/>
              <w:autoSpaceDE/>
              <w:autoSpaceDN/>
              <w:adjustRightInd w:val="0"/>
              <w:snapToGrid w:val="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分项名称</w:t>
            </w:r>
          </w:p>
        </w:tc>
        <w:tc>
          <w:tcPr>
            <w:tcW w:w="778" w:type="pct"/>
            <w:tcBorders>
              <w:top w:val="single" w:color="auto" w:sz="4" w:space="0"/>
              <w:left w:val="single" w:color="auto" w:sz="4" w:space="0"/>
              <w:bottom w:val="single" w:color="auto" w:sz="4" w:space="0"/>
              <w:right w:val="single" w:color="auto" w:sz="4" w:space="0"/>
            </w:tcBorders>
            <w:vAlign w:val="center"/>
          </w:tcPr>
          <w:p w14:paraId="4F909843">
            <w:pPr>
              <w:widowControl w:val="0"/>
              <w:kinsoku/>
              <w:autoSpaceDE/>
              <w:autoSpaceDN/>
              <w:adjustRightInd w:val="0"/>
              <w:snapToGrid w:val="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单价（元）</w:t>
            </w:r>
          </w:p>
        </w:tc>
        <w:tc>
          <w:tcPr>
            <w:tcW w:w="431" w:type="pct"/>
            <w:tcBorders>
              <w:top w:val="single" w:color="auto" w:sz="4" w:space="0"/>
              <w:left w:val="single" w:color="auto" w:sz="4" w:space="0"/>
              <w:bottom w:val="single" w:color="auto" w:sz="4" w:space="0"/>
              <w:right w:val="single" w:color="auto" w:sz="4" w:space="0"/>
            </w:tcBorders>
            <w:vAlign w:val="center"/>
          </w:tcPr>
          <w:p w14:paraId="66035D5B">
            <w:pPr>
              <w:widowControl w:val="0"/>
              <w:kinsoku/>
              <w:autoSpaceDE/>
              <w:autoSpaceDN/>
              <w:adjustRightInd w:val="0"/>
              <w:snapToGrid w:val="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数量</w:t>
            </w:r>
          </w:p>
        </w:tc>
        <w:tc>
          <w:tcPr>
            <w:tcW w:w="776" w:type="pct"/>
            <w:tcBorders>
              <w:top w:val="single" w:color="auto" w:sz="4" w:space="0"/>
              <w:left w:val="single" w:color="auto" w:sz="4" w:space="0"/>
              <w:bottom w:val="single" w:color="auto" w:sz="4" w:space="0"/>
              <w:right w:val="single" w:color="auto" w:sz="4" w:space="0"/>
            </w:tcBorders>
            <w:vAlign w:val="center"/>
          </w:tcPr>
          <w:p w14:paraId="17028E08">
            <w:pPr>
              <w:widowControl w:val="0"/>
              <w:kinsoku/>
              <w:autoSpaceDE/>
              <w:autoSpaceDN/>
              <w:adjustRightInd w:val="0"/>
              <w:snapToGrid w:val="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合价（元）</w:t>
            </w:r>
          </w:p>
        </w:tc>
        <w:tc>
          <w:tcPr>
            <w:tcW w:w="887" w:type="pct"/>
            <w:tcBorders>
              <w:top w:val="single" w:color="auto" w:sz="4" w:space="0"/>
              <w:left w:val="single" w:color="auto" w:sz="4" w:space="0"/>
              <w:bottom w:val="single" w:color="auto" w:sz="4" w:space="0"/>
              <w:right w:val="single" w:color="auto" w:sz="4" w:space="0"/>
            </w:tcBorders>
            <w:vAlign w:val="center"/>
          </w:tcPr>
          <w:p w14:paraId="7B02D3DC">
            <w:pPr>
              <w:widowControl w:val="0"/>
              <w:kinsoku/>
              <w:autoSpaceDE/>
              <w:autoSpaceDN/>
              <w:adjustRightInd w:val="0"/>
              <w:snapToGrid w:val="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备注/说明</w:t>
            </w:r>
          </w:p>
        </w:tc>
      </w:tr>
      <w:tr w14:paraId="72AEE6CF">
        <w:trPr>
          <w:trHeight w:val="509"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578110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1</w:t>
            </w:r>
          </w:p>
        </w:tc>
        <w:tc>
          <w:tcPr>
            <w:tcW w:w="1751" w:type="pct"/>
            <w:tcBorders>
              <w:top w:val="single" w:color="auto" w:sz="4" w:space="0"/>
              <w:left w:val="single" w:color="auto" w:sz="4" w:space="0"/>
              <w:bottom w:val="single" w:color="auto" w:sz="4" w:space="0"/>
              <w:right w:val="single" w:color="auto" w:sz="4" w:space="0"/>
            </w:tcBorders>
            <w:vAlign w:val="center"/>
          </w:tcPr>
          <w:p w14:paraId="302B37E7">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778" w:type="pct"/>
            <w:tcBorders>
              <w:top w:val="single" w:color="auto" w:sz="4" w:space="0"/>
              <w:left w:val="single" w:color="auto" w:sz="4" w:space="0"/>
              <w:bottom w:val="single" w:color="auto" w:sz="4" w:space="0"/>
              <w:right w:val="single" w:color="auto" w:sz="4" w:space="0"/>
            </w:tcBorders>
            <w:vAlign w:val="center"/>
          </w:tcPr>
          <w:p w14:paraId="1511ECF7">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1E76B45B">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5B904523">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6D852FD">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r>
      <w:tr w14:paraId="3433D54E">
        <w:trPr>
          <w:trHeight w:val="41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95B4E64">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2</w:t>
            </w:r>
          </w:p>
        </w:tc>
        <w:tc>
          <w:tcPr>
            <w:tcW w:w="1751" w:type="pct"/>
            <w:tcBorders>
              <w:top w:val="single" w:color="auto" w:sz="4" w:space="0"/>
              <w:left w:val="single" w:color="auto" w:sz="4" w:space="0"/>
              <w:bottom w:val="single" w:color="auto" w:sz="4" w:space="0"/>
              <w:right w:val="single" w:color="auto" w:sz="4" w:space="0"/>
            </w:tcBorders>
            <w:vAlign w:val="center"/>
          </w:tcPr>
          <w:p w14:paraId="18D1FC20">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778" w:type="pct"/>
            <w:tcBorders>
              <w:top w:val="single" w:color="auto" w:sz="4" w:space="0"/>
              <w:left w:val="single" w:color="auto" w:sz="4" w:space="0"/>
              <w:bottom w:val="single" w:color="auto" w:sz="4" w:space="0"/>
              <w:right w:val="single" w:color="auto" w:sz="4" w:space="0"/>
            </w:tcBorders>
            <w:vAlign w:val="center"/>
          </w:tcPr>
          <w:p w14:paraId="655EE194">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26841494">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5DDBBECD">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113B4A0">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r>
      <w:tr w14:paraId="5A361589">
        <w:trPr>
          <w:trHeight w:val="4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5F7DBC3">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3</w:t>
            </w:r>
          </w:p>
        </w:tc>
        <w:tc>
          <w:tcPr>
            <w:tcW w:w="1751" w:type="pct"/>
            <w:tcBorders>
              <w:top w:val="single" w:color="auto" w:sz="4" w:space="0"/>
              <w:left w:val="single" w:color="auto" w:sz="4" w:space="0"/>
              <w:bottom w:val="single" w:color="auto" w:sz="4" w:space="0"/>
              <w:right w:val="single" w:color="auto" w:sz="4" w:space="0"/>
            </w:tcBorders>
            <w:vAlign w:val="center"/>
          </w:tcPr>
          <w:p w14:paraId="0B6783A4">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w:t>
            </w:r>
          </w:p>
        </w:tc>
        <w:tc>
          <w:tcPr>
            <w:tcW w:w="778" w:type="pct"/>
            <w:tcBorders>
              <w:top w:val="single" w:color="auto" w:sz="4" w:space="0"/>
              <w:left w:val="single" w:color="auto" w:sz="4" w:space="0"/>
              <w:bottom w:val="single" w:color="auto" w:sz="4" w:space="0"/>
              <w:right w:val="single" w:color="auto" w:sz="4" w:space="0"/>
            </w:tcBorders>
            <w:vAlign w:val="center"/>
          </w:tcPr>
          <w:p w14:paraId="66B77DD3">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7B5B1AEB">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3EE77323">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05B04E8">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r>
      <w:tr w14:paraId="5FD03EAD">
        <w:trPr>
          <w:trHeight w:val="407" w:hRule="atLeast"/>
          <w:jc w:val="center"/>
        </w:trPr>
        <w:tc>
          <w:tcPr>
            <w:tcW w:w="2906" w:type="pct"/>
            <w:gridSpan w:val="3"/>
            <w:tcBorders>
              <w:top w:val="single" w:color="auto" w:sz="4" w:space="0"/>
              <w:left w:val="single" w:color="auto" w:sz="4" w:space="0"/>
              <w:bottom w:val="single" w:color="auto" w:sz="4" w:space="0"/>
              <w:right w:val="single" w:color="auto" w:sz="4" w:space="0"/>
            </w:tcBorders>
            <w:vAlign w:val="center"/>
          </w:tcPr>
          <w:p w14:paraId="0F14066D">
            <w:pPr>
              <w:widowControl w:val="0"/>
              <w:kinsoku/>
              <w:autoSpaceDE/>
              <w:autoSpaceDN/>
              <w:adjustRightInd w:val="0"/>
              <w:snapToGrid w:val="0"/>
              <w:jc w:val="righ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总价（元）</w:t>
            </w:r>
          </w:p>
        </w:tc>
        <w:tc>
          <w:tcPr>
            <w:tcW w:w="431" w:type="pct"/>
            <w:tcBorders>
              <w:top w:val="single" w:color="auto" w:sz="4" w:space="0"/>
              <w:left w:val="single" w:color="auto" w:sz="4" w:space="0"/>
              <w:bottom w:val="single" w:color="auto" w:sz="4" w:space="0"/>
              <w:right w:val="single" w:color="auto" w:sz="4" w:space="0"/>
            </w:tcBorders>
            <w:vAlign w:val="center"/>
          </w:tcPr>
          <w:p w14:paraId="57E1448D">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4793AE5F">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656F6608">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p>
        </w:tc>
      </w:tr>
    </w:tbl>
    <w:p w14:paraId="3FB4447C">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p>
    <w:p w14:paraId="45A6E72D">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p>
    <w:p w14:paraId="6FFE8FF7">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p>
    <w:p w14:paraId="00AAC740">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注：1.本表应按包分别填写。</w:t>
      </w:r>
    </w:p>
    <w:p w14:paraId="18ADC30D">
      <w:pPr>
        <w:widowControl w:val="0"/>
        <w:tabs>
          <w:tab w:val="left" w:pos="1800"/>
          <w:tab w:val="left" w:pos="5580"/>
        </w:tabs>
        <w:kinsoku/>
        <w:autoSpaceDE/>
        <w:autoSpaceDN/>
        <w:adjustRightInd/>
        <w:snapToGrid/>
        <w:ind w:firstLine="480" w:firstLineChars="20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2.如果不提供分项报价将视为没有实质性响应招标文件。</w:t>
      </w:r>
    </w:p>
    <w:p w14:paraId="112A0476">
      <w:pPr>
        <w:widowControl w:val="0"/>
        <w:tabs>
          <w:tab w:val="left" w:pos="1800"/>
          <w:tab w:val="left" w:pos="5580"/>
        </w:tabs>
        <w:kinsoku/>
        <w:autoSpaceDE/>
        <w:autoSpaceDN/>
        <w:adjustRightInd/>
        <w:snapToGrid/>
        <w:ind w:firstLine="480" w:firstLineChars="20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3.上述各项的详细规格（如有），可另页描述。</w:t>
      </w:r>
    </w:p>
    <w:p w14:paraId="61B5081B">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lang w:val="zh-CN" w:eastAsia="zh-CN"/>
        </w:rPr>
      </w:pPr>
      <w:r>
        <w:rPr>
          <w:rFonts w:ascii="Times New Roman" w:hAnsi="Times New Roman" w:eastAsia="宋体" w:cs="Times New Roman"/>
          <w:snapToGrid/>
          <w:color w:val="000000"/>
          <w:kern w:val="2"/>
          <w:sz w:val="24"/>
          <w:szCs w:val="24"/>
          <w:lang w:val="zh-CN" w:eastAsia="zh-CN"/>
        </w:rPr>
        <w:t xml:space="preserve">                  </w:t>
      </w:r>
    </w:p>
    <w:p w14:paraId="419C44BB">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lang w:val="zh-CN" w:eastAsia="zh-CN"/>
        </w:rPr>
      </w:pPr>
      <w:r>
        <w:rPr>
          <w:rFonts w:ascii="Times New Roman" w:hAnsi="Times New Roman" w:eastAsia="宋体" w:cs="Times New Roman"/>
          <w:snapToGrid/>
          <w:color w:val="000000"/>
          <w:kern w:val="2"/>
          <w:sz w:val="24"/>
          <w:szCs w:val="24"/>
          <w:lang w:eastAsia="zh-CN"/>
        </w:rPr>
        <w:t>投标人名称（加盖公章）</w:t>
      </w:r>
      <w:r>
        <w:rPr>
          <w:rFonts w:ascii="Times New Roman" w:hAnsi="Times New Roman" w:eastAsia="宋体" w:cs="Times New Roman"/>
          <w:snapToGrid/>
          <w:color w:val="000000"/>
          <w:kern w:val="2"/>
          <w:sz w:val="24"/>
          <w:szCs w:val="24"/>
          <w:lang w:val="zh-CN" w:eastAsia="zh-CN"/>
        </w:rPr>
        <w:t>：____________</w:t>
      </w:r>
    </w:p>
    <w:p w14:paraId="193931C6">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lang w:val="zh-CN" w:eastAsia="zh-CN"/>
        </w:rPr>
      </w:pPr>
      <w:r>
        <w:rPr>
          <w:rFonts w:ascii="Times New Roman" w:hAnsi="Times New Roman" w:eastAsia="宋体" w:cs="Times New Roman"/>
          <w:snapToGrid/>
          <w:color w:val="000000"/>
          <w:kern w:val="2"/>
          <w:sz w:val="24"/>
          <w:szCs w:val="20"/>
          <w:lang w:eastAsia="zh-CN"/>
        </w:rPr>
        <w:t xml:space="preserve">日期：_____年______月______日   </w:t>
      </w:r>
    </w:p>
    <w:p w14:paraId="0DF203BB">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1"/>
          <w:kern w:val="0"/>
          <w:sz w:val="24"/>
          <w:szCs w:val="24"/>
          <w:lang w:eastAsia="zh-CN"/>
        </w:rPr>
      </w:pPr>
      <w:r>
        <w:rPr>
          <w:rFonts w:hint="eastAsia" w:ascii="宋体" w:hAnsi="宋体" w:eastAsia="宋体" w:cs="宋体"/>
          <w:snapToGrid w:val="0"/>
          <w:color w:val="auto"/>
          <w:spacing w:val="1"/>
          <w:kern w:val="0"/>
          <w:sz w:val="24"/>
          <w:szCs w:val="24"/>
          <w:lang w:eastAsia="zh-CN"/>
        </w:rPr>
        <w:br w:type="page"/>
      </w:r>
    </w:p>
    <w:p w14:paraId="042CCC22">
      <w:pPr>
        <w:numPr>
          <w:ilvl w:val="0"/>
          <w:numId w:val="23"/>
        </w:numPr>
        <w:tabs>
          <w:tab w:val="left" w:pos="360"/>
        </w:tabs>
        <w:snapToGrid w:val="0"/>
        <w:spacing w:line="360" w:lineRule="auto"/>
        <w:outlineLvl w:val="1"/>
        <w:rPr>
          <w:color w:val="000000"/>
          <w:sz w:val="24"/>
          <w:szCs w:val="20"/>
        </w:rPr>
      </w:pPr>
      <w:bookmarkStart w:id="892" w:name="_Toc226309806"/>
      <w:bookmarkStart w:id="893" w:name="_Toc195842927"/>
      <w:bookmarkStart w:id="894" w:name="_Toc150774765"/>
      <w:bookmarkStart w:id="895" w:name="_Toc226965835"/>
      <w:bookmarkStart w:id="896" w:name="_Toc127151562"/>
      <w:bookmarkStart w:id="897" w:name="_Toc305158904"/>
      <w:bookmarkStart w:id="898" w:name="_Toc305158830"/>
      <w:bookmarkStart w:id="899" w:name="_Toc226965752"/>
      <w:bookmarkStart w:id="900" w:name="_Toc265228400"/>
      <w:bookmarkStart w:id="901" w:name="_Toc150480798"/>
      <w:bookmarkStart w:id="902" w:name="_Toc226337258"/>
      <w:bookmarkStart w:id="903" w:name="_Toc142311062"/>
      <w:bookmarkStart w:id="904" w:name="_Toc264969252"/>
      <w:bookmarkStart w:id="905" w:name="_Toc150480797"/>
      <w:bookmarkStart w:id="906" w:name="_Toc305158903"/>
      <w:bookmarkStart w:id="907" w:name="_Toc305158829"/>
      <w:bookmarkStart w:id="908" w:name="_Toc142311061"/>
      <w:bookmarkStart w:id="909" w:name="_Toc265228399"/>
      <w:bookmarkStart w:id="910" w:name="_Toc264969251"/>
      <w:bookmarkStart w:id="911" w:name="_Toc226965751"/>
      <w:bookmarkStart w:id="912" w:name="_Toc226337257"/>
      <w:bookmarkStart w:id="913" w:name="_Toc150774764"/>
      <w:bookmarkStart w:id="914" w:name="_Toc195842926"/>
      <w:bookmarkStart w:id="915" w:name="_Toc226965834"/>
      <w:bookmarkStart w:id="916" w:name="_Toc127151561"/>
      <w:bookmarkStart w:id="917" w:name="_Toc226309805"/>
      <w:r>
        <w:rPr>
          <w:color w:val="000000"/>
          <w:sz w:val="24"/>
          <w:szCs w:val="20"/>
        </w:rPr>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（实质性格式）</w:t>
      </w:r>
    </w:p>
    <w:p w14:paraId="59B7B264">
      <w:pPr>
        <w:spacing w:line="360" w:lineRule="auto"/>
        <w:rPr>
          <w:color w:val="000000"/>
          <w:sz w:val="24"/>
          <w:szCs w:val="20"/>
        </w:rPr>
      </w:pPr>
    </w:p>
    <w:p w14:paraId="1B628B7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013BD03">
      <w:pPr>
        <w:spacing w:line="360" w:lineRule="auto"/>
        <w:rPr>
          <w:color w:val="000000"/>
          <w:sz w:val="24"/>
          <w:szCs w:val="20"/>
        </w:rPr>
      </w:pPr>
    </w:p>
    <w:p w14:paraId="0A688A1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73"/>
        <w:gridCol w:w="1790"/>
        <w:gridCol w:w="1789"/>
        <w:gridCol w:w="2009"/>
        <w:gridCol w:w="1197"/>
      </w:tblGrid>
      <w:tr w14:paraId="29AA5320">
        <w:trPr>
          <w:trHeight w:val="930" w:hRule="atLeast"/>
          <w:jc w:val="center"/>
        </w:trPr>
        <w:tc>
          <w:tcPr>
            <w:tcW w:w="1070" w:type="dxa"/>
            <w:vAlign w:val="center"/>
          </w:tcPr>
          <w:p w14:paraId="32E46FFB">
            <w:pPr>
              <w:adjustRightInd w:val="0"/>
              <w:snapToGrid w:val="0"/>
              <w:jc w:val="center"/>
              <w:rPr>
                <w:color w:val="000000"/>
                <w:sz w:val="24"/>
              </w:rPr>
            </w:pPr>
            <w:bookmarkStart w:id="918" w:name="_Hlk144279231"/>
            <w:r>
              <w:rPr>
                <w:color w:val="000000"/>
                <w:sz w:val="24"/>
              </w:rPr>
              <w:t>序号</w:t>
            </w:r>
          </w:p>
        </w:tc>
        <w:tc>
          <w:tcPr>
            <w:tcW w:w="1646" w:type="dxa"/>
            <w:vAlign w:val="center"/>
          </w:tcPr>
          <w:p w14:paraId="2F6C8DA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CF91D1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651DE8B">
            <w:pPr>
              <w:adjustRightInd w:val="0"/>
              <w:snapToGrid w:val="0"/>
              <w:jc w:val="center"/>
              <w:rPr>
                <w:color w:val="000000"/>
                <w:sz w:val="24"/>
              </w:rPr>
            </w:pPr>
            <w:r>
              <w:rPr>
                <w:color w:val="000000"/>
                <w:sz w:val="24"/>
              </w:rPr>
              <w:t>投标文件内容</w:t>
            </w:r>
          </w:p>
        </w:tc>
        <w:tc>
          <w:tcPr>
            <w:tcW w:w="1925" w:type="dxa"/>
            <w:vAlign w:val="center"/>
          </w:tcPr>
          <w:p w14:paraId="3F705B8A">
            <w:pPr>
              <w:adjustRightInd w:val="0"/>
              <w:snapToGrid w:val="0"/>
              <w:jc w:val="center"/>
              <w:rPr>
                <w:color w:val="000000"/>
                <w:sz w:val="24"/>
              </w:rPr>
            </w:pPr>
            <w:r>
              <w:rPr>
                <w:color w:val="000000"/>
                <w:sz w:val="24"/>
              </w:rPr>
              <w:t>偏离情况</w:t>
            </w:r>
          </w:p>
        </w:tc>
        <w:tc>
          <w:tcPr>
            <w:tcW w:w="1045" w:type="dxa"/>
            <w:vAlign w:val="center"/>
          </w:tcPr>
          <w:p w14:paraId="1E0AFF67">
            <w:pPr>
              <w:adjustRightInd w:val="0"/>
              <w:snapToGrid w:val="0"/>
              <w:jc w:val="center"/>
              <w:rPr>
                <w:color w:val="000000"/>
                <w:sz w:val="24"/>
              </w:rPr>
            </w:pPr>
            <w:r>
              <w:rPr>
                <w:color w:val="000000"/>
                <w:sz w:val="24"/>
              </w:rPr>
              <w:t>说明</w:t>
            </w:r>
          </w:p>
        </w:tc>
      </w:tr>
      <w:tr w14:paraId="5FD352A4">
        <w:trPr>
          <w:trHeight w:val="930" w:hRule="atLeast"/>
          <w:jc w:val="center"/>
        </w:trPr>
        <w:tc>
          <w:tcPr>
            <w:tcW w:w="0" w:type="auto"/>
            <w:gridSpan w:val="6"/>
            <w:vAlign w:val="center"/>
          </w:tcPr>
          <w:p w14:paraId="5874072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ED145F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472A23A">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3AE4E0D1">
        <w:trPr>
          <w:trHeight w:val="930" w:hRule="atLeast"/>
          <w:jc w:val="center"/>
        </w:trPr>
        <w:tc>
          <w:tcPr>
            <w:tcW w:w="1070" w:type="dxa"/>
            <w:vAlign w:val="center"/>
          </w:tcPr>
          <w:p w14:paraId="18494031">
            <w:pPr>
              <w:adjustRightInd w:val="0"/>
              <w:snapToGrid w:val="0"/>
              <w:jc w:val="center"/>
              <w:rPr>
                <w:color w:val="000000"/>
                <w:sz w:val="24"/>
              </w:rPr>
            </w:pPr>
          </w:p>
        </w:tc>
        <w:tc>
          <w:tcPr>
            <w:tcW w:w="1646" w:type="dxa"/>
            <w:vAlign w:val="center"/>
          </w:tcPr>
          <w:p w14:paraId="429EF43F">
            <w:pPr>
              <w:adjustRightInd w:val="0"/>
              <w:snapToGrid w:val="0"/>
              <w:jc w:val="center"/>
              <w:rPr>
                <w:color w:val="000000"/>
                <w:sz w:val="24"/>
              </w:rPr>
            </w:pPr>
          </w:p>
        </w:tc>
        <w:tc>
          <w:tcPr>
            <w:tcW w:w="1688" w:type="dxa"/>
            <w:vAlign w:val="center"/>
          </w:tcPr>
          <w:p w14:paraId="3F8F6866">
            <w:pPr>
              <w:adjustRightInd w:val="0"/>
              <w:snapToGrid w:val="0"/>
              <w:jc w:val="center"/>
              <w:rPr>
                <w:color w:val="000000"/>
                <w:sz w:val="24"/>
              </w:rPr>
            </w:pPr>
          </w:p>
        </w:tc>
        <w:tc>
          <w:tcPr>
            <w:tcW w:w="1688" w:type="dxa"/>
            <w:vAlign w:val="center"/>
          </w:tcPr>
          <w:p w14:paraId="680BE76A">
            <w:pPr>
              <w:adjustRightInd w:val="0"/>
              <w:snapToGrid w:val="0"/>
              <w:jc w:val="center"/>
              <w:rPr>
                <w:color w:val="000000"/>
                <w:sz w:val="24"/>
              </w:rPr>
            </w:pPr>
          </w:p>
        </w:tc>
        <w:tc>
          <w:tcPr>
            <w:tcW w:w="1925" w:type="dxa"/>
            <w:vAlign w:val="center"/>
          </w:tcPr>
          <w:p w14:paraId="00CE7AC7">
            <w:pPr>
              <w:adjustRightInd w:val="0"/>
              <w:snapToGrid w:val="0"/>
              <w:jc w:val="center"/>
              <w:rPr>
                <w:color w:val="000000"/>
                <w:sz w:val="24"/>
              </w:rPr>
            </w:pPr>
          </w:p>
        </w:tc>
        <w:tc>
          <w:tcPr>
            <w:tcW w:w="1045" w:type="dxa"/>
            <w:vAlign w:val="center"/>
          </w:tcPr>
          <w:p w14:paraId="7F37415A">
            <w:pPr>
              <w:adjustRightInd w:val="0"/>
              <w:snapToGrid w:val="0"/>
              <w:jc w:val="center"/>
              <w:rPr>
                <w:color w:val="000000"/>
                <w:sz w:val="24"/>
              </w:rPr>
            </w:pPr>
          </w:p>
        </w:tc>
      </w:tr>
      <w:tr w14:paraId="0AE0AC4D">
        <w:trPr>
          <w:trHeight w:val="930" w:hRule="atLeast"/>
          <w:jc w:val="center"/>
        </w:trPr>
        <w:tc>
          <w:tcPr>
            <w:tcW w:w="1070" w:type="dxa"/>
            <w:vAlign w:val="center"/>
          </w:tcPr>
          <w:p w14:paraId="5C213671">
            <w:pPr>
              <w:adjustRightInd w:val="0"/>
              <w:snapToGrid w:val="0"/>
              <w:jc w:val="center"/>
              <w:rPr>
                <w:color w:val="000000"/>
                <w:sz w:val="24"/>
              </w:rPr>
            </w:pPr>
          </w:p>
        </w:tc>
        <w:tc>
          <w:tcPr>
            <w:tcW w:w="1646" w:type="dxa"/>
            <w:vAlign w:val="center"/>
          </w:tcPr>
          <w:p w14:paraId="40FAE063">
            <w:pPr>
              <w:adjustRightInd w:val="0"/>
              <w:snapToGrid w:val="0"/>
              <w:jc w:val="center"/>
              <w:rPr>
                <w:color w:val="000000"/>
                <w:sz w:val="24"/>
              </w:rPr>
            </w:pPr>
          </w:p>
        </w:tc>
        <w:tc>
          <w:tcPr>
            <w:tcW w:w="1688" w:type="dxa"/>
            <w:vAlign w:val="center"/>
          </w:tcPr>
          <w:p w14:paraId="6A29737A">
            <w:pPr>
              <w:adjustRightInd w:val="0"/>
              <w:snapToGrid w:val="0"/>
              <w:jc w:val="center"/>
              <w:rPr>
                <w:color w:val="000000"/>
                <w:sz w:val="24"/>
              </w:rPr>
            </w:pPr>
          </w:p>
        </w:tc>
        <w:tc>
          <w:tcPr>
            <w:tcW w:w="1688" w:type="dxa"/>
            <w:vAlign w:val="center"/>
          </w:tcPr>
          <w:p w14:paraId="6BF2B617">
            <w:pPr>
              <w:adjustRightInd w:val="0"/>
              <w:snapToGrid w:val="0"/>
              <w:jc w:val="center"/>
              <w:rPr>
                <w:color w:val="000000"/>
                <w:sz w:val="24"/>
              </w:rPr>
            </w:pPr>
          </w:p>
        </w:tc>
        <w:tc>
          <w:tcPr>
            <w:tcW w:w="1925" w:type="dxa"/>
            <w:vAlign w:val="center"/>
          </w:tcPr>
          <w:p w14:paraId="1A49CE48">
            <w:pPr>
              <w:adjustRightInd w:val="0"/>
              <w:snapToGrid w:val="0"/>
              <w:jc w:val="center"/>
              <w:rPr>
                <w:color w:val="000000"/>
                <w:sz w:val="24"/>
              </w:rPr>
            </w:pPr>
          </w:p>
        </w:tc>
        <w:tc>
          <w:tcPr>
            <w:tcW w:w="1045" w:type="dxa"/>
            <w:vAlign w:val="center"/>
          </w:tcPr>
          <w:p w14:paraId="12A98A68">
            <w:pPr>
              <w:adjustRightInd w:val="0"/>
              <w:snapToGrid w:val="0"/>
              <w:jc w:val="center"/>
              <w:rPr>
                <w:color w:val="000000"/>
                <w:sz w:val="24"/>
              </w:rPr>
            </w:pPr>
          </w:p>
        </w:tc>
      </w:tr>
      <w:tr w14:paraId="07B80273">
        <w:trPr>
          <w:trHeight w:val="930" w:hRule="atLeast"/>
          <w:jc w:val="center"/>
        </w:trPr>
        <w:tc>
          <w:tcPr>
            <w:tcW w:w="1070" w:type="dxa"/>
            <w:vAlign w:val="center"/>
          </w:tcPr>
          <w:p w14:paraId="19A7621B">
            <w:pPr>
              <w:adjustRightInd w:val="0"/>
              <w:snapToGrid w:val="0"/>
              <w:jc w:val="center"/>
              <w:rPr>
                <w:color w:val="000000"/>
                <w:sz w:val="24"/>
              </w:rPr>
            </w:pPr>
          </w:p>
        </w:tc>
        <w:tc>
          <w:tcPr>
            <w:tcW w:w="1646" w:type="dxa"/>
            <w:vAlign w:val="center"/>
          </w:tcPr>
          <w:p w14:paraId="5B44C7C9">
            <w:pPr>
              <w:adjustRightInd w:val="0"/>
              <w:snapToGrid w:val="0"/>
              <w:jc w:val="center"/>
              <w:rPr>
                <w:color w:val="000000"/>
                <w:sz w:val="24"/>
              </w:rPr>
            </w:pPr>
          </w:p>
        </w:tc>
        <w:tc>
          <w:tcPr>
            <w:tcW w:w="1688" w:type="dxa"/>
            <w:vAlign w:val="center"/>
          </w:tcPr>
          <w:p w14:paraId="351BF924">
            <w:pPr>
              <w:adjustRightInd w:val="0"/>
              <w:snapToGrid w:val="0"/>
              <w:jc w:val="center"/>
              <w:rPr>
                <w:color w:val="000000"/>
                <w:sz w:val="24"/>
              </w:rPr>
            </w:pPr>
          </w:p>
        </w:tc>
        <w:tc>
          <w:tcPr>
            <w:tcW w:w="1688" w:type="dxa"/>
            <w:vAlign w:val="center"/>
          </w:tcPr>
          <w:p w14:paraId="5B1F955A">
            <w:pPr>
              <w:adjustRightInd w:val="0"/>
              <w:snapToGrid w:val="0"/>
              <w:jc w:val="center"/>
              <w:rPr>
                <w:color w:val="000000"/>
                <w:sz w:val="24"/>
              </w:rPr>
            </w:pPr>
          </w:p>
        </w:tc>
        <w:tc>
          <w:tcPr>
            <w:tcW w:w="1925" w:type="dxa"/>
            <w:vAlign w:val="center"/>
          </w:tcPr>
          <w:p w14:paraId="58CAFFAD">
            <w:pPr>
              <w:adjustRightInd w:val="0"/>
              <w:snapToGrid w:val="0"/>
              <w:jc w:val="center"/>
              <w:rPr>
                <w:color w:val="000000"/>
                <w:sz w:val="24"/>
              </w:rPr>
            </w:pPr>
          </w:p>
        </w:tc>
        <w:tc>
          <w:tcPr>
            <w:tcW w:w="1045" w:type="dxa"/>
            <w:vAlign w:val="center"/>
          </w:tcPr>
          <w:p w14:paraId="29E63123">
            <w:pPr>
              <w:adjustRightInd w:val="0"/>
              <w:snapToGrid w:val="0"/>
              <w:jc w:val="center"/>
              <w:rPr>
                <w:color w:val="000000"/>
                <w:sz w:val="24"/>
              </w:rPr>
            </w:pPr>
          </w:p>
        </w:tc>
      </w:tr>
      <w:tr w14:paraId="02D4F354">
        <w:trPr>
          <w:trHeight w:val="930" w:hRule="atLeast"/>
          <w:jc w:val="center"/>
        </w:trPr>
        <w:tc>
          <w:tcPr>
            <w:tcW w:w="1070" w:type="dxa"/>
            <w:vAlign w:val="center"/>
          </w:tcPr>
          <w:p w14:paraId="27151BC3">
            <w:pPr>
              <w:adjustRightInd w:val="0"/>
              <w:snapToGrid w:val="0"/>
              <w:jc w:val="center"/>
              <w:rPr>
                <w:color w:val="000000"/>
                <w:sz w:val="24"/>
              </w:rPr>
            </w:pPr>
          </w:p>
        </w:tc>
        <w:tc>
          <w:tcPr>
            <w:tcW w:w="1646" w:type="dxa"/>
            <w:vAlign w:val="center"/>
          </w:tcPr>
          <w:p w14:paraId="1ACE9DCD">
            <w:pPr>
              <w:adjustRightInd w:val="0"/>
              <w:snapToGrid w:val="0"/>
              <w:jc w:val="center"/>
              <w:rPr>
                <w:color w:val="000000"/>
                <w:sz w:val="24"/>
              </w:rPr>
            </w:pPr>
          </w:p>
        </w:tc>
        <w:tc>
          <w:tcPr>
            <w:tcW w:w="1688" w:type="dxa"/>
            <w:vAlign w:val="center"/>
          </w:tcPr>
          <w:p w14:paraId="6ACEE277">
            <w:pPr>
              <w:adjustRightInd w:val="0"/>
              <w:snapToGrid w:val="0"/>
              <w:jc w:val="center"/>
              <w:rPr>
                <w:color w:val="000000"/>
                <w:sz w:val="24"/>
              </w:rPr>
            </w:pPr>
          </w:p>
        </w:tc>
        <w:tc>
          <w:tcPr>
            <w:tcW w:w="1688" w:type="dxa"/>
            <w:vAlign w:val="center"/>
          </w:tcPr>
          <w:p w14:paraId="3938B03B">
            <w:pPr>
              <w:adjustRightInd w:val="0"/>
              <w:snapToGrid w:val="0"/>
              <w:jc w:val="center"/>
              <w:rPr>
                <w:color w:val="000000"/>
                <w:sz w:val="24"/>
              </w:rPr>
            </w:pPr>
          </w:p>
        </w:tc>
        <w:tc>
          <w:tcPr>
            <w:tcW w:w="1925" w:type="dxa"/>
            <w:vAlign w:val="center"/>
          </w:tcPr>
          <w:p w14:paraId="02D447E6">
            <w:pPr>
              <w:adjustRightInd w:val="0"/>
              <w:snapToGrid w:val="0"/>
              <w:jc w:val="center"/>
              <w:rPr>
                <w:color w:val="000000"/>
                <w:sz w:val="24"/>
              </w:rPr>
            </w:pPr>
          </w:p>
        </w:tc>
        <w:tc>
          <w:tcPr>
            <w:tcW w:w="1045" w:type="dxa"/>
            <w:vAlign w:val="center"/>
          </w:tcPr>
          <w:p w14:paraId="6D16B66B">
            <w:pPr>
              <w:adjustRightInd w:val="0"/>
              <w:snapToGrid w:val="0"/>
              <w:jc w:val="center"/>
              <w:rPr>
                <w:color w:val="000000"/>
                <w:sz w:val="24"/>
              </w:rPr>
            </w:pPr>
          </w:p>
        </w:tc>
      </w:tr>
      <w:bookmarkEnd w:id="918"/>
    </w:tbl>
    <w:p w14:paraId="1C7EA03F">
      <w:pPr>
        <w:tabs>
          <w:tab w:val="left" w:pos="1800"/>
          <w:tab w:val="left" w:pos="5580"/>
        </w:tabs>
        <w:jc w:val="left"/>
        <w:rPr>
          <w:color w:val="000000"/>
          <w:sz w:val="24"/>
        </w:rPr>
      </w:pPr>
    </w:p>
    <w:p w14:paraId="3B001EE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4BB360E">
      <w:pPr>
        <w:spacing w:line="360" w:lineRule="auto"/>
        <w:rPr>
          <w:color w:val="000000"/>
          <w:sz w:val="24"/>
          <w:szCs w:val="20"/>
        </w:rPr>
      </w:pPr>
    </w:p>
    <w:p w14:paraId="6E38B39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0287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E1A17B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CEC504C">
      <w:pPr>
        <w:numPr>
          <w:ilvl w:val="0"/>
          <w:numId w:val="23"/>
        </w:numPr>
        <w:tabs>
          <w:tab w:val="left" w:pos="360"/>
        </w:tabs>
        <w:snapToGrid w:val="0"/>
        <w:spacing w:line="360" w:lineRule="auto"/>
        <w:outlineLvl w:val="1"/>
        <w:rPr>
          <w:color w:val="000000"/>
          <w:sz w:val="24"/>
          <w:szCs w:val="20"/>
        </w:rPr>
      </w:pPr>
      <w:r>
        <w:rPr>
          <w:color w:val="000000"/>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采购需求偏离表（实质性格式）</w:t>
      </w:r>
    </w:p>
    <w:p w14:paraId="19951641">
      <w:pPr>
        <w:autoSpaceDE w:val="0"/>
        <w:autoSpaceDN w:val="0"/>
        <w:adjustRightInd w:val="0"/>
        <w:spacing w:line="360" w:lineRule="auto"/>
        <w:jc w:val="center"/>
        <w:rPr>
          <w:b/>
          <w:color w:val="000000"/>
          <w:sz w:val="36"/>
          <w:szCs w:val="36"/>
        </w:rPr>
      </w:pPr>
      <w:r>
        <w:rPr>
          <w:b/>
          <w:color w:val="000000"/>
          <w:sz w:val="36"/>
          <w:szCs w:val="36"/>
        </w:rPr>
        <w:t>采购需求偏离表</w:t>
      </w:r>
    </w:p>
    <w:p w14:paraId="7738E013">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color w:val="000000"/>
          <w:kern w:val="2"/>
          <w:sz w:val="24"/>
          <w:szCs w:val="24"/>
          <w:u w:val="single"/>
          <w:lang w:eastAsia="zh-CN"/>
        </w:rPr>
      </w:pPr>
      <w:r>
        <w:rPr>
          <w:rFonts w:ascii="Times New Roman" w:hAnsi="Times New Roman" w:eastAsia="宋体" w:cs="Times New Roman"/>
          <w:snapToGrid/>
          <w:color w:val="000000"/>
          <w:kern w:val="2"/>
          <w:sz w:val="24"/>
          <w:szCs w:val="24"/>
          <w:lang w:eastAsia="zh-CN"/>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442"/>
        <w:gridCol w:w="1558"/>
        <w:gridCol w:w="1010"/>
      </w:tblGrid>
      <w:tr w14:paraId="0823C58C">
        <w:trPr>
          <w:trHeight w:val="1053" w:hRule="atLeast"/>
          <w:jc w:val="center"/>
        </w:trPr>
        <w:tc>
          <w:tcPr>
            <w:tcW w:w="775" w:type="dxa"/>
            <w:vAlign w:val="center"/>
          </w:tcPr>
          <w:p w14:paraId="54FBE25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bookmarkStart w:id="919" w:name="_Hlk145008171"/>
            <w:r>
              <w:rPr>
                <w:rFonts w:ascii="Times New Roman" w:hAnsi="Times New Roman" w:eastAsia="宋体" w:cs="Times New Roman"/>
                <w:snapToGrid/>
                <w:color w:val="000000"/>
                <w:kern w:val="2"/>
                <w:sz w:val="24"/>
                <w:szCs w:val="24"/>
                <w:lang w:eastAsia="zh-CN"/>
              </w:rPr>
              <w:t>序号</w:t>
            </w:r>
          </w:p>
        </w:tc>
        <w:tc>
          <w:tcPr>
            <w:tcW w:w="1482" w:type="dxa"/>
            <w:vAlign w:val="center"/>
          </w:tcPr>
          <w:p w14:paraId="40D0E97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招标文件条目号(页码)</w:t>
            </w:r>
          </w:p>
        </w:tc>
        <w:tc>
          <w:tcPr>
            <w:tcW w:w="2384" w:type="dxa"/>
            <w:vAlign w:val="center"/>
          </w:tcPr>
          <w:p w14:paraId="69EBEA5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招标文件要求</w:t>
            </w:r>
          </w:p>
        </w:tc>
        <w:tc>
          <w:tcPr>
            <w:tcW w:w="2442" w:type="dxa"/>
            <w:vAlign w:val="center"/>
          </w:tcPr>
          <w:p w14:paraId="74391A1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投标响应内容</w:t>
            </w:r>
          </w:p>
        </w:tc>
        <w:tc>
          <w:tcPr>
            <w:tcW w:w="1558" w:type="dxa"/>
            <w:vAlign w:val="center"/>
          </w:tcPr>
          <w:p w14:paraId="45F1778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偏离情况</w:t>
            </w:r>
          </w:p>
        </w:tc>
        <w:tc>
          <w:tcPr>
            <w:tcW w:w="1009" w:type="dxa"/>
            <w:vAlign w:val="center"/>
          </w:tcPr>
          <w:p w14:paraId="1F9F26D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说明</w:t>
            </w:r>
          </w:p>
        </w:tc>
      </w:tr>
      <w:tr w14:paraId="12D09F7F">
        <w:trPr>
          <w:trHeight w:val="513" w:hRule="atLeast"/>
          <w:jc w:val="center"/>
        </w:trPr>
        <w:tc>
          <w:tcPr>
            <w:tcW w:w="9651" w:type="dxa"/>
            <w:gridSpan w:val="6"/>
            <w:vAlign w:val="center"/>
          </w:tcPr>
          <w:p w14:paraId="31AC497A">
            <w:pPr>
              <w:widowControl w:val="0"/>
              <w:numPr>
                <w:ilvl w:val="0"/>
                <w:numId w:val="24"/>
              </w:numPr>
              <w:tabs>
                <w:tab w:val="left" w:pos="591"/>
              </w:tabs>
              <w:kinsoku/>
              <w:autoSpaceDE/>
              <w:autoSpaceDN/>
              <w:adjustRightInd w:val="0"/>
              <w:snapToGrid w:val="0"/>
              <w:ind w:left="480"/>
              <w:jc w:val="left"/>
              <w:textAlignment w:val="baseline"/>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针对本招标文件《采购需求》中标注为“</w:t>
            </w:r>
            <w:r>
              <w:rPr>
                <w:rFonts w:ascii="Segoe UI Symbol" w:hAnsi="Segoe UI Symbol" w:eastAsia="宋体" w:cs="Segoe UI Symbol"/>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”条款：</w:t>
            </w:r>
          </w:p>
          <w:p w14:paraId="6A752B6C">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（投标人</w:t>
            </w:r>
            <w:r>
              <w:rPr>
                <w:rFonts w:hint="eastAsia" w:ascii="Times New Roman" w:hAnsi="Times New Roman" w:eastAsia="宋体" w:cs="Times New Roman"/>
                <w:snapToGrid/>
                <w:color w:val="000000"/>
                <w:kern w:val="2"/>
                <w:sz w:val="24"/>
                <w:szCs w:val="24"/>
                <w:lang w:eastAsia="zh-CN"/>
              </w:rPr>
              <w:t>需</w:t>
            </w:r>
            <w:r>
              <w:rPr>
                <w:rFonts w:ascii="Times New Roman" w:hAnsi="Times New Roman" w:eastAsia="宋体" w:cs="Times New Roman"/>
                <w:snapToGrid/>
                <w:color w:val="000000"/>
                <w:kern w:val="2"/>
                <w:sz w:val="24"/>
                <w:szCs w:val="24"/>
                <w:lang w:eastAsia="zh-CN"/>
              </w:rPr>
              <w:t>对“</w:t>
            </w:r>
            <w:r>
              <w:rPr>
                <w:rFonts w:ascii="Segoe UI Symbol" w:hAnsi="Segoe UI Symbol" w:eastAsia="宋体" w:cs="Segoe UI Symbol"/>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”条款（如有）逐项填写；</w:t>
            </w:r>
            <w:r>
              <w:rPr>
                <w:rFonts w:hint="eastAsia" w:ascii="Times New Roman" w:hAnsi="Times New Roman" w:eastAsia="宋体" w:cs="Times New Roman"/>
                <w:snapToGrid/>
                <w:color w:val="000000"/>
                <w:kern w:val="2"/>
                <w:sz w:val="24"/>
                <w:szCs w:val="24"/>
                <w:lang w:eastAsia="zh-CN"/>
              </w:rPr>
              <w:t>如本项目</w:t>
            </w:r>
            <w:r>
              <w:rPr>
                <w:rFonts w:ascii="Times New Roman" w:hAnsi="Times New Roman" w:eastAsia="宋体" w:cs="Times New Roman"/>
                <w:snapToGrid/>
                <w:color w:val="000000"/>
                <w:kern w:val="2"/>
                <w:sz w:val="24"/>
                <w:szCs w:val="24"/>
                <w:lang w:eastAsia="zh-CN"/>
              </w:rPr>
              <w:t>《采购需求》</w:t>
            </w:r>
            <w:r>
              <w:rPr>
                <w:rFonts w:hint="eastAsia" w:ascii="Times New Roman" w:hAnsi="Times New Roman" w:eastAsia="宋体" w:cs="Times New Roman"/>
                <w:snapToGrid/>
                <w:color w:val="000000"/>
                <w:kern w:val="2"/>
                <w:sz w:val="24"/>
                <w:szCs w:val="24"/>
                <w:lang w:eastAsia="zh-CN"/>
              </w:rPr>
              <w:t>无</w:t>
            </w:r>
            <w:r>
              <w:rPr>
                <w:rFonts w:ascii="Times New Roman" w:hAnsi="Times New Roman" w:eastAsia="宋体" w:cs="Times New Roman"/>
                <w:snapToGrid/>
                <w:color w:val="000000"/>
                <w:kern w:val="2"/>
                <w:sz w:val="24"/>
                <w:szCs w:val="24"/>
                <w:lang w:eastAsia="zh-CN"/>
              </w:rPr>
              <w:t>“</w:t>
            </w:r>
            <w:r>
              <w:rPr>
                <w:rFonts w:ascii="Segoe UI Symbol" w:hAnsi="Segoe UI Symbol" w:eastAsia="宋体" w:cs="Segoe UI Symbol"/>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”条款</w:t>
            </w:r>
            <w:r>
              <w:rPr>
                <w:rFonts w:hint="eastAsia" w:ascii="Times New Roman" w:hAnsi="Times New Roman" w:eastAsia="宋体" w:cs="Times New Roman"/>
                <w:snapToGrid/>
                <w:color w:val="000000"/>
                <w:kern w:val="2"/>
                <w:sz w:val="24"/>
                <w:szCs w:val="24"/>
                <w:lang w:eastAsia="zh-CN"/>
              </w:rPr>
              <w:t>，本部分可为空白。</w:t>
            </w:r>
            <w:r>
              <w:rPr>
                <w:rFonts w:ascii="Times New Roman" w:hAnsi="Times New Roman" w:eastAsia="宋体" w:cs="Times New Roman"/>
                <w:snapToGrid/>
                <w:color w:val="000000"/>
                <w:kern w:val="2"/>
                <w:sz w:val="24"/>
                <w:szCs w:val="24"/>
                <w:lang w:eastAsia="zh-CN"/>
              </w:rPr>
              <w:t>）</w:t>
            </w:r>
          </w:p>
        </w:tc>
      </w:tr>
      <w:tr w14:paraId="62AD610B">
        <w:trPr>
          <w:trHeight w:val="930" w:hRule="atLeast"/>
          <w:jc w:val="center"/>
        </w:trPr>
        <w:tc>
          <w:tcPr>
            <w:tcW w:w="775" w:type="dxa"/>
            <w:vAlign w:val="center"/>
          </w:tcPr>
          <w:p w14:paraId="5419FED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482" w:type="dxa"/>
            <w:vAlign w:val="center"/>
          </w:tcPr>
          <w:p w14:paraId="3EDD2FDD">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384" w:type="dxa"/>
            <w:vAlign w:val="center"/>
          </w:tcPr>
          <w:p w14:paraId="5624511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442" w:type="dxa"/>
            <w:vAlign w:val="center"/>
          </w:tcPr>
          <w:p w14:paraId="6EA6458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558" w:type="dxa"/>
            <w:vAlign w:val="center"/>
          </w:tcPr>
          <w:p w14:paraId="2C075D9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009" w:type="dxa"/>
            <w:vAlign w:val="center"/>
          </w:tcPr>
          <w:p w14:paraId="32B0FB4F">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r>
      <w:tr w14:paraId="41CB26E0">
        <w:trPr>
          <w:trHeight w:val="930" w:hRule="atLeast"/>
          <w:jc w:val="center"/>
        </w:trPr>
        <w:tc>
          <w:tcPr>
            <w:tcW w:w="775" w:type="dxa"/>
            <w:vAlign w:val="center"/>
          </w:tcPr>
          <w:p w14:paraId="4F9B397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482" w:type="dxa"/>
            <w:vAlign w:val="center"/>
          </w:tcPr>
          <w:p w14:paraId="598C24BC">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384" w:type="dxa"/>
            <w:vAlign w:val="center"/>
          </w:tcPr>
          <w:p w14:paraId="1EB0EC5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442" w:type="dxa"/>
            <w:vAlign w:val="center"/>
          </w:tcPr>
          <w:p w14:paraId="645AFFB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558" w:type="dxa"/>
            <w:vAlign w:val="center"/>
          </w:tcPr>
          <w:p w14:paraId="0E2AD52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009" w:type="dxa"/>
            <w:vAlign w:val="center"/>
          </w:tcPr>
          <w:p w14:paraId="758CAD2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r>
      <w:tr w14:paraId="5A3655A8">
        <w:trPr>
          <w:trHeight w:val="930" w:hRule="atLeast"/>
          <w:jc w:val="center"/>
        </w:trPr>
        <w:tc>
          <w:tcPr>
            <w:tcW w:w="775" w:type="dxa"/>
            <w:vAlign w:val="center"/>
          </w:tcPr>
          <w:p w14:paraId="5532809D">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482" w:type="dxa"/>
            <w:vAlign w:val="center"/>
          </w:tcPr>
          <w:p w14:paraId="5FDABCD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384" w:type="dxa"/>
            <w:vAlign w:val="center"/>
          </w:tcPr>
          <w:p w14:paraId="0181497A">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442" w:type="dxa"/>
            <w:vAlign w:val="center"/>
          </w:tcPr>
          <w:p w14:paraId="4DEBEA85">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558" w:type="dxa"/>
            <w:vAlign w:val="center"/>
          </w:tcPr>
          <w:p w14:paraId="164EE72A">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009" w:type="dxa"/>
            <w:vAlign w:val="center"/>
          </w:tcPr>
          <w:p w14:paraId="007C3C4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r>
      <w:tr w14:paraId="16B7832C">
        <w:trPr>
          <w:trHeight w:val="930" w:hRule="atLeast"/>
          <w:jc w:val="center"/>
        </w:trPr>
        <w:tc>
          <w:tcPr>
            <w:tcW w:w="9651" w:type="dxa"/>
            <w:gridSpan w:val="6"/>
            <w:vAlign w:val="center"/>
          </w:tcPr>
          <w:p w14:paraId="049218D2">
            <w:pPr>
              <w:widowControl w:val="0"/>
              <w:tabs>
                <w:tab w:val="left" w:pos="591"/>
              </w:tabs>
              <w:kinsoku/>
              <w:autoSpaceDE/>
              <w:autoSpaceDN/>
              <w:adjustRightInd w:val="0"/>
              <w:snapToGrid w:val="0"/>
              <w:jc w:val="left"/>
              <w:textAlignment w:val="baseline"/>
              <w:rPr>
                <w:rFonts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二、</w:t>
            </w:r>
            <w:r>
              <w:rPr>
                <w:rFonts w:ascii="Times New Roman" w:hAnsi="Times New Roman" w:eastAsia="宋体" w:cs="Times New Roman"/>
                <w:snapToGrid/>
                <w:color w:val="000000"/>
                <w:kern w:val="2"/>
                <w:sz w:val="24"/>
                <w:szCs w:val="24"/>
                <w:lang w:eastAsia="zh-CN"/>
              </w:rPr>
              <w:t>针对本招标文件《采购需求》中</w:t>
            </w:r>
            <w:r>
              <w:rPr>
                <w:rFonts w:ascii="Times New Roman" w:hAnsi="Times New Roman" w:eastAsia="宋体" w:cs="Times New Roman"/>
                <w:b/>
                <w:snapToGrid/>
                <w:color w:val="000000"/>
                <w:kern w:val="2"/>
                <w:sz w:val="24"/>
                <w:szCs w:val="24"/>
                <w:lang w:eastAsia="zh-CN"/>
              </w:rPr>
              <w:t>未标注</w:t>
            </w:r>
            <w:r>
              <w:rPr>
                <w:rFonts w:ascii="Times New Roman" w:hAnsi="Times New Roman" w:eastAsia="宋体" w:cs="Times New Roman"/>
                <w:snapToGrid/>
                <w:color w:val="000000"/>
                <w:kern w:val="2"/>
                <w:sz w:val="24"/>
                <w:szCs w:val="24"/>
                <w:lang w:eastAsia="zh-CN"/>
              </w:rPr>
              <w:t>“</w:t>
            </w:r>
            <w:r>
              <w:rPr>
                <w:rFonts w:ascii="Segoe UI Symbol" w:hAnsi="Segoe UI Symbol" w:eastAsia="宋体" w:cs="Segoe UI Symbol"/>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”条款的偏离情况（</w:t>
            </w:r>
            <w:r>
              <w:rPr>
                <w:rFonts w:hint="eastAsia" w:ascii="Times New Roman" w:hAnsi="Times New Roman" w:eastAsia="宋体" w:cs="Times New Roman"/>
                <w:bCs/>
                <w:snapToGrid/>
                <w:color w:val="000000"/>
                <w:kern w:val="2"/>
                <w:sz w:val="24"/>
                <w:szCs w:val="24"/>
                <w:lang w:eastAsia="zh-CN"/>
              </w:rPr>
              <w:t>应</w:t>
            </w:r>
            <w:r>
              <w:rPr>
                <w:rFonts w:ascii="Times New Roman" w:hAnsi="Times New Roman" w:eastAsia="宋体" w:cs="Times New Roman"/>
                <w:bCs/>
                <w:snapToGrid/>
                <w:color w:val="000000"/>
                <w:kern w:val="2"/>
                <w:sz w:val="24"/>
                <w:szCs w:val="24"/>
                <w:lang w:eastAsia="zh-CN"/>
              </w:rPr>
              <w:t>进行选择</w:t>
            </w:r>
            <w:r>
              <w:rPr>
                <w:rFonts w:hint="eastAsia" w:ascii="Times New Roman" w:hAnsi="Times New Roman" w:eastAsia="宋体" w:cs="Times New Roman"/>
                <w:bCs/>
                <w:snapToGrid/>
                <w:color w:val="000000"/>
                <w:kern w:val="2"/>
                <w:sz w:val="24"/>
                <w:szCs w:val="24"/>
                <w:lang w:eastAsia="zh-CN"/>
              </w:rPr>
              <w:t>，未选择</w:t>
            </w:r>
            <w:r>
              <w:rPr>
                <w:rFonts w:hint="eastAsia" w:ascii="Times New Roman" w:hAnsi="Times New Roman" w:eastAsia="宋体" w:cs="Times New Roman"/>
                <w:b/>
                <w:snapToGrid/>
                <w:color w:val="000000"/>
                <w:kern w:val="2"/>
                <w:sz w:val="24"/>
                <w:szCs w:val="24"/>
                <w:lang w:eastAsia="zh-CN"/>
              </w:rPr>
              <w:t>投标无效</w:t>
            </w:r>
            <w:r>
              <w:rPr>
                <w:rFonts w:ascii="Times New Roman" w:hAnsi="Times New Roman" w:eastAsia="宋体" w:cs="Times New Roman"/>
                <w:snapToGrid/>
                <w:color w:val="000000"/>
                <w:kern w:val="2"/>
                <w:sz w:val="24"/>
                <w:szCs w:val="24"/>
                <w:lang w:eastAsia="zh-CN"/>
              </w:rPr>
              <w:t>）：</w:t>
            </w:r>
          </w:p>
          <w:p w14:paraId="48A55649">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w:t>
            </w:r>
            <w:r>
              <w:rPr>
                <w:rFonts w:ascii="Times New Roman" w:hAnsi="Times New Roman" w:eastAsia="宋体" w:cs="Times New Roman"/>
                <w:b/>
                <w:bCs/>
                <w:snapToGrid/>
                <w:color w:val="000000"/>
                <w:kern w:val="2"/>
                <w:sz w:val="24"/>
                <w:szCs w:val="24"/>
                <w:lang w:eastAsia="zh-CN"/>
              </w:rPr>
              <w:t>无偏离</w:t>
            </w:r>
            <w:r>
              <w:rPr>
                <w:rFonts w:ascii="Times New Roman" w:hAnsi="Times New Roman" w:eastAsia="宋体" w:cs="Times New Roman"/>
                <w:snapToGrid/>
                <w:color w:val="000000"/>
                <w:kern w:val="2"/>
                <w:sz w:val="24"/>
                <w:szCs w:val="24"/>
                <w:lang w:eastAsia="zh-CN"/>
              </w:rPr>
              <w:t>（如无偏离，仅选择无偏离即可，无须填写下表内容；无偏离即为对采购需求中的所有要求，均视作投标人已对之理解和响应。）</w:t>
            </w:r>
          </w:p>
          <w:p w14:paraId="4442ECC7">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w:t>
            </w:r>
            <w:r>
              <w:rPr>
                <w:rFonts w:ascii="Times New Roman" w:hAnsi="Times New Roman" w:eastAsia="宋体" w:cs="Times New Roman"/>
                <w:b/>
                <w:bCs/>
                <w:snapToGrid/>
                <w:color w:val="000000"/>
                <w:kern w:val="2"/>
                <w:sz w:val="24"/>
                <w:szCs w:val="24"/>
                <w:lang w:eastAsia="zh-CN"/>
              </w:rPr>
              <w:t>有偏离</w:t>
            </w:r>
            <w:r>
              <w:rPr>
                <w:rFonts w:ascii="Times New Roman" w:hAnsi="Times New Roman" w:eastAsia="宋体" w:cs="Times New Roman"/>
                <w:snapToGrid/>
                <w:color w:val="000000"/>
                <w:kern w:val="2"/>
                <w:sz w:val="24"/>
                <w:szCs w:val="24"/>
                <w:lang w:eastAsia="zh-CN"/>
              </w:rPr>
              <w:t>（如有偏离，则应在本表中对偏离项逐一列明；对采购需求中的所有要求，除本表列明的偏离外，均视作投标人已对之理解和响应。</w:t>
            </w:r>
            <w:r>
              <w:rPr>
                <w:rFonts w:hint="eastAsia" w:ascii="Times New Roman" w:hAnsi="Times New Roman" w:eastAsia="宋体" w:cs="Times New Roman"/>
                <w:snapToGrid/>
                <w:color w:val="000000"/>
                <w:kern w:val="2"/>
                <w:sz w:val="24"/>
                <w:szCs w:val="24"/>
                <w:lang w:eastAsia="zh-CN"/>
              </w:rPr>
              <w:t>如选择了“有偏离”但下表无任何文字说明的，</w:t>
            </w:r>
            <w:r>
              <w:rPr>
                <w:rFonts w:hint="eastAsia" w:ascii="Times New Roman" w:hAnsi="Times New Roman" w:eastAsia="宋体" w:cs="Times New Roman"/>
                <w:b/>
                <w:bCs/>
                <w:snapToGrid/>
                <w:color w:val="000000"/>
                <w:kern w:val="2"/>
                <w:sz w:val="24"/>
                <w:szCs w:val="24"/>
                <w:lang w:eastAsia="zh-CN"/>
              </w:rPr>
              <w:t>投标无效。</w:t>
            </w:r>
            <w:r>
              <w:rPr>
                <w:rFonts w:ascii="Times New Roman" w:hAnsi="Times New Roman" w:eastAsia="宋体" w:cs="Times New Roman"/>
                <w:snapToGrid/>
                <w:color w:val="000000"/>
                <w:kern w:val="2"/>
                <w:sz w:val="24"/>
                <w:szCs w:val="24"/>
                <w:lang w:eastAsia="zh-CN"/>
              </w:rPr>
              <w:t>）</w:t>
            </w:r>
          </w:p>
        </w:tc>
      </w:tr>
      <w:tr w14:paraId="4253008A">
        <w:trPr>
          <w:trHeight w:val="930" w:hRule="atLeast"/>
          <w:jc w:val="center"/>
        </w:trPr>
        <w:tc>
          <w:tcPr>
            <w:tcW w:w="775" w:type="dxa"/>
            <w:vAlign w:val="center"/>
          </w:tcPr>
          <w:p w14:paraId="5DC09D04">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482" w:type="dxa"/>
            <w:vAlign w:val="center"/>
          </w:tcPr>
          <w:p w14:paraId="5BEA432A">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384" w:type="dxa"/>
            <w:vAlign w:val="center"/>
          </w:tcPr>
          <w:p w14:paraId="039B6B6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442" w:type="dxa"/>
            <w:vAlign w:val="center"/>
          </w:tcPr>
          <w:p w14:paraId="4430BEBD">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558" w:type="dxa"/>
            <w:vAlign w:val="center"/>
          </w:tcPr>
          <w:p w14:paraId="53DA10B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009" w:type="dxa"/>
            <w:vAlign w:val="center"/>
          </w:tcPr>
          <w:p w14:paraId="411B6C7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r>
      <w:tr w14:paraId="3735F82E">
        <w:trPr>
          <w:trHeight w:val="930" w:hRule="atLeast"/>
          <w:jc w:val="center"/>
        </w:trPr>
        <w:tc>
          <w:tcPr>
            <w:tcW w:w="775" w:type="dxa"/>
            <w:vAlign w:val="center"/>
          </w:tcPr>
          <w:p w14:paraId="163360D5">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482" w:type="dxa"/>
            <w:vAlign w:val="center"/>
          </w:tcPr>
          <w:p w14:paraId="44082524">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384" w:type="dxa"/>
            <w:vAlign w:val="center"/>
          </w:tcPr>
          <w:p w14:paraId="48A0B5B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442" w:type="dxa"/>
            <w:vAlign w:val="center"/>
          </w:tcPr>
          <w:p w14:paraId="481785A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558" w:type="dxa"/>
            <w:vAlign w:val="center"/>
          </w:tcPr>
          <w:p w14:paraId="1C4BAC8D">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009" w:type="dxa"/>
            <w:vAlign w:val="center"/>
          </w:tcPr>
          <w:p w14:paraId="183BB6B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r>
      <w:tr w14:paraId="125D4850">
        <w:trPr>
          <w:trHeight w:val="930" w:hRule="atLeast"/>
          <w:jc w:val="center"/>
        </w:trPr>
        <w:tc>
          <w:tcPr>
            <w:tcW w:w="775" w:type="dxa"/>
            <w:vAlign w:val="center"/>
          </w:tcPr>
          <w:p w14:paraId="3FB6BAA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482" w:type="dxa"/>
            <w:vAlign w:val="center"/>
          </w:tcPr>
          <w:p w14:paraId="1FBACD6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384" w:type="dxa"/>
            <w:vAlign w:val="center"/>
          </w:tcPr>
          <w:p w14:paraId="7119EA5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2442" w:type="dxa"/>
            <w:vAlign w:val="center"/>
          </w:tcPr>
          <w:p w14:paraId="6DB43B1C">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558" w:type="dxa"/>
            <w:vAlign w:val="center"/>
          </w:tcPr>
          <w:p w14:paraId="07F06ABF">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c>
          <w:tcPr>
            <w:tcW w:w="1009" w:type="dxa"/>
            <w:vAlign w:val="center"/>
          </w:tcPr>
          <w:p w14:paraId="6427D47A">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lang w:eastAsia="zh-CN"/>
              </w:rPr>
            </w:pPr>
          </w:p>
        </w:tc>
      </w:tr>
      <w:bookmarkEnd w:id="919"/>
    </w:tbl>
    <w:p w14:paraId="228206B0">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color w:val="000000"/>
          <w:kern w:val="2"/>
          <w:sz w:val="24"/>
          <w:szCs w:val="24"/>
          <w:u w:val="single"/>
          <w:lang w:eastAsia="zh-CN"/>
        </w:rPr>
      </w:pPr>
    </w:p>
    <w:p w14:paraId="5EE55769">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注：</w:t>
      </w:r>
    </w:p>
    <w:p w14:paraId="06F610DA">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“偏离情况”列应据实填写“无偏离”、“正偏离”或“负偏离”。</w:t>
      </w:r>
    </w:p>
    <w:p w14:paraId="359F8A95">
      <w:pPr>
        <w:widowControl/>
        <w:kinsoku w:val="0"/>
        <w:autoSpaceDE w:val="0"/>
        <w:autoSpaceDN w:val="0"/>
        <w:adjustRightInd w:val="0"/>
        <w:snapToGrid w:val="0"/>
        <w:spacing w:line="244" w:lineRule="auto"/>
        <w:jc w:val="left"/>
        <w:textAlignment w:val="baseline"/>
        <w:rPr>
          <w:rFonts w:hint="eastAsia" w:ascii="宋体" w:hAnsi="宋体" w:eastAsia="宋体" w:cs="宋体"/>
          <w:snapToGrid w:val="0"/>
          <w:color w:val="auto"/>
          <w:kern w:val="0"/>
          <w:szCs w:val="21"/>
          <w:lang w:eastAsia="zh-CN"/>
        </w:rPr>
      </w:pPr>
    </w:p>
    <w:p w14:paraId="647991F3">
      <w:pPr>
        <w:widowControl/>
        <w:kinsoku w:val="0"/>
        <w:autoSpaceDE w:val="0"/>
        <w:autoSpaceDN w:val="0"/>
        <w:adjustRightInd w:val="0"/>
        <w:snapToGrid w:val="0"/>
        <w:spacing w:line="245" w:lineRule="auto"/>
        <w:jc w:val="left"/>
        <w:textAlignment w:val="baseline"/>
        <w:rPr>
          <w:rFonts w:hint="eastAsia" w:ascii="宋体" w:hAnsi="宋体" w:eastAsia="宋体" w:cs="宋体"/>
          <w:snapToGrid w:val="0"/>
          <w:color w:val="auto"/>
          <w:kern w:val="0"/>
          <w:szCs w:val="21"/>
          <w:lang w:eastAsia="zh-CN"/>
        </w:rPr>
      </w:pPr>
    </w:p>
    <w:p w14:paraId="115EFBE1">
      <w:pPr>
        <w:kinsoku w:val="0"/>
        <w:autoSpaceDE w:val="0"/>
        <w:autoSpaceDN w:val="0"/>
        <w:adjustRightInd w:val="0"/>
        <w:snapToGrid w:val="0"/>
        <w:spacing w:before="89" w:line="227" w:lineRule="auto"/>
        <w:ind w:left="300"/>
        <w:textAlignment w:val="baseline"/>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zh-CN" w:bidi="ar-SA"/>
        </w:rPr>
        <w:t>投标人名称（加盖公章</w:t>
      </w:r>
      <w:r>
        <w:rPr>
          <w:rFonts w:hint="eastAsia" w:ascii="宋体" w:hAnsi="宋体" w:eastAsia="宋体" w:cs="宋体"/>
          <w:snapToGrid w:val="0"/>
          <w:color w:val="auto"/>
          <w:spacing w:val="-59"/>
          <w:sz w:val="24"/>
          <w:szCs w:val="24"/>
          <w:lang w:val="en-US" w:eastAsia="zh-CN" w:bidi="ar-SA"/>
        </w:rPr>
        <w:t>）：</w:t>
      </w:r>
      <w:r>
        <w:rPr>
          <w:rFonts w:hint="eastAsia" w:ascii="宋体" w:hAnsi="宋体" w:eastAsia="宋体" w:cs="宋体"/>
          <w:snapToGrid w:val="0"/>
          <w:color w:val="auto"/>
          <w:sz w:val="24"/>
          <w:szCs w:val="24"/>
          <w:u w:val="single"/>
          <w:lang w:val="en-US" w:eastAsia="zh-CN" w:bidi="ar-SA"/>
        </w:rPr>
        <w:t xml:space="preserve">                         </w:t>
      </w:r>
    </w:p>
    <w:p w14:paraId="2C8D074D">
      <w:pPr>
        <w:kinsoku w:val="0"/>
        <w:autoSpaceDE w:val="0"/>
        <w:autoSpaceDN w:val="0"/>
        <w:adjustRightInd w:val="0"/>
        <w:snapToGrid w:val="0"/>
        <w:spacing w:before="214" w:line="228" w:lineRule="auto"/>
        <w:ind w:left="351"/>
        <w:textAlignment w:val="baseline"/>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2"/>
          <w:sz w:val="24"/>
          <w:szCs w:val="24"/>
          <w:lang w:val="en-US" w:eastAsia="zh-CN" w:bidi="ar-SA"/>
        </w:rPr>
        <w:t>日期：</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pacing w:val="-46"/>
          <w:sz w:val="24"/>
          <w:szCs w:val="24"/>
          <w:lang w:val="en-US" w:eastAsia="zh-CN" w:bidi="ar-SA"/>
        </w:rPr>
        <w:t xml:space="preserve"> </w:t>
      </w:r>
      <w:r>
        <w:rPr>
          <w:rFonts w:hint="eastAsia" w:ascii="宋体" w:hAnsi="宋体" w:eastAsia="宋体" w:cs="宋体"/>
          <w:snapToGrid w:val="0"/>
          <w:color w:val="auto"/>
          <w:spacing w:val="-12"/>
          <w:sz w:val="24"/>
          <w:szCs w:val="24"/>
          <w:lang w:val="en-US" w:eastAsia="zh-CN" w:bidi="ar-SA"/>
        </w:rPr>
        <w:t>年</w:t>
      </w:r>
      <w:r>
        <w:rPr>
          <w:rFonts w:hint="eastAsia" w:ascii="宋体" w:hAnsi="宋体" w:eastAsia="宋体" w:cs="宋体"/>
          <w:snapToGrid w:val="0"/>
          <w:color w:val="auto"/>
          <w:spacing w:val="5"/>
          <w:sz w:val="24"/>
          <w:szCs w:val="24"/>
          <w:u w:val="single"/>
          <w:lang w:val="en-US" w:eastAsia="zh-CN" w:bidi="ar-SA"/>
        </w:rPr>
        <w:t xml:space="preserve">           </w:t>
      </w:r>
      <w:r>
        <w:rPr>
          <w:rFonts w:hint="eastAsia" w:ascii="宋体" w:hAnsi="宋体" w:eastAsia="宋体" w:cs="宋体"/>
          <w:snapToGrid w:val="0"/>
          <w:color w:val="auto"/>
          <w:spacing w:val="-46"/>
          <w:sz w:val="24"/>
          <w:szCs w:val="24"/>
          <w:lang w:val="en-US" w:eastAsia="zh-CN" w:bidi="ar-SA"/>
        </w:rPr>
        <w:t xml:space="preserve"> </w:t>
      </w:r>
      <w:r>
        <w:rPr>
          <w:rFonts w:hint="eastAsia" w:ascii="宋体" w:hAnsi="宋体" w:eastAsia="宋体" w:cs="宋体"/>
          <w:snapToGrid w:val="0"/>
          <w:color w:val="auto"/>
          <w:spacing w:val="-12"/>
          <w:sz w:val="24"/>
          <w:szCs w:val="24"/>
          <w:lang w:val="en-US" w:eastAsia="zh-CN" w:bidi="ar-SA"/>
        </w:rPr>
        <w:t>月</w:t>
      </w:r>
      <w:r>
        <w:rPr>
          <w:rFonts w:hint="eastAsia" w:ascii="宋体" w:hAnsi="宋体" w:eastAsia="宋体" w:cs="宋体"/>
          <w:snapToGrid w:val="0"/>
          <w:color w:val="auto"/>
          <w:spacing w:val="5"/>
          <w:sz w:val="24"/>
          <w:szCs w:val="24"/>
          <w:u w:val="single"/>
          <w:lang w:val="en-US" w:eastAsia="zh-CN" w:bidi="ar-SA"/>
        </w:rPr>
        <w:t xml:space="preserve">           </w:t>
      </w:r>
      <w:r>
        <w:rPr>
          <w:rFonts w:hint="eastAsia" w:ascii="宋体" w:hAnsi="宋体" w:eastAsia="宋体" w:cs="宋体"/>
          <w:snapToGrid w:val="0"/>
          <w:color w:val="auto"/>
          <w:spacing w:val="-12"/>
          <w:sz w:val="24"/>
          <w:szCs w:val="24"/>
          <w:lang w:val="en-US" w:eastAsia="zh-CN" w:bidi="ar-SA"/>
        </w:rPr>
        <w:t xml:space="preserve"> 日</w:t>
      </w:r>
    </w:p>
    <w:p w14:paraId="5E9286E4">
      <w:pPr>
        <w:spacing w:line="228" w:lineRule="auto"/>
        <w:rPr>
          <w:rFonts w:hint="eastAsia" w:ascii="宋体" w:hAnsi="宋体" w:eastAsia="宋体" w:cs="宋体"/>
          <w:color w:val="auto"/>
          <w:sz w:val="24"/>
          <w:szCs w:val="24"/>
          <w:lang w:eastAsia="zh-CN"/>
        </w:rPr>
        <w:sectPr>
          <w:headerReference r:id="rId18" w:type="default"/>
          <w:footerReference r:id="rId19" w:type="default"/>
          <w:pgSz w:w="11907" w:h="16840"/>
          <w:pgMar w:top="1149" w:right="840" w:bottom="1060" w:left="1406" w:header="875" w:footer="886" w:gutter="0"/>
          <w:cols w:space="720" w:num="1"/>
        </w:sectPr>
      </w:pPr>
    </w:p>
    <w:p w14:paraId="5A844CFA">
      <w:pPr>
        <w:numPr>
          <w:ilvl w:val="0"/>
          <w:numId w:val="25"/>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5610EFDF">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35D6FC74">
      <w:pPr>
        <w:pStyle w:val="38"/>
        <w:shd w:val="clear" w:color="auto" w:fill="FFFFFF"/>
        <w:spacing w:before="30" w:beforeAutospacing="0" w:after="30" w:afterAutospacing="0"/>
        <w:ind w:firstLine="420"/>
        <w:rPr>
          <w:color w:val="333333"/>
        </w:rPr>
      </w:pPr>
    </w:p>
    <w:p w14:paraId="41025501">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03EDE6">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04F9C110">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0A473016">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318135B">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695FC8AC">
      <w:pPr>
        <w:pStyle w:val="38"/>
        <w:shd w:val="clear" w:color="auto" w:fill="FFFFFF"/>
        <w:spacing w:before="0" w:beforeAutospacing="0" w:after="0" w:afterAutospacing="0" w:line="360" w:lineRule="auto"/>
        <w:rPr>
          <w:color w:val="333333"/>
        </w:rPr>
      </w:pPr>
    </w:p>
    <w:p w14:paraId="19814905">
      <w:pPr>
        <w:pStyle w:val="38"/>
        <w:shd w:val="clear" w:color="auto" w:fill="FFFFFF"/>
        <w:spacing w:before="0" w:beforeAutospacing="0" w:after="0" w:afterAutospacing="0" w:line="360" w:lineRule="auto"/>
        <w:jc w:val="right"/>
        <w:rPr>
          <w:color w:val="333333"/>
          <w:shd w:val="clear" w:color="auto" w:fill="FFFFFF"/>
        </w:rPr>
      </w:pPr>
    </w:p>
    <w:p w14:paraId="529BA4C8">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772E243">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1D5EA0E">
      <w:pPr>
        <w:pStyle w:val="38"/>
        <w:shd w:val="clear" w:color="auto" w:fill="FFFFFF"/>
        <w:spacing w:before="0" w:beforeAutospacing="0" w:after="0" w:afterAutospacing="0" w:line="360" w:lineRule="auto"/>
        <w:rPr>
          <w:color w:val="333333"/>
          <w:shd w:val="clear" w:color="auto" w:fill="FFFFFF"/>
        </w:rPr>
      </w:pPr>
    </w:p>
    <w:p w14:paraId="2EE8817C">
      <w:pPr>
        <w:pStyle w:val="38"/>
        <w:shd w:val="clear" w:color="auto" w:fill="FFFFFF"/>
        <w:spacing w:before="0" w:beforeAutospacing="0" w:after="0" w:afterAutospacing="0" w:line="360" w:lineRule="auto"/>
        <w:rPr>
          <w:color w:val="333333"/>
          <w:shd w:val="clear" w:color="auto" w:fill="FFFFFF"/>
        </w:rPr>
      </w:pPr>
    </w:p>
    <w:p w14:paraId="392E9243">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0D11628">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C0A0AE3">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0D4D35B7">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2D6E40F7">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B4150D5">
      <w:pPr>
        <w:widowControl/>
        <w:jc w:val="left"/>
        <w:rPr>
          <w:color w:val="333333"/>
          <w:szCs w:val="21"/>
          <w:shd w:val="clear" w:color="auto" w:fill="FFFFFF"/>
        </w:rPr>
      </w:pPr>
      <w:r>
        <w:rPr>
          <w:color w:val="333333"/>
          <w:szCs w:val="21"/>
          <w:shd w:val="clear" w:color="auto" w:fill="FFFFFF"/>
        </w:rPr>
        <w:br w:type="page"/>
      </w:r>
    </w:p>
    <w:p w14:paraId="7D323432">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30C9C411">
      <w:pPr>
        <w:pStyle w:val="38"/>
        <w:shd w:val="clear" w:color="auto" w:fill="FFFFFF"/>
        <w:spacing w:before="30" w:beforeAutospacing="0" w:after="30" w:afterAutospacing="0"/>
        <w:rPr>
          <w:rStyle w:val="47"/>
          <w:sz w:val="36"/>
          <w:szCs w:val="36"/>
        </w:rPr>
      </w:pPr>
    </w:p>
    <w:p w14:paraId="3A1B8A9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3CB6C3C">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2766318">
      <w:pPr>
        <w:widowControl/>
        <w:spacing w:line="360" w:lineRule="auto"/>
        <w:ind w:firstLine="480" w:firstLineChars="200"/>
        <w:jc w:val="left"/>
        <w:rPr>
          <w:color w:val="000000"/>
          <w:sz w:val="24"/>
        </w:rPr>
      </w:pPr>
    </w:p>
    <w:p w14:paraId="301C4735">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BDBDEFF">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305926D">
      <w:pPr>
        <w:widowControl/>
        <w:spacing w:line="360" w:lineRule="auto"/>
        <w:jc w:val="left"/>
        <w:rPr>
          <w:color w:val="000000"/>
          <w:sz w:val="24"/>
        </w:rPr>
      </w:pPr>
    </w:p>
    <w:p w14:paraId="4B0FD76F">
      <w:pPr>
        <w:widowControl/>
        <w:spacing w:line="360" w:lineRule="auto"/>
        <w:jc w:val="left"/>
        <w:rPr>
          <w:color w:val="000000"/>
          <w:sz w:val="24"/>
        </w:rPr>
      </w:pPr>
    </w:p>
    <w:p w14:paraId="34600E57">
      <w:pPr>
        <w:spacing w:line="360" w:lineRule="auto"/>
        <w:rPr>
          <w:color w:val="000000"/>
          <w:sz w:val="22"/>
          <w:szCs w:val="22"/>
        </w:rPr>
      </w:pPr>
      <w:r>
        <w:rPr>
          <w:rFonts w:hint="eastAsia"/>
          <w:color w:val="000000"/>
          <w:sz w:val="22"/>
          <w:szCs w:val="22"/>
        </w:rPr>
        <w:t>注：</w:t>
      </w:r>
    </w:p>
    <w:p w14:paraId="4358D3C8">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DD6F006">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4E23E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C31D274">
      <w:pPr>
        <w:widowControl/>
        <w:jc w:val="left"/>
        <w:rPr>
          <w:color w:val="000000"/>
          <w:sz w:val="24"/>
          <w:szCs w:val="20"/>
        </w:rPr>
      </w:pPr>
      <w:r>
        <w:rPr>
          <w:color w:val="000000"/>
          <w:sz w:val="24"/>
          <w:szCs w:val="20"/>
        </w:rPr>
        <w:br w:type="page"/>
      </w:r>
    </w:p>
    <w:p w14:paraId="3EAD6D3E">
      <w:pPr>
        <w:numPr>
          <w:ilvl w:val="0"/>
          <w:numId w:val="26"/>
        </w:numPr>
        <w:tabs>
          <w:tab w:val="left" w:pos="360"/>
        </w:tabs>
        <w:snapToGrid w:val="0"/>
        <w:spacing w:line="360" w:lineRule="auto"/>
        <w:outlineLvl w:val="1"/>
        <w:rPr>
          <w:color w:val="000000"/>
          <w:sz w:val="24"/>
          <w:szCs w:val="20"/>
        </w:rPr>
      </w:pPr>
      <w:r>
        <w:rPr>
          <w:color w:val="000000"/>
          <w:sz w:val="24"/>
          <w:szCs w:val="20"/>
        </w:rPr>
        <w:t>中小企业证明文件</w:t>
      </w:r>
    </w:p>
    <w:p w14:paraId="7A136119">
      <w:pPr>
        <w:tabs>
          <w:tab w:val="left" w:pos="5580"/>
        </w:tabs>
        <w:spacing w:line="360" w:lineRule="auto"/>
        <w:rPr>
          <w:sz w:val="24"/>
        </w:rPr>
      </w:pPr>
      <w:r>
        <w:rPr>
          <w:sz w:val="24"/>
        </w:rPr>
        <w:t>说明：</w:t>
      </w:r>
    </w:p>
    <w:p w14:paraId="48E29777">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7329A4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06818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652344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48B3D67">
      <w:pPr>
        <w:widowControl/>
        <w:jc w:val="left"/>
        <w:rPr>
          <w:b/>
          <w:bCs/>
          <w:color w:val="000000"/>
          <w:sz w:val="24"/>
        </w:rPr>
      </w:pPr>
      <w:r>
        <w:rPr>
          <w:b/>
          <w:bCs/>
          <w:color w:val="000000"/>
          <w:sz w:val="24"/>
        </w:rPr>
        <w:br w:type="page"/>
      </w:r>
    </w:p>
    <w:p w14:paraId="49B2DBA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003F0E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5399A8C">
      <w:pPr>
        <w:numPr>
          <w:ilvl w:val="0"/>
          <w:numId w:val="27"/>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5FB318E1">
      <w:pPr>
        <w:numPr>
          <w:ilvl w:val="0"/>
          <w:numId w:val="27"/>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6BB6D61">
      <w:pPr>
        <w:autoSpaceDE w:val="0"/>
        <w:autoSpaceDN w:val="0"/>
        <w:spacing w:line="360" w:lineRule="auto"/>
        <w:ind w:left="860"/>
        <w:jc w:val="left"/>
        <w:rPr>
          <w:kern w:val="0"/>
          <w:sz w:val="24"/>
        </w:rPr>
      </w:pPr>
      <w:r>
        <w:rPr>
          <w:kern w:val="0"/>
          <w:sz w:val="24"/>
        </w:rPr>
        <w:t>……</w:t>
      </w:r>
    </w:p>
    <w:p w14:paraId="4624F2F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E0D8E0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F885D6B">
      <w:pPr>
        <w:spacing w:line="360" w:lineRule="auto"/>
        <w:ind w:firstLine="504"/>
        <w:rPr>
          <w:spacing w:val="6"/>
          <w:sz w:val="24"/>
        </w:rPr>
      </w:pPr>
    </w:p>
    <w:p w14:paraId="2A58A0EC">
      <w:pPr>
        <w:spacing w:line="360" w:lineRule="auto"/>
        <w:ind w:firstLine="504"/>
        <w:rPr>
          <w:spacing w:val="6"/>
          <w:sz w:val="24"/>
        </w:rPr>
      </w:pPr>
    </w:p>
    <w:p w14:paraId="7D8764C8">
      <w:pPr>
        <w:spacing w:line="360" w:lineRule="auto"/>
        <w:ind w:right="360" w:firstLine="480"/>
        <w:jc w:val="right"/>
        <w:rPr>
          <w:color w:val="000000"/>
          <w:sz w:val="24"/>
        </w:rPr>
      </w:pPr>
      <w:r>
        <w:rPr>
          <w:color w:val="000000"/>
          <w:sz w:val="24"/>
        </w:rPr>
        <w:t>企业名称（盖章）：________</w:t>
      </w:r>
    </w:p>
    <w:p w14:paraId="74856FE6">
      <w:pPr>
        <w:spacing w:line="360" w:lineRule="auto"/>
        <w:ind w:right="360" w:firstLine="480"/>
        <w:jc w:val="right"/>
        <w:rPr>
          <w:color w:val="000000"/>
          <w:sz w:val="24"/>
        </w:rPr>
      </w:pPr>
      <w:r>
        <w:rPr>
          <w:color w:val="000000"/>
          <w:sz w:val="24"/>
        </w:rPr>
        <w:t>日 期：________</w:t>
      </w:r>
    </w:p>
    <w:p w14:paraId="31FF8F9B">
      <w:pPr>
        <w:spacing w:line="360" w:lineRule="auto"/>
        <w:ind w:right="360" w:firstLine="480"/>
        <w:jc w:val="right"/>
        <w:rPr>
          <w:color w:val="000000"/>
          <w:sz w:val="24"/>
        </w:rPr>
      </w:pPr>
    </w:p>
    <w:p w14:paraId="0948A36E">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467BA27">
        <w:tc>
          <w:tcPr>
            <w:tcW w:w="8946" w:type="dxa"/>
            <w:shd w:val="clear" w:color="auto" w:fill="auto"/>
          </w:tcPr>
          <w:p w14:paraId="0C0D8B1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124298">
      <w:pPr>
        <w:autoSpaceDE w:val="0"/>
        <w:autoSpaceDN w:val="0"/>
        <w:adjustRightInd w:val="0"/>
        <w:ind w:firstLine="420"/>
        <w:jc w:val="left"/>
        <w:rPr>
          <w:sz w:val="24"/>
        </w:rPr>
      </w:pPr>
    </w:p>
    <w:p w14:paraId="76A888EA">
      <w:pPr>
        <w:spacing w:line="360" w:lineRule="auto"/>
        <w:rPr>
          <w:color w:val="000000"/>
          <w:sz w:val="24"/>
        </w:rPr>
      </w:pPr>
    </w:p>
    <w:p w14:paraId="3CE82AB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1A26E9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716DDD8">
      <w:pPr>
        <w:numPr>
          <w:ilvl w:val="0"/>
          <w:numId w:val="2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A26B0B3">
      <w:pPr>
        <w:numPr>
          <w:ilvl w:val="0"/>
          <w:numId w:val="28"/>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606C934">
      <w:pPr>
        <w:autoSpaceDE w:val="0"/>
        <w:autoSpaceDN w:val="0"/>
        <w:spacing w:line="360" w:lineRule="auto"/>
        <w:ind w:left="860"/>
        <w:jc w:val="left"/>
        <w:rPr>
          <w:kern w:val="0"/>
          <w:sz w:val="24"/>
        </w:rPr>
      </w:pPr>
      <w:r>
        <w:rPr>
          <w:kern w:val="0"/>
          <w:sz w:val="24"/>
        </w:rPr>
        <w:t>……</w:t>
      </w:r>
    </w:p>
    <w:p w14:paraId="5B1D608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4B31F0D">
      <w:pPr>
        <w:spacing w:line="360" w:lineRule="auto"/>
        <w:ind w:firstLine="504"/>
        <w:rPr>
          <w:spacing w:val="6"/>
          <w:sz w:val="24"/>
        </w:rPr>
      </w:pPr>
      <w:r>
        <w:rPr>
          <w:kern w:val="0"/>
          <w:sz w:val="24"/>
        </w:rPr>
        <w:t>本企业对上述声明内容的真实性负责。如有虚假，将依法承担相应责任。</w:t>
      </w:r>
    </w:p>
    <w:p w14:paraId="40FC6BBC">
      <w:pPr>
        <w:spacing w:line="360" w:lineRule="auto"/>
        <w:ind w:firstLine="504"/>
        <w:rPr>
          <w:spacing w:val="6"/>
          <w:sz w:val="24"/>
        </w:rPr>
      </w:pPr>
    </w:p>
    <w:p w14:paraId="2E39E814">
      <w:pPr>
        <w:spacing w:line="360" w:lineRule="auto"/>
        <w:ind w:right="360" w:firstLine="480"/>
        <w:jc w:val="right"/>
        <w:rPr>
          <w:color w:val="000000"/>
          <w:sz w:val="24"/>
        </w:rPr>
      </w:pPr>
    </w:p>
    <w:p w14:paraId="321A129F">
      <w:pPr>
        <w:spacing w:line="360" w:lineRule="auto"/>
        <w:ind w:right="360" w:firstLine="480"/>
        <w:jc w:val="right"/>
        <w:rPr>
          <w:color w:val="000000"/>
          <w:sz w:val="24"/>
        </w:rPr>
      </w:pPr>
      <w:r>
        <w:rPr>
          <w:color w:val="000000"/>
          <w:sz w:val="24"/>
        </w:rPr>
        <w:t>企业名称（盖章）：________</w:t>
      </w:r>
    </w:p>
    <w:p w14:paraId="2E69A8B8">
      <w:pPr>
        <w:spacing w:line="360" w:lineRule="auto"/>
        <w:ind w:right="360" w:firstLine="480"/>
        <w:jc w:val="right"/>
        <w:rPr>
          <w:color w:val="000000"/>
          <w:sz w:val="24"/>
        </w:rPr>
      </w:pPr>
      <w:r>
        <w:rPr>
          <w:color w:val="000000"/>
          <w:sz w:val="24"/>
        </w:rPr>
        <w:t>日 期：________</w:t>
      </w:r>
    </w:p>
    <w:p w14:paraId="147A9D6E">
      <w:pPr>
        <w:spacing w:line="360" w:lineRule="auto"/>
        <w:ind w:right="360" w:firstLine="480"/>
        <w:jc w:val="right"/>
        <w:rPr>
          <w:color w:val="000000"/>
          <w:sz w:val="24"/>
        </w:rPr>
      </w:pPr>
    </w:p>
    <w:p w14:paraId="40C7EBA3">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6A565DF">
        <w:tc>
          <w:tcPr>
            <w:tcW w:w="8946" w:type="dxa"/>
            <w:shd w:val="clear" w:color="auto" w:fill="auto"/>
          </w:tcPr>
          <w:p w14:paraId="44F0368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D68BAE2">
      <w:pPr>
        <w:adjustRightInd w:val="0"/>
        <w:snapToGrid w:val="0"/>
        <w:jc w:val="left"/>
        <w:rPr>
          <w:color w:val="000000"/>
          <w:szCs w:val="21"/>
          <w:vertAlign w:val="superscript"/>
        </w:rPr>
      </w:pPr>
    </w:p>
    <w:p w14:paraId="11671B64">
      <w:pPr>
        <w:spacing w:line="360" w:lineRule="auto"/>
        <w:ind w:right="360" w:firstLine="480"/>
        <w:jc w:val="right"/>
        <w:rPr>
          <w:color w:val="000000"/>
          <w:sz w:val="24"/>
        </w:rPr>
      </w:pPr>
    </w:p>
    <w:p w14:paraId="7C20DAD5">
      <w:pPr>
        <w:spacing w:line="360" w:lineRule="auto"/>
        <w:ind w:right="360" w:firstLine="480"/>
        <w:jc w:val="right"/>
        <w:rPr>
          <w:color w:val="000000"/>
          <w:sz w:val="24"/>
        </w:rPr>
      </w:pPr>
    </w:p>
    <w:p w14:paraId="31F35E1A">
      <w:pPr>
        <w:spacing w:line="360" w:lineRule="auto"/>
        <w:outlineLvl w:val="9"/>
        <w:rPr>
          <w:color w:val="000000"/>
          <w:sz w:val="24"/>
          <w:szCs w:val="20"/>
        </w:rPr>
      </w:pPr>
      <w:r>
        <w:rPr>
          <w:color w:val="000000"/>
          <w:sz w:val="24"/>
          <w:szCs w:val="20"/>
        </w:rPr>
        <w:br w:type="page"/>
      </w:r>
    </w:p>
    <w:p w14:paraId="6634040F">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6845102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E2FAE8F">
      <w:pPr>
        <w:spacing w:line="588" w:lineRule="exact"/>
        <w:ind w:firstLine="482"/>
        <w:rPr>
          <w:b/>
          <w:spacing w:val="6"/>
          <w:sz w:val="24"/>
        </w:rPr>
      </w:pPr>
      <w:r>
        <w:rPr>
          <w:b/>
          <w:sz w:val="24"/>
        </w:rPr>
        <w:t>□</w:t>
      </w:r>
      <w:r>
        <w:rPr>
          <w:b/>
          <w:spacing w:val="6"/>
          <w:sz w:val="24"/>
        </w:rPr>
        <w:t>不属于符合条件的残疾人福利性单位。</w:t>
      </w:r>
    </w:p>
    <w:p w14:paraId="27F8599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0FEC78C">
      <w:pPr>
        <w:spacing w:line="588" w:lineRule="exact"/>
        <w:ind w:firstLine="504" w:firstLineChars="200"/>
        <w:rPr>
          <w:spacing w:val="6"/>
          <w:sz w:val="24"/>
        </w:rPr>
      </w:pPr>
      <w:r>
        <w:rPr>
          <w:b/>
          <w:spacing w:val="6"/>
          <w:sz w:val="24"/>
        </w:rPr>
        <w:t>本单位对上述声明的真实性负责。如有虚假，将依法承担相应责任。</w:t>
      </w:r>
    </w:p>
    <w:p w14:paraId="65D8D76B">
      <w:pPr>
        <w:spacing w:line="588" w:lineRule="exact"/>
        <w:ind w:firstLine="504" w:firstLineChars="200"/>
        <w:rPr>
          <w:spacing w:val="6"/>
          <w:sz w:val="24"/>
        </w:rPr>
      </w:pPr>
    </w:p>
    <w:p w14:paraId="6F4177DE">
      <w:pPr>
        <w:spacing w:line="588" w:lineRule="exact"/>
        <w:ind w:firstLine="504" w:firstLineChars="200"/>
        <w:rPr>
          <w:spacing w:val="6"/>
          <w:sz w:val="24"/>
        </w:rPr>
      </w:pPr>
    </w:p>
    <w:p w14:paraId="06476164">
      <w:pPr>
        <w:tabs>
          <w:tab w:val="left" w:pos="4860"/>
        </w:tabs>
        <w:spacing w:line="588" w:lineRule="exact"/>
        <w:ind w:right="1560" w:firstLine="504" w:firstLineChars="200"/>
        <w:jc w:val="center"/>
        <w:rPr>
          <w:spacing w:val="6"/>
          <w:sz w:val="24"/>
        </w:rPr>
      </w:pPr>
      <w:r>
        <w:rPr>
          <w:spacing w:val="6"/>
          <w:sz w:val="24"/>
        </w:rPr>
        <w:t xml:space="preserve">               单位名称（盖章）：</w:t>
      </w:r>
    </w:p>
    <w:p w14:paraId="2833D418">
      <w:pPr>
        <w:tabs>
          <w:tab w:val="left" w:pos="4860"/>
        </w:tabs>
        <w:spacing w:line="588" w:lineRule="exact"/>
        <w:ind w:right="1560" w:firstLine="504" w:firstLineChars="200"/>
        <w:jc w:val="center"/>
        <w:rPr>
          <w:spacing w:val="6"/>
          <w:sz w:val="24"/>
        </w:rPr>
      </w:pPr>
      <w:r>
        <w:rPr>
          <w:spacing w:val="6"/>
          <w:sz w:val="24"/>
        </w:rPr>
        <w:t xml:space="preserve">       日  期：</w:t>
      </w:r>
    </w:p>
    <w:p w14:paraId="5CE0EE49">
      <w:pPr>
        <w:numPr>
          <w:ilvl w:val="0"/>
          <w:numId w:val="26"/>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9CEBA31">
      <w:pPr>
        <w:autoSpaceDE w:val="0"/>
        <w:autoSpaceDN w:val="0"/>
        <w:adjustRightInd w:val="0"/>
        <w:spacing w:line="360" w:lineRule="auto"/>
        <w:jc w:val="center"/>
        <w:rPr>
          <w:b/>
          <w:color w:val="000000"/>
          <w:sz w:val="36"/>
          <w:szCs w:val="36"/>
        </w:rPr>
      </w:pPr>
      <w:r>
        <w:rPr>
          <w:b/>
          <w:color w:val="000000"/>
          <w:sz w:val="36"/>
          <w:szCs w:val="36"/>
        </w:rPr>
        <w:t>拟分包情况说明</w:t>
      </w:r>
    </w:p>
    <w:p w14:paraId="729CBF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092CA5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76C5B13">
        <w:trPr>
          <w:trHeight w:val="549" w:hRule="atLeast"/>
          <w:jc w:val="center"/>
        </w:trPr>
        <w:tc>
          <w:tcPr>
            <w:tcW w:w="456" w:type="dxa"/>
            <w:vAlign w:val="center"/>
          </w:tcPr>
          <w:p w14:paraId="536AE6C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F9ED0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E07321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24DDF6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620D21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F75B4D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E6EA32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731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536268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1CA3CA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8747FA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48E1CA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44FA125">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9667C1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94785C7">
        <w:trPr>
          <w:trHeight w:val="620" w:hRule="atLeast"/>
          <w:jc w:val="center"/>
        </w:trPr>
        <w:tc>
          <w:tcPr>
            <w:tcW w:w="456" w:type="dxa"/>
            <w:vAlign w:val="center"/>
          </w:tcPr>
          <w:p w14:paraId="4DF1702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3CC6CBA">
            <w:pPr>
              <w:pStyle w:val="248"/>
              <w:jc w:val="center"/>
              <w:rPr>
                <w:rFonts w:ascii="Times New Roman" w:hAnsi="Times New Roman" w:cs="Times New Roman" w:eastAsiaTheme="minorEastAsia"/>
                <w:sz w:val="30"/>
              </w:rPr>
            </w:pPr>
          </w:p>
        </w:tc>
        <w:tc>
          <w:tcPr>
            <w:tcW w:w="1513" w:type="dxa"/>
            <w:vAlign w:val="center"/>
          </w:tcPr>
          <w:p w14:paraId="62F1CBC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4F54C4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3F589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D7A1740">
            <w:pPr>
              <w:pStyle w:val="248"/>
              <w:jc w:val="center"/>
              <w:rPr>
                <w:rFonts w:ascii="Times New Roman" w:hAnsi="Times New Roman" w:cs="Times New Roman" w:eastAsiaTheme="minorEastAsia"/>
                <w:sz w:val="30"/>
                <w:lang w:eastAsia="zh-CN"/>
              </w:rPr>
            </w:pPr>
          </w:p>
        </w:tc>
        <w:tc>
          <w:tcPr>
            <w:tcW w:w="1558" w:type="dxa"/>
            <w:vAlign w:val="center"/>
          </w:tcPr>
          <w:p w14:paraId="26510F50">
            <w:pPr>
              <w:pStyle w:val="248"/>
              <w:jc w:val="center"/>
              <w:rPr>
                <w:rFonts w:ascii="Times New Roman" w:hAnsi="Times New Roman" w:cs="Times New Roman" w:eastAsiaTheme="minorEastAsia"/>
                <w:sz w:val="30"/>
                <w:lang w:eastAsia="zh-CN"/>
              </w:rPr>
            </w:pPr>
          </w:p>
        </w:tc>
        <w:tc>
          <w:tcPr>
            <w:tcW w:w="1498" w:type="dxa"/>
            <w:vAlign w:val="center"/>
          </w:tcPr>
          <w:p w14:paraId="60151597">
            <w:pPr>
              <w:pStyle w:val="248"/>
              <w:jc w:val="center"/>
              <w:rPr>
                <w:rFonts w:ascii="Times New Roman" w:hAnsi="Times New Roman" w:cs="Times New Roman" w:eastAsiaTheme="minorEastAsia"/>
                <w:sz w:val="30"/>
                <w:lang w:eastAsia="zh-CN"/>
              </w:rPr>
            </w:pPr>
          </w:p>
        </w:tc>
        <w:tc>
          <w:tcPr>
            <w:tcW w:w="1564" w:type="dxa"/>
            <w:vAlign w:val="center"/>
          </w:tcPr>
          <w:p w14:paraId="62638822">
            <w:pPr>
              <w:pStyle w:val="248"/>
              <w:jc w:val="center"/>
              <w:rPr>
                <w:rFonts w:ascii="Times New Roman" w:hAnsi="Times New Roman" w:cs="Times New Roman" w:eastAsiaTheme="minorEastAsia"/>
                <w:sz w:val="30"/>
                <w:lang w:eastAsia="zh-CN"/>
              </w:rPr>
            </w:pPr>
          </w:p>
        </w:tc>
      </w:tr>
      <w:tr w14:paraId="06D9518D">
        <w:trPr>
          <w:trHeight w:val="620" w:hRule="atLeast"/>
          <w:jc w:val="center"/>
        </w:trPr>
        <w:tc>
          <w:tcPr>
            <w:tcW w:w="456" w:type="dxa"/>
            <w:vAlign w:val="center"/>
          </w:tcPr>
          <w:p w14:paraId="698ADFF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0460D32">
            <w:pPr>
              <w:pStyle w:val="248"/>
              <w:jc w:val="center"/>
              <w:rPr>
                <w:rFonts w:ascii="Times New Roman" w:hAnsi="Times New Roman" w:cs="Times New Roman" w:eastAsiaTheme="minorEastAsia"/>
                <w:sz w:val="30"/>
              </w:rPr>
            </w:pPr>
          </w:p>
        </w:tc>
        <w:tc>
          <w:tcPr>
            <w:tcW w:w="1513" w:type="dxa"/>
            <w:vAlign w:val="center"/>
          </w:tcPr>
          <w:p w14:paraId="6CC7765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8D3147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94FDE7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A97918A">
            <w:pPr>
              <w:pStyle w:val="248"/>
              <w:jc w:val="center"/>
              <w:rPr>
                <w:rFonts w:ascii="Times New Roman" w:hAnsi="Times New Roman" w:cs="Times New Roman" w:eastAsiaTheme="minorEastAsia"/>
                <w:sz w:val="30"/>
                <w:lang w:eastAsia="zh-CN"/>
              </w:rPr>
            </w:pPr>
          </w:p>
        </w:tc>
        <w:tc>
          <w:tcPr>
            <w:tcW w:w="1558" w:type="dxa"/>
            <w:vAlign w:val="center"/>
          </w:tcPr>
          <w:p w14:paraId="39C3435B">
            <w:pPr>
              <w:pStyle w:val="248"/>
              <w:jc w:val="center"/>
              <w:rPr>
                <w:rFonts w:ascii="Times New Roman" w:hAnsi="Times New Roman" w:cs="Times New Roman" w:eastAsiaTheme="minorEastAsia"/>
                <w:sz w:val="30"/>
                <w:lang w:eastAsia="zh-CN"/>
              </w:rPr>
            </w:pPr>
          </w:p>
        </w:tc>
        <w:tc>
          <w:tcPr>
            <w:tcW w:w="1498" w:type="dxa"/>
            <w:vAlign w:val="center"/>
          </w:tcPr>
          <w:p w14:paraId="6DBAC8BA">
            <w:pPr>
              <w:pStyle w:val="248"/>
              <w:jc w:val="center"/>
              <w:rPr>
                <w:rFonts w:ascii="Times New Roman" w:hAnsi="Times New Roman" w:cs="Times New Roman" w:eastAsiaTheme="minorEastAsia"/>
                <w:sz w:val="30"/>
                <w:lang w:eastAsia="zh-CN"/>
              </w:rPr>
            </w:pPr>
          </w:p>
        </w:tc>
        <w:tc>
          <w:tcPr>
            <w:tcW w:w="1564" w:type="dxa"/>
            <w:vAlign w:val="center"/>
          </w:tcPr>
          <w:p w14:paraId="5DD89289">
            <w:pPr>
              <w:pStyle w:val="248"/>
              <w:jc w:val="center"/>
              <w:rPr>
                <w:rFonts w:ascii="Times New Roman" w:hAnsi="Times New Roman" w:cs="Times New Roman" w:eastAsiaTheme="minorEastAsia"/>
                <w:sz w:val="30"/>
                <w:lang w:eastAsia="zh-CN"/>
              </w:rPr>
            </w:pPr>
          </w:p>
        </w:tc>
      </w:tr>
      <w:tr w14:paraId="6864D55D">
        <w:trPr>
          <w:trHeight w:val="620" w:hRule="atLeast"/>
          <w:jc w:val="center"/>
        </w:trPr>
        <w:tc>
          <w:tcPr>
            <w:tcW w:w="456" w:type="dxa"/>
            <w:vAlign w:val="center"/>
          </w:tcPr>
          <w:p w14:paraId="455148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D2F09AF">
            <w:pPr>
              <w:pStyle w:val="248"/>
              <w:jc w:val="center"/>
              <w:rPr>
                <w:rFonts w:ascii="Times New Roman" w:hAnsi="Times New Roman" w:cs="Times New Roman" w:eastAsiaTheme="minorEastAsia"/>
                <w:sz w:val="30"/>
              </w:rPr>
            </w:pPr>
          </w:p>
        </w:tc>
        <w:tc>
          <w:tcPr>
            <w:tcW w:w="1513" w:type="dxa"/>
            <w:vAlign w:val="center"/>
          </w:tcPr>
          <w:p w14:paraId="2455050C">
            <w:pPr>
              <w:pStyle w:val="248"/>
              <w:tabs>
                <w:tab w:val="left" w:pos="235"/>
              </w:tabs>
              <w:jc w:val="center"/>
              <w:rPr>
                <w:rFonts w:ascii="Times New Roman" w:hAnsi="Times New Roman" w:cs="Times New Roman" w:eastAsiaTheme="minorEastAsia"/>
                <w:sz w:val="24"/>
              </w:rPr>
            </w:pPr>
          </w:p>
        </w:tc>
        <w:tc>
          <w:tcPr>
            <w:tcW w:w="1125" w:type="dxa"/>
            <w:vAlign w:val="center"/>
          </w:tcPr>
          <w:p w14:paraId="6E3932CA">
            <w:pPr>
              <w:pStyle w:val="248"/>
              <w:jc w:val="center"/>
              <w:rPr>
                <w:rFonts w:ascii="Times New Roman" w:hAnsi="Times New Roman" w:cs="Times New Roman" w:eastAsiaTheme="minorEastAsia"/>
                <w:sz w:val="30"/>
              </w:rPr>
            </w:pPr>
          </w:p>
        </w:tc>
        <w:tc>
          <w:tcPr>
            <w:tcW w:w="1558" w:type="dxa"/>
            <w:vAlign w:val="center"/>
          </w:tcPr>
          <w:p w14:paraId="080FBE8F">
            <w:pPr>
              <w:pStyle w:val="248"/>
              <w:jc w:val="center"/>
              <w:rPr>
                <w:rFonts w:ascii="Times New Roman" w:hAnsi="Times New Roman" w:cs="Times New Roman" w:eastAsiaTheme="minorEastAsia"/>
                <w:sz w:val="30"/>
              </w:rPr>
            </w:pPr>
          </w:p>
        </w:tc>
        <w:tc>
          <w:tcPr>
            <w:tcW w:w="1498" w:type="dxa"/>
            <w:vAlign w:val="center"/>
          </w:tcPr>
          <w:p w14:paraId="0E3F90A3">
            <w:pPr>
              <w:pStyle w:val="248"/>
              <w:jc w:val="center"/>
              <w:rPr>
                <w:rFonts w:ascii="Times New Roman" w:hAnsi="Times New Roman" w:cs="Times New Roman" w:eastAsiaTheme="minorEastAsia"/>
                <w:sz w:val="30"/>
              </w:rPr>
            </w:pPr>
          </w:p>
        </w:tc>
        <w:tc>
          <w:tcPr>
            <w:tcW w:w="1564" w:type="dxa"/>
            <w:vAlign w:val="center"/>
          </w:tcPr>
          <w:p w14:paraId="3E8EBFDE">
            <w:pPr>
              <w:pStyle w:val="248"/>
              <w:jc w:val="center"/>
              <w:rPr>
                <w:rFonts w:ascii="Times New Roman" w:hAnsi="Times New Roman" w:cs="Times New Roman" w:eastAsiaTheme="minorEastAsia"/>
                <w:sz w:val="30"/>
              </w:rPr>
            </w:pPr>
          </w:p>
        </w:tc>
      </w:tr>
      <w:tr w14:paraId="32280046">
        <w:trPr>
          <w:trHeight w:val="620" w:hRule="atLeast"/>
          <w:jc w:val="center"/>
        </w:trPr>
        <w:tc>
          <w:tcPr>
            <w:tcW w:w="5942" w:type="dxa"/>
            <w:gridSpan w:val="5"/>
            <w:vAlign w:val="center"/>
          </w:tcPr>
          <w:p w14:paraId="7572245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FA57662">
            <w:pPr>
              <w:pStyle w:val="248"/>
              <w:jc w:val="center"/>
              <w:rPr>
                <w:rFonts w:ascii="Times New Roman" w:hAnsi="Times New Roman" w:cs="Times New Roman" w:eastAsiaTheme="minorEastAsia"/>
                <w:sz w:val="30"/>
              </w:rPr>
            </w:pPr>
          </w:p>
        </w:tc>
        <w:tc>
          <w:tcPr>
            <w:tcW w:w="1564" w:type="dxa"/>
            <w:vAlign w:val="center"/>
          </w:tcPr>
          <w:p w14:paraId="251EEDAE">
            <w:pPr>
              <w:pStyle w:val="248"/>
              <w:jc w:val="center"/>
              <w:rPr>
                <w:rFonts w:ascii="Times New Roman" w:hAnsi="Times New Roman" w:cs="Times New Roman" w:eastAsiaTheme="minorEastAsia"/>
                <w:sz w:val="30"/>
              </w:rPr>
            </w:pPr>
          </w:p>
        </w:tc>
      </w:tr>
    </w:tbl>
    <w:p w14:paraId="7F143596">
      <w:pPr>
        <w:adjustRightInd w:val="0"/>
        <w:snapToGrid w:val="0"/>
        <w:spacing w:line="360" w:lineRule="auto"/>
        <w:ind w:firstLine="480" w:firstLineChars="200"/>
        <w:jc w:val="left"/>
        <w:rPr>
          <w:sz w:val="24"/>
        </w:rPr>
      </w:pPr>
    </w:p>
    <w:p w14:paraId="77946093">
      <w:pPr>
        <w:adjustRightInd w:val="0"/>
        <w:snapToGrid w:val="0"/>
        <w:spacing w:line="360" w:lineRule="auto"/>
        <w:jc w:val="left"/>
        <w:rPr>
          <w:sz w:val="24"/>
        </w:rPr>
      </w:pPr>
      <w:r>
        <w:rPr>
          <w:sz w:val="24"/>
        </w:rPr>
        <w:t>注：</w:t>
      </w:r>
      <w:r>
        <w:rPr>
          <w:color w:val="FF0000"/>
          <w:sz w:val="24"/>
        </w:rPr>
        <w:t xml:space="preserve"> </w:t>
      </w:r>
    </w:p>
    <w:p w14:paraId="1A1AA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AA4A641">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FD58A8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37560A">
      <w:pPr>
        <w:adjustRightInd w:val="0"/>
        <w:snapToGrid w:val="0"/>
        <w:spacing w:line="360" w:lineRule="auto"/>
        <w:jc w:val="left"/>
        <w:rPr>
          <w:sz w:val="24"/>
        </w:rPr>
      </w:pPr>
    </w:p>
    <w:p w14:paraId="61422017">
      <w:pPr>
        <w:adjustRightInd w:val="0"/>
        <w:snapToGrid w:val="0"/>
        <w:spacing w:line="360" w:lineRule="auto"/>
        <w:ind w:firstLine="480" w:firstLineChars="200"/>
        <w:jc w:val="right"/>
        <w:rPr>
          <w:sz w:val="24"/>
        </w:rPr>
      </w:pPr>
      <w:r>
        <w:rPr>
          <w:sz w:val="24"/>
        </w:rPr>
        <w:t>投标人名称（盖章）：______</w:t>
      </w:r>
    </w:p>
    <w:p w14:paraId="4C78B48D">
      <w:pPr>
        <w:adjustRightInd w:val="0"/>
        <w:snapToGrid w:val="0"/>
        <w:spacing w:line="360" w:lineRule="auto"/>
        <w:ind w:firstLine="480" w:firstLineChars="200"/>
        <w:jc w:val="right"/>
        <w:rPr>
          <w:color w:val="000000"/>
          <w:sz w:val="24"/>
        </w:rPr>
      </w:pPr>
      <w:r>
        <w:rPr>
          <w:color w:val="000000"/>
          <w:sz w:val="24"/>
        </w:rPr>
        <w:t>日期：_____年______月______日</w:t>
      </w:r>
    </w:p>
    <w:p w14:paraId="42179BE8">
      <w:pPr>
        <w:widowControl/>
        <w:jc w:val="left"/>
        <w:rPr>
          <w:color w:val="000000"/>
          <w:sz w:val="24"/>
        </w:rPr>
      </w:pPr>
      <w:r>
        <w:rPr>
          <w:color w:val="000000"/>
          <w:sz w:val="24"/>
        </w:rPr>
        <w:br w:type="page"/>
      </w:r>
    </w:p>
    <w:p w14:paraId="3FA9F097">
      <w:pPr>
        <w:autoSpaceDE w:val="0"/>
        <w:autoSpaceDN w:val="0"/>
        <w:adjustRightInd w:val="0"/>
        <w:spacing w:line="360" w:lineRule="auto"/>
        <w:jc w:val="center"/>
        <w:rPr>
          <w:b/>
          <w:color w:val="000000"/>
          <w:sz w:val="36"/>
          <w:szCs w:val="36"/>
        </w:rPr>
      </w:pPr>
      <w:bookmarkStart w:id="920" w:name="_Hlk176956326"/>
      <w:r>
        <w:rPr>
          <w:b/>
          <w:color w:val="000000"/>
          <w:sz w:val="36"/>
          <w:szCs w:val="36"/>
        </w:rPr>
        <w:t>分包意向协议</w:t>
      </w:r>
    </w:p>
    <w:p w14:paraId="684A87F2">
      <w:pPr>
        <w:adjustRightInd w:val="0"/>
        <w:snapToGrid w:val="0"/>
        <w:spacing w:line="360" w:lineRule="auto"/>
        <w:ind w:firstLine="480" w:firstLineChars="200"/>
        <w:jc w:val="left"/>
        <w:rPr>
          <w:sz w:val="24"/>
        </w:rPr>
      </w:pPr>
      <w:r>
        <w:rPr>
          <w:sz w:val="24"/>
        </w:rPr>
        <w:t>甲方（投标人）：________</w:t>
      </w:r>
    </w:p>
    <w:p w14:paraId="4628D693">
      <w:pPr>
        <w:adjustRightInd w:val="0"/>
        <w:snapToGrid w:val="0"/>
        <w:spacing w:line="360" w:lineRule="auto"/>
        <w:ind w:firstLine="480" w:firstLineChars="200"/>
        <w:jc w:val="left"/>
        <w:rPr>
          <w:sz w:val="24"/>
        </w:rPr>
      </w:pPr>
      <w:r>
        <w:rPr>
          <w:sz w:val="24"/>
        </w:rPr>
        <w:t>乙方（拟分包单位）：________</w:t>
      </w:r>
    </w:p>
    <w:p w14:paraId="1360B70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7DF62DB">
      <w:pPr>
        <w:adjustRightInd w:val="0"/>
        <w:snapToGrid w:val="0"/>
        <w:spacing w:line="360" w:lineRule="auto"/>
        <w:ind w:firstLine="480" w:firstLineChars="200"/>
        <w:jc w:val="left"/>
        <w:rPr>
          <w:sz w:val="24"/>
        </w:rPr>
      </w:pPr>
      <w:r>
        <w:rPr>
          <w:sz w:val="24"/>
        </w:rPr>
        <w:t>1.分包内容：_____。</w:t>
      </w:r>
    </w:p>
    <w:p w14:paraId="6F604E38">
      <w:pPr>
        <w:adjustRightInd w:val="0"/>
        <w:snapToGrid w:val="0"/>
        <w:spacing w:line="360" w:lineRule="auto"/>
        <w:ind w:firstLine="480" w:firstLineChars="200"/>
        <w:jc w:val="left"/>
        <w:rPr>
          <w:sz w:val="24"/>
        </w:rPr>
      </w:pPr>
      <w:r>
        <w:rPr>
          <w:sz w:val="24"/>
        </w:rPr>
        <w:t>2.分包金额：_____，该金额占该采购包合同金额的比例为___%。</w:t>
      </w:r>
    </w:p>
    <w:p w14:paraId="03F87E2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D2D8B66">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C90CA7B">
      <w:pPr>
        <w:spacing w:line="360" w:lineRule="auto"/>
        <w:ind w:firstLine="471"/>
        <w:rPr>
          <w:b/>
          <w:color w:val="000000"/>
          <w:sz w:val="24"/>
        </w:rPr>
      </w:pPr>
    </w:p>
    <w:p w14:paraId="0A5F0804">
      <w:pPr>
        <w:spacing w:line="360" w:lineRule="auto"/>
        <w:ind w:firstLine="471"/>
        <w:rPr>
          <w:b/>
          <w:color w:val="000000"/>
          <w:sz w:val="24"/>
        </w:rPr>
      </w:pPr>
      <w:r>
        <w:rPr>
          <w:color w:val="000000"/>
          <w:sz w:val="24"/>
        </w:rPr>
        <w:t>甲方（盖章）：_________                 乙方（盖章）：_________</w:t>
      </w:r>
    </w:p>
    <w:p w14:paraId="30E3B829">
      <w:pPr>
        <w:spacing w:line="360" w:lineRule="auto"/>
        <w:ind w:left="480"/>
        <w:jc w:val="right"/>
        <w:rPr>
          <w:color w:val="000000"/>
          <w:sz w:val="24"/>
        </w:rPr>
      </w:pPr>
    </w:p>
    <w:p w14:paraId="1E388B28">
      <w:pPr>
        <w:wordWrap w:val="0"/>
        <w:spacing w:line="360" w:lineRule="auto"/>
        <w:ind w:left="480"/>
        <w:jc w:val="right"/>
        <w:rPr>
          <w:b/>
          <w:color w:val="000000"/>
          <w:sz w:val="24"/>
        </w:rPr>
      </w:pPr>
      <w:r>
        <w:rPr>
          <w:color w:val="000000"/>
          <w:sz w:val="24"/>
          <w:szCs w:val="20"/>
        </w:rPr>
        <w:t xml:space="preserve">日期：_____年______月______日   </w:t>
      </w:r>
    </w:p>
    <w:p w14:paraId="6F103BA1">
      <w:pPr>
        <w:tabs>
          <w:tab w:val="left" w:pos="8280"/>
        </w:tabs>
        <w:spacing w:line="360" w:lineRule="auto"/>
        <w:ind w:firstLine="480"/>
        <w:rPr>
          <w:color w:val="000000"/>
          <w:sz w:val="24"/>
        </w:rPr>
      </w:pPr>
    </w:p>
    <w:p w14:paraId="29DC6467">
      <w:pPr>
        <w:tabs>
          <w:tab w:val="left" w:pos="8280"/>
        </w:tabs>
        <w:spacing w:line="360" w:lineRule="auto"/>
        <w:rPr>
          <w:color w:val="000000"/>
          <w:sz w:val="24"/>
        </w:rPr>
      </w:pPr>
      <w:bookmarkStart w:id="921" w:name="_Hlk176956306"/>
      <w:r>
        <w:rPr>
          <w:color w:val="000000"/>
          <w:sz w:val="24"/>
        </w:rPr>
        <w:t>注：</w:t>
      </w:r>
    </w:p>
    <w:p w14:paraId="4AA93A4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A655C39">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2DD157C">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1"/>
    </w:p>
    <w:bookmarkEnd w:id="920"/>
    <w:p w14:paraId="4C38570E">
      <w:pPr>
        <w:numPr>
          <w:ilvl w:val="0"/>
          <w:numId w:val="26"/>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ED3A373">
      <w:pPr>
        <w:widowControl/>
        <w:jc w:val="left"/>
        <w:outlineLvl w:val="2"/>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991783B">
        <w:trPr>
          <w:trHeight w:val="380" w:hRule="atLeast"/>
        </w:trPr>
        <w:tc>
          <w:tcPr>
            <w:tcW w:w="1667" w:type="pct"/>
          </w:tcPr>
          <w:p w14:paraId="40728CA3">
            <w:pPr>
              <w:rPr>
                <w:sz w:val="24"/>
              </w:rPr>
            </w:pPr>
            <w:r>
              <w:rPr>
                <w:rFonts w:hint="eastAsia"/>
                <w:sz w:val="24"/>
              </w:rPr>
              <w:t>供应商名称</w:t>
            </w:r>
          </w:p>
        </w:tc>
        <w:tc>
          <w:tcPr>
            <w:tcW w:w="1667" w:type="pct"/>
          </w:tcPr>
          <w:p w14:paraId="0CBB30BD">
            <w:pPr>
              <w:rPr>
                <w:sz w:val="24"/>
              </w:rPr>
            </w:pPr>
            <w:r>
              <w:rPr>
                <w:rFonts w:hint="eastAsia"/>
                <w:sz w:val="24"/>
              </w:rPr>
              <w:t>供应商所属性别</w:t>
            </w:r>
          </w:p>
        </w:tc>
        <w:tc>
          <w:tcPr>
            <w:tcW w:w="1667" w:type="pct"/>
          </w:tcPr>
          <w:p w14:paraId="48D160BF">
            <w:pPr>
              <w:rPr>
                <w:sz w:val="24"/>
              </w:rPr>
            </w:pPr>
            <w:r>
              <w:rPr>
                <w:rFonts w:hint="eastAsia"/>
                <w:sz w:val="24"/>
              </w:rPr>
              <w:t>外商投资类型</w:t>
            </w:r>
          </w:p>
        </w:tc>
      </w:tr>
      <w:tr w14:paraId="622B86B5">
        <w:trPr>
          <w:trHeight w:val="414" w:hRule="atLeast"/>
        </w:trPr>
        <w:tc>
          <w:tcPr>
            <w:tcW w:w="1667" w:type="pct"/>
          </w:tcPr>
          <w:p w14:paraId="30BEBF78">
            <w:pPr>
              <w:rPr>
                <w:sz w:val="24"/>
              </w:rPr>
            </w:pPr>
          </w:p>
        </w:tc>
        <w:tc>
          <w:tcPr>
            <w:tcW w:w="1667" w:type="pct"/>
          </w:tcPr>
          <w:p w14:paraId="60235CC6">
            <w:pPr>
              <w:rPr>
                <w:sz w:val="24"/>
              </w:rPr>
            </w:pPr>
          </w:p>
        </w:tc>
        <w:tc>
          <w:tcPr>
            <w:tcW w:w="1667" w:type="pct"/>
          </w:tcPr>
          <w:p w14:paraId="7DDA210B">
            <w:pPr>
              <w:rPr>
                <w:sz w:val="24"/>
              </w:rPr>
            </w:pPr>
          </w:p>
        </w:tc>
      </w:tr>
      <w:tr w14:paraId="3FC0B23D">
        <w:trPr>
          <w:trHeight w:val="419" w:hRule="atLeast"/>
        </w:trPr>
        <w:tc>
          <w:tcPr>
            <w:tcW w:w="1667" w:type="pct"/>
          </w:tcPr>
          <w:p w14:paraId="3EE86F92">
            <w:pPr>
              <w:rPr>
                <w:sz w:val="24"/>
              </w:rPr>
            </w:pPr>
          </w:p>
        </w:tc>
        <w:tc>
          <w:tcPr>
            <w:tcW w:w="1667" w:type="pct"/>
          </w:tcPr>
          <w:p w14:paraId="348A0C07">
            <w:pPr>
              <w:rPr>
                <w:sz w:val="24"/>
              </w:rPr>
            </w:pPr>
          </w:p>
        </w:tc>
        <w:tc>
          <w:tcPr>
            <w:tcW w:w="1667" w:type="pct"/>
          </w:tcPr>
          <w:p w14:paraId="30CDFB99">
            <w:pPr>
              <w:rPr>
                <w:sz w:val="24"/>
              </w:rPr>
            </w:pPr>
          </w:p>
        </w:tc>
      </w:tr>
      <w:tr w14:paraId="2AC71590">
        <w:trPr>
          <w:trHeight w:val="411" w:hRule="atLeast"/>
        </w:trPr>
        <w:tc>
          <w:tcPr>
            <w:tcW w:w="1667" w:type="pct"/>
          </w:tcPr>
          <w:p w14:paraId="70BB39D8">
            <w:pPr>
              <w:rPr>
                <w:sz w:val="24"/>
              </w:rPr>
            </w:pPr>
          </w:p>
        </w:tc>
        <w:tc>
          <w:tcPr>
            <w:tcW w:w="1667" w:type="pct"/>
          </w:tcPr>
          <w:p w14:paraId="6D0B5254">
            <w:pPr>
              <w:rPr>
                <w:sz w:val="24"/>
              </w:rPr>
            </w:pPr>
          </w:p>
        </w:tc>
        <w:tc>
          <w:tcPr>
            <w:tcW w:w="1667" w:type="pct"/>
          </w:tcPr>
          <w:p w14:paraId="0E2DFEEA">
            <w:pPr>
              <w:rPr>
                <w:sz w:val="24"/>
              </w:rPr>
            </w:pPr>
          </w:p>
        </w:tc>
      </w:tr>
      <w:tr w14:paraId="5A732BB6">
        <w:trPr>
          <w:trHeight w:val="274" w:hRule="atLeast"/>
        </w:trPr>
        <w:tc>
          <w:tcPr>
            <w:tcW w:w="1667" w:type="pct"/>
          </w:tcPr>
          <w:p w14:paraId="3C580356">
            <w:pPr>
              <w:rPr>
                <w:sz w:val="24"/>
              </w:rPr>
            </w:pPr>
          </w:p>
        </w:tc>
        <w:tc>
          <w:tcPr>
            <w:tcW w:w="1667" w:type="pct"/>
          </w:tcPr>
          <w:p w14:paraId="5596120C">
            <w:pPr>
              <w:rPr>
                <w:sz w:val="24"/>
              </w:rPr>
            </w:pPr>
          </w:p>
        </w:tc>
        <w:tc>
          <w:tcPr>
            <w:tcW w:w="1667" w:type="pct"/>
          </w:tcPr>
          <w:p w14:paraId="3C8BC0D7">
            <w:pPr>
              <w:rPr>
                <w:sz w:val="24"/>
              </w:rPr>
            </w:pPr>
          </w:p>
        </w:tc>
      </w:tr>
    </w:tbl>
    <w:p w14:paraId="3C270FC1">
      <w:pPr>
        <w:tabs>
          <w:tab w:val="left" w:pos="1800"/>
          <w:tab w:val="left" w:pos="5580"/>
        </w:tabs>
        <w:jc w:val="left"/>
        <w:rPr>
          <w:color w:val="000000"/>
          <w:sz w:val="24"/>
        </w:rPr>
      </w:pPr>
      <w:r>
        <w:rPr>
          <w:color w:val="000000"/>
          <w:sz w:val="24"/>
        </w:rPr>
        <w:t>注：1.供应商如为联合体，则应填写联合体各成员信息。</w:t>
      </w:r>
    </w:p>
    <w:p w14:paraId="6E47A0B7">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77D4FB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44906B8C">
      <w:pPr>
        <w:rPr>
          <w:b/>
          <w:sz w:val="36"/>
          <w:szCs w:val="36"/>
        </w:rPr>
      </w:pPr>
      <w:r>
        <w:rPr>
          <w:b/>
          <w:sz w:val="36"/>
          <w:szCs w:val="36"/>
        </w:rPr>
        <w:br w:type="page"/>
      </w:r>
    </w:p>
    <w:p w14:paraId="3B63CF4E">
      <w:pPr>
        <w:kinsoku w:val="0"/>
        <w:autoSpaceDE w:val="0"/>
        <w:autoSpaceDN w:val="0"/>
        <w:adjustRightInd w:val="0"/>
        <w:snapToGrid w:val="0"/>
        <w:spacing w:before="307" w:line="283" w:lineRule="auto"/>
        <w:ind w:left="128" w:right="58"/>
        <w:textAlignment w:val="baseline"/>
        <w:outlineLvl w:val="2"/>
        <w:rPr>
          <w:rFonts w:hint="eastAsia" w:ascii="宋体" w:hAnsi="宋体" w:eastAsia="宋体" w:cs="宋体"/>
          <w:snapToGrid w:val="0"/>
          <w:color w:val="auto"/>
          <w:spacing w:val="1"/>
          <w:sz w:val="24"/>
          <w:szCs w:val="24"/>
          <w:lang w:val="en-US" w:eastAsia="zh-CN" w:bidi="ar-SA"/>
        </w:rPr>
      </w:pPr>
      <w:bookmarkStart w:id="922" w:name="_Toc30456"/>
      <w:bookmarkStart w:id="923" w:name="_Toc6799"/>
      <w:r>
        <w:rPr>
          <w:rFonts w:hint="eastAsia" w:ascii="宋体" w:hAnsi="宋体" w:eastAsia="宋体" w:cs="宋体"/>
          <w:snapToGrid w:val="0"/>
          <w:color w:val="auto"/>
          <w:spacing w:val="1"/>
          <w:sz w:val="24"/>
          <w:szCs w:val="24"/>
          <w:lang w:val="en-US" w:eastAsia="zh-CN" w:bidi="ar-SA"/>
        </w:rPr>
        <w:t>10-2 其他</w:t>
      </w:r>
    </w:p>
    <w:bookmarkEnd w:id="922"/>
    <w:bookmarkEnd w:id="923"/>
    <w:p w14:paraId="79AF1CB9">
      <w:pPr>
        <w:kinsoku w:val="0"/>
        <w:autoSpaceDE w:val="0"/>
        <w:autoSpaceDN w:val="0"/>
        <w:adjustRightInd w:val="0"/>
        <w:snapToGrid w:val="0"/>
        <w:spacing w:line="240" w:lineRule="auto"/>
        <w:jc w:val="left"/>
        <w:textAlignment w:val="baseline"/>
        <w:rPr>
          <w:rFonts w:hint="eastAsia" w:ascii="方正书宋_GBK" w:hAnsi="方正书宋_GBK" w:eastAsia="方正书宋_GBK" w:cs="方正书宋_GBK"/>
          <w:snapToGrid w:val="0"/>
          <w:color w:val="000000"/>
          <w:kern w:val="0"/>
          <w:sz w:val="31"/>
          <w:szCs w:val="31"/>
          <w:highlight w:val="none"/>
          <w:lang w:val="en-US" w:eastAsia="zh-CN" w:bidi="ar-SA"/>
        </w:rPr>
      </w:pPr>
    </w:p>
    <w:p w14:paraId="6A8AE652">
      <w:pPr>
        <w:widowControl/>
        <w:kinsoku w:val="0"/>
        <w:autoSpaceDE w:val="0"/>
        <w:autoSpaceDN w:val="0"/>
        <w:adjustRightInd w:val="0"/>
        <w:snapToGrid w:val="0"/>
        <w:spacing w:before="78" w:line="360" w:lineRule="auto"/>
        <w:ind w:left="15" w:right="0" w:rightChars="0" w:firstLine="480"/>
        <w:jc w:val="both"/>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02包内容：包括但不限于投标人同类项目业绩、投标人实力、项目理解、重点、难点和风险点的分析及合理化建议、质量控制组织方案、进度控制组织方案、投资控制组织方案、变更控制组织方案、合同管理组织方案、信息管理组织方案、安全控制与管理组织方案、组织协调组织方案、为本项目组建的监理团队。</w:t>
      </w:r>
    </w:p>
    <w:p w14:paraId="49297280">
      <w:pPr>
        <w:kinsoku w:val="0"/>
        <w:autoSpaceDE w:val="0"/>
        <w:autoSpaceDN w:val="0"/>
        <w:adjustRightInd w:val="0"/>
        <w:snapToGrid w:val="0"/>
        <w:spacing w:line="240" w:lineRule="auto"/>
        <w:jc w:val="left"/>
        <w:textAlignment w:val="baseline"/>
        <w:rPr>
          <w:rFonts w:hint="default" w:ascii="方正书宋_GBK" w:hAnsi="方正书宋_GBK" w:eastAsia="方正书宋_GBK" w:cs="方正书宋_GBK"/>
          <w:snapToGrid w:val="0"/>
          <w:color w:val="000000"/>
          <w:kern w:val="0"/>
          <w:sz w:val="31"/>
          <w:szCs w:val="31"/>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    格式：自拟</w:t>
      </w:r>
    </w:p>
    <w:p w14:paraId="3AC0897D">
      <w:pPr>
        <w:pStyle w:val="2"/>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ˎ̥">
    <w:altName w:val="苹方-简"/>
    <w:panose1 w:val="00000000000000000000"/>
    <w:charset w:val="00"/>
    <w:family w:val="roman"/>
    <w:pitch w:val="default"/>
    <w:sig w:usb0="00000000" w:usb1="0000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Century Gothic">
    <w:altName w:val="苹方-简"/>
    <w:panose1 w:val="020B0502020202020204"/>
    <w:charset w:val="00"/>
    <w:family w:val="swiss"/>
    <w:pitch w:val="default"/>
    <w:sig w:usb0="00000000" w:usb1="00000000" w:usb2="00000000" w:usb3="00000000" w:csb0="2000009F" w:csb1="DFD70000"/>
  </w:font>
  <w:font w:name="Microsoft YaHei UI">
    <w:altName w:val="苹方-简"/>
    <w:panose1 w:val="020B0503020204020204"/>
    <w:charset w:val="86"/>
    <w:family w:val="swiss"/>
    <w:pitch w:val="default"/>
    <w:sig w:usb0="00000000" w:usb1="00000000" w:usb2="00000016" w:usb3="00000000" w:csb0="0004001F" w:csb1="00000000"/>
  </w:font>
  <w:font w:name="Segoe UI Symbol">
    <w:altName w:val="苹方-简"/>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PingFang SC">
    <w:panose1 w:val="020B0400000000000000"/>
    <w:charset w:val="86"/>
    <w:family w:val="auto"/>
    <w:pitch w:val="default"/>
    <w:sig w:usb0="A00002FF" w:usb1="7ACFFDFB" w:usb2="00000017" w:usb3="00000000" w:csb0="00040001" w:csb1="00000000"/>
  </w:font>
  <w:font w:name="儷宋 Pro">
    <w:panose1 w:val="02020300000000000000"/>
    <w:charset w:val="88"/>
    <w:family w:val="auto"/>
    <w:pitch w:val="default"/>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8ADC">
    <w:pPr>
      <w:pStyle w:val="29"/>
      <w:framePr w:wrap="around" w:vAnchor="text" w:hAnchor="margin" w:y="1"/>
      <w:ind w:right="360"/>
      <w:rPr>
        <w:rStyle w:val="48"/>
      </w:rPr>
    </w:pPr>
  </w:p>
  <w:p w14:paraId="1A62AE05">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C868">
    <w:pPr>
      <w:pStyle w:val="29"/>
      <w:framePr w:wrap="around" w:vAnchor="text" w:hAnchor="margin" w:xAlign="center" w:y="1"/>
      <w:rPr>
        <w:rStyle w:val="48"/>
      </w:rPr>
    </w:pPr>
    <w:r>
      <w:fldChar w:fldCharType="begin"/>
    </w:r>
    <w:r>
      <w:rPr>
        <w:rStyle w:val="48"/>
      </w:rPr>
      <w:instrText xml:space="preserve">PAGE  </w:instrText>
    </w:r>
    <w:r>
      <w:fldChar w:fldCharType="end"/>
    </w:r>
  </w:p>
  <w:p w14:paraId="7D4C2C3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79D9">
    <w:pPr>
      <w:pStyle w:val="29"/>
      <w:framePr w:wrap="around" w:vAnchor="text" w:hAnchor="margin" w:xAlign="right" w:y="1"/>
      <w:rPr>
        <w:rStyle w:val="48"/>
      </w:rPr>
    </w:pPr>
  </w:p>
  <w:p w14:paraId="4EE82BB7">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BF7F9B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2E7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0FCEC9D">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A699B">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DE20">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EB94C4C">
    <w:pPr>
      <w:pStyle w:val="29"/>
      <w:ind w:right="360"/>
    </w:pPr>
  </w:p>
  <w:p w14:paraId="74C2B1D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93FA">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1199">
    <w:pPr>
      <w:widowControl/>
      <w:kinsoku w:val="0"/>
      <w:autoSpaceDE w:val="0"/>
      <w:autoSpaceDN w:val="0"/>
      <w:adjustRightInd w:val="0"/>
      <w:snapToGrid w:val="0"/>
      <w:spacing w:line="189" w:lineRule="auto"/>
      <w:ind w:left="4728"/>
      <w:jc w:val="left"/>
      <w:textAlignment w:val="baseline"/>
      <w:rPr>
        <w:rFonts w:ascii="宋体" w:hAnsi="Times New Roman" w:eastAsia="宋体" w:cs="Times New Roman"/>
        <w:kern w:val="0"/>
        <w:sz w:val="18"/>
        <w:szCs w:val="20"/>
        <w:lang w:val="en-US" w:eastAsia="en-US" w:bidi="ar-SA"/>
      </w:rPr>
    </w:pPr>
    <w:r>
      <w:rPr>
        <w:rFonts w:ascii="宋体" w:hAnsi="Times New Roman" w:eastAsia="宋体" w:cs="Times New Roman"/>
        <w:kern w:val="0"/>
        <w:sz w:val="18"/>
        <w:szCs w:val="20"/>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34406">
                          <w:pPr>
                            <w:kinsoku w:val="0"/>
                            <w:autoSpaceDE w:val="0"/>
                            <w:autoSpaceDN w:val="0"/>
                            <w:adjustRightInd w:val="0"/>
                            <w:snapToGrid w:val="0"/>
                            <w:textAlignment w:val="baseline"/>
                            <w:rPr>
                              <w:rFonts w:hint="default" w:ascii="Times New Roman" w:hAnsi="Times New Roman" w:eastAsia="Arial" w:cs="Times New Roman"/>
                              <w:snapToGrid w:val="0"/>
                              <w:color w:val="000000"/>
                              <w:sz w:val="18"/>
                              <w:szCs w:val="21"/>
                              <w:lang w:val="en-US" w:eastAsia="en-US" w:bidi="ar-SA"/>
                            </w:rPr>
                          </w:pPr>
                          <w:r>
                            <w:rPr>
                              <w:rFonts w:hint="default" w:ascii="Times New Roman" w:hAnsi="Times New Roman" w:eastAsia="Arial" w:cs="Times New Roman"/>
                              <w:snapToGrid w:val="0"/>
                              <w:color w:val="000000"/>
                              <w:sz w:val="18"/>
                              <w:szCs w:val="21"/>
                              <w:lang w:val="en-US" w:eastAsia="en-US" w:bidi="ar-SA"/>
                            </w:rPr>
                            <w:fldChar w:fldCharType="begin"/>
                          </w:r>
                          <w:r>
                            <w:rPr>
                              <w:rFonts w:hint="default" w:ascii="Times New Roman" w:hAnsi="Times New Roman" w:eastAsia="Arial" w:cs="Times New Roman"/>
                              <w:snapToGrid w:val="0"/>
                              <w:color w:val="000000"/>
                              <w:sz w:val="18"/>
                              <w:szCs w:val="21"/>
                              <w:lang w:val="en-US" w:eastAsia="en-US" w:bidi="ar-SA"/>
                            </w:rPr>
                            <w:instrText xml:space="preserve"> PAGE  \* MERGEFORMAT </w:instrText>
                          </w:r>
                          <w:r>
                            <w:rPr>
                              <w:rFonts w:hint="default" w:ascii="Times New Roman" w:hAnsi="Times New Roman" w:eastAsia="Arial" w:cs="Times New Roman"/>
                              <w:snapToGrid w:val="0"/>
                              <w:color w:val="000000"/>
                              <w:sz w:val="18"/>
                              <w:szCs w:val="21"/>
                              <w:lang w:val="en-US" w:eastAsia="en-US" w:bidi="ar-SA"/>
                            </w:rPr>
                            <w:fldChar w:fldCharType="separate"/>
                          </w:r>
                          <w:r>
                            <w:rPr>
                              <w:rFonts w:hint="default" w:ascii="Times New Roman" w:hAnsi="Times New Roman" w:eastAsia="Arial" w:cs="Times New Roman"/>
                              <w:snapToGrid w:val="0"/>
                              <w:color w:val="000000"/>
                              <w:sz w:val="18"/>
                              <w:szCs w:val="21"/>
                              <w:lang w:val="en-US" w:eastAsia="en-US" w:bidi="ar-SA"/>
                            </w:rPr>
                            <w:t>1</w:t>
                          </w:r>
                          <w:r>
                            <w:rPr>
                              <w:rFonts w:hint="default" w:ascii="Times New Roman" w:hAnsi="Times New Roman" w:eastAsia="Arial" w:cs="Times New Roman"/>
                              <w:snapToGrid w:val="0"/>
                              <w:color w:val="00000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nDloz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nDlozAgAAZwQAAA4AAAAAAAAAAQAgAAAAHwEAAGRycy9lMm9Eb2MueG1sUEsF&#10;BgAAAAAGAAYAWQEAAMQFAAAAAA==&#10;">
              <v:fill on="f" focussize="0,0"/>
              <v:stroke on="f" weight="0.5pt"/>
              <v:imagedata o:title=""/>
              <o:lock v:ext="edit" aspectratio="f"/>
              <v:textbox inset="0mm,0mm,0mm,0mm" style="mso-fit-shape-to-text:t;">
                <w:txbxContent>
                  <w:p w14:paraId="0E634406">
                    <w:pPr>
                      <w:kinsoku w:val="0"/>
                      <w:autoSpaceDE w:val="0"/>
                      <w:autoSpaceDN w:val="0"/>
                      <w:adjustRightInd w:val="0"/>
                      <w:snapToGrid w:val="0"/>
                      <w:textAlignment w:val="baseline"/>
                      <w:rPr>
                        <w:rFonts w:hint="default" w:ascii="Times New Roman" w:hAnsi="Times New Roman" w:eastAsia="Arial" w:cs="Times New Roman"/>
                        <w:snapToGrid w:val="0"/>
                        <w:color w:val="000000"/>
                        <w:sz w:val="18"/>
                        <w:szCs w:val="21"/>
                        <w:lang w:val="en-US" w:eastAsia="en-US" w:bidi="ar-SA"/>
                      </w:rPr>
                    </w:pPr>
                    <w:r>
                      <w:rPr>
                        <w:rFonts w:hint="default" w:ascii="Times New Roman" w:hAnsi="Times New Roman" w:eastAsia="Arial" w:cs="Times New Roman"/>
                        <w:snapToGrid w:val="0"/>
                        <w:color w:val="000000"/>
                        <w:sz w:val="18"/>
                        <w:szCs w:val="21"/>
                        <w:lang w:val="en-US" w:eastAsia="en-US" w:bidi="ar-SA"/>
                      </w:rPr>
                      <w:fldChar w:fldCharType="begin"/>
                    </w:r>
                    <w:r>
                      <w:rPr>
                        <w:rFonts w:hint="default" w:ascii="Times New Roman" w:hAnsi="Times New Roman" w:eastAsia="Arial" w:cs="Times New Roman"/>
                        <w:snapToGrid w:val="0"/>
                        <w:color w:val="000000"/>
                        <w:sz w:val="18"/>
                        <w:szCs w:val="21"/>
                        <w:lang w:val="en-US" w:eastAsia="en-US" w:bidi="ar-SA"/>
                      </w:rPr>
                      <w:instrText xml:space="preserve"> PAGE  \* MERGEFORMAT </w:instrText>
                    </w:r>
                    <w:r>
                      <w:rPr>
                        <w:rFonts w:hint="default" w:ascii="Times New Roman" w:hAnsi="Times New Roman" w:eastAsia="Arial" w:cs="Times New Roman"/>
                        <w:snapToGrid w:val="0"/>
                        <w:color w:val="000000"/>
                        <w:sz w:val="18"/>
                        <w:szCs w:val="21"/>
                        <w:lang w:val="en-US" w:eastAsia="en-US" w:bidi="ar-SA"/>
                      </w:rPr>
                      <w:fldChar w:fldCharType="separate"/>
                    </w:r>
                    <w:r>
                      <w:rPr>
                        <w:rFonts w:hint="default" w:ascii="Times New Roman" w:hAnsi="Times New Roman" w:eastAsia="Arial" w:cs="Times New Roman"/>
                        <w:snapToGrid w:val="0"/>
                        <w:color w:val="000000"/>
                        <w:sz w:val="18"/>
                        <w:szCs w:val="21"/>
                        <w:lang w:val="en-US" w:eastAsia="en-US" w:bidi="ar-SA"/>
                      </w:rPr>
                      <w:t>1</w:t>
                    </w:r>
                    <w:r>
                      <w:rPr>
                        <w:rFonts w:hint="default" w:ascii="Times New Roman" w:hAnsi="Times New Roman" w:eastAsia="Arial" w:cs="Times New Roman"/>
                        <w:snapToGrid w:val="0"/>
                        <w:color w:val="000000"/>
                        <w:sz w:val="18"/>
                        <w:szCs w:val="21"/>
                        <w:lang w:val="en-US" w:eastAsia="en-US"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871B">
    <w:pPr>
      <w:pStyle w:val="30"/>
      <w:jc w:val="right"/>
      <w:rPr>
        <w:rFonts w:hint="eastAsia"/>
      </w:rPr>
    </w:pPr>
    <w:r>
      <w:rPr>
        <w:rFonts w:hint="eastAsia"/>
        <w:lang w:eastAsia="zh-CN"/>
      </w:rPr>
      <w:t>协同办公一体化平台（六期）项目及其监理服务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77537">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B764">
    <w:pPr>
      <w:pStyle w:val="30"/>
      <w:jc w:val="right"/>
      <w:rPr>
        <w:rFonts w:hint="eastAsia"/>
      </w:rPr>
    </w:pPr>
    <w:r>
      <w:rPr>
        <w:rFonts w:hint="eastAsia"/>
      </w:rPr>
      <w:t>协同办公一体化平台（六期）项目及其监理服务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8F04">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B1D7">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E173">
    <w:pPr>
      <w:pStyle w:val="30"/>
    </w:pPr>
  </w:p>
  <w:p w14:paraId="7F43BBD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A778D">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05CF">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en-US" w:bidi="ar-SA"/>
      </w:rPr>
    </w:pPr>
    <w:r>
      <w:rPr>
        <w:rFonts w:hint="eastAsia" w:ascii="方正书宋_GBK" w:hAnsi="方正书宋_GBK" w:eastAsia="方正书宋_GBK" w:cs="方正书宋_GBK"/>
        <w:snapToGrid w:val="0"/>
        <w:color w:val="000000"/>
        <w:sz w:val="18"/>
        <w:szCs w:val="18"/>
        <w:lang w:val="en-US" w:eastAsia="zh-CN" w:bidi="ar-SA"/>
      </w:rPr>
      <w:t>协同办公一体化平台（六期）项目及其监理服务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8DA13"/>
    <w:multiLevelType w:val="singleLevel"/>
    <w:tmpl w:val="B848DA13"/>
    <w:lvl w:ilvl="0" w:tentative="0">
      <w:start w:val="5"/>
      <w:numFmt w:val="decimal"/>
      <w:lvlText w:val="%1."/>
      <w:lvlJc w:val="left"/>
      <w:pPr>
        <w:tabs>
          <w:tab w:val="left" w:pos="312"/>
        </w:tabs>
      </w:pPr>
    </w:lvl>
  </w:abstractNum>
  <w:abstractNum w:abstractNumId="1">
    <w:nsid w:val="C0798079"/>
    <w:multiLevelType w:val="multilevel"/>
    <w:tmpl w:val="C079807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4C90DED"/>
    <w:multiLevelType w:val="singleLevel"/>
    <w:tmpl w:val="14C90DED"/>
    <w:lvl w:ilvl="0" w:tentative="0">
      <w:start w:val="1"/>
      <w:numFmt w:val="decimal"/>
      <w:lvlText w:val="%1."/>
      <w:lvlJc w:val="left"/>
      <w:pPr>
        <w:ind w:left="425" w:hanging="425"/>
      </w:pPr>
      <w:rPr>
        <w:rFonts w:hint="default"/>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CC7F5B3"/>
    <w:multiLevelType w:val="singleLevel"/>
    <w:tmpl w:val="1CC7F5B3"/>
    <w:lvl w:ilvl="0" w:tentative="0">
      <w:start w:val="1"/>
      <w:numFmt w:val="decimal"/>
      <w:lvlText w:val="%1."/>
      <w:lvlJc w:val="left"/>
      <w:pPr>
        <w:ind w:left="425" w:hanging="425"/>
      </w:pPr>
      <w:rPr>
        <w:rFonts w:hint="default"/>
      </w:rPr>
    </w:lvl>
  </w:abstractNum>
  <w:abstractNum w:abstractNumId="16">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0D2DDBF"/>
    <w:multiLevelType w:val="singleLevel"/>
    <w:tmpl w:val="60D2DDBF"/>
    <w:lvl w:ilvl="0" w:tentative="0">
      <w:start w:val="1"/>
      <w:numFmt w:val="chineseCounting"/>
      <w:suff w:val="nothing"/>
      <w:lvlText w:val="%1、"/>
      <w:lvlJc w:val="left"/>
    </w:lvl>
  </w:abstractNum>
  <w:abstractNum w:abstractNumId="24">
    <w:nsid w:val="6858C719"/>
    <w:multiLevelType w:val="singleLevel"/>
    <w:tmpl w:val="6858C719"/>
    <w:lvl w:ilvl="0" w:tentative="0">
      <w:start w:val="1"/>
      <w:numFmt w:val="decimal"/>
      <w:lvlText w:val="%1."/>
      <w:lvlJc w:val="left"/>
      <w:pPr>
        <w:ind w:left="425" w:hanging="425"/>
      </w:pPr>
      <w:rPr>
        <w:rFonts w:hint="default"/>
      </w:r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27">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0"/>
  </w:num>
  <w:num w:numId="9">
    <w:abstractNumId w:val="8"/>
  </w:num>
  <w:num w:numId="10">
    <w:abstractNumId w:val="14"/>
  </w:num>
  <w:num w:numId="11">
    <w:abstractNumId w:val="2"/>
  </w:num>
  <w:num w:numId="12">
    <w:abstractNumId w:val="19"/>
  </w:num>
  <w:num w:numId="13">
    <w:abstractNumId w:val="12"/>
  </w:num>
  <w:num w:numId="14">
    <w:abstractNumId w:val="25"/>
  </w:num>
  <w:num w:numId="15">
    <w:abstractNumId w:val="1"/>
  </w:num>
  <w:num w:numId="16">
    <w:abstractNumId w:val="13"/>
  </w:num>
  <w:num w:numId="17">
    <w:abstractNumId w:val="24"/>
  </w:num>
  <w:num w:numId="18">
    <w:abstractNumId w:val="15"/>
  </w:num>
  <w:num w:numId="19">
    <w:abstractNumId w:val="23"/>
  </w:num>
  <w:num w:numId="20">
    <w:abstractNumId w:val="22"/>
  </w:num>
  <w:num w:numId="21">
    <w:abstractNumId w:val="17"/>
  </w:num>
  <w:num w:numId="22">
    <w:abstractNumId w:val="20"/>
  </w:num>
  <w:num w:numId="23">
    <w:abstractNumId w:val="18"/>
  </w:num>
  <w:num w:numId="24">
    <w:abstractNumId w:val="26"/>
  </w:num>
  <w:num w:numId="25">
    <w:abstractNumId w:val="16"/>
  </w:num>
  <w:num w:numId="26">
    <w:abstractNumId w:val="27"/>
  </w:num>
  <w:num w:numId="27">
    <w:abstractNumId w:val="2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758A1"/>
    <w:rsid w:val="025C1016"/>
    <w:rsid w:val="02D43B45"/>
    <w:rsid w:val="0B660C1A"/>
    <w:rsid w:val="17F93E0B"/>
    <w:rsid w:val="1C455CA5"/>
    <w:rsid w:val="1D2C69D2"/>
    <w:rsid w:val="1FB21E1D"/>
    <w:rsid w:val="239E00B4"/>
    <w:rsid w:val="251E74A4"/>
    <w:rsid w:val="275A6677"/>
    <w:rsid w:val="27843CE5"/>
    <w:rsid w:val="31EC8E21"/>
    <w:rsid w:val="32EB653A"/>
    <w:rsid w:val="3761059E"/>
    <w:rsid w:val="3BCB6780"/>
    <w:rsid w:val="3D4740E7"/>
    <w:rsid w:val="42CD0A98"/>
    <w:rsid w:val="431A0C09"/>
    <w:rsid w:val="480E2158"/>
    <w:rsid w:val="48EC2BF5"/>
    <w:rsid w:val="4B65373A"/>
    <w:rsid w:val="4D00163A"/>
    <w:rsid w:val="4DC94652"/>
    <w:rsid w:val="4F0F5BE3"/>
    <w:rsid w:val="52422029"/>
    <w:rsid w:val="55040901"/>
    <w:rsid w:val="56DF05DE"/>
    <w:rsid w:val="57FC6189"/>
    <w:rsid w:val="5CF7DA62"/>
    <w:rsid w:val="5F073306"/>
    <w:rsid w:val="5F5F73B9"/>
    <w:rsid w:val="5F963368"/>
    <w:rsid w:val="5FBED3DD"/>
    <w:rsid w:val="610B0DB2"/>
    <w:rsid w:val="62E502EE"/>
    <w:rsid w:val="6838144E"/>
    <w:rsid w:val="68AA7398"/>
    <w:rsid w:val="6D2D09A1"/>
    <w:rsid w:val="742C597A"/>
    <w:rsid w:val="784F40D3"/>
    <w:rsid w:val="79EF2CAD"/>
    <w:rsid w:val="79F24465"/>
    <w:rsid w:val="A6BEB84C"/>
    <w:rsid w:val="A7EF15F9"/>
    <w:rsid w:val="B77F8749"/>
    <w:rsid w:val="C5FF1D65"/>
    <w:rsid w:val="ED9F3330"/>
    <w:rsid w:val="FFEF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38"/>
    <w:qFormat/>
    <w:uiPriority w:val="0"/>
    <w:pPr>
      <w:tabs>
        <w:tab w:val="left" w:pos="567"/>
      </w:tabs>
      <w:spacing w:before="120" w:line="22" w:lineRule="atLeast"/>
    </w:pPr>
    <w:rPr>
      <w:rFonts w:ascii="宋体" w:hAnsi="宋体"/>
      <w:sz w:val="24"/>
    </w:rPr>
  </w:style>
  <w:style w:type="paragraph" w:styleId="3">
    <w:name w:val="Subtitle"/>
    <w:basedOn w:val="1"/>
    <w:next w:val="1"/>
    <w:qFormat/>
    <w:uiPriority w:val="0"/>
    <w:pPr>
      <w:spacing w:before="240" w:after="60" w:line="312" w:lineRule="auto"/>
      <w:outlineLvl w:val="2"/>
    </w:pPr>
    <w:rPr>
      <w:rFonts w:ascii="Cambria" w:hAnsi="Cambria"/>
      <w:b/>
      <w:bCs/>
      <w:kern w:val="28"/>
      <w:sz w:val="30"/>
      <w:szCs w:val="32"/>
    </w:rPr>
  </w:style>
  <w:style w:type="paragraph" w:styleId="6">
    <w:name w:val="Normal Indent"/>
    <w:basedOn w:val="1"/>
    <w:link w:val="62"/>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annotation text"/>
    <w:basedOn w:val="1"/>
    <w:link w:val="182"/>
    <w:qFormat/>
    <w:uiPriority w:val="99"/>
    <w:pPr>
      <w:jc w:val="left"/>
    </w:pPr>
  </w:style>
  <w:style w:type="paragraph" w:styleId="18">
    <w:name w:val="Body Text 3"/>
    <w:basedOn w:val="1"/>
    <w:link w:val="237"/>
    <w:qFormat/>
    <w:uiPriority w:val="0"/>
    <w:pPr>
      <w:spacing w:after="120"/>
    </w:pPr>
    <w:rPr>
      <w:sz w:val="16"/>
      <w:szCs w:val="16"/>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7"/>
    <w:next w:val="17"/>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5"/>
    <w:qFormat/>
    <w:uiPriority w:val="0"/>
    <w:rPr>
      <w:rFonts w:ascii="Arial" w:hAnsi="Arial" w:eastAsia="黑体"/>
      <w:b/>
      <w:sz w:val="30"/>
      <w:lang w:val="en-US" w:eastAsia="zh-CN" w:bidi="ar-SA"/>
    </w:rPr>
  </w:style>
  <w:style w:type="character" w:customStyle="1" w:styleId="55">
    <w:name w:val="标题 3 字符"/>
    <w:link w:val="7"/>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6"/>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6"/>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7"/>
    <w:qFormat/>
    <w:uiPriority w:val="99"/>
    <w:rPr>
      <w:kern w:val="2"/>
      <w:sz w:val="21"/>
      <w:szCs w:val="24"/>
    </w:rPr>
  </w:style>
  <w:style w:type="paragraph" w:customStyle="1" w:styleId="183">
    <w:name w:val="标题1-附件"/>
    <w:basedOn w:val="4"/>
    <w:qFormat/>
    <w:uiPriority w:val="0"/>
    <w:pPr>
      <w:jc w:val="left"/>
    </w:pPr>
    <w:rPr>
      <w:sz w:val="24"/>
      <w:szCs w:val="24"/>
    </w:rPr>
  </w:style>
  <w:style w:type="paragraph" w:customStyle="1" w:styleId="184">
    <w:name w:val="正文小标题"/>
    <w:basedOn w:val="1"/>
    <w:next w:val="6"/>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6"/>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4"/>
    <w:qFormat/>
    <w:uiPriority w:val="0"/>
    <w:rPr>
      <w:rFonts w:ascii="宋体"/>
      <w:b/>
      <w:kern w:val="44"/>
      <w:sz w:val="32"/>
    </w:rPr>
  </w:style>
  <w:style w:type="character" w:customStyle="1" w:styleId="230">
    <w:name w:val="标题 4 字符"/>
    <w:basedOn w:val="46"/>
    <w:link w:val="8"/>
    <w:qFormat/>
    <w:uiPriority w:val="0"/>
    <w:rPr>
      <w:sz w:val="24"/>
    </w:rPr>
  </w:style>
  <w:style w:type="character" w:customStyle="1" w:styleId="231">
    <w:name w:val="标题 5 字符"/>
    <w:basedOn w:val="46"/>
    <w:link w:val="9"/>
    <w:qFormat/>
    <w:uiPriority w:val="0"/>
    <w:rPr>
      <w:b/>
      <w:sz w:val="28"/>
    </w:rPr>
  </w:style>
  <w:style w:type="character" w:customStyle="1" w:styleId="232">
    <w:name w:val="标题 6 字符"/>
    <w:basedOn w:val="46"/>
    <w:link w:val="10"/>
    <w:qFormat/>
    <w:uiPriority w:val="0"/>
    <w:rPr>
      <w:rFonts w:ascii="Arial" w:hAnsi="Arial" w:eastAsia="黑体"/>
      <w:b/>
      <w:sz w:val="24"/>
    </w:rPr>
  </w:style>
  <w:style w:type="character" w:customStyle="1" w:styleId="233">
    <w:name w:val="标题 7 字符"/>
    <w:basedOn w:val="46"/>
    <w:link w:val="11"/>
    <w:qFormat/>
    <w:uiPriority w:val="0"/>
    <w:rPr>
      <w:b/>
      <w:sz w:val="24"/>
    </w:rPr>
  </w:style>
  <w:style w:type="character" w:customStyle="1" w:styleId="234">
    <w:name w:val="标题 8 字符"/>
    <w:basedOn w:val="46"/>
    <w:link w:val="12"/>
    <w:qFormat/>
    <w:uiPriority w:val="0"/>
    <w:rPr>
      <w:rFonts w:ascii="Arial" w:hAnsi="Arial" w:eastAsia="黑体"/>
      <w:sz w:val="24"/>
    </w:rPr>
  </w:style>
  <w:style w:type="character" w:customStyle="1" w:styleId="235">
    <w:name w:val="标题 9 字符"/>
    <w:basedOn w:val="46"/>
    <w:link w:val="13"/>
    <w:qFormat/>
    <w:uiPriority w:val="0"/>
    <w:rPr>
      <w:rFonts w:ascii="Arial" w:hAnsi="Arial" w:eastAsia="黑体"/>
      <w:sz w:val="21"/>
    </w:rPr>
  </w:style>
  <w:style w:type="character" w:customStyle="1" w:styleId="236">
    <w:name w:val="文档结构图 字符"/>
    <w:basedOn w:val="46"/>
    <w:link w:val="16"/>
    <w:qFormat/>
    <w:uiPriority w:val="0"/>
    <w:rPr>
      <w:kern w:val="2"/>
      <w:sz w:val="21"/>
      <w:szCs w:val="24"/>
      <w:shd w:val="clear" w:color="auto" w:fill="000080"/>
    </w:rPr>
  </w:style>
  <w:style w:type="character" w:customStyle="1" w:styleId="237">
    <w:name w:val="正文文本 3 字符"/>
    <w:basedOn w:val="46"/>
    <w:link w:val="18"/>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style>
  <w:style w:type="table" w:customStyle="1" w:styleId="254">
    <w:name w:val="网格型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14279</Words>
  <Characters>15035</Characters>
  <Lines>1296</Lines>
  <Paragraphs>1101</Paragraphs>
  <TotalTime>4</TotalTime>
  <ScaleCrop>false</ScaleCrop>
  <LinksUpToDate>false</LinksUpToDate>
  <CharactersWithSpaces>15206</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2024-06-08T09:36:00Z</dcterms:created>
  <dc:creator>Yin Hao</dc:creator>
  <cp:lastModifiedBy>  </cp:lastModifiedBy>
  <cp:lastPrinted>2020-04-05T03:13:00Z</cp:lastPrinted>
  <dcterms:modified xsi:type="dcterms:W3CDTF">2026-04-07T09:37:00Z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B196972313054D4789BB25DBD05B5736</vt:lpwstr>
  </property>
  <property fmtid="{D5CDD505-2E9C-101B-9397-08002B2CF9AE}" pid="4" name="KSOTemplateDocerSaveRecord">
    <vt:lpwstr>eyJoZGlkIjoiY2FhY2JiYTZiNTUwYjYwYTAyY2I4MzQxYTNlMTAwMDUiLCJ1c2VySWQiOiI0Njc4MzUzMzYifQ==</vt:lpwstr>
  </property>
</Properties>
</file>