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74831">
      <w:pPr>
        <w:bidi w:val="0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2026年教育系统所属单位公共公益类违法建设项目完善手续项目资金</w:t>
      </w:r>
    </w:p>
    <w:p w14:paraId="6F6C1102">
      <w:pPr>
        <w:bidi w:val="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成交公告</w:t>
      </w:r>
    </w:p>
    <w:p w14:paraId="3F256953">
      <w:pPr>
        <w:rPr>
          <w:rFonts w:hint="eastAsia"/>
        </w:rPr>
      </w:pPr>
    </w:p>
    <w:p w14:paraId="1FACE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一、项目编号：</w:t>
      </w:r>
      <w:r>
        <w:rPr>
          <w:rFonts w:hint="eastAsia"/>
          <w:b/>
          <w:bCs/>
          <w:sz w:val="28"/>
          <w:szCs w:val="28"/>
          <w:lang w:eastAsia="zh-CN"/>
        </w:rPr>
        <w:t>11011626210200017068-XM001</w:t>
      </w:r>
      <w:r>
        <w:rPr>
          <w:rFonts w:hint="eastAsia"/>
          <w:sz w:val="28"/>
          <w:szCs w:val="28"/>
        </w:rPr>
        <w:t>（招标文件编号：</w:t>
      </w:r>
      <w:r>
        <w:rPr>
          <w:rFonts w:hint="eastAsia"/>
          <w:sz w:val="28"/>
          <w:szCs w:val="28"/>
          <w:lang w:eastAsia="zh-CN"/>
        </w:rPr>
        <w:t>11011626210200017068-XM001</w:t>
      </w:r>
      <w:r>
        <w:rPr>
          <w:rFonts w:hint="eastAsia"/>
          <w:sz w:val="28"/>
          <w:szCs w:val="28"/>
        </w:rPr>
        <w:t>）</w:t>
      </w:r>
    </w:p>
    <w:p w14:paraId="1224A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二、项目名称：</w:t>
      </w:r>
      <w:r>
        <w:rPr>
          <w:rFonts w:hint="eastAsia"/>
          <w:b/>
          <w:bCs/>
          <w:sz w:val="28"/>
          <w:szCs w:val="28"/>
          <w:lang w:eastAsia="zh-CN"/>
        </w:rPr>
        <w:t>2026年教育系统所属单位公共公益类违法建设项目完善手续项目资金</w:t>
      </w:r>
    </w:p>
    <w:p w14:paraId="5F80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 w14:paraId="13F4BDB3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第一包</w:t>
      </w: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中塔建设科技有限公司</w:t>
      </w:r>
    </w:p>
    <w:p w14:paraId="4DA034C5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第一包</w:t>
      </w:r>
      <w:r>
        <w:rPr>
          <w:rFonts w:hint="eastAsia" w:ascii="仿宋" w:hAnsi="仿宋" w:eastAsia="仿宋"/>
          <w:sz w:val="28"/>
          <w:szCs w:val="28"/>
        </w:rPr>
        <w:t>供应商地址：陕西省西安市碑林区南二环西段69号西安创新设计中心1520</w:t>
      </w:r>
    </w:p>
    <w:p w14:paraId="1A8C460D">
      <w:pPr>
        <w:ind w:firstLine="560" w:firstLineChars="200"/>
        <w:rPr>
          <w:rFonts w:hint="eastAsia" w:ascii="仿宋" w:hAnsi="仿宋" w:eastAsia="仿宋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第一包</w:t>
      </w: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193.62905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none"/>
          <w:lang w:val="en-US" w:eastAsia="zh-CN"/>
        </w:rPr>
        <w:t>（万元）</w:t>
      </w:r>
    </w:p>
    <w:p w14:paraId="13A41E5C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第二包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供应商名称：北京巨安顺鑫消防科技有限责任公司</w:t>
      </w:r>
    </w:p>
    <w:p w14:paraId="6E76B53C">
      <w:pPr>
        <w:ind w:firstLine="560" w:firstLineChars="200"/>
        <w:rPr>
          <w:rFonts w:hint="eastAsia" w:ascii="仿宋" w:hAnsi="仿宋" w:eastAsia="仿宋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第二包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供应商地址：北京市大兴区采育镇沙窝店村村富街1号</w:t>
      </w:r>
    </w:p>
    <w:p w14:paraId="774ED29F">
      <w:pPr>
        <w:ind w:firstLine="560" w:firstLineChars="200"/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第二包</w:t>
      </w:r>
      <w:r>
        <w:rPr>
          <w:rFonts w:hint="eastAsia" w:ascii="仿宋" w:hAnsi="仿宋" w:eastAsia="仿宋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19.03248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none"/>
          <w:lang w:val="en-US" w:eastAsia="zh-CN"/>
        </w:rPr>
        <w:t>（万元）</w:t>
      </w:r>
    </w:p>
    <w:p w14:paraId="2AAF0C2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第三包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供应商名称：河北人地生态工程有限公司</w:t>
      </w:r>
    </w:p>
    <w:p w14:paraId="097F67B0">
      <w:pPr>
        <w:ind w:firstLine="560" w:firstLineChars="200"/>
        <w:rPr>
          <w:rFonts w:hint="eastAsia" w:ascii="仿宋" w:hAnsi="仿宋" w:eastAsia="仿宋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第三包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供应商地址：河北省石家庄市新华区联盟街道中华北大街226号荣鼎天下商务大厦1号商业办公楼02单元1503号房</w:t>
      </w:r>
    </w:p>
    <w:p w14:paraId="278096C9">
      <w:pPr>
        <w:ind w:firstLine="560" w:firstLineChars="200"/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第三包</w:t>
      </w:r>
      <w:r>
        <w:rPr>
          <w:rFonts w:hint="eastAsia" w:ascii="仿宋" w:hAnsi="仿宋" w:eastAsia="仿宋"/>
          <w:sz w:val="28"/>
          <w:szCs w:val="28"/>
          <w:highlight w:val="none"/>
        </w:rPr>
        <w:t>成交金额：41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highlight w:val="none"/>
        </w:rPr>
        <w:t>30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none"/>
          <w:lang w:val="en-US" w:eastAsia="zh-CN"/>
        </w:rPr>
        <w:t>（万元）</w:t>
      </w:r>
    </w:p>
    <w:p w14:paraId="5E7AAD48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第四包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供应商名称：北京智慧宏图勘察测绘有限公司</w:t>
      </w:r>
    </w:p>
    <w:p w14:paraId="0239546A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第四包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供应商地址：北京市朝阳区崔各庄乡顺白路12号比目鱼创业园A座二层213室</w:t>
      </w:r>
    </w:p>
    <w:p w14:paraId="6DE342AA">
      <w:pPr>
        <w:ind w:firstLine="560" w:firstLineChars="200"/>
        <w:rPr>
          <w:rFonts w:hint="eastAsia" w:ascii="仿宋" w:hAnsi="仿宋" w:eastAsia="仿宋"/>
          <w:i w:val="0"/>
          <w:iCs w:val="0"/>
          <w:sz w:val="28"/>
          <w:szCs w:val="28"/>
          <w:highlight w:val="yellow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第四包</w:t>
      </w:r>
      <w:r>
        <w:rPr>
          <w:rFonts w:hint="eastAsia" w:ascii="仿宋" w:hAnsi="仿宋" w:eastAsia="仿宋"/>
          <w:sz w:val="28"/>
          <w:szCs w:val="28"/>
          <w:highlight w:val="none"/>
        </w:rPr>
        <w:t>成交金额：107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highlight w:val="none"/>
        </w:rPr>
        <w:t>200023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none"/>
          <w:lang w:val="en-US" w:eastAsia="zh-CN"/>
        </w:rPr>
        <w:t>（万元）</w:t>
      </w:r>
    </w:p>
    <w:p w14:paraId="5553CB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12"/>
        <w:tblpPr w:leftFromText="180" w:rightFromText="180" w:vertAnchor="text" w:horzAnchor="page" w:tblpX="1799" w:tblpY="631"/>
        <w:tblOverlap w:val="never"/>
        <w:tblW w:w="9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0"/>
      </w:tblGrid>
      <w:tr w14:paraId="23D7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0" w:type="dxa"/>
          </w:tcPr>
          <w:p w14:paraId="15A387D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15E4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0" w:type="dxa"/>
          </w:tcPr>
          <w:p w14:paraId="6C36F991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第一包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名称：2026年教育系统所属单位公共公益类违法建设项目完善手续项目资金（房屋安全鉴定）</w:t>
            </w:r>
          </w:p>
          <w:p w14:paraId="3E2EBF6E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 w14:paraId="59BBF88D"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 w14:paraId="7EFBECFB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合同签订后至2026年07月31日。</w:t>
            </w:r>
          </w:p>
          <w:p w14:paraId="00C771ED">
            <w:pPr>
              <w:pStyle w:val="3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服务标准：详见竞争性磋商文件</w:t>
            </w:r>
          </w:p>
          <w:p w14:paraId="33001671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第二包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名称：2026年教育系统所属单位公共公益类违法建设项目完善手续项目资金（消防安全评估）</w:t>
            </w:r>
          </w:p>
          <w:p w14:paraId="7FF80B3B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 w14:paraId="090160A9"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 w14:paraId="7DD5A9AB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合同签订后至2026年07月31日</w:t>
            </w:r>
          </w:p>
          <w:p w14:paraId="49E71E36">
            <w:pPr>
              <w:pStyle w:val="4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服务标准：详见竞争性磋商文件</w:t>
            </w:r>
          </w:p>
          <w:p w14:paraId="46CAD941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第三包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名称：2026年教育系统所属单位公共公益类违法建设项目完善手续项目资金（地质灾害评估）</w:t>
            </w:r>
          </w:p>
          <w:p w14:paraId="443FA622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 w14:paraId="5F6321C9"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 w14:paraId="58B76075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合同签订后至2026年07月31日</w:t>
            </w:r>
          </w:p>
          <w:p w14:paraId="7F8BFD37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服务标准：详见竞争性磋商文件</w:t>
            </w:r>
          </w:p>
          <w:p w14:paraId="21D30D2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第四包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名称：2026年教育系统所属单位公共公益类违法建设项目完善手续项目资金（房屋测绘）</w:t>
            </w:r>
          </w:p>
          <w:p w14:paraId="7B056EB6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 w14:paraId="25E941A7"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 w14:paraId="240038B9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合同签订后至2026年07月31日</w:t>
            </w:r>
          </w:p>
          <w:p w14:paraId="5337E4FA">
            <w:pPr>
              <w:pStyle w:val="3"/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服务标准：详见竞争性磋商文件</w:t>
            </w:r>
          </w:p>
        </w:tc>
      </w:tr>
    </w:tbl>
    <w:p w14:paraId="12E70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五、评审专家（单一来源采购人员）名单：</w:t>
      </w:r>
    </w:p>
    <w:p w14:paraId="4FB88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晁海鸥、周世香、徐晓琴</w:t>
      </w:r>
      <w:r>
        <w:rPr>
          <w:rFonts w:hint="eastAsia"/>
          <w:sz w:val="28"/>
          <w:szCs w:val="28"/>
        </w:rPr>
        <w:t>。</w:t>
      </w:r>
    </w:p>
    <w:p w14:paraId="6BFEE8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代理服务收费标准及金额：</w:t>
      </w:r>
    </w:p>
    <w:p w14:paraId="74059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详见竞争性磋商文件</w:t>
      </w:r>
    </w:p>
    <w:p w14:paraId="26C07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本项目代理费总金额：</w:t>
      </w:r>
      <w:r>
        <w:rPr>
          <w:rFonts w:hint="eastAsia"/>
          <w:sz w:val="28"/>
          <w:szCs w:val="28"/>
          <w:highlight w:val="none"/>
          <w:lang w:val="en-US" w:eastAsia="zh-CN"/>
        </w:rPr>
        <w:t>6.00</w:t>
      </w:r>
      <w:r>
        <w:rPr>
          <w:rFonts w:hint="eastAsia"/>
          <w:sz w:val="28"/>
          <w:szCs w:val="28"/>
          <w:highlight w:val="none"/>
        </w:rPr>
        <w:t>万元</w:t>
      </w:r>
      <w:r>
        <w:rPr>
          <w:rFonts w:hint="eastAsia"/>
          <w:sz w:val="28"/>
          <w:szCs w:val="28"/>
          <w:highlight w:val="none"/>
        </w:rPr>
        <w:t>（人民币）。</w:t>
      </w:r>
    </w:p>
    <w:p w14:paraId="188BD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七、公告期限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p w14:paraId="2507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 w14:paraId="79D1E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八、其它补充事宜</w:t>
      </w:r>
    </w:p>
    <w:p w14:paraId="29DDD6F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本项目采用综合评分法，</w:t>
      </w:r>
    </w:p>
    <w:p w14:paraId="65F468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第一包成交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供应商：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中塔建设科技有限公司</w:t>
      </w:r>
    </w:p>
    <w:p w14:paraId="6521631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第一包成交供应商评审得分：89.69分</w:t>
      </w:r>
    </w:p>
    <w:p w14:paraId="3F626B6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第二包成交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供应商：北京巨安顺鑫消防科技有限责任公司</w:t>
      </w:r>
    </w:p>
    <w:p w14:paraId="2FC81F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第二包成交供应商评审得分：92.72分</w:t>
      </w:r>
    </w:p>
    <w:p w14:paraId="6A01720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第三包成交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供应商：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河北人地生态工程有限公司</w:t>
      </w:r>
    </w:p>
    <w:p w14:paraId="4DA7822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第三包成交供应商评审得分：80.33分</w:t>
      </w:r>
    </w:p>
    <w:p w14:paraId="7C7295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第四包成交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供应商：北京智慧宏图</w:t>
      </w:r>
      <w:bookmarkStart w:id="4" w:name="_GoBack"/>
      <w:bookmarkEnd w:id="4"/>
      <w:r>
        <w:rPr>
          <w:rFonts w:hint="eastAsia" w:ascii="宋体" w:hAnsi="宋体" w:eastAsia="宋体" w:cs="宋体"/>
          <w:sz w:val="28"/>
          <w:szCs w:val="28"/>
          <w:highlight w:val="none"/>
        </w:rPr>
        <w:t>勘察测绘有限公司</w:t>
      </w:r>
    </w:p>
    <w:p w14:paraId="6D9730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第四包成交供应商评审得分：87.00分</w:t>
      </w:r>
    </w:p>
    <w:p w14:paraId="1D736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九、凡对本次公告内容提出询问，请按以下方式联系。</w:t>
      </w:r>
    </w:p>
    <w:p w14:paraId="1268E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1.采购人信息</w:t>
      </w:r>
    </w:p>
    <w:p w14:paraId="5C570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  <w:lang w:eastAsia="zh-CN"/>
        </w:rPr>
      </w:pPr>
      <w:bookmarkStart w:id="0" w:name="_Toc28359009"/>
      <w:bookmarkStart w:id="1" w:name="_Toc28359086"/>
      <w:r>
        <w:rPr>
          <w:rFonts w:hint="eastAsia"/>
          <w:sz w:val="28"/>
          <w:szCs w:val="28"/>
          <w:highlight w:val="none"/>
        </w:rPr>
        <w:t>名    称：</w:t>
      </w:r>
      <w:r>
        <w:rPr>
          <w:rFonts w:hint="eastAsia"/>
          <w:sz w:val="28"/>
          <w:szCs w:val="28"/>
          <w:highlight w:val="none"/>
          <w:lang w:eastAsia="zh-CN"/>
        </w:rPr>
        <w:t>北京市怀柔区教育委员会</w:t>
      </w:r>
    </w:p>
    <w:p w14:paraId="01C68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地    址：</w:t>
      </w:r>
      <w:r>
        <w:rPr>
          <w:rFonts w:hint="eastAsia"/>
          <w:sz w:val="28"/>
          <w:szCs w:val="28"/>
          <w:highlight w:val="none"/>
          <w:lang w:eastAsia="zh-CN"/>
        </w:rPr>
        <w:t>北京市怀柔区龙山街道湖光南街2号</w:t>
      </w:r>
    </w:p>
    <w:p w14:paraId="1E9B3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联系方式：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高老师，010-69625010 </w:t>
      </w:r>
    </w:p>
    <w:p w14:paraId="2BFE5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2.采购代理机构信息</w:t>
      </w:r>
      <w:bookmarkEnd w:id="0"/>
      <w:bookmarkEnd w:id="1"/>
    </w:p>
    <w:p w14:paraId="3B81A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  <w:lang w:eastAsia="zh-CN"/>
        </w:rPr>
      </w:pPr>
      <w:bookmarkStart w:id="2" w:name="_Toc28359087"/>
      <w:bookmarkStart w:id="3" w:name="_Toc28359010"/>
      <w:r>
        <w:rPr>
          <w:rFonts w:hint="eastAsia"/>
          <w:sz w:val="28"/>
          <w:szCs w:val="28"/>
          <w:highlight w:val="none"/>
        </w:rPr>
        <w:t>名    称：</w:t>
      </w:r>
      <w:r>
        <w:rPr>
          <w:rFonts w:hint="eastAsia"/>
          <w:sz w:val="28"/>
          <w:szCs w:val="28"/>
          <w:highlight w:val="none"/>
          <w:lang w:eastAsia="zh-CN"/>
        </w:rPr>
        <w:t>中归咨询管理（北京）有限公司</w:t>
      </w:r>
    </w:p>
    <w:p w14:paraId="14BE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地    址：</w:t>
      </w:r>
      <w:r>
        <w:rPr>
          <w:rFonts w:hint="eastAsia"/>
          <w:sz w:val="28"/>
          <w:szCs w:val="28"/>
          <w:highlight w:val="none"/>
          <w:lang w:eastAsia="zh-CN"/>
        </w:rPr>
        <w:t>北京市怀柔区迎宾南路11号五幢二层2213室</w:t>
      </w:r>
    </w:p>
    <w:p w14:paraId="27BD8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联系方式：</w:t>
      </w:r>
      <w:r>
        <w:rPr>
          <w:rFonts w:hint="eastAsia"/>
          <w:sz w:val="28"/>
          <w:szCs w:val="28"/>
          <w:highlight w:val="none"/>
          <w:lang w:val="en-US" w:eastAsia="zh-CN"/>
        </w:rPr>
        <w:t>师博科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马彬</w:t>
      </w:r>
      <w:r>
        <w:rPr>
          <w:rFonts w:hint="eastAsia"/>
          <w:sz w:val="28"/>
          <w:szCs w:val="28"/>
          <w:highlight w:val="none"/>
          <w:lang w:eastAsia="zh-CN"/>
        </w:rPr>
        <w:t>；010-53606938</w:t>
      </w:r>
    </w:p>
    <w:p w14:paraId="7A6A8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3.项目联系方式</w:t>
      </w:r>
      <w:bookmarkEnd w:id="2"/>
      <w:bookmarkEnd w:id="3"/>
    </w:p>
    <w:p w14:paraId="034AD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项目联系人：</w:t>
      </w:r>
      <w:r>
        <w:rPr>
          <w:rFonts w:hint="eastAsia"/>
          <w:sz w:val="28"/>
          <w:szCs w:val="28"/>
          <w:highlight w:val="none"/>
          <w:lang w:val="en-US" w:eastAsia="zh-CN"/>
        </w:rPr>
        <w:t>师博科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马彬</w:t>
      </w:r>
    </w:p>
    <w:p w14:paraId="39D9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highlight w:val="none"/>
        </w:rPr>
        <w:t>电      话：</w:t>
      </w:r>
      <w:r>
        <w:rPr>
          <w:rFonts w:hint="eastAsia"/>
          <w:sz w:val="28"/>
          <w:szCs w:val="28"/>
          <w:highlight w:val="none"/>
          <w:lang w:eastAsia="zh-CN"/>
        </w:rPr>
        <w:t>010-53606938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20EEE"/>
    <w:multiLevelType w:val="singleLevel"/>
    <w:tmpl w:val="83F20EE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940F9F"/>
    <w:multiLevelType w:val="singleLevel"/>
    <w:tmpl w:val="5E940F9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OGQ3NzFmNDhlNDU4NDFmODJkMDJjZjU4NGE2NDYifQ=="/>
  </w:docVars>
  <w:rsids>
    <w:rsidRoot w:val="551B6E3E"/>
    <w:rsid w:val="04FA631E"/>
    <w:rsid w:val="05B71CEB"/>
    <w:rsid w:val="0757641B"/>
    <w:rsid w:val="09CC2593"/>
    <w:rsid w:val="0FEA78DB"/>
    <w:rsid w:val="11B04970"/>
    <w:rsid w:val="16EA2C3C"/>
    <w:rsid w:val="197C3BFF"/>
    <w:rsid w:val="1A577032"/>
    <w:rsid w:val="1A7B1681"/>
    <w:rsid w:val="1B796CB7"/>
    <w:rsid w:val="20604007"/>
    <w:rsid w:val="213A47C0"/>
    <w:rsid w:val="23520A80"/>
    <w:rsid w:val="2B24123F"/>
    <w:rsid w:val="2CA50E4D"/>
    <w:rsid w:val="2D863386"/>
    <w:rsid w:val="303C51B0"/>
    <w:rsid w:val="307E6318"/>
    <w:rsid w:val="32E20814"/>
    <w:rsid w:val="33605EBA"/>
    <w:rsid w:val="356814A4"/>
    <w:rsid w:val="35B46497"/>
    <w:rsid w:val="36A91D74"/>
    <w:rsid w:val="37AF445B"/>
    <w:rsid w:val="37F54CDF"/>
    <w:rsid w:val="386A541B"/>
    <w:rsid w:val="39CB3D5D"/>
    <w:rsid w:val="3C836BC3"/>
    <w:rsid w:val="3D22462E"/>
    <w:rsid w:val="3D49081C"/>
    <w:rsid w:val="3D9B642E"/>
    <w:rsid w:val="3DF338D5"/>
    <w:rsid w:val="3E1F46CA"/>
    <w:rsid w:val="44935946"/>
    <w:rsid w:val="46786699"/>
    <w:rsid w:val="471A035A"/>
    <w:rsid w:val="4D387556"/>
    <w:rsid w:val="4F0C2AA7"/>
    <w:rsid w:val="4FFF7823"/>
    <w:rsid w:val="51AE0D5A"/>
    <w:rsid w:val="53A21BCD"/>
    <w:rsid w:val="53F57F4F"/>
    <w:rsid w:val="551B6E3E"/>
    <w:rsid w:val="56C360E3"/>
    <w:rsid w:val="580E15DF"/>
    <w:rsid w:val="5C6E74AD"/>
    <w:rsid w:val="5D494E68"/>
    <w:rsid w:val="602C0608"/>
    <w:rsid w:val="6107346A"/>
    <w:rsid w:val="61293DA4"/>
    <w:rsid w:val="62055EDD"/>
    <w:rsid w:val="62F56EDF"/>
    <w:rsid w:val="63717FD0"/>
    <w:rsid w:val="681744E0"/>
    <w:rsid w:val="69076FCD"/>
    <w:rsid w:val="6AF86D19"/>
    <w:rsid w:val="6C25217A"/>
    <w:rsid w:val="6D22461C"/>
    <w:rsid w:val="6F8C4839"/>
    <w:rsid w:val="71973F9C"/>
    <w:rsid w:val="73B95A69"/>
    <w:rsid w:val="74232D60"/>
    <w:rsid w:val="74A215D5"/>
    <w:rsid w:val="759E1D9D"/>
    <w:rsid w:val="75AA34A2"/>
    <w:rsid w:val="760342F6"/>
    <w:rsid w:val="779152A0"/>
    <w:rsid w:val="7A4529A3"/>
    <w:rsid w:val="7E0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4"/>
    <w:qFormat/>
    <w:uiPriority w:val="0"/>
    <w:rPr>
      <w:sz w:val="32"/>
      <w:szCs w:val="20"/>
    </w:rPr>
  </w:style>
  <w:style w:type="paragraph" w:styleId="4">
    <w:name w:val="Body Text 2"/>
    <w:basedOn w:val="1"/>
    <w:next w:val="3"/>
    <w:qFormat/>
    <w:uiPriority w:val="0"/>
    <w:pPr>
      <w:spacing w:after="120" w:line="480" w:lineRule="auto"/>
    </w:pPr>
  </w:style>
  <w:style w:type="paragraph" w:styleId="5">
    <w:name w:val="Body Text First Indent 2"/>
    <w:basedOn w:val="6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978</Words>
  <Characters>1144</Characters>
  <Lines>0</Lines>
  <Paragraphs>0</Paragraphs>
  <TotalTime>11</TotalTime>
  <ScaleCrop>false</ScaleCrop>
  <LinksUpToDate>false</LinksUpToDate>
  <CharactersWithSpaces>1148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2025-03-13T09:48:00Z</dcterms:created>
  <dc:creator>招标代理</dc:creator>
  <cp:lastModifiedBy>糯米团</cp:lastModifiedBy>
  <dcterms:modified xsi:type="dcterms:W3CDTF">2026-05-18T07:15:49Z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C4C996E6E1014E9E8B14CE0744F47101_13</vt:lpwstr>
  </property>
  <property fmtid="{D5CDD505-2E9C-101B-9397-08002B2CF9AE}" pid="4" name="KSOTemplateDocerSaveRecord">
    <vt:lpwstr>eyJoZGlkIjoiNmRkOTZkN2E4MTcwYzllMDFiYmVkNTIzMzA0ZTNiODMiLCJ1c2VySWQiOiI2NDI2OTIwNzcifQ==</vt:lpwstr>
  </property>
</Properties>
</file>