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689C835" w14:textId="77777777" w:rsidR="00313CE5" w:rsidRDefault="00313CE5">
      <w:pPr>
        <w:spacing w:line="360" w:lineRule="auto"/>
        <w:ind w:firstLineChars="50" w:firstLine="300"/>
        <w:rPr>
          <w:sz w:val="60"/>
          <w:szCs w:val="60"/>
        </w:rPr>
      </w:pPr>
    </w:p>
    <w:p w14:paraId="3ED243F7" w14:textId="77777777" w:rsidR="00313CE5" w:rsidRDefault="00313CE5">
      <w:pPr>
        <w:spacing w:line="360" w:lineRule="auto"/>
        <w:ind w:firstLineChars="50" w:firstLine="300"/>
        <w:rPr>
          <w:sz w:val="60"/>
          <w:szCs w:val="60"/>
        </w:rPr>
      </w:pPr>
    </w:p>
    <w:p w14:paraId="238622BD" w14:textId="77777777" w:rsidR="00313CE5" w:rsidRDefault="00FD424E">
      <w:pPr>
        <w:jc w:val="center"/>
        <w:rPr>
          <w:b/>
          <w:bCs/>
          <w:sz w:val="60"/>
          <w:szCs w:val="60"/>
        </w:rPr>
      </w:pPr>
      <w:r>
        <w:rPr>
          <w:b/>
          <w:bCs/>
          <w:sz w:val="60"/>
          <w:szCs w:val="60"/>
        </w:rPr>
        <w:t>北京市政府采购项目</w:t>
      </w:r>
    </w:p>
    <w:p w14:paraId="6BEF757D" w14:textId="77777777" w:rsidR="00313CE5" w:rsidRDefault="00FD424E">
      <w:pPr>
        <w:jc w:val="center"/>
        <w:rPr>
          <w:b/>
          <w:bCs/>
          <w:sz w:val="60"/>
          <w:szCs w:val="60"/>
        </w:rPr>
      </w:pPr>
      <w:r>
        <w:rPr>
          <w:b/>
          <w:bCs/>
          <w:sz w:val="60"/>
          <w:szCs w:val="60"/>
        </w:rPr>
        <w:t>公开招标文件</w:t>
      </w:r>
    </w:p>
    <w:p w14:paraId="5C7B2B87" w14:textId="77777777" w:rsidR="00313CE5" w:rsidRDefault="00313CE5">
      <w:pPr>
        <w:spacing w:line="360" w:lineRule="auto"/>
        <w:jc w:val="center"/>
        <w:rPr>
          <w:b/>
          <w:bCs/>
          <w:sz w:val="60"/>
          <w:szCs w:val="60"/>
        </w:rPr>
      </w:pPr>
    </w:p>
    <w:p w14:paraId="7C41C244" w14:textId="77777777" w:rsidR="00313CE5" w:rsidRDefault="00313CE5">
      <w:pPr>
        <w:spacing w:line="360" w:lineRule="auto"/>
        <w:jc w:val="center"/>
        <w:rPr>
          <w:sz w:val="60"/>
          <w:szCs w:val="60"/>
        </w:rPr>
      </w:pPr>
    </w:p>
    <w:p w14:paraId="01C69DF2" w14:textId="77777777" w:rsidR="00313CE5" w:rsidRDefault="00FD424E">
      <w:pPr>
        <w:tabs>
          <w:tab w:val="left" w:pos="3240"/>
          <w:tab w:val="left" w:pos="3420"/>
        </w:tabs>
        <w:spacing w:line="360" w:lineRule="auto"/>
        <w:ind w:leftChars="444" w:left="2833" w:hangingChars="528" w:hanging="1901"/>
        <w:jc w:val="left"/>
        <w:rPr>
          <w:bCs/>
          <w:sz w:val="36"/>
          <w:szCs w:val="36"/>
        </w:rPr>
      </w:pPr>
      <w:r>
        <w:rPr>
          <w:bCs/>
          <w:sz w:val="36"/>
          <w:szCs w:val="36"/>
        </w:rPr>
        <w:t>项目名称：</w:t>
      </w:r>
      <w:r>
        <w:rPr>
          <w:rFonts w:hint="eastAsia"/>
          <w:bCs/>
          <w:sz w:val="36"/>
          <w:szCs w:val="36"/>
        </w:rPr>
        <w:t>北京市</w:t>
      </w:r>
      <w:proofErr w:type="gramStart"/>
      <w:r>
        <w:rPr>
          <w:rFonts w:hint="eastAsia"/>
          <w:bCs/>
          <w:sz w:val="36"/>
          <w:szCs w:val="36"/>
        </w:rPr>
        <w:t>大兴区</w:t>
      </w:r>
      <w:proofErr w:type="gramEnd"/>
      <w:r>
        <w:rPr>
          <w:rFonts w:hint="eastAsia"/>
          <w:bCs/>
          <w:sz w:val="36"/>
          <w:szCs w:val="36"/>
        </w:rPr>
        <w:t>中西医结合医院安保服务采购项目</w:t>
      </w:r>
    </w:p>
    <w:p w14:paraId="3BA60E7A" w14:textId="77777777" w:rsidR="00313CE5" w:rsidRDefault="00FD424E">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11011526210200033064-XM001</w:t>
      </w:r>
    </w:p>
    <w:p w14:paraId="6C8635B0" w14:textId="77777777" w:rsidR="00313CE5" w:rsidRDefault="00FD424E">
      <w:pPr>
        <w:tabs>
          <w:tab w:val="left" w:pos="3240"/>
          <w:tab w:val="left" w:pos="3420"/>
        </w:tabs>
        <w:spacing w:line="360" w:lineRule="auto"/>
        <w:ind w:leftChars="444" w:left="2833" w:hangingChars="528" w:hanging="1901"/>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北京市</w:t>
      </w:r>
      <w:proofErr w:type="gramStart"/>
      <w:r>
        <w:rPr>
          <w:rFonts w:hint="eastAsia"/>
          <w:bCs/>
          <w:sz w:val="36"/>
          <w:szCs w:val="36"/>
        </w:rPr>
        <w:t>大兴区</w:t>
      </w:r>
      <w:proofErr w:type="gramEnd"/>
      <w:r>
        <w:rPr>
          <w:rFonts w:hint="eastAsia"/>
          <w:bCs/>
          <w:sz w:val="36"/>
          <w:szCs w:val="36"/>
        </w:rPr>
        <w:t>中西医结合医院</w:t>
      </w:r>
    </w:p>
    <w:p w14:paraId="73C689D6" w14:textId="77777777" w:rsidR="00313CE5" w:rsidRDefault="00FD424E">
      <w:pPr>
        <w:tabs>
          <w:tab w:val="left" w:pos="3240"/>
          <w:tab w:val="left" w:pos="3420"/>
        </w:tabs>
        <w:spacing w:line="360" w:lineRule="auto"/>
        <w:ind w:leftChars="444" w:left="2833" w:hangingChars="528" w:hanging="1901"/>
        <w:jc w:val="left"/>
        <w:rPr>
          <w:bCs/>
          <w:sz w:val="36"/>
          <w:szCs w:val="36"/>
        </w:rPr>
      </w:pPr>
      <w:r>
        <w:rPr>
          <w:bCs/>
          <w:sz w:val="36"/>
          <w:szCs w:val="36"/>
        </w:rPr>
        <w:t>采购代理机构：</w:t>
      </w:r>
      <w:r>
        <w:rPr>
          <w:rFonts w:hint="eastAsia"/>
          <w:bCs/>
          <w:sz w:val="36"/>
          <w:szCs w:val="36"/>
        </w:rPr>
        <w:t>汇信（北京）工程管理有限公司</w:t>
      </w:r>
      <w:r>
        <w:rPr>
          <w:bCs/>
          <w:sz w:val="36"/>
          <w:szCs w:val="36"/>
        </w:rPr>
        <w:t xml:space="preserve"> </w:t>
      </w:r>
    </w:p>
    <w:p w14:paraId="22A2BBF9" w14:textId="77777777" w:rsidR="00313CE5" w:rsidRDefault="00FD424E">
      <w:pPr>
        <w:widowControl/>
        <w:jc w:val="left"/>
        <w:rPr>
          <w:b/>
          <w:bCs/>
          <w:sz w:val="44"/>
        </w:rPr>
      </w:pPr>
      <w:r>
        <w:rPr>
          <w:b/>
          <w:bCs/>
          <w:sz w:val="44"/>
        </w:rPr>
        <w:br w:type="page"/>
      </w:r>
    </w:p>
    <w:p w14:paraId="58120238" w14:textId="77777777" w:rsidR="00313CE5" w:rsidRDefault="00313CE5">
      <w:pPr>
        <w:pStyle w:val="Default"/>
        <w:spacing w:line="360" w:lineRule="auto"/>
        <w:ind w:firstLineChars="200" w:firstLine="723"/>
        <w:rPr>
          <w:rFonts w:ascii="Times New Roman" w:hAnsi="Times New Roman" w:cs="Times New Roman"/>
          <w:b/>
          <w:color w:val="auto"/>
          <w:sz w:val="36"/>
          <w:szCs w:val="36"/>
        </w:rPr>
      </w:pPr>
      <w:bookmarkStart w:id="0" w:name="_Toc99301417"/>
      <w:bookmarkStart w:id="1" w:name="_Toc74227630"/>
    </w:p>
    <w:p w14:paraId="45EBF21D" w14:textId="77777777" w:rsidR="00313CE5" w:rsidRDefault="00FD424E">
      <w:pPr>
        <w:spacing w:line="360" w:lineRule="auto"/>
        <w:jc w:val="center"/>
        <w:outlineLvl w:val="0"/>
        <w:rPr>
          <w:b/>
          <w:sz w:val="36"/>
          <w:szCs w:val="36"/>
        </w:rPr>
      </w:pPr>
      <w:bookmarkStart w:id="2" w:name="_Toc99301418"/>
      <w:bookmarkEnd w:id="0"/>
      <w:bookmarkEnd w:id="1"/>
      <w:r>
        <w:rPr>
          <w:b/>
          <w:sz w:val="36"/>
          <w:szCs w:val="36"/>
        </w:rPr>
        <w:t>目</w:t>
      </w:r>
      <w:r>
        <w:rPr>
          <w:b/>
          <w:sz w:val="36"/>
          <w:szCs w:val="36"/>
        </w:rPr>
        <w:t xml:space="preserve">      </w:t>
      </w:r>
      <w:r>
        <w:rPr>
          <w:b/>
          <w:sz w:val="36"/>
          <w:szCs w:val="36"/>
        </w:rPr>
        <w:t>录</w:t>
      </w:r>
      <w:bookmarkEnd w:id="2"/>
    </w:p>
    <w:p w14:paraId="07B41F3A" w14:textId="77777777" w:rsidR="00313CE5" w:rsidRDefault="00313CE5"/>
    <w:p w14:paraId="241E9BA2" w14:textId="77777777" w:rsidR="00313CE5" w:rsidRDefault="00313CE5"/>
    <w:p w14:paraId="45456C18" w14:textId="77777777" w:rsidR="00313CE5" w:rsidRDefault="00313CE5"/>
    <w:p w14:paraId="1350B12F" w14:textId="77777777" w:rsidR="00313CE5" w:rsidRDefault="00FD424E">
      <w:pPr>
        <w:pStyle w:val="14"/>
        <w:rPr>
          <w:rFonts w:ascii="Times New Roman" w:eastAsiaTheme="minorEastAsia" w:hAnsi="Times New Roman"/>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19AA1119" w14:textId="77777777" w:rsidR="00313CE5" w:rsidRDefault="00FD424E">
      <w:pPr>
        <w:pStyle w:val="14"/>
        <w:spacing w:line="360" w:lineRule="auto"/>
        <w:rPr>
          <w:rFonts w:ascii="Times New Roman" w:eastAsiaTheme="minorEastAsia" w:hAnsi="Times New Roman"/>
          <w:b w:val="0"/>
          <w:sz w:val="21"/>
          <w:szCs w:val="22"/>
        </w:rPr>
      </w:pPr>
      <w:hyperlink w:anchor="_Toc99301419" w:history="1">
        <w:r>
          <w:rPr>
            <w:rStyle w:val="aff8"/>
            <w:rFonts w:ascii="Times New Roman" w:hAnsi="Times New Roman"/>
            <w:color w:val="auto"/>
          </w:rPr>
          <w:t>第一章</w:t>
        </w:r>
        <w:r>
          <w:rPr>
            <w:rStyle w:val="aff8"/>
            <w:rFonts w:ascii="Times New Roman" w:hAnsi="Times New Roman"/>
            <w:color w:val="auto"/>
          </w:rPr>
          <w:t xml:space="preserve">   </w:t>
        </w:r>
        <w:r>
          <w:rPr>
            <w:rStyle w:val="aff8"/>
            <w:rFonts w:ascii="Times New Roman" w:hAnsi="Times New Roman"/>
            <w:color w:val="auto"/>
          </w:rPr>
          <w:t>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r>
        <w:r>
          <w:rPr>
            <w:rFonts w:ascii="Times New Roman" w:hAnsi="Times New Roman"/>
          </w:rPr>
          <w:fldChar w:fldCharType="separate"/>
        </w:r>
        <w:r>
          <w:rPr>
            <w:rFonts w:ascii="Times New Roman" w:hAnsi="Times New Roman"/>
          </w:rPr>
          <w:t>2</w:t>
        </w:r>
        <w:r>
          <w:rPr>
            <w:rFonts w:ascii="Times New Roman" w:hAnsi="Times New Roman"/>
          </w:rPr>
          <w:fldChar w:fldCharType="end"/>
        </w:r>
      </w:hyperlink>
    </w:p>
    <w:p w14:paraId="2C5EA853" w14:textId="77777777" w:rsidR="00313CE5" w:rsidRDefault="00FD424E">
      <w:pPr>
        <w:pStyle w:val="14"/>
        <w:spacing w:line="360" w:lineRule="auto"/>
        <w:rPr>
          <w:rFonts w:ascii="Times New Roman" w:eastAsiaTheme="minorEastAsia" w:hAnsi="Times New Roman"/>
          <w:b w:val="0"/>
          <w:sz w:val="21"/>
          <w:szCs w:val="22"/>
        </w:rPr>
      </w:pPr>
      <w:hyperlink w:anchor="_Toc99301420" w:history="1">
        <w:r>
          <w:rPr>
            <w:rStyle w:val="aff8"/>
            <w:rFonts w:ascii="Times New Roman" w:hAnsi="Times New Roman"/>
            <w:color w:val="auto"/>
          </w:rPr>
          <w:t>第二章</w:t>
        </w:r>
        <w:r>
          <w:rPr>
            <w:rStyle w:val="aff8"/>
            <w:rFonts w:ascii="Times New Roman" w:hAnsi="Times New Roman"/>
            <w:color w:val="auto"/>
          </w:rPr>
          <w:t xml:space="preserve">   </w:t>
        </w:r>
        <w:r>
          <w:rPr>
            <w:rStyle w:val="aff8"/>
            <w:rFonts w:ascii="Times New Roman" w:hAnsi="Times New Roman"/>
            <w:color w:val="auto"/>
          </w:rPr>
          <w:t>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r>
        <w:r>
          <w:rPr>
            <w:rFonts w:ascii="Times New Roman" w:hAnsi="Times New Roman"/>
          </w:rPr>
          <w:fldChar w:fldCharType="separate"/>
        </w:r>
        <w:r>
          <w:rPr>
            <w:rFonts w:ascii="Times New Roman" w:hAnsi="Times New Roman"/>
          </w:rPr>
          <w:t>6</w:t>
        </w:r>
        <w:r>
          <w:rPr>
            <w:rFonts w:ascii="Times New Roman" w:hAnsi="Times New Roman"/>
          </w:rPr>
          <w:fldChar w:fldCharType="end"/>
        </w:r>
      </w:hyperlink>
    </w:p>
    <w:p w14:paraId="466C537D" w14:textId="77777777" w:rsidR="00313CE5" w:rsidRDefault="00FD424E">
      <w:pPr>
        <w:pStyle w:val="14"/>
        <w:spacing w:line="360" w:lineRule="auto"/>
        <w:rPr>
          <w:rFonts w:ascii="Times New Roman" w:eastAsiaTheme="minorEastAsia" w:hAnsi="Times New Roman"/>
          <w:b w:val="0"/>
          <w:sz w:val="21"/>
          <w:szCs w:val="22"/>
        </w:rPr>
      </w:pPr>
      <w:hyperlink w:anchor="_Toc99301421" w:history="1">
        <w:r>
          <w:rPr>
            <w:rStyle w:val="aff8"/>
            <w:rFonts w:ascii="Times New Roman" w:hAnsi="Times New Roman"/>
            <w:color w:val="auto"/>
          </w:rPr>
          <w:t>第三章</w:t>
        </w:r>
        <w:r>
          <w:rPr>
            <w:rStyle w:val="aff8"/>
            <w:rFonts w:ascii="Times New Roman" w:hAnsi="Times New Roman"/>
            <w:color w:val="auto"/>
          </w:rPr>
          <w:t xml:space="preserve">   </w:t>
        </w:r>
        <w:r>
          <w:rPr>
            <w:rStyle w:val="aff8"/>
            <w:rFonts w:ascii="Times New Roman" w:hAnsi="Times New Roman"/>
            <w:color w:val="auto"/>
          </w:rPr>
          <w:t>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r>
        <w:r>
          <w:rPr>
            <w:rFonts w:ascii="Times New Roman" w:hAnsi="Times New Roman"/>
          </w:rPr>
          <w:fldChar w:fldCharType="separate"/>
        </w:r>
        <w:r>
          <w:rPr>
            <w:rFonts w:ascii="Times New Roman" w:hAnsi="Times New Roman"/>
          </w:rPr>
          <w:t>22</w:t>
        </w:r>
        <w:r>
          <w:rPr>
            <w:rFonts w:ascii="Times New Roman" w:hAnsi="Times New Roman"/>
          </w:rPr>
          <w:fldChar w:fldCharType="end"/>
        </w:r>
      </w:hyperlink>
    </w:p>
    <w:p w14:paraId="44CBCC5C" w14:textId="77777777" w:rsidR="00313CE5" w:rsidRDefault="00FD424E">
      <w:pPr>
        <w:pStyle w:val="14"/>
        <w:spacing w:line="360" w:lineRule="auto"/>
        <w:rPr>
          <w:rFonts w:ascii="Times New Roman" w:eastAsiaTheme="minorEastAsia" w:hAnsi="Times New Roman"/>
          <w:b w:val="0"/>
          <w:sz w:val="21"/>
          <w:szCs w:val="22"/>
        </w:rPr>
      </w:pPr>
      <w:hyperlink w:anchor="_Toc99301423" w:history="1">
        <w:r>
          <w:rPr>
            <w:rStyle w:val="aff8"/>
            <w:rFonts w:ascii="Times New Roman" w:hAnsi="Times New Roman"/>
            <w:color w:val="auto"/>
          </w:rPr>
          <w:t>第四章</w:t>
        </w:r>
        <w:r>
          <w:rPr>
            <w:rStyle w:val="aff8"/>
            <w:rFonts w:ascii="Times New Roman" w:hAnsi="Times New Roman"/>
            <w:color w:val="auto"/>
          </w:rPr>
          <w:t xml:space="preserve">   </w:t>
        </w:r>
        <w:r>
          <w:rPr>
            <w:rStyle w:val="aff8"/>
            <w:rFonts w:ascii="Times New Roman" w:hAnsi="Times New Roman"/>
            <w:color w:val="auto"/>
          </w:rPr>
          <w:t>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r>
        <w:r>
          <w:rPr>
            <w:rFonts w:ascii="Times New Roman" w:hAnsi="Times New Roman"/>
          </w:rPr>
          <w:fldChar w:fldCharType="separate"/>
        </w:r>
        <w:r>
          <w:rPr>
            <w:rFonts w:ascii="Times New Roman" w:hAnsi="Times New Roman"/>
          </w:rPr>
          <w:t>24</w:t>
        </w:r>
        <w:r>
          <w:rPr>
            <w:rFonts w:ascii="Times New Roman" w:hAnsi="Times New Roman"/>
          </w:rPr>
          <w:fldChar w:fldCharType="end"/>
        </w:r>
      </w:hyperlink>
    </w:p>
    <w:p w14:paraId="596BB91E" w14:textId="77777777" w:rsidR="00313CE5" w:rsidRDefault="00FD424E">
      <w:pPr>
        <w:pStyle w:val="14"/>
        <w:spacing w:line="360" w:lineRule="auto"/>
        <w:rPr>
          <w:rFonts w:ascii="Times New Roman" w:eastAsiaTheme="minorEastAsia" w:hAnsi="Times New Roman"/>
          <w:b w:val="0"/>
          <w:sz w:val="21"/>
          <w:szCs w:val="22"/>
        </w:rPr>
      </w:pPr>
      <w:hyperlink w:anchor="_Toc99301424" w:history="1">
        <w:r>
          <w:rPr>
            <w:rStyle w:val="aff8"/>
            <w:rFonts w:ascii="Times New Roman" w:hAnsi="Times New Roman"/>
            <w:color w:val="auto"/>
          </w:rPr>
          <w:t>第五章</w:t>
        </w:r>
        <w:r>
          <w:rPr>
            <w:rStyle w:val="aff8"/>
            <w:rFonts w:ascii="Times New Roman" w:hAnsi="Times New Roman"/>
            <w:color w:val="auto"/>
          </w:rPr>
          <w:t xml:space="preserve">   </w:t>
        </w:r>
        <w:r>
          <w:rPr>
            <w:rStyle w:val="aff8"/>
            <w:rFonts w:ascii="Times New Roman" w:hAnsi="Times New Roman"/>
            <w:color w:val="auto"/>
          </w:rPr>
          <w:t>采购需求</w:t>
        </w:r>
        <w:r>
          <w:rPr>
            <w:rFonts w:ascii="Times New Roman" w:hAnsi="Times New Roman"/>
          </w:rPr>
          <w:tab/>
        </w:r>
        <w:r>
          <w:rPr>
            <w:rFonts w:ascii="Times New Roman" w:hAnsi="Times New Roman"/>
          </w:rPr>
          <w:fldChar w:fldCharType="begin"/>
        </w:r>
        <w:r>
          <w:rPr>
            <w:rFonts w:ascii="Times New Roman" w:hAnsi="Times New Roman"/>
          </w:rPr>
          <w:instrText xml:space="preserve"> </w:instrText>
        </w:r>
        <w:r>
          <w:rPr>
            <w:rFonts w:ascii="Times New Roman" w:hAnsi="Times New Roman"/>
          </w:rPr>
          <w:instrText xml:space="preserve">PAGEREF _Toc99301424 \h </w:instrText>
        </w:r>
        <w:r>
          <w:rPr>
            <w:rFonts w:ascii="Times New Roman" w:hAnsi="Times New Roman"/>
          </w:rPr>
        </w:r>
        <w:r>
          <w:rPr>
            <w:rFonts w:ascii="Times New Roman" w:hAnsi="Times New Roman"/>
          </w:rPr>
          <w:fldChar w:fldCharType="separate"/>
        </w:r>
        <w:r>
          <w:rPr>
            <w:rFonts w:ascii="Times New Roman" w:hAnsi="Times New Roman"/>
          </w:rPr>
          <w:t>34</w:t>
        </w:r>
        <w:r>
          <w:rPr>
            <w:rFonts w:ascii="Times New Roman" w:hAnsi="Times New Roman"/>
          </w:rPr>
          <w:fldChar w:fldCharType="end"/>
        </w:r>
      </w:hyperlink>
    </w:p>
    <w:p w14:paraId="14A9899F" w14:textId="77777777" w:rsidR="00313CE5" w:rsidRDefault="00FD424E">
      <w:pPr>
        <w:pStyle w:val="14"/>
        <w:spacing w:line="360" w:lineRule="auto"/>
        <w:rPr>
          <w:rFonts w:ascii="Times New Roman" w:eastAsiaTheme="minorEastAsia" w:hAnsi="Times New Roman"/>
          <w:b w:val="0"/>
          <w:sz w:val="21"/>
          <w:szCs w:val="22"/>
        </w:rPr>
      </w:pPr>
      <w:hyperlink w:anchor="_Toc99301425" w:history="1">
        <w:r>
          <w:rPr>
            <w:rStyle w:val="aff8"/>
            <w:rFonts w:ascii="Times New Roman" w:hAnsi="Times New Roman"/>
            <w:color w:val="auto"/>
          </w:rPr>
          <w:t>第六章</w:t>
        </w:r>
        <w:r>
          <w:rPr>
            <w:rStyle w:val="aff8"/>
            <w:rFonts w:ascii="Times New Roman" w:hAnsi="Times New Roman"/>
            <w:color w:val="auto"/>
          </w:rPr>
          <w:t xml:space="preserve">   </w:t>
        </w:r>
        <w:r>
          <w:rPr>
            <w:rStyle w:val="aff8"/>
            <w:rFonts w:ascii="Times New Roman" w:hAnsi="Times New Roman"/>
            <w:color w:val="auto"/>
          </w:rPr>
          <w:t>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r>
        <w:r>
          <w:rPr>
            <w:rFonts w:ascii="Times New Roman" w:hAnsi="Times New Roman"/>
          </w:rPr>
          <w:fldChar w:fldCharType="separate"/>
        </w:r>
        <w:r>
          <w:rPr>
            <w:rFonts w:ascii="Times New Roman" w:hAnsi="Times New Roman"/>
          </w:rPr>
          <w:t>41</w:t>
        </w:r>
        <w:r>
          <w:rPr>
            <w:rFonts w:ascii="Times New Roman" w:hAnsi="Times New Roman"/>
          </w:rPr>
          <w:fldChar w:fldCharType="end"/>
        </w:r>
      </w:hyperlink>
    </w:p>
    <w:p w14:paraId="47114472" w14:textId="77777777" w:rsidR="00313CE5" w:rsidRDefault="00FD424E">
      <w:pPr>
        <w:pStyle w:val="14"/>
        <w:spacing w:line="360" w:lineRule="auto"/>
        <w:rPr>
          <w:rFonts w:ascii="Times New Roman" w:eastAsiaTheme="minorEastAsia" w:hAnsi="Times New Roman"/>
          <w:b w:val="0"/>
          <w:sz w:val="21"/>
          <w:szCs w:val="22"/>
        </w:rPr>
      </w:pPr>
      <w:hyperlink w:anchor="_Toc99301426" w:history="1">
        <w:r>
          <w:rPr>
            <w:rStyle w:val="aff8"/>
            <w:rFonts w:ascii="Times New Roman" w:hAnsi="Times New Roman"/>
            <w:color w:val="auto"/>
          </w:rPr>
          <w:t>第七章</w:t>
        </w:r>
        <w:r>
          <w:rPr>
            <w:rStyle w:val="aff8"/>
            <w:rFonts w:ascii="Times New Roman" w:hAnsi="Times New Roman"/>
            <w:color w:val="auto"/>
          </w:rPr>
          <w:t xml:space="preserve">   </w:t>
        </w:r>
        <w:r>
          <w:rPr>
            <w:rStyle w:val="aff8"/>
            <w:rFonts w:ascii="Times New Roman" w:hAnsi="Times New Roman"/>
            <w:color w:val="auto"/>
          </w:rPr>
          <w:t>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hyperlink>
    </w:p>
    <w:p w14:paraId="7C7B9F47" w14:textId="77777777" w:rsidR="00313CE5" w:rsidRDefault="00FD424E">
      <w:pPr>
        <w:pStyle w:val="14"/>
        <w:spacing w:line="480" w:lineRule="auto"/>
        <w:rPr>
          <w:rFonts w:ascii="Times New Roman" w:eastAsiaTheme="minorEastAsia" w:hAnsi="Times New Roman"/>
          <w:b w:val="0"/>
        </w:rPr>
      </w:pPr>
      <w:r>
        <w:rPr>
          <w:rFonts w:ascii="Times New Roman" w:hAnsi="Times New Roman"/>
          <w:b w:val="0"/>
        </w:rPr>
        <w:fldChar w:fldCharType="end"/>
      </w:r>
    </w:p>
    <w:p w14:paraId="2D9A6D24" w14:textId="77777777" w:rsidR="00313CE5" w:rsidRDefault="00313CE5"/>
    <w:p w14:paraId="1859CBC8" w14:textId="77777777" w:rsidR="00313CE5" w:rsidRDefault="00FD424E">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47EB78FE" w14:textId="77777777" w:rsidR="00313CE5" w:rsidRDefault="00313CE5">
      <w:pPr>
        <w:pStyle w:val="14"/>
        <w:spacing w:line="360" w:lineRule="auto"/>
        <w:rPr>
          <w:rFonts w:ascii="Times New Roman" w:hAnsi="Times New Roman"/>
          <w:b w:val="0"/>
        </w:rPr>
      </w:pPr>
    </w:p>
    <w:p w14:paraId="2F8D9119" w14:textId="77777777" w:rsidR="00313CE5" w:rsidRDefault="00FD424E">
      <w:pPr>
        <w:spacing w:line="360" w:lineRule="auto"/>
        <w:jc w:val="center"/>
        <w:outlineLvl w:val="0"/>
        <w:rPr>
          <w:b/>
          <w:sz w:val="36"/>
          <w:szCs w:val="36"/>
        </w:rPr>
      </w:pPr>
      <w:r>
        <w:rPr>
          <w:sz w:val="24"/>
        </w:rPr>
        <w:br w:type="page"/>
      </w:r>
      <w:bookmarkStart w:id="3" w:name="_Toc99301419"/>
      <w:r>
        <w:rPr>
          <w:b/>
          <w:sz w:val="36"/>
          <w:szCs w:val="36"/>
        </w:rPr>
        <w:lastRenderedPageBreak/>
        <w:t>第一章</w:t>
      </w:r>
      <w:r>
        <w:rPr>
          <w:b/>
          <w:sz w:val="36"/>
          <w:szCs w:val="36"/>
        </w:rPr>
        <w:t xml:space="preserve">   </w:t>
      </w:r>
      <w:r>
        <w:rPr>
          <w:b/>
          <w:sz w:val="36"/>
          <w:szCs w:val="36"/>
        </w:rPr>
        <w:t>投标邀请</w:t>
      </w:r>
      <w:bookmarkEnd w:id="3"/>
    </w:p>
    <w:p w14:paraId="65044A57" w14:textId="77777777" w:rsidR="00313CE5" w:rsidRDefault="00313CE5">
      <w:pPr>
        <w:spacing w:line="360" w:lineRule="auto"/>
        <w:ind w:firstLineChars="200" w:firstLine="640"/>
        <w:rPr>
          <w:sz w:val="32"/>
          <w:szCs w:val="32"/>
        </w:rPr>
      </w:pPr>
    </w:p>
    <w:p w14:paraId="70A4D8C6" w14:textId="77777777" w:rsidR="00313CE5" w:rsidRDefault="00FD424E">
      <w:pPr>
        <w:pStyle w:val="21"/>
        <w:spacing w:before="0" w:line="360" w:lineRule="auto"/>
        <w:jc w:val="left"/>
        <w:rPr>
          <w:rFonts w:ascii="Times New Roman" w:eastAsia="宋体" w:hAnsi="Times New Roman"/>
          <w:sz w:val="24"/>
          <w:szCs w:val="24"/>
        </w:rPr>
      </w:pPr>
      <w:bookmarkStart w:id="4" w:name="_Toc35393621"/>
      <w:bookmarkStart w:id="5" w:name="_Toc35393790"/>
      <w:bookmarkStart w:id="6" w:name="_Toc28359079"/>
      <w:bookmarkStart w:id="7" w:name="_Toc28359002"/>
      <w:bookmarkStart w:id="8" w:name="_Hlk24379207"/>
      <w:r>
        <w:rPr>
          <w:rFonts w:ascii="Times New Roman" w:eastAsia="宋体" w:hAnsi="Times New Roman"/>
          <w:sz w:val="24"/>
          <w:szCs w:val="24"/>
        </w:rPr>
        <w:t>一、项目基本情况</w:t>
      </w:r>
      <w:bookmarkEnd w:id="4"/>
      <w:bookmarkEnd w:id="5"/>
      <w:bookmarkEnd w:id="6"/>
      <w:bookmarkEnd w:id="7"/>
    </w:p>
    <w:p w14:paraId="7F1D16B7" w14:textId="77777777" w:rsidR="00313CE5" w:rsidRDefault="00FD424E">
      <w:pPr>
        <w:spacing w:line="360" w:lineRule="auto"/>
        <w:ind w:firstLineChars="200" w:firstLine="480"/>
        <w:rPr>
          <w:sz w:val="24"/>
        </w:rPr>
      </w:pPr>
      <w:r>
        <w:rPr>
          <w:sz w:val="24"/>
        </w:rPr>
        <w:t>1.</w:t>
      </w:r>
      <w:r>
        <w:rPr>
          <w:sz w:val="24"/>
        </w:rPr>
        <w:t>项目编号：</w:t>
      </w:r>
      <w:r>
        <w:rPr>
          <w:sz w:val="24"/>
        </w:rPr>
        <w:t>11011526210200033064-XM001</w:t>
      </w:r>
    </w:p>
    <w:p w14:paraId="19FD752D" w14:textId="77777777" w:rsidR="00313CE5" w:rsidRDefault="00FD424E">
      <w:pPr>
        <w:spacing w:line="360" w:lineRule="auto"/>
        <w:ind w:firstLineChars="200" w:firstLine="480"/>
        <w:rPr>
          <w:sz w:val="24"/>
        </w:rPr>
      </w:pPr>
      <w:r>
        <w:rPr>
          <w:sz w:val="24"/>
        </w:rPr>
        <w:t>2.</w:t>
      </w:r>
      <w:r>
        <w:rPr>
          <w:sz w:val="24"/>
        </w:rPr>
        <w:t>项目名称：</w:t>
      </w:r>
      <w:r>
        <w:rPr>
          <w:rFonts w:hint="eastAsia"/>
          <w:sz w:val="24"/>
        </w:rPr>
        <w:t>北京市</w:t>
      </w:r>
      <w:proofErr w:type="gramStart"/>
      <w:r>
        <w:rPr>
          <w:rFonts w:hint="eastAsia"/>
          <w:sz w:val="24"/>
        </w:rPr>
        <w:t>大兴区</w:t>
      </w:r>
      <w:proofErr w:type="gramEnd"/>
      <w:r>
        <w:rPr>
          <w:rFonts w:hint="eastAsia"/>
          <w:sz w:val="24"/>
        </w:rPr>
        <w:t>中西医结合医院安保服务采购项目</w:t>
      </w:r>
    </w:p>
    <w:bookmarkEnd w:id="8"/>
    <w:p w14:paraId="2B84FB38" w14:textId="77777777" w:rsidR="00313CE5" w:rsidRDefault="00FD424E">
      <w:pPr>
        <w:spacing w:line="360" w:lineRule="auto"/>
        <w:ind w:firstLineChars="200" w:firstLine="480"/>
        <w:rPr>
          <w:sz w:val="24"/>
        </w:rPr>
      </w:pPr>
      <w:r>
        <w:rPr>
          <w:sz w:val="24"/>
        </w:rPr>
        <w:t>3.</w:t>
      </w:r>
      <w:r>
        <w:rPr>
          <w:sz w:val="24"/>
        </w:rPr>
        <w:t>项目预算金额：</w:t>
      </w:r>
      <w:r>
        <w:rPr>
          <w:sz w:val="24"/>
        </w:rPr>
        <w:t>226</w:t>
      </w:r>
      <w:r>
        <w:rPr>
          <w:sz w:val="24"/>
        </w:rPr>
        <w:t>万元、项目最高限价（如有）：</w:t>
      </w:r>
      <w:r>
        <w:rPr>
          <w:sz w:val="24"/>
        </w:rPr>
        <w:t>226</w:t>
      </w:r>
      <w:r>
        <w:rPr>
          <w:sz w:val="24"/>
        </w:rPr>
        <w:t>万元</w:t>
      </w:r>
    </w:p>
    <w:p w14:paraId="27A64BD7" w14:textId="77777777" w:rsidR="00313CE5" w:rsidRDefault="00FD424E">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519"/>
        <w:gridCol w:w="1660"/>
        <w:gridCol w:w="973"/>
        <w:gridCol w:w="4170"/>
      </w:tblGrid>
      <w:tr w:rsidR="00313CE5" w14:paraId="16B0A307" w14:textId="77777777">
        <w:trPr>
          <w:trHeight w:val="454"/>
        </w:trPr>
        <w:tc>
          <w:tcPr>
            <w:tcW w:w="382" w:type="pct"/>
            <w:vAlign w:val="center"/>
          </w:tcPr>
          <w:p w14:paraId="31B84F4C" w14:textId="77777777" w:rsidR="00313CE5" w:rsidRDefault="00FD424E">
            <w:pPr>
              <w:jc w:val="center"/>
              <w:rPr>
                <w:bCs/>
                <w:szCs w:val="21"/>
              </w:rPr>
            </w:pPr>
            <w:proofErr w:type="gramStart"/>
            <w:r>
              <w:rPr>
                <w:bCs/>
                <w:szCs w:val="21"/>
              </w:rPr>
              <w:t>包号</w:t>
            </w:r>
            <w:proofErr w:type="gramEnd"/>
          </w:p>
        </w:tc>
        <w:tc>
          <w:tcPr>
            <w:tcW w:w="843" w:type="pct"/>
            <w:vAlign w:val="center"/>
          </w:tcPr>
          <w:p w14:paraId="06C6E86F" w14:textId="77777777" w:rsidR="00313CE5" w:rsidRDefault="00FD424E">
            <w:pPr>
              <w:jc w:val="center"/>
              <w:rPr>
                <w:bCs/>
                <w:szCs w:val="21"/>
              </w:rPr>
            </w:pPr>
            <w:r>
              <w:rPr>
                <w:bCs/>
                <w:szCs w:val="21"/>
              </w:rPr>
              <w:t>标的名称</w:t>
            </w:r>
          </w:p>
        </w:tc>
        <w:tc>
          <w:tcPr>
            <w:tcW w:w="921" w:type="pct"/>
            <w:vAlign w:val="center"/>
          </w:tcPr>
          <w:p w14:paraId="17CFAB4A" w14:textId="77777777" w:rsidR="00313CE5" w:rsidRDefault="00FD424E">
            <w:pPr>
              <w:jc w:val="center"/>
              <w:rPr>
                <w:bCs/>
                <w:szCs w:val="21"/>
              </w:rPr>
            </w:pPr>
            <w:r>
              <w:rPr>
                <w:bCs/>
                <w:szCs w:val="21"/>
              </w:rPr>
              <w:t>采购包</w:t>
            </w:r>
          </w:p>
          <w:p w14:paraId="14EAFBDE" w14:textId="77777777" w:rsidR="00313CE5" w:rsidRDefault="00FD424E">
            <w:pPr>
              <w:jc w:val="center"/>
              <w:rPr>
                <w:bCs/>
                <w:szCs w:val="21"/>
              </w:rPr>
            </w:pPr>
            <w:r>
              <w:rPr>
                <w:bCs/>
                <w:szCs w:val="21"/>
              </w:rPr>
              <w:t>预算金额</w:t>
            </w:r>
          </w:p>
          <w:p w14:paraId="15CD4027" w14:textId="77777777" w:rsidR="00313CE5" w:rsidRDefault="00FD424E">
            <w:pPr>
              <w:jc w:val="center"/>
              <w:rPr>
                <w:bCs/>
                <w:szCs w:val="21"/>
              </w:rPr>
            </w:pPr>
            <w:r>
              <w:rPr>
                <w:bCs/>
                <w:szCs w:val="21"/>
              </w:rPr>
              <w:t>（万元）</w:t>
            </w:r>
          </w:p>
        </w:tc>
        <w:tc>
          <w:tcPr>
            <w:tcW w:w="540" w:type="pct"/>
            <w:vAlign w:val="center"/>
          </w:tcPr>
          <w:p w14:paraId="7E22DD19" w14:textId="77777777" w:rsidR="00313CE5" w:rsidRDefault="00FD424E">
            <w:pPr>
              <w:jc w:val="center"/>
              <w:rPr>
                <w:bCs/>
                <w:szCs w:val="21"/>
              </w:rPr>
            </w:pPr>
            <w:r>
              <w:rPr>
                <w:bCs/>
                <w:szCs w:val="21"/>
              </w:rPr>
              <w:t>数量</w:t>
            </w:r>
          </w:p>
        </w:tc>
        <w:tc>
          <w:tcPr>
            <w:tcW w:w="2314" w:type="pct"/>
            <w:vAlign w:val="center"/>
          </w:tcPr>
          <w:p w14:paraId="1A890C7C" w14:textId="77777777" w:rsidR="00313CE5" w:rsidRDefault="00FD424E">
            <w:pPr>
              <w:jc w:val="center"/>
              <w:rPr>
                <w:szCs w:val="21"/>
              </w:rPr>
            </w:pPr>
            <w:r>
              <w:rPr>
                <w:szCs w:val="21"/>
              </w:rPr>
              <w:t>简要技术需求或服务要求</w:t>
            </w:r>
          </w:p>
        </w:tc>
      </w:tr>
      <w:tr w:rsidR="00313CE5" w14:paraId="0CBEF63F" w14:textId="77777777">
        <w:trPr>
          <w:trHeight w:val="454"/>
        </w:trPr>
        <w:tc>
          <w:tcPr>
            <w:tcW w:w="382" w:type="pct"/>
            <w:vAlign w:val="center"/>
          </w:tcPr>
          <w:p w14:paraId="116AFCF1" w14:textId="77777777" w:rsidR="00313CE5" w:rsidRDefault="00FD424E">
            <w:pPr>
              <w:jc w:val="center"/>
              <w:rPr>
                <w:bCs/>
                <w:szCs w:val="21"/>
              </w:rPr>
            </w:pPr>
            <w:r>
              <w:rPr>
                <w:bCs/>
                <w:szCs w:val="21"/>
              </w:rPr>
              <w:t>01</w:t>
            </w:r>
          </w:p>
        </w:tc>
        <w:tc>
          <w:tcPr>
            <w:tcW w:w="843" w:type="pct"/>
            <w:vAlign w:val="center"/>
          </w:tcPr>
          <w:p w14:paraId="50766245" w14:textId="77777777" w:rsidR="00313CE5" w:rsidRDefault="00FD424E">
            <w:pPr>
              <w:jc w:val="center"/>
              <w:rPr>
                <w:bCs/>
                <w:szCs w:val="21"/>
              </w:rPr>
            </w:pPr>
            <w:r>
              <w:rPr>
                <w:rFonts w:hint="eastAsia"/>
                <w:bCs/>
                <w:szCs w:val="21"/>
              </w:rPr>
              <w:t>安保服务</w:t>
            </w:r>
          </w:p>
        </w:tc>
        <w:tc>
          <w:tcPr>
            <w:tcW w:w="921" w:type="pct"/>
            <w:vAlign w:val="center"/>
          </w:tcPr>
          <w:p w14:paraId="68A4DE29" w14:textId="77777777" w:rsidR="00313CE5" w:rsidRDefault="00FD424E">
            <w:pPr>
              <w:jc w:val="center"/>
              <w:rPr>
                <w:bCs/>
                <w:szCs w:val="21"/>
              </w:rPr>
            </w:pPr>
            <w:r>
              <w:rPr>
                <w:bCs/>
                <w:szCs w:val="21"/>
              </w:rPr>
              <w:t>226</w:t>
            </w:r>
          </w:p>
        </w:tc>
        <w:tc>
          <w:tcPr>
            <w:tcW w:w="540" w:type="pct"/>
            <w:vAlign w:val="center"/>
          </w:tcPr>
          <w:p w14:paraId="17EBB6B8" w14:textId="77777777" w:rsidR="00313CE5" w:rsidRDefault="00FD424E">
            <w:pPr>
              <w:jc w:val="center"/>
              <w:rPr>
                <w:bCs/>
                <w:szCs w:val="21"/>
              </w:rPr>
            </w:pPr>
            <w:r>
              <w:rPr>
                <w:rFonts w:hint="eastAsia"/>
                <w:bCs/>
                <w:szCs w:val="21"/>
              </w:rPr>
              <w:t>1</w:t>
            </w:r>
          </w:p>
        </w:tc>
        <w:tc>
          <w:tcPr>
            <w:tcW w:w="2314" w:type="pct"/>
            <w:vAlign w:val="center"/>
          </w:tcPr>
          <w:p w14:paraId="48CD72EE" w14:textId="77777777" w:rsidR="00313CE5" w:rsidRDefault="00FD424E">
            <w:pPr>
              <w:jc w:val="center"/>
              <w:rPr>
                <w:kern w:val="0"/>
                <w:szCs w:val="21"/>
              </w:rPr>
            </w:pPr>
            <w:r>
              <w:rPr>
                <w:rFonts w:hint="eastAsia"/>
                <w:kern w:val="0"/>
                <w:szCs w:val="21"/>
              </w:rPr>
              <w:t>包括秩序维护、消防中控室管理、安全检查、应急处突等安全保障工作（详见采购文件）。</w:t>
            </w:r>
          </w:p>
        </w:tc>
      </w:tr>
    </w:tbl>
    <w:p w14:paraId="14F983F0" w14:textId="77777777" w:rsidR="00313CE5" w:rsidRDefault="00FD424E">
      <w:pPr>
        <w:spacing w:line="360" w:lineRule="auto"/>
        <w:ind w:firstLineChars="200" w:firstLine="480"/>
        <w:rPr>
          <w:sz w:val="24"/>
          <w:u w:val="single"/>
        </w:rPr>
      </w:pPr>
      <w:r>
        <w:rPr>
          <w:sz w:val="24"/>
        </w:rPr>
        <w:t>5.</w:t>
      </w:r>
      <w:r>
        <w:rPr>
          <w:sz w:val="24"/>
        </w:rPr>
        <w:t>合同履行期限：</w:t>
      </w:r>
      <w:r>
        <w:rPr>
          <w:rFonts w:hint="eastAsia"/>
          <w:sz w:val="24"/>
        </w:rPr>
        <w:t>自合同签订之日起</w:t>
      </w:r>
      <w:r>
        <w:rPr>
          <w:rFonts w:hint="eastAsia"/>
          <w:sz w:val="24"/>
        </w:rPr>
        <w:t>1</w:t>
      </w:r>
      <w:r>
        <w:rPr>
          <w:rFonts w:hint="eastAsia"/>
          <w:sz w:val="24"/>
        </w:rPr>
        <w:t>年</w:t>
      </w:r>
    </w:p>
    <w:p w14:paraId="434758BE" w14:textId="77777777" w:rsidR="00313CE5" w:rsidRDefault="00FD424E">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rFonts w:eastAsiaTheme="minorEastAsia"/>
          <w:sz w:val="24"/>
        </w:rPr>
        <w:t>■</w:t>
      </w:r>
      <w:r>
        <w:rPr>
          <w:sz w:val="24"/>
        </w:rPr>
        <w:t>否。</w:t>
      </w:r>
    </w:p>
    <w:p w14:paraId="23244099" w14:textId="77777777" w:rsidR="00313CE5" w:rsidRDefault="00313CE5">
      <w:pPr>
        <w:spacing w:line="360" w:lineRule="auto"/>
        <w:ind w:firstLineChars="200" w:firstLine="480"/>
        <w:rPr>
          <w:sz w:val="24"/>
        </w:rPr>
      </w:pPr>
    </w:p>
    <w:p w14:paraId="40CF03AD" w14:textId="77777777" w:rsidR="00313CE5" w:rsidRDefault="00FD424E">
      <w:pPr>
        <w:pStyle w:val="21"/>
        <w:spacing w:before="0" w:line="360" w:lineRule="auto"/>
        <w:jc w:val="left"/>
        <w:rPr>
          <w:rFonts w:ascii="Times New Roman" w:eastAsia="宋体" w:hAnsi="Times New Roman"/>
          <w:sz w:val="24"/>
          <w:szCs w:val="24"/>
        </w:rPr>
      </w:pPr>
      <w:bookmarkStart w:id="9" w:name="_Toc28359080"/>
      <w:bookmarkStart w:id="10" w:name="_Toc35393791"/>
      <w:bookmarkStart w:id="11" w:name="_Toc28359003"/>
      <w:bookmarkStart w:id="12" w:name="_Toc35393622"/>
      <w:r>
        <w:rPr>
          <w:rFonts w:ascii="Times New Roman" w:eastAsia="宋体" w:hAnsi="Times New Roman"/>
          <w:sz w:val="24"/>
          <w:szCs w:val="24"/>
        </w:rPr>
        <w:t>二、申请人的资格要求（须同时满足）</w:t>
      </w:r>
      <w:bookmarkEnd w:id="9"/>
      <w:bookmarkEnd w:id="10"/>
      <w:bookmarkEnd w:id="11"/>
      <w:bookmarkEnd w:id="12"/>
    </w:p>
    <w:p w14:paraId="60CCD25F" w14:textId="77777777" w:rsidR="00313CE5" w:rsidRDefault="00FD424E">
      <w:pPr>
        <w:spacing w:line="360" w:lineRule="auto"/>
        <w:ind w:firstLineChars="200" w:firstLine="480"/>
        <w:rPr>
          <w:sz w:val="24"/>
        </w:rPr>
      </w:pPr>
      <w:r>
        <w:rPr>
          <w:sz w:val="24"/>
        </w:rPr>
        <w:t>1.</w:t>
      </w:r>
      <w:r>
        <w:rPr>
          <w:sz w:val="24"/>
        </w:rPr>
        <w:t>满足《中华人民共和国政府采购法》第二十二条规定；</w:t>
      </w:r>
    </w:p>
    <w:p w14:paraId="2CAF6E24" w14:textId="77777777" w:rsidR="00313CE5" w:rsidRDefault="00FD424E">
      <w:pPr>
        <w:spacing w:line="360" w:lineRule="auto"/>
        <w:ind w:firstLineChars="200" w:firstLine="480"/>
        <w:rPr>
          <w:sz w:val="24"/>
        </w:rPr>
      </w:pPr>
      <w:bookmarkStart w:id="13" w:name="_Toc28359004"/>
      <w:bookmarkStart w:id="14" w:name="_Toc28359081"/>
      <w:r>
        <w:rPr>
          <w:sz w:val="24"/>
        </w:rPr>
        <w:t>2.</w:t>
      </w:r>
      <w:r>
        <w:rPr>
          <w:sz w:val="24"/>
        </w:rPr>
        <w:t>落实政府采购政策需满足的资格要求：</w:t>
      </w:r>
    </w:p>
    <w:p w14:paraId="61211692" w14:textId="77777777" w:rsidR="00313CE5" w:rsidRDefault="00FD424E">
      <w:pPr>
        <w:spacing w:line="360" w:lineRule="auto"/>
        <w:ind w:firstLineChars="200" w:firstLine="480"/>
        <w:rPr>
          <w:sz w:val="24"/>
        </w:rPr>
      </w:pPr>
      <w:r>
        <w:rPr>
          <w:sz w:val="24"/>
        </w:rPr>
        <w:t xml:space="preserve">2.1 </w:t>
      </w:r>
      <w:r>
        <w:rPr>
          <w:sz w:val="24"/>
        </w:rPr>
        <w:t>中小企业政策</w:t>
      </w:r>
    </w:p>
    <w:p w14:paraId="4D6BC16B" w14:textId="77777777" w:rsidR="00313CE5" w:rsidRDefault="00FD424E">
      <w:pPr>
        <w:spacing w:line="360" w:lineRule="auto"/>
        <w:ind w:firstLineChars="200" w:firstLine="480"/>
        <w:rPr>
          <w:sz w:val="24"/>
        </w:rPr>
      </w:pPr>
      <w:r>
        <w:rPr>
          <w:sz w:val="24"/>
        </w:rPr>
        <w:t>□</w:t>
      </w:r>
      <w:r>
        <w:rPr>
          <w:sz w:val="24"/>
        </w:rPr>
        <w:t>本项目</w:t>
      </w:r>
      <w:proofErr w:type="gramStart"/>
      <w:r>
        <w:rPr>
          <w:sz w:val="24"/>
        </w:rPr>
        <w:t>不</w:t>
      </w:r>
      <w:proofErr w:type="gramEnd"/>
      <w:r>
        <w:rPr>
          <w:sz w:val="24"/>
        </w:rPr>
        <w:t>专门面向中小企业预留采购份额。</w:t>
      </w:r>
    </w:p>
    <w:p w14:paraId="39E812AB" w14:textId="77777777" w:rsidR="00313CE5" w:rsidRDefault="00FD424E">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 xml:space="preserve"> ■</w:t>
      </w:r>
      <w:r>
        <w:rPr>
          <w:sz w:val="24"/>
        </w:rPr>
        <w:t>小</w:t>
      </w:r>
      <w:proofErr w:type="gramStart"/>
      <w:r>
        <w:rPr>
          <w:sz w:val="24"/>
        </w:rPr>
        <w:t>微企业</w:t>
      </w:r>
      <w:proofErr w:type="gramEnd"/>
      <w:r>
        <w:rPr>
          <w:sz w:val="24"/>
        </w:rPr>
        <w:t xml:space="preserve">  </w:t>
      </w:r>
      <w:r>
        <w:rPr>
          <w:sz w:val="24"/>
        </w:rPr>
        <w:t>采购。即：提供的服务全部由符合政策要求的小</w:t>
      </w:r>
      <w:proofErr w:type="gramStart"/>
      <w:r>
        <w:rPr>
          <w:sz w:val="24"/>
        </w:rPr>
        <w:t>微企业</w:t>
      </w:r>
      <w:proofErr w:type="gramEnd"/>
      <w:r>
        <w:rPr>
          <w:sz w:val="24"/>
        </w:rPr>
        <w:t>承接。</w:t>
      </w:r>
    </w:p>
    <w:p w14:paraId="1720FA13" w14:textId="77777777" w:rsidR="00313CE5" w:rsidRDefault="00FD424E">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u w:val="single"/>
        </w:rPr>
        <w:t xml:space="preserve">   /   </w:t>
      </w:r>
      <w:r>
        <w:rPr>
          <w:sz w:val="24"/>
        </w:rPr>
        <w:t>。</w:t>
      </w:r>
    </w:p>
    <w:p w14:paraId="6726571C" w14:textId="77777777" w:rsidR="00313CE5" w:rsidRDefault="00FD424E">
      <w:pPr>
        <w:spacing w:line="360" w:lineRule="auto"/>
        <w:ind w:firstLineChars="200" w:firstLine="480"/>
        <w:rPr>
          <w:sz w:val="24"/>
        </w:rPr>
      </w:pPr>
      <w:r>
        <w:rPr>
          <w:sz w:val="24"/>
        </w:rPr>
        <w:t xml:space="preserve">2.2 </w:t>
      </w:r>
      <w:r>
        <w:rPr>
          <w:sz w:val="24"/>
        </w:rPr>
        <w:t>其它落实政府采购政策的资格要求（如有）：</w:t>
      </w:r>
      <w:r>
        <w:rPr>
          <w:sz w:val="24"/>
          <w:u w:val="single"/>
        </w:rPr>
        <w:t xml:space="preserve">   /   </w:t>
      </w:r>
      <w:r>
        <w:rPr>
          <w:sz w:val="24"/>
        </w:rPr>
        <w:t>。</w:t>
      </w:r>
    </w:p>
    <w:p w14:paraId="44E8AD74" w14:textId="77777777" w:rsidR="00313CE5" w:rsidRDefault="00FD424E">
      <w:pPr>
        <w:spacing w:line="360" w:lineRule="auto"/>
        <w:ind w:firstLineChars="200" w:firstLine="480"/>
        <w:rPr>
          <w:i/>
          <w:iCs/>
          <w:sz w:val="24"/>
          <w:u w:val="single"/>
        </w:rPr>
      </w:pPr>
      <w:r>
        <w:rPr>
          <w:sz w:val="24"/>
        </w:rPr>
        <w:t>3.</w:t>
      </w:r>
      <w:r>
        <w:rPr>
          <w:sz w:val="24"/>
        </w:rPr>
        <w:t>本项目的特定资格要求：</w:t>
      </w:r>
    </w:p>
    <w:p w14:paraId="2D5324A4" w14:textId="77777777" w:rsidR="00313CE5" w:rsidRDefault="00FD424E">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69B177D3" w14:textId="77777777" w:rsidR="00313CE5" w:rsidRDefault="00FD424E">
      <w:pPr>
        <w:tabs>
          <w:tab w:val="left" w:pos="900"/>
          <w:tab w:val="left" w:pos="1134"/>
          <w:tab w:val="left" w:pos="1589"/>
          <w:tab w:val="left" w:pos="5521"/>
        </w:tabs>
        <w:snapToGrid w:val="0"/>
        <w:spacing w:line="360" w:lineRule="auto"/>
        <w:ind w:leftChars="472" w:left="991" w:firstLine="2"/>
        <w:rPr>
          <w:sz w:val="24"/>
        </w:rPr>
      </w:pPr>
      <w:r>
        <w:rPr>
          <w:rFonts w:eastAsiaTheme="minorEastAsia"/>
          <w:sz w:val="24"/>
        </w:rPr>
        <w:t>■</w:t>
      </w:r>
      <w:r>
        <w:rPr>
          <w:sz w:val="24"/>
        </w:rPr>
        <w:t>否</w:t>
      </w:r>
    </w:p>
    <w:p w14:paraId="584EC818" w14:textId="77777777" w:rsidR="00313CE5" w:rsidRDefault="00FD424E">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615F36E1" w14:textId="77777777" w:rsidR="00313CE5" w:rsidRDefault="00FD424E">
      <w:pPr>
        <w:tabs>
          <w:tab w:val="left" w:pos="900"/>
          <w:tab w:val="left" w:pos="1134"/>
          <w:tab w:val="left" w:pos="1589"/>
          <w:tab w:val="left" w:pos="5521"/>
        </w:tabs>
        <w:snapToGrid w:val="0"/>
        <w:spacing w:line="360" w:lineRule="auto"/>
        <w:ind w:firstLineChars="200" w:firstLine="480"/>
        <w:rPr>
          <w:sz w:val="24"/>
        </w:rPr>
      </w:pPr>
      <w:r>
        <w:rPr>
          <w:sz w:val="24"/>
        </w:rPr>
        <w:lastRenderedPageBreak/>
        <w:t>3.2</w:t>
      </w:r>
      <w:r>
        <w:rPr>
          <w:sz w:val="24"/>
        </w:rPr>
        <w:t>其他特定资格要求</w:t>
      </w:r>
      <w:r>
        <w:rPr>
          <w:rFonts w:eastAsiaTheme="minorEastAsia"/>
          <w:sz w:val="24"/>
        </w:rPr>
        <w:t>：</w:t>
      </w:r>
      <w:r>
        <w:rPr>
          <w:rFonts w:eastAsiaTheme="minorEastAsia" w:hint="eastAsia"/>
          <w:sz w:val="24"/>
          <w:u w:val="single"/>
        </w:rPr>
        <w:t>投标人须具有有效的《保安服务许可证》</w:t>
      </w:r>
      <w:r>
        <w:rPr>
          <w:sz w:val="24"/>
        </w:rPr>
        <w:t>。</w:t>
      </w:r>
    </w:p>
    <w:p w14:paraId="1CC940BD" w14:textId="77777777" w:rsidR="00313CE5" w:rsidRDefault="00313CE5">
      <w:pPr>
        <w:spacing w:line="360" w:lineRule="auto"/>
        <w:ind w:firstLineChars="200" w:firstLine="480"/>
        <w:rPr>
          <w:i/>
          <w:iCs/>
          <w:sz w:val="24"/>
          <w:u w:val="single"/>
        </w:rPr>
      </w:pPr>
    </w:p>
    <w:p w14:paraId="6FC554D2" w14:textId="77777777" w:rsidR="00313CE5" w:rsidRDefault="00FD424E">
      <w:pPr>
        <w:pStyle w:val="21"/>
        <w:widowControl/>
        <w:spacing w:before="0" w:line="360" w:lineRule="auto"/>
        <w:jc w:val="left"/>
        <w:rPr>
          <w:rFonts w:ascii="Times New Roman" w:eastAsia="宋体" w:hAnsi="Times New Roman"/>
          <w:sz w:val="24"/>
          <w:szCs w:val="24"/>
        </w:rPr>
      </w:pPr>
      <w:bookmarkStart w:id="15" w:name="_Toc35393792"/>
      <w:bookmarkStart w:id="16" w:name="_Toc35393623"/>
      <w:bookmarkEnd w:id="13"/>
      <w:bookmarkEnd w:id="14"/>
      <w:r>
        <w:rPr>
          <w:rFonts w:ascii="Times New Roman" w:eastAsia="宋体" w:hAnsi="Times New Roman"/>
          <w:sz w:val="24"/>
          <w:szCs w:val="24"/>
        </w:rPr>
        <w:t>三、获取招标文件</w:t>
      </w:r>
      <w:bookmarkEnd w:id="15"/>
      <w:bookmarkEnd w:id="16"/>
    </w:p>
    <w:p w14:paraId="0053E50B" w14:textId="77777777" w:rsidR="00313CE5" w:rsidRDefault="00FD424E">
      <w:pPr>
        <w:adjustRightInd w:val="0"/>
        <w:snapToGrid w:val="0"/>
        <w:spacing w:line="360" w:lineRule="auto"/>
        <w:ind w:firstLineChars="200" w:firstLine="480"/>
        <w:rPr>
          <w:sz w:val="24"/>
          <w:lang w:bidi="ar"/>
        </w:rPr>
      </w:pPr>
      <w:r>
        <w:rPr>
          <w:sz w:val="24"/>
          <w:lang w:bidi="ar"/>
        </w:rPr>
        <w:t>1.</w:t>
      </w:r>
      <w:r>
        <w:rPr>
          <w:sz w:val="24"/>
          <w:lang w:bidi="ar"/>
        </w:rPr>
        <w:t>时间：</w:t>
      </w:r>
      <w:r>
        <w:rPr>
          <w:sz w:val="24"/>
          <w:lang w:bidi="ar"/>
        </w:rPr>
        <w:t>2026</w:t>
      </w:r>
      <w:r>
        <w:rPr>
          <w:sz w:val="24"/>
          <w:lang w:bidi="ar"/>
        </w:rPr>
        <w:t>年</w:t>
      </w:r>
      <w:r>
        <w:rPr>
          <w:sz w:val="24"/>
          <w:lang w:bidi="ar"/>
        </w:rPr>
        <w:t>05</w:t>
      </w:r>
      <w:r>
        <w:rPr>
          <w:sz w:val="24"/>
          <w:lang w:bidi="ar"/>
        </w:rPr>
        <w:t>月</w:t>
      </w:r>
      <w:r>
        <w:rPr>
          <w:sz w:val="24"/>
          <w:lang w:bidi="ar"/>
        </w:rPr>
        <w:t>19</w:t>
      </w:r>
      <w:r>
        <w:rPr>
          <w:sz w:val="24"/>
          <w:lang w:bidi="ar"/>
        </w:rPr>
        <w:t>日至</w:t>
      </w:r>
      <w:r>
        <w:rPr>
          <w:rFonts w:hint="eastAsia"/>
          <w:sz w:val="24"/>
          <w:lang w:bidi="ar"/>
        </w:rPr>
        <w:t>2026</w:t>
      </w:r>
      <w:r>
        <w:rPr>
          <w:rFonts w:hint="eastAsia"/>
          <w:sz w:val="24"/>
          <w:lang w:bidi="ar"/>
        </w:rPr>
        <w:t>年</w:t>
      </w:r>
      <w:r>
        <w:rPr>
          <w:rFonts w:hint="eastAsia"/>
          <w:sz w:val="24"/>
          <w:lang w:bidi="ar"/>
        </w:rPr>
        <w:t>0</w:t>
      </w:r>
      <w:r>
        <w:rPr>
          <w:sz w:val="24"/>
          <w:lang w:bidi="ar"/>
        </w:rPr>
        <w:t>5</w:t>
      </w:r>
      <w:r>
        <w:rPr>
          <w:rFonts w:hint="eastAsia"/>
          <w:sz w:val="24"/>
          <w:lang w:bidi="ar"/>
        </w:rPr>
        <w:t>月</w:t>
      </w:r>
      <w:r>
        <w:rPr>
          <w:sz w:val="24"/>
          <w:lang w:bidi="ar"/>
        </w:rPr>
        <w:t>25</w:t>
      </w:r>
      <w:r>
        <w:rPr>
          <w:rFonts w:hint="eastAsia"/>
          <w:sz w:val="24"/>
          <w:lang w:bidi="ar"/>
        </w:rPr>
        <w:t>日</w:t>
      </w:r>
      <w:r>
        <w:rPr>
          <w:sz w:val="24"/>
          <w:lang w:bidi="ar"/>
        </w:rPr>
        <w:t>，</w:t>
      </w:r>
      <w:r>
        <w:rPr>
          <w:rFonts w:hint="eastAsia"/>
          <w:sz w:val="24"/>
          <w:lang w:bidi="ar"/>
        </w:rPr>
        <w:t>每天上午</w:t>
      </w:r>
      <w:r>
        <w:rPr>
          <w:rFonts w:hint="eastAsia"/>
          <w:sz w:val="24"/>
          <w:lang w:bidi="ar"/>
        </w:rPr>
        <w:t>9:00</w:t>
      </w:r>
      <w:r>
        <w:rPr>
          <w:rFonts w:hint="eastAsia"/>
          <w:sz w:val="24"/>
          <w:lang w:bidi="ar"/>
        </w:rPr>
        <w:t>至</w:t>
      </w:r>
      <w:r>
        <w:rPr>
          <w:rFonts w:hint="eastAsia"/>
          <w:sz w:val="24"/>
          <w:lang w:bidi="ar"/>
        </w:rPr>
        <w:t>12:00</w:t>
      </w:r>
      <w:r>
        <w:rPr>
          <w:rFonts w:hint="eastAsia"/>
          <w:sz w:val="24"/>
          <w:lang w:bidi="ar"/>
        </w:rPr>
        <w:t>，下午</w:t>
      </w:r>
      <w:r>
        <w:rPr>
          <w:rFonts w:hint="eastAsia"/>
          <w:sz w:val="24"/>
          <w:lang w:bidi="ar"/>
        </w:rPr>
        <w:t>12:00</w:t>
      </w:r>
      <w:r>
        <w:rPr>
          <w:rFonts w:hint="eastAsia"/>
          <w:sz w:val="24"/>
          <w:lang w:bidi="ar"/>
        </w:rPr>
        <w:t>至</w:t>
      </w:r>
      <w:r>
        <w:rPr>
          <w:rFonts w:hint="eastAsia"/>
          <w:sz w:val="24"/>
          <w:lang w:bidi="ar"/>
        </w:rPr>
        <w:t>17:00</w:t>
      </w:r>
      <w:r>
        <w:rPr>
          <w:sz w:val="24"/>
          <w:lang w:bidi="ar"/>
        </w:rPr>
        <w:t>（北京时间，法定节假日除外）。</w:t>
      </w:r>
    </w:p>
    <w:p w14:paraId="2D868813" w14:textId="77777777" w:rsidR="00313CE5" w:rsidRDefault="00FD424E">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1D1F19C5" w14:textId="77777777" w:rsidR="00313CE5" w:rsidRDefault="00FD424E">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w:t>
      </w:r>
      <w:r>
        <w:rPr>
          <w:sz w:val="24"/>
          <w:lang w:bidi="ar"/>
        </w:rPr>
        <w:t>rtal-site/index.html#/home</w:t>
      </w:r>
      <w:r>
        <w:rPr>
          <w:sz w:val="24"/>
          <w:lang w:bidi="ar"/>
        </w:rPr>
        <w:t>）获取电子版招标文件。</w:t>
      </w:r>
    </w:p>
    <w:p w14:paraId="4D2C6CC3" w14:textId="77777777" w:rsidR="00313CE5" w:rsidRDefault="00FD424E">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3C5558A5" w14:textId="77777777" w:rsidR="00313CE5" w:rsidRDefault="00313CE5">
      <w:pPr>
        <w:tabs>
          <w:tab w:val="left" w:pos="900"/>
          <w:tab w:val="left" w:pos="1980"/>
        </w:tabs>
        <w:snapToGrid w:val="0"/>
        <w:spacing w:line="360" w:lineRule="auto"/>
        <w:ind w:left="840"/>
        <w:rPr>
          <w:sz w:val="24"/>
        </w:rPr>
      </w:pPr>
    </w:p>
    <w:p w14:paraId="313689AF" w14:textId="77777777" w:rsidR="00313CE5" w:rsidRDefault="00FD424E">
      <w:pPr>
        <w:pStyle w:val="21"/>
        <w:widowControl/>
        <w:spacing w:before="0" w:line="360" w:lineRule="auto"/>
        <w:jc w:val="left"/>
        <w:rPr>
          <w:rFonts w:ascii="Times New Roman" w:eastAsia="宋体" w:hAnsi="Times New Roman"/>
          <w:sz w:val="24"/>
          <w:szCs w:val="24"/>
        </w:rPr>
      </w:pPr>
      <w:bookmarkStart w:id="17" w:name="_Toc28359005"/>
      <w:bookmarkStart w:id="18" w:name="_Toc28359082"/>
      <w:bookmarkStart w:id="19" w:name="_Toc35393624"/>
      <w:bookmarkStart w:id="20" w:name="_Toc35393793"/>
      <w:r>
        <w:rPr>
          <w:rFonts w:ascii="Times New Roman" w:eastAsia="宋体" w:hAnsi="Times New Roman"/>
          <w:sz w:val="24"/>
          <w:szCs w:val="24"/>
        </w:rPr>
        <w:t>四、提交投标文件</w:t>
      </w:r>
      <w:bookmarkEnd w:id="17"/>
      <w:bookmarkEnd w:id="18"/>
      <w:r>
        <w:rPr>
          <w:rFonts w:ascii="Times New Roman" w:eastAsia="宋体" w:hAnsi="Times New Roman"/>
          <w:sz w:val="24"/>
          <w:szCs w:val="24"/>
        </w:rPr>
        <w:t>截止时间、开标时间和地点</w:t>
      </w:r>
      <w:bookmarkEnd w:id="19"/>
      <w:bookmarkEnd w:id="20"/>
    </w:p>
    <w:p w14:paraId="144CCCF4" w14:textId="77777777" w:rsidR="00313CE5" w:rsidRDefault="00FD424E">
      <w:pPr>
        <w:spacing w:line="360" w:lineRule="auto"/>
        <w:ind w:firstLineChars="200" w:firstLine="480"/>
        <w:rPr>
          <w:bCs/>
          <w:sz w:val="24"/>
          <w:u w:val="single"/>
        </w:rPr>
      </w:pPr>
      <w:r>
        <w:rPr>
          <w:sz w:val="24"/>
          <w:lang w:bidi="ar"/>
        </w:rPr>
        <w:t>投标截止时间、开标时间：</w:t>
      </w:r>
      <w:r>
        <w:rPr>
          <w:sz w:val="24"/>
          <w:lang w:bidi="ar"/>
        </w:rPr>
        <w:t>2026</w:t>
      </w:r>
      <w:r>
        <w:rPr>
          <w:sz w:val="24"/>
          <w:lang w:bidi="ar"/>
        </w:rPr>
        <w:t>年</w:t>
      </w:r>
      <w:r>
        <w:rPr>
          <w:sz w:val="24"/>
          <w:lang w:bidi="ar"/>
        </w:rPr>
        <w:t>06</w:t>
      </w:r>
      <w:r>
        <w:rPr>
          <w:sz w:val="24"/>
          <w:lang w:bidi="ar"/>
        </w:rPr>
        <w:t>月</w:t>
      </w:r>
      <w:r>
        <w:rPr>
          <w:sz w:val="24"/>
          <w:lang w:bidi="ar"/>
        </w:rPr>
        <w:t>08</w:t>
      </w:r>
      <w:r>
        <w:rPr>
          <w:sz w:val="24"/>
          <w:lang w:bidi="ar"/>
        </w:rPr>
        <w:t>日</w:t>
      </w:r>
      <w:r>
        <w:rPr>
          <w:sz w:val="24"/>
          <w:lang w:bidi="ar"/>
        </w:rPr>
        <w:t>09</w:t>
      </w:r>
      <w:r>
        <w:rPr>
          <w:sz w:val="24"/>
          <w:lang w:bidi="ar"/>
        </w:rPr>
        <w:t>点</w:t>
      </w:r>
      <w:r>
        <w:rPr>
          <w:sz w:val="24"/>
          <w:lang w:bidi="ar"/>
        </w:rPr>
        <w:t>30</w:t>
      </w:r>
      <w:r>
        <w:rPr>
          <w:sz w:val="24"/>
          <w:lang w:bidi="ar"/>
        </w:rPr>
        <w:t>分</w:t>
      </w:r>
      <w:r>
        <w:rPr>
          <w:bCs/>
          <w:sz w:val="24"/>
          <w:lang w:bidi="ar"/>
        </w:rPr>
        <w:t>（北京时间）</w:t>
      </w:r>
      <w:r>
        <w:rPr>
          <w:iCs/>
          <w:sz w:val="24"/>
          <w:lang w:bidi="ar"/>
        </w:rPr>
        <w:t>。</w:t>
      </w:r>
    </w:p>
    <w:p w14:paraId="615F5FF7" w14:textId="77777777" w:rsidR="00313CE5" w:rsidRDefault="00FD424E">
      <w:pPr>
        <w:spacing w:line="360" w:lineRule="auto"/>
        <w:ind w:firstLineChars="200" w:firstLine="480"/>
        <w:rPr>
          <w:sz w:val="24"/>
          <w:lang w:val="zh-TW" w:bidi="ar"/>
        </w:rPr>
      </w:pPr>
      <w:r>
        <w:rPr>
          <w:sz w:val="24"/>
          <w:lang w:bidi="ar"/>
        </w:rPr>
        <w:t>地点：北京市政府采购电子交易平台</w:t>
      </w:r>
      <w:r>
        <w:rPr>
          <w:sz w:val="24"/>
          <w:lang w:val="zh-TW" w:bidi="ar"/>
        </w:rPr>
        <w:t>。</w:t>
      </w:r>
    </w:p>
    <w:p w14:paraId="22F170D5" w14:textId="77777777" w:rsidR="00313CE5" w:rsidRDefault="00313CE5">
      <w:pPr>
        <w:spacing w:line="360" w:lineRule="auto"/>
        <w:ind w:firstLineChars="200" w:firstLine="480"/>
        <w:rPr>
          <w:bCs/>
          <w:sz w:val="24"/>
          <w:u w:val="single"/>
        </w:rPr>
      </w:pPr>
    </w:p>
    <w:p w14:paraId="238256A6" w14:textId="77777777" w:rsidR="00313CE5" w:rsidRDefault="00FD424E">
      <w:pPr>
        <w:pStyle w:val="21"/>
        <w:spacing w:before="0" w:line="360" w:lineRule="auto"/>
        <w:jc w:val="left"/>
        <w:rPr>
          <w:rFonts w:ascii="Times New Roman" w:eastAsia="宋体" w:hAnsi="Times New Roman"/>
          <w:sz w:val="24"/>
          <w:szCs w:val="24"/>
        </w:rPr>
      </w:pPr>
      <w:bookmarkStart w:id="21" w:name="_Toc35393794"/>
      <w:bookmarkStart w:id="22" w:name="_Toc28359007"/>
      <w:bookmarkStart w:id="23" w:name="_Toc28359084"/>
      <w:bookmarkStart w:id="24" w:name="_Toc35393625"/>
      <w:r>
        <w:rPr>
          <w:rFonts w:ascii="Times New Roman" w:eastAsia="宋体" w:hAnsi="Times New Roman"/>
          <w:sz w:val="24"/>
          <w:szCs w:val="24"/>
        </w:rPr>
        <w:t>五、公告期限</w:t>
      </w:r>
      <w:bookmarkEnd w:id="21"/>
      <w:bookmarkEnd w:id="22"/>
      <w:bookmarkEnd w:id="23"/>
      <w:bookmarkEnd w:id="24"/>
    </w:p>
    <w:p w14:paraId="5A42EBC7" w14:textId="77777777" w:rsidR="00313CE5" w:rsidRDefault="00FD424E">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545C2A73" w14:textId="77777777" w:rsidR="00313CE5" w:rsidRDefault="00313CE5">
      <w:pPr>
        <w:spacing w:line="360" w:lineRule="auto"/>
        <w:ind w:firstLineChars="200" w:firstLine="480"/>
        <w:rPr>
          <w:kern w:val="0"/>
          <w:sz w:val="24"/>
        </w:rPr>
      </w:pPr>
    </w:p>
    <w:p w14:paraId="6ED572F6" w14:textId="77777777" w:rsidR="00313CE5" w:rsidRDefault="00FD424E">
      <w:pPr>
        <w:pStyle w:val="21"/>
        <w:spacing w:before="0" w:line="360" w:lineRule="auto"/>
        <w:jc w:val="left"/>
        <w:rPr>
          <w:rFonts w:ascii="Times New Roman" w:eastAsia="宋体" w:hAnsi="Times New Roman"/>
          <w:sz w:val="24"/>
          <w:szCs w:val="24"/>
        </w:rPr>
      </w:pPr>
      <w:bookmarkStart w:id="25" w:name="_Toc35393626"/>
      <w:bookmarkStart w:id="26" w:name="_Toc35393795"/>
      <w:r>
        <w:rPr>
          <w:rFonts w:ascii="Times New Roman" w:eastAsia="宋体" w:hAnsi="Times New Roman"/>
          <w:sz w:val="24"/>
          <w:szCs w:val="24"/>
        </w:rPr>
        <w:t>六、其他补充事宜</w:t>
      </w:r>
      <w:bookmarkEnd w:id="25"/>
      <w:bookmarkEnd w:id="26"/>
    </w:p>
    <w:p w14:paraId="0DA84ADF" w14:textId="77777777" w:rsidR="00313CE5" w:rsidRDefault="00FD424E">
      <w:pPr>
        <w:spacing w:line="360" w:lineRule="auto"/>
        <w:ind w:firstLineChars="200" w:firstLine="480"/>
        <w:rPr>
          <w:sz w:val="24"/>
        </w:rPr>
      </w:pPr>
      <w:r>
        <w:rPr>
          <w:sz w:val="24"/>
        </w:rPr>
        <w:t>1.</w:t>
      </w:r>
      <w:r>
        <w:rPr>
          <w:sz w:val="24"/>
        </w:rPr>
        <w:t>本项目需要落实的政府采购政策：</w:t>
      </w:r>
      <w:r>
        <w:rPr>
          <w:rFonts w:hint="eastAsia"/>
          <w:sz w:val="24"/>
          <w:lang w:bidi="ar"/>
        </w:rPr>
        <w:t>关于印发《政府采购促进中小企业发展管理办法》的通知</w:t>
      </w:r>
      <w:r>
        <w:rPr>
          <w:rFonts w:hint="eastAsia"/>
          <w:sz w:val="24"/>
          <w:lang w:bidi="ar"/>
        </w:rPr>
        <w:t xml:space="preserve"> (</w:t>
      </w:r>
      <w:r>
        <w:rPr>
          <w:rFonts w:hint="eastAsia"/>
          <w:sz w:val="24"/>
          <w:lang w:bidi="ar"/>
        </w:rPr>
        <w:t>财库</w:t>
      </w:r>
      <w:r>
        <w:rPr>
          <w:rFonts w:hint="eastAsia"/>
          <w:sz w:val="24"/>
          <w:lang w:bidi="ar"/>
        </w:rPr>
        <w:t xml:space="preserve"> (2020) 46</w:t>
      </w:r>
      <w:r>
        <w:rPr>
          <w:rFonts w:hint="eastAsia"/>
          <w:sz w:val="24"/>
          <w:lang w:bidi="ar"/>
        </w:rPr>
        <w:t>号</w:t>
      </w:r>
      <w:r>
        <w:rPr>
          <w:rFonts w:hint="eastAsia"/>
          <w:sz w:val="24"/>
          <w:lang w:bidi="ar"/>
        </w:rPr>
        <w:t xml:space="preserve">) </w:t>
      </w:r>
      <w:r>
        <w:rPr>
          <w:rFonts w:hint="eastAsia"/>
          <w:sz w:val="24"/>
          <w:lang w:bidi="ar"/>
        </w:rPr>
        <w:t>、《关于中国环境标志产品政府采购实施的意见》</w:t>
      </w:r>
      <w:r>
        <w:rPr>
          <w:rFonts w:hint="eastAsia"/>
          <w:sz w:val="24"/>
          <w:lang w:bidi="ar"/>
        </w:rPr>
        <w:t>(</w:t>
      </w:r>
      <w:r>
        <w:rPr>
          <w:rFonts w:hint="eastAsia"/>
          <w:sz w:val="24"/>
          <w:lang w:bidi="ar"/>
        </w:rPr>
        <w:t>财库</w:t>
      </w:r>
      <w:r>
        <w:rPr>
          <w:rFonts w:hint="eastAsia"/>
          <w:sz w:val="24"/>
          <w:lang w:bidi="ar"/>
        </w:rPr>
        <w:t xml:space="preserve">[2006] </w:t>
      </w:r>
      <w:r>
        <w:rPr>
          <w:rFonts w:hint="eastAsia"/>
          <w:sz w:val="24"/>
          <w:lang w:bidi="ar"/>
        </w:rPr>
        <w:t>90</w:t>
      </w:r>
      <w:r>
        <w:rPr>
          <w:rFonts w:hint="eastAsia"/>
          <w:sz w:val="24"/>
          <w:lang w:bidi="ar"/>
        </w:rPr>
        <w:t>号</w:t>
      </w:r>
      <w:r>
        <w:rPr>
          <w:rFonts w:hint="eastAsia"/>
          <w:sz w:val="24"/>
          <w:lang w:bidi="ar"/>
        </w:rPr>
        <w:t>)</w:t>
      </w:r>
      <w:r>
        <w:rPr>
          <w:rFonts w:hint="eastAsia"/>
          <w:sz w:val="24"/>
          <w:lang w:bidi="ar"/>
        </w:rPr>
        <w:t>、《国务院办公厅关于建立政府强制采购节能产品制度的通知》</w:t>
      </w:r>
      <w:r>
        <w:rPr>
          <w:rFonts w:hint="eastAsia"/>
          <w:sz w:val="24"/>
          <w:lang w:bidi="ar"/>
        </w:rPr>
        <w:t>(</w:t>
      </w:r>
      <w:r>
        <w:rPr>
          <w:rFonts w:hint="eastAsia"/>
          <w:sz w:val="24"/>
          <w:lang w:bidi="ar"/>
        </w:rPr>
        <w:t>国办发</w:t>
      </w:r>
      <w:r>
        <w:rPr>
          <w:rFonts w:hint="eastAsia"/>
          <w:sz w:val="24"/>
          <w:lang w:bidi="ar"/>
        </w:rPr>
        <w:t>[2007]51</w:t>
      </w:r>
      <w:r>
        <w:rPr>
          <w:rFonts w:hint="eastAsia"/>
          <w:sz w:val="24"/>
          <w:lang w:bidi="ar"/>
        </w:rPr>
        <w:t>号</w:t>
      </w:r>
      <w:r>
        <w:rPr>
          <w:rFonts w:hint="eastAsia"/>
          <w:sz w:val="24"/>
          <w:lang w:bidi="ar"/>
        </w:rPr>
        <w:t xml:space="preserve">) </w:t>
      </w:r>
      <w:r>
        <w:rPr>
          <w:rFonts w:hint="eastAsia"/>
          <w:sz w:val="24"/>
          <w:lang w:bidi="ar"/>
        </w:rPr>
        <w:t>、《关于开展政府采购信用担保试点工作的通知》</w:t>
      </w:r>
      <w:r>
        <w:rPr>
          <w:rFonts w:hint="eastAsia"/>
          <w:sz w:val="24"/>
          <w:lang w:bidi="ar"/>
        </w:rPr>
        <w:t xml:space="preserve"> (</w:t>
      </w:r>
      <w:r>
        <w:rPr>
          <w:rFonts w:hint="eastAsia"/>
          <w:sz w:val="24"/>
          <w:lang w:bidi="ar"/>
        </w:rPr>
        <w:t>财库</w:t>
      </w:r>
      <w:r>
        <w:rPr>
          <w:rFonts w:hint="eastAsia"/>
          <w:sz w:val="24"/>
          <w:lang w:bidi="ar"/>
        </w:rPr>
        <w:t>[2011] 124</w:t>
      </w:r>
      <w:r>
        <w:rPr>
          <w:rFonts w:hint="eastAsia"/>
          <w:sz w:val="24"/>
          <w:lang w:bidi="ar"/>
        </w:rPr>
        <w:t>号</w:t>
      </w:r>
      <w:r>
        <w:rPr>
          <w:rFonts w:hint="eastAsia"/>
          <w:sz w:val="24"/>
          <w:lang w:bidi="ar"/>
        </w:rPr>
        <w:t xml:space="preserve">) </w:t>
      </w:r>
      <w:r>
        <w:rPr>
          <w:rFonts w:hint="eastAsia"/>
          <w:sz w:val="24"/>
          <w:lang w:bidi="ar"/>
        </w:rPr>
        <w:t>、《财政部、司法部关于政府采购支持监狱企业发展有关问题的通知》</w:t>
      </w:r>
      <w:r>
        <w:rPr>
          <w:rFonts w:hint="eastAsia"/>
          <w:sz w:val="24"/>
          <w:lang w:bidi="ar"/>
        </w:rPr>
        <w:t xml:space="preserve"> (</w:t>
      </w:r>
      <w:r>
        <w:rPr>
          <w:rFonts w:hint="eastAsia"/>
          <w:sz w:val="24"/>
          <w:lang w:bidi="ar"/>
        </w:rPr>
        <w:t>财库</w:t>
      </w:r>
      <w:r>
        <w:rPr>
          <w:rFonts w:hint="eastAsia"/>
          <w:sz w:val="24"/>
          <w:lang w:bidi="ar"/>
        </w:rPr>
        <w:t>[2014] 68</w:t>
      </w:r>
      <w:r>
        <w:rPr>
          <w:rFonts w:hint="eastAsia"/>
          <w:sz w:val="24"/>
          <w:lang w:bidi="ar"/>
        </w:rPr>
        <w:t>号</w:t>
      </w:r>
      <w:r>
        <w:rPr>
          <w:rFonts w:hint="eastAsia"/>
          <w:sz w:val="24"/>
          <w:lang w:bidi="ar"/>
        </w:rPr>
        <w:t>)</w:t>
      </w:r>
      <w:r>
        <w:rPr>
          <w:rFonts w:hint="eastAsia"/>
          <w:sz w:val="24"/>
          <w:lang w:bidi="ar"/>
        </w:rPr>
        <w:t>、《三部门联合发布关于促进残疾人就业政府采购政策的通知》财库</w:t>
      </w:r>
      <w:r>
        <w:rPr>
          <w:rFonts w:hint="eastAsia"/>
          <w:sz w:val="24"/>
          <w:lang w:bidi="ar"/>
        </w:rPr>
        <w:t>[2017] 141</w:t>
      </w:r>
      <w:r>
        <w:rPr>
          <w:rFonts w:hint="eastAsia"/>
          <w:sz w:val="24"/>
          <w:lang w:bidi="ar"/>
        </w:rPr>
        <w:t>号</w:t>
      </w:r>
      <w:r>
        <w:rPr>
          <w:rFonts w:hint="eastAsia"/>
          <w:sz w:val="24"/>
          <w:lang w:bidi="ar"/>
        </w:rPr>
        <w:t>)</w:t>
      </w:r>
      <w:r>
        <w:rPr>
          <w:sz w:val="24"/>
          <w:lang w:bidi="ar"/>
        </w:rPr>
        <w:t>。</w:t>
      </w:r>
      <w:r>
        <w:rPr>
          <w:sz w:val="24"/>
        </w:rPr>
        <w:t xml:space="preserve">  </w:t>
      </w:r>
    </w:p>
    <w:p w14:paraId="0C4CF819" w14:textId="77777777" w:rsidR="00313CE5" w:rsidRDefault="00FD424E">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w:t>
      </w:r>
      <w:r>
        <w:rPr>
          <w:sz w:val="24"/>
          <w:lang w:bidi="ar"/>
        </w:rPr>
        <w:t>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7FD69B90" w14:textId="77777777" w:rsidR="00313CE5" w:rsidRDefault="00FD424E">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671AE443" w14:textId="77777777" w:rsidR="00313CE5" w:rsidRDefault="00FD424E">
      <w:pPr>
        <w:adjustRightInd w:val="0"/>
        <w:snapToGrid w:val="0"/>
        <w:spacing w:line="360" w:lineRule="auto"/>
        <w:ind w:firstLineChars="200" w:firstLine="480"/>
        <w:rPr>
          <w:sz w:val="24"/>
        </w:rPr>
      </w:pPr>
      <w:r>
        <w:rPr>
          <w:sz w:val="24"/>
          <w:lang w:bidi="ar"/>
        </w:rPr>
        <w:lastRenderedPageBreak/>
        <w:t>电子营业执照服务热线</w:t>
      </w:r>
      <w:r>
        <w:rPr>
          <w:sz w:val="24"/>
          <w:lang w:bidi="ar"/>
        </w:rPr>
        <w:t xml:space="preserve"> 400-699-7000</w:t>
      </w:r>
    </w:p>
    <w:p w14:paraId="0DB3CF69" w14:textId="77777777" w:rsidR="00313CE5" w:rsidRDefault="00FD424E">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4628A64B" w14:textId="77777777" w:rsidR="00313CE5" w:rsidRDefault="00FD424E">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14:paraId="20805919" w14:textId="77777777" w:rsidR="00313CE5" w:rsidRDefault="00FD424E">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76E6E35A" w14:textId="77777777" w:rsidR="00313CE5" w:rsidRDefault="00FD424E">
      <w:pPr>
        <w:adjustRightInd w:val="0"/>
        <w:snapToGrid w:val="0"/>
        <w:spacing w:line="360" w:lineRule="auto"/>
        <w:ind w:firstLineChars="200" w:firstLine="480"/>
        <w:rPr>
          <w:sz w:val="24"/>
          <w:lang w:bidi="ar"/>
        </w:rPr>
      </w:pPr>
      <w:r>
        <w:rPr>
          <w:sz w:val="24"/>
          <w:lang w:bidi="ar"/>
        </w:rPr>
        <w:t>2.2</w:t>
      </w:r>
      <w:r>
        <w:rPr>
          <w:sz w:val="24"/>
          <w:lang w:bidi="ar"/>
        </w:rPr>
        <w:t>注册</w:t>
      </w:r>
    </w:p>
    <w:p w14:paraId="12ACFAA5" w14:textId="77777777" w:rsidR="00313CE5" w:rsidRDefault="00FD424E">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111844AA" w14:textId="77777777" w:rsidR="00313CE5" w:rsidRDefault="00FD424E">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14:paraId="6B0EF47D" w14:textId="77777777" w:rsidR="00313CE5" w:rsidRDefault="00FD424E">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37C64B3C" w14:textId="77777777" w:rsidR="00313CE5" w:rsidRDefault="00FD424E">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4D40FEF5" w14:textId="77777777" w:rsidR="00313CE5" w:rsidRDefault="00FD424E">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14:paraId="5181E5C1" w14:textId="77777777" w:rsidR="00313CE5" w:rsidRDefault="00FD424E">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7F57F467" w14:textId="77777777" w:rsidR="00313CE5" w:rsidRDefault="00FD424E">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6C4804B5" w14:textId="77777777" w:rsidR="00313CE5" w:rsidRDefault="00FD424E">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14:paraId="21E9862C" w14:textId="77777777" w:rsidR="00313CE5" w:rsidRDefault="00FD424E">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16CD078D" w14:textId="77777777" w:rsidR="00313CE5" w:rsidRDefault="00FD424E">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14:paraId="52A75D3A" w14:textId="77777777" w:rsidR="00313CE5" w:rsidRDefault="00FD424E">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79B04BF7" w14:textId="77777777" w:rsidR="00313CE5" w:rsidRDefault="00FD424E">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14:paraId="7B5F3106" w14:textId="77777777" w:rsidR="00313CE5" w:rsidRDefault="00FD424E">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0DE89B69" w14:textId="77777777" w:rsidR="00313CE5" w:rsidRDefault="00313CE5">
      <w:pPr>
        <w:spacing w:line="360" w:lineRule="auto"/>
        <w:ind w:firstLineChars="200" w:firstLine="480"/>
        <w:rPr>
          <w:sz w:val="24"/>
        </w:rPr>
      </w:pPr>
    </w:p>
    <w:p w14:paraId="2F9EB1BC" w14:textId="77777777" w:rsidR="00313CE5" w:rsidRDefault="00FD424E">
      <w:pPr>
        <w:pStyle w:val="21"/>
        <w:spacing w:before="0" w:line="360" w:lineRule="auto"/>
        <w:jc w:val="left"/>
        <w:rPr>
          <w:rFonts w:ascii="Times New Roman" w:eastAsia="宋体" w:hAnsi="Times New Roman"/>
          <w:sz w:val="24"/>
          <w:szCs w:val="24"/>
        </w:rPr>
      </w:pPr>
      <w:bookmarkStart w:id="27" w:name="_Toc35393627"/>
      <w:bookmarkStart w:id="28" w:name="_Toc28359085"/>
      <w:bookmarkStart w:id="29" w:name="_Toc35393796"/>
      <w:bookmarkStart w:id="30" w:name="_Toc28359008"/>
      <w:r>
        <w:rPr>
          <w:rFonts w:ascii="Times New Roman" w:eastAsia="宋体" w:hAnsi="Times New Roman"/>
          <w:sz w:val="24"/>
          <w:szCs w:val="24"/>
        </w:rPr>
        <w:t>七、对本次招标提出询问，请按以下方式联系。</w:t>
      </w:r>
      <w:bookmarkEnd w:id="27"/>
      <w:bookmarkEnd w:id="28"/>
      <w:bookmarkEnd w:id="29"/>
      <w:bookmarkEnd w:id="30"/>
    </w:p>
    <w:p w14:paraId="761541AD" w14:textId="77777777" w:rsidR="00313CE5" w:rsidRDefault="00FD424E">
      <w:pPr>
        <w:spacing w:line="360" w:lineRule="auto"/>
        <w:ind w:leftChars="371" w:left="1080" w:hangingChars="125" w:hanging="301"/>
        <w:jc w:val="left"/>
        <w:rPr>
          <w:b/>
          <w:sz w:val="24"/>
        </w:rPr>
      </w:pPr>
      <w:r>
        <w:rPr>
          <w:b/>
          <w:sz w:val="24"/>
        </w:rPr>
        <w:t>1.</w:t>
      </w:r>
      <w:r>
        <w:rPr>
          <w:b/>
          <w:sz w:val="24"/>
        </w:rPr>
        <w:t>采购人信息</w:t>
      </w:r>
    </w:p>
    <w:p w14:paraId="28857585" w14:textId="77777777" w:rsidR="00313CE5" w:rsidRDefault="00FD424E">
      <w:pPr>
        <w:spacing w:line="360" w:lineRule="auto"/>
        <w:ind w:leftChars="371" w:left="1079" w:hangingChars="125" w:hanging="300"/>
        <w:jc w:val="left"/>
        <w:rPr>
          <w:sz w:val="24"/>
        </w:rPr>
      </w:pPr>
      <w:bookmarkStart w:id="31" w:name="_Toc28359086"/>
      <w:bookmarkStart w:id="32" w:name="_Toc28359009"/>
      <w:r>
        <w:rPr>
          <w:rFonts w:hint="eastAsia"/>
          <w:sz w:val="24"/>
        </w:rPr>
        <w:t>名称：</w:t>
      </w:r>
      <w:r>
        <w:rPr>
          <w:rFonts w:hint="eastAsia"/>
          <w:sz w:val="24"/>
          <w:u w:val="single"/>
        </w:rPr>
        <w:t>北京市</w:t>
      </w:r>
      <w:proofErr w:type="gramStart"/>
      <w:r>
        <w:rPr>
          <w:rFonts w:hint="eastAsia"/>
          <w:sz w:val="24"/>
          <w:u w:val="single"/>
        </w:rPr>
        <w:t>大兴区</w:t>
      </w:r>
      <w:proofErr w:type="gramEnd"/>
      <w:r>
        <w:rPr>
          <w:rFonts w:hint="eastAsia"/>
          <w:sz w:val="24"/>
          <w:u w:val="single"/>
        </w:rPr>
        <w:t>中西医结合医院</w:t>
      </w:r>
    </w:p>
    <w:p w14:paraId="22FA49E8" w14:textId="77777777" w:rsidR="00313CE5" w:rsidRDefault="00FD424E">
      <w:pPr>
        <w:spacing w:line="360" w:lineRule="auto"/>
        <w:ind w:leftChars="371" w:left="1079" w:hangingChars="125" w:hanging="300"/>
        <w:jc w:val="left"/>
        <w:rPr>
          <w:sz w:val="24"/>
        </w:rPr>
      </w:pPr>
      <w:r>
        <w:rPr>
          <w:rFonts w:hint="eastAsia"/>
          <w:sz w:val="24"/>
        </w:rPr>
        <w:t>地址：</w:t>
      </w:r>
      <w:r>
        <w:rPr>
          <w:rFonts w:hint="eastAsia"/>
          <w:sz w:val="24"/>
          <w:u w:val="single"/>
        </w:rPr>
        <w:t>北京市</w:t>
      </w:r>
      <w:proofErr w:type="gramStart"/>
      <w:r>
        <w:rPr>
          <w:rFonts w:hint="eastAsia"/>
          <w:sz w:val="24"/>
          <w:u w:val="single"/>
        </w:rPr>
        <w:t>大兴区瀛海镇</w:t>
      </w:r>
      <w:proofErr w:type="gramEnd"/>
      <w:r>
        <w:rPr>
          <w:rFonts w:hint="eastAsia"/>
          <w:sz w:val="24"/>
          <w:u w:val="single"/>
        </w:rPr>
        <w:t>中兴南路</w:t>
      </w:r>
      <w:r>
        <w:rPr>
          <w:rFonts w:hint="eastAsia"/>
          <w:sz w:val="24"/>
          <w:u w:val="single"/>
        </w:rPr>
        <w:t>3</w:t>
      </w:r>
      <w:r>
        <w:rPr>
          <w:rFonts w:hint="eastAsia"/>
          <w:sz w:val="24"/>
          <w:u w:val="single"/>
        </w:rPr>
        <w:t>号</w:t>
      </w:r>
    </w:p>
    <w:p w14:paraId="76F213E8" w14:textId="77777777" w:rsidR="00313CE5" w:rsidRDefault="00FD424E">
      <w:pPr>
        <w:spacing w:line="360" w:lineRule="auto"/>
        <w:ind w:leftChars="371" w:left="1079" w:hangingChars="125" w:hanging="300"/>
        <w:jc w:val="left"/>
        <w:rPr>
          <w:sz w:val="24"/>
          <w:u w:val="single"/>
        </w:rPr>
      </w:pPr>
      <w:r>
        <w:rPr>
          <w:sz w:val="24"/>
        </w:rPr>
        <w:t>联系方式：</w:t>
      </w:r>
      <w:r>
        <w:rPr>
          <w:rFonts w:hint="eastAsia"/>
          <w:sz w:val="24"/>
          <w:u w:val="single"/>
        </w:rPr>
        <w:t>王刚</w:t>
      </w:r>
      <w:r>
        <w:rPr>
          <w:rFonts w:hint="eastAsia"/>
          <w:sz w:val="24"/>
          <w:u w:val="single"/>
        </w:rPr>
        <w:t xml:space="preserve"> </w:t>
      </w:r>
      <w:r>
        <w:rPr>
          <w:sz w:val="24"/>
          <w:u w:val="single"/>
        </w:rPr>
        <w:t>010-69273110</w:t>
      </w:r>
    </w:p>
    <w:p w14:paraId="3FF2A830" w14:textId="77777777" w:rsidR="00313CE5" w:rsidRDefault="00FD424E">
      <w:pPr>
        <w:spacing w:line="360" w:lineRule="auto"/>
        <w:ind w:leftChars="371" w:left="1080" w:hangingChars="125" w:hanging="301"/>
        <w:jc w:val="left"/>
        <w:rPr>
          <w:b/>
          <w:sz w:val="24"/>
        </w:rPr>
      </w:pPr>
      <w:r>
        <w:rPr>
          <w:b/>
          <w:sz w:val="24"/>
        </w:rPr>
        <w:t>2.</w:t>
      </w:r>
      <w:r>
        <w:rPr>
          <w:b/>
          <w:sz w:val="24"/>
        </w:rPr>
        <w:t>采购代理机构信息</w:t>
      </w:r>
      <w:bookmarkEnd w:id="31"/>
      <w:bookmarkEnd w:id="32"/>
    </w:p>
    <w:p w14:paraId="5B2B0B7C" w14:textId="77777777" w:rsidR="00313CE5" w:rsidRDefault="00FD424E">
      <w:pPr>
        <w:spacing w:line="360" w:lineRule="auto"/>
        <w:ind w:leftChars="371" w:left="1079" w:hangingChars="125" w:hanging="300"/>
        <w:jc w:val="left"/>
        <w:rPr>
          <w:rFonts w:asciiTheme="minorEastAsia" w:eastAsiaTheme="minorEastAsia" w:hAnsiTheme="minorEastAsia"/>
          <w:sz w:val="24"/>
        </w:rPr>
      </w:pPr>
      <w:bookmarkStart w:id="33" w:name="_Toc28359010"/>
      <w:bookmarkStart w:id="34" w:name="_Toc28359087"/>
      <w:r>
        <w:rPr>
          <w:rFonts w:asciiTheme="minorEastAsia" w:eastAsiaTheme="minorEastAsia" w:hAnsiTheme="minorEastAsia"/>
          <w:sz w:val="24"/>
        </w:rPr>
        <w:t>名</w:t>
      </w:r>
      <w:r>
        <w:rPr>
          <w:rFonts w:asciiTheme="minorEastAsia" w:eastAsiaTheme="minorEastAsia" w:hAnsiTheme="minorEastAsia"/>
          <w:sz w:val="24"/>
        </w:rPr>
        <w:t xml:space="preserve">    </w:t>
      </w:r>
      <w:r>
        <w:rPr>
          <w:rFonts w:asciiTheme="minorEastAsia" w:eastAsiaTheme="minorEastAsia" w:hAnsiTheme="minorEastAsia"/>
          <w:sz w:val="24"/>
        </w:rPr>
        <w:t>称：</w:t>
      </w:r>
      <w:r>
        <w:rPr>
          <w:rFonts w:asciiTheme="minorEastAsia" w:eastAsiaTheme="minorEastAsia" w:hAnsiTheme="minorEastAsia" w:hint="eastAsia"/>
          <w:sz w:val="24"/>
          <w:u w:val="single"/>
        </w:rPr>
        <w:t>汇信（北京）工程管理有限公司</w:t>
      </w:r>
    </w:p>
    <w:p w14:paraId="1D6469EB" w14:textId="77777777" w:rsidR="00313CE5" w:rsidRDefault="00FD424E">
      <w:pPr>
        <w:spacing w:line="360" w:lineRule="auto"/>
        <w:ind w:leftChars="371" w:left="1079" w:hangingChars="125" w:hanging="300"/>
        <w:jc w:val="left"/>
        <w:rPr>
          <w:rFonts w:asciiTheme="minorEastAsia" w:eastAsiaTheme="minorEastAsia" w:hAnsiTheme="minorEastAsia"/>
          <w:sz w:val="24"/>
        </w:rPr>
      </w:pPr>
      <w:r>
        <w:rPr>
          <w:rFonts w:asciiTheme="minorEastAsia" w:eastAsiaTheme="minorEastAsia" w:hAnsiTheme="minorEastAsia"/>
          <w:sz w:val="24"/>
        </w:rPr>
        <w:t>地</w:t>
      </w:r>
      <w:r>
        <w:rPr>
          <w:rFonts w:asciiTheme="minorEastAsia" w:eastAsiaTheme="minorEastAsia" w:hAnsiTheme="minorEastAsia"/>
          <w:sz w:val="24"/>
        </w:rPr>
        <w:t xml:space="preserve">    </w:t>
      </w:r>
      <w:r>
        <w:rPr>
          <w:rFonts w:asciiTheme="minorEastAsia" w:eastAsiaTheme="minorEastAsia" w:hAnsiTheme="minorEastAsia"/>
          <w:sz w:val="24"/>
        </w:rPr>
        <w:t>址：</w:t>
      </w:r>
      <w:r>
        <w:rPr>
          <w:rFonts w:asciiTheme="minorEastAsia" w:eastAsiaTheme="minorEastAsia" w:hAnsiTheme="minorEastAsia" w:hint="eastAsia"/>
          <w:sz w:val="24"/>
          <w:u w:val="single"/>
        </w:rPr>
        <w:t>北京市经济开发区亦庄</w:t>
      </w:r>
      <w:proofErr w:type="gramStart"/>
      <w:r>
        <w:rPr>
          <w:rFonts w:asciiTheme="minorEastAsia" w:eastAsiaTheme="minorEastAsia" w:hAnsiTheme="minorEastAsia" w:hint="eastAsia"/>
          <w:sz w:val="24"/>
          <w:u w:val="single"/>
        </w:rPr>
        <w:t>云时代</w:t>
      </w:r>
      <w:proofErr w:type="gramEnd"/>
      <w:r>
        <w:rPr>
          <w:rFonts w:asciiTheme="minorEastAsia" w:eastAsiaTheme="minorEastAsia" w:hAnsiTheme="minorEastAsia" w:hint="eastAsia"/>
          <w:sz w:val="24"/>
          <w:u w:val="single"/>
        </w:rPr>
        <w:t>B2</w:t>
      </w:r>
      <w:r>
        <w:rPr>
          <w:rFonts w:asciiTheme="minorEastAsia" w:eastAsiaTheme="minorEastAsia" w:hAnsiTheme="minorEastAsia" w:hint="eastAsia"/>
          <w:sz w:val="24"/>
          <w:u w:val="single"/>
        </w:rPr>
        <w:t>座</w:t>
      </w:r>
      <w:r>
        <w:rPr>
          <w:rFonts w:asciiTheme="minorEastAsia" w:eastAsiaTheme="minorEastAsia" w:hAnsiTheme="minorEastAsia" w:hint="eastAsia"/>
          <w:sz w:val="24"/>
          <w:u w:val="single"/>
        </w:rPr>
        <w:t>-18</w:t>
      </w:r>
      <w:r>
        <w:rPr>
          <w:rFonts w:asciiTheme="minorEastAsia" w:eastAsiaTheme="minorEastAsia" w:hAnsiTheme="minorEastAsia" w:hint="eastAsia"/>
          <w:sz w:val="24"/>
          <w:u w:val="single"/>
        </w:rPr>
        <w:t>层</w:t>
      </w:r>
    </w:p>
    <w:p w14:paraId="304015FE" w14:textId="77777777" w:rsidR="00313CE5" w:rsidRDefault="00FD424E">
      <w:pPr>
        <w:spacing w:line="360" w:lineRule="auto"/>
        <w:ind w:leftChars="371" w:left="1079" w:hangingChars="125" w:hanging="300"/>
        <w:jc w:val="left"/>
        <w:rPr>
          <w:rFonts w:asciiTheme="minorEastAsia" w:eastAsiaTheme="minorEastAsia" w:hAnsiTheme="minorEastAsia"/>
          <w:sz w:val="24"/>
          <w:u w:val="single"/>
        </w:rPr>
      </w:pPr>
      <w:r>
        <w:rPr>
          <w:rFonts w:asciiTheme="minorEastAsia" w:eastAsiaTheme="minorEastAsia" w:hAnsiTheme="minorEastAsia"/>
          <w:sz w:val="24"/>
        </w:rPr>
        <w:t>联系方式：</w:t>
      </w:r>
      <w:r>
        <w:rPr>
          <w:rFonts w:asciiTheme="minorEastAsia" w:eastAsiaTheme="minorEastAsia" w:hAnsiTheme="minorEastAsia"/>
          <w:sz w:val="24"/>
          <w:u w:val="single"/>
        </w:rPr>
        <w:t>010-53387002</w:t>
      </w:r>
    </w:p>
    <w:p w14:paraId="25987EE7" w14:textId="77777777" w:rsidR="00313CE5" w:rsidRDefault="00FD424E">
      <w:pPr>
        <w:spacing w:line="360" w:lineRule="auto"/>
        <w:ind w:leftChars="371" w:left="1080" w:hangingChars="125" w:hanging="301"/>
        <w:jc w:val="left"/>
        <w:rPr>
          <w:b/>
          <w:sz w:val="24"/>
          <w:u w:val="single"/>
        </w:rPr>
      </w:pPr>
      <w:r>
        <w:rPr>
          <w:b/>
          <w:sz w:val="24"/>
        </w:rPr>
        <w:t>3.</w:t>
      </w:r>
      <w:r>
        <w:rPr>
          <w:b/>
          <w:sz w:val="24"/>
        </w:rPr>
        <w:t>项目联系方式</w:t>
      </w:r>
      <w:bookmarkEnd w:id="33"/>
      <w:bookmarkEnd w:id="34"/>
    </w:p>
    <w:p w14:paraId="66491E49" w14:textId="77777777" w:rsidR="00313CE5" w:rsidRDefault="00FD424E">
      <w:pPr>
        <w:spacing w:line="360" w:lineRule="auto"/>
        <w:ind w:leftChars="371" w:left="1079" w:hangingChars="125" w:hanging="300"/>
        <w:jc w:val="left"/>
        <w:rPr>
          <w:rFonts w:asciiTheme="minorEastAsia" w:eastAsiaTheme="minorEastAsia" w:hAnsiTheme="minorEastAsia"/>
          <w:sz w:val="24"/>
        </w:rPr>
      </w:pPr>
      <w:r>
        <w:rPr>
          <w:rFonts w:asciiTheme="minorEastAsia" w:eastAsiaTheme="minorEastAsia" w:hAnsiTheme="minorEastAsia"/>
          <w:sz w:val="24"/>
        </w:rPr>
        <w:t>项目联系人：</w:t>
      </w:r>
      <w:r>
        <w:rPr>
          <w:rFonts w:asciiTheme="minorEastAsia" w:eastAsiaTheme="minorEastAsia" w:hAnsiTheme="minorEastAsia" w:hint="eastAsia"/>
          <w:sz w:val="24"/>
          <w:u w:val="single"/>
        </w:rPr>
        <w:t>程远卫、赵晓明</w:t>
      </w:r>
    </w:p>
    <w:p w14:paraId="1E1BC378" w14:textId="77777777" w:rsidR="00313CE5" w:rsidRDefault="00FD424E">
      <w:pPr>
        <w:spacing w:line="360" w:lineRule="auto"/>
        <w:ind w:leftChars="371" w:left="1079" w:hangingChars="125" w:hanging="300"/>
        <w:jc w:val="left"/>
        <w:rPr>
          <w:b/>
          <w:sz w:val="36"/>
          <w:szCs w:val="36"/>
        </w:rPr>
      </w:pPr>
      <w:r>
        <w:rPr>
          <w:rFonts w:asciiTheme="minorEastAsia" w:eastAsiaTheme="minorEastAsia" w:hAnsiTheme="minorEastAsia"/>
          <w:sz w:val="24"/>
        </w:rPr>
        <w:t>电</w:t>
      </w:r>
      <w:r>
        <w:rPr>
          <w:rFonts w:asciiTheme="minorEastAsia" w:eastAsiaTheme="minorEastAsia" w:hAnsiTheme="minorEastAsia"/>
          <w:sz w:val="24"/>
        </w:rPr>
        <w:t xml:space="preserve">      </w:t>
      </w:r>
      <w:r>
        <w:rPr>
          <w:rFonts w:asciiTheme="minorEastAsia" w:eastAsiaTheme="minorEastAsia" w:hAnsiTheme="minorEastAsia"/>
          <w:sz w:val="24"/>
        </w:rPr>
        <w:t>话：</w:t>
      </w:r>
      <w:r>
        <w:rPr>
          <w:rFonts w:asciiTheme="minorEastAsia" w:eastAsiaTheme="minorEastAsia" w:hAnsiTheme="minorEastAsia"/>
          <w:sz w:val="24"/>
          <w:u w:val="single"/>
        </w:rPr>
        <w:t>010-53387002</w:t>
      </w:r>
    </w:p>
    <w:p w14:paraId="2A268A1E" w14:textId="77777777" w:rsidR="00313CE5" w:rsidRDefault="00313CE5">
      <w:pPr>
        <w:spacing w:line="360" w:lineRule="auto"/>
        <w:ind w:firstLineChars="2450" w:firstLine="5880"/>
        <w:jc w:val="right"/>
        <w:rPr>
          <w:sz w:val="24"/>
        </w:rPr>
      </w:pPr>
    </w:p>
    <w:p w14:paraId="238D6B3B" w14:textId="77777777" w:rsidR="00313CE5" w:rsidRDefault="00FD424E">
      <w:pPr>
        <w:spacing w:line="360" w:lineRule="auto"/>
        <w:jc w:val="center"/>
        <w:outlineLvl w:val="0"/>
        <w:rPr>
          <w:b/>
          <w:sz w:val="32"/>
          <w:szCs w:val="32"/>
        </w:rPr>
      </w:pPr>
      <w:r>
        <w:rPr>
          <w:sz w:val="24"/>
        </w:rPr>
        <w:br w:type="page"/>
      </w:r>
      <w:bookmarkStart w:id="35" w:name="_Toc265228423"/>
      <w:bookmarkStart w:id="36" w:name="_Toc150774783"/>
      <w:bookmarkStart w:id="37" w:name="_Toc512937850"/>
      <w:bookmarkStart w:id="38" w:name="_Toc353825548"/>
      <w:bookmarkStart w:id="39" w:name="_Toc353873938"/>
      <w:bookmarkStart w:id="40" w:name="_Toc305158928"/>
      <w:bookmarkStart w:id="41" w:name="_Toc195842950"/>
      <w:bookmarkStart w:id="42" w:name="_Toc99301420"/>
      <w:bookmarkStart w:id="43" w:name="_Toc127151777"/>
      <w:bookmarkStart w:id="44" w:name="_Toc305158854"/>
      <w:bookmarkStart w:id="45" w:name="_Toc226965856"/>
      <w:bookmarkStart w:id="46" w:name="_Toc127161488"/>
      <w:bookmarkStart w:id="47" w:name="_Toc264969275"/>
      <w:r>
        <w:rPr>
          <w:b/>
          <w:sz w:val="36"/>
          <w:szCs w:val="36"/>
        </w:rPr>
        <w:lastRenderedPageBreak/>
        <w:t>第二章</w:t>
      </w:r>
      <w:r>
        <w:rPr>
          <w:b/>
          <w:sz w:val="36"/>
          <w:szCs w:val="36"/>
        </w:rPr>
        <w:t xml:space="preserve">   </w:t>
      </w:r>
      <w:r>
        <w:rPr>
          <w:b/>
          <w:sz w:val="36"/>
          <w:szCs w:val="36"/>
        </w:rPr>
        <w:t>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0357711B" w14:textId="77777777" w:rsidR="00313CE5" w:rsidRDefault="00FD424E">
      <w:pPr>
        <w:pStyle w:val="21"/>
        <w:tabs>
          <w:tab w:val="center" w:pos="4592"/>
          <w:tab w:val="left" w:pos="7860"/>
        </w:tabs>
        <w:spacing w:before="0" w:line="360" w:lineRule="auto"/>
        <w:rPr>
          <w:rFonts w:ascii="Times New Roman" w:eastAsia="宋体" w:hAnsi="Times New Roman"/>
          <w:sz w:val="28"/>
        </w:rPr>
      </w:pPr>
      <w:bookmarkStart w:id="48" w:name="_Toc151193833"/>
      <w:bookmarkStart w:id="49" w:name="_Toc150774724"/>
      <w:bookmarkStart w:id="50" w:name="_Toc164351613"/>
      <w:bookmarkStart w:id="51" w:name="_Toc226309763"/>
      <w:bookmarkStart w:id="52" w:name="_Toc520356144"/>
      <w:bookmarkStart w:id="53" w:name="_Toc164229214"/>
      <w:bookmarkStart w:id="54" w:name="_Toc226965709"/>
      <w:bookmarkStart w:id="55" w:name="_Toc151193907"/>
      <w:bookmarkStart w:id="56" w:name="_Toc151193689"/>
      <w:bookmarkStart w:id="57" w:name="_Toc151193617"/>
      <w:bookmarkStart w:id="58" w:name="_Toc164608788"/>
      <w:bookmarkStart w:id="59" w:name="_Toc127161433"/>
      <w:bookmarkStart w:id="60" w:name="_Toc164229360"/>
      <w:bookmarkStart w:id="61" w:name="_Toc151190146"/>
      <w:bookmarkStart w:id="62" w:name="_Toc127151720"/>
      <w:bookmarkStart w:id="63" w:name="_Toc150774619"/>
      <w:bookmarkStart w:id="64" w:name="_Toc151193761"/>
      <w:bookmarkStart w:id="65" w:name="_Toc150509270"/>
      <w:bookmarkStart w:id="66" w:name="_Toc142311021"/>
      <w:bookmarkStart w:id="67" w:name="_Toc127151519"/>
      <w:bookmarkStart w:id="68" w:name="_Toc164608633"/>
      <w:bookmarkStart w:id="69" w:name="_Toc226965792"/>
      <w:bookmarkStart w:id="70" w:name="_Toc150480757"/>
      <w:bookmarkStart w:id="71" w:name="_Toc226337215"/>
      <w:bookmarkStart w:id="72" w:name="_Toc195842884"/>
      <w:bookmarkStart w:id="73" w:name="_Toc149720812"/>
      <w:r>
        <w:rPr>
          <w:rFonts w:ascii="Times New Roman" w:eastAsia="宋体" w:hAnsi="Times New Roman"/>
          <w:sz w:val="28"/>
        </w:rPr>
        <w:t>投标人须知资料表</w:t>
      </w:r>
    </w:p>
    <w:p w14:paraId="4C9AD4E7" w14:textId="77777777" w:rsidR="00313CE5" w:rsidRDefault="00313CE5">
      <w:pPr>
        <w:jc w:val="center"/>
        <w:rPr>
          <w:b/>
          <w:sz w:val="28"/>
          <w:szCs w:val="28"/>
        </w:rPr>
      </w:pPr>
    </w:p>
    <w:p w14:paraId="6AE66F51" w14:textId="77777777" w:rsidR="00313CE5" w:rsidRDefault="00FD424E">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313CE5" w14:paraId="5F3EBED3" w14:textId="77777777">
        <w:trPr>
          <w:trHeight w:val="594"/>
          <w:tblHeader/>
          <w:jc w:val="center"/>
        </w:trPr>
        <w:tc>
          <w:tcPr>
            <w:tcW w:w="988" w:type="dxa"/>
            <w:vAlign w:val="center"/>
          </w:tcPr>
          <w:p w14:paraId="2549689E" w14:textId="77777777" w:rsidR="00313CE5" w:rsidRDefault="00FD424E">
            <w:pPr>
              <w:jc w:val="center"/>
              <w:rPr>
                <w:b/>
                <w:bCs/>
                <w:sz w:val="24"/>
              </w:rPr>
            </w:pPr>
            <w:r>
              <w:rPr>
                <w:b/>
                <w:sz w:val="24"/>
              </w:rPr>
              <w:t>条款号</w:t>
            </w:r>
          </w:p>
        </w:tc>
        <w:tc>
          <w:tcPr>
            <w:tcW w:w="1701" w:type="dxa"/>
            <w:vAlign w:val="center"/>
          </w:tcPr>
          <w:p w14:paraId="0C3F4859" w14:textId="77777777" w:rsidR="00313CE5" w:rsidRDefault="00FD424E">
            <w:pPr>
              <w:jc w:val="center"/>
              <w:rPr>
                <w:b/>
                <w:bCs/>
                <w:sz w:val="24"/>
              </w:rPr>
            </w:pPr>
            <w:r>
              <w:rPr>
                <w:b/>
                <w:bCs/>
                <w:sz w:val="24"/>
              </w:rPr>
              <w:t>条目</w:t>
            </w:r>
          </w:p>
        </w:tc>
        <w:tc>
          <w:tcPr>
            <w:tcW w:w="7540" w:type="dxa"/>
            <w:vAlign w:val="center"/>
          </w:tcPr>
          <w:p w14:paraId="72C734BA" w14:textId="77777777" w:rsidR="00313CE5" w:rsidRDefault="00FD424E">
            <w:pPr>
              <w:jc w:val="center"/>
              <w:rPr>
                <w:b/>
                <w:bCs/>
                <w:sz w:val="24"/>
              </w:rPr>
            </w:pPr>
            <w:r>
              <w:rPr>
                <w:b/>
                <w:bCs/>
                <w:sz w:val="24"/>
              </w:rPr>
              <w:t>内容</w:t>
            </w:r>
          </w:p>
        </w:tc>
      </w:tr>
      <w:tr w:rsidR="00313CE5" w14:paraId="7139090D" w14:textId="77777777">
        <w:trPr>
          <w:trHeight w:val="20"/>
          <w:jc w:val="center"/>
        </w:trPr>
        <w:tc>
          <w:tcPr>
            <w:tcW w:w="988" w:type="dxa"/>
            <w:vAlign w:val="center"/>
          </w:tcPr>
          <w:p w14:paraId="052B9D37" w14:textId="77777777" w:rsidR="00313CE5" w:rsidRDefault="00FD424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753B046B" w14:textId="77777777" w:rsidR="00313CE5" w:rsidRDefault="00FD424E">
            <w:pPr>
              <w:jc w:val="center"/>
              <w:rPr>
                <w:sz w:val="24"/>
              </w:rPr>
            </w:pPr>
            <w:r>
              <w:rPr>
                <w:sz w:val="24"/>
              </w:rPr>
              <w:t>项目属性</w:t>
            </w:r>
          </w:p>
        </w:tc>
        <w:tc>
          <w:tcPr>
            <w:tcW w:w="7540" w:type="dxa"/>
            <w:vAlign w:val="center"/>
          </w:tcPr>
          <w:p w14:paraId="74257AF9" w14:textId="77777777" w:rsidR="00313CE5" w:rsidRDefault="00FD424E">
            <w:pPr>
              <w:jc w:val="left"/>
              <w:rPr>
                <w:sz w:val="24"/>
              </w:rPr>
            </w:pPr>
            <w:r>
              <w:rPr>
                <w:sz w:val="24"/>
              </w:rPr>
              <w:t>项目属性：</w:t>
            </w:r>
          </w:p>
          <w:p w14:paraId="5CEB9745" w14:textId="77777777" w:rsidR="00313CE5" w:rsidRDefault="00FD424E">
            <w:pPr>
              <w:jc w:val="left"/>
              <w:rPr>
                <w:sz w:val="24"/>
              </w:rPr>
            </w:pPr>
            <w:r>
              <w:rPr>
                <w:rFonts w:eastAsiaTheme="minorEastAsia"/>
                <w:sz w:val="24"/>
              </w:rPr>
              <w:t>■</w:t>
            </w:r>
            <w:r>
              <w:rPr>
                <w:sz w:val="24"/>
              </w:rPr>
              <w:t>服务</w:t>
            </w:r>
          </w:p>
          <w:p w14:paraId="551712CC" w14:textId="77777777" w:rsidR="00313CE5" w:rsidRDefault="00FD424E">
            <w:pPr>
              <w:jc w:val="left"/>
              <w:rPr>
                <w:sz w:val="24"/>
              </w:rPr>
            </w:pPr>
            <w:r>
              <w:rPr>
                <w:sz w:val="24"/>
              </w:rPr>
              <w:t>□</w:t>
            </w:r>
            <w:r>
              <w:rPr>
                <w:sz w:val="24"/>
              </w:rPr>
              <w:t>货物</w:t>
            </w:r>
          </w:p>
        </w:tc>
      </w:tr>
      <w:tr w:rsidR="00313CE5" w14:paraId="0DC69B9C" w14:textId="77777777">
        <w:trPr>
          <w:trHeight w:val="20"/>
          <w:jc w:val="center"/>
        </w:trPr>
        <w:tc>
          <w:tcPr>
            <w:tcW w:w="988" w:type="dxa"/>
            <w:vAlign w:val="center"/>
          </w:tcPr>
          <w:p w14:paraId="341D3BF9" w14:textId="77777777" w:rsidR="00313CE5" w:rsidRDefault="00FD424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609289DC" w14:textId="77777777" w:rsidR="00313CE5" w:rsidRDefault="00FD424E">
            <w:pPr>
              <w:jc w:val="center"/>
              <w:rPr>
                <w:sz w:val="24"/>
              </w:rPr>
            </w:pPr>
            <w:r>
              <w:rPr>
                <w:sz w:val="24"/>
              </w:rPr>
              <w:t>科研仪器设备</w:t>
            </w:r>
          </w:p>
        </w:tc>
        <w:tc>
          <w:tcPr>
            <w:tcW w:w="7540" w:type="dxa"/>
            <w:vAlign w:val="center"/>
          </w:tcPr>
          <w:p w14:paraId="70BFA4EB" w14:textId="77777777" w:rsidR="00313CE5" w:rsidRDefault="00FD424E">
            <w:pPr>
              <w:jc w:val="left"/>
              <w:rPr>
                <w:sz w:val="24"/>
              </w:rPr>
            </w:pPr>
            <w:r>
              <w:rPr>
                <w:sz w:val="24"/>
              </w:rPr>
              <w:t>是否属于科研仪器设备采购项目：</w:t>
            </w:r>
          </w:p>
          <w:p w14:paraId="0326D013" w14:textId="77777777" w:rsidR="00313CE5" w:rsidRDefault="00FD424E">
            <w:pPr>
              <w:jc w:val="left"/>
              <w:rPr>
                <w:sz w:val="24"/>
              </w:rPr>
            </w:pPr>
            <w:r>
              <w:rPr>
                <w:sz w:val="24"/>
              </w:rPr>
              <w:t>□</w:t>
            </w:r>
            <w:r>
              <w:rPr>
                <w:sz w:val="24"/>
              </w:rPr>
              <w:t>是</w:t>
            </w:r>
          </w:p>
          <w:p w14:paraId="03091065" w14:textId="77777777" w:rsidR="00313CE5" w:rsidRDefault="00FD424E">
            <w:pPr>
              <w:jc w:val="left"/>
              <w:rPr>
                <w:sz w:val="24"/>
              </w:rPr>
            </w:pPr>
            <w:r>
              <w:rPr>
                <w:rFonts w:eastAsiaTheme="minorEastAsia"/>
                <w:sz w:val="24"/>
              </w:rPr>
              <w:t>■</w:t>
            </w:r>
            <w:r>
              <w:rPr>
                <w:sz w:val="24"/>
              </w:rPr>
              <w:t>否</w:t>
            </w:r>
          </w:p>
        </w:tc>
      </w:tr>
      <w:tr w:rsidR="00313CE5" w14:paraId="4C19A7C0" w14:textId="77777777">
        <w:trPr>
          <w:trHeight w:val="20"/>
          <w:jc w:val="center"/>
        </w:trPr>
        <w:tc>
          <w:tcPr>
            <w:tcW w:w="988" w:type="dxa"/>
            <w:vAlign w:val="center"/>
          </w:tcPr>
          <w:p w14:paraId="174C5A87" w14:textId="77777777" w:rsidR="00313CE5" w:rsidRDefault="00FD424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14:paraId="6739BB5C" w14:textId="77777777" w:rsidR="00313CE5" w:rsidRDefault="00FD424E">
            <w:pPr>
              <w:jc w:val="center"/>
              <w:rPr>
                <w:sz w:val="24"/>
              </w:rPr>
            </w:pPr>
            <w:r>
              <w:rPr>
                <w:sz w:val="24"/>
              </w:rPr>
              <w:t>核心产品</w:t>
            </w:r>
          </w:p>
        </w:tc>
        <w:tc>
          <w:tcPr>
            <w:tcW w:w="7540" w:type="dxa"/>
            <w:vAlign w:val="center"/>
          </w:tcPr>
          <w:p w14:paraId="2CD5A9A9" w14:textId="77777777" w:rsidR="00313CE5" w:rsidRDefault="00FD424E">
            <w:pPr>
              <w:jc w:val="left"/>
              <w:rPr>
                <w:sz w:val="24"/>
              </w:rPr>
            </w:pPr>
            <w:r>
              <w:rPr>
                <w:sz w:val="24"/>
              </w:rPr>
              <w:t>■</w:t>
            </w:r>
            <w:r>
              <w:rPr>
                <w:sz w:val="24"/>
              </w:rPr>
              <w:t>关于核心产品本项目不适用。</w:t>
            </w:r>
          </w:p>
          <w:p w14:paraId="1BDA759D" w14:textId="77777777" w:rsidR="00313CE5" w:rsidRDefault="00FD424E">
            <w:pPr>
              <w:jc w:val="left"/>
              <w:rPr>
                <w:sz w:val="24"/>
              </w:rPr>
            </w:pPr>
            <w:r>
              <w:rPr>
                <w:sz w:val="24"/>
              </w:rPr>
              <w:t>□</w:t>
            </w:r>
            <w:r>
              <w:rPr>
                <w:sz w:val="24"/>
              </w:rPr>
              <w:t>本项目</w:t>
            </w:r>
            <w:r>
              <w:rPr>
                <w:sz w:val="24"/>
              </w:rPr>
              <w:t>__</w:t>
            </w:r>
            <w:r>
              <w:rPr>
                <w:sz w:val="24"/>
              </w:rPr>
              <w:t>包为单一产品采购项目。</w:t>
            </w:r>
          </w:p>
          <w:p w14:paraId="26DECAE0" w14:textId="77777777" w:rsidR="00313CE5" w:rsidRDefault="00FD424E">
            <w:pPr>
              <w:jc w:val="left"/>
              <w:rPr>
                <w:sz w:val="24"/>
              </w:rPr>
            </w:pPr>
            <w:r>
              <w:rPr>
                <w:sz w:val="24"/>
              </w:rPr>
              <w:t>□</w:t>
            </w:r>
            <w:r>
              <w:rPr>
                <w:sz w:val="24"/>
              </w:rPr>
              <w:t>本项目</w:t>
            </w:r>
            <w:r>
              <w:rPr>
                <w:sz w:val="24"/>
              </w:rPr>
              <w:t>__</w:t>
            </w:r>
            <w:r>
              <w:rPr>
                <w:sz w:val="24"/>
              </w:rPr>
              <w:t>包为非单一产品采购项目，核心产品为：</w:t>
            </w:r>
            <w:r>
              <w:rPr>
                <w:sz w:val="24"/>
              </w:rPr>
              <w:t>____</w:t>
            </w:r>
            <w:r>
              <w:rPr>
                <w:sz w:val="24"/>
              </w:rPr>
              <w:t>。</w:t>
            </w:r>
          </w:p>
        </w:tc>
      </w:tr>
      <w:tr w:rsidR="00313CE5" w14:paraId="1E207564" w14:textId="77777777">
        <w:trPr>
          <w:trHeight w:val="20"/>
          <w:jc w:val="center"/>
        </w:trPr>
        <w:tc>
          <w:tcPr>
            <w:tcW w:w="988" w:type="dxa"/>
            <w:vMerge w:val="restart"/>
            <w:vAlign w:val="center"/>
          </w:tcPr>
          <w:p w14:paraId="0F454952" w14:textId="77777777" w:rsidR="00313CE5" w:rsidRDefault="00FD424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701A76B9" w14:textId="77777777" w:rsidR="00313CE5" w:rsidRDefault="00FD424E">
            <w:pPr>
              <w:jc w:val="center"/>
              <w:rPr>
                <w:sz w:val="24"/>
              </w:rPr>
            </w:pPr>
            <w:r>
              <w:rPr>
                <w:sz w:val="24"/>
              </w:rPr>
              <w:t>现场考察</w:t>
            </w:r>
          </w:p>
        </w:tc>
        <w:tc>
          <w:tcPr>
            <w:tcW w:w="7540" w:type="dxa"/>
            <w:vAlign w:val="center"/>
          </w:tcPr>
          <w:p w14:paraId="4249904B" w14:textId="77777777" w:rsidR="00313CE5" w:rsidRDefault="00FD424E">
            <w:pPr>
              <w:jc w:val="left"/>
              <w:rPr>
                <w:sz w:val="24"/>
              </w:rPr>
            </w:pPr>
            <w:r>
              <w:rPr>
                <w:rFonts w:eastAsiaTheme="minorEastAsia"/>
                <w:sz w:val="24"/>
              </w:rPr>
              <w:t>■</w:t>
            </w:r>
            <w:r>
              <w:rPr>
                <w:sz w:val="24"/>
              </w:rPr>
              <w:t>不组织</w:t>
            </w:r>
          </w:p>
          <w:p w14:paraId="1B31551B" w14:textId="77777777" w:rsidR="00313CE5" w:rsidRDefault="00FD424E">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4E9AA7B4" w14:textId="77777777" w:rsidR="00313CE5" w:rsidRDefault="00FD424E">
            <w:pPr>
              <w:pStyle w:val="af5"/>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313CE5" w14:paraId="3D328D90" w14:textId="77777777">
        <w:trPr>
          <w:trHeight w:val="20"/>
          <w:jc w:val="center"/>
        </w:trPr>
        <w:tc>
          <w:tcPr>
            <w:tcW w:w="988" w:type="dxa"/>
            <w:vMerge/>
            <w:vAlign w:val="center"/>
          </w:tcPr>
          <w:p w14:paraId="5E443E5D" w14:textId="77777777" w:rsidR="00313CE5" w:rsidRDefault="00313CE5">
            <w:pPr>
              <w:pStyle w:val="af5"/>
              <w:adjustRightInd w:val="0"/>
              <w:snapToGrid w:val="0"/>
              <w:jc w:val="center"/>
              <w:rPr>
                <w:rFonts w:ascii="Times New Roman" w:hAnsi="Times New Roman" w:hint="default"/>
                <w:sz w:val="24"/>
                <w:szCs w:val="24"/>
              </w:rPr>
            </w:pPr>
          </w:p>
        </w:tc>
        <w:tc>
          <w:tcPr>
            <w:tcW w:w="1701" w:type="dxa"/>
            <w:vAlign w:val="center"/>
          </w:tcPr>
          <w:p w14:paraId="7B196919" w14:textId="77777777" w:rsidR="00313CE5" w:rsidRDefault="00FD424E">
            <w:pPr>
              <w:jc w:val="center"/>
              <w:rPr>
                <w:sz w:val="24"/>
              </w:rPr>
            </w:pPr>
            <w:r>
              <w:rPr>
                <w:sz w:val="24"/>
              </w:rPr>
              <w:t>开标前答疑会</w:t>
            </w:r>
          </w:p>
        </w:tc>
        <w:tc>
          <w:tcPr>
            <w:tcW w:w="7540" w:type="dxa"/>
            <w:vAlign w:val="center"/>
          </w:tcPr>
          <w:p w14:paraId="18E1D2D4" w14:textId="77777777" w:rsidR="00313CE5" w:rsidRDefault="00FD424E">
            <w:pPr>
              <w:jc w:val="left"/>
              <w:rPr>
                <w:sz w:val="24"/>
              </w:rPr>
            </w:pPr>
            <w:r>
              <w:rPr>
                <w:rFonts w:eastAsiaTheme="minorEastAsia"/>
                <w:sz w:val="24"/>
              </w:rPr>
              <w:t>■</w:t>
            </w:r>
            <w:r>
              <w:rPr>
                <w:sz w:val="24"/>
              </w:rPr>
              <w:t>不召开</w:t>
            </w:r>
          </w:p>
          <w:p w14:paraId="2A61D47A" w14:textId="77777777" w:rsidR="00313CE5" w:rsidRDefault="00FD424E">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06210E69" w14:textId="77777777" w:rsidR="00313CE5" w:rsidRDefault="00FD424E">
            <w:pPr>
              <w:jc w:val="left"/>
              <w:rPr>
                <w:sz w:val="24"/>
              </w:rPr>
            </w:pPr>
            <w:r>
              <w:rPr>
                <w:sz w:val="24"/>
              </w:rPr>
              <w:t>召开地点：</w:t>
            </w:r>
            <w:r>
              <w:rPr>
                <w:sz w:val="24"/>
              </w:rPr>
              <w:t>____________</w:t>
            </w:r>
            <w:r>
              <w:rPr>
                <w:sz w:val="24"/>
              </w:rPr>
              <w:t>。</w:t>
            </w:r>
          </w:p>
        </w:tc>
      </w:tr>
      <w:tr w:rsidR="00313CE5" w14:paraId="72462673" w14:textId="77777777">
        <w:trPr>
          <w:trHeight w:val="20"/>
          <w:jc w:val="center"/>
        </w:trPr>
        <w:tc>
          <w:tcPr>
            <w:tcW w:w="988" w:type="dxa"/>
            <w:vAlign w:val="center"/>
          </w:tcPr>
          <w:p w14:paraId="576DA8B9" w14:textId="77777777" w:rsidR="00313CE5" w:rsidRDefault="00FD424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14:paraId="24EEB220" w14:textId="77777777" w:rsidR="00313CE5" w:rsidRDefault="00FD424E">
            <w:pPr>
              <w:jc w:val="center"/>
              <w:rPr>
                <w:sz w:val="24"/>
              </w:rPr>
            </w:pPr>
            <w:r>
              <w:rPr>
                <w:sz w:val="24"/>
              </w:rPr>
              <w:t>样品</w:t>
            </w:r>
          </w:p>
        </w:tc>
        <w:tc>
          <w:tcPr>
            <w:tcW w:w="7540" w:type="dxa"/>
            <w:vAlign w:val="center"/>
          </w:tcPr>
          <w:p w14:paraId="74344532" w14:textId="77777777" w:rsidR="00313CE5" w:rsidRDefault="00FD424E">
            <w:pPr>
              <w:jc w:val="left"/>
              <w:rPr>
                <w:sz w:val="24"/>
              </w:rPr>
            </w:pPr>
            <w:r>
              <w:rPr>
                <w:sz w:val="24"/>
              </w:rPr>
              <w:t>投标样品递交：</w:t>
            </w:r>
          </w:p>
          <w:p w14:paraId="144F8B9F" w14:textId="77777777" w:rsidR="00313CE5" w:rsidRDefault="00FD424E">
            <w:pPr>
              <w:jc w:val="left"/>
              <w:rPr>
                <w:sz w:val="24"/>
              </w:rPr>
            </w:pPr>
            <w:r>
              <w:rPr>
                <w:rFonts w:eastAsiaTheme="minorEastAsia"/>
                <w:sz w:val="24"/>
              </w:rPr>
              <w:t>■</w:t>
            </w:r>
            <w:r>
              <w:rPr>
                <w:sz w:val="24"/>
              </w:rPr>
              <w:t>不需要</w:t>
            </w:r>
          </w:p>
          <w:p w14:paraId="4AAC215C" w14:textId="77777777" w:rsidR="00313CE5" w:rsidRDefault="00FD424E">
            <w:pPr>
              <w:jc w:val="left"/>
              <w:rPr>
                <w:sz w:val="24"/>
              </w:rPr>
            </w:pPr>
            <w:r>
              <w:rPr>
                <w:sz w:val="24"/>
              </w:rPr>
              <w:t>□</w:t>
            </w:r>
            <w:r>
              <w:rPr>
                <w:sz w:val="24"/>
              </w:rPr>
              <w:t>需要，具体要求如下：</w:t>
            </w:r>
          </w:p>
          <w:p w14:paraId="4888B504" w14:textId="77777777" w:rsidR="00313CE5" w:rsidRDefault="00FD424E">
            <w:pPr>
              <w:jc w:val="left"/>
              <w:rPr>
                <w:sz w:val="24"/>
                <w:u w:val="single"/>
              </w:rPr>
            </w:pPr>
            <w:r>
              <w:rPr>
                <w:sz w:val="24"/>
              </w:rPr>
              <w:t>（</w:t>
            </w:r>
            <w:r>
              <w:rPr>
                <w:sz w:val="24"/>
              </w:rPr>
              <w:t>1</w:t>
            </w:r>
            <w:r>
              <w:rPr>
                <w:sz w:val="24"/>
              </w:rPr>
              <w:t>）样品制作的标准和要求：</w:t>
            </w:r>
            <w:r>
              <w:rPr>
                <w:sz w:val="24"/>
              </w:rPr>
              <w:t>_________</w:t>
            </w:r>
            <w:r>
              <w:rPr>
                <w:sz w:val="24"/>
              </w:rPr>
              <w:t>；</w:t>
            </w:r>
          </w:p>
          <w:p w14:paraId="3F953830" w14:textId="77777777" w:rsidR="00313CE5" w:rsidRDefault="00FD424E">
            <w:pPr>
              <w:jc w:val="left"/>
              <w:rPr>
                <w:sz w:val="24"/>
              </w:rPr>
            </w:pPr>
            <w:r>
              <w:rPr>
                <w:sz w:val="24"/>
              </w:rPr>
              <w:t>（</w:t>
            </w:r>
            <w:r>
              <w:rPr>
                <w:sz w:val="24"/>
              </w:rPr>
              <w:t>2</w:t>
            </w:r>
            <w:r>
              <w:rPr>
                <w:sz w:val="24"/>
              </w:rPr>
              <w:t>）是否需要随样品提交相关检测报告：</w:t>
            </w:r>
          </w:p>
          <w:p w14:paraId="5A996C31" w14:textId="77777777" w:rsidR="00313CE5" w:rsidRDefault="00FD424E">
            <w:pPr>
              <w:ind w:firstLineChars="250" w:firstLine="600"/>
              <w:jc w:val="left"/>
              <w:rPr>
                <w:sz w:val="24"/>
              </w:rPr>
            </w:pPr>
            <w:r>
              <w:rPr>
                <w:sz w:val="24"/>
              </w:rPr>
              <w:t>□</w:t>
            </w:r>
            <w:r>
              <w:rPr>
                <w:sz w:val="24"/>
              </w:rPr>
              <w:t>不需要</w:t>
            </w:r>
          </w:p>
          <w:p w14:paraId="4AD87D13" w14:textId="77777777" w:rsidR="00313CE5" w:rsidRDefault="00FD424E">
            <w:pPr>
              <w:ind w:firstLineChars="250" w:firstLine="600"/>
              <w:jc w:val="left"/>
              <w:rPr>
                <w:sz w:val="24"/>
              </w:rPr>
            </w:pPr>
            <w:r>
              <w:rPr>
                <w:sz w:val="24"/>
              </w:rPr>
              <w:t>□</w:t>
            </w:r>
            <w:r>
              <w:rPr>
                <w:sz w:val="24"/>
              </w:rPr>
              <w:t>需要</w:t>
            </w:r>
          </w:p>
          <w:p w14:paraId="6E43239B" w14:textId="77777777" w:rsidR="00313CE5" w:rsidRDefault="00FD424E">
            <w:pPr>
              <w:jc w:val="left"/>
              <w:rPr>
                <w:sz w:val="24"/>
              </w:rPr>
            </w:pPr>
            <w:r>
              <w:rPr>
                <w:sz w:val="24"/>
              </w:rPr>
              <w:t>（</w:t>
            </w:r>
            <w:r>
              <w:rPr>
                <w:sz w:val="24"/>
              </w:rPr>
              <w:t>3</w:t>
            </w:r>
            <w:r>
              <w:rPr>
                <w:sz w:val="24"/>
              </w:rPr>
              <w:t>）样品递交要求：</w:t>
            </w:r>
            <w:r>
              <w:rPr>
                <w:sz w:val="24"/>
              </w:rPr>
              <w:t>_________</w:t>
            </w:r>
            <w:r>
              <w:rPr>
                <w:sz w:val="24"/>
              </w:rPr>
              <w:t>；</w:t>
            </w:r>
          </w:p>
          <w:p w14:paraId="20B9EC1E" w14:textId="77777777" w:rsidR="00313CE5" w:rsidRDefault="00FD424E">
            <w:pPr>
              <w:jc w:val="left"/>
              <w:rPr>
                <w:sz w:val="24"/>
              </w:rPr>
            </w:pPr>
            <w:r>
              <w:rPr>
                <w:sz w:val="24"/>
              </w:rPr>
              <w:t>（</w:t>
            </w:r>
            <w:r>
              <w:rPr>
                <w:sz w:val="24"/>
              </w:rPr>
              <w:t>4</w:t>
            </w:r>
            <w:r>
              <w:rPr>
                <w:sz w:val="24"/>
              </w:rPr>
              <w:t>）未中标人样品退还：</w:t>
            </w:r>
            <w:r>
              <w:rPr>
                <w:sz w:val="24"/>
              </w:rPr>
              <w:t>_________</w:t>
            </w:r>
            <w:r>
              <w:rPr>
                <w:sz w:val="24"/>
              </w:rPr>
              <w:t>；</w:t>
            </w:r>
          </w:p>
          <w:p w14:paraId="17A409A7" w14:textId="77777777" w:rsidR="00313CE5" w:rsidRDefault="00FD424E">
            <w:pPr>
              <w:jc w:val="left"/>
              <w:rPr>
                <w:sz w:val="24"/>
                <w:u w:val="single"/>
              </w:rPr>
            </w:pPr>
            <w:r>
              <w:rPr>
                <w:sz w:val="24"/>
              </w:rPr>
              <w:t>（</w:t>
            </w:r>
            <w:r>
              <w:rPr>
                <w:sz w:val="24"/>
              </w:rPr>
              <w:t>5</w:t>
            </w:r>
            <w:r>
              <w:rPr>
                <w:sz w:val="24"/>
              </w:rPr>
              <w:t>）中标人样品保管、封存及退还：</w:t>
            </w:r>
            <w:r>
              <w:rPr>
                <w:sz w:val="24"/>
              </w:rPr>
              <w:t>_________</w:t>
            </w:r>
            <w:r>
              <w:rPr>
                <w:sz w:val="24"/>
              </w:rPr>
              <w:t>；</w:t>
            </w:r>
          </w:p>
          <w:p w14:paraId="0B12FB7A" w14:textId="77777777" w:rsidR="00313CE5" w:rsidRDefault="00FD424E">
            <w:pPr>
              <w:jc w:val="left"/>
              <w:rPr>
                <w:sz w:val="24"/>
              </w:rPr>
            </w:pPr>
            <w:r>
              <w:rPr>
                <w:sz w:val="24"/>
              </w:rPr>
              <w:t>（</w:t>
            </w:r>
            <w:r>
              <w:rPr>
                <w:sz w:val="24"/>
              </w:rPr>
              <w:t>6</w:t>
            </w:r>
            <w:r>
              <w:rPr>
                <w:sz w:val="24"/>
              </w:rPr>
              <w:t>）其他要求（如有）：</w:t>
            </w:r>
            <w:r>
              <w:rPr>
                <w:sz w:val="24"/>
              </w:rPr>
              <w:t>_________</w:t>
            </w:r>
            <w:r>
              <w:rPr>
                <w:sz w:val="24"/>
              </w:rPr>
              <w:t>。</w:t>
            </w:r>
          </w:p>
        </w:tc>
      </w:tr>
      <w:tr w:rsidR="00313CE5" w14:paraId="58BE7A68" w14:textId="77777777">
        <w:trPr>
          <w:trHeight w:val="1535"/>
          <w:jc w:val="center"/>
        </w:trPr>
        <w:tc>
          <w:tcPr>
            <w:tcW w:w="988" w:type="dxa"/>
            <w:vAlign w:val="center"/>
          </w:tcPr>
          <w:p w14:paraId="083DED49" w14:textId="77777777" w:rsidR="00313CE5" w:rsidRDefault="00FD424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5.3.5</w:t>
            </w:r>
          </w:p>
        </w:tc>
        <w:tc>
          <w:tcPr>
            <w:tcW w:w="1701" w:type="dxa"/>
            <w:vAlign w:val="center"/>
          </w:tcPr>
          <w:p w14:paraId="4AC4C563" w14:textId="77777777" w:rsidR="00313CE5" w:rsidRDefault="00FD424E">
            <w:pPr>
              <w:jc w:val="center"/>
              <w:rPr>
                <w:sz w:val="24"/>
              </w:rPr>
            </w:pPr>
            <w:r>
              <w:rPr>
                <w:sz w:val="24"/>
              </w:rPr>
              <w:t>标的所属行业</w:t>
            </w:r>
          </w:p>
        </w:tc>
        <w:tc>
          <w:tcPr>
            <w:tcW w:w="7540" w:type="dxa"/>
            <w:vAlign w:val="center"/>
          </w:tcPr>
          <w:p w14:paraId="79D545D2" w14:textId="77777777" w:rsidR="00313CE5" w:rsidRDefault="00FD424E">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313CE5" w14:paraId="5F9FE07D"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05E487D9" w14:textId="77777777" w:rsidR="00313CE5" w:rsidRDefault="00FD424E">
                  <w:pPr>
                    <w:jc w:val="center"/>
                    <w:rPr>
                      <w:rFonts w:eastAsiaTheme="minorEastAsia"/>
                      <w:bCs/>
                      <w:sz w:val="24"/>
                    </w:rPr>
                  </w:pPr>
                  <w:proofErr w:type="gramStart"/>
                  <w:r>
                    <w:rPr>
                      <w:rFonts w:eastAsiaTheme="minorEastAsia"/>
                      <w:bCs/>
                      <w:sz w:val="24"/>
                    </w:rPr>
                    <w:t>包号</w:t>
                  </w:r>
                  <w:proofErr w:type="gramEnd"/>
                </w:p>
              </w:tc>
              <w:tc>
                <w:tcPr>
                  <w:tcW w:w="2058" w:type="pct"/>
                  <w:tcBorders>
                    <w:top w:val="single" w:sz="4" w:space="0" w:color="auto"/>
                    <w:left w:val="single" w:sz="4" w:space="0" w:color="auto"/>
                    <w:bottom w:val="single" w:sz="4" w:space="0" w:color="auto"/>
                    <w:right w:val="single" w:sz="4" w:space="0" w:color="auto"/>
                  </w:tcBorders>
                  <w:vAlign w:val="center"/>
                </w:tcPr>
                <w:p w14:paraId="2B3C3B5E" w14:textId="77777777" w:rsidR="00313CE5" w:rsidRDefault="00FD424E">
                  <w:pPr>
                    <w:jc w:val="center"/>
                    <w:rPr>
                      <w:rFonts w:eastAsiaTheme="minorEastAsia"/>
                      <w:bCs/>
                      <w:sz w:val="24"/>
                    </w:rPr>
                  </w:pPr>
                  <w:r>
                    <w:rPr>
                      <w:rFonts w:eastAsiaTheme="minor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14:paraId="40BE4D14" w14:textId="77777777" w:rsidR="00313CE5" w:rsidRDefault="00FD424E">
                  <w:pPr>
                    <w:jc w:val="center"/>
                    <w:rPr>
                      <w:rFonts w:eastAsiaTheme="minorEastAsia"/>
                      <w:sz w:val="24"/>
                    </w:rPr>
                  </w:pPr>
                  <w:r>
                    <w:rPr>
                      <w:rFonts w:eastAsiaTheme="minorEastAsia"/>
                      <w:sz w:val="24"/>
                    </w:rPr>
                    <w:t>中小企业划分标准所属行业</w:t>
                  </w:r>
                </w:p>
              </w:tc>
            </w:tr>
            <w:tr w:rsidR="00313CE5" w14:paraId="50D93A96"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13740EA7" w14:textId="77777777" w:rsidR="00313CE5" w:rsidRDefault="00FD424E">
                  <w:pPr>
                    <w:jc w:val="center"/>
                    <w:rPr>
                      <w:rFonts w:eastAsiaTheme="minorEastAsia"/>
                      <w:bCs/>
                      <w:sz w:val="24"/>
                    </w:rPr>
                  </w:pPr>
                  <w:r>
                    <w:rPr>
                      <w:rFonts w:eastAsiaTheme="minorEastAsia" w:hint="eastAsia"/>
                      <w:bCs/>
                      <w:sz w:val="24"/>
                    </w:rPr>
                    <w:t>0</w:t>
                  </w:r>
                  <w:r>
                    <w:rPr>
                      <w:rFonts w:eastAsiaTheme="minorEastAsia"/>
                      <w:bCs/>
                      <w:sz w:val="24"/>
                    </w:rPr>
                    <w:t>1</w:t>
                  </w:r>
                </w:p>
              </w:tc>
              <w:tc>
                <w:tcPr>
                  <w:tcW w:w="2058" w:type="pct"/>
                  <w:tcBorders>
                    <w:top w:val="single" w:sz="4" w:space="0" w:color="auto"/>
                    <w:left w:val="single" w:sz="4" w:space="0" w:color="auto"/>
                    <w:bottom w:val="single" w:sz="4" w:space="0" w:color="auto"/>
                    <w:right w:val="single" w:sz="4" w:space="0" w:color="auto"/>
                  </w:tcBorders>
                  <w:vAlign w:val="center"/>
                </w:tcPr>
                <w:p w14:paraId="6662DE14" w14:textId="77777777" w:rsidR="00313CE5" w:rsidRDefault="00FD424E">
                  <w:pPr>
                    <w:jc w:val="center"/>
                    <w:rPr>
                      <w:rFonts w:eastAsiaTheme="minorEastAsia"/>
                      <w:bCs/>
                      <w:sz w:val="24"/>
                    </w:rPr>
                  </w:pPr>
                  <w:r>
                    <w:rPr>
                      <w:rFonts w:eastAsiaTheme="minorEastAsia" w:hint="eastAsia"/>
                      <w:bCs/>
                      <w:sz w:val="24"/>
                    </w:rPr>
                    <w:t>安保服务</w:t>
                  </w:r>
                </w:p>
              </w:tc>
              <w:tc>
                <w:tcPr>
                  <w:tcW w:w="2382" w:type="pct"/>
                  <w:tcBorders>
                    <w:top w:val="single" w:sz="4" w:space="0" w:color="auto"/>
                    <w:left w:val="single" w:sz="4" w:space="0" w:color="auto"/>
                    <w:bottom w:val="single" w:sz="4" w:space="0" w:color="auto"/>
                    <w:right w:val="single" w:sz="4" w:space="0" w:color="auto"/>
                  </w:tcBorders>
                  <w:vAlign w:val="center"/>
                </w:tcPr>
                <w:p w14:paraId="79EE950E" w14:textId="77777777" w:rsidR="00313CE5" w:rsidRDefault="00FD424E">
                  <w:pPr>
                    <w:jc w:val="center"/>
                    <w:rPr>
                      <w:rFonts w:eastAsiaTheme="minorEastAsia"/>
                      <w:kern w:val="0"/>
                      <w:sz w:val="24"/>
                    </w:rPr>
                  </w:pPr>
                  <w:r>
                    <w:rPr>
                      <w:rFonts w:eastAsiaTheme="minorEastAsia" w:hint="eastAsia"/>
                      <w:kern w:val="0"/>
                      <w:sz w:val="24"/>
                    </w:rPr>
                    <w:t>租赁和商务服务业</w:t>
                  </w:r>
                </w:p>
              </w:tc>
            </w:tr>
          </w:tbl>
          <w:p w14:paraId="38A97A1D" w14:textId="77777777" w:rsidR="00313CE5" w:rsidRDefault="00313CE5">
            <w:pPr>
              <w:jc w:val="left"/>
              <w:rPr>
                <w:sz w:val="24"/>
              </w:rPr>
            </w:pPr>
          </w:p>
        </w:tc>
      </w:tr>
      <w:tr w:rsidR="00313CE5" w14:paraId="76142113" w14:textId="77777777">
        <w:trPr>
          <w:trHeight w:val="841"/>
          <w:jc w:val="center"/>
        </w:trPr>
        <w:tc>
          <w:tcPr>
            <w:tcW w:w="988" w:type="dxa"/>
            <w:vAlign w:val="center"/>
          </w:tcPr>
          <w:p w14:paraId="1E6AD9C0" w14:textId="77777777" w:rsidR="00313CE5" w:rsidRDefault="00FD424E">
            <w:pPr>
              <w:pStyle w:val="af5"/>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14:paraId="043058CB" w14:textId="77777777" w:rsidR="00313CE5" w:rsidRDefault="00FD424E">
            <w:pPr>
              <w:jc w:val="center"/>
              <w:rPr>
                <w:sz w:val="24"/>
              </w:rPr>
            </w:pPr>
            <w:r>
              <w:rPr>
                <w:sz w:val="24"/>
              </w:rPr>
              <w:t>投标报价</w:t>
            </w:r>
          </w:p>
        </w:tc>
        <w:tc>
          <w:tcPr>
            <w:tcW w:w="7540" w:type="dxa"/>
            <w:vAlign w:val="center"/>
          </w:tcPr>
          <w:p w14:paraId="4DCB2682" w14:textId="77777777" w:rsidR="00313CE5" w:rsidRDefault="00FD424E">
            <w:pPr>
              <w:jc w:val="left"/>
              <w:rPr>
                <w:sz w:val="24"/>
              </w:rPr>
            </w:pPr>
            <w:r>
              <w:rPr>
                <w:sz w:val="24"/>
              </w:rPr>
              <w:t>投标报价的特殊规定：</w:t>
            </w:r>
          </w:p>
          <w:p w14:paraId="05911D00" w14:textId="77777777" w:rsidR="00313CE5" w:rsidRDefault="00FD424E">
            <w:pPr>
              <w:jc w:val="left"/>
              <w:rPr>
                <w:sz w:val="24"/>
              </w:rPr>
            </w:pPr>
            <w:r>
              <w:rPr>
                <w:rFonts w:eastAsiaTheme="minorEastAsia"/>
                <w:sz w:val="24"/>
              </w:rPr>
              <w:t>■</w:t>
            </w:r>
            <w:r>
              <w:rPr>
                <w:sz w:val="24"/>
              </w:rPr>
              <w:t>无</w:t>
            </w:r>
          </w:p>
          <w:p w14:paraId="2B123F53" w14:textId="77777777" w:rsidR="00313CE5" w:rsidRDefault="00FD424E">
            <w:pPr>
              <w:jc w:val="left"/>
              <w:rPr>
                <w:sz w:val="24"/>
              </w:rPr>
            </w:pPr>
            <w:r>
              <w:rPr>
                <w:sz w:val="24"/>
              </w:rPr>
              <w:t>□</w:t>
            </w:r>
            <w:r>
              <w:rPr>
                <w:sz w:val="24"/>
              </w:rPr>
              <w:t>有，具体情形：</w:t>
            </w:r>
            <w:r>
              <w:rPr>
                <w:sz w:val="24"/>
              </w:rPr>
              <w:t>_____</w:t>
            </w:r>
            <w:r>
              <w:rPr>
                <w:sz w:val="24"/>
              </w:rPr>
              <w:t>。</w:t>
            </w:r>
          </w:p>
        </w:tc>
      </w:tr>
      <w:tr w:rsidR="00313CE5" w14:paraId="332057CF" w14:textId="77777777">
        <w:trPr>
          <w:trHeight w:val="807"/>
          <w:jc w:val="center"/>
        </w:trPr>
        <w:tc>
          <w:tcPr>
            <w:tcW w:w="988" w:type="dxa"/>
            <w:vAlign w:val="center"/>
          </w:tcPr>
          <w:p w14:paraId="7D45D281" w14:textId="77777777" w:rsidR="00313CE5" w:rsidRDefault="00FD424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Merge w:val="restart"/>
            <w:vAlign w:val="center"/>
          </w:tcPr>
          <w:p w14:paraId="7AA9A1C2" w14:textId="77777777" w:rsidR="00313CE5" w:rsidRDefault="00FD424E">
            <w:pPr>
              <w:jc w:val="center"/>
              <w:rPr>
                <w:sz w:val="24"/>
              </w:rPr>
            </w:pPr>
            <w:r>
              <w:rPr>
                <w:sz w:val="24"/>
              </w:rPr>
              <w:t>投标保证金</w:t>
            </w:r>
          </w:p>
        </w:tc>
        <w:tc>
          <w:tcPr>
            <w:tcW w:w="7540" w:type="dxa"/>
            <w:vAlign w:val="center"/>
          </w:tcPr>
          <w:p w14:paraId="64F38FE9" w14:textId="77777777" w:rsidR="00313CE5" w:rsidRDefault="00FD424E">
            <w:pPr>
              <w:adjustRightInd w:val="0"/>
              <w:snapToGrid w:val="0"/>
              <w:rPr>
                <w:sz w:val="24"/>
              </w:rPr>
            </w:pPr>
            <w:r>
              <w:rPr>
                <w:sz w:val="24"/>
              </w:rPr>
              <w:t>投标保证金金额：</w:t>
            </w:r>
            <w:r>
              <w:rPr>
                <w:sz w:val="24"/>
                <w:szCs w:val="20"/>
              </w:rPr>
              <w:t>22600</w:t>
            </w:r>
            <w:r>
              <w:rPr>
                <w:rFonts w:hint="eastAsia"/>
                <w:sz w:val="24"/>
                <w:szCs w:val="20"/>
              </w:rPr>
              <w:t>元</w:t>
            </w:r>
            <w:r>
              <w:rPr>
                <w:sz w:val="24"/>
              </w:rPr>
              <w:t>。</w:t>
            </w:r>
          </w:p>
          <w:p w14:paraId="6EE4C86A" w14:textId="77777777" w:rsidR="00313CE5" w:rsidRDefault="00FD424E">
            <w:pPr>
              <w:widowControl/>
              <w:adjustRightInd w:val="0"/>
              <w:snapToGrid w:val="0"/>
              <w:textAlignment w:val="baseline"/>
              <w:rPr>
                <w:rFonts w:ascii="宋体" w:hAnsi="宋体"/>
                <w:kern w:val="0"/>
                <w:sz w:val="24"/>
              </w:rPr>
            </w:pPr>
            <w:r>
              <w:rPr>
                <w:rFonts w:ascii="宋体" w:hAnsi="宋体" w:cs="宋体" w:hint="eastAsia"/>
                <w:kern w:val="0"/>
                <w:sz w:val="24"/>
              </w:rPr>
              <w:t>投标保证金收受人信息：</w:t>
            </w:r>
            <w:r>
              <w:rPr>
                <w:rFonts w:ascii="宋体" w:hAnsi="宋体" w:hint="eastAsia"/>
                <w:kern w:val="0"/>
                <w:sz w:val="24"/>
                <w:u w:val="single"/>
              </w:rPr>
              <w:t>投标保证金可采用下列形式之一：</w:t>
            </w:r>
          </w:p>
          <w:p w14:paraId="59E9847D" w14:textId="77777777" w:rsidR="00313CE5" w:rsidRDefault="00FD424E">
            <w:pPr>
              <w:widowControl/>
              <w:adjustRightInd w:val="0"/>
              <w:snapToGrid w:val="0"/>
              <w:textAlignment w:val="baseline"/>
              <w:rPr>
                <w:rFonts w:ascii="宋体" w:hAnsi="宋体" w:cs="宋体"/>
                <w:bCs/>
                <w:kern w:val="0"/>
                <w:sz w:val="24"/>
                <w:u w:val="single"/>
              </w:rPr>
            </w:pPr>
            <w:r>
              <w:rPr>
                <w:rFonts w:ascii="宋体" w:hAnsi="宋体" w:cs="宋体" w:hint="eastAsia"/>
                <w:bCs/>
                <w:kern w:val="0"/>
                <w:sz w:val="24"/>
                <w:u w:val="single"/>
              </w:rPr>
              <w:t>（</w:t>
            </w:r>
            <w:r>
              <w:rPr>
                <w:rFonts w:ascii="宋体" w:hAnsi="宋体" w:cs="宋体" w:hint="eastAsia"/>
                <w:bCs/>
                <w:kern w:val="0"/>
                <w:sz w:val="24"/>
                <w:u w:val="single"/>
              </w:rPr>
              <w:t>1</w:t>
            </w:r>
            <w:r>
              <w:rPr>
                <w:rFonts w:ascii="宋体" w:hAnsi="宋体" w:cs="宋体" w:hint="eastAsia"/>
                <w:bCs/>
                <w:kern w:val="0"/>
                <w:sz w:val="24"/>
                <w:u w:val="single"/>
              </w:rPr>
              <w:t>）支票（支票抬头：汇信（北京）工程管理有限公司）；</w:t>
            </w:r>
          </w:p>
          <w:p w14:paraId="6E8CA485" w14:textId="77777777" w:rsidR="00313CE5" w:rsidRDefault="00FD424E">
            <w:pPr>
              <w:jc w:val="left"/>
              <w:rPr>
                <w:rFonts w:ascii="宋体" w:hAnsi="宋体" w:cs="宋体"/>
                <w:b/>
                <w:kern w:val="0"/>
                <w:sz w:val="24"/>
                <w:u w:val="single"/>
              </w:rPr>
            </w:pPr>
            <w:r>
              <w:rPr>
                <w:rFonts w:ascii="宋体" w:hAnsi="宋体" w:cs="宋体" w:hint="eastAsia"/>
                <w:bCs/>
                <w:kern w:val="0"/>
                <w:sz w:val="24"/>
                <w:u w:val="single"/>
              </w:rPr>
              <w:t>（</w:t>
            </w:r>
            <w:r>
              <w:rPr>
                <w:rFonts w:ascii="宋体" w:hAnsi="宋体" w:cs="宋体" w:hint="eastAsia"/>
                <w:bCs/>
                <w:kern w:val="0"/>
                <w:sz w:val="24"/>
                <w:u w:val="single"/>
              </w:rPr>
              <w:t>2</w:t>
            </w:r>
            <w:r>
              <w:rPr>
                <w:rFonts w:ascii="宋体" w:hAnsi="宋体" w:cs="宋体" w:hint="eastAsia"/>
                <w:bCs/>
                <w:kern w:val="0"/>
                <w:sz w:val="24"/>
                <w:u w:val="single"/>
              </w:rPr>
              <w:t>）汇款（</w:t>
            </w:r>
            <w:r>
              <w:rPr>
                <w:rFonts w:ascii="宋体" w:hAnsi="宋体" w:cs="宋体" w:hint="eastAsia"/>
                <w:bCs/>
                <w:kern w:val="0"/>
                <w:sz w:val="24"/>
                <w:u w:val="single"/>
              </w:rPr>
              <w:t>1.</w:t>
            </w:r>
            <w:r>
              <w:rPr>
                <w:rFonts w:ascii="宋体" w:hAnsi="宋体" w:cs="宋体" w:hint="eastAsia"/>
                <w:b/>
                <w:kern w:val="0"/>
                <w:sz w:val="24"/>
                <w:u w:val="single"/>
              </w:rPr>
              <w:t>凡以汇款形式提交投标保证金的，投标人须登录该网站链接获取缴纳账户信息</w:t>
            </w:r>
            <w:r>
              <w:rPr>
                <w:rFonts w:ascii="宋体" w:hAnsi="宋体" w:cs="宋体" w:hint="eastAsia"/>
                <w:b/>
                <w:kern w:val="0"/>
                <w:sz w:val="24"/>
                <w:u w:val="single"/>
              </w:rPr>
              <w:t>https://s8giz9twlp.jiandaoyun.com/f/67e4fd7ba49d372ccf29633a</w:t>
            </w:r>
          </w:p>
          <w:p w14:paraId="24907ED9" w14:textId="77777777" w:rsidR="00313CE5" w:rsidRDefault="00FD424E">
            <w:pPr>
              <w:jc w:val="left"/>
              <w:rPr>
                <w:rFonts w:ascii="宋体" w:hAnsi="宋体" w:cs="宋体"/>
                <w:bCs/>
                <w:kern w:val="0"/>
                <w:sz w:val="24"/>
                <w:u w:val="single"/>
              </w:rPr>
            </w:pPr>
            <w:r>
              <w:rPr>
                <w:rFonts w:ascii="宋体" w:hAnsi="宋体" w:cs="宋体" w:hint="eastAsia"/>
                <w:b/>
                <w:kern w:val="0"/>
                <w:sz w:val="24"/>
                <w:u w:val="single"/>
              </w:rPr>
              <w:t>并上传缴纳凭证。如投标人不按照以上要求缴纳投标保证金，可能会造成投标过程的不利情形</w:t>
            </w:r>
            <w:r>
              <w:rPr>
                <w:rFonts w:ascii="宋体" w:hAnsi="宋体" w:cs="宋体" w:hint="eastAsia"/>
                <w:bCs/>
                <w:kern w:val="0"/>
                <w:sz w:val="24"/>
                <w:u w:val="single"/>
              </w:rPr>
              <w:t>；</w:t>
            </w:r>
          </w:p>
          <w:p w14:paraId="565F2079" w14:textId="77777777" w:rsidR="00313CE5" w:rsidRDefault="00FD424E">
            <w:pPr>
              <w:jc w:val="left"/>
              <w:rPr>
                <w:rFonts w:ascii="宋体" w:hAnsi="宋体" w:cs="宋体"/>
                <w:bCs/>
                <w:kern w:val="0"/>
                <w:sz w:val="24"/>
                <w:u w:val="single"/>
              </w:rPr>
            </w:pPr>
            <w:r>
              <w:rPr>
                <w:rFonts w:ascii="宋体" w:hAnsi="宋体" w:cs="宋体" w:hint="eastAsia"/>
                <w:bCs/>
                <w:kern w:val="0"/>
                <w:sz w:val="24"/>
                <w:u w:val="single"/>
              </w:rPr>
              <w:t>2.</w:t>
            </w:r>
            <w:r>
              <w:rPr>
                <w:rFonts w:ascii="宋体" w:hAnsi="宋体" w:cs="宋体" w:hint="eastAsia"/>
                <w:bCs/>
                <w:kern w:val="0"/>
                <w:sz w:val="24"/>
                <w:u w:val="single"/>
              </w:rPr>
              <w:t>投标阶段投标保证金汇款凭证上用途栏应注明本</w:t>
            </w:r>
            <w:proofErr w:type="gramStart"/>
            <w:r>
              <w:rPr>
                <w:rFonts w:ascii="宋体" w:hAnsi="宋体" w:cs="宋体" w:hint="eastAsia"/>
                <w:bCs/>
                <w:kern w:val="0"/>
                <w:sz w:val="24"/>
                <w:u w:val="single"/>
              </w:rPr>
              <w:t>项目项目</w:t>
            </w:r>
            <w:proofErr w:type="gramEnd"/>
            <w:r>
              <w:rPr>
                <w:rFonts w:ascii="宋体" w:hAnsi="宋体" w:cs="宋体" w:hint="eastAsia"/>
                <w:bCs/>
                <w:kern w:val="0"/>
                <w:sz w:val="24"/>
                <w:u w:val="single"/>
              </w:rPr>
              <w:t>编号【标准格式：</w:t>
            </w:r>
            <w:r>
              <w:rPr>
                <w:rFonts w:ascii="宋体" w:hAnsi="宋体" w:cs="宋体"/>
                <w:bCs/>
                <w:kern w:val="0"/>
                <w:sz w:val="24"/>
                <w:u w:val="single"/>
              </w:rPr>
              <w:t>11011526210200033064-XM001</w:t>
            </w:r>
            <w:r>
              <w:rPr>
                <w:rFonts w:ascii="宋体" w:hAnsi="宋体" w:cs="宋体" w:hint="eastAsia"/>
                <w:bCs/>
                <w:kern w:val="0"/>
                <w:sz w:val="24"/>
                <w:u w:val="single"/>
              </w:rPr>
              <w:t>】）；</w:t>
            </w:r>
          </w:p>
          <w:p w14:paraId="1A6DB367" w14:textId="77777777" w:rsidR="00313CE5" w:rsidRDefault="00FD424E">
            <w:pPr>
              <w:jc w:val="left"/>
              <w:rPr>
                <w:rFonts w:ascii="宋体" w:hAnsi="宋体" w:cs="宋体"/>
                <w:bCs/>
                <w:kern w:val="0"/>
              </w:rPr>
            </w:pPr>
            <w:r>
              <w:rPr>
                <w:rFonts w:ascii="宋体" w:hAnsi="宋体" w:cs="宋体" w:hint="eastAsia"/>
                <w:bCs/>
                <w:kern w:val="0"/>
                <w:sz w:val="24"/>
                <w:u w:val="single"/>
              </w:rPr>
              <w:t>（</w:t>
            </w:r>
            <w:r>
              <w:rPr>
                <w:rFonts w:ascii="宋体" w:hAnsi="宋体" w:cs="宋体" w:hint="eastAsia"/>
                <w:bCs/>
                <w:kern w:val="0"/>
                <w:sz w:val="24"/>
                <w:u w:val="single"/>
              </w:rPr>
              <w:t>3</w:t>
            </w:r>
            <w:r>
              <w:rPr>
                <w:rFonts w:ascii="宋体" w:hAnsi="宋体" w:cs="宋体" w:hint="eastAsia"/>
                <w:bCs/>
                <w:kern w:val="0"/>
                <w:sz w:val="24"/>
                <w:u w:val="single"/>
              </w:rPr>
              <w:t>）投标担保函原件</w:t>
            </w:r>
            <w:r>
              <w:rPr>
                <w:rFonts w:ascii="宋体" w:hAnsi="宋体" w:cs="宋体" w:hint="eastAsia"/>
                <w:bCs/>
                <w:kern w:val="0"/>
              </w:rPr>
              <w:t>。</w:t>
            </w:r>
          </w:p>
          <w:p w14:paraId="70E598B5" w14:textId="77777777" w:rsidR="00313CE5" w:rsidRDefault="00FD424E">
            <w:pPr>
              <w:jc w:val="left"/>
              <w:rPr>
                <w:rFonts w:ascii="宋体" w:hAnsi="宋体" w:cs="宋体"/>
                <w:bCs/>
                <w:kern w:val="0"/>
                <w:sz w:val="24"/>
                <w:u w:val="single"/>
              </w:rPr>
            </w:pPr>
            <w:r>
              <w:rPr>
                <w:rFonts w:ascii="宋体" w:hAnsi="宋体" w:cs="宋体" w:hint="eastAsia"/>
                <w:bCs/>
                <w:kern w:val="0"/>
                <w:sz w:val="24"/>
                <w:u w:val="single"/>
              </w:rPr>
              <w:t>（</w:t>
            </w:r>
            <w:r>
              <w:rPr>
                <w:rFonts w:ascii="宋体" w:hAnsi="宋体" w:cs="宋体" w:hint="eastAsia"/>
                <w:bCs/>
                <w:kern w:val="0"/>
                <w:sz w:val="24"/>
                <w:u w:val="single"/>
              </w:rPr>
              <w:t>4</w:t>
            </w:r>
            <w:r>
              <w:rPr>
                <w:rFonts w:ascii="宋体" w:hAnsi="宋体" w:cs="宋体" w:hint="eastAsia"/>
                <w:bCs/>
                <w:kern w:val="0"/>
                <w:sz w:val="24"/>
                <w:u w:val="single"/>
              </w:rPr>
              <w:t>）本票。</w:t>
            </w:r>
          </w:p>
          <w:p w14:paraId="611FDB9B" w14:textId="77777777" w:rsidR="00313CE5" w:rsidRDefault="00FD424E">
            <w:pPr>
              <w:jc w:val="left"/>
              <w:rPr>
                <w:rFonts w:ascii="宋体" w:hAnsi="宋体" w:cs="宋体"/>
                <w:bCs/>
                <w:kern w:val="0"/>
                <w:sz w:val="24"/>
                <w:u w:val="single"/>
              </w:rPr>
            </w:pPr>
            <w:r>
              <w:rPr>
                <w:rFonts w:ascii="宋体" w:hAnsi="宋体" w:cs="宋体" w:hint="eastAsia"/>
                <w:b/>
                <w:kern w:val="0"/>
                <w:sz w:val="24"/>
                <w:u w:val="single"/>
              </w:rPr>
              <w:t>注：投标保证金缴纳完毕后，应及时上传至“北京市政府采购电子交易平台”，如未上</w:t>
            </w:r>
            <w:proofErr w:type="gramStart"/>
            <w:r>
              <w:rPr>
                <w:rFonts w:ascii="宋体" w:hAnsi="宋体" w:cs="宋体" w:hint="eastAsia"/>
                <w:b/>
                <w:kern w:val="0"/>
                <w:sz w:val="24"/>
                <w:u w:val="single"/>
              </w:rPr>
              <w:t>传导致</w:t>
            </w:r>
            <w:proofErr w:type="gramEnd"/>
            <w:r>
              <w:rPr>
                <w:rFonts w:ascii="宋体" w:hAnsi="宋体" w:cs="宋体" w:hint="eastAsia"/>
                <w:b/>
                <w:kern w:val="0"/>
                <w:sz w:val="24"/>
                <w:u w:val="single"/>
              </w:rPr>
              <w:t>的后果由投标人自行承担。</w:t>
            </w:r>
          </w:p>
        </w:tc>
      </w:tr>
      <w:tr w:rsidR="00313CE5" w14:paraId="6E2B1F71" w14:textId="77777777">
        <w:trPr>
          <w:trHeight w:val="20"/>
          <w:jc w:val="center"/>
        </w:trPr>
        <w:tc>
          <w:tcPr>
            <w:tcW w:w="988" w:type="dxa"/>
            <w:vAlign w:val="center"/>
          </w:tcPr>
          <w:p w14:paraId="7AD56402" w14:textId="77777777" w:rsidR="00313CE5" w:rsidRDefault="00FD424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14:paraId="676A8953" w14:textId="77777777" w:rsidR="00313CE5" w:rsidRDefault="00313CE5">
            <w:pPr>
              <w:jc w:val="center"/>
              <w:rPr>
                <w:sz w:val="24"/>
              </w:rPr>
            </w:pPr>
          </w:p>
        </w:tc>
        <w:tc>
          <w:tcPr>
            <w:tcW w:w="7540" w:type="dxa"/>
            <w:vAlign w:val="center"/>
          </w:tcPr>
          <w:p w14:paraId="7D2324DE" w14:textId="77777777" w:rsidR="00313CE5" w:rsidRDefault="00FD424E">
            <w:pPr>
              <w:jc w:val="left"/>
              <w:rPr>
                <w:sz w:val="24"/>
              </w:rPr>
            </w:pPr>
            <w:r>
              <w:rPr>
                <w:sz w:val="24"/>
              </w:rPr>
              <w:t>投标保证金可以不予退还的其他情形：</w:t>
            </w:r>
          </w:p>
          <w:p w14:paraId="484A522F" w14:textId="77777777" w:rsidR="00313CE5" w:rsidRDefault="00FD424E">
            <w:pPr>
              <w:jc w:val="left"/>
              <w:rPr>
                <w:sz w:val="24"/>
              </w:rPr>
            </w:pPr>
            <w:r>
              <w:rPr>
                <w:sz w:val="24"/>
              </w:rPr>
              <w:t>□</w:t>
            </w:r>
            <w:r>
              <w:rPr>
                <w:sz w:val="24"/>
              </w:rPr>
              <w:t>无</w:t>
            </w:r>
          </w:p>
          <w:p w14:paraId="663FA086" w14:textId="77777777" w:rsidR="00313CE5" w:rsidRDefault="00FD424E">
            <w:pPr>
              <w:jc w:val="left"/>
              <w:rPr>
                <w:sz w:val="24"/>
              </w:rPr>
            </w:pPr>
            <w:r>
              <w:rPr>
                <w:sz w:val="24"/>
              </w:rPr>
              <w:t>■</w:t>
            </w:r>
            <w:r>
              <w:rPr>
                <w:sz w:val="24"/>
              </w:rPr>
              <w:t>有，具体情形：</w:t>
            </w:r>
            <w:r>
              <w:rPr>
                <w:sz w:val="24"/>
              </w:rPr>
              <w:t xml:space="preserve"> </w:t>
            </w:r>
          </w:p>
          <w:p w14:paraId="31FE3183" w14:textId="77777777" w:rsidR="00313CE5" w:rsidRDefault="00FD424E">
            <w:pPr>
              <w:jc w:val="left"/>
              <w:rPr>
                <w:sz w:val="24"/>
              </w:rPr>
            </w:pPr>
            <w:r>
              <w:rPr>
                <w:rFonts w:hint="eastAsia"/>
                <w:sz w:val="24"/>
              </w:rPr>
              <w:t>（</w:t>
            </w:r>
            <w:r>
              <w:rPr>
                <w:rFonts w:hint="eastAsia"/>
                <w:sz w:val="24"/>
              </w:rPr>
              <w:t>1</w:t>
            </w:r>
            <w:r>
              <w:rPr>
                <w:rFonts w:hint="eastAsia"/>
                <w:sz w:val="24"/>
              </w:rPr>
              <w:t>）在开标之日后到投标有效期满前，投标人擅自撤回投标的。</w:t>
            </w:r>
          </w:p>
          <w:p w14:paraId="7FBE3997" w14:textId="77777777" w:rsidR="00313CE5" w:rsidRDefault="00FD424E">
            <w:pPr>
              <w:jc w:val="left"/>
              <w:rPr>
                <w:sz w:val="24"/>
              </w:rPr>
            </w:pPr>
            <w:r>
              <w:rPr>
                <w:rFonts w:hint="eastAsia"/>
                <w:sz w:val="24"/>
              </w:rPr>
              <w:t>（</w:t>
            </w:r>
            <w:r>
              <w:rPr>
                <w:rFonts w:hint="eastAsia"/>
                <w:sz w:val="24"/>
              </w:rPr>
              <w:t>2</w:t>
            </w:r>
            <w:r>
              <w:rPr>
                <w:rFonts w:hint="eastAsia"/>
                <w:sz w:val="24"/>
              </w:rPr>
              <w:t>）投标人不接受招标采购单位对其投标价格错误的修正。</w:t>
            </w:r>
          </w:p>
          <w:p w14:paraId="3FB44F3D" w14:textId="77777777" w:rsidR="00313CE5" w:rsidRDefault="00FD424E">
            <w:pPr>
              <w:jc w:val="left"/>
              <w:rPr>
                <w:sz w:val="24"/>
              </w:rPr>
            </w:pPr>
            <w:r>
              <w:rPr>
                <w:rFonts w:hint="eastAsia"/>
                <w:sz w:val="24"/>
              </w:rPr>
              <w:t>（</w:t>
            </w:r>
            <w:r>
              <w:rPr>
                <w:rFonts w:hint="eastAsia"/>
                <w:sz w:val="24"/>
              </w:rPr>
              <w:t>3</w:t>
            </w:r>
            <w:r>
              <w:rPr>
                <w:rFonts w:hint="eastAsia"/>
                <w:sz w:val="24"/>
              </w:rPr>
              <w:t>）投标人在投标文件中提供任何虚假材料的。</w:t>
            </w:r>
          </w:p>
          <w:p w14:paraId="0350BAE5" w14:textId="77777777" w:rsidR="00313CE5" w:rsidRDefault="00FD424E">
            <w:pPr>
              <w:jc w:val="left"/>
              <w:rPr>
                <w:sz w:val="24"/>
              </w:rPr>
            </w:pPr>
            <w:r>
              <w:rPr>
                <w:rFonts w:hint="eastAsia"/>
                <w:sz w:val="24"/>
              </w:rPr>
              <w:t>（</w:t>
            </w:r>
            <w:r>
              <w:rPr>
                <w:rFonts w:hint="eastAsia"/>
                <w:sz w:val="24"/>
              </w:rPr>
              <w:t>4</w:t>
            </w:r>
            <w:r>
              <w:rPr>
                <w:rFonts w:hint="eastAsia"/>
                <w:sz w:val="24"/>
              </w:rPr>
              <w:t>）中标人在法定期限内未能与采购人签订政府采购合同。</w:t>
            </w:r>
          </w:p>
          <w:p w14:paraId="4B1E8D9A" w14:textId="77777777" w:rsidR="00313CE5" w:rsidRDefault="00FD424E">
            <w:pPr>
              <w:jc w:val="left"/>
              <w:rPr>
                <w:sz w:val="24"/>
              </w:rPr>
            </w:pPr>
            <w:r>
              <w:rPr>
                <w:rFonts w:hint="eastAsia"/>
                <w:sz w:val="24"/>
              </w:rPr>
              <w:t>（</w:t>
            </w:r>
            <w:r>
              <w:rPr>
                <w:sz w:val="24"/>
              </w:rPr>
              <w:t>5</w:t>
            </w:r>
            <w:r>
              <w:rPr>
                <w:rFonts w:hint="eastAsia"/>
                <w:sz w:val="24"/>
              </w:rPr>
              <w:t>）中标人不按本文件的规定提交履约保证金或质保金的。</w:t>
            </w:r>
          </w:p>
        </w:tc>
      </w:tr>
      <w:tr w:rsidR="00313CE5" w14:paraId="5D01FDC6" w14:textId="77777777">
        <w:trPr>
          <w:trHeight w:val="20"/>
          <w:jc w:val="center"/>
        </w:trPr>
        <w:tc>
          <w:tcPr>
            <w:tcW w:w="988" w:type="dxa"/>
            <w:vAlign w:val="center"/>
          </w:tcPr>
          <w:p w14:paraId="0762225F" w14:textId="77777777" w:rsidR="00313CE5" w:rsidRDefault="00FD424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14:paraId="5ACD54C7" w14:textId="77777777" w:rsidR="00313CE5" w:rsidRDefault="00FD424E">
            <w:pPr>
              <w:jc w:val="center"/>
              <w:rPr>
                <w:sz w:val="24"/>
              </w:rPr>
            </w:pPr>
            <w:r>
              <w:rPr>
                <w:sz w:val="24"/>
              </w:rPr>
              <w:t>投标有效期</w:t>
            </w:r>
          </w:p>
        </w:tc>
        <w:tc>
          <w:tcPr>
            <w:tcW w:w="7540" w:type="dxa"/>
            <w:vAlign w:val="center"/>
          </w:tcPr>
          <w:p w14:paraId="123A2DF6" w14:textId="77777777" w:rsidR="00313CE5" w:rsidRDefault="00FD424E">
            <w:pPr>
              <w:jc w:val="left"/>
              <w:rPr>
                <w:sz w:val="24"/>
              </w:rPr>
            </w:pPr>
            <w:r>
              <w:rPr>
                <w:sz w:val="24"/>
              </w:rPr>
              <w:t>自提交投标文件的截止之日起算</w:t>
            </w:r>
            <w:r>
              <w:rPr>
                <w:sz w:val="24"/>
              </w:rPr>
              <w:t>90</w:t>
            </w:r>
            <w:r>
              <w:rPr>
                <w:sz w:val="24"/>
              </w:rPr>
              <w:t>日历天。</w:t>
            </w:r>
          </w:p>
        </w:tc>
      </w:tr>
      <w:tr w:rsidR="00313CE5" w14:paraId="1E19E832" w14:textId="77777777">
        <w:trPr>
          <w:trHeight w:val="20"/>
          <w:jc w:val="center"/>
        </w:trPr>
        <w:tc>
          <w:tcPr>
            <w:tcW w:w="988" w:type="dxa"/>
            <w:vAlign w:val="center"/>
          </w:tcPr>
          <w:p w14:paraId="307172BE" w14:textId="77777777" w:rsidR="00313CE5" w:rsidRDefault="00FD424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14:paraId="0B4BA663" w14:textId="77777777" w:rsidR="00313CE5" w:rsidRDefault="00FD424E">
            <w:pPr>
              <w:jc w:val="center"/>
              <w:rPr>
                <w:sz w:val="24"/>
              </w:rPr>
            </w:pPr>
            <w:r>
              <w:rPr>
                <w:sz w:val="24"/>
              </w:rPr>
              <w:t>解密时间</w:t>
            </w:r>
          </w:p>
        </w:tc>
        <w:tc>
          <w:tcPr>
            <w:tcW w:w="7540" w:type="dxa"/>
            <w:vAlign w:val="center"/>
          </w:tcPr>
          <w:p w14:paraId="703AE2C1" w14:textId="77777777" w:rsidR="00313CE5" w:rsidRDefault="00FD424E">
            <w:pPr>
              <w:jc w:val="left"/>
              <w:rPr>
                <w:sz w:val="24"/>
                <w:u w:val="single"/>
              </w:rPr>
            </w:pPr>
            <w:r>
              <w:rPr>
                <w:sz w:val="24"/>
              </w:rPr>
              <w:t>解密时间：</w:t>
            </w:r>
            <w:r>
              <w:rPr>
                <w:sz w:val="24"/>
                <w:u w:val="single"/>
              </w:rPr>
              <w:t>30</w:t>
            </w:r>
            <w:r>
              <w:rPr>
                <w:sz w:val="24"/>
              </w:rPr>
              <w:t>分钟</w:t>
            </w:r>
          </w:p>
        </w:tc>
      </w:tr>
      <w:tr w:rsidR="00313CE5" w14:paraId="1D887F29" w14:textId="77777777">
        <w:trPr>
          <w:trHeight w:val="20"/>
          <w:jc w:val="center"/>
        </w:trPr>
        <w:tc>
          <w:tcPr>
            <w:tcW w:w="988" w:type="dxa"/>
            <w:vAlign w:val="center"/>
          </w:tcPr>
          <w:p w14:paraId="62ED9729" w14:textId="77777777" w:rsidR="00313CE5" w:rsidRDefault="00FD424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14:paraId="4FCCE74C" w14:textId="77777777" w:rsidR="00313CE5" w:rsidRDefault="00FD424E">
            <w:pPr>
              <w:jc w:val="center"/>
              <w:rPr>
                <w:sz w:val="24"/>
              </w:rPr>
            </w:pPr>
            <w:r>
              <w:rPr>
                <w:sz w:val="24"/>
              </w:rPr>
              <w:t>确定中标人</w:t>
            </w:r>
          </w:p>
        </w:tc>
        <w:tc>
          <w:tcPr>
            <w:tcW w:w="7540" w:type="dxa"/>
            <w:vAlign w:val="center"/>
          </w:tcPr>
          <w:p w14:paraId="02D21B91" w14:textId="77777777" w:rsidR="00313CE5" w:rsidRDefault="00FD424E">
            <w:pPr>
              <w:jc w:val="left"/>
              <w:rPr>
                <w:sz w:val="24"/>
              </w:rPr>
            </w:pPr>
            <w:r>
              <w:rPr>
                <w:sz w:val="24"/>
              </w:rPr>
              <w:t>中标候选人并列的，采购人是否委托评标委员会确定中标人：</w:t>
            </w:r>
          </w:p>
          <w:p w14:paraId="51782BB1" w14:textId="77777777" w:rsidR="00313CE5" w:rsidRDefault="00FD424E">
            <w:pPr>
              <w:jc w:val="left"/>
              <w:rPr>
                <w:sz w:val="24"/>
              </w:rPr>
            </w:pPr>
            <w:r>
              <w:rPr>
                <w:sz w:val="24"/>
              </w:rPr>
              <w:t>■</w:t>
            </w:r>
            <w:r>
              <w:rPr>
                <w:sz w:val="24"/>
              </w:rPr>
              <w:t>否</w:t>
            </w:r>
          </w:p>
          <w:p w14:paraId="0A3110FB" w14:textId="77777777" w:rsidR="00313CE5" w:rsidRDefault="00FD424E">
            <w:pPr>
              <w:jc w:val="left"/>
              <w:rPr>
                <w:sz w:val="24"/>
              </w:rPr>
            </w:pPr>
            <w:r>
              <w:rPr>
                <w:sz w:val="24"/>
              </w:rPr>
              <w:t>□</w:t>
            </w:r>
            <w:r>
              <w:rPr>
                <w:sz w:val="24"/>
              </w:rPr>
              <w:t>是</w:t>
            </w:r>
          </w:p>
          <w:p w14:paraId="176511FA" w14:textId="77777777" w:rsidR="00313CE5" w:rsidRDefault="00FD424E">
            <w:pPr>
              <w:jc w:val="left"/>
              <w:rPr>
                <w:sz w:val="24"/>
              </w:rPr>
            </w:pPr>
            <w:r>
              <w:rPr>
                <w:sz w:val="24"/>
              </w:rPr>
              <w:t>中标候选人并列的，按照以下方式确定中标人：</w:t>
            </w:r>
            <w:r>
              <w:rPr>
                <w:sz w:val="24"/>
              </w:rPr>
              <w:t xml:space="preserve"> </w:t>
            </w:r>
          </w:p>
          <w:p w14:paraId="1B6F5E6B" w14:textId="77777777" w:rsidR="00313CE5" w:rsidRDefault="00FD424E">
            <w:pPr>
              <w:jc w:val="left"/>
              <w:rPr>
                <w:sz w:val="24"/>
              </w:rPr>
            </w:pPr>
            <w:r>
              <w:rPr>
                <w:rFonts w:hint="eastAsia"/>
                <w:sz w:val="15"/>
              </w:rPr>
              <w:t>■</w:t>
            </w:r>
            <w:r>
              <w:rPr>
                <w:sz w:val="24"/>
              </w:rPr>
              <w:t>得分且投标报价均相同的，以</w:t>
            </w:r>
            <w:r>
              <w:rPr>
                <w:rFonts w:hint="eastAsia"/>
                <w:sz w:val="24"/>
                <w:u w:val="single"/>
              </w:rPr>
              <w:t>“评分办法中技术部分”</w:t>
            </w:r>
            <w:r>
              <w:rPr>
                <w:sz w:val="24"/>
              </w:rPr>
              <w:t>得分高者为中标人</w:t>
            </w:r>
          </w:p>
          <w:p w14:paraId="1A85E3FF" w14:textId="77777777" w:rsidR="00313CE5" w:rsidRDefault="00FD424E">
            <w:pPr>
              <w:jc w:val="left"/>
              <w:rPr>
                <w:sz w:val="24"/>
                <w:u w:val="single"/>
              </w:rPr>
            </w:pPr>
            <w:r>
              <w:rPr>
                <w:sz w:val="24"/>
              </w:rPr>
              <w:t>□</w:t>
            </w:r>
            <w:r>
              <w:rPr>
                <w:sz w:val="24"/>
              </w:rPr>
              <w:t>随机抽取</w:t>
            </w:r>
          </w:p>
        </w:tc>
      </w:tr>
      <w:tr w:rsidR="00313CE5" w14:paraId="7E0F8561" w14:textId="77777777">
        <w:trPr>
          <w:trHeight w:val="20"/>
          <w:jc w:val="center"/>
        </w:trPr>
        <w:tc>
          <w:tcPr>
            <w:tcW w:w="988" w:type="dxa"/>
            <w:vAlign w:val="center"/>
          </w:tcPr>
          <w:p w14:paraId="1883135A" w14:textId="77777777" w:rsidR="00313CE5" w:rsidRDefault="00FD424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14:paraId="778A13CC" w14:textId="77777777" w:rsidR="00313CE5" w:rsidRDefault="00FD424E">
            <w:pPr>
              <w:jc w:val="center"/>
              <w:rPr>
                <w:sz w:val="24"/>
              </w:rPr>
            </w:pPr>
            <w:r>
              <w:rPr>
                <w:sz w:val="24"/>
              </w:rPr>
              <w:t>分包</w:t>
            </w:r>
          </w:p>
        </w:tc>
        <w:tc>
          <w:tcPr>
            <w:tcW w:w="7540" w:type="dxa"/>
            <w:vAlign w:val="center"/>
          </w:tcPr>
          <w:p w14:paraId="07266A7B" w14:textId="77777777" w:rsidR="00313CE5" w:rsidRDefault="00FD424E">
            <w:pPr>
              <w:jc w:val="left"/>
              <w:rPr>
                <w:sz w:val="24"/>
              </w:rPr>
            </w:pPr>
            <w:r>
              <w:rPr>
                <w:sz w:val="24"/>
              </w:rPr>
              <w:t>本项目的非主体、非关键性工作是否允许分包：</w:t>
            </w:r>
            <w:r>
              <w:rPr>
                <w:sz w:val="24"/>
              </w:rPr>
              <w:t xml:space="preserve"> </w:t>
            </w:r>
          </w:p>
          <w:p w14:paraId="67CF9D6A" w14:textId="77777777" w:rsidR="00313CE5" w:rsidRDefault="00FD424E">
            <w:pPr>
              <w:jc w:val="left"/>
              <w:rPr>
                <w:sz w:val="24"/>
              </w:rPr>
            </w:pPr>
            <w:r>
              <w:rPr>
                <w:rFonts w:eastAsiaTheme="minorEastAsia"/>
                <w:sz w:val="24"/>
              </w:rPr>
              <w:t>■</w:t>
            </w:r>
            <w:r>
              <w:rPr>
                <w:sz w:val="24"/>
              </w:rPr>
              <w:t>不允许</w:t>
            </w:r>
          </w:p>
          <w:p w14:paraId="22D6D635" w14:textId="77777777" w:rsidR="00313CE5" w:rsidRDefault="00FD424E">
            <w:pPr>
              <w:jc w:val="left"/>
              <w:rPr>
                <w:sz w:val="24"/>
              </w:rPr>
            </w:pPr>
            <w:r>
              <w:rPr>
                <w:sz w:val="24"/>
              </w:rPr>
              <w:t>□</w:t>
            </w:r>
            <w:r>
              <w:rPr>
                <w:sz w:val="24"/>
              </w:rPr>
              <w:t>允许，具体要求：</w:t>
            </w:r>
          </w:p>
          <w:p w14:paraId="26E47BE8" w14:textId="77777777" w:rsidR="00313CE5" w:rsidRDefault="00FD424E">
            <w:pPr>
              <w:jc w:val="left"/>
              <w:rPr>
                <w:sz w:val="24"/>
              </w:rPr>
            </w:pPr>
            <w:r>
              <w:rPr>
                <w:sz w:val="24"/>
              </w:rPr>
              <w:t>（</w:t>
            </w:r>
            <w:r>
              <w:rPr>
                <w:sz w:val="24"/>
              </w:rPr>
              <w:t>1</w:t>
            </w:r>
            <w:r>
              <w:rPr>
                <w:sz w:val="24"/>
              </w:rPr>
              <w:t>）可以分包履行的具体内容：</w:t>
            </w:r>
            <w:r>
              <w:rPr>
                <w:sz w:val="24"/>
              </w:rPr>
              <w:t>_____</w:t>
            </w:r>
            <w:r>
              <w:rPr>
                <w:sz w:val="24"/>
              </w:rPr>
              <w:t>；</w:t>
            </w:r>
          </w:p>
          <w:p w14:paraId="26724627" w14:textId="77777777" w:rsidR="00313CE5" w:rsidRDefault="00FD424E">
            <w:pPr>
              <w:jc w:val="left"/>
              <w:rPr>
                <w:sz w:val="24"/>
              </w:rPr>
            </w:pPr>
            <w:r>
              <w:rPr>
                <w:sz w:val="24"/>
              </w:rPr>
              <w:t>（</w:t>
            </w:r>
            <w:r>
              <w:rPr>
                <w:sz w:val="24"/>
              </w:rPr>
              <w:t>2</w:t>
            </w:r>
            <w:r>
              <w:rPr>
                <w:sz w:val="24"/>
              </w:rPr>
              <w:t>）允许分包的金额或者比例：</w:t>
            </w:r>
            <w:r>
              <w:rPr>
                <w:sz w:val="24"/>
              </w:rPr>
              <w:t>_____</w:t>
            </w:r>
            <w:r>
              <w:rPr>
                <w:sz w:val="24"/>
              </w:rPr>
              <w:t>；</w:t>
            </w:r>
          </w:p>
          <w:p w14:paraId="08FA1BF7" w14:textId="77777777" w:rsidR="00313CE5" w:rsidRDefault="00FD424E">
            <w:pPr>
              <w:jc w:val="left"/>
              <w:rPr>
                <w:sz w:val="24"/>
                <w:u w:val="single"/>
              </w:rPr>
            </w:pPr>
            <w:r>
              <w:rPr>
                <w:sz w:val="24"/>
              </w:rPr>
              <w:t>（</w:t>
            </w:r>
            <w:r>
              <w:rPr>
                <w:sz w:val="24"/>
              </w:rPr>
              <w:t>3</w:t>
            </w:r>
            <w:r>
              <w:rPr>
                <w:sz w:val="24"/>
              </w:rPr>
              <w:t>）其他要求：</w:t>
            </w:r>
            <w:r>
              <w:rPr>
                <w:sz w:val="24"/>
              </w:rPr>
              <w:t>_____</w:t>
            </w:r>
            <w:r>
              <w:rPr>
                <w:sz w:val="24"/>
              </w:rPr>
              <w:t>。</w:t>
            </w:r>
          </w:p>
        </w:tc>
      </w:tr>
      <w:tr w:rsidR="00313CE5" w14:paraId="487D5BCD" w14:textId="77777777">
        <w:trPr>
          <w:trHeight w:val="20"/>
          <w:jc w:val="center"/>
        </w:trPr>
        <w:tc>
          <w:tcPr>
            <w:tcW w:w="988" w:type="dxa"/>
            <w:vAlign w:val="center"/>
          </w:tcPr>
          <w:p w14:paraId="347CD259" w14:textId="77777777" w:rsidR="00313CE5" w:rsidRDefault="00FD424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14:paraId="339E80C4" w14:textId="77777777" w:rsidR="00313CE5" w:rsidRDefault="00FD424E">
            <w:pPr>
              <w:jc w:val="center"/>
              <w:rPr>
                <w:sz w:val="24"/>
              </w:rPr>
            </w:pPr>
            <w:proofErr w:type="gramStart"/>
            <w:r>
              <w:rPr>
                <w:sz w:val="24"/>
              </w:rPr>
              <w:t>政采贷</w:t>
            </w:r>
            <w:proofErr w:type="gramEnd"/>
          </w:p>
        </w:tc>
        <w:tc>
          <w:tcPr>
            <w:tcW w:w="7540" w:type="dxa"/>
            <w:vAlign w:val="center"/>
          </w:tcPr>
          <w:p w14:paraId="62BEB046" w14:textId="77777777" w:rsidR="00313CE5" w:rsidRDefault="00FD424E">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w:t>
            </w:r>
            <w:proofErr w:type="gramStart"/>
            <w:r>
              <w:rPr>
                <w:kern w:val="0"/>
                <w:sz w:val="24"/>
              </w:rPr>
              <w:t>京财</w:t>
            </w:r>
            <w:r>
              <w:rPr>
                <w:kern w:val="0"/>
                <w:sz w:val="24"/>
              </w:rPr>
              <w:lastRenderedPageBreak/>
              <w:t>采购</w:t>
            </w:r>
            <w:proofErr w:type="gramEnd"/>
            <w:r>
              <w:rPr>
                <w:kern w:val="0"/>
                <w:sz w:val="24"/>
              </w:rPr>
              <w:t>〔</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313CE5" w14:paraId="518EC422" w14:textId="77777777">
        <w:trPr>
          <w:trHeight w:val="20"/>
          <w:jc w:val="center"/>
        </w:trPr>
        <w:tc>
          <w:tcPr>
            <w:tcW w:w="988" w:type="dxa"/>
            <w:vAlign w:val="center"/>
          </w:tcPr>
          <w:p w14:paraId="0C37904E" w14:textId="77777777" w:rsidR="00313CE5" w:rsidRDefault="00FD424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26.1.1</w:t>
            </w:r>
          </w:p>
        </w:tc>
        <w:tc>
          <w:tcPr>
            <w:tcW w:w="1701" w:type="dxa"/>
            <w:vAlign w:val="center"/>
          </w:tcPr>
          <w:p w14:paraId="4AA7C917" w14:textId="77777777" w:rsidR="00313CE5" w:rsidRDefault="00FD424E">
            <w:pPr>
              <w:jc w:val="center"/>
              <w:rPr>
                <w:sz w:val="24"/>
              </w:rPr>
            </w:pPr>
            <w:r>
              <w:rPr>
                <w:sz w:val="24"/>
              </w:rPr>
              <w:t>询问</w:t>
            </w:r>
          </w:p>
        </w:tc>
        <w:tc>
          <w:tcPr>
            <w:tcW w:w="7540" w:type="dxa"/>
            <w:vAlign w:val="center"/>
          </w:tcPr>
          <w:p w14:paraId="21DA5F82" w14:textId="77777777" w:rsidR="00313CE5" w:rsidRDefault="00FD424E">
            <w:pPr>
              <w:jc w:val="left"/>
              <w:rPr>
                <w:sz w:val="24"/>
              </w:rPr>
            </w:pPr>
            <w:r>
              <w:rPr>
                <w:sz w:val="24"/>
              </w:rPr>
              <w:t>询问</w:t>
            </w:r>
            <w:r>
              <w:rPr>
                <w:rFonts w:hint="eastAsia"/>
                <w:sz w:val="24"/>
              </w:rPr>
              <w:t>提出</w:t>
            </w:r>
            <w:r>
              <w:rPr>
                <w:sz w:val="24"/>
              </w:rPr>
              <w:t>形式：</w:t>
            </w:r>
            <w:r>
              <w:rPr>
                <w:rFonts w:hint="eastAsia"/>
                <w:sz w:val="24"/>
                <w:u w:val="single"/>
              </w:rPr>
              <w:t>提供纸</w:t>
            </w:r>
            <w:proofErr w:type="gramStart"/>
            <w:r>
              <w:rPr>
                <w:rFonts w:hint="eastAsia"/>
                <w:sz w:val="24"/>
                <w:u w:val="single"/>
              </w:rPr>
              <w:t>质询问函并</w:t>
            </w:r>
            <w:proofErr w:type="gramEnd"/>
            <w:r>
              <w:rPr>
                <w:rFonts w:hint="eastAsia"/>
                <w:sz w:val="24"/>
                <w:u w:val="single"/>
              </w:rPr>
              <w:t>加盖公章（格式自拟），送达至招标代理机构</w:t>
            </w:r>
            <w:r>
              <w:rPr>
                <w:rFonts w:hint="eastAsia"/>
                <w:sz w:val="24"/>
              </w:rPr>
              <w:t>。</w:t>
            </w:r>
          </w:p>
        </w:tc>
      </w:tr>
      <w:tr w:rsidR="00313CE5" w14:paraId="45BC0347" w14:textId="77777777">
        <w:trPr>
          <w:trHeight w:val="20"/>
          <w:jc w:val="center"/>
        </w:trPr>
        <w:tc>
          <w:tcPr>
            <w:tcW w:w="988" w:type="dxa"/>
            <w:vAlign w:val="center"/>
          </w:tcPr>
          <w:p w14:paraId="6D07383F" w14:textId="77777777" w:rsidR="00313CE5" w:rsidRDefault="00FD424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14:paraId="4905B84E" w14:textId="77777777" w:rsidR="00313CE5" w:rsidRDefault="00FD424E">
            <w:pPr>
              <w:jc w:val="center"/>
              <w:rPr>
                <w:sz w:val="24"/>
              </w:rPr>
            </w:pPr>
            <w:r>
              <w:rPr>
                <w:sz w:val="24"/>
              </w:rPr>
              <w:t>联系方式</w:t>
            </w:r>
          </w:p>
        </w:tc>
        <w:tc>
          <w:tcPr>
            <w:tcW w:w="7540" w:type="dxa"/>
            <w:vAlign w:val="center"/>
          </w:tcPr>
          <w:p w14:paraId="2886CE14" w14:textId="77777777" w:rsidR="00313CE5" w:rsidRDefault="00FD424E">
            <w:pPr>
              <w:jc w:val="left"/>
              <w:rPr>
                <w:kern w:val="0"/>
                <w:sz w:val="24"/>
              </w:rPr>
            </w:pPr>
            <w:r>
              <w:rPr>
                <w:kern w:val="0"/>
                <w:sz w:val="24"/>
              </w:rPr>
              <w:t>接收询问和质疑的联系方式</w:t>
            </w:r>
          </w:p>
          <w:p w14:paraId="569CADD4" w14:textId="77777777" w:rsidR="00313CE5" w:rsidRDefault="00FD424E">
            <w:pPr>
              <w:jc w:val="left"/>
              <w:rPr>
                <w:kern w:val="0"/>
                <w:sz w:val="24"/>
              </w:rPr>
            </w:pPr>
            <w:r>
              <w:rPr>
                <w:kern w:val="0"/>
                <w:sz w:val="24"/>
              </w:rPr>
              <w:t>联系部门：</w:t>
            </w:r>
            <w:r>
              <w:rPr>
                <w:rFonts w:hint="eastAsia"/>
                <w:kern w:val="0"/>
                <w:sz w:val="24"/>
                <w:u w:val="single"/>
              </w:rPr>
              <w:t>招标部</w:t>
            </w:r>
            <w:r>
              <w:rPr>
                <w:kern w:val="0"/>
                <w:sz w:val="24"/>
              </w:rPr>
              <w:t>；</w:t>
            </w:r>
          </w:p>
          <w:p w14:paraId="53C592AE" w14:textId="77777777" w:rsidR="00313CE5" w:rsidRDefault="00FD424E">
            <w:pPr>
              <w:jc w:val="left"/>
              <w:rPr>
                <w:kern w:val="0"/>
                <w:sz w:val="24"/>
              </w:rPr>
            </w:pPr>
            <w:r>
              <w:rPr>
                <w:kern w:val="0"/>
                <w:sz w:val="24"/>
              </w:rPr>
              <w:t>联系电话：</w:t>
            </w:r>
            <w:r>
              <w:rPr>
                <w:rFonts w:hint="eastAsia"/>
                <w:kern w:val="0"/>
                <w:sz w:val="24"/>
                <w:u w:val="single"/>
              </w:rPr>
              <w:t>010-53387002</w:t>
            </w:r>
            <w:r>
              <w:rPr>
                <w:kern w:val="0"/>
                <w:sz w:val="24"/>
              </w:rPr>
              <w:t>；</w:t>
            </w:r>
          </w:p>
          <w:p w14:paraId="1EEB58D7" w14:textId="77777777" w:rsidR="00313CE5" w:rsidRDefault="00FD424E">
            <w:pPr>
              <w:jc w:val="left"/>
              <w:rPr>
                <w:sz w:val="24"/>
              </w:rPr>
            </w:pPr>
            <w:r>
              <w:rPr>
                <w:kern w:val="0"/>
                <w:sz w:val="24"/>
              </w:rPr>
              <w:t>通讯地址：</w:t>
            </w:r>
            <w:r>
              <w:rPr>
                <w:rFonts w:hint="eastAsia"/>
                <w:kern w:val="0"/>
                <w:sz w:val="24"/>
                <w:u w:val="single"/>
              </w:rPr>
              <w:t>北京市经济开发区亦庄</w:t>
            </w:r>
            <w:proofErr w:type="gramStart"/>
            <w:r>
              <w:rPr>
                <w:rFonts w:hint="eastAsia"/>
                <w:kern w:val="0"/>
                <w:sz w:val="24"/>
                <w:u w:val="single"/>
              </w:rPr>
              <w:t>云时代</w:t>
            </w:r>
            <w:proofErr w:type="gramEnd"/>
            <w:r>
              <w:rPr>
                <w:rFonts w:hint="eastAsia"/>
                <w:kern w:val="0"/>
                <w:sz w:val="24"/>
                <w:u w:val="single"/>
              </w:rPr>
              <w:t>B2</w:t>
            </w:r>
            <w:r>
              <w:rPr>
                <w:rFonts w:hint="eastAsia"/>
                <w:kern w:val="0"/>
                <w:sz w:val="24"/>
                <w:u w:val="single"/>
              </w:rPr>
              <w:t>座</w:t>
            </w:r>
            <w:r>
              <w:rPr>
                <w:rFonts w:hint="eastAsia"/>
                <w:kern w:val="0"/>
                <w:sz w:val="24"/>
                <w:u w:val="single"/>
              </w:rPr>
              <w:t>-18</w:t>
            </w:r>
            <w:r>
              <w:rPr>
                <w:rFonts w:hint="eastAsia"/>
                <w:kern w:val="0"/>
                <w:sz w:val="24"/>
                <w:u w:val="single"/>
              </w:rPr>
              <w:t>层</w:t>
            </w:r>
            <w:r>
              <w:rPr>
                <w:kern w:val="0"/>
                <w:sz w:val="24"/>
              </w:rPr>
              <w:t>。</w:t>
            </w:r>
          </w:p>
        </w:tc>
      </w:tr>
      <w:tr w:rsidR="00313CE5" w14:paraId="6772C5AC"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58D68618" w14:textId="77777777" w:rsidR="00313CE5" w:rsidRDefault="00FD424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38E3359D" w14:textId="77777777" w:rsidR="00313CE5" w:rsidRDefault="00FD424E">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3CC2EC95" w14:textId="77777777" w:rsidR="00313CE5" w:rsidRDefault="00FD424E">
            <w:pPr>
              <w:pStyle w:val="TableText"/>
              <w:widowControl/>
              <w:adjustRightInd w:val="0"/>
              <w:snapToGrid w:val="0"/>
              <w:textAlignment w:val="baseline"/>
              <w:rPr>
                <w:kern w:val="0"/>
                <w:lang w:eastAsia="zh-CN"/>
              </w:rPr>
            </w:pPr>
            <w:r>
              <w:rPr>
                <w:rFonts w:hint="eastAsia"/>
                <w:kern w:val="0"/>
                <w:lang w:eastAsia="zh-CN"/>
              </w:rPr>
              <w:t>收费对象：</w:t>
            </w:r>
          </w:p>
          <w:p w14:paraId="1CFAF309" w14:textId="77777777" w:rsidR="00313CE5" w:rsidRDefault="00FD424E">
            <w:pPr>
              <w:pStyle w:val="TableText"/>
              <w:widowControl/>
              <w:adjustRightInd w:val="0"/>
              <w:snapToGrid w:val="0"/>
              <w:textAlignment w:val="baseline"/>
              <w:rPr>
                <w:kern w:val="0"/>
                <w:lang w:eastAsia="zh-CN"/>
              </w:rPr>
            </w:pPr>
            <w:r>
              <w:rPr>
                <w:rFonts w:hint="eastAsia"/>
                <w:kern w:val="0"/>
              </w:rPr>
              <w:sym w:font="Wingdings 2" w:char="00A3"/>
            </w:r>
            <w:r>
              <w:rPr>
                <w:rFonts w:hint="eastAsia"/>
                <w:kern w:val="0"/>
                <w:lang w:eastAsia="zh-CN"/>
              </w:rPr>
              <w:t>采购人</w:t>
            </w:r>
          </w:p>
          <w:p w14:paraId="624A711E" w14:textId="77777777" w:rsidR="00313CE5" w:rsidRDefault="00FD424E">
            <w:pPr>
              <w:pStyle w:val="TableText"/>
              <w:widowControl/>
              <w:adjustRightInd w:val="0"/>
              <w:snapToGrid w:val="0"/>
              <w:textAlignment w:val="baseline"/>
              <w:rPr>
                <w:kern w:val="0"/>
                <w:lang w:eastAsia="zh-CN"/>
              </w:rPr>
            </w:pPr>
            <w:r>
              <w:rPr>
                <w:rFonts w:hint="eastAsia"/>
                <w:kern w:val="0"/>
                <w:lang w:eastAsia="zh-CN"/>
              </w:rPr>
              <w:t>■中标人</w:t>
            </w:r>
          </w:p>
          <w:p w14:paraId="5CE2655D" w14:textId="77777777" w:rsidR="00313CE5" w:rsidRDefault="00FD424E">
            <w:pPr>
              <w:pStyle w:val="TableText"/>
              <w:widowControl/>
              <w:adjustRightInd w:val="0"/>
              <w:snapToGrid w:val="0"/>
              <w:textAlignment w:val="baseline"/>
              <w:rPr>
                <w:kern w:val="0"/>
                <w:lang w:eastAsia="zh-CN"/>
              </w:rPr>
            </w:pPr>
            <w:r>
              <w:rPr>
                <w:rFonts w:hint="eastAsia"/>
                <w:kern w:val="0"/>
                <w:lang w:eastAsia="zh-CN"/>
              </w:rPr>
              <w:t>收费标准：</w:t>
            </w:r>
            <w:r>
              <w:rPr>
                <w:rFonts w:hint="eastAsia"/>
                <w:u w:val="single"/>
                <w:lang w:eastAsia="zh-CN"/>
              </w:rPr>
              <w:t>中标服务费收取标准参考原国家计委招标代理服务费暂行标准</w:t>
            </w:r>
            <w:r>
              <w:rPr>
                <w:rFonts w:hint="eastAsia"/>
                <w:u w:val="single"/>
                <w:lang w:eastAsia="zh-CN"/>
              </w:rPr>
              <w:t>[2002]1980</w:t>
            </w:r>
            <w:r>
              <w:rPr>
                <w:rFonts w:hint="eastAsia"/>
                <w:u w:val="single"/>
                <w:lang w:eastAsia="zh-CN"/>
              </w:rPr>
              <w:t>号文件中规定执行</w:t>
            </w:r>
            <w:r>
              <w:rPr>
                <w:rFonts w:hint="eastAsia"/>
                <w:kern w:val="0"/>
                <w:lang w:eastAsia="zh-CN"/>
              </w:rPr>
              <w:t>；</w:t>
            </w:r>
          </w:p>
          <w:p w14:paraId="745775FA" w14:textId="77777777" w:rsidR="00313CE5" w:rsidRDefault="00FD424E">
            <w:pPr>
              <w:pStyle w:val="TableText"/>
              <w:widowControl/>
              <w:adjustRightInd w:val="0"/>
              <w:snapToGrid w:val="0"/>
              <w:textAlignment w:val="baseline"/>
              <w:rPr>
                <w:kern w:val="0"/>
                <w:lang w:eastAsia="zh-CN"/>
              </w:rPr>
            </w:pPr>
            <w:r>
              <w:rPr>
                <w:rFonts w:hint="eastAsia"/>
                <w:kern w:val="0"/>
                <w:lang w:eastAsia="zh-CN"/>
              </w:rPr>
              <w:t>缴纳时间：</w:t>
            </w:r>
            <w:r>
              <w:rPr>
                <w:rFonts w:hint="eastAsia"/>
                <w:kern w:val="0"/>
                <w:u w:val="single"/>
                <w:lang w:eastAsia="zh-CN"/>
              </w:rPr>
              <w:t>中标人领取中标通知书时</w:t>
            </w:r>
            <w:r>
              <w:rPr>
                <w:rFonts w:hint="eastAsia"/>
                <w:kern w:val="0"/>
                <w:lang w:eastAsia="zh-CN"/>
              </w:rPr>
              <w:t>。</w:t>
            </w:r>
          </w:p>
          <w:p w14:paraId="5A55E5D0" w14:textId="77777777" w:rsidR="00313CE5" w:rsidRDefault="00FD424E">
            <w:pPr>
              <w:pStyle w:val="TableText"/>
              <w:widowControl/>
              <w:adjustRightInd w:val="0"/>
              <w:snapToGrid w:val="0"/>
              <w:textAlignment w:val="baseline"/>
              <w:rPr>
                <w:b/>
                <w:bCs/>
                <w:kern w:val="0"/>
                <w:lang w:eastAsia="zh-CN"/>
              </w:rPr>
            </w:pPr>
            <w:r>
              <w:rPr>
                <w:rFonts w:hint="eastAsia"/>
                <w:b/>
                <w:bCs/>
                <w:kern w:val="0"/>
                <w:lang w:eastAsia="zh-CN"/>
              </w:rPr>
              <w:t>账户名称：汇信（北京）工程管理有限公司</w:t>
            </w:r>
          </w:p>
          <w:p w14:paraId="2C5E4F47" w14:textId="77777777" w:rsidR="00313CE5" w:rsidRDefault="00FD424E">
            <w:pPr>
              <w:pStyle w:val="TableText"/>
              <w:widowControl/>
              <w:adjustRightInd w:val="0"/>
              <w:snapToGrid w:val="0"/>
              <w:textAlignment w:val="baseline"/>
              <w:rPr>
                <w:b/>
                <w:bCs/>
                <w:kern w:val="0"/>
                <w:lang w:eastAsia="zh-CN"/>
              </w:rPr>
            </w:pPr>
            <w:r>
              <w:rPr>
                <w:rFonts w:hint="eastAsia"/>
                <w:b/>
                <w:bCs/>
                <w:kern w:val="0"/>
                <w:lang w:eastAsia="zh-CN"/>
              </w:rPr>
              <w:t>开户银行：招商银行股份有限公司北京亦庄支行</w:t>
            </w:r>
          </w:p>
          <w:p w14:paraId="7BB8466D" w14:textId="77777777" w:rsidR="00313CE5" w:rsidRDefault="00FD424E">
            <w:pPr>
              <w:jc w:val="left"/>
              <w:rPr>
                <w:sz w:val="24"/>
              </w:rPr>
            </w:pPr>
            <w:r>
              <w:rPr>
                <w:rFonts w:ascii="宋体" w:hAnsi="宋体" w:cs="宋体" w:hint="eastAsia"/>
                <w:b/>
                <w:bCs/>
                <w:kern w:val="0"/>
                <w:sz w:val="24"/>
              </w:rPr>
              <w:t>账</w:t>
            </w:r>
            <w:r>
              <w:rPr>
                <w:rFonts w:ascii="宋体" w:hAnsi="宋体" w:cs="宋体" w:hint="eastAsia"/>
                <w:b/>
                <w:bCs/>
                <w:kern w:val="0"/>
                <w:sz w:val="24"/>
              </w:rPr>
              <w:t>  </w:t>
            </w:r>
            <w:r>
              <w:rPr>
                <w:rFonts w:ascii="宋体" w:hAnsi="宋体" w:cs="宋体" w:hint="eastAsia"/>
                <w:b/>
                <w:bCs/>
                <w:kern w:val="0"/>
                <w:sz w:val="24"/>
              </w:rPr>
              <w:t>号：</w:t>
            </w:r>
            <w:r>
              <w:rPr>
                <w:rFonts w:ascii="宋体" w:hAnsi="宋体" w:cs="宋体" w:hint="eastAsia"/>
                <w:b/>
                <w:bCs/>
                <w:kern w:val="0"/>
                <w:sz w:val="24"/>
              </w:rPr>
              <w:t>1109 2986 6310 501</w:t>
            </w:r>
          </w:p>
        </w:tc>
      </w:tr>
    </w:tbl>
    <w:p w14:paraId="070ABB31" w14:textId="77777777" w:rsidR="00313CE5" w:rsidRDefault="00313CE5">
      <w:pPr>
        <w:tabs>
          <w:tab w:val="left" w:pos="5580"/>
        </w:tabs>
        <w:adjustRightInd w:val="0"/>
        <w:spacing w:line="360" w:lineRule="auto"/>
        <w:jc w:val="distribute"/>
        <w:rPr>
          <w:sz w:val="24"/>
        </w:rPr>
        <w:sectPr w:rsidR="00313CE5">
          <w:footerReference w:type="default" r:id="rId8"/>
          <w:type w:val="nextColumn"/>
          <w:pgSz w:w="11907" w:h="16840"/>
          <w:pgMar w:top="1418" w:right="1134" w:bottom="1418" w:left="1701" w:header="851" w:footer="851" w:gutter="0"/>
          <w:pgNumType w:start="0"/>
          <w:cols w:space="720"/>
          <w:titlePg/>
          <w:docGrid w:linePitch="462"/>
        </w:sectPr>
      </w:pPr>
    </w:p>
    <w:p w14:paraId="41BBEFDD" w14:textId="77777777" w:rsidR="00313CE5" w:rsidRDefault="00FD424E">
      <w:pPr>
        <w:spacing w:beforeLines="100" w:before="240" w:afterLines="100" w:after="240"/>
        <w:jc w:val="center"/>
        <w:rPr>
          <w:b/>
          <w:sz w:val="28"/>
          <w:szCs w:val="28"/>
        </w:rPr>
      </w:pPr>
      <w:bookmarkStart w:id="74" w:name="_Toc353873662"/>
      <w:bookmarkStart w:id="75" w:name="_Toc150480755"/>
      <w:bookmarkStart w:id="76" w:name="_Toc127151517"/>
      <w:bookmarkStart w:id="77" w:name="_Toc226965790"/>
      <w:bookmarkStart w:id="78" w:name="_Toc353873932"/>
      <w:bookmarkStart w:id="79" w:name="_Toc142311019"/>
      <w:bookmarkStart w:id="80" w:name="_Toc150774722"/>
      <w:bookmarkStart w:id="81" w:name="_Toc305158785"/>
      <w:bookmarkStart w:id="82" w:name="_Toc353825542"/>
      <w:bookmarkStart w:id="83" w:name="_Toc265228355"/>
      <w:bookmarkStart w:id="84" w:name="_Toc226337213"/>
      <w:bookmarkStart w:id="85" w:name="_Toc305158859"/>
      <w:bookmarkStart w:id="86" w:name="_Toc195842882"/>
      <w:bookmarkStart w:id="87" w:name="_Toc264969207"/>
      <w:r>
        <w:rPr>
          <w:b/>
          <w:sz w:val="28"/>
          <w:szCs w:val="28"/>
        </w:rPr>
        <w:lastRenderedPageBreak/>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61EDB970" w14:textId="77777777" w:rsidR="00313CE5" w:rsidRDefault="00FD424E">
      <w:pPr>
        <w:pStyle w:val="21"/>
        <w:tabs>
          <w:tab w:val="center" w:pos="4592"/>
          <w:tab w:val="left" w:pos="7860"/>
        </w:tabs>
        <w:spacing w:before="0" w:line="360" w:lineRule="auto"/>
        <w:jc w:val="left"/>
        <w:rPr>
          <w:rFonts w:ascii="Times New Roman" w:eastAsia="宋体" w:hAnsi="Times New Roman"/>
          <w:sz w:val="28"/>
        </w:rPr>
      </w:pPr>
      <w:bookmarkStart w:id="88" w:name="_Toc127151518"/>
      <w:bookmarkStart w:id="89" w:name="_Toc520356143"/>
      <w:r>
        <w:rPr>
          <w:rFonts w:ascii="Times New Roman" w:eastAsia="宋体" w:hAnsi="Times New Roman"/>
          <w:sz w:val="28"/>
        </w:rPr>
        <w:tab/>
      </w:r>
      <w:bookmarkStart w:id="90" w:name="_Toc226965791"/>
      <w:bookmarkStart w:id="91" w:name="_Toc226965708"/>
      <w:bookmarkStart w:id="92" w:name="_Toc150480756"/>
      <w:bookmarkStart w:id="93" w:name="_Toc305158860"/>
      <w:bookmarkStart w:id="94" w:name="_Toc151193688"/>
      <w:bookmarkStart w:id="95" w:name="_Toc264969208"/>
      <w:bookmarkStart w:id="96" w:name="_Toc150509269"/>
      <w:bookmarkStart w:id="97" w:name="_Toc195842883"/>
      <w:bookmarkStart w:id="98" w:name="_Toc226337214"/>
      <w:bookmarkStart w:id="99" w:name="_Toc150774723"/>
      <w:bookmarkStart w:id="100" w:name="_Toc151193616"/>
      <w:bookmarkStart w:id="101" w:name="_Toc151193832"/>
      <w:bookmarkStart w:id="102" w:name="_Toc226309762"/>
      <w:bookmarkStart w:id="103" w:name="_Toc151193760"/>
      <w:bookmarkStart w:id="104" w:name="_Toc142311020"/>
      <w:bookmarkStart w:id="105" w:name="_Toc305158786"/>
      <w:bookmarkStart w:id="106" w:name="_Toc265228356"/>
      <w:bookmarkStart w:id="107" w:name="_Toc151190145"/>
      <w:bookmarkStart w:id="108" w:name="_Toc151193906"/>
      <w:bookmarkStart w:id="109" w:name="_Toc150774618"/>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eastAsia="宋体" w:hAnsi="Times New Roman"/>
          <w:sz w:val="28"/>
        </w:rPr>
        <w:tab/>
      </w:r>
    </w:p>
    <w:p w14:paraId="77EFFAD1" w14:textId="77777777" w:rsidR="00313CE5" w:rsidRDefault="00FD424E">
      <w:pPr>
        <w:numPr>
          <w:ilvl w:val="0"/>
          <w:numId w:val="8"/>
        </w:numPr>
        <w:tabs>
          <w:tab w:val="clear" w:pos="900"/>
          <w:tab w:val="left" w:pos="360"/>
        </w:tabs>
        <w:snapToGrid w:val="0"/>
        <w:spacing w:line="360" w:lineRule="auto"/>
        <w:ind w:left="357" w:hanging="357"/>
        <w:outlineLvl w:val="1"/>
        <w:rPr>
          <w:sz w:val="24"/>
        </w:rPr>
      </w:pPr>
      <w:bookmarkStart w:id="110" w:name="_Toc265228357"/>
      <w:bookmarkStart w:id="111" w:name="_Toc305158787"/>
      <w:bookmarkStart w:id="112" w:name="_Toc264969209"/>
      <w:bookmarkStart w:id="113" w:name="_Toc305158861"/>
      <w:r>
        <w:rPr>
          <w:sz w:val="24"/>
        </w:rPr>
        <w:t>采购人、采购代理机构、投标人</w:t>
      </w:r>
      <w:bookmarkEnd w:id="110"/>
      <w:bookmarkEnd w:id="111"/>
      <w:bookmarkEnd w:id="112"/>
      <w:bookmarkEnd w:id="113"/>
      <w:r>
        <w:rPr>
          <w:sz w:val="24"/>
        </w:rPr>
        <w:t>、联合体</w:t>
      </w:r>
    </w:p>
    <w:p w14:paraId="4C760ACD" w14:textId="77777777" w:rsidR="00313CE5" w:rsidRDefault="00FD424E">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67894372" w14:textId="77777777" w:rsidR="00313CE5" w:rsidRDefault="00FD424E">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17ED589D" w14:textId="77777777" w:rsidR="00313CE5" w:rsidRDefault="00FD424E">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076D3D9B" w14:textId="77777777" w:rsidR="00313CE5" w:rsidRDefault="00FD424E">
      <w:pPr>
        <w:numPr>
          <w:ilvl w:val="0"/>
          <w:numId w:val="8"/>
        </w:numPr>
        <w:tabs>
          <w:tab w:val="clear" w:pos="900"/>
          <w:tab w:val="left" w:pos="360"/>
        </w:tabs>
        <w:snapToGrid w:val="0"/>
        <w:spacing w:line="360" w:lineRule="auto"/>
        <w:ind w:left="357" w:hanging="357"/>
        <w:outlineLvl w:val="1"/>
        <w:rPr>
          <w:sz w:val="24"/>
        </w:rPr>
      </w:pPr>
      <w:bookmarkStart w:id="114" w:name="_Toc305158788"/>
      <w:bookmarkStart w:id="115" w:name="_Toc264969210"/>
      <w:bookmarkStart w:id="116" w:name="_Toc164608789"/>
      <w:bookmarkStart w:id="117" w:name="_Toc142311022"/>
      <w:bookmarkStart w:id="118" w:name="_Toc151193618"/>
      <w:bookmarkStart w:id="119" w:name="_Toc226965710"/>
      <w:bookmarkStart w:id="120" w:name="_Toc265228358"/>
      <w:bookmarkStart w:id="121" w:name="_Toc164229215"/>
      <w:bookmarkStart w:id="122" w:name="_Toc164229361"/>
      <w:bookmarkStart w:id="123" w:name="_Toc149720813"/>
      <w:bookmarkStart w:id="124" w:name="_Toc305158862"/>
      <w:bookmarkStart w:id="125" w:name="_Toc226965793"/>
      <w:bookmarkStart w:id="126" w:name="_Toc226309764"/>
      <w:bookmarkStart w:id="127" w:name="_Toc150774725"/>
      <w:bookmarkStart w:id="128" w:name="_Toc150509271"/>
      <w:bookmarkStart w:id="129" w:name="_Toc151193762"/>
      <w:bookmarkStart w:id="130" w:name="_Toc164608634"/>
      <w:bookmarkStart w:id="131" w:name="_Toc151193690"/>
      <w:bookmarkStart w:id="132" w:name="_Toc226337216"/>
      <w:bookmarkStart w:id="133" w:name="_Toc150774620"/>
      <w:bookmarkStart w:id="134" w:name="_Toc151190147"/>
      <w:bookmarkStart w:id="135" w:name="_Toc151193908"/>
      <w:bookmarkStart w:id="136" w:name="_Toc127151721"/>
      <w:bookmarkStart w:id="137" w:name="_Toc151193834"/>
      <w:bookmarkStart w:id="138" w:name="_Toc150480758"/>
      <w:bookmarkStart w:id="139" w:name="_Toc127161434"/>
      <w:bookmarkStart w:id="140" w:name="_Toc195842885"/>
      <w:bookmarkStart w:id="141" w:name="_Toc164351614"/>
      <w:bookmarkStart w:id="142" w:name="_Toc127151520"/>
      <w:r>
        <w:rPr>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sz w:val="24"/>
        </w:rPr>
        <w:t>、项目属性、科研仪器设备采购、核心产品</w:t>
      </w:r>
    </w:p>
    <w:p w14:paraId="04E10A20" w14:textId="77777777" w:rsidR="00313CE5" w:rsidRDefault="00FD424E">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484E248C" w14:textId="77777777" w:rsidR="00313CE5" w:rsidRDefault="00FD424E">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78DCEE2A" w14:textId="77777777" w:rsidR="00313CE5" w:rsidRDefault="00FD424E">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4EA9C342" w14:textId="77777777" w:rsidR="00313CE5" w:rsidRDefault="00FD424E">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61B49A82" w14:textId="77777777" w:rsidR="00313CE5" w:rsidRDefault="00FD424E">
      <w:pPr>
        <w:numPr>
          <w:ilvl w:val="0"/>
          <w:numId w:val="8"/>
        </w:numPr>
        <w:tabs>
          <w:tab w:val="left" w:pos="360"/>
        </w:tabs>
        <w:snapToGrid w:val="0"/>
        <w:spacing w:line="360" w:lineRule="auto"/>
        <w:ind w:left="357" w:hanging="357"/>
        <w:outlineLvl w:val="1"/>
        <w:rPr>
          <w:sz w:val="24"/>
        </w:rPr>
      </w:pPr>
      <w:r>
        <w:rPr>
          <w:sz w:val="24"/>
        </w:rPr>
        <w:t>现场考察、开标前答疑会</w:t>
      </w:r>
    </w:p>
    <w:p w14:paraId="68985DC4" w14:textId="77777777" w:rsidR="00313CE5" w:rsidRDefault="00FD424E">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3" w:name="_Toc265228360"/>
      <w:bookmarkStart w:id="144" w:name="_Toc226965795"/>
      <w:bookmarkStart w:id="145" w:name="_Toc305158864"/>
      <w:bookmarkStart w:id="146" w:name="_Toc151190149"/>
      <w:bookmarkStart w:id="147" w:name="_Toc226965712"/>
      <w:bookmarkStart w:id="148" w:name="_Toc151193836"/>
      <w:bookmarkStart w:id="149" w:name="_Toc151193764"/>
      <w:bookmarkStart w:id="150" w:name="_Toc226337218"/>
      <w:bookmarkStart w:id="151" w:name="_Toc151193692"/>
      <w:bookmarkStart w:id="152" w:name="_Toc264969212"/>
      <w:bookmarkStart w:id="153" w:name="_Toc150480760"/>
      <w:bookmarkStart w:id="154" w:name="_Toc305158790"/>
      <w:bookmarkStart w:id="155" w:name="_Toc151193620"/>
      <w:bookmarkStart w:id="156" w:name="_Toc150509273"/>
      <w:bookmarkStart w:id="157" w:name="_Toc150774727"/>
      <w:bookmarkStart w:id="158" w:name="_Toc127151522"/>
      <w:bookmarkStart w:id="159" w:name="_Toc142311024"/>
      <w:bookmarkStart w:id="160" w:name="_Toc150774622"/>
      <w:bookmarkStart w:id="161" w:name="_Toc151193910"/>
      <w:bookmarkStart w:id="162" w:name="_Toc195842887"/>
      <w:bookmarkStart w:id="163" w:name="_Toc520356146"/>
      <w:bookmarkStart w:id="164" w:name="_Toc226309766"/>
    </w:p>
    <w:p w14:paraId="385221AA" w14:textId="77777777" w:rsidR="00313CE5" w:rsidRDefault="00FD424E">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41E23B18" w14:textId="77777777" w:rsidR="00313CE5" w:rsidRDefault="00FD424E">
      <w:pPr>
        <w:numPr>
          <w:ilvl w:val="0"/>
          <w:numId w:val="8"/>
        </w:numPr>
        <w:tabs>
          <w:tab w:val="left" w:pos="360"/>
        </w:tabs>
        <w:snapToGrid w:val="0"/>
        <w:spacing w:line="360" w:lineRule="auto"/>
        <w:ind w:left="357" w:hanging="357"/>
        <w:outlineLvl w:val="1"/>
        <w:rPr>
          <w:sz w:val="24"/>
        </w:rPr>
      </w:pPr>
      <w:r>
        <w:rPr>
          <w:sz w:val="24"/>
        </w:rPr>
        <w:t>样品</w:t>
      </w:r>
    </w:p>
    <w:p w14:paraId="1F01D45F" w14:textId="77777777" w:rsidR="00313CE5" w:rsidRDefault="00FD424E">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243D1362" w14:textId="77777777" w:rsidR="00313CE5" w:rsidRDefault="00FD424E">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561D6C65" w14:textId="77777777" w:rsidR="00313CE5" w:rsidRDefault="00FD424E">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41D437B5" w14:textId="77777777" w:rsidR="00313CE5" w:rsidRDefault="00FD424E">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0569EC81" w14:textId="77777777" w:rsidR="00313CE5" w:rsidRDefault="00FD424E">
      <w:pPr>
        <w:numPr>
          <w:ilvl w:val="2"/>
          <w:numId w:val="8"/>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14:paraId="4BA2CADB" w14:textId="77777777" w:rsidR="00313CE5" w:rsidRDefault="00FD424E">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3F4D2407" w14:textId="77777777" w:rsidR="00313CE5" w:rsidRDefault="00FD424E">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0D6BECAC" w14:textId="77777777" w:rsidR="00313CE5" w:rsidRDefault="00FD424E">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00634AF2" w14:textId="77777777" w:rsidR="00313CE5" w:rsidRDefault="00FD424E">
      <w:pPr>
        <w:tabs>
          <w:tab w:val="left" w:pos="900"/>
          <w:tab w:val="left" w:pos="1080"/>
          <w:tab w:val="left" w:pos="1589"/>
        </w:tabs>
        <w:snapToGrid w:val="0"/>
        <w:spacing w:line="360" w:lineRule="auto"/>
        <w:ind w:left="1080"/>
        <w:rPr>
          <w:sz w:val="24"/>
        </w:rPr>
      </w:pPr>
      <w:bookmarkStart w:id="165"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65"/>
      <w:r>
        <w:rPr>
          <w:rFonts w:hint="eastAsia"/>
          <w:sz w:val="24"/>
        </w:rPr>
        <w:t>，落实本国产品标准。</w:t>
      </w:r>
    </w:p>
    <w:p w14:paraId="7C3ECBD3" w14:textId="77777777" w:rsidR="00313CE5" w:rsidRDefault="00FD424E">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101E5A6A" w14:textId="77777777" w:rsidR="00313CE5" w:rsidRDefault="00FD424E">
      <w:pPr>
        <w:numPr>
          <w:ilvl w:val="2"/>
          <w:numId w:val="8"/>
        </w:numPr>
        <w:snapToGrid w:val="0"/>
        <w:spacing w:line="360" w:lineRule="auto"/>
        <w:rPr>
          <w:sz w:val="24"/>
        </w:rPr>
      </w:pPr>
      <w:r>
        <w:rPr>
          <w:sz w:val="24"/>
        </w:rPr>
        <w:t>中小企业定义：</w:t>
      </w:r>
    </w:p>
    <w:p w14:paraId="777F40A3" w14:textId="77777777" w:rsidR="00313CE5" w:rsidRDefault="00313CE5">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67DFACE4" w14:textId="77777777" w:rsidR="00313CE5" w:rsidRDefault="00313CE5">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0AF89474" w14:textId="77777777" w:rsidR="00313CE5" w:rsidRDefault="00313CE5">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7D63CFA6" w14:textId="77777777" w:rsidR="00313CE5" w:rsidRDefault="00313CE5">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79220544" w14:textId="77777777" w:rsidR="00313CE5" w:rsidRDefault="00313CE5">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9310C8C" w14:textId="77777777" w:rsidR="00313CE5" w:rsidRDefault="00313CE5">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59BB20AA" w14:textId="77777777" w:rsidR="00313CE5" w:rsidRDefault="00313CE5">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7AE0F05F" w14:textId="77777777" w:rsidR="00313CE5" w:rsidRDefault="00313CE5">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2726BD1" w14:textId="77777777" w:rsidR="00313CE5" w:rsidRDefault="00313CE5">
      <w:pPr>
        <w:pStyle w:val="affb"/>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1A9EFBC8" w14:textId="77777777" w:rsidR="00313CE5" w:rsidRDefault="00FD424E">
      <w:pPr>
        <w:numPr>
          <w:ilvl w:val="3"/>
          <w:numId w:val="9"/>
        </w:numPr>
        <w:tabs>
          <w:tab w:val="left" w:pos="1988"/>
          <w:tab w:val="left" w:pos="203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rPr>
        <w:t>判定</w:t>
      </w:r>
      <w:r>
        <w:rPr>
          <w:sz w:val="24"/>
        </w:rPr>
        <w:t>依据《中华人民共和国中小企业促进法》、《关于进一步加大政府采购支持中小企业力度的通知》（财库〔</w:t>
      </w:r>
      <w:r>
        <w:rPr>
          <w:sz w:val="24"/>
        </w:rPr>
        <w:t>2022</w:t>
      </w:r>
      <w:r>
        <w:rPr>
          <w:sz w:val="24"/>
        </w:rPr>
        <w:t>〕</w:t>
      </w:r>
      <w:r>
        <w:rPr>
          <w:sz w:val="24"/>
        </w:rPr>
        <w:t>19</w:t>
      </w:r>
      <w:r>
        <w:rPr>
          <w:sz w:val="24"/>
        </w:rPr>
        <w:t>号）、《政府采购促进中小企业发展管理办法》（财库〔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602DECBD" w14:textId="77777777" w:rsidR="00313CE5" w:rsidRDefault="00FD424E">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14:paraId="5CDFFAA1" w14:textId="77777777" w:rsidR="00313CE5" w:rsidRDefault="00FD424E">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14:paraId="179EE8E1" w14:textId="77777777" w:rsidR="00313CE5" w:rsidRDefault="00FD424E">
      <w:pPr>
        <w:tabs>
          <w:tab w:val="left" w:pos="1980"/>
        </w:tabs>
        <w:snapToGrid w:val="0"/>
        <w:spacing w:line="360" w:lineRule="auto"/>
        <w:ind w:leftChars="1350" w:left="2835"/>
        <w:rPr>
          <w:sz w:val="24"/>
        </w:rPr>
      </w:pPr>
      <w:r>
        <w:rPr>
          <w:sz w:val="24"/>
        </w:rPr>
        <w:lastRenderedPageBreak/>
        <w:t>（</w:t>
      </w:r>
      <w:r>
        <w:rPr>
          <w:sz w:val="24"/>
        </w:rPr>
        <w:t>2</w:t>
      </w:r>
      <w:r>
        <w:rPr>
          <w:sz w:val="24"/>
        </w:rPr>
        <w:t>）在工程采购项目中，工程由中小企业承建，即工程施工单位为中小企业；</w:t>
      </w:r>
    </w:p>
    <w:p w14:paraId="4658B2EA" w14:textId="77777777" w:rsidR="00313CE5" w:rsidRDefault="00FD424E">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14:paraId="53D4972B" w14:textId="77777777" w:rsidR="00313CE5" w:rsidRDefault="00FD424E">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w:t>
      </w:r>
      <w:r>
        <w:rPr>
          <w:sz w:val="24"/>
        </w:rPr>
        <w:t>企业制造货物，也有大型企业制造货物的，不享受中小企业扶持政策。</w:t>
      </w:r>
    </w:p>
    <w:p w14:paraId="1DB8367F" w14:textId="77777777" w:rsidR="00313CE5" w:rsidRDefault="00FD424E">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14:paraId="3F0F72DD" w14:textId="77777777" w:rsidR="00313CE5" w:rsidRDefault="00FD424E">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EB66220" w14:textId="77777777" w:rsidR="00313CE5" w:rsidRDefault="00FD424E">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w:t>
      </w:r>
      <w:r>
        <w:rPr>
          <w:sz w:val="24"/>
        </w:rPr>
        <w:t>疾人福利性单位定义：享受政府采购支持政策的残疾人福利性单位应当同时满足以下条件：</w:t>
      </w:r>
    </w:p>
    <w:p w14:paraId="45DF374C" w14:textId="77777777" w:rsidR="00313CE5" w:rsidRDefault="00313CE5">
      <w:pPr>
        <w:pStyle w:val="affb"/>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1F593800" w14:textId="77777777" w:rsidR="00313CE5" w:rsidRDefault="00313CE5">
      <w:pPr>
        <w:pStyle w:val="affb"/>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3CC6263A" w14:textId="77777777" w:rsidR="00313CE5" w:rsidRDefault="00FD424E">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18B54AD3" w14:textId="77777777" w:rsidR="00313CE5" w:rsidRDefault="00FD424E">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14:paraId="7E044CA0" w14:textId="77777777" w:rsidR="00313CE5" w:rsidRDefault="00FD424E">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05FC9D60" w14:textId="77777777" w:rsidR="00313CE5" w:rsidRDefault="00FD424E">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472E1A1B" w14:textId="77777777" w:rsidR="00313CE5" w:rsidRDefault="00FD424E">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lastRenderedPageBreak/>
        <w:t>提供本单位制造的货物</w:t>
      </w:r>
      <w:r>
        <w:rPr>
          <w:sz w:val="24"/>
        </w:rPr>
        <w:t>、承担的工程或者服务（以下简称产品），或者提供其他残疾人福利性单位制造的货物（不包括使用非残疾人福利性单位注册商标的货物）；</w:t>
      </w:r>
    </w:p>
    <w:p w14:paraId="4EAC5A6B" w14:textId="77777777" w:rsidR="00313CE5" w:rsidRDefault="00FD424E">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4515A831" w14:textId="77777777" w:rsidR="00313CE5" w:rsidRDefault="00FD424E">
      <w:pPr>
        <w:numPr>
          <w:ilvl w:val="2"/>
          <w:numId w:val="8"/>
        </w:numPr>
        <w:snapToGrid w:val="0"/>
        <w:spacing w:line="360" w:lineRule="auto"/>
        <w:rPr>
          <w:sz w:val="24"/>
        </w:rPr>
      </w:pPr>
      <w:r>
        <w:rPr>
          <w:sz w:val="24"/>
        </w:rPr>
        <w:t>本项目是否专门面向中小企业预留采购份额见第一章《投标邀请》。</w:t>
      </w:r>
    </w:p>
    <w:p w14:paraId="6AE23A29" w14:textId="77777777" w:rsidR="00313CE5" w:rsidRDefault="00FD424E">
      <w:pPr>
        <w:numPr>
          <w:ilvl w:val="2"/>
          <w:numId w:val="8"/>
        </w:numPr>
        <w:snapToGrid w:val="0"/>
        <w:spacing w:line="360" w:lineRule="auto"/>
        <w:rPr>
          <w:sz w:val="24"/>
        </w:rPr>
      </w:pPr>
      <w:r>
        <w:rPr>
          <w:sz w:val="24"/>
        </w:rPr>
        <w:t>采购标的对应的中小企业划分标准所属行业见《投标人须知资料表》。</w:t>
      </w:r>
    </w:p>
    <w:p w14:paraId="03DE3959" w14:textId="77777777" w:rsidR="00313CE5" w:rsidRDefault="00FD424E">
      <w:pPr>
        <w:numPr>
          <w:ilvl w:val="2"/>
          <w:numId w:val="8"/>
        </w:numPr>
        <w:snapToGrid w:val="0"/>
        <w:spacing w:line="360" w:lineRule="auto"/>
        <w:rPr>
          <w:sz w:val="24"/>
        </w:rPr>
      </w:pPr>
      <w:r>
        <w:rPr>
          <w:sz w:val="24"/>
        </w:rPr>
        <w:t>小</w:t>
      </w:r>
      <w:proofErr w:type="gramStart"/>
      <w:r>
        <w:rPr>
          <w:sz w:val="24"/>
        </w:rPr>
        <w:t>微企业</w:t>
      </w:r>
      <w:proofErr w:type="gramEnd"/>
      <w:r>
        <w:rPr>
          <w:sz w:val="24"/>
        </w:rPr>
        <w:t>价</w:t>
      </w:r>
      <w:r>
        <w:rPr>
          <w:sz w:val="24"/>
        </w:rPr>
        <w:t>格评审优惠的政策调整：见第四章《评标程序、评标方法和评标标准》。</w:t>
      </w:r>
    </w:p>
    <w:p w14:paraId="7F4AC7F2" w14:textId="77777777" w:rsidR="00313CE5" w:rsidRDefault="00FD424E">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72E58D17" w14:textId="77777777" w:rsidR="00313CE5" w:rsidRDefault="00FD424E">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B62A70F" w14:textId="77777777" w:rsidR="00313CE5" w:rsidRDefault="00FD424E">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w:t>
      </w:r>
      <w:r>
        <w:rPr>
          <w:sz w:val="24"/>
        </w:rPr>
        <w:t>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42AFE675" w14:textId="77777777" w:rsidR="00313CE5" w:rsidRDefault="00FD424E">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7128E1A8" w14:textId="77777777" w:rsidR="00313CE5" w:rsidRDefault="00FD424E">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4865CAFD" w14:textId="77777777" w:rsidR="00313CE5" w:rsidRDefault="00FD424E">
      <w:pPr>
        <w:numPr>
          <w:ilvl w:val="1"/>
          <w:numId w:val="8"/>
        </w:numPr>
        <w:tabs>
          <w:tab w:val="left" w:pos="1080"/>
          <w:tab w:val="left" w:pos="2014"/>
        </w:tabs>
        <w:snapToGrid w:val="0"/>
        <w:spacing w:line="360" w:lineRule="auto"/>
        <w:ind w:left="1080" w:hanging="720"/>
        <w:rPr>
          <w:sz w:val="24"/>
        </w:rPr>
      </w:pPr>
      <w:r>
        <w:rPr>
          <w:sz w:val="24"/>
        </w:rPr>
        <w:lastRenderedPageBreak/>
        <w:t>正版软件</w:t>
      </w:r>
    </w:p>
    <w:p w14:paraId="0429278D" w14:textId="77777777" w:rsidR="00313CE5" w:rsidRDefault="00FD424E">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39DF0552" w14:textId="77777777" w:rsidR="00313CE5" w:rsidRDefault="00FD424E">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3BDBDE00" w14:textId="77777777" w:rsidR="00313CE5" w:rsidRDefault="00FD424E">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7CE07D37" w14:textId="77777777" w:rsidR="00313CE5" w:rsidRDefault="00FD424E">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4B30914E" w14:textId="77777777" w:rsidR="00313CE5" w:rsidRDefault="00FD424E">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w:t>
      </w:r>
      <w:r>
        <w:rPr>
          <w:sz w:val="24"/>
        </w:rPr>
        <w:t>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21432D96" w14:textId="77777777" w:rsidR="00313CE5" w:rsidRDefault="00FD424E">
      <w:pPr>
        <w:numPr>
          <w:ilvl w:val="1"/>
          <w:numId w:val="8"/>
        </w:numPr>
        <w:tabs>
          <w:tab w:val="left" w:pos="1080"/>
          <w:tab w:val="left" w:pos="2014"/>
        </w:tabs>
        <w:snapToGrid w:val="0"/>
        <w:spacing w:line="360" w:lineRule="auto"/>
        <w:ind w:left="1080" w:hanging="720"/>
        <w:rPr>
          <w:sz w:val="24"/>
        </w:rPr>
      </w:pPr>
      <w:r>
        <w:rPr>
          <w:sz w:val="24"/>
        </w:rPr>
        <w:t>采购需求标准</w:t>
      </w:r>
    </w:p>
    <w:p w14:paraId="29389B93" w14:textId="77777777" w:rsidR="00313CE5" w:rsidRDefault="00FD424E">
      <w:pPr>
        <w:numPr>
          <w:ilvl w:val="2"/>
          <w:numId w:val="8"/>
        </w:numPr>
        <w:tabs>
          <w:tab w:val="left" w:pos="2014"/>
        </w:tabs>
        <w:snapToGrid w:val="0"/>
        <w:spacing w:line="360" w:lineRule="auto"/>
        <w:rPr>
          <w:sz w:val="24"/>
        </w:rPr>
      </w:pPr>
      <w:r>
        <w:rPr>
          <w:sz w:val="24"/>
        </w:rPr>
        <w:t>商品包装、快递包装政府采购需求标准（试行）</w:t>
      </w:r>
    </w:p>
    <w:p w14:paraId="7BB52633" w14:textId="77777777" w:rsidR="00313CE5" w:rsidRDefault="00FD424E">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6F875D86" w14:textId="77777777" w:rsidR="00313CE5" w:rsidRDefault="00FD424E">
      <w:pPr>
        <w:numPr>
          <w:ilvl w:val="2"/>
          <w:numId w:val="8"/>
        </w:numPr>
        <w:tabs>
          <w:tab w:val="left" w:pos="2014"/>
        </w:tabs>
        <w:snapToGrid w:val="0"/>
        <w:spacing w:line="360" w:lineRule="auto"/>
        <w:rPr>
          <w:sz w:val="24"/>
        </w:rPr>
      </w:pPr>
      <w:bookmarkStart w:id="166" w:name="_Hlk164953935"/>
      <w:r>
        <w:rPr>
          <w:sz w:val="24"/>
        </w:rPr>
        <w:t>其他政府采购需求标准</w:t>
      </w:r>
      <w:r>
        <w:rPr>
          <w:sz w:val="24"/>
        </w:rPr>
        <w:t xml:space="preserve"> </w:t>
      </w:r>
    </w:p>
    <w:p w14:paraId="371BC635" w14:textId="77777777" w:rsidR="00313CE5" w:rsidRDefault="00FD424E">
      <w:pPr>
        <w:tabs>
          <w:tab w:val="left" w:pos="900"/>
          <w:tab w:val="left" w:pos="1980"/>
        </w:tabs>
        <w:snapToGrid w:val="0"/>
        <w:spacing w:line="360" w:lineRule="auto"/>
        <w:ind w:left="1980"/>
        <w:rPr>
          <w:sz w:val="24"/>
        </w:rPr>
      </w:pPr>
      <w:bookmarkStart w:id="167" w:name="_Hlk164955325"/>
      <w:bookmarkEnd w:id="166"/>
      <w:r>
        <w:rPr>
          <w:sz w:val="24"/>
        </w:rPr>
        <w:lastRenderedPageBreak/>
        <w:t>为贯彻落实《深化政府采购制度改革方案》有关要求，推动政府采购需求标准建设</w:t>
      </w:r>
      <w:bookmarkEnd w:id="167"/>
      <w:r>
        <w:rPr>
          <w:sz w:val="24"/>
        </w:rPr>
        <w:t>，财政部门会同有关部门制定发布的其他政府采购需求标准，本项目如涉及，则具体要求见第五章《采购需求》。</w:t>
      </w:r>
    </w:p>
    <w:p w14:paraId="3F8FA1B7" w14:textId="77777777" w:rsidR="00313CE5" w:rsidRDefault="00FD424E">
      <w:pPr>
        <w:numPr>
          <w:ilvl w:val="0"/>
          <w:numId w:val="8"/>
        </w:numPr>
        <w:tabs>
          <w:tab w:val="left" w:pos="360"/>
        </w:tabs>
        <w:snapToGrid w:val="0"/>
        <w:spacing w:line="360" w:lineRule="auto"/>
        <w:ind w:left="357" w:hanging="357"/>
        <w:outlineLvl w:val="1"/>
        <w:rPr>
          <w:sz w:val="24"/>
        </w:rPr>
      </w:pPr>
      <w:r>
        <w:rPr>
          <w:sz w:val="24"/>
        </w:rPr>
        <w:t>投标费用</w:t>
      </w:r>
    </w:p>
    <w:p w14:paraId="043BC7BF" w14:textId="77777777" w:rsidR="00313CE5" w:rsidRDefault="00FD424E">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046A8AD6" w14:textId="77777777" w:rsidR="00313CE5" w:rsidRDefault="00313CE5">
      <w:pPr>
        <w:tabs>
          <w:tab w:val="left" w:pos="1080"/>
        </w:tabs>
        <w:snapToGrid w:val="0"/>
        <w:spacing w:line="360" w:lineRule="auto"/>
        <w:ind w:left="1080"/>
        <w:rPr>
          <w:sz w:val="28"/>
        </w:rPr>
      </w:pPr>
      <w:bookmarkStart w:id="168" w:name="_1.8_计量单位"/>
      <w:bookmarkEnd w:id="168"/>
    </w:p>
    <w:p w14:paraId="065CD9CF" w14:textId="77777777" w:rsidR="00313CE5" w:rsidRDefault="00FD424E">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331C982B" w14:textId="77777777" w:rsidR="00313CE5" w:rsidRDefault="00FD424E">
      <w:pPr>
        <w:numPr>
          <w:ilvl w:val="0"/>
          <w:numId w:val="8"/>
        </w:numPr>
        <w:tabs>
          <w:tab w:val="left" w:pos="360"/>
        </w:tabs>
        <w:snapToGrid w:val="0"/>
        <w:spacing w:line="360" w:lineRule="auto"/>
        <w:ind w:left="357" w:hanging="357"/>
        <w:outlineLvl w:val="1"/>
        <w:rPr>
          <w:sz w:val="24"/>
        </w:rPr>
      </w:pPr>
      <w:bookmarkStart w:id="169" w:name="_Toc164229364"/>
      <w:bookmarkStart w:id="170" w:name="_Toc150774728"/>
      <w:bookmarkStart w:id="171" w:name="_Toc305158865"/>
      <w:bookmarkStart w:id="172" w:name="_Toc164351617"/>
      <w:bookmarkStart w:id="173" w:name="_Toc151190150"/>
      <w:bookmarkStart w:id="174" w:name="_Toc151193765"/>
      <w:bookmarkStart w:id="175" w:name="_Toc226309767"/>
      <w:bookmarkStart w:id="176" w:name="_Toc164229218"/>
      <w:bookmarkStart w:id="177" w:name="_Toc164608637"/>
      <w:bookmarkStart w:id="178" w:name="_Toc150774623"/>
      <w:bookmarkStart w:id="179" w:name="_Toc195842888"/>
      <w:bookmarkStart w:id="180" w:name="_Toc150509274"/>
      <w:bookmarkStart w:id="181" w:name="_Toc151193911"/>
      <w:bookmarkStart w:id="182" w:name="_Toc127161437"/>
      <w:bookmarkStart w:id="183" w:name="_Toc142311025"/>
      <w:bookmarkStart w:id="184" w:name="_Toc150480761"/>
      <w:bookmarkStart w:id="185" w:name="_Toc226965713"/>
      <w:bookmarkStart w:id="186" w:name="_Toc151193837"/>
      <w:bookmarkStart w:id="187" w:name="_Toc127151724"/>
      <w:bookmarkStart w:id="188" w:name="_Toc151193621"/>
      <w:bookmarkStart w:id="189" w:name="_Toc151193693"/>
      <w:bookmarkStart w:id="190" w:name="_Toc226337219"/>
      <w:bookmarkStart w:id="191" w:name="_Toc264969213"/>
      <w:bookmarkStart w:id="192" w:name="_Toc127151523"/>
      <w:bookmarkStart w:id="193" w:name="_Toc149720816"/>
      <w:bookmarkStart w:id="194" w:name="_Toc164608792"/>
      <w:bookmarkStart w:id="195" w:name="_Toc305158791"/>
      <w:bookmarkStart w:id="196" w:name="_Toc265228361"/>
      <w:bookmarkStart w:id="197" w:name="_Toc226965796"/>
      <w:bookmarkStart w:id="198" w:name="_Toc520356147"/>
      <w:r>
        <w:rPr>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sz w:val="24"/>
        </w:rPr>
        <w:t>成</w:t>
      </w:r>
    </w:p>
    <w:p w14:paraId="6B066569" w14:textId="77777777" w:rsidR="00313CE5" w:rsidRDefault="00FD424E">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6F6D6B65" w14:textId="77777777" w:rsidR="00313CE5" w:rsidRDefault="00FD424E">
      <w:pPr>
        <w:numPr>
          <w:ilvl w:val="0"/>
          <w:numId w:val="10"/>
        </w:numPr>
        <w:tabs>
          <w:tab w:val="left" w:pos="1980"/>
          <w:tab w:val="left" w:pos="2520"/>
        </w:tabs>
        <w:snapToGrid w:val="0"/>
        <w:spacing w:line="360" w:lineRule="auto"/>
        <w:ind w:left="1440" w:firstLine="5"/>
        <w:rPr>
          <w:sz w:val="24"/>
        </w:rPr>
      </w:pPr>
      <w:r>
        <w:rPr>
          <w:sz w:val="24"/>
        </w:rPr>
        <w:t>投标邀请</w:t>
      </w:r>
    </w:p>
    <w:p w14:paraId="53BE0471" w14:textId="77777777" w:rsidR="00313CE5" w:rsidRDefault="00FD424E">
      <w:pPr>
        <w:numPr>
          <w:ilvl w:val="0"/>
          <w:numId w:val="10"/>
        </w:numPr>
        <w:tabs>
          <w:tab w:val="left" w:pos="1980"/>
          <w:tab w:val="left" w:pos="2520"/>
        </w:tabs>
        <w:snapToGrid w:val="0"/>
        <w:spacing w:line="360" w:lineRule="auto"/>
        <w:ind w:left="1440" w:firstLine="5"/>
        <w:rPr>
          <w:sz w:val="24"/>
        </w:rPr>
      </w:pPr>
      <w:r>
        <w:rPr>
          <w:sz w:val="24"/>
        </w:rPr>
        <w:t>投标人须知</w:t>
      </w:r>
    </w:p>
    <w:p w14:paraId="3BBD3B8B" w14:textId="77777777" w:rsidR="00313CE5" w:rsidRDefault="00FD424E">
      <w:pPr>
        <w:numPr>
          <w:ilvl w:val="0"/>
          <w:numId w:val="10"/>
        </w:numPr>
        <w:tabs>
          <w:tab w:val="left" w:pos="1980"/>
          <w:tab w:val="left" w:pos="2520"/>
        </w:tabs>
        <w:snapToGrid w:val="0"/>
        <w:spacing w:line="360" w:lineRule="auto"/>
        <w:ind w:left="1440" w:firstLine="5"/>
        <w:rPr>
          <w:sz w:val="24"/>
        </w:rPr>
      </w:pPr>
      <w:r>
        <w:rPr>
          <w:sz w:val="24"/>
        </w:rPr>
        <w:t>资格审查</w:t>
      </w:r>
    </w:p>
    <w:p w14:paraId="65A20AD3" w14:textId="77777777" w:rsidR="00313CE5" w:rsidRDefault="00FD424E">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14863DDC" w14:textId="77777777" w:rsidR="00313CE5" w:rsidRDefault="00FD424E">
      <w:pPr>
        <w:numPr>
          <w:ilvl w:val="0"/>
          <w:numId w:val="10"/>
        </w:numPr>
        <w:tabs>
          <w:tab w:val="left" w:pos="1980"/>
          <w:tab w:val="left" w:pos="2520"/>
        </w:tabs>
        <w:snapToGrid w:val="0"/>
        <w:spacing w:line="360" w:lineRule="auto"/>
        <w:ind w:left="1440" w:firstLine="5"/>
        <w:rPr>
          <w:sz w:val="24"/>
        </w:rPr>
      </w:pPr>
      <w:r>
        <w:rPr>
          <w:sz w:val="24"/>
        </w:rPr>
        <w:t>采购需求</w:t>
      </w:r>
    </w:p>
    <w:p w14:paraId="7CFFE866" w14:textId="77777777" w:rsidR="00313CE5" w:rsidRDefault="00FD424E">
      <w:pPr>
        <w:numPr>
          <w:ilvl w:val="0"/>
          <w:numId w:val="10"/>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14:paraId="00839C33" w14:textId="77777777" w:rsidR="00313CE5" w:rsidRDefault="00FD424E">
      <w:pPr>
        <w:numPr>
          <w:ilvl w:val="0"/>
          <w:numId w:val="10"/>
        </w:numPr>
        <w:tabs>
          <w:tab w:val="left" w:pos="1980"/>
          <w:tab w:val="left" w:pos="2520"/>
        </w:tabs>
        <w:snapToGrid w:val="0"/>
        <w:spacing w:line="360" w:lineRule="auto"/>
        <w:ind w:left="1440" w:firstLine="5"/>
        <w:rPr>
          <w:sz w:val="24"/>
        </w:rPr>
      </w:pPr>
      <w:r>
        <w:rPr>
          <w:sz w:val="24"/>
        </w:rPr>
        <w:t>投标文件格式</w:t>
      </w:r>
    </w:p>
    <w:p w14:paraId="540C0FD7" w14:textId="77777777" w:rsidR="00313CE5" w:rsidRDefault="00FD424E">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6DC8979A" w14:textId="77777777" w:rsidR="00313CE5" w:rsidRDefault="00FD424E">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436CD4D9" w14:textId="77777777" w:rsidR="00313CE5" w:rsidRDefault="00FD424E">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412E63DF" w14:textId="77777777" w:rsidR="00313CE5" w:rsidRDefault="00FD424E">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w:t>
      </w:r>
      <w:r>
        <w:rPr>
          <w:sz w:val="24"/>
        </w:rPr>
        <w:t>购代理机构不承担责任。</w:t>
      </w:r>
    </w:p>
    <w:p w14:paraId="2BBA3017" w14:textId="77777777" w:rsidR="00313CE5" w:rsidRDefault="00FD424E">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w:t>
      </w:r>
      <w:r>
        <w:rPr>
          <w:sz w:val="24"/>
        </w:rPr>
        <w:lastRenderedPageBreak/>
        <w:t>不足</w:t>
      </w:r>
      <w:r>
        <w:rPr>
          <w:sz w:val="24"/>
        </w:rPr>
        <w:t>15</w:t>
      </w:r>
      <w:r>
        <w:rPr>
          <w:sz w:val="24"/>
        </w:rPr>
        <w:t>日的，将顺延提交投标文件的截止时间和开标时间。</w:t>
      </w:r>
    </w:p>
    <w:p w14:paraId="20D3A02C" w14:textId="77777777" w:rsidR="00313CE5" w:rsidRDefault="00313CE5">
      <w:pPr>
        <w:tabs>
          <w:tab w:val="left" w:pos="1080"/>
          <w:tab w:val="left" w:pos="1561"/>
        </w:tabs>
        <w:snapToGrid w:val="0"/>
        <w:spacing w:line="360" w:lineRule="auto"/>
        <w:ind w:left="1080"/>
        <w:rPr>
          <w:sz w:val="28"/>
        </w:rPr>
      </w:pPr>
      <w:bookmarkStart w:id="199" w:name="_Toc516367020"/>
      <w:bookmarkStart w:id="200" w:name="_Toc305158794"/>
      <w:bookmarkStart w:id="201" w:name="_Toc264969216"/>
      <w:bookmarkStart w:id="202" w:name="_Toc150480764"/>
      <w:bookmarkStart w:id="203" w:name="_Toc151193768"/>
      <w:bookmarkStart w:id="204" w:name="_Toc150774731"/>
      <w:bookmarkStart w:id="205" w:name="_Toc150509277"/>
      <w:bookmarkStart w:id="206" w:name="_Toc226965799"/>
      <w:bookmarkStart w:id="207" w:name="_Toc151190153"/>
      <w:bookmarkStart w:id="208" w:name="_Toc226309770"/>
      <w:bookmarkStart w:id="209" w:name="_Toc520356150"/>
      <w:bookmarkStart w:id="210" w:name="_Toc142311028"/>
      <w:bookmarkStart w:id="211" w:name="_Toc226337222"/>
      <w:bookmarkStart w:id="212" w:name="_Toc150774626"/>
      <w:bookmarkStart w:id="213" w:name="_Toc226965716"/>
      <w:bookmarkStart w:id="214" w:name="_Toc127151526"/>
      <w:bookmarkStart w:id="215" w:name="_Toc151193840"/>
      <w:bookmarkStart w:id="216" w:name="_Toc151193696"/>
      <w:bookmarkStart w:id="217" w:name="_Toc195842891"/>
      <w:bookmarkStart w:id="218" w:name="_Toc151193914"/>
      <w:bookmarkStart w:id="219" w:name="_Toc265228364"/>
      <w:bookmarkStart w:id="220" w:name="_Toc305158868"/>
      <w:bookmarkStart w:id="221" w:name="_Toc151193624"/>
    </w:p>
    <w:p w14:paraId="71B48C33" w14:textId="77777777" w:rsidR="00313CE5" w:rsidRDefault="00FD424E">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199"/>
      <w:r>
        <w:rPr>
          <w:rFonts w:ascii="Times New Roman" w:eastAsia="宋体" w:hAnsi="Times New Roman"/>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36738706" w14:textId="77777777" w:rsidR="00313CE5" w:rsidRDefault="00FD424E">
      <w:pPr>
        <w:numPr>
          <w:ilvl w:val="0"/>
          <w:numId w:val="8"/>
        </w:numPr>
        <w:tabs>
          <w:tab w:val="left" w:pos="360"/>
        </w:tabs>
        <w:snapToGrid w:val="0"/>
        <w:spacing w:line="360" w:lineRule="auto"/>
        <w:ind w:left="357" w:hanging="357"/>
        <w:outlineLvl w:val="1"/>
        <w:rPr>
          <w:sz w:val="24"/>
        </w:rPr>
      </w:pPr>
      <w:bookmarkStart w:id="222" w:name="_Toc151193625"/>
      <w:bookmarkStart w:id="223" w:name="_Toc151193915"/>
      <w:bookmarkStart w:id="224" w:name="_Toc127161441"/>
      <w:bookmarkStart w:id="225" w:name="_Toc264969217"/>
      <w:bookmarkStart w:id="226" w:name="_Toc149720820"/>
      <w:bookmarkStart w:id="227" w:name="_Toc520356151"/>
      <w:bookmarkStart w:id="228" w:name="_Toc516367021"/>
      <w:bookmarkStart w:id="229" w:name="_Toc151193697"/>
      <w:bookmarkStart w:id="230" w:name="_Toc305158795"/>
      <w:bookmarkStart w:id="231" w:name="_Toc226309771"/>
      <w:bookmarkStart w:id="232" w:name="_Toc195842892"/>
      <w:bookmarkStart w:id="233" w:name="_Toc164229222"/>
      <w:bookmarkStart w:id="234" w:name="_Toc151193841"/>
      <w:bookmarkStart w:id="235" w:name="_Toc127151728"/>
      <w:bookmarkStart w:id="236" w:name="_Toc265228365"/>
      <w:bookmarkStart w:id="237" w:name="_Toc226337223"/>
      <w:bookmarkStart w:id="238" w:name="_Toc150480765"/>
      <w:bookmarkStart w:id="239" w:name="_Toc142311029"/>
      <w:bookmarkStart w:id="240" w:name="_Toc150774732"/>
      <w:bookmarkStart w:id="241" w:name="_Toc150509278"/>
      <w:bookmarkStart w:id="242" w:name="_Toc151190154"/>
      <w:bookmarkStart w:id="243" w:name="_Toc305158869"/>
      <w:bookmarkStart w:id="244" w:name="_Toc151193769"/>
      <w:bookmarkStart w:id="245" w:name="_Toc164608641"/>
      <w:bookmarkStart w:id="246" w:name="_Toc226965800"/>
      <w:bookmarkStart w:id="247" w:name="_Toc127151527"/>
      <w:bookmarkStart w:id="248" w:name="_Toc150774627"/>
      <w:bookmarkStart w:id="249" w:name="_Toc164351621"/>
      <w:bookmarkStart w:id="250" w:name="_Toc226965717"/>
      <w:bookmarkStart w:id="251" w:name="_Toc164608796"/>
      <w:bookmarkStart w:id="252" w:name="_Toc164229368"/>
      <w:r>
        <w:rPr>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sz w:val="24"/>
        </w:rPr>
        <w:t>及投标语言</w:t>
      </w:r>
    </w:p>
    <w:p w14:paraId="090FCCD2" w14:textId="77777777" w:rsidR="00313CE5" w:rsidRDefault="00FD424E">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3E314D63" w14:textId="77777777" w:rsidR="00313CE5" w:rsidRDefault="00FD424E">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0472922E" w14:textId="77777777" w:rsidR="00313CE5" w:rsidRDefault="00FD424E">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A5E9F91" w14:textId="77777777" w:rsidR="00313CE5" w:rsidRDefault="00FD424E">
      <w:pPr>
        <w:numPr>
          <w:ilvl w:val="0"/>
          <w:numId w:val="8"/>
        </w:numPr>
        <w:tabs>
          <w:tab w:val="left" w:pos="360"/>
        </w:tabs>
        <w:snapToGrid w:val="0"/>
        <w:spacing w:line="360" w:lineRule="auto"/>
        <w:ind w:left="357" w:hanging="357"/>
        <w:outlineLvl w:val="1"/>
        <w:rPr>
          <w:sz w:val="24"/>
        </w:rPr>
      </w:pPr>
      <w:bookmarkStart w:id="253" w:name="_Ref467306676"/>
      <w:bookmarkStart w:id="254" w:name="_Toc516367022"/>
      <w:bookmarkStart w:id="255" w:name="_Ref467306195"/>
      <w:bookmarkStart w:id="256" w:name="_Toc520356152"/>
      <w:bookmarkStart w:id="257" w:name="_Toc149720821"/>
      <w:bookmarkStart w:id="258" w:name="_Toc264969218"/>
      <w:bookmarkStart w:id="259" w:name="_Toc150480766"/>
      <w:bookmarkStart w:id="260" w:name="_Toc195842893"/>
      <w:bookmarkStart w:id="261" w:name="_Toc150774733"/>
      <w:bookmarkStart w:id="262" w:name="_Toc151193626"/>
      <w:bookmarkStart w:id="263" w:name="_Toc151190155"/>
      <w:bookmarkStart w:id="264" w:name="_Toc164608642"/>
      <w:bookmarkStart w:id="265" w:name="_Toc265228366"/>
      <w:bookmarkStart w:id="266" w:name="_Toc226337224"/>
      <w:bookmarkStart w:id="267" w:name="_Toc305158870"/>
      <w:bookmarkStart w:id="268" w:name="_Toc151193916"/>
      <w:bookmarkStart w:id="269" w:name="_Toc305158796"/>
      <w:bookmarkStart w:id="270" w:name="_Toc164351622"/>
      <w:bookmarkStart w:id="271" w:name="_Toc164229369"/>
      <w:bookmarkStart w:id="272" w:name="_Toc226965801"/>
      <w:bookmarkStart w:id="273" w:name="_Toc151193770"/>
      <w:bookmarkStart w:id="274" w:name="_Toc127151528"/>
      <w:bookmarkStart w:id="275" w:name="_Toc226309772"/>
      <w:bookmarkStart w:id="276" w:name="_Toc142311030"/>
      <w:bookmarkStart w:id="277" w:name="_Toc151193698"/>
      <w:bookmarkStart w:id="278" w:name="_Toc150774628"/>
      <w:bookmarkStart w:id="279" w:name="_Toc164608797"/>
      <w:bookmarkStart w:id="280" w:name="_Toc151193842"/>
      <w:bookmarkStart w:id="281" w:name="_Toc164229223"/>
      <w:bookmarkStart w:id="282" w:name="_Toc127161442"/>
      <w:bookmarkStart w:id="283" w:name="_Toc150509279"/>
      <w:bookmarkStart w:id="284" w:name="_Toc226965718"/>
      <w:bookmarkStart w:id="285" w:name="_Toc127151729"/>
      <w:r>
        <w:rPr>
          <w:sz w:val="24"/>
        </w:rPr>
        <w:t>投标文件</w:t>
      </w:r>
      <w:bookmarkEnd w:id="253"/>
      <w:bookmarkEnd w:id="254"/>
      <w:bookmarkEnd w:id="255"/>
      <w:r>
        <w:rPr>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5B1C41A2" w14:textId="77777777" w:rsidR="00313CE5" w:rsidRDefault="00FD424E">
      <w:pPr>
        <w:numPr>
          <w:ilvl w:val="1"/>
          <w:numId w:val="8"/>
        </w:numPr>
        <w:tabs>
          <w:tab w:val="left" w:pos="1080"/>
          <w:tab w:val="left" w:pos="2014"/>
        </w:tabs>
        <w:snapToGrid w:val="0"/>
        <w:spacing w:line="360" w:lineRule="auto"/>
        <w:ind w:left="1077" w:hanging="720"/>
        <w:rPr>
          <w:sz w:val="24"/>
        </w:rPr>
      </w:pPr>
      <w:bookmarkStart w:id="286" w:name="_Ref467052588"/>
      <w:r>
        <w:rPr>
          <w:sz w:val="24"/>
        </w:rPr>
        <w:t>投标人应当按照招标文件的要求编制投标文件。投标文件应由《资格证明文件》、《商务技术文件》两部分构成。投标文件的部分格式要求，见第七章《投标文件格式》。</w:t>
      </w:r>
    </w:p>
    <w:p w14:paraId="660EDA63" w14:textId="77777777" w:rsidR="00313CE5" w:rsidRDefault="00FD424E">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w:t>
      </w:r>
      <w:r>
        <w:rPr>
          <w:sz w:val="24"/>
        </w:rPr>
        <w:t>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62DCEF70"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50DA95F8"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CB835B7"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6"/>
    </w:p>
    <w:p w14:paraId="71F19986" w14:textId="77777777" w:rsidR="00313CE5" w:rsidRDefault="00FD424E">
      <w:pPr>
        <w:numPr>
          <w:ilvl w:val="0"/>
          <w:numId w:val="8"/>
        </w:numPr>
        <w:tabs>
          <w:tab w:val="left" w:pos="360"/>
        </w:tabs>
        <w:snapToGrid w:val="0"/>
        <w:spacing w:line="360" w:lineRule="auto"/>
        <w:ind w:left="357" w:hanging="357"/>
        <w:outlineLvl w:val="1"/>
        <w:rPr>
          <w:sz w:val="24"/>
        </w:rPr>
      </w:pPr>
      <w:bookmarkStart w:id="287" w:name="_Toc127151530"/>
      <w:bookmarkStart w:id="288" w:name="_Toc151193628"/>
      <w:bookmarkStart w:id="289" w:name="_Toc150774630"/>
      <w:bookmarkStart w:id="290" w:name="_Toc151193844"/>
      <w:bookmarkStart w:id="291" w:name="_Toc150509281"/>
      <w:bookmarkStart w:id="292" w:name="_Toc151193700"/>
      <w:bookmarkStart w:id="293" w:name="_Toc151193918"/>
      <w:bookmarkStart w:id="294" w:name="_Toc151193772"/>
      <w:bookmarkStart w:id="295" w:name="_Toc164608799"/>
      <w:bookmarkStart w:id="296" w:name="_Toc150480768"/>
      <w:bookmarkStart w:id="297" w:name="_Toc164351624"/>
      <w:bookmarkStart w:id="298" w:name="_Toc150774735"/>
      <w:bookmarkStart w:id="299" w:name="_Toc127151731"/>
      <w:bookmarkStart w:id="300" w:name="_Toc142311032"/>
      <w:bookmarkStart w:id="301" w:name="_Toc520356155"/>
      <w:bookmarkStart w:id="302" w:name="_Toc164229371"/>
      <w:bookmarkStart w:id="303" w:name="_Toc151190157"/>
      <w:bookmarkStart w:id="304" w:name="_Toc164608644"/>
      <w:bookmarkStart w:id="305" w:name="_Toc127161444"/>
      <w:bookmarkStart w:id="306" w:name="_Toc164229225"/>
      <w:bookmarkStart w:id="307" w:name="_Toc149720823"/>
      <w:bookmarkStart w:id="308" w:name="_Toc195842895"/>
      <w:r>
        <w:rPr>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5C9BA72F"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lastRenderedPageBreak/>
        <w:t>所有投标均以人民币</w:t>
      </w:r>
      <w:r>
        <w:rPr>
          <w:rFonts w:eastAsiaTheme="minorEastAsia" w:hint="eastAsia"/>
          <w:sz w:val="24"/>
        </w:rPr>
        <w:t>为计价货币</w:t>
      </w:r>
      <w:r>
        <w:rPr>
          <w:sz w:val="24"/>
        </w:rPr>
        <w:t>。</w:t>
      </w:r>
    </w:p>
    <w:p w14:paraId="5A699981"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2032C521" w14:textId="77777777" w:rsidR="00313CE5" w:rsidRDefault="00FD424E">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6C13F9B" w14:textId="77777777" w:rsidR="00313CE5" w:rsidRDefault="00FD424E">
      <w:pPr>
        <w:numPr>
          <w:ilvl w:val="2"/>
          <w:numId w:val="8"/>
        </w:numPr>
        <w:snapToGrid w:val="0"/>
        <w:spacing w:line="360" w:lineRule="auto"/>
        <w:rPr>
          <w:sz w:val="24"/>
        </w:rPr>
      </w:pPr>
      <w:r>
        <w:rPr>
          <w:sz w:val="24"/>
        </w:rPr>
        <w:t>按照招标文件要求完成本项目的全部相关费用。</w:t>
      </w:r>
      <w:r>
        <w:rPr>
          <w:sz w:val="24"/>
        </w:rPr>
        <w:t xml:space="preserve"> </w:t>
      </w:r>
    </w:p>
    <w:p w14:paraId="4EB1F520"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w:t>
      </w:r>
      <w:r>
        <w:rPr>
          <w:sz w:val="24"/>
        </w:rPr>
        <w:t>回扣或者与采购无关的其他商品、服务。</w:t>
      </w:r>
    </w:p>
    <w:p w14:paraId="1C15A1F9" w14:textId="77777777" w:rsidR="00313CE5" w:rsidRDefault="00FD424E">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04F37CAA" w14:textId="77777777" w:rsidR="00313CE5" w:rsidRDefault="00FD424E">
      <w:pPr>
        <w:numPr>
          <w:ilvl w:val="0"/>
          <w:numId w:val="8"/>
        </w:numPr>
        <w:tabs>
          <w:tab w:val="left" w:pos="360"/>
        </w:tabs>
        <w:snapToGrid w:val="0"/>
        <w:spacing w:line="360" w:lineRule="auto"/>
        <w:ind w:left="357" w:hanging="357"/>
        <w:outlineLvl w:val="1"/>
        <w:rPr>
          <w:sz w:val="24"/>
        </w:rPr>
      </w:pPr>
      <w:bookmarkStart w:id="309" w:name="_Toc164608645"/>
      <w:bookmarkStart w:id="310" w:name="_Toc151190158"/>
      <w:bookmarkStart w:id="311" w:name="_Toc151193701"/>
      <w:bookmarkStart w:id="312" w:name="_Toc127161445"/>
      <w:bookmarkStart w:id="313" w:name="_Toc142311033"/>
      <w:bookmarkStart w:id="314" w:name="_Toc150774736"/>
      <w:bookmarkStart w:id="315" w:name="_Toc151193773"/>
      <w:bookmarkStart w:id="316" w:name="_Toc164229372"/>
      <w:bookmarkStart w:id="317" w:name="_Toc150480769"/>
      <w:bookmarkStart w:id="318" w:name="_Toc149720824"/>
      <w:bookmarkStart w:id="319" w:name="_Toc164351625"/>
      <w:bookmarkStart w:id="320" w:name="_Toc195842896"/>
      <w:bookmarkStart w:id="321" w:name="_Toc151193629"/>
      <w:bookmarkStart w:id="322" w:name="_Toc226965804"/>
      <w:bookmarkStart w:id="323" w:name="_Toc127151732"/>
      <w:bookmarkStart w:id="324" w:name="_Toc264969221"/>
      <w:bookmarkStart w:id="325" w:name="_Toc151193845"/>
      <w:bookmarkStart w:id="326" w:name="_Toc127151531"/>
      <w:bookmarkStart w:id="327" w:name="_Ref467306513"/>
      <w:bookmarkStart w:id="328" w:name="_Toc164608800"/>
      <w:bookmarkStart w:id="329" w:name="_Toc164229226"/>
      <w:bookmarkStart w:id="330" w:name="_Toc226337227"/>
      <w:bookmarkStart w:id="331" w:name="_Toc520356156"/>
      <w:bookmarkStart w:id="332" w:name="_Toc226309775"/>
      <w:bookmarkStart w:id="333" w:name="_Toc305158799"/>
      <w:bookmarkStart w:id="334" w:name="_Toc151193919"/>
      <w:bookmarkStart w:id="335" w:name="_Toc305158873"/>
      <w:bookmarkStart w:id="336" w:name="_Toc265228369"/>
      <w:bookmarkStart w:id="337" w:name="_Toc150509282"/>
      <w:bookmarkStart w:id="338" w:name="_Toc226965721"/>
      <w:bookmarkStart w:id="339" w:name="_Toc150774631"/>
      <w:r>
        <w:rPr>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0C0249DF" w14:textId="77777777" w:rsidR="00313CE5" w:rsidRDefault="00FD424E">
      <w:pPr>
        <w:numPr>
          <w:ilvl w:val="1"/>
          <w:numId w:val="8"/>
        </w:numPr>
        <w:tabs>
          <w:tab w:val="left" w:pos="1080"/>
          <w:tab w:val="left" w:pos="2014"/>
        </w:tabs>
        <w:snapToGrid w:val="0"/>
        <w:spacing w:line="360" w:lineRule="auto"/>
        <w:ind w:left="1077" w:hanging="720"/>
        <w:rPr>
          <w:sz w:val="24"/>
        </w:rPr>
      </w:pPr>
      <w:bookmarkStart w:id="340" w:name="_Ref467306302"/>
      <w:r>
        <w:rPr>
          <w:sz w:val="24"/>
        </w:rPr>
        <w:t>投标人应按《投标人须知资料表》中规定的金额及要求交纳投标保证金</w:t>
      </w:r>
      <w:bookmarkEnd w:id="340"/>
      <w:r>
        <w:rPr>
          <w:sz w:val="24"/>
        </w:rPr>
        <w:t>。投标人自愿超额缴纳投标保证金的，投标文件不做无效处理。</w:t>
      </w:r>
    </w:p>
    <w:p w14:paraId="4ED8A7C2"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68A89CB5"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1" w:name="_Hlk164959831"/>
      <w:r>
        <w:rPr>
          <w:sz w:val="24"/>
        </w:rPr>
        <w:t>以电子保函形式提交投标保证金的，应在投标截止时间前通过</w:t>
      </w:r>
      <w:r>
        <w:rPr>
          <w:sz w:val="24"/>
          <w:lang w:bidi="ar"/>
        </w:rPr>
        <w:t>北京市政府采购电子交易平台完成电子保函在线办理。</w:t>
      </w:r>
      <w:bookmarkEnd w:id="341"/>
      <w:r>
        <w:rPr>
          <w:rFonts w:hint="eastAsia"/>
          <w:sz w:val="24"/>
        </w:rPr>
        <w:t>未按上述要求缴纳投标保证金</w:t>
      </w:r>
      <w:r>
        <w:rPr>
          <w:sz w:val="24"/>
        </w:rPr>
        <w:t>的，其</w:t>
      </w:r>
      <w:r>
        <w:rPr>
          <w:b/>
          <w:sz w:val="24"/>
        </w:rPr>
        <w:t>投标无效</w:t>
      </w:r>
      <w:r>
        <w:rPr>
          <w:sz w:val="24"/>
        </w:rPr>
        <w:t>。</w:t>
      </w:r>
    </w:p>
    <w:p w14:paraId="2790C6CA" w14:textId="77777777" w:rsidR="00313CE5" w:rsidRDefault="00FD424E">
      <w:pPr>
        <w:numPr>
          <w:ilvl w:val="1"/>
          <w:numId w:val="8"/>
        </w:numPr>
        <w:tabs>
          <w:tab w:val="left" w:pos="1080"/>
          <w:tab w:val="left" w:pos="2014"/>
        </w:tabs>
        <w:snapToGrid w:val="0"/>
        <w:spacing w:line="360" w:lineRule="auto"/>
        <w:ind w:left="1077" w:hanging="720"/>
        <w:rPr>
          <w:sz w:val="24"/>
        </w:rPr>
      </w:pPr>
      <w:r>
        <w:rPr>
          <w:rFonts w:hint="eastAsia"/>
          <w:sz w:val="24"/>
        </w:rPr>
        <w:t>投标人</w:t>
      </w:r>
      <w:r>
        <w:rPr>
          <w:sz w:val="24"/>
        </w:rPr>
        <w:t>除</w:t>
      </w:r>
      <w:r>
        <w:rPr>
          <w:rFonts w:hint="eastAsia"/>
          <w:sz w:val="24"/>
        </w:rPr>
        <w:t>需在</w:t>
      </w:r>
      <w:r>
        <w:rPr>
          <w:sz w:val="24"/>
        </w:rPr>
        <w:t>投标文件中</w:t>
      </w:r>
      <w:r>
        <w:rPr>
          <w:rFonts w:hint="eastAsia"/>
          <w:sz w:val="24"/>
        </w:rPr>
        <w:t>提供“</w:t>
      </w:r>
      <w:r>
        <w:rPr>
          <w:sz w:val="24"/>
          <w:szCs w:val="20"/>
        </w:rPr>
        <w:t>投标保证金凭证</w:t>
      </w:r>
      <w:r>
        <w:rPr>
          <w:sz w:val="24"/>
          <w:szCs w:val="20"/>
        </w:rPr>
        <w:t>/</w:t>
      </w:r>
      <w:r>
        <w:rPr>
          <w:sz w:val="24"/>
          <w:szCs w:val="20"/>
        </w:rPr>
        <w:t>交款单据电子件</w:t>
      </w:r>
      <w:r>
        <w:rPr>
          <w:rFonts w:hint="eastAsia"/>
          <w:sz w:val="24"/>
        </w:rPr>
        <w:t>”</w:t>
      </w:r>
      <w:r>
        <w:rPr>
          <w:sz w:val="24"/>
        </w:rPr>
        <w:t>，</w:t>
      </w:r>
      <w:r>
        <w:rPr>
          <w:rFonts w:hint="eastAsia"/>
          <w:sz w:val="24"/>
        </w:rPr>
        <w:t>还需在投标截止时间前，通过电子交易平台上传“</w:t>
      </w:r>
      <w:r>
        <w:rPr>
          <w:sz w:val="24"/>
          <w:szCs w:val="20"/>
        </w:rPr>
        <w:t>投标保证金凭证</w:t>
      </w:r>
      <w:r>
        <w:rPr>
          <w:sz w:val="24"/>
          <w:szCs w:val="20"/>
        </w:rPr>
        <w:t>/</w:t>
      </w:r>
      <w:r>
        <w:rPr>
          <w:sz w:val="24"/>
          <w:szCs w:val="20"/>
        </w:rPr>
        <w:t>交款单据电子</w:t>
      </w:r>
      <w:r>
        <w:rPr>
          <w:sz w:val="24"/>
          <w:szCs w:val="20"/>
        </w:rPr>
        <w:t>件</w:t>
      </w:r>
      <w:r>
        <w:rPr>
          <w:rFonts w:hint="eastAsia"/>
          <w:sz w:val="24"/>
        </w:rPr>
        <w:t>”。</w:t>
      </w:r>
    </w:p>
    <w:p w14:paraId="7826F099"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08E906C9"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6EB60164"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w:t>
      </w:r>
      <w:r>
        <w:rPr>
          <w:rFonts w:eastAsiaTheme="minorEastAsia"/>
          <w:sz w:val="24"/>
        </w:rPr>
        <w:lastRenderedPageBreak/>
        <w:t>机构担保函等形式递交的投标保证金，经投标人同意后采购人、采购代理机构可以不再退还，</w:t>
      </w:r>
      <w:r>
        <w:rPr>
          <w:sz w:val="24"/>
        </w:rPr>
        <w:t>但因投标人自身原因导致无法及时退还的除外：</w:t>
      </w:r>
    </w:p>
    <w:p w14:paraId="57605841" w14:textId="77777777" w:rsidR="00313CE5" w:rsidRDefault="00FD424E">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2626AA6E" w14:textId="77777777" w:rsidR="00313CE5" w:rsidRDefault="00FD424E">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w:t>
      </w:r>
      <w:r>
        <w:rPr>
          <w:sz w:val="24"/>
        </w:rPr>
        <w:t>退还中标人；</w:t>
      </w:r>
    </w:p>
    <w:p w14:paraId="3464F842" w14:textId="77777777" w:rsidR="00313CE5" w:rsidRDefault="00FD424E">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2094BB98" w14:textId="77777777" w:rsidR="00313CE5" w:rsidRDefault="00FD424E">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w:t>
      </w:r>
      <w:proofErr w:type="gramStart"/>
      <w:r>
        <w:rPr>
          <w:sz w:val="24"/>
        </w:rPr>
        <w:t>孳</w:t>
      </w:r>
      <w:proofErr w:type="gramEnd"/>
      <w:r>
        <w:rPr>
          <w:sz w:val="24"/>
        </w:rPr>
        <w:t>息。</w:t>
      </w:r>
    </w:p>
    <w:p w14:paraId="04ED71DE"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2435F53E" w14:textId="77777777" w:rsidR="00313CE5" w:rsidRDefault="00FD424E">
      <w:pPr>
        <w:numPr>
          <w:ilvl w:val="2"/>
          <w:numId w:val="8"/>
        </w:numPr>
        <w:snapToGrid w:val="0"/>
        <w:spacing w:line="360" w:lineRule="auto"/>
        <w:rPr>
          <w:sz w:val="24"/>
        </w:rPr>
      </w:pPr>
      <w:r>
        <w:rPr>
          <w:sz w:val="24"/>
        </w:rPr>
        <w:t>投标有效期内投标人撤销投标文件的；</w:t>
      </w:r>
    </w:p>
    <w:p w14:paraId="450E09B7" w14:textId="77777777" w:rsidR="00313CE5" w:rsidRDefault="00FD424E">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4697822E" w14:textId="77777777" w:rsidR="00313CE5" w:rsidRDefault="00FD424E">
      <w:pPr>
        <w:numPr>
          <w:ilvl w:val="0"/>
          <w:numId w:val="8"/>
        </w:numPr>
        <w:tabs>
          <w:tab w:val="left" w:pos="360"/>
        </w:tabs>
        <w:snapToGrid w:val="0"/>
        <w:spacing w:line="360" w:lineRule="auto"/>
        <w:ind w:left="357" w:hanging="357"/>
        <w:outlineLvl w:val="1"/>
        <w:rPr>
          <w:sz w:val="24"/>
        </w:rPr>
      </w:pPr>
      <w:bookmarkStart w:id="342" w:name="_Toc151193846"/>
      <w:bookmarkStart w:id="343" w:name="_Toc151193702"/>
      <w:bookmarkStart w:id="344" w:name="_Toc164229227"/>
      <w:bookmarkStart w:id="345" w:name="_Toc149720825"/>
      <w:bookmarkStart w:id="346" w:name="_Toc164351626"/>
      <w:bookmarkStart w:id="347" w:name="_Toc265228370"/>
      <w:bookmarkStart w:id="348" w:name="_Toc151190159"/>
      <w:bookmarkStart w:id="349" w:name="_Toc164608801"/>
      <w:bookmarkStart w:id="350" w:name="_Toc520356157"/>
      <w:bookmarkStart w:id="351" w:name="_Toc164608646"/>
      <w:bookmarkStart w:id="352" w:name="_Toc151193920"/>
      <w:bookmarkStart w:id="353" w:name="_Toc127151733"/>
      <w:bookmarkStart w:id="354" w:name="_Toc305158874"/>
      <w:bookmarkStart w:id="355" w:name="_Toc150480770"/>
      <w:bookmarkStart w:id="356" w:name="_Toc226309776"/>
      <w:bookmarkStart w:id="357" w:name="_Toc151193774"/>
      <w:bookmarkStart w:id="358" w:name="_Toc226337228"/>
      <w:bookmarkStart w:id="359" w:name="_Toc305158800"/>
      <w:bookmarkStart w:id="360" w:name="_Toc164229373"/>
      <w:bookmarkStart w:id="361" w:name="_Toc150774632"/>
      <w:bookmarkStart w:id="362" w:name="_Toc127161446"/>
      <w:bookmarkStart w:id="363" w:name="_Toc150774737"/>
      <w:bookmarkStart w:id="364" w:name="_Toc150509283"/>
      <w:bookmarkStart w:id="365" w:name="_Toc127151532"/>
      <w:bookmarkStart w:id="366" w:name="_Toc264969222"/>
      <w:bookmarkStart w:id="367" w:name="_Toc195842897"/>
      <w:bookmarkStart w:id="368" w:name="_Toc226965722"/>
      <w:bookmarkStart w:id="369" w:name="_Toc151193630"/>
      <w:bookmarkStart w:id="370" w:name="_Toc142311034"/>
      <w:bookmarkStart w:id="371" w:name="_Toc226965805"/>
      <w:r>
        <w:rPr>
          <w:sz w:val="24"/>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3D69EA3D"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234C0399" w14:textId="77777777" w:rsidR="00313CE5" w:rsidRDefault="00FD424E">
      <w:pPr>
        <w:numPr>
          <w:ilvl w:val="0"/>
          <w:numId w:val="8"/>
        </w:numPr>
        <w:tabs>
          <w:tab w:val="left" w:pos="360"/>
        </w:tabs>
        <w:snapToGrid w:val="0"/>
        <w:spacing w:line="360" w:lineRule="auto"/>
        <w:ind w:left="357" w:hanging="357"/>
        <w:outlineLvl w:val="1"/>
        <w:rPr>
          <w:sz w:val="24"/>
        </w:rPr>
      </w:pPr>
      <w:bookmarkStart w:id="372" w:name="_Toc195842898"/>
      <w:bookmarkStart w:id="373" w:name="_Toc150774738"/>
      <w:bookmarkStart w:id="374" w:name="_Toc151193703"/>
      <w:bookmarkStart w:id="375" w:name="_Toc150509284"/>
      <w:bookmarkStart w:id="376" w:name="_Toc151190160"/>
      <w:bookmarkStart w:id="377" w:name="_Toc164608647"/>
      <w:bookmarkStart w:id="378" w:name="_Toc226965723"/>
      <w:bookmarkStart w:id="379" w:name="_Toc151193631"/>
      <w:bookmarkStart w:id="380" w:name="_Toc164229374"/>
      <w:bookmarkStart w:id="381" w:name="_Toc305158801"/>
      <w:bookmarkStart w:id="382" w:name="_Toc265228371"/>
      <w:bookmarkStart w:id="383" w:name="_Toc127151734"/>
      <w:bookmarkStart w:id="384" w:name="_Toc127151533"/>
      <w:bookmarkStart w:id="385" w:name="_Toc305158875"/>
      <w:bookmarkStart w:id="386" w:name="_Toc226309777"/>
      <w:bookmarkStart w:id="387" w:name="_Toc520356158"/>
      <w:bookmarkStart w:id="388" w:name="_Toc142311035"/>
      <w:bookmarkStart w:id="389" w:name="_Toc151193775"/>
      <w:bookmarkStart w:id="390" w:name="_Toc151193847"/>
      <w:bookmarkStart w:id="391" w:name="_Toc149720826"/>
      <w:bookmarkStart w:id="392" w:name="_Toc226965806"/>
      <w:bookmarkStart w:id="393" w:name="_Toc164229228"/>
      <w:bookmarkStart w:id="394" w:name="_Toc150480771"/>
      <w:bookmarkStart w:id="395" w:name="_Toc150774633"/>
      <w:bookmarkStart w:id="396" w:name="_Toc164608802"/>
      <w:bookmarkStart w:id="397" w:name="_Toc164351627"/>
      <w:bookmarkStart w:id="398" w:name="_Toc226337229"/>
      <w:bookmarkStart w:id="399" w:name="_Toc127161447"/>
      <w:bookmarkStart w:id="400" w:name="_Toc151193921"/>
      <w:bookmarkStart w:id="401" w:name="_Toc264969223"/>
      <w:r>
        <w:rPr>
          <w:sz w:val="24"/>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sz w:val="24"/>
        </w:rPr>
        <w:t>、盖章</w:t>
      </w:r>
    </w:p>
    <w:p w14:paraId="3632CB77" w14:textId="77777777" w:rsidR="00313CE5" w:rsidRDefault="00FD424E">
      <w:pPr>
        <w:numPr>
          <w:ilvl w:val="1"/>
          <w:numId w:val="8"/>
        </w:numPr>
        <w:tabs>
          <w:tab w:val="left" w:pos="1080"/>
          <w:tab w:val="left" w:pos="2014"/>
        </w:tabs>
        <w:snapToGrid w:val="0"/>
        <w:spacing w:line="360" w:lineRule="auto"/>
        <w:ind w:left="1077" w:hanging="720"/>
        <w:rPr>
          <w:sz w:val="24"/>
        </w:rPr>
      </w:pPr>
      <w:bookmarkStart w:id="402" w:name="_Toc226337230"/>
      <w:bookmarkStart w:id="403" w:name="_Toc151193632"/>
      <w:bookmarkStart w:id="404" w:name="_Toc151193776"/>
      <w:bookmarkStart w:id="405" w:name="_Toc226965807"/>
      <w:bookmarkStart w:id="406" w:name="_Toc305158876"/>
      <w:bookmarkStart w:id="407" w:name="_Toc150774634"/>
      <w:bookmarkStart w:id="408" w:name="_Toc264969224"/>
      <w:bookmarkStart w:id="409" w:name="_Toc226965724"/>
      <w:bookmarkStart w:id="410" w:name="_Toc151193922"/>
      <w:bookmarkStart w:id="411" w:name="_Toc195842899"/>
      <w:bookmarkStart w:id="412" w:name="_Toc150509285"/>
      <w:bookmarkStart w:id="413" w:name="_Toc142311036"/>
      <w:bookmarkStart w:id="414" w:name="_Toc151190161"/>
      <w:bookmarkStart w:id="415" w:name="_Toc151193704"/>
      <w:bookmarkStart w:id="416" w:name="_Toc305158802"/>
      <w:bookmarkStart w:id="417" w:name="_Toc127151534"/>
      <w:bookmarkStart w:id="418" w:name="_Toc151193848"/>
      <w:bookmarkStart w:id="419" w:name="_Toc150480772"/>
      <w:bookmarkStart w:id="420" w:name="_Toc226309778"/>
      <w:bookmarkStart w:id="421" w:name="_Toc520356159"/>
      <w:bookmarkStart w:id="422" w:name="_Toc150774739"/>
      <w:bookmarkStart w:id="423" w:name="_Toc265228372"/>
      <w:r>
        <w:rPr>
          <w:sz w:val="24"/>
        </w:rPr>
        <w:t>招标文件要求签字的内容（如授权委托书等），</w:t>
      </w:r>
      <w:r>
        <w:rPr>
          <w:rFonts w:eastAsiaTheme="minorEastAsia"/>
          <w:sz w:val="24"/>
        </w:rPr>
        <w:t>可以使用电子签章或使用原件的电子件（</w:t>
      </w:r>
      <w:proofErr w:type="gramStart"/>
      <w:r>
        <w:rPr>
          <w:rFonts w:eastAsiaTheme="minorEastAsia"/>
          <w:sz w:val="24"/>
        </w:rPr>
        <w:t>电子件指扫描</w:t>
      </w:r>
      <w:proofErr w:type="gramEnd"/>
      <w:r>
        <w:rPr>
          <w:rFonts w:eastAsiaTheme="minorEastAsia"/>
          <w:sz w:val="24"/>
        </w:rPr>
        <w:t>件、照片等形式电子文件）；要求</w:t>
      </w:r>
      <w:r>
        <w:rPr>
          <w:sz w:val="24"/>
        </w:rPr>
        <w:t>第三方出具的盖章件原件（如联合协议、分包意向协议、制造商授权书等），投标文件中应使用原件的电子件。</w:t>
      </w:r>
    </w:p>
    <w:p w14:paraId="55B467A0"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04F84556" w14:textId="77777777" w:rsidR="00313CE5" w:rsidRDefault="00313CE5">
      <w:pPr>
        <w:tabs>
          <w:tab w:val="left" w:pos="900"/>
          <w:tab w:val="left" w:pos="1080"/>
        </w:tabs>
        <w:snapToGrid w:val="0"/>
        <w:spacing w:line="360" w:lineRule="auto"/>
        <w:ind w:left="357"/>
      </w:pPr>
    </w:p>
    <w:p w14:paraId="4388B069" w14:textId="77777777" w:rsidR="00313CE5" w:rsidRDefault="00FD424E">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6DE48083" w14:textId="77777777" w:rsidR="00313CE5" w:rsidRDefault="00FD424E">
      <w:pPr>
        <w:numPr>
          <w:ilvl w:val="0"/>
          <w:numId w:val="8"/>
        </w:numPr>
        <w:tabs>
          <w:tab w:val="left" w:pos="360"/>
        </w:tabs>
        <w:snapToGrid w:val="0"/>
        <w:spacing w:line="360" w:lineRule="auto"/>
        <w:ind w:left="357" w:hanging="357"/>
        <w:outlineLvl w:val="1"/>
        <w:rPr>
          <w:sz w:val="24"/>
        </w:rPr>
      </w:pPr>
      <w:bookmarkStart w:id="424" w:name="_Toc164229376"/>
      <w:bookmarkStart w:id="425" w:name="_Toc151193777"/>
      <w:bookmarkStart w:id="426" w:name="_Toc127151535"/>
      <w:bookmarkStart w:id="427" w:name="_Toc226309779"/>
      <w:bookmarkStart w:id="428" w:name="_Toc265228373"/>
      <w:bookmarkStart w:id="429" w:name="_Toc151193705"/>
      <w:bookmarkStart w:id="430" w:name="_Toc520356160"/>
      <w:bookmarkStart w:id="431" w:name="_Toc305158803"/>
      <w:bookmarkStart w:id="432" w:name="_Toc164608804"/>
      <w:bookmarkStart w:id="433" w:name="_Toc127151736"/>
      <w:bookmarkStart w:id="434" w:name="_Toc305158877"/>
      <w:bookmarkStart w:id="435" w:name="_Toc127161449"/>
      <w:bookmarkStart w:id="436" w:name="_Toc151193849"/>
      <w:bookmarkStart w:id="437" w:name="_Toc226965808"/>
      <w:bookmarkStart w:id="438" w:name="_Toc164351629"/>
      <w:bookmarkStart w:id="439" w:name="_Toc151193633"/>
      <w:bookmarkStart w:id="440" w:name="_Toc150774635"/>
      <w:bookmarkStart w:id="441" w:name="_Toc142311037"/>
      <w:bookmarkStart w:id="442" w:name="_Toc151193923"/>
      <w:bookmarkStart w:id="443" w:name="_Toc151190162"/>
      <w:bookmarkStart w:id="444" w:name="_Toc164608649"/>
      <w:bookmarkStart w:id="445" w:name="_Toc150509286"/>
      <w:bookmarkStart w:id="446" w:name="_Toc150480773"/>
      <w:bookmarkStart w:id="447" w:name="_Toc226337231"/>
      <w:bookmarkStart w:id="448" w:name="_Toc164229230"/>
      <w:bookmarkStart w:id="449" w:name="_Toc264969225"/>
      <w:bookmarkStart w:id="450" w:name="_Toc195842900"/>
      <w:bookmarkStart w:id="451" w:name="_Toc226965725"/>
      <w:bookmarkStart w:id="452" w:name="_Toc149720828"/>
      <w:bookmarkStart w:id="453" w:name="_Toc150774740"/>
      <w:r>
        <w:rPr>
          <w:sz w:val="24"/>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sz w:val="24"/>
        </w:rPr>
        <w:t>提交</w:t>
      </w:r>
    </w:p>
    <w:p w14:paraId="72230FA8"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461C99CA"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5244BAAA" w14:textId="77777777" w:rsidR="00313CE5" w:rsidRDefault="00FD424E">
      <w:pPr>
        <w:numPr>
          <w:ilvl w:val="0"/>
          <w:numId w:val="8"/>
        </w:numPr>
        <w:tabs>
          <w:tab w:val="left" w:pos="360"/>
        </w:tabs>
        <w:snapToGrid w:val="0"/>
        <w:spacing w:line="360" w:lineRule="auto"/>
        <w:ind w:left="357" w:hanging="357"/>
        <w:outlineLvl w:val="1"/>
        <w:rPr>
          <w:sz w:val="24"/>
        </w:rPr>
      </w:pPr>
      <w:bookmarkStart w:id="454" w:name="_Toc164229377"/>
      <w:bookmarkStart w:id="455" w:name="_Toc150774636"/>
      <w:bookmarkStart w:id="456" w:name="_Toc164229231"/>
      <w:bookmarkStart w:id="457" w:name="_Toc151193850"/>
      <w:bookmarkStart w:id="458" w:name="_Toc164608650"/>
      <w:bookmarkStart w:id="459" w:name="_Toc164351630"/>
      <w:bookmarkStart w:id="460" w:name="_Toc520356161"/>
      <w:bookmarkStart w:id="461" w:name="_Toc150509287"/>
      <w:bookmarkStart w:id="462" w:name="_Toc226337232"/>
      <w:bookmarkStart w:id="463" w:name="_Toc226965809"/>
      <w:bookmarkStart w:id="464" w:name="_Toc151193706"/>
      <w:bookmarkStart w:id="465" w:name="_Toc264969226"/>
      <w:bookmarkStart w:id="466" w:name="_Toc127161450"/>
      <w:bookmarkStart w:id="467" w:name="_Toc164608805"/>
      <w:bookmarkStart w:id="468" w:name="_Toc142311038"/>
      <w:bookmarkStart w:id="469" w:name="_Toc127151536"/>
      <w:bookmarkStart w:id="470" w:name="_Toc265228374"/>
      <w:bookmarkStart w:id="471" w:name="_Toc150480774"/>
      <w:bookmarkStart w:id="472" w:name="_Toc226309780"/>
      <w:bookmarkStart w:id="473" w:name="_Toc149720829"/>
      <w:bookmarkStart w:id="474" w:name="_Toc151193634"/>
      <w:bookmarkStart w:id="475" w:name="_Toc151193778"/>
      <w:bookmarkStart w:id="476" w:name="_Toc150774741"/>
      <w:bookmarkStart w:id="477" w:name="_Toc127151737"/>
      <w:bookmarkStart w:id="478" w:name="_Toc305158804"/>
      <w:bookmarkStart w:id="479" w:name="_Toc151193924"/>
      <w:bookmarkStart w:id="480" w:name="_Toc195842901"/>
      <w:bookmarkStart w:id="481" w:name="_Toc226965726"/>
      <w:bookmarkStart w:id="482" w:name="_Toc305158878"/>
      <w:bookmarkStart w:id="483" w:name="_Toc151190163"/>
      <w:r>
        <w:rPr>
          <w:sz w:val="24"/>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sz w:val="24"/>
        </w:rPr>
        <w:t>时间</w:t>
      </w:r>
    </w:p>
    <w:p w14:paraId="31B9F542"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lastRenderedPageBreak/>
        <w:t>投标人应在招标文件要求提交投标文件截止时间前，将电子投标文件提交至电子交易平台。</w:t>
      </w:r>
    </w:p>
    <w:p w14:paraId="4602B53A" w14:textId="77777777" w:rsidR="00313CE5" w:rsidRDefault="00FD424E">
      <w:pPr>
        <w:numPr>
          <w:ilvl w:val="0"/>
          <w:numId w:val="8"/>
        </w:numPr>
        <w:tabs>
          <w:tab w:val="left" w:pos="360"/>
        </w:tabs>
        <w:snapToGrid w:val="0"/>
        <w:spacing w:line="360" w:lineRule="auto"/>
        <w:ind w:left="357" w:hanging="357"/>
        <w:outlineLvl w:val="1"/>
        <w:rPr>
          <w:sz w:val="24"/>
        </w:rPr>
      </w:pPr>
      <w:bookmarkStart w:id="484" w:name="_Toc151193925"/>
      <w:bookmarkStart w:id="485" w:name="_Toc195842902"/>
      <w:bookmarkStart w:id="486" w:name="_Toc164608806"/>
      <w:bookmarkStart w:id="487" w:name="_Toc164351631"/>
      <w:bookmarkStart w:id="488" w:name="_Toc226965727"/>
      <w:bookmarkStart w:id="489" w:name="_Toc151190164"/>
      <w:bookmarkStart w:id="490" w:name="_Toc151193851"/>
      <w:bookmarkStart w:id="491" w:name="_Toc226965810"/>
      <w:bookmarkStart w:id="492" w:name="_Toc305158805"/>
      <w:bookmarkStart w:id="493" w:name="_Toc164229378"/>
      <w:bookmarkStart w:id="494" w:name="_Toc150509288"/>
      <w:bookmarkStart w:id="495" w:name="_Toc150480775"/>
      <w:bookmarkStart w:id="496" w:name="_Toc305158879"/>
      <w:bookmarkStart w:id="497" w:name="_Toc151193779"/>
      <w:bookmarkStart w:id="498" w:name="_Toc520356162"/>
      <w:bookmarkStart w:id="499" w:name="_Toc164608651"/>
      <w:bookmarkStart w:id="500" w:name="_Toc142311039"/>
      <w:bookmarkStart w:id="501" w:name="_Toc127151537"/>
      <w:bookmarkStart w:id="502" w:name="_Toc265228375"/>
      <w:bookmarkStart w:id="503" w:name="_Toc127151738"/>
      <w:bookmarkStart w:id="504" w:name="_Toc164229232"/>
      <w:bookmarkStart w:id="505" w:name="_Toc151193707"/>
      <w:bookmarkStart w:id="506" w:name="_Toc127161451"/>
      <w:bookmarkStart w:id="507" w:name="_Toc264969227"/>
      <w:bookmarkStart w:id="508" w:name="_Toc151193635"/>
      <w:bookmarkStart w:id="509" w:name="_Toc226337233"/>
      <w:bookmarkStart w:id="510" w:name="_Toc150774742"/>
      <w:bookmarkStart w:id="511" w:name="_Toc149720830"/>
      <w:bookmarkStart w:id="512" w:name="_Toc150774637"/>
      <w:bookmarkStart w:id="513" w:name="_Toc226309781"/>
      <w:r>
        <w:rPr>
          <w:sz w:val="24"/>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70EF3A26"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2496B9F8"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456923CE" w14:textId="77777777" w:rsidR="00313CE5" w:rsidRDefault="00313CE5">
      <w:pPr>
        <w:spacing w:line="360" w:lineRule="auto"/>
        <w:rPr>
          <w:sz w:val="24"/>
        </w:rPr>
      </w:pPr>
    </w:p>
    <w:p w14:paraId="6D8F5EF7" w14:textId="77777777" w:rsidR="00313CE5" w:rsidRDefault="00FD424E">
      <w:pPr>
        <w:pStyle w:val="21"/>
        <w:spacing w:before="0" w:line="360" w:lineRule="auto"/>
        <w:rPr>
          <w:rFonts w:ascii="Times New Roman" w:eastAsia="宋体" w:hAnsi="Times New Roman"/>
          <w:sz w:val="28"/>
        </w:rPr>
      </w:pPr>
      <w:bookmarkStart w:id="514" w:name="_Toc226965728"/>
      <w:bookmarkStart w:id="515" w:name="_Toc151193636"/>
      <w:bookmarkStart w:id="516" w:name="_Toc151193708"/>
      <w:bookmarkStart w:id="517" w:name="_Toc226309782"/>
      <w:bookmarkStart w:id="518" w:name="_Toc150774638"/>
      <w:bookmarkStart w:id="519" w:name="_Toc127151538"/>
      <w:bookmarkStart w:id="520" w:name="_Toc305158806"/>
      <w:bookmarkStart w:id="521" w:name="_Toc151190165"/>
      <w:bookmarkStart w:id="522" w:name="_Toc151193780"/>
      <w:bookmarkStart w:id="523" w:name="_Toc305158880"/>
      <w:bookmarkStart w:id="524" w:name="_Toc264969228"/>
      <w:bookmarkStart w:id="525" w:name="_Toc265228376"/>
      <w:bookmarkStart w:id="526" w:name="_Toc195842903"/>
      <w:bookmarkStart w:id="527" w:name="_Toc150774743"/>
      <w:bookmarkStart w:id="528" w:name="_Toc150480776"/>
      <w:bookmarkStart w:id="529" w:name="_Toc226965811"/>
      <w:bookmarkStart w:id="530" w:name="_Toc226337234"/>
      <w:bookmarkStart w:id="531" w:name="_Toc520356163"/>
      <w:bookmarkStart w:id="532" w:name="_Toc151193926"/>
      <w:bookmarkStart w:id="533" w:name="_Toc151193852"/>
      <w:bookmarkStart w:id="534" w:name="_Toc142311040"/>
      <w:bookmarkStart w:id="535" w:name="_Toc150509289"/>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w:t>
      </w:r>
      <w:r>
        <w:rPr>
          <w:rFonts w:ascii="Times New Roman" w:eastAsia="宋体" w:hAnsi="Times New Roman"/>
          <w:sz w:val="28"/>
        </w:rPr>
        <w:t>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303B0E5C" w14:textId="77777777" w:rsidR="00313CE5" w:rsidRDefault="00FD424E">
      <w:pPr>
        <w:numPr>
          <w:ilvl w:val="0"/>
          <w:numId w:val="8"/>
        </w:numPr>
        <w:tabs>
          <w:tab w:val="left" w:pos="360"/>
        </w:tabs>
        <w:snapToGrid w:val="0"/>
        <w:spacing w:line="360" w:lineRule="auto"/>
        <w:ind w:left="357" w:hanging="357"/>
        <w:outlineLvl w:val="1"/>
        <w:rPr>
          <w:sz w:val="24"/>
        </w:rPr>
      </w:pPr>
      <w:bookmarkStart w:id="536" w:name="_Toc195842904"/>
      <w:bookmarkStart w:id="537" w:name="_Toc226965729"/>
      <w:bookmarkStart w:id="538" w:name="_Toc127161453"/>
      <w:bookmarkStart w:id="539" w:name="_Toc164229380"/>
      <w:bookmarkStart w:id="540" w:name="_Toc150509290"/>
      <w:bookmarkStart w:id="541" w:name="_Toc520356164"/>
      <w:bookmarkStart w:id="542" w:name="_Toc142311041"/>
      <w:bookmarkStart w:id="543" w:name="_Toc264969229"/>
      <w:bookmarkStart w:id="544" w:name="_Toc164351633"/>
      <w:bookmarkStart w:id="545" w:name="_Toc151193709"/>
      <w:bookmarkStart w:id="546" w:name="_Toc151193853"/>
      <w:bookmarkStart w:id="547" w:name="_Toc305158881"/>
      <w:bookmarkStart w:id="548" w:name="_Toc150774639"/>
      <w:bookmarkStart w:id="549" w:name="_Toc164608808"/>
      <w:bookmarkStart w:id="550" w:name="_Toc127151740"/>
      <w:bookmarkStart w:id="551" w:name="_Toc226337235"/>
      <w:bookmarkStart w:id="552" w:name="_Toc265228377"/>
      <w:bookmarkStart w:id="553" w:name="_Toc151193781"/>
      <w:bookmarkStart w:id="554" w:name="_Toc164608653"/>
      <w:bookmarkStart w:id="555" w:name="_Toc151190166"/>
      <w:bookmarkStart w:id="556" w:name="_Toc305158807"/>
      <w:bookmarkStart w:id="557" w:name="_Toc127151539"/>
      <w:bookmarkStart w:id="558" w:name="_Toc164229234"/>
      <w:bookmarkStart w:id="559" w:name="_Toc151193637"/>
      <w:bookmarkStart w:id="560" w:name="_Toc226965812"/>
      <w:bookmarkStart w:id="561" w:name="_Toc149720832"/>
      <w:bookmarkStart w:id="562" w:name="_Toc226309783"/>
      <w:bookmarkStart w:id="563" w:name="_Toc150774744"/>
      <w:bookmarkStart w:id="564" w:name="_Toc150480777"/>
      <w:bookmarkStart w:id="565" w:name="_Toc151193927"/>
      <w:r>
        <w:rPr>
          <w:sz w:val="24"/>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64A2B729"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515994A2"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6" w:name="_Hlk167284562"/>
      <w:r>
        <w:rPr>
          <w:sz w:val="24"/>
        </w:rPr>
        <w:t>《投标人须知资料表》</w:t>
      </w:r>
      <w:bookmarkEnd w:id="566"/>
      <w:r>
        <w:rPr>
          <w:sz w:val="24"/>
        </w:rPr>
        <w:t>规定的时间内对投标文件进行解密，因非系统原因导致的解密失败，视为</w:t>
      </w:r>
      <w:r>
        <w:rPr>
          <w:b/>
          <w:sz w:val="24"/>
        </w:rPr>
        <w:t>投标无效</w:t>
      </w:r>
      <w:r>
        <w:rPr>
          <w:sz w:val="24"/>
        </w:rPr>
        <w:t>。</w:t>
      </w:r>
    </w:p>
    <w:p w14:paraId="74A7E48A"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7" w:name="_Toc520356165"/>
      <w:r>
        <w:rPr>
          <w:sz w:val="24"/>
        </w:rPr>
        <w:t>。</w:t>
      </w:r>
      <w:bookmarkStart w:id="568" w:name="_Hlk143533942"/>
      <w:r>
        <w:rPr>
          <w:sz w:val="24"/>
        </w:rPr>
        <w:t>投标人未在规定时间内提出疑义或确认一览表的，视同认可开标结果。</w:t>
      </w:r>
      <w:bookmarkEnd w:id="568"/>
    </w:p>
    <w:p w14:paraId="67F76C3B"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w:t>
      </w:r>
      <w:r>
        <w:rPr>
          <w:sz w:val="24"/>
        </w:rPr>
        <w:t>构相关工作人员有需要回避的情形的，应当场提出询问或者回避申请。采购人、采购代理机构对投标人提出的询问或者回避申请将及时处理。</w:t>
      </w:r>
    </w:p>
    <w:p w14:paraId="19FFF511"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0B695AA8" w14:textId="77777777" w:rsidR="00313CE5" w:rsidRDefault="00FD424E">
      <w:pPr>
        <w:numPr>
          <w:ilvl w:val="0"/>
          <w:numId w:val="8"/>
        </w:numPr>
        <w:tabs>
          <w:tab w:val="left" w:pos="360"/>
        </w:tabs>
        <w:snapToGrid w:val="0"/>
        <w:spacing w:line="360" w:lineRule="auto"/>
        <w:ind w:left="357" w:hanging="357"/>
        <w:outlineLvl w:val="1"/>
        <w:rPr>
          <w:sz w:val="24"/>
        </w:rPr>
      </w:pPr>
      <w:r>
        <w:rPr>
          <w:sz w:val="24"/>
        </w:rPr>
        <w:t>资格审查</w:t>
      </w:r>
    </w:p>
    <w:p w14:paraId="63C78B76"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t>见第三章《资格审查》。</w:t>
      </w:r>
    </w:p>
    <w:p w14:paraId="793E230D" w14:textId="77777777" w:rsidR="00313CE5" w:rsidRDefault="00FD424E">
      <w:pPr>
        <w:numPr>
          <w:ilvl w:val="0"/>
          <w:numId w:val="8"/>
        </w:numPr>
        <w:tabs>
          <w:tab w:val="left" w:pos="360"/>
        </w:tabs>
        <w:snapToGrid w:val="0"/>
        <w:spacing w:line="360" w:lineRule="auto"/>
        <w:ind w:left="357" w:hanging="357"/>
        <w:outlineLvl w:val="1"/>
        <w:rPr>
          <w:sz w:val="24"/>
        </w:rPr>
      </w:pPr>
      <w:bookmarkStart w:id="569" w:name="_Toc150509291"/>
      <w:bookmarkStart w:id="570" w:name="_Toc151190167"/>
      <w:bookmarkStart w:id="571" w:name="_Toc150480778"/>
      <w:bookmarkStart w:id="572" w:name="_Toc150774640"/>
      <w:bookmarkStart w:id="573" w:name="_Toc164351634"/>
      <w:bookmarkStart w:id="574" w:name="_Toc164229381"/>
      <w:bookmarkStart w:id="575" w:name="_Toc226337236"/>
      <w:bookmarkStart w:id="576" w:name="_Toc305158882"/>
      <w:bookmarkStart w:id="577" w:name="_Toc151193854"/>
      <w:bookmarkStart w:id="578" w:name="_Toc127161454"/>
      <w:bookmarkStart w:id="579" w:name="_Toc151193710"/>
      <w:bookmarkStart w:id="580" w:name="_Toc164608654"/>
      <w:bookmarkStart w:id="581" w:name="_Toc164608809"/>
      <w:bookmarkStart w:id="582" w:name="_Toc164229235"/>
      <w:bookmarkStart w:id="583" w:name="_Toc226965813"/>
      <w:bookmarkStart w:id="584" w:name="_Toc195842905"/>
      <w:bookmarkStart w:id="585" w:name="_Toc151193638"/>
      <w:bookmarkStart w:id="586" w:name="_Toc305158808"/>
      <w:bookmarkStart w:id="587" w:name="_Toc127151540"/>
      <w:bookmarkStart w:id="588" w:name="_Toc264969230"/>
      <w:bookmarkStart w:id="589" w:name="_Toc226309784"/>
      <w:bookmarkStart w:id="590" w:name="_Toc226965730"/>
      <w:bookmarkStart w:id="591" w:name="_Toc149720833"/>
      <w:bookmarkStart w:id="592" w:name="_Toc150774745"/>
      <w:bookmarkStart w:id="593" w:name="_Toc151193782"/>
      <w:bookmarkStart w:id="594" w:name="_Toc265228378"/>
      <w:bookmarkStart w:id="595" w:name="_Toc151193928"/>
      <w:bookmarkStart w:id="596" w:name="_Toc142311042"/>
      <w:bookmarkStart w:id="597" w:name="_Toc127151741"/>
      <w:bookmarkEnd w:id="567"/>
      <w:r>
        <w:rPr>
          <w:sz w:val="24"/>
        </w:rPr>
        <w:t>评标委员会</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5FD3AD38"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8" w:name="_Toc520356166"/>
    </w:p>
    <w:p w14:paraId="56A93527"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w:t>
      </w:r>
      <w:r>
        <w:rPr>
          <w:sz w:val="24"/>
        </w:rPr>
        <w:lastRenderedPageBreak/>
        <w:t>人和采购代理机构将查询有关信用记录，对具有行贿、受贿、欺诈等不良信用记录的</w:t>
      </w:r>
      <w:r>
        <w:rPr>
          <w:sz w:val="24"/>
        </w:rPr>
        <w:t>人员，拒绝其参与政府采购活动。</w:t>
      </w:r>
      <w:bookmarkStart w:id="599" w:name="_Toc520356169"/>
      <w:bookmarkEnd w:id="598"/>
    </w:p>
    <w:p w14:paraId="34690404" w14:textId="77777777" w:rsidR="00313CE5" w:rsidRDefault="00FD424E">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3BCBE80B"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1891B8A1" w14:textId="77777777" w:rsidR="00313CE5" w:rsidRDefault="00313CE5">
      <w:pPr>
        <w:tabs>
          <w:tab w:val="left" w:pos="360"/>
          <w:tab w:val="left" w:pos="1080"/>
        </w:tabs>
        <w:snapToGrid w:val="0"/>
        <w:spacing w:line="360" w:lineRule="auto"/>
        <w:ind w:left="1080"/>
        <w:rPr>
          <w:sz w:val="24"/>
        </w:rPr>
      </w:pPr>
    </w:p>
    <w:p w14:paraId="2964A8AB" w14:textId="77777777" w:rsidR="00313CE5" w:rsidRDefault="00FD424E">
      <w:pPr>
        <w:pStyle w:val="21"/>
        <w:spacing w:before="0" w:line="360" w:lineRule="auto"/>
        <w:rPr>
          <w:rFonts w:ascii="Times New Roman" w:eastAsia="宋体" w:hAnsi="Times New Roman"/>
          <w:sz w:val="28"/>
        </w:rPr>
      </w:pPr>
      <w:bookmarkStart w:id="600" w:name="_Toc150509296"/>
      <w:bookmarkStart w:id="601" w:name="_Toc151193643"/>
      <w:bookmarkStart w:id="602" w:name="_Toc226337241"/>
      <w:bookmarkStart w:id="603" w:name="_Toc142311047"/>
      <w:bookmarkStart w:id="604" w:name="_Toc226309789"/>
      <w:bookmarkStart w:id="605" w:name="_Toc226965735"/>
      <w:bookmarkStart w:id="606" w:name="_Toc151193859"/>
      <w:bookmarkStart w:id="607" w:name="_Toc265228383"/>
      <w:bookmarkStart w:id="608" w:name="_Toc195842910"/>
      <w:bookmarkStart w:id="609" w:name="_Toc151193787"/>
      <w:bookmarkStart w:id="610" w:name="_Toc127151545"/>
      <w:bookmarkStart w:id="611" w:name="_Toc226965818"/>
      <w:bookmarkStart w:id="612" w:name="_Toc150480783"/>
      <w:bookmarkStart w:id="613" w:name="_Toc264969235"/>
      <w:bookmarkStart w:id="614" w:name="_Toc150774750"/>
      <w:bookmarkStart w:id="615" w:name="_Toc151193933"/>
      <w:bookmarkStart w:id="616" w:name="_Toc305158813"/>
      <w:bookmarkStart w:id="617" w:name="_Toc150774645"/>
      <w:bookmarkStart w:id="618" w:name="_Toc151193715"/>
      <w:bookmarkStart w:id="619" w:name="_Toc305158887"/>
      <w:bookmarkStart w:id="620" w:name="_Toc151190172"/>
      <w:r>
        <w:rPr>
          <w:rFonts w:ascii="Times New Roman" w:eastAsia="宋体" w:hAnsi="Times New Roman"/>
          <w:sz w:val="28"/>
        </w:rPr>
        <w:t>六</w:t>
      </w:r>
      <w:r>
        <w:rPr>
          <w:rFonts w:ascii="Times New Roman" w:eastAsia="宋体" w:hAnsi="Times New Roman"/>
          <w:sz w:val="28"/>
        </w:rPr>
        <w:t xml:space="preserve">   </w:t>
      </w:r>
      <w:bookmarkEnd w:id="599"/>
      <w:r>
        <w:rPr>
          <w:rFonts w:ascii="Times New Roman" w:eastAsia="宋体" w:hAnsi="Times New Roman"/>
          <w:sz w:val="28"/>
        </w:rPr>
        <w:t>确定中标</w:t>
      </w:r>
      <w:bookmarkStart w:id="621" w:name="_Toc150774752"/>
      <w:bookmarkStart w:id="622" w:name="_Toc150509298"/>
      <w:bookmarkStart w:id="623" w:name="_Toc151193717"/>
      <w:bookmarkStart w:id="624" w:name="_Toc265228385"/>
      <w:bookmarkStart w:id="625" w:name="_Toc142311049"/>
      <w:bookmarkStart w:id="626" w:name="_Toc151193935"/>
      <w:bookmarkStart w:id="627" w:name="_Toc151190174"/>
      <w:bookmarkStart w:id="628" w:name="_Toc151193645"/>
      <w:bookmarkStart w:id="629" w:name="_Toc127151547"/>
      <w:bookmarkStart w:id="630" w:name="_Toc264969237"/>
      <w:bookmarkStart w:id="631" w:name="_Toc127151748"/>
      <w:bookmarkStart w:id="632" w:name="_Toc151193789"/>
      <w:bookmarkStart w:id="633" w:name="_Toc226309791"/>
      <w:bookmarkStart w:id="634" w:name="_Toc164351641"/>
      <w:bookmarkStart w:id="635" w:name="_Toc226965737"/>
      <w:bookmarkStart w:id="636" w:name="_Toc150774647"/>
      <w:bookmarkStart w:id="637" w:name="_Toc226337243"/>
      <w:bookmarkStart w:id="638" w:name="_Toc164608661"/>
      <w:bookmarkStart w:id="639" w:name="_Toc195842912"/>
      <w:bookmarkStart w:id="640" w:name="_Toc226965820"/>
      <w:bookmarkStart w:id="641" w:name="_Toc164608816"/>
      <w:bookmarkStart w:id="642" w:name="_Toc149720840"/>
      <w:bookmarkStart w:id="643" w:name="_Toc164229388"/>
      <w:bookmarkStart w:id="644" w:name="_Toc164229242"/>
      <w:bookmarkStart w:id="645" w:name="_Toc127161461"/>
      <w:bookmarkStart w:id="646" w:name="_Toc151193861"/>
      <w:bookmarkStart w:id="647" w:name="_Toc305158815"/>
      <w:bookmarkStart w:id="648" w:name="_Toc150480785"/>
      <w:bookmarkStart w:id="649" w:name="_Toc30515888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15A77A18" w14:textId="77777777" w:rsidR="00313CE5" w:rsidRDefault="00FD424E">
      <w:pPr>
        <w:numPr>
          <w:ilvl w:val="0"/>
          <w:numId w:val="8"/>
        </w:numPr>
        <w:tabs>
          <w:tab w:val="left" w:pos="360"/>
        </w:tabs>
        <w:snapToGrid w:val="0"/>
        <w:spacing w:line="360" w:lineRule="auto"/>
        <w:ind w:left="357" w:hanging="357"/>
        <w:outlineLvl w:val="1"/>
        <w:rPr>
          <w:sz w:val="24"/>
        </w:rPr>
      </w:pPr>
      <w:r>
        <w:rPr>
          <w:sz w:val="24"/>
        </w:rPr>
        <w:t>确定中标人</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5503B99E"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0AF4C682" w14:textId="77777777" w:rsidR="00313CE5" w:rsidRDefault="00FD424E">
      <w:pPr>
        <w:numPr>
          <w:ilvl w:val="0"/>
          <w:numId w:val="8"/>
        </w:numPr>
        <w:tabs>
          <w:tab w:val="left" w:pos="360"/>
        </w:tabs>
        <w:snapToGrid w:val="0"/>
        <w:spacing w:line="360" w:lineRule="auto"/>
        <w:ind w:left="357" w:hanging="357"/>
        <w:outlineLvl w:val="1"/>
        <w:rPr>
          <w:sz w:val="24"/>
        </w:rPr>
      </w:pPr>
      <w:bookmarkStart w:id="650" w:name="_Toc305158891"/>
      <w:bookmarkStart w:id="651" w:name="_Toc305158817"/>
      <w:bookmarkStart w:id="652" w:name="_Toc150480787"/>
      <w:bookmarkStart w:id="653" w:name="_Toc127161463"/>
      <w:bookmarkStart w:id="654" w:name="_Toc164608818"/>
      <w:bookmarkStart w:id="655" w:name="_Toc195842914"/>
      <w:bookmarkStart w:id="656" w:name="_Toc151193791"/>
      <w:bookmarkStart w:id="657" w:name="_Toc127151549"/>
      <w:bookmarkStart w:id="658" w:name="_Toc164229390"/>
      <w:bookmarkStart w:id="659" w:name="_Toc226965739"/>
      <w:bookmarkStart w:id="660" w:name="_Toc264969239"/>
      <w:bookmarkStart w:id="661" w:name="_Toc127151750"/>
      <w:bookmarkStart w:id="662" w:name="_Toc164229244"/>
      <w:bookmarkStart w:id="663" w:name="_Toc150774649"/>
      <w:bookmarkStart w:id="664" w:name="_Toc150774754"/>
      <w:bookmarkStart w:id="665" w:name="_Toc226965822"/>
      <w:bookmarkStart w:id="666" w:name="_Toc151190176"/>
      <w:bookmarkStart w:id="667" w:name="_Toc151193647"/>
      <w:bookmarkStart w:id="668" w:name="_Toc151193937"/>
      <w:bookmarkStart w:id="669" w:name="_Toc150509300"/>
      <w:bookmarkStart w:id="670" w:name="_Toc151193719"/>
      <w:bookmarkStart w:id="671" w:name="_Toc142311051"/>
      <w:bookmarkStart w:id="672" w:name="_Toc265228387"/>
      <w:bookmarkStart w:id="673" w:name="_Toc164351643"/>
      <w:bookmarkStart w:id="674" w:name="_Toc226309793"/>
      <w:bookmarkStart w:id="675" w:name="_Toc149720842"/>
      <w:bookmarkStart w:id="676" w:name="_Toc151193863"/>
      <w:bookmarkStart w:id="677" w:name="_Toc226337245"/>
      <w:bookmarkStart w:id="678" w:name="_Toc164608663"/>
      <w:bookmarkStart w:id="679" w:name="_Toc520356176"/>
      <w:bookmarkStart w:id="680" w:name="_Ref467307090"/>
      <w:bookmarkStart w:id="681" w:name="_Ref467306425"/>
      <w:r>
        <w:rPr>
          <w:sz w:val="24"/>
        </w:rPr>
        <w:t>中标公告与中标通知书</w:t>
      </w:r>
      <w:bookmarkEnd w:id="650"/>
      <w:bookmarkEnd w:id="651"/>
    </w:p>
    <w:p w14:paraId="6B70101D"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kern w:val="0"/>
          <w:sz w:val="24"/>
        </w:rPr>
        <w:t>在北京市政府采购网公告中标结果</w:t>
      </w:r>
      <w:r>
        <w:rPr>
          <w:sz w:val="24"/>
        </w:rPr>
        <w:t>，同时向中标人发出中标通知书，中标公告期限为</w:t>
      </w:r>
      <w:r>
        <w:rPr>
          <w:sz w:val="24"/>
        </w:rPr>
        <w:t>1</w:t>
      </w:r>
      <w:r>
        <w:rPr>
          <w:sz w:val="24"/>
        </w:rPr>
        <w:t>个工作日。</w:t>
      </w:r>
    </w:p>
    <w:p w14:paraId="45270CCA"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06227CB9" w14:textId="77777777" w:rsidR="00313CE5" w:rsidRDefault="00FD424E">
      <w:pPr>
        <w:numPr>
          <w:ilvl w:val="0"/>
          <w:numId w:val="8"/>
        </w:numPr>
        <w:tabs>
          <w:tab w:val="left" w:pos="360"/>
        </w:tabs>
        <w:snapToGrid w:val="0"/>
        <w:spacing w:line="360" w:lineRule="auto"/>
        <w:ind w:left="357" w:hanging="357"/>
        <w:outlineLvl w:val="1"/>
        <w:rPr>
          <w:sz w:val="24"/>
        </w:rPr>
      </w:pPr>
      <w:r>
        <w:rPr>
          <w:sz w:val="24"/>
        </w:rPr>
        <w:t>废标</w:t>
      </w:r>
    </w:p>
    <w:p w14:paraId="741788CA"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45E7A771" w14:textId="77777777" w:rsidR="00313CE5" w:rsidRDefault="00FD424E">
      <w:pPr>
        <w:numPr>
          <w:ilvl w:val="2"/>
          <w:numId w:val="8"/>
        </w:numPr>
        <w:snapToGrid w:val="0"/>
        <w:spacing w:line="360" w:lineRule="auto"/>
        <w:rPr>
          <w:sz w:val="24"/>
        </w:rPr>
      </w:pPr>
      <w:r>
        <w:rPr>
          <w:sz w:val="24"/>
        </w:rPr>
        <w:t>符合专业条件的供应商或者对招标文件作实质响应的供应商不足三家的；</w:t>
      </w:r>
    </w:p>
    <w:p w14:paraId="630F6FD8" w14:textId="77777777" w:rsidR="00313CE5" w:rsidRDefault="00FD424E">
      <w:pPr>
        <w:numPr>
          <w:ilvl w:val="2"/>
          <w:numId w:val="8"/>
        </w:numPr>
        <w:snapToGrid w:val="0"/>
        <w:spacing w:line="360" w:lineRule="auto"/>
        <w:rPr>
          <w:sz w:val="24"/>
        </w:rPr>
      </w:pPr>
      <w:r>
        <w:rPr>
          <w:sz w:val="24"/>
        </w:rPr>
        <w:t>出现影响采购公正的违法、违规行为的；</w:t>
      </w:r>
    </w:p>
    <w:p w14:paraId="62428A7B" w14:textId="77777777" w:rsidR="00313CE5" w:rsidRDefault="00FD424E">
      <w:pPr>
        <w:numPr>
          <w:ilvl w:val="2"/>
          <w:numId w:val="8"/>
        </w:numPr>
        <w:snapToGrid w:val="0"/>
        <w:spacing w:line="360" w:lineRule="auto"/>
        <w:rPr>
          <w:sz w:val="24"/>
        </w:rPr>
      </w:pPr>
      <w:r>
        <w:rPr>
          <w:sz w:val="24"/>
        </w:rPr>
        <w:t>投标人的报价均超过了采购预算，采购人不能支付的；</w:t>
      </w:r>
    </w:p>
    <w:p w14:paraId="2DC788CC" w14:textId="77777777" w:rsidR="00313CE5" w:rsidRDefault="00FD424E">
      <w:pPr>
        <w:numPr>
          <w:ilvl w:val="2"/>
          <w:numId w:val="8"/>
        </w:numPr>
        <w:snapToGrid w:val="0"/>
        <w:spacing w:line="360" w:lineRule="auto"/>
        <w:rPr>
          <w:sz w:val="24"/>
        </w:rPr>
      </w:pPr>
      <w:r>
        <w:rPr>
          <w:sz w:val="24"/>
        </w:rPr>
        <w:t>因重大变故，采购任务取消的。</w:t>
      </w:r>
    </w:p>
    <w:p w14:paraId="5AD7B41A" w14:textId="77777777" w:rsidR="00313CE5" w:rsidRDefault="00FD424E">
      <w:pPr>
        <w:numPr>
          <w:ilvl w:val="1"/>
          <w:numId w:val="8"/>
        </w:numPr>
        <w:tabs>
          <w:tab w:val="left" w:pos="1080"/>
          <w:tab w:val="left" w:pos="2014"/>
        </w:tabs>
        <w:snapToGrid w:val="0"/>
        <w:spacing w:line="360" w:lineRule="auto"/>
        <w:ind w:left="1077" w:hanging="720"/>
        <w:rPr>
          <w:sz w:val="24"/>
        </w:rPr>
      </w:pPr>
      <w:proofErr w:type="gramStart"/>
      <w:r>
        <w:rPr>
          <w:sz w:val="24"/>
        </w:rPr>
        <w:t>废标后</w:t>
      </w:r>
      <w:proofErr w:type="gramEnd"/>
      <w:r>
        <w:rPr>
          <w:sz w:val="24"/>
        </w:rPr>
        <w:t>，采购人将</w:t>
      </w:r>
      <w:proofErr w:type="gramStart"/>
      <w:r>
        <w:rPr>
          <w:sz w:val="24"/>
        </w:rPr>
        <w:t>废标理由</w:t>
      </w:r>
      <w:proofErr w:type="gramEnd"/>
      <w:r>
        <w:rPr>
          <w:sz w:val="24"/>
        </w:rPr>
        <w:t>书面通知所有投标人。</w:t>
      </w:r>
    </w:p>
    <w:p w14:paraId="202539EA" w14:textId="77777777" w:rsidR="00313CE5" w:rsidRDefault="00FD424E">
      <w:pPr>
        <w:numPr>
          <w:ilvl w:val="0"/>
          <w:numId w:val="8"/>
        </w:numPr>
        <w:tabs>
          <w:tab w:val="left" w:pos="360"/>
        </w:tabs>
        <w:snapToGrid w:val="0"/>
        <w:spacing w:line="360" w:lineRule="auto"/>
        <w:ind w:left="357" w:hanging="357"/>
        <w:outlineLvl w:val="1"/>
        <w:rPr>
          <w:sz w:val="24"/>
        </w:rPr>
      </w:pPr>
      <w:bookmarkStart w:id="682" w:name="_Toc164608819"/>
      <w:bookmarkStart w:id="683" w:name="_Toc151193720"/>
      <w:bookmarkStart w:id="684" w:name="_Toc520356175"/>
      <w:bookmarkStart w:id="685" w:name="_Toc151193648"/>
      <w:bookmarkStart w:id="686" w:name="_Ref467306377"/>
      <w:bookmarkStart w:id="687" w:name="_Toc151193792"/>
      <w:bookmarkStart w:id="688" w:name="_Toc305158892"/>
      <w:bookmarkStart w:id="689" w:name="_Toc150774755"/>
      <w:bookmarkStart w:id="690" w:name="_Ref467306978"/>
      <w:bookmarkStart w:id="691" w:name="_Toc226309794"/>
      <w:bookmarkStart w:id="692" w:name="_Toc149720843"/>
      <w:bookmarkStart w:id="693" w:name="_Toc127161464"/>
      <w:bookmarkStart w:id="694" w:name="_Toc226337246"/>
      <w:bookmarkStart w:id="695" w:name="_Toc151193938"/>
      <w:bookmarkStart w:id="696" w:name="_Toc151193864"/>
      <w:bookmarkStart w:id="697" w:name="_Toc142311052"/>
      <w:bookmarkStart w:id="698" w:name="_Toc164229245"/>
      <w:bookmarkStart w:id="699" w:name="_Toc164608664"/>
      <w:bookmarkStart w:id="700" w:name="_Toc264969240"/>
      <w:bookmarkStart w:id="701" w:name="_Toc226965823"/>
      <w:bookmarkStart w:id="702" w:name="_Toc305158818"/>
      <w:bookmarkStart w:id="703" w:name="_Toc195842915"/>
      <w:bookmarkStart w:id="704" w:name="_Toc164351644"/>
      <w:bookmarkStart w:id="705" w:name="_Toc226965740"/>
      <w:bookmarkStart w:id="706" w:name="_Toc265228388"/>
      <w:bookmarkStart w:id="707" w:name="_Toc151190177"/>
      <w:bookmarkStart w:id="708" w:name="_Toc127151751"/>
      <w:bookmarkStart w:id="709" w:name="_Ref467307062"/>
      <w:bookmarkStart w:id="710" w:name="_Toc150774650"/>
      <w:bookmarkStart w:id="711" w:name="_Toc150509301"/>
      <w:bookmarkStart w:id="712" w:name="_Toc150480788"/>
      <w:bookmarkStart w:id="713" w:name="_Ref467307204"/>
      <w:bookmarkStart w:id="714" w:name="_Toc127151550"/>
      <w:bookmarkStart w:id="715" w:name="_Toc16422939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r>
        <w:rPr>
          <w:sz w:val="24"/>
        </w:rPr>
        <w:t>签订合同</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4F2B9222"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w:t>
      </w:r>
      <w:r>
        <w:rPr>
          <w:sz w:val="24"/>
        </w:rPr>
        <w:lastRenderedPageBreak/>
        <w:t>和中标人投标文件作实质性修改。</w:t>
      </w:r>
    </w:p>
    <w:p w14:paraId="5592112B"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5FA99143"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07368DBC"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52E82955"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2F867906"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79"/>
    <w:bookmarkEnd w:id="680"/>
    <w:bookmarkEnd w:id="681"/>
    <w:p w14:paraId="54DD982C" w14:textId="77777777" w:rsidR="00313CE5" w:rsidRDefault="00FD424E">
      <w:pPr>
        <w:numPr>
          <w:ilvl w:val="0"/>
          <w:numId w:val="8"/>
        </w:numPr>
        <w:tabs>
          <w:tab w:val="left" w:pos="360"/>
        </w:tabs>
        <w:snapToGrid w:val="0"/>
        <w:spacing w:line="360" w:lineRule="auto"/>
        <w:ind w:left="357" w:hanging="357"/>
        <w:outlineLvl w:val="1"/>
        <w:rPr>
          <w:sz w:val="24"/>
        </w:rPr>
      </w:pPr>
      <w:r>
        <w:rPr>
          <w:sz w:val="24"/>
        </w:rPr>
        <w:t>询问与质疑</w:t>
      </w:r>
    </w:p>
    <w:p w14:paraId="5423A447"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t>询问</w:t>
      </w:r>
    </w:p>
    <w:p w14:paraId="76621EE4" w14:textId="77777777" w:rsidR="00313CE5" w:rsidRDefault="00FD424E">
      <w:pPr>
        <w:numPr>
          <w:ilvl w:val="2"/>
          <w:numId w:val="8"/>
        </w:numPr>
        <w:snapToGrid w:val="0"/>
        <w:spacing w:line="360" w:lineRule="auto"/>
        <w:rPr>
          <w:sz w:val="24"/>
        </w:rPr>
      </w:pPr>
      <w:bookmarkStart w:id="716"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w:t>
      </w:r>
      <w:r>
        <w:rPr>
          <w:rFonts w:hint="eastAsia"/>
          <w:sz w:val="24"/>
        </w:rPr>
        <w:t>式见</w:t>
      </w:r>
      <w:r>
        <w:rPr>
          <w:sz w:val="24"/>
        </w:rPr>
        <w:t>《投标人须知资料表》。</w:t>
      </w:r>
      <w:bookmarkEnd w:id="716"/>
    </w:p>
    <w:p w14:paraId="2D480EA2" w14:textId="77777777" w:rsidR="00313CE5" w:rsidRDefault="00FD424E">
      <w:pPr>
        <w:numPr>
          <w:ilvl w:val="2"/>
          <w:numId w:val="8"/>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14:paraId="406635CB"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t>质疑</w:t>
      </w:r>
    </w:p>
    <w:p w14:paraId="2C2A7787" w14:textId="77777777" w:rsidR="00313CE5" w:rsidRDefault="00FD424E">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14:paraId="74383428" w14:textId="77777777" w:rsidR="00313CE5" w:rsidRDefault="00FD424E">
      <w:pPr>
        <w:numPr>
          <w:ilvl w:val="2"/>
          <w:numId w:val="8"/>
        </w:numPr>
        <w:snapToGrid w:val="0"/>
        <w:spacing w:line="360" w:lineRule="auto"/>
        <w:rPr>
          <w:sz w:val="24"/>
        </w:rPr>
      </w:pPr>
      <w:proofErr w:type="gramStart"/>
      <w:r>
        <w:rPr>
          <w:sz w:val="24"/>
        </w:rPr>
        <w:t>质疑函须使用</w:t>
      </w:r>
      <w:proofErr w:type="gramEnd"/>
      <w:r>
        <w:rPr>
          <w:sz w:val="24"/>
        </w:rPr>
        <w:t>财政部制定的范本文件。投标人为自然人的，质疑</w:t>
      </w:r>
      <w:proofErr w:type="gramStart"/>
      <w:r>
        <w:rPr>
          <w:sz w:val="24"/>
        </w:rPr>
        <w:t>函应当</w:t>
      </w:r>
      <w:proofErr w:type="gramEnd"/>
      <w:r>
        <w:rPr>
          <w:sz w:val="24"/>
        </w:rPr>
        <w:t>由本人签字；投标人为法人或者其他组织的，质疑</w:t>
      </w:r>
      <w:proofErr w:type="gramStart"/>
      <w:r>
        <w:rPr>
          <w:sz w:val="24"/>
        </w:rPr>
        <w:t>函应当</w:t>
      </w:r>
      <w:proofErr w:type="gramEnd"/>
      <w:r>
        <w:rPr>
          <w:sz w:val="24"/>
        </w:rPr>
        <w:t>由法定代表人、主要负责人，或者其授权代表签字或者盖章</w:t>
      </w:r>
      <w:r>
        <w:rPr>
          <w:sz w:val="24"/>
        </w:rPr>
        <w:t>，并加盖公章。</w:t>
      </w:r>
    </w:p>
    <w:p w14:paraId="2B35D2A0" w14:textId="77777777" w:rsidR="00313CE5" w:rsidRDefault="00FD424E">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w:t>
      </w:r>
      <w:r>
        <w:rPr>
          <w:sz w:val="24"/>
        </w:rPr>
        <w:lastRenderedPageBreak/>
        <w:t>投标人为法人或者其他组织的，应当由法定代表人、主要负责人签字或者盖章，并加盖公章。</w:t>
      </w:r>
    </w:p>
    <w:p w14:paraId="4ADE13C6" w14:textId="77777777" w:rsidR="00313CE5" w:rsidRDefault="00FD424E">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44A96FFE"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333A2DAE" w14:textId="77777777" w:rsidR="00313CE5" w:rsidRDefault="00FD424E">
      <w:pPr>
        <w:numPr>
          <w:ilvl w:val="0"/>
          <w:numId w:val="8"/>
        </w:numPr>
        <w:tabs>
          <w:tab w:val="left" w:pos="360"/>
        </w:tabs>
        <w:snapToGrid w:val="0"/>
        <w:spacing w:line="360" w:lineRule="auto"/>
        <w:ind w:left="357" w:hanging="357"/>
        <w:outlineLvl w:val="1"/>
        <w:rPr>
          <w:sz w:val="24"/>
        </w:rPr>
      </w:pPr>
      <w:r>
        <w:rPr>
          <w:sz w:val="24"/>
        </w:rPr>
        <w:t>代理费</w:t>
      </w:r>
    </w:p>
    <w:p w14:paraId="59F72DD9" w14:textId="77777777" w:rsidR="00313CE5" w:rsidRDefault="00FD424E">
      <w:pPr>
        <w:numPr>
          <w:ilvl w:val="1"/>
          <w:numId w:val="8"/>
        </w:numPr>
        <w:tabs>
          <w:tab w:val="left" w:pos="1080"/>
          <w:tab w:val="left" w:pos="2014"/>
        </w:tabs>
        <w:snapToGrid w:val="0"/>
        <w:spacing w:line="360" w:lineRule="auto"/>
        <w:ind w:left="1077" w:hanging="720"/>
        <w:rPr>
          <w:sz w:val="24"/>
        </w:rPr>
      </w:pPr>
      <w:r>
        <w:rPr>
          <w:sz w:val="24"/>
        </w:rPr>
        <w:t>收费对象</w:t>
      </w:r>
      <w:r>
        <w:rPr>
          <w:sz w:val="24"/>
        </w:rPr>
        <w:t>、收费标准及缴纳时间见《投标人须知资料表》。由中标人支付的，中标人须一次性向采购代理机构缴纳代理费，投标报价应包含代理费用。</w:t>
      </w:r>
    </w:p>
    <w:p w14:paraId="7AA6BC2A" w14:textId="77777777" w:rsidR="00313CE5" w:rsidRDefault="00313CE5">
      <w:pPr>
        <w:tabs>
          <w:tab w:val="left" w:pos="360"/>
          <w:tab w:val="left" w:pos="1080"/>
        </w:tabs>
        <w:snapToGrid w:val="0"/>
        <w:spacing w:line="360" w:lineRule="auto"/>
        <w:ind w:left="360"/>
        <w:rPr>
          <w:sz w:val="24"/>
        </w:rPr>
      </w:pPr>
    </w:p>
    <w:p w14:paraId="698D8B65" w14:textId="77777777" w:rsidR="00313CE5" w:rsidRDefault="00FD424E">
      <w:pPr>
        <w:spacing w:line="360" w:lineRule="auto"/>
        <w:jc w:val="center"/>
        <w:outlineLvl w:val="0"/>
        <w:rPr>
          <w:b/>
          <w:sz w:val="36"/>
          <w:szCs w:val="36"/>
        </w:rPr>
      </w:pPr>
      <w:bookmarkStart w:id="717" w:name="_Toc353825544"/>
      <w:bookmarkStart w:id="718" w:name="_Toc142311056"/>
      <w:bookmarkStart w:id="719" w:name="_Toc226965827"/>
      <w:bookmarkStart w:id="720" w:name="_Toc264969244"/>
      <w:bookmarkStart w:id="721" w:name="_Toc353873934"/>
      <w:bookmarkStart w:id="722" w:name="_Toc127151554"/>
      <w:bookmarkStart w:id="723" w:name="_Toc305158896"/>
      <w:bookmarkStart w:id="724" w:name="_Toc226337250"/>
      <w:bookmarkStart w:id="725" w:name="_Toc305158822"/>
      <w:bookmarkStart w:id="726" w:name="_Toc150480792"/>
      <w:bookmarkStart w:id="727" w:name="_Toc353873664"/>
      <w:bookmarkStart w:id="728" w:name="_Toc150774759"/>
      <w:bookmarkStart w:id="729" w:name="_Toc265228392"/>
      <w:r>
        <w:rPr>
          <w:sz w:val="24"/>
        </w:rPr>
        <w:br w:type="page"/>
      </w:r>
      <w:bookmarkStart w:id="730" w:name="_Toc99301421"/>
      <w:r>
        <w:rPr>
          <w:b/>
          <w:sz w:val="36"/>
          <w:szCs w:val="36"/>
        </w:rPr>
        <w:lastRenderedPageBreak/>
        <w:t>第三章</w:t>
      </w:r>
      <w:r>
        <w:rPr>
          <w:b/>
          <w:sz w:val="36"/>
          <w:szCs w:val="36"/>
        </w:rPr>
        <w:t xml:space="preserve">   </w:t>
      </w:r>
      <w:bookmarkEnd w:id="717"/>
      <w:bookmarkEnd w:id="718"/>
      <w:bookmarkEnd w:id="719"/>
      <w:bookmarkEnd w:id="720"/>
      <w:bookmarkEnd w:id="721"/>
      <w:bookmarkEnd w:id="722"/>
      <w:bookmarkEnd w:id="723"/>
      <w:bookmarkEnd w:id="724"/>
      <w:bookmarkEnd w:id="725"/>
      <w:bookmarkEnd w:id="726"/>
      <w:bookmarkEnd w:id="727"/>
      <w:bookmarkEnd w:id="728"/>
      <w:bookmarkEnd w:id="729"/>
      <w:r>
        <w:rPr>
          <w:b/>
          <w:sz w:val="36"/>
          <w:szCs w:val="36"/>
        </w:rPr>
        <w:t>资格审查</w:t>
      </w:r>
      <w:bookmarkStart w:id="731" w:name="_Toc487900382"/>
      <w:bookmarkEnd w:id="730"/>
    </w:p>
    <w:p w14:paraId="76299082" w14:textId="77777777" w:rsidR="00313CE5" w:rsidRDefault="00FD424E">
      <w:pPr>
        <w:tabs>
          <w:tab w:val="left" w:pos="360"/>
          <w:tab w:val="left" w:pos="900"/>
        </w:tabs>
        <w:snapToGrid w:val="0"/>
        <w:spacing w:line="360" w:lineRule="auto"/>
        <w:jc w:val="center"/>
        <w:outlineLvl w:val="1"/>
        <w:rPr>
          <w:b/>
          <w:sz w:val="24"/>
        </w:rPr>
      </w:pPr>
      <w:bookmarkStart w:id="732" w:name="_Toc99301422"/>
      <w:r>
        <w:rPr>
          <w:b/>
          <w:sz w:val="24"/>
        </w:rPr>
        <w:t>一、资格审查程序</w:t>
      </w:r>
      <w:bookmarkEnd w:id="732"/>
    </w:p>
    <w:p w14:paraId="3399BDDE" w14:textId="77777777" w:rsidR="00313CE5" w:rsidRDefault="00FD424E">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2C15C431" w14:textId="77777777" w:rsidR="00313CE5" w:rsidRDefault="00FD424E">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5A145DC5" w14:textId="77777777" w:rsidR="00313CE5" w:rsidRDefault="00FD424E">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5A5E43D4" w14:textId="77777777" w:rsidR="00313CE5" w:rsidRDefault="00FD424E">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6D5D001E" w14:textId="77777777" w:rsidR="00313CE5" w:rsidRDefault="00313CE5">
      <w:pPr>
        <w:widowControl/>
        <w:jc w:val="left"/>
        <w:rPr>
          <w:sz w:val="24"/>
        </w:rPr>
      </w:pPr>
    </w:p>
    <w:p w14:paraId="23DA7284" w14:textId="77777777" w:rsidR="00313CE5" w:rsidRDefault="00FD424E">
      <w:pPr>
        <w:tabs>
          <w:tab w:val="left" w:pos="360"/>
          <w:tab w:val="left" w:pos="900"/>
        </w:tabs>
        <w:snapToGrid w:val="0"/>
        <w:spacing w:line="360" w:lineRule="auto"/>
        <w:jc w:val="center"/>
        <w:outlineLvl w:val="1"/>
        <w:rPr>
          <w:b/>
          <w:sz w:val="24"/>
        </w:rPr>
      </w:pPr>
      <w:bookmarkStart w:id="733" w:name="_Hlk143693557"/>
      <w:r>
        <w:rPr>
          <w:b/>
          <w:sz w:val="24"/>
        </w:rPr>
        <w:t>二、资格审查要求</w:t>
      </w:r>
      <w:bookmarkEnd w:id="733"/>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313CE5" w14:paraId="052BA72A" w14:textId="77777777">
        <w:trPr>
          <w:cantSplit/>
          <w:trHeight w:val="468"/>
          <w:tblHeader/>
        </w:trPr>
        <w:tc>
          <w:tcPr>
            <w:tcW w:w="824" w:type="dxa"/>
            <w:vAlign w:val="center"/>
          </w:tcPr>
          <w:p w14:paraId="0E67EFEC" w14:textId="77777777" w:rsidR="00313CE5" w:rsidRDefault="00FD424E">
            <w:pPr>
              <w:tabs>
                <w:tab w:val="left" w:pos="1080"/>
              </w:tabs>
              <w:snapToGrid w:val="0"/>
              <w:jc w:val="center"/>
              <w:rPr>
                <w:b/>
                <w:sz w:val="24"/>
              </w:rPr>
            </w:pPr>
            <w:bookmarkStart w:id="734" w:name="_Hlt487972895"/>
            <w:bookmarkStart w:id="735" w:name="_Hlt522424701"/>
            <w:bookmarkStart w:id="736" w:name="_Hlt487900425"/>
            <w:bookmarkStart w:id="737" w:name="_Hlk143693460"/>
            <w:bookmarkStart w:id="738" w:name="_Toc127151779"/>
            <w:bookmarkStart w:id="739" w:name="_Toc353873940"/>
            <w:bookmarkStart w:id="740" w:name="_Toc353825550"/>
            <w:bookmarkStart w:id="741" w:name="_Toc226965858"/>
            <w:bookmarkStart w:id="742" w:name="_Toc12716149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31"/>
            <w:bookmarkEnd w:id="734"/>
            <w:bookmarkEnd w:id="735"/>
            <w:bookmarkEnd w:id="736"/>
            <w:r>
              <w:rPr>
                <w:b/>
                <w:sz w:val="24"/>
              </w:rPr>
              <w:t>序号</w:t>
            </w:r>
          </w:p>
        </w:tc>
        <w:tc>
          <w:tcPr>
            <w:tcW w:w="1934" w:type="dxa"/>
            <w:vAlign w:val="center"/>
          </w:tcPr>
          <w:p w14:paraId="446BEC87" w14:textId="77777777" w:rsidR="00313CE5" w:rsidRDefault="00FD424E">
            <w:pPr>
              <w:tabs>
                <w:tab w:val="left" w:pos="1080"/>
              </w:tabs>
              <w:snapToGrid w:val="0"/>
              <w:jc w:val="center"/>
              <w:rPr>
                <w:b/>
                <w:sz w:val="24"/>
              </w:rPr>
            </w:pPr>
            <w:r>
              <w:rPr>
                <w:b/>
                <w:sz w:val="24"/>
              </w:rPr>
              <w:t>审查因素</w:t>
            </w:r>
          </w:p>
        </w:tc>
        <w:tc>
          <w:tcPr>
            <w:tcW w:w="4705" w:type="dxa"/>
            <w:vAlign w:val="center"/>
          </w:tcPr>
          <w:p w14:paraId="7B5DCEEE" w14:textId="77777777" w:rsidR="00313CE5" w:rsidRDefault="00FD424E">
            <w:pPr>
              <w:tabs>
                <w:tab w:val="left" w:pos="1080"/>
              </w:tabs>
              <w:snapToGrid w:val="0"/>
              <w:jc w:val="center"/>
              <w:rPr>
                <w:b/>
                <w:sz w:val="24"/>
              </w:rPr>
            </w:pPr>
            <w:r>
              <w:rPr>
                <w:b/>
                <w:sz w:val="24"/>
              </w:rPr>
              <w:t>审查内容</w:t>
            </w:r>
          </w:p>
        </w:tc>
        <w:tc>
          <w:tcPr>
            <w:tcW w:w="1599" w:type="dxa"/>
            <w:vAlign w:val="center"/>
          </w:tcPr>
          <w:p w14:paraId="58D88322" w14:textId="77777777" w:rsidR="00313CE5" w:rsidRDefault="00FD424E">
            <w:pPr>
              <w:tabs>
                <w:tab w:val="left" w:pos="1080"/>
              </w:tabs>
              <w:snapToGrid w:val="0"/>
              <w:jc w:val="center"/>
              <w:rPr>
                <w:b/>
                <w:sz w:val="24"/>
              </w:rPr>
            </w:pPr>
            <w:r>
              <w:rPr>
                <w:b/>
                <w:sz w:val="24"/>
              </w:rPr>
              <w:t>格式要求</w:t>
            </w:r>
          </w:p>
        </w:tc>
      </w:tr>
      <w:tr w:rsidR="00313CE5" w14:paraId="5DC6E7D5" w14:textId="77777777">
        <w:trPr>
          <w:cantSplit/>
          <w:trHeight w:val="468"/>
        </w:trPr>
        <w:tc>
          <w:tcPr>
            <w:tcW w:w="824" w:type="dxa"/>
            <w:vAlign w:val="center"/>
          </w:tcPr>
          <w:p w14:paraId="76B8BABD" w14:textId="77777777" w:rsidR="00313CE5" w:rsidRDefault="00FD424E">
            <w:pPr>
              <w:tabs>
                <w:tab w:val="left" w:pos="1080"/>
              </w:tabs>
              <w:snapToGrid w:val="0"/>
              <w:jc w:val="center"/>
              <w:rPr>
                <w:sz w:val="24"/>
              </w:rPr>
            </w:pPr>
            <w:r>
              <w:rPr>
                <w:sz w:val="24"/>
              </w:rPr>
              <w:t>1</w:t>
            </w:r>
          </w:p>
        </w:tc>
        <w:tc>
          <w:tcPr>
            <w:tcW w:w="1934" w:type="dxa"/>
            <w:vAlign w:val="center"/>
          </w:tcPr>
          <w:p w14:paraId="27E0E59D" w14:textId="77777777" w:rsidR="00313CE5" w:rsidRDefault="00FD424E">
            <w:pPr>
              <w:tabs>
                <w:tab w:val="left" w:pos="1080"/>
              </w:tabs>
              <w:snapToGrid w:val="0"/>
              <w:rPr>
                <w:sz w:val="24"/>
              </w:rPr>
            </w:pPr>
            <w:r>
              <w:rPr>
                <w:sz w:val="24"/>
              </w:rPr>
              <w:t>满足《中华人民共和国政府采购法》第二十二条规定</w:t>
            </w:r>
          </w:p>
        </w:tc>
        <w:tc>
          <w:tcPr>
            <w:tcW w:w="4705" w:type="dxa"/>
            <w:vAlign w:val="center"/>
          </w:tcPr>
          <w:p w14:paraId="79D582BC" w14:textId="77777777" w:rsidR="00313CE5" w:rsidRDefault="00FD424E">
            <w:pPr>
              <w:tabs>
                <w:tab w:val="left" w:pos="1080"/>
              </w:tabs>
              <w:snapToGrid w:val="0"/>
              <w:rPr>
                <w:sz w:val="24"/>
              </w:rPr>
            </w:pPr>
            <w:r>
              <w:rPr>
                <w:sz w:val="24"/>
              </w:rPr>
              <w:t>具体规定见第一章《投标邀请》</w:t>
            </w:r>
          </w:p>
        </w:tc>
        <w:tc>
          <w:tcPr>
            <w:tcW w:w="1599" w:type="dxa"/>
            <w:vAlign w:val="center"/>
          </w:tcPr>
          <w:p w14:paraId="0F056A2D" w14:textId="77777777" w:rsidR="00313CE5" w:rsidRDefault="00313CE5">
            <w:pPr>
              <w:tabs>
                <w:tab w:val="left" w:pos="1080"/>
              </w:tabs>
              <w:snapToGrid w:val="0"/>
              <w:rPr>
                <w:sz w:val="24"/>
              </w:rPr>
            </w:pPr>
          </w:p>
        </w:tc>
      </w:tr>
      <w:tr w:rsidR="00313CE5" w14:paraId="46DEF466" w14:textId="77777777">
        <w:trPr>
          <w:cantSplit/>
          <w:trHeight w:val="468"/>
        </w:trPr>
        <w:tc>
          <w:tcPr>
            <w:tcW w:w="824" w:type="dxa"/>
            <w:vAlign w:val="center"/>
          </w:tcPr>
          <w:p w14:paraId="32B8CC04" w14:textId="77777777" w:rsidR="00313CE5" w:rsidRDefault="00FD424E">
            <w:pPr>
              <w:tabs>
                <w:tab w:val="left" w:pos="1080"/>
              </w:tabs>
              <w:snapToGrid w:val="0"/>
              <w:jc w:val="center"/>
              <w:rPr>
                <w:sz w:val="24"/>
              </w:rPr>
            </w:pPr>
            <w:r>
              <w:rPr>
                <w:sz w:val="24"/>
              </w:rPr>
              <w:t>1-1</w:t>
            </w:r>
          </w:p>
        </w:tc>
        <w:tc>
          <w:tcPr>
            <w:tcW w:w="1934" w:type="dxa"/>
            <w:vAlign w:val="center"/>
          </w:tcPr>
          <w:p w14:paraId="76779608" w14:textId="77777777" w:rsidR="00313CE5" w:rsidRDefault="00FD424E">
            <w:pPr>
              <w:tabs>
                <w:tab w:val="left" w:pos="1080"/>
              </w:tabs>
              <w:snapToGrid w:val="0"/>
              <w:rPr>
                <w:sz w:val="24"/>
              </w:rPr>
            </w:pPr>
            <w:r>
              <w:rPr>
                <w:sz w:val="24"/>
              </w:rPr>
              <w:t>营业执照等证明文件</w:t>
            </w:r>
          </w:p>
        </w:tc>
        <w:tc>
          <w:tcPr>
            <w:tcW w:w="4705" w:type="dxa"/>
            <w:vAlign w:val="center"/>
          </w:tcPr>
          <w:p w14:paraId="64C3B647" w14:textId="77777777" w:rsidR="00313CE5" w:rsidRDefault="00FD424E">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4334A7EC" w14:textId="77777777" w:rsidR="00313CE5" w:rsidRDefault="00FD424E">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561AD250" w14:textId="77777777" w:rsidR="00313CE5" w:rsidRDefault="00FD424E">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5E032F23" w14:textId="77777777" w:rsidR="00313CE5" w:rsidRDefault="00FD424E">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3B343705" w14:textId="77777777" w:rsidR="00313CE5" w:rsidRDefault="00FD424E">
            <w:pPr>
              <w:tabs>
                <w:tab w:val="left" w:pos="1080"/>
              </w:tabs>
              <w:snapToGrid w:val="0"/>
              <w:rPr>
                <w:sz w:val="24"/>
              </w:rPr>
            </w:pPr>
            <w:r>
              <w:rPr>
                <w:sz w:val="24"/>
              </w:rPr>
              <w:t>投标人是自然人的，应提供有效的自然人身份证明。</w:t>
            </w:r>
          </w:p>
          <w:p w14:paraId="5D2F8478" w14:textId="77777777" w:rsidR="00313CE5" w:rsidRDefault="00FD424E">
            <w:pPr>
              <w:tabs>
                <w:tab w:val="left" w:pos="1080"/>
              </w:tabs>
              <w:snapToGrid w:val="0"/>
              <w:rPr>
                <w:sz w:val="24"/>
              </w:rPr>
            </w:pPr>
            <w:r>
              <w:rPr>
                <w:sz w:val="24"/>
              </w:rPr>
              <w:t>分支机构参加投标的，应提供该分支机构或其所属法人</w:t>
            </w:r>
            <w:r>
              <w:rPr>
                <w:sz w:val="24"/>
              </w:rPr>
              <w:t>/</w:t>
            </w:r>
            <w:r>
              <w:rPr>
                <w:sz w:val="24"/>
              </w:rPr>
              <w:t>其他组织的相应证明文件；同时还应提供其所属法人</w:t>
            </w:r>
            <w:r>
              <w:rPr>
                <w:sz w:val="24"/>
              </w:rPr>
              <w:t>/</w:t>
            </w:r>
            <w:r>
              <w:rPr>
                <w:sz w:val="24"/>
              </w:rPr>
              <w:t>其他组织出具的授权其参与本项目的授权书（格式自拟，须加盖其所属法人</w:t>
            </w:r>
            <w:r>
              <w:rPr>
                <w:sz w:val="24"/>
              </w:rPr>
              <w:t>/</w:t>
            </w:r>
            <w:r>
              <w:rPr>
                <w:sz w:val="24"/>
              </w:rPr>
              <w:t>其他组织的公章）；对于</w:t>
            </w:r>
            <w:r>
              <w:rPr>
                <w:iCs/>
                <w:sz w:val="24"/>
              </w:rPr>
              <w:t>银行、保险、石油石化、电力、电信等行业的分支机构，可以提供上述</w:t>
            </w:r>
            <w:r>
              <w:rPr>
                <w:sz w:val="24"/>
              </w:rPr>
              <w:t>授权，也可以提供其所属法人</w:t>
            </w:r>
            <w:r>
              <w:rPr>
                <w:sz w:val="24"/>
              </w:rPr>
              <w:t>/</w:t>
            </w:r>
            <w:r>
              <w:rPr>
                <w:sz w:val="24"/>
              </w:rPr>
              <w:t>其他组织的有关文件或制度等能够证明授权其独立开展业务的证明材料。</w:t>
            </w:r>
          </w:p>
        </w:tc>
        <w:tc>
          <w:tcPr>
            <w:tcW w:w="1599" w:type="dxa"/>
            <w:vAlign w:val="center"/>
          </w:tcPr>
          <w:p w14:paraId="02F9DEA4" w14:textId="77777777" w:rsidR="00313CE5" w:rsidRDefault="00FD424E">
            <w:pPr>
              <w:tabs>
                <w:tab w:val="left" w:pos="1080"/>
              </w:tabs>
              <w:snapToGrid w:val="0"/>
              <w:rPr>
                <w:sz w:val="24"/>
              </w:rPr>
            </w:pPr>
            <w:r>
              <w:rPr>
                <w:sz w:val="24"/>
              </w:rPr>
              <w:t>提供证明文件的电子件或电子证照</w:t>
            </w:r>
          </w:p>
        </w:tc>
      </w:tr>
      <w:tr w:rsidR="00313CE5" w14:paraId="658E51D3" w14:textId="77777777">
        <w:trPr>
          <w:cantSplit/>
          <w:trHeight w:val="468"/>
        </w:trPr>
        <w:tc>
          <w:tcPr>
            <w:tcW w:w="824" w:type="dxa"/>
            <w:vAlign w:val="center"/>
          </w:tcPr>
          <w:p w14:paraId="7252B715" w14:textId="77777777" w:rsidR="00313CE5" w:rsidRDefault="00FD424E">
            <w:pPr>
              <w:tabs>
                <w:tab w:val="left" w:pos="1080"/>
              </w:tabs>
              <w:snapToGrid w:val="0"/>
              <w:jc w:val="center"/>
              <w:rPr>
                <w:sz w:val="24"/>
              </w:rPr>
            </w:pPr>
            <w:r>
              <w:rPr>
                <w:sz w:val="24"/>
              </w:rPr>
              <w:t>1-2</w:t>
            </w:r>
          </w:p>
        </w:tc>
        <w:tc>
          <w:tcPr>
            <w:tcW w:w="1934" w:type="dxa"/>
            <w:vAlign w:val="center"/>
          </w:tcPr>
          <w:p w14:paraId="6A46A327" w14:textId="77777777" w:rsidR="00313CE5" w:rsidRDefault="00FD424E">
            <w:pPr>
              <w:tabs>
                <w:tab w:val="left" w:pos="1080"/>
              </w:tabs>
              <w:snapToGrid w:val="0"/>
              <w:rPr>
                <w:sz w:val="24"/>
              </w:rPr>
            </w:pPr>
            <w:r>
              <w:rPr>
                <w:sz w:val="24"/>
              </w:rPr>
              <w:t>投标人资格声明书</w:t>
            </w:r>
          </w:p>
        </w:tc>
        <w:tc>
          <w:tcPr>
            <w:tcW w:w="4705" w:type="dxa"/>
            <w:vAlign w:val="center"/>
          </w:tcPr>
          <w:p w14:paraId="32EDF931" w14:textId="77777777" w:rsidR="00313CE5" w:rsidRDefault="00FD424E">
            <w:pPr>
              <w:tabs>
                <w:tab w:val="left" w:pos="1080"/>
              </w:tabs>
              <w:snapToGrid w:val="0"/>
              <w:rPr>
                <w:sz w:val="24"/>
              </w:rPr>
            </w:pPr>
            <w:r>
              <w:rPr>
                <w:sz w:val="24"/>
              </w:rPr>
              <w:t>提供了符合招标文件要求的《投标人资格声明书》。</w:t>
            </w:r>
          </w:p>
        </w:tc>
        <w:tc>
          <w:tcPr>
            <w:tcW w:w="1599" w:type="dxa"/>
            <w:vAlign w:val="center"/>
          </w:tcPr>
          <w:p w14:paraId="6E7DA776" w14:textId="77777777" w:rsidR="00313CE5" w:rsidRDefault="00FD424E">
            <w:pPr>
              <w:tabs>
                <w:tab w:val="left" w:pos="1080"/>
              </w:tabs>
              <w:snapToGrid w:val="0"/>
              <w:rPr>
                <w:sz w:val="24"/>
              </w:rPr>
            </w:pPr>
            <w:r>
              <w:rPr>
                <w:sz w:val="24"/>
              </w:rPr>
              <w:t>格式见《投标文件格式》</w:t>
            </w:r>
          </w:p>
        </w:tc>
      </w:tr>
      <w:tr w:rsidR="00313CE5" w14:paraId="283DF2CD" w14:textId="77777777">
        <w:trPr>
          <w:cantSplit/>
          <w:trHeight w:val="468"/>
        </w:trPr>
        <w:tc>
          <w:tcPr>
            <w:tcW w:w="824" w:type="dxa"/>
            <w:vAlign w:val="center"/>
          </w:tcPr>
          <w:p w14:paraId="1FE60484" w14:textId="77777777" w:rsidR="00313CE5" w:rsidRDefault="00FD424E">
            <w:pPr>
              <w:tabs>
                <w:tab w:val="left" w:pos="1080"/>
              </w:tabs>
              <w:snapToGrid w:val="0"/>
              <w:jc w:val="center"/>
              <w:rPr>
                <w:sz w:val="24"/>
              </w:rPr>
            </w:pPr>
            <w:r>
              <w:rPr>
                <w:sz w:val="24"/>
              </w:rPr>
              <w:lastRenderedPageBreak/>
              <w:t>1-3</w:t>
            </w:r>
          </w:p>
        </w:tc>
        <w:tc>
          <w:tcPr>
            <w:tcW w:w="1934" w:type="dxa"/>
            <w:vAlign w:val="center"/>
          </w:tcPr>
          <w:p w14:paraId="5647EEE7" w14:textId="77777777" w:rsidR="00313CE5" w:rsidRDefault="00FD424E">
            <w:pPr>
              <w:tabs>
                <w:tab w:val="left" w:pos="1080"/>
              </w:tabs>
              <w:snapToGrid w:val="0"/>
              <w:rPr>
                <w:sz w:val="24"/>
              </w:rPr>
            </w:pPr>
            <w:r>
              <w:rPr>
                <w:sz w:val="24"/>
              </w:rPr>
              <w:t>投标人信用记录</w:t>
            </w:r>
          </w:p>
        </w:tc>
        <w:tc>
          <w:tcPr>
            <w:tcW w:w="4705" w:type="dxa"/>
            <w:vAlign w:val="center"/>
          </w:tcPr>
          <w:p w14:paraId="20A5018A" w14:textId="77777777" w:rsidR="00313CE5" w:rsidRDefault="00FD424E">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7538DB01" w14:textId="77777777" w:rsidR="00313CE5" w:rsidRDefault="00FD424E">
            <w:pPr>
              <w:tabs>
                <w:tab w:val="left" w:pos="900"/>
                <w:tab w:val="left" w:pos="1980"/>
              </w:tabs>
              <w:snapToGrid w:val="0"/>
              <w:rPr>
                <w:sz w:val="24"/>
              </w:rPr>
            </w:pPr>
            <w:r>
              <w:rPr>
                <w:sz w:val="24"/>
              </w:rPr>
              <w:t>截止时点：投标截止时间以后、资格审查阶段采购人或采购代理机构的实际查询时间；</w:t>
            </w:r>
          </w:p>
          <w:p w14:paraId="2136A755" w14:textId="77777777" w:rsidR="00313CE5" w:rsidRDefault="00FD424E">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48BE25FF" w14:textId="77777777" w:rsidR="00313CE5" w:rsidRDefault="00FD424E">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14:paraId="41C4715E" w14:textId="77777777" w:rsidR="00313CE5" w:rsidRDefault="00FD424E">
            <w:pPr>
              <w:tabs>
                <w:tab w:val="left" w:pos="1080"/>
              </w:tabs>
              <w:snapToGrid w:val="0"/>
              <w:rPr>
                <w:sz w:val="24"/>
              </w:rPr>
            </w:pPr>
            <w:r>
              <w:rPr>
                <w:sz w:val="24"/>
              </w:rPr>
              <w:t>无须投</w:t>
            </w:r>
            <w:r>
              <w:rPr>
                <w:sz w:val="24"/>
              </w:rPr>
              <w:t>标人提供，由采购人或采购代理机构查询。</w:t>
            </w:r>
          </w:p>
        </w:tc>
      </w:tr>
      <w:tr w:rsidR="00313CE5" w14:paraId="4D71D5D7" w14:textId="77777777">
        <w:trPr>
          <w:cantSplit/>
          <w:trHeight w:val="468"/>
        </w:trPr>
        <w:tc>
          <w:tcPr>
            <w:tcW w:w="824" w:type="dxa"/>
            <w:vAlign w:val="center"/>
          </w:tcPr>
          <w:p w14:paraId="6B98592B" w14:textId="77777777" w:rsidR="00313CE5" w:rsidRDefault="00FD424E">
            <w:pPr>
              <w:tabs>
                <w:tab w:val="left" w:pos="1080"/>
              </w:tabs>
              <w:snapToGrid w:val="0"/>
              <w:jc w:val="center"/>
              <w:rPr>
                <w:sz w:val="24"/>
              </w:rPr>
            </w:pPr>
            <w:r>
              <w:rPr>
                <w:sz w:val="24"/>
              </w:rPr>
              <w:t>1-4</w:t>
            </w:r>
          </w:p>
        </w:tc>
        <w:tc>
          <w:tcPr>
            <w:tcW w:w="1934" w:type="dxa"/>
            <w:vAlign w:val="center"/>
          </w:tcPr>
          <w:p w14:paraId="4EA1B763" w14:textId="77777777" w:rsidR="00313CE5" w:rsidRDefault="00FD424E">
            <w:pPr>
              <w:tabs>
                <w:tab w:val="left" w:pos="1080"/>
              </w:tabs>
              <w:snapToGrid w:val="0"/>
              <w:rPr>
                <w:sz w:val="24"/>
              </w:rPr>
            </w:pPr>
            <w:r>
              <w:rPr>
                <w:sz w:val="24"/>
              </w:rPr>
              <w:t>法律、行政法规规定的其他条件</w:t>
            </w:r>
          </w:p>
        </w:tc>
        <w:tc>
          <w:tcPr>
            <w:tcW w:w="4705" w:type="dxa"/>
            <w:vAlign w:val="center"/>
          </w:tcPr>
          <w:p w14:paraId="2D05390B" w14:textId="77777777" w:rsidR="00313CE5" w:rsidRDefault="00FD424E">
            <w:pPr>
              <w:tabs>
                <w:tab w:val="left" w:pos="1080"/>
              </w:tabs>
              <w:snapToGrid w:val="0"/>
              <w:rPr>
                <w:sz w:val="24"/>
              </w:rPr>
            </w:pPr>
            <w:r>
              <w:rPr>
                <w:sz w:val="24"/>
              </w:rPr>
              <w:t>法律、行政法规规定的其他条件</w:t>
            </w:r>
          </w:p>
        </w:tc>
        <w:tc>
          <w:tcPr>
            <w:tcW w:w="1599" w:type="dxa"/>
            <w:vAlign w:val="center"/>
          </w:tcPr>
          <w:p w14:paraId="3C6A19F0" w14:textId="77777777" w:rsidR="00313CE5" w:rsidRDefault="00FD424E">
            <w:pPr>
              <w:tabs>
                <w:tab w:val="left" w:pos="1080"/>
              </w:tabs>
              <w:snapToGrid w:val="0"/>
              <w:jc w:val="center"/>
              <w:rPr>
                <w:sz w:val="24"/>
              </w:rPr>
            </w:pPr>
            <w:r>
              <w:rPr>
                <w:sz w:val="24"/>
              </w:rPr>
              <w:t>/</w:t>
            </w:r>
          </w:p>
        </w:tc>
      </w:tr>
      <w:tr w:rsidR="00313CE5" w14:paraId="3E3499C5" w14:textId="77777777">
        <w:trPr>
          <w:cantSplit/>
          <w:trHeight w:val="468"/>
        </w:trPr>
        <w:tc>
          <w:tcPr>
            <w:tcW w:w="824" w:type="dxa"/>
            <w:vAlign w:val="center"/>
          </w:tcPr>
          <w:p w14:paraId="23258827" w14:textId="77777777" w:rsidR="00313CE5" w:rsidRDefault="00FD424E">
            <w:pPr>
              <w:tabs>
                <w:tab w:val="left" w:pos="1080"/>
              </w:tabs>
              <w:snapToGrid w:val="0"/>
              <w:jc w:val="center"/>
              <w:rPr>
                <w:sz w:val="24"/>
              </w:rPr>
            </w:pPr>
            <w:r>
              <w:rPr>
                <w:sz w:val="24"/>
              </w:rPr>
              <w:t>2</w:t>
            </w:r>
          </w:p>
        </w:tc>
        <w:tc>
          <w:tcPr>
            <w:tcW w:w="1934" w:type="dxa"/>
            <w:vAlign w:val="center"/>
          </w:tcPr>
          <w:p w14:paraId="71E4FAFC" w14:textId="77777777" w:rsidR="00313CE5" w:rsidRDefault="00FD424E">
            <w:pPr>
              <w:tabs>
                <w:tab w:val="left" w:pos="1080"/>
              </w:tabs>
              <w:snapToGrid w:val="0"/>
              <w:rPr>
                <w:sz w:val="24"/>
              </w:rPr>
            </w:pPr>
            <w:r>
              <w:rPr>
                <w:sz w:val="24"/>
              </w:rPr>
              <w:t>落实政府采购政策需满足的资格要求</w:t>
            </w:r>
          </w:p>
        </w:tc>
        <w:tc>
          <w:tcPr>
            <w:tcW w:w="4705" w:type="dxa"/>
            <w:vAlign w:val="center"/>
          </w:tcPr>
          <w:p w14:paraId="787D85F0" w14:textId="77777777" w:rsidR="00313CE5" w:rsidRDefault="00FD424E">
            <w:pPr>
              <w:tabs>
                <w:tab w:val="left" w:pos="1080"/>
              </w:tabs>
              <w:snapToGrid w:val="0"/>
              <w:rPr>
                <w:sz w:val="24"/>
              </w:rPr>
            </w:pPr>
            <w:r>
              <w:rPr>
                <w:rFonts w:hint="eastAsia"/>
                <w:sz w:val="24"/>
              </w:rPr>
              <w:t>如有，见第一章《投标邀请》</w:t>
            </w:r>
          </w:p>
        </w:tc>
        <w:tc>
          <w:tcPr>
            <w:tcW w:w="1599" w:type="dxa"/>
            <w:vAlign w:val="center"/>
          </w:tcPr>
          <w:p w14:paraId="028833B7" w14:textId="77777777" w:rsidR="00313CE5" w:rsidRDefault="00FD424E">
            <w:pPr>
              <w:tabs>
                <w:tab w:val="left" w:pos="1080"/>
              </w:tabs>
              <w:snapToGrid w:val="0"/>
              <w:jc w:val="center"/>
              <w:rPr>
                <w:sz w:val="24"/>
              </w:rPr>
            </w:pPr>
            <w:r>
              <w:rPr>
                <w:sz w:val="24"/>
              </w:rPr>
              <w:t>/</w:t>
            </w:r>
          </w:p>
        </w:tc>
      </w:tr>
      <w:tr w:rsidR="00313CE5" w14:paraId="3ECF9064" w14:textId="77777777">
        <w:trPr>
          <w:cantSplit/>
          <w:trHeight w:val="468"/>
        </w:trPr>
        <w:tc>
          <w:tcPr>
            <w:tcW w:w="824" w:type="dxa"/>
            <w:vAlign w:val="center"/>
          </w:tcPr>
          <w:p w14:paraId="0705B350" w14:textId="77777777" w:rsidR="00313CE5" w:rsidRDefault="00FD424E">
            <w:pPr>
              <w:tabs>
                <w:tab w:val="left" w:pos="1080"/>
              </w:tabs>
              <w:snapToGrid w:val="0"/>
              <w:jc w:val="center"/>
              <w:rPr>
                <w:sz w:val="24"/>
              </w:rPr>
            </w:pPr>
            <w:r>
              <w:rPr>
                <w:rFonts w:hint="eastAsia"/>
                <w:sz w:val="24"/>
              </w:rPr>
              <w:t>2</w:t>
            </w:r>
            <w:r>
              <w:rPr>
                <w:sz w:val="24"/>
              </w:rPr>
              <w:t>-1</w:t>
            </w:r>
          </w:p>
        </w:tc>
        <w:tc>
          <w:tcPr>
            <w:tcW w:w="1934" w:type="dxa"/>
            <w:vAlign w:val="center"/>
          </w:tcPr>
          <w:p w14:paraId="00BCB2F9" w14:textId="77777777" w:rsidR="00313CE5" w:rsidRDefault="00FD424E">
            <w:pPr>
              <w:tabs>
                <w:tab w:val="left" w:pos="1080"/>
              </w:tabs>
              <w:snapToGrid w:val="0"/>
              <w:rPr>
                <w:sz w:val="24"/>
              </w:rPr>
            </w:pPr>
            <w:r>
              <w:rPr>
                <w:rFonts w:hint="eastAsia"/>
                <w:sz w:val="24"/>
              </w:rPr>
              <w:t>中小企业政策证明文件</w:t>
            </w:r>
          </w:p>
        </w:tc>
        <w:tc>
          <w:tcPr>
            <w:tcW w:w="4705" w:type="dxa"/>
            <w:vAlign w:val="center"/>
          </w:tcPr>
          <w:p w14:paraId="760B2E29" w14:textId="77777777" w:rsidR="00313CE5" w:rsidRDefault="00FD424E">
            <w:pPr>
              <w:tabs>
                <w:tab w:val="left" w:pos="1080"/>
              </w:tabs>
              <w:snapToGrid w:val="0"/>
              <w:rPr>
                <w:sz w:val="24"/>
              </w:rPr>
            </w:pPr>
            <w:r>
              <w:rPr>
                <w:rFonts w:hint="eastAsia"/>
                <w:sz w:val="24"/>
              </w:rPr>
              <w:t>本项目整体预留专门面向小</w:t>
            </w:r>
            <w:proofErr w:type="gramStart"/>
            <w:r>
              <w:rPr>
                <w:rFonts w:hint="eastAsia"/>
                <w:sz w:val="24"/>
              </w:rPr>
              <w:t>微企业</w:t>
            </w:r>
            <w:proofErr w:type="gramEnd"/>
            <w:r>
              <w:rPr>
                <w:rFonts w:hint="eastAsia"/>
                <w:sz w:val="24"/>
              </w:rPr>
              <w:t>采购。</w:t>
            </w:r>
          </w:p>
          <w:p w14:paraId="25F6DB53" w14:textId="77777777" w:rsidR="00313CE5" w:rsidRDefault="00FD424E">
            <w:pPr>
              <w:tabs>
                <w:tab w:val="left" w:pos="1080"/>
              </w:tabs>
              <w:snapToGrid w:val="0"/>
              <w:rPr>
                <w:sz w:val="24"/>
              </w:rPr>
            </w:pPr>
            <w:r>
              <w:rPr>
                <w:rFonts w:hint="eastAsia"/>
                <w:sz w:val="24"/>
              </w:rPr>
              <w:t>注：投标人应提供《中小企业声明函》或《残疾人福利性单位声明函》或由省级以上监狱管理局、戒毒管理局（含新疆生产建设兵团）出具的属于监狱企业的证明文件。</w:t>
            </w:r>
          </w:p>
          <w:p w14:paraId="622AA2B1" w14:textId="77777777" w:rsidR="00313CE5" w:rsidRDefault="00FD424E">
            <w:pPr>
              <w:tabs>
                <w:tab w:val="left" w:pos="1080"/>
              </w:tabs>
              <w:snapToGrid w:val="0"/>
              <w:rPr>
                <w:sz w:val="24"/>
              </w:rPr>
            </w:pPr>
            <w:r>
              <w:rPr>
                <w:rFonts w:hint="eastAsia"/>
                <w:sz w:val="24"/>
              </w:rPr>
              <w:t>残疾人福利性单位、监狱企业视同为小微企业。</w:t>
            </w:r>
          </w:p>
        </w:tc>
        <w:tc>
          <w:tcPr>
            <w:tcW w:w="1599" w:type="dxa"/>
            <w:vAlign w:val="center"/>
          </w:tcPr>
          <w:p w14:paraId="18B04EE6" w14:textId="77777777" w:rsidR="00313CE5" w:rsidRDefault="00FD424E">
            <w:pPr>
              <w:tabs>
                <w:tab w:val="left" w:pos="1080"/>
              </w:tabs>
              <w:snapToGrid w:val="0"/>
              <w:jc w:val="center"/>
              <w:rPr>
                <w:sz w:val="24"/>
              </w:rPr>
            </w:pPr>
            <w:r>
              <w:rPr>
                <w:rFonts w:hint="eastAsia"/>
                <w:sz w:val="24"/>
              </w:rPr>
              <w:t>格式见《投标文件格式》</w:t>
            </w:r>
          </w:p>
        </w:tc>
      </w:tr>
      <w:tr w:rsidR="00313CE5" w14:paraId="7FE518D5" w14:textId="77777777">
        <w:trPr>
          <w:cantSplit/>
          <w:trHeight w:val="468"/>
        </w:trPr>
        <w:tc>
          <w:tcPr>
            <w:tcW w:w="824" w:type="dxa"/>
            <w:vAlign w:val="center"/>
          </w:tcPr>
          <w:p w14:paraId="02FBED72" w14:textId="77777777" w:rsidR="00313CE5" w:rsidRDefault="00FD424E">
            <w:pPr>
              <w:tabs>
                <w:tab w:val="left" w:pos="1080"/>
              </w:tabs>
              <w:snapToGrid w:val="0"/>
              <w:jc w:val="center"/>
              <w:rPr>
                <w:sz w:val="24"/>
              </w:rPr>
            </w:pPr>
            <w:r>
              <w:rPr>
                <w:sz w:val="24"/>
              </w:rPr>
              <w:t>3</w:t>
            </w:r>
          </w:p>
        </w:tc>
        <w:tc>
          <w:tcPr>
            <w:tcW w:w="1934" w:type="dxa"/>
            <w:vAlign w:val="center"/>
          </w:tcPr>
          <w:p w14:paraId="15D0CE7C" w14:textId="77777777" w:rsidR="00313CE5" w:rsidRDefault="00FD424E">
            <w:pPr>
              <w:tabs>
                <w:tab w:val="left" w:pos="1080"/>
              </w:tabs>
              <w:snapToGrid w:val="0"/>
              <w:rPr>
                <w:sz w:val="24"/>
              </w:rPr>
            </w:pPr>
            <w:r>
              <w:rPr>
                <w:sz w:val="24"/>
              </w:rPr>
              <w:t>本项目的特定资格要求</w:t>
            </w:r>
          </w:p>
        </w:tc>
        <w:tc>
          <w:tcPr>
            <w:tcW w:w="4705" w:type="dxa"/>
            <w:vAlign w:val="center"/>
          </w:tcPr>
          <w:p w14:paraId="068E3B00" w14:textId="77777777" w:rsidR="00313CE5" w:rsidRDefault="00FD424E">
            <w:pPr>
              <w:tabs>
                <w:tab w:val="left" w:pos="1080"/>
              </w:tabs>
              <w:snapToGrid w:val="0"/>
              <w:rPr>
                <w:sz w:val="24"/>
              </w:rPr>
            </w:pPr>
            <w:r>
              <w:rPr>
                <w:rFonts w:hint="eastAsia"/>
                <w:sz w:val="24"/>
              </w:rPr>
              <w:t>投标人须具有有效的《保安服务许可证》</w:t>
            </w:r>
          </w:p>
        </w:tc>
        <w:tc>
          <w:tcPr>
            <w:tcW w:w="1599" w:type="dxa"/>
            <w:vAlign w:val="center"/>
          </w:tcPr>
          <w:p w14:paraId="197A3237" w14:textId="77777777" w:rsidR="00313CE5" w:rsidRDefault="00FD424E">
            <w:pPr>
              <w:tabs>
                <w:tab w:val="left" w:pos="1080"/>
              </w:tabs>
              <w:snapToGrid w:val="0"/>
              <w:rPr>
                <w:sz w:val="24"/>
              </w:rPr>
            </w:pPr>
            <w:r>
              <w:rPr>
                <w:rFonts w:hint="eastAsia"/>
                <w:sz w:val="24"/>
              </w:rPr>
              <w:t>提供证明文件的电子件或电子证照</w:t>
            </w:r>
          </w:p>
        </w:tc>
      </w:tr>
      <w:tr w:rsidR="00313CE5" w14:paraId="007776E1" w14:textId="77777777">
        <w:trPr>
          <w:cantSplit/>
          <w:trHeight w:val="468"/>
        </w:trPr>
        <w:tc>
          <w:tcPr>
            <w:tcW w:w="824" w:type="dxa"/>
            <w:vAlign w:val="center"/>
          </w:tcPr>
          <w:p w14:paraId="12F68DB5" w14:textId="77777777" w:rsidR="00313CE5" w:rsidRDefault="00FD424E">
            <w:pPr>
              <w:tabs>
                <w:tab w:val="left" w:pos="1080"/>
              </w:tabs>
              <w:snapToGrid w:val="0"/>
              <w:jc w:val="center"/>
              <w:rPr>
                <w:sz w:val="24"/>
              </w:rPr>
            </w:pPr>
            <w:r>
              <w:rPr>
                <w:sz w:val="24"/>
              </w:rPr>
              <w:t>4</w:t>
            </w:r>
          </w:p>
        </w:tc>
        <w:tc>
          <w:tcPr>
            <w:tcW w:w="1934" w:type="dxa"/>
            <w:vAlign w:val="center"/>
          </w:tcPr>
          <w:p w14:paraId="17A702A4" w14:textId="77777777" w:rsidR="00313CE5" w:rsidRDefault="00FD424E">
            <w:pPr>
              <w:tabs>
                <w:tab w:val="left" w:pos="1080"/>
              </w:tabs>
              <w:snapToGrid w:val="0"/>
              <w:rPr>
                <w:sz w:val="24"/>
              </w:rPr>
            </w:pPr>
            <w:r>
              <w:rPr>
                <w:sz w:val="24"/>
              </w:rPr>
              <w:t>投标保证金</w:t>
            </w:r>
          </w:p>
        </w:tc>
        <w:tc>
          <w:tcPr>
            <w:tcW w:w="4705" w:type="dxa"/>
            <w:vAlign w:val="center"/>
          </w:tcPr>
          <w:p w14:paraId="7D1D15A8" w14:textId="77777777" w:rsidR="00313CE5" w:rsidRDefault="00FD424E">
            <w:pPr>
              <w:tabs>
                <w:tab w:val="left" w:pos="1080"/>
              </w:tabs>
              <w:snapToGrid w:val="0"/>
              <w:rPr>
                <w:sz w:val="24"/>
              </w:rPr>
            </w:pPr>
            <w:r>
              <w:rPr>
                <w:kern w:val="0"/>
                <w:sz w:val="24"/>
              </w:rPr>
              <w:t>按照招标文件的规定提交投标保证金。</w:t>
            </w:r>
          </w:p>
        </w:tc>
        <w:tc>
          <w:tcPr>
            <w:tcW w:w="1599" w:type="dxa"/>
            <w:vAlign w:val="center"/>
          </w:tcPr>
          <w:p w14:paraId="5FD4C431" w14:textId="77777777" w:rsidR="00313CE5" w:rsidRDefault="00FD424E">
            <w:pPr>
              <w:tabs>
                <w:tab w:val="left" w:pos="1080"/>
              </w:tabs>
              <w:snapToGrid w:val="0"/>
              <w:rPr>
                <w:sz w:val="24"/>
              </w:rPr>
            </w:pPr>
            <w:r>
              <w:rPr>
                <w:rFonts w:hint="eastAsia"/>
                <w:sz w:val="24"/>
              </w:rPr>
              <w:t>提供保证金缴纳凭证并上传至《北京市政府采购电子交易平台》</w:t>
            </w:r>
          </w:p>
        </w:tc>
      </w:tr>
      <w:tr w:rsidR="00313CE5" w14:paraId="5BABF00A" w14:textId="77777777">
        <w:trPr>
          <w:cantSplit/>
          <w:trHeight w:val="468"/>
        </w:trPr>
        <w:tc>
          <w:tcPr>
            <w:tcW w:w="824" w:type="dxa"/>
            <w:vAlign w:val="center"/>
          </w:tcPr>
          <w:p w14:paraId="02183882" w14:textId="77777777" w:rsidR="00313CE5" w:rsidRDefault="00FD424E">
            <w:pPr>
              <w:tabs>
                <w:tab w:val="left" w:pos="1080"/>
              </w:tabs>
              <w:snapToGrid w:val="0"/>
              <w:jc w:val="center"/>
              <w:rPr>
                <w:sz w:val="24"/>
              </w:rPr>
            </w:pPr>
            <w:r>
              <w:rPr>
                <w:sz w:val="24"/>
              </w:rPr>
              <w:t>5</w:t>
            </w:r>
          </w:p>
        </w:tc>
        <w:tc>
          <w:tcPr>
            <w:tcW w:w="1934" w:type="dxa"/>
            <w:vAlign w:val="center"/>
          </w:tcPr>
          <w:p w14:paraId="763C917D" w14:textId="77777777" w:rsidR="00313CE5" w:rsidRDefault="00FD424E">
            <w:pPr>
              <w:tabs>
                <w:tab w:val="left" w:pos="1080"/>
              </w:tabs>
              <w:snapToGrid w:val="0"/>
              <w:rPr>
                <w:sz w:val="24"/>
              </w:rPr>
            </w:pPr>
            <w:r>
              <w:rPr>
                <w:sz w:val="24"/>
              </w:rPr>
              <w:t>获取招标文件</w:t>
            </w:r>
          </w:p>
        </w:tc>
        <w:tc>
          <w:tcPr>
            <w:tcW w:w="4705" w:type="dxa"/>
            <w:vAlign w:val="center"/>
          </w:tcPr>
          <w:p w14:paraId="0CA671F1" w14:textId="77777777" w:rsidR="00313CE5" w:rsidRDefault="00FD424E">
            <w:pPr>
              <w:tabs>
                <w:tab w:val="left" w:pos="1080"/>
              </w:tabs>
              <w:snapToGrid w:val="0"/>
              <w:rPr>
                <w:kern w:val="0"/>
                <w:sz w:val="24"/>
              </w:rPr>
            </w:pPr>
            <w:r>
              <w:rPr>
                <w:kern w:val="0"/>
                <w:sz w:val="24"/>
              </w:rPr>
              <w:t>在规定期限内通过北京市政府采购电子交易平台获取所参与包的招标文件。</w:t>
            </w:r>
          </w:p>
        </w:tc>
        <w:tc>
          <w:tcPr>
            <w:tcW w:w="1599" w:type="dxa"/>
            <w:vAlign w:val="center"/>
          </w:tcPr>
          <w:p w14:paraId="686DE9B7" w14:textId="77777777" w:rsidR="00313CE5" w:rsidRDefault="00FD424E">
            <w:pPr>
              <w:tabs>
                <w:tab w:val="left" w:pos="1080"/>
              </w:tabs>
              <w:snapToGrid w:val="0"/>
              <w:rPr>
                <w:sz w:val="24"/>
              </w:rPr>
            </w:pPr>
            <w:r>
              <w:rPr>
                <w:rFonts w:hint="eastAsia"/>
                <w:sz w:val="24"/>
              </w:rPr>
              <w:t>无需</w:t>
            </w:r>
            <w:r>
              <w:rPr>
                <w:sz w:val="24"/>
              </w:rPr>
              <w:t>提供证明材料</w:t>
            </w:r>
          </w:p>
        </w:tc>
      </w:tr>
      <w:bookmarkEnd w:id="737"/>
    </w:tbl>
    <w:p w14:paraId="6E249250" w14:textId="77777777" w:rsidR="00313CE5" w:rsidRDefault="00FD424E">
      <w:pPr>
        <w:widowControl/>
        <w:ind w:firstLine="420"/>
        <w:jc w:val="left"/>
        <w:rPr>
          <w:sz w:val="24"/>
        </w:rPr>
      </w:pPr>
      <w:r>
        <w:rPr>
          <w:sz w:val="24"/>
        </w:rPr>
        <w:br w:type="page"/>
      </w:r>
    </w:p>
    <w:p w14:paraId="0C0DE95F" w14:textId="77777777" w:rsidR="00313CE5" w:rsidRDefault="00FD424E">
      <w:pPr>
        <w:spacing w:line="360" w:lineRule="auto"/>
        <w:jc w:val="center"/>
        <w:outlineLvl w:val="0"/>
        <w:rPr>
          <w:b/>
          <w:sz w:val="36"/>
          <w:szCs w:val="36"/>
        </w:rPr>
      </w:pPr>
      <w:bookmarkStart w:id="743" w:name="_Toc99301423"/>
      <w:r>
        <w:rPr>
          <w:b/>
          <w:sz w:val="36"/>
          <w:szCs w:val="36"/>
        </w:rPr>
        <w:lastRenderedPageBreak/>
        <w:t>第四章</w:t>
      </w:r>
      <w:r>
        <w:rPr>
          <w:b/>
          <w:sz w:val="36"/>
          <w:szCs w:val="36"/>
        </w:rPr>
        <w:t xml:space="preserve">   </w:t>
      </w:r>
      <w:bookmarkStart w:id="744" w:name="_Hlt164229061"/>
      <w:bookmarkEnd w:id="738"/>
      <w:bookmarkEnd w:id="739"/>
      <w:bookmarkEnd w:id="740"/>
      <w:bookmarkEnd w:id="741"/>
      <w:bookmarkEnd w:id="742"/>
      <w:bookmarkEnd w:id="744"/>
      <w:r>
        <w:rPr>
          <w:b/>
          <w:sz w:val="36"/>
          <w:szCs w:val="36"/>
        </w:rPr>
        <w:t>评标程序、评标方法和评标标准</w:t>
      </w:r>
      <w:bookmarkEnd w:id="743"/>
    </w:p>
    <w:p w14:paraId="0CBEA0FB" w14:textId="77777777" w:rsidR="00313CE5" w:rsidRDefault="00FD424E">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08326AE5" w14:textId="77777777" w:rsidR="00313CE5" w:rsidRDefault="00FD424E">
      <w:pPr>
        <w:numPr>
          <w:ilvl w:val="0"/>
          <w:numId w:val="12"/>
        </w:numPr>
        <w:tabs>
          <w:tab w:val="left" w:pos="360"/>
        </w:tabs>
        <w:snapToGrid w:val="0"/>
        <w:spacing w:line="360" w:lineRule="auto"/>
        <w:outlineLvl w:val="1"/>
        <w:rPr>
          <w:sz w:val="24"/>
        </w:rPr>
      </w:pPr>
      <w:bookmarkStart w:id="745" w:name="_Toc265228379"/>
      <w:bookmarkStart w:id="746" w:name="_Toc195842906"/>
      <w:bookmarkStart w:id="747" w:name="_Toc226965731"/>
      <w:bookmarkStart w:id="748" w:name="_Toc149720834"/>
      <w:bookmarkStart w:id="749" w:name="_Toc142311043"/>
      <w:bookmarkStart w:id="750" w:name="_Toc226309785"/>
      <w:bookmarkStart w:id="751" w:name="_Toc150774746"/>
      <w:bookmarkStart w:id="752" w:name="_Toc150509292"/>
      <w:bookmarkStart w:id="753" w:name="_Toc164608810"/>
      <w:bookmarkStart w:id="754" w:name="_Toc226965814"/>
      <w:bookmarkStart w:id="755" w:name="_Toc151193783"/>
      <w:bookmarkStart w:id="756" w:name="_Toc151193929"/>
      <w:bookmarkStart w:id="757" w:name="_Toc264969231"/>
      <w:bookmarkStart w:id="758" w:name="_Toc150480779"/>
      <w:bookmarkStart w:id="759" w:name="_Toc127161455"/>
      <w:bookmarkStart w:id="760" w:name="_Toc226337237"/>
      <w:bookmarkStart w:id="761" w:name="_Toc150774641"/>
      <w:bookmarkStart w:id="762" w:name="_Toc127151541"/>
      <w:bookmarkStart w:id="763" w:name="_Toc164608655"/>
      <w:bookmarkStart w:id="764" w:name="_Toc151193639"/>
      <w:bookmarkStart w:id="765" w:name="_Toc151190168"/>
      <w:bookmarkStart w:id="766" w:name="_Toc305158883"/>
      <w:bookmarkStart w:id="767" w:name="_Toc151193855"/>
      <w:bookmarkStart w:id="768" w:name="_Toc305158809"/>
      <w:bookmarkStart w:id="769" w:name="_Toc164229236"/>
      <w:bookmarkStart w:id="770" w:name="_Toc151193711"/>
      <w:bookmarkStart w:id="771" w:name="_Toc164351635"/>
      <w:bookmarkStart w:id="772" w:name="_Toc127151742"/>
      <w:bookmarkStart w:id="773" w:name="_Toc164229382"/>
      <w:bookmarkStart w:id="774" w:name="_Toc353825551"/>
      <w:bookmarkStart w:id="775" w:name="_Toc353873941"/>
      <w:bookmarkStart w:id="776" w:name="_Toc150480793"/>
      <w:bookmarkStart w:id="777" w:name="_Toc150774760"/>
      <w:bookmarkStart w:id="778" w:name="_Toc305158897"/>
      <w:bookmarkStart w:id="779" w:name="_Toc353873665"/>
      <w:bookmarkStart w:id="780" w:name="_Toc195842920"/>
      <w:bookmarkStart w:id="781" w:name="_Toc127151555"/>
      <w:bookmarkStart w:id="782" w:name="_Toc226965828"/>
      <w:bookmarkStart w:id="783" w:name="_Toc353873935"/>
      <w:bookmarkStart w:id="784" w:name="_Toc264969245"/>
      <w:bookmarkStart w:id="785" w:name="_Toc353825545"/>
      <w:bookmarkStart w:id="786" w:name="_Toc305158823"/>
      <w:bookmarkStart w:id="787" w:name="_Toc226337251"/>
      <w:bookmarkStart w:id="788" w:name="_Toc142311057"/>
      <w:bookmarkStart w:id="789" w:name="_Toc265228393"/>
      <w:r>
        <w:rPr>
          <w:sz w:val="24"/>
        </w:rPr>
        <w:t>投标文件的符合性审查</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113B7F07" w14:textId="77777777" w:rsidR="00313CE5" w:rsidRDefault="00FD424E">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0" w:name="_Toc520356167"/>
    </w:p>
    <w:p w14:paraId="3284ECFC" w14:textId="77777777" w:rsidR="00313CE5" w:rsidRDefault="00FD424E">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0"/>
      <w:r>
        <w:rPr>
          <w:sz w:val="24"/>
        </w:rPr>
        <w:t>要求的，</w:t>
      </w:r>
      <w:r>
        <w:rPr>
          <w:b/>
          <w:sz w:val="24"/>
        </w:rPr>
        <w:t>投标无效</w:t>
      </w:r>
      <w:r>
        <w:rPr>
          <w:sz w:val="24"/>
        </w:rPr>
        <w:t>。</w:t>
      </w:r>
    </w:p>
    <w:p w14:paraId="3084574A" w14:textId="77777777" w:rsidR="00313CE5" w:rsidRDefault="00FD424E">
      <w:pPr>
        <w:tabs>
          <w:tab w:val="left" w:pos="900"/>
          <w:tab w:val="left" w:pos="1080"/>
          <w:tab w:val="left" w:pos="1589"/>
        </w:tabs>
        <w:snapToGrid w:val="0"/>
        <w:spacing w:line="360" w:lineRule="auto"/>
        <w:ind w:leftChars="-170" w:hangingChars="148" w:hanging="357"/>
        <w:jc w:val="center"/>
        <w:rPr>
          <w:b/>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768"/>
        <w:gridCol w:w="6563"/>
      </w:tblGrid>
      <w:tr w:rsidR="00313CE5" w14:paraId="68A08F30" w14:textId="77777777">
        <w:trPr>
          <w:trHeight w:val="300"/>
          <w:jc w:val="center"/>
        </w:trPr>
        <w:tc>
          <w:tcPr>
            <w:tcW w:w="403" w:type="pct"/>
            <w:shd w:val="clear" w:color="auto" w:fill="auto"/>
            <w:vAlign w:val="center"/>
          </w:tcPr>
          <w:p w14:paraId="60158042" w14:textId="77777777" w:rsidR="00313CE5" w:rsidRDefault="00FD424E">
            <w:pPr>
              <w:widowControl/>
              <w:jc w:val="center"/>
              <w:rPr>
                <w:b/>
                <w:kern w:val="0"/>
                <w:sz w:val="24"/>
              </w:rPr>
            </w:pPr>
            <w:r>
              <w:rPr>
                <w:b/>
                <w:kern w:val="0"/>
                <w:sz w:val="24"/>
              </w:rPr>
              <w:t>序号</w:t>
            </w:r>
          </w:p>
        </w:tc>
        <w:tc>
          <w:tcPr>
            <w:tcW w:w="975" w:type="pct"/>
            <w:shd w:val="clear" w:color="auto" w:fill="auto"/>
            <w:vAlign w:val="center"/>
          </w:tcPr>
          <w:p w14:paraId="33E63DAB" w14:textId="77777777" w:rsidR="00313CE5" w:rsidRDefault="00FD424E">
            <w:pPr>
              <w:widowControl/>
              <w:jc w:val="center"/>
              <w:rPr>
                <w:b/>
                <w:kern w:val="0"/>
                <w:sz w:val="24"/>
              </w:rPr>
            </w:pPr>
            <w:r>
              <w:rPr>
                <w:b/>
                <w:kern w:val="0"/>
                <w:sz w:val="24"/>
              </w:rPr>
              <w:t>审查因素</w:t>
            </w:r>
          </w:p>
        </w:tc>
        <w:tc>
          <w:tcPr>
            <w:tcW w:w="3620" w:type="pct"/>
            <w:shd w:val="clear" w:color="auto" w:fill="auto"/>
            <w:vAlign w:val="center"/>
          </w:tcPr>
          <w:p w14:paraId="22D88CDC" w14:textId="77777777" w:rsidR="00313CE5" w:rsidRDefault="00FD424E">
            <w:pPr>
              <w:widowControl/>
              <w:jc w:val="center"/>
              <w:rPr>
                <w:b/>
                <w:kern w:val="0"/>
                <w:sz w:val="24"/>
              </w:rPr>
            </w:pPr>
            <w:r>
              <w:rPr>
                <w:b/>
                <w:kern w:val="0"/>
                <w:sz w:val="24"/>
              </w:rPr>
              <w:t>审查内容</w:t>
            </w:r>
          </w:p>
        </w:tc>
      </w:tr>
      <w:tr w:rsidR="00313CE5" w14:paraId="02F74139" w14:textId="77777777">
        <w:trPr>
          <w:trHeight w:val="685"/>
          <w:jc w:val="center"/>
        </w:trPr>
        <w:tc>
          <w:tcPr>
            <w:tcW w:w="403" w:type="pct"/>
            <w:shd w:val="clear" w:color="auto" w:fill="auto"/>
            <w:vAlign w:val="center"/>
          </w:tcPr>
          <w:p w14:paraId="72A21846" w14:textId="77777777" w:rsidR="00313CE5" w:rsidRDefault="00FD424E">
            <w:pPr>
              <w:widowControl/>
              <w:jc w:val="center"/>
              <w:rPr>
                <w:kern w:val="0"/>
                <w:sz w:val="24"/>
              </w:rPr>
            </w:pPr>
            <w:r>
              <w:rPr>
                <w:kern w:val="0"/>
                <w:sz w:val="24"/>
              </w:rPr>
              <w:t>1</w:t>
            </w:r>
          </w:p>
        </w:tc>
        <w:tc>
          <w:tcPr>
            <w:tcW w:w="975" w:type="pct"/>
            <w:shd w:val="clear" w:color="auto" w:fill="auto"/>
            <w:vAlign w:val="center"/>
          </w:tcPr>
          <w:p w14:paraId="4F8A2E97" w14:textId="77777777" w:rsidR="00313CE5" w:rsidRDefault="00FD424E">
            <w:pPr>
              <w:widowControl/>
              <w:jc w:val="left"/>
              <w:rPr>
                <w:kern w:val="0"/>
                <w:sz w:val="24"/>
              </w:rPr>
            </w:pPr>
            <w:r>
              <w:rPr>
                <w:kern w:val="0"/>
                <w:sz w:val="24"/>
              </w:rPr>
              <w:t>授权委托书</w:t>
            </w:r>
          </w:p>
        </w:tc>
        <w:tc>
          <w:tcPr>
            <w:tcW w:w="3620" w:type="pct"/>
            <w:shd w:val="clear" w:color="auto" w:fill="auto"/>
            <w:vAlign w:val="center"/>
          </w:tcPr>
          <w:p w14:paraId="032A25C2" w14:textId="77777777" w:rsidR="00313CE5" w:rsidRDefault="00FD424E">
            <w:pPr>
              <w:widowControl/>
              <w:jc w:val="left"/>
              <w:rPr>
                <w:kern w:val="0"/>
                <w:sz w:val="24"/>
              </w:rPr>
            </w:pPr>
            <w:r>
              <w:rPr>
                <w:kern w:val="0"/>
                <w:sz w:val="24"/>
              </w:rPr>
              <w:t>按招标文件要求提供授权委托书；</w:t>
            </w:r>
          </w:p>
        </w:tc>
      </w:tr>
      <w:tr w:rsidR="00313CE5" w14:paraId="7F63A570" w14:textId="77777777">
        <w:trPr>
          <w:trHeight w:val="685"/>
          <w:jc w:val="center"/>
        </w:trPr>
        <w:tc>
          <w:tcPr>
            <w:tcW w:w="403" w:type="pct"/>
            <w:shd w:val="clear" w:color="auto" w:fill="auto"/>
            <w:vAlign w:val="center"/>
          </w:tcPr>
          <w:p w14:paraId="628DCE98" w14:textId="77777777" w:rsidR="00313CE5" w:rsidRDefault="00FD424E">
            <w:pPr>
              <w:widowControl/>
              <w:jc w:val="center"/>
              <w:rPr>
                <w:kern w:val="0"/>
                <w:sz w:val="24"/>
              </w:rPr>
            </w:pPr>
            <w:r>
              <w:rPr>
                <w:kern w:val="0"/>
                <w:sz w:val="24"/>
              </w:rPr>
              <w:t>2</w:t>
            </w:r>
          </w:p>
        </w:tc>
        <w:tc>
          <w:tcPr>
            <w:tcW w:w="975" w:type="pct"/>
            <w:shd w:val="clear" w:color="auto" w:fill="auto"/>
            <w:vAlign w:val="center"/>
          </w:tcPr>
          <w:p w14:paraId="753B9878" w14:textId="77777777" w:rsidR="00313CE5" w:rsidRDefault="00FD424E">
            <w:pPr>
              <w:widowControl/>
              <w:jc w:val="left"/>
              <w:rPr>
                <w:kern w:val="0"/>
                <w:sz w:val="24"/>
              </w:rPr>
            </w:pPr>
            <w:r>
              <w:rPr>
                <w:kern w:val="0"/>
                <w:sz w:val="24"/>
              </w:rPr>
              <w:t>投标完整性</w:t>
            </w:r>
          </w:p>
        </w:tc>
        <w:tc>
          <w:tcPr>
            <w:tcW w:w="3620" w:type="pct"/>
            <w:shd w:val="clear" w:color="auto" w:fill="auto"/>
            <w:vAlign w:val="center"/>
          </w:tcPr>
          <w:p w14:paraId="0A552470" w14:textId="77777777" w:rsidR="00313CE5" w:rsidRDefault="00FD424E">
            <w:pPr>
              <w:widowControl/>
              <w:jc w:val="left"/>
              <w:rPr>
                <w:kern w:val="0"/>
                <w:sz w:val="24"/>
              </w:rPr>
            </w:pPr>
            <w:r>
              <w:rPr>
                <w:sz w:val="24"/>
              </w:rPr>
              <w:t>未将一个采购包中的内容拆分投标；</w:t>
            </w:r>
          </w:p>
        </w:tc>
      </w:tr>
      <w:tr w:rsidR="00313CE5" w14:paraId="70D9A78F" w14:textId="77777777">
        <w:trPr>
          <w:trHeight w:val="685"/>
          <w:jc w:val="center"/>
        </w:trPr>
        <w:tc>
          <w:tcPr>
            <w:tcW w:w="403" w:type="pct"/>
            <w:shd w:val="clear" w:color="auto" w:fill="auto"/>
            <w:vAlign w:val="center"/>
          </w:tcPr>
          <w:p w14:paraId="2CCEC834" w14:textId="77777777" w:rsidR="00313CE5" w:rsidRDefault="00FD424E">
            <w:pPr>
              <w:widowControl/>
              <w:jc w:val="center"/>
              <w:rPr>
                <w:kern w:val="0"/>
                <w:sz w:val="24"/>
              </w:rPr>
            </w:pPr>
            <w:r>
              <w:rPr>
                <w:kern w:val="0"/>
                <w:sz w:val="24"/>
              </w:rPr>
              <w:t>3</w:t>
            </w:r>
          </w:p>
        </w:tc>
        <w:tc>
          <w:tcPr>
            <w:tcW w:w="975" w:type="pct"/>
            <w:shd w:val="clear" w:color="auto" w:fill="auto"/>
            <w:vAlign w:val="center"/>
          </w:tcPr>
          <w:p w14:paraId="13E338F4" w14:textId="77777777" w:rsidR="00313CE5" w:rsidRDefault="00FD424E">
            <w:pPr>
              <w:widowControl/>
              <w:jc w:val="left"/>
              <w:rPr>
                <w:kern w:val="0"/>
                <w:sz w:val="24"/>
              </w:rPr>
            </w:pPr>
            <w:r>
              <w:rPr>
                <w:kern w:val="0"/>
                <w:sz w:val="24"/>
              </w:rPr>
              <w:t>投标报价</w:t>
            </w:r>
          </w:p>
        </w:tc>
        <w:tc>
          <w:tcPr>
            <w:tcW w:w="3620" w:type="pct"/>
            <w:shd w:val="clear" w:color="auto" w:fill="auto"/>
            <w:vAlign w:val="center"/>
          </w:tcPr>
          <w:p w14:paraId="0F0C95C0" w14:textId="77777777" w:rsidR="00313CE5" w:rsidRDefault="00FD424E">
            <w:pPr>
              <w:widowControl/>
              <w:jc w:val="left"/>
              <w:rPr>
                <w:kern w:val="0"/>
                <w:sz w:val="24"/>
              </w:rPr>
            </w:pPr>
            <w:r>
              <w:rPr>
                <w:kern w:val="0"/>
                <w:sz w:val="24"/>
              </w:rPr>
              <w:t>投标报价未</w:t>
            </w:r>
            <w:r>
              <w:rPr>
                <w:sz w:val="24"/>
              </w:rPr>
              <w:t>超过招标文件中规定的项目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w:t>
            </w:r>
            <w:r>
              <w:rPr>
                <w:kern w:val="0"/>
                <w:sz w:val="24"/>
              </w:rPr>
              <w:t>；</w:t>
            </w:r>
          </w:p>
        </w:tc>
      </w:tr>
      <w:tr w:rsidR="00313CE5" w14:paraId="3F1E4DE1" w14:textId="77777777">
        <w:trPr>
          <w:trHeight w:val="685"/>
          <w:jc w:val="center"/>
        </w:trPr>
        <w:tc>
          <w:tcPr>
            <w:tcW w:w="403" w:type="pct"/>
            <w:shd w:val="clear" w:color="auto" w:fill="auto"/>
            <w:vAlign w:val="center"/>
          </w:tcPr>
          <w:p w14:paraId="68FE1DB8" w14:textId="77777777" w:rsidR="00313CE5" w:rsidRDefault="00FD424E">
            <w:pPr>
              <w:widowControl/>
              <w:jc w:val="center"/>
              <w:rPr>
                <w:kern w:val="0"/>
                <w:sz w:val="24"/>
              </w:rPr>
            </w:pPr>
            <w:r>
              <w:rPr>
                <w:kern w:val="0"/>
                <w:sz w:val="24"/>
              </w:rPr>
              <w:t>4</w:t>
            </w:r>
          </w:p>
        </w:tc>
        <w:tc>
          <w:tcPr>
            <w:tcW w:w="975" w:type="pct"/>
            <w:shd w:val="clear" w:color="auto" w:fill="auto"/>
            <w:vAlign w:val="center"/>
          </w:tcPr>
          <w:p w14:paraId="77C716F3" w14:textId="77777777" w:rsidR="00313CE5" w:rsidRDefault="00FD424E">
            <w:pPr>
              <w:widowControl/>
              <w:jc w:val="left"/>
              <w:rPr>
                <w:kern w:val="0"/>
                <w:sz w:val="24"/>
              </w:rPr>
            </w:pPr>
            <w:r>
              <w:rPr>
                <w:kern w:val="0"/>
                <w:sz w:val="24"/>
              </w:rPr>
              <w:t>报价唯一性</w:t>
            </w:r>
          </w:p>
        </w:tc>
        <w:tc>
          <w:tcPr>
            <w:tcW w:w="3620" w:type="pct"/>
            <w:shd w:val="clear" w:color="auto" w:fill="auto"/>
            <w:vAlign w:val="center"/>
          </w:tcPr>
          <w:p w14:paraId="2BC852D4" w14:textId="77777777" w:rsidR="00313CE5" w:rsidRDefault="00FD424E">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rsidR="00313CE5" w14:paraId="230929A8" w14:textId="77777777">
        <w:trPr>
          <w:trHeight w:val="685"/>
          <w:jc w:val="center"/>
        </w:trPr>
        <w:tc>
          <w:tcPr>
            <w:tcW w:w="403" w:type="pct"/>
            <w:shd w:val="clear" w:color="auto" w:fill="auto"/>
            <w:vAlign w:val="center"/>
          </w:tcPr>
          <w:p w14:paraId="089E99CB" w14:textId="77777777" w:rsidR="00313CE5" w:rsidRDefault="00FD424E">
            <w:pPr>
              <w:widowControl/>
              <w:jc w:val="center"/>
              <w:rPr>
                <w:kern w:val="0"/>
                <w:sz w:val="24"/>
              </w:rPr>
            </w:pPr>
            <w:r>
              <w:rPr>
                <w:kern w:val="0"/>
                <w:sz w:val="24"/>
              </w:rPr>
              <w:t>5</w:t>
            </w:r>
          </w:p>
        </w:tc>
        <w:tc>
          <w:tcPr>
            <w:tcW w:w="975" w:type="pct"/>
            <w:shd w:val="clear" w:color="auto" w:fill="auto"/>
            <w:vAlign w:val="center"/>
          </w:tcPr>
          <w:p w14:paraId="477EA72F" w14:textId="77777777" w:rsidR="00313CE5" w:rsidRDefault="00FD424E">
            <w:pPr>
              <w:widowControl/>
              <w:jc w:val="left"/>
              <w:rPr>
                <w:kern w:val="0"/>
                <w:sz w:val="24"/>
              </w:rPr>
            </w:pPr>
            <w:r>
              <w:rPr>
                <w:kern w:val="0"/>
                <w:sz w:val="24"/>
              </w:rPr>
              <w:t>投标有效期</w:t>
            </w:r>
          </w:p>
        </w:tc>
        <w:tc>
          <w:tcPr>
            <w:tcW w:w="3620" w:type="pct"/>
            <w:shd w:val="clear" w:color="auto" w:fill="auto"/>
            <w:vAlign w:val="center"/>
          </w:tcPr>
          <w:p w14:paraId="60E096E1" w14:textId="77777777" w:rsidR="00313CE5" w:rsidRDefault="00FD424E">
            <w:pPr>
              <w:widowControl/>
              <w:jc w:val="left"/>
              <w:rPr>
                <w:kern w:val="0"/>
                <w:sz w:val="24"/>
              </w:rPr>
            </w:pPr>
            <w:r>
              <w:rPr>
                <w:kern w:val="0"/>
                <w:sz w:val="24"/>
              </w:rPr>
              <w:t>投标文件中承诺的投标有效期满足招标文件中载明的投标有效期的；</w:t>
            </w:r>
          </w:p>
        </w:tc>
      </w:tr>
      <w:tr w:rsidR="00313CE5" w14:paraId="7F2356EF" w14:textId="77777777">
        <w:trPr>
          <w:trHeight w:val="685"/>
          <w:jc w:val="center"/>
        </w:trPr>
        <w:tc>
          <w:tcPr>
            <w:tcW w:w="403" w:type="pct"/>
            <w:shd w:val="clear" w:color="auto" w:fill="auto"/>
            <w:vAlign w:val="center"/>
          </w:tcPr>
          <w:p w14:paraId="318FC56F" w14:textId="77777777" w:rsidR="00313CE5" w:rsidRDefault="00FD424E">
            <w:pPr>
              <w:widowControl/>
              <w:jc w:val="center"/>
              <w:rPr>
                <w:kern w:val="0"/>
                <w:sz w:val="24"/>
              </w:rPr>
            </w:pPr>
            <w:r>
              <w:rPr>
                <w:kern w:val="0"/>
                <w:sz w:val="24"/>
              </w:rPr>
              <w:t>6</w:t>
            </w:r>
          </w:p>
        </w:tc>
        <w:tc>
          <w:tcPr>
            <w:tcW w:w="975" w:type="pct"/>
            <w:shd w:val="clear" w:color="auto" w:fill="auto"/>
            <w:vAlign w:val="center"/>
          </w:tcPr>
          <w:p w14:paraId="7395FE06" w14:textId="77777777" w:rsidR="00313CE5" w:rsidRDefault="00FD424E">
            <w:pPr>
              <w:widowControl/>
              <w:jc w:val="left"/>
              <w:rPr>
                <w:kern w:val="0"/>
                <w:sz w:val="24"/>
              </w:rPr>
            </w:pPr>
            <w:r>
              <w:rPr>
                <w:kern w:val="0"/>
                <w:sz w:val="24"/>
              </w:rPr>
              <w:t>实质性格式</w:t>
            </w:r>
          </w:p>
        </w:tc>
        <w:tc>
          <w:tcPr>
            <w:tcW w:w="3620" w:type="pct"/>
            <w:shd w:val="clear" w:color="auto" w:fill="auto"/>
            <w:vAlign w:val="center"/>
          </w:tcPr>
          <w:p w14:paraId="5C3F300D" w14:textId="77777777" w:rsidR="00313CE5" w:rsidRDefault="00FD424E">
            <w:pPr>
              <w:widowControl/>
              <w:jc w:val="left"/>
              <w:rPr>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313CE5" w14:paraId="6D2BA5ED" w14:textId="77777777">
        <w:trPr>
          <w:trHeight w:val="685"/>
          <w:jc w:val="center"/>
        </w:trPr>
        <w:tc>
          <w:tcPr>
            <w:tcW w:w="403" w:type="pct"/>
            <w:shd w:val="clear" w:color="auto" w:fill="auto"/>
            <w:vAlign w:val="center"/>
          </w:tcPr>
          <w:p w14:paraId="09CB0477" w14:textId="77777777" w:rsidR="00313CE5" w:rsidRDefault="00FD424E">
            <w:pPr>
              <w:widowControl/>
              <w:jc w:val="center"/>
              <w:rPr>
                <w:kern w:val="0"/>
                <w:sz w:val="24"/>
              </w:rPr>
            </w:pPr>
            <w:r>
              <w:rPr>
                <w:kern w:val="0"/>
                <w:sz w:val="24"/>
              </w:rPr>
              <w:t>7</w:t>
            </w:r>
          </w:p>
        </w:tc>
        <w:tc>
          <w:tcPr>
            <w:tcW w:w="975" w:type="pct"/>
            <w:shd w:val="clear" w:color="auto" w:fill="auto"/>
            <w:vAlign w:val="center"/>
          </w:tcPr>
          <w:p w14:paraId="4C770399" w14:textId="77777777" w:rsidR="00313CE5" w:rsidRDefault="00FD424E">
            <w:pPr>
              <w:widowControl/>
              <w:jc w:val="left"/>
              <w:rPr>
                <w:kern w:val="0"/>
                <w:sz w:val="24"/>
              </w:rPr>
            </w:pPr>
            <w:r>
              <w:rPr>
                <w:rFonts w:ascii="Segoe UI Symbol" w:hAnsi="Segoe UI Symbol" w:cs="Segoe UI Symbol"/>
                <w:kern w:val="0"/>
                <w:sz w:val="24"/>
              </w:rPr>
              <w:t>★</w:t>
            </w:r>
            <w:r>
              <w:rPr>
                <w:kern w:val="0"/>
                <w:sz w:val="24"/>
              </w:rPr>
              <w:t>号条款响应</w:t>
            </w:r>
          </w:p>
        </w:tc>
        <w:tc>
          <w:tcPr>
            <w:tcW w:w="3620" w:type="pct"/>
            <w:shd w:val="clear" w:color="auto" w:fill="auto"/>
            <w:vAlign w:val="center"/>
          </w:tcPr>
          <w:p w14:paraId="0CD1F188" w14:textId="77777777" w:rsidR="00313CE5" w:rsidRDefault="00FD424E">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313CE5" w14:paraId="1242D422" w14:textId="77777777">
        <w:trPr>
          <w:trHeight w:val="685"/>
          <w:jc w:val="center"/>
        </w:trPr>
        <w:tc>
          <w:tcPr>
            <w:tcW w:w="403" w:type="pct"/>
            <w:shd w:val="clear" w:color="auto" w:fill="auto"/>
            <w:vAlign w:val="center"/>
          </w:tcPr>
          <w:p w14:paraId="3E8965CA" w14:textId="77777777" w:rsidR="00313CE5" w:rsidRDefault="00FD424E">
            <w:pPr>
              <w:widowControl/>
              <w:jc w:val="center"/>
              <w:rPr>
                <w:kern w:val="0"/>
                <w:sz w:val="24"/>
              </w:rPr>
            </w:pPr>
            <w:r>
              <w:rPr>
                <w:kern w:val="0"/>
                <w:sz w:val="24"/>
              </w:rPr>
              <w:t>8</w:t>
            </w:r>
          </w:p>
        </w:tc>
        <w:tc>
          <w:tcPr>
            <w:tcW w:w="975" w:type="pct"/>
            <w:shd w:val="clear" w:color="auto" w:fill="auto"/>
            <w:vAlign w:val="center"/>
          </w:tcPr>
          <w:p w14:paraId="3812D76A" w14:textId="77777777" w:rsidR="00313CE5" w:rsidRDefault="00FD424E">
            <w:pPr>
              <w:widowControl/>
              <w:jc w:val="left"/>
              <w:rPr>
                <w:kern w:val="0"/>
                <w:sz w:val="24"/>
              </w:rPr>
            </w:pPr>
            <w:r>
              <w:rPr>
                <w:sz w:val="24"/>
              </w:rPr>
              <w:t>拟分包情况说明（如有）</w:t>
            </w:r>
          </w:p>
        </w:tc>
        <w:tc>
          <w:tcPr>
            <w:tcW w:w="3620" w:type="pct"/>
            <w:shd w:val="clear" w:color="auto" w:fill="auto"/>
            <w:vAlign w:val="center"/>
          </w:tcPr>
          <w:p w14:paraId="45DEDFF7" w14:textId="77777777" w:rsidR="00313CE5" w:rsidRDefault="00FD424E">
            <w:pPr>
              <w:widowControl/>
              <w:jc w:val="left"/>
              <w:rPr>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313CE5" w14:paraId="25237171" w14:textId="77777777">
        <w:trPr>
          <w:trHeight w:val="685"/>
          <w:jc w:val="center"/>
        </w:trPr>
        <w:tc>
          <w:tcPr>
            <w:tcW w:w="403" w:type="pct"/>
            <w:shd w:val="clear" w:color="auto" w:fill="auto"/>
            <w:vAlign w:val="center"/>
          </w:tcPr>
          <w:p w14:paraId="28D0E82E" w14:textId="77777777" w:rsidR="00313CE5" w:rsidRDefault="00FD424E">
            <w:pPr>
              <w:widowControl/>
              <w:jc w:val="center"/>
              <w:rPr>
                <w:kern w:val="0"/>
                <w:sz w:val="24"/>
              </w:rPr>
            </w:pPr>
            <w:r>
              <w:rPr>
                <w:kern w:val="0"/>
                <w:sz w:val="24"/>
              </w:rPr>
              <w:t>9</w:t>
            </w:r>
          </w:p>
        </w:tc>
        <w:tc>
          <w:tcPr>
            <w:tcW w:w="975" w:type="pct"/>
            <w:shd w:val="clear" w:color="auto" w:fill="auto"/>
            <w:vAlign w:val="center"/>
          </w:tcPr>
          <w:p w14:paraId="7167FFA7" w14:textId="77777777" w:rsidR="00313CE5" w:rsidRDefault="00FD424E">
            <w:pPr>
              <w:widowControl/>
              <w:jc w:val="left"/>
              <w:rPr>
                <w:kern w:val="0"/>
                <w:sz w:val="24"/>
              </w:rPr>
            </w:pPr>
            <w:r>
              <w:rPr>
                <w:kern w:val="0"/>
                <w:sz w:val="24"/>
              </w:rPr>
              <w:t>分包其他要求（如有）</w:t>
            </w:r>
          </w:p>
        </w:tc>
        <w:tc>
          <w:tcPr>
            <w:tcW w:w="3620" w:type="pct"/>
            <w:shd w:val="clear" w:color="auto" w:fill="auto"/>
            <w:vAlign w:val="center"/>
          </w:tcPr>
          <w:p w14:paraId="3DC7ACCB" w14:textId="77777777" w:rsidR="00313CE5" w:rsidRDefault="00FD424E">
            <w:pPr>
              <w:widowControl/>
              <w:jc w:val="left"/>
              <w:rPr>
                <w:sz w:val="24"/>
              </w:rPr>
            </w:pPr>
            <w:r>
              <w:rPr>
                <w:sz w:val="24"/>
              </w:rPr>
              <w:t>分包履行的内容、金额或者比例未超出《投标人须知资料表》中的规定；</w:t>
            </w:r>
          </w:p>
          <w:p w14:paraId="303CBCCA" w14:textId="77777777" w:rsidR="00313CE5" w:rsidRDefault="00FD424E">
            <w:pPr>
              <w:widowControl/>
              <w:jc w:val="left"/>
              <w:rPr>
                <w:kern w:val="0"/>
                <w:sz w:val="24"/>
              </w:rPr>
            </w:pPr>
            <w:r>
              <w:rPr>
                <w:sz w:val="24"/>
              </w:rPr>
              <w:t>分包承担主体具备《投标人须知资料表》载明的资质条件且提供了资质证书电子件（如有）；</w:t>
            </w:r>
          </w:p>
        </w:tc>
      </w:tr>
      <w:tr w:rsidR="00313CE5" w14:paraId="34289ADD" w14:textId="77777777">
        <w:trPr>
          <w:trHeight w:val="685"/>
          <w:jc w:val="center"/>
        </w:trPr>
        <w:tc>
          <w:tcPr>
            <w:tcW w:w="403" w:type="pct"/>
            <w:shd w:val="clear" w:color="auto" w:fill="auto"/>
            <w:vAlign w:val="center"/>
          </w:tcPr>
          <w:p w14:paraId="5BC3D0A5" w14:textId="77777777" w:rsidR="00313CE5" w:rsidRDefault="00FD424E">
            <w:pPr>
              <w:widowControl/>
              <w:jc w:val="center"/>
              <w:rPr>
                <w:kern w:val="0"/>
                <w:sz w:val="24"/>
              </w:rPr>
            </w:pPr>
            <w:r>
              <w:rPr>
                <w:kern w:val="0"/>
                <w:sz w:val="24"/>
              </w:rPr>
              <w:t>10</w:t>
            </w:r>
          </w:p>
        </w:tc>
        <w:tc>
          <w:tcPr>
            <w:tcW w:w="975" w:type="pct"/>
            <w:shd w:val="clear" w:color="auto" w:fill="auto"/>
            <w:vAlign w:val="center"/>
          </w:tcPr>
          <w:p w14:paraId="0228268F" w14:textId="77777777" w:rsidR="00313CE5" w:rsidRDefault="00FD424E">
            <w:pPr>
              <w:widowControl/>
              <w:jc w:val="left"/>
              <w:rPr>
                <w:kern w:val="0"/>
                <w:sz w:val="24"/>
              </w:rPr>
            </w:pPr>
            <w:r>
              <w:rPr>
                <w:kern w:val="0"/>
                <w:sz w:val="24"/>
              </w:rPr>
              <w:t>报价的修正（如有）</w:t>
            </w:r>
          </w:p>
        </w:tc>
        <w:tc>
          <w:tcPr>
            <w:tcW w:w="3620" w:type="pct"/>
            <w:shd w:val="clear" w:color="auto" w:fill="auto"/>
            <w:vAlign w:val="center"/>
          </w:tcPr>
          <w:p w14:paraId="595BDC8B" w14:textId="77777777" w:rsidR="00313CE5" w:rsidRDefault="00FD424E">
            <w:pPr>
              <w:widowControl/>
              <w:jc w:val="left"/>
              <w:rPr>
                <w:kern w:val="0"/>
                <w:sz w:val="24"/>
              </w:rPr>
            </w:pPr>
            <w:r>
              <w:rPr>
                <w:kern w:val="0"/>
                <w:sz w:val="24"/>
              </w:rPr>
              <w:t>不涉及报价修正，或投标文件报价出现前后不一致时，投标人对修正后的报价予以确认；（如有）</w:t>
            </w:r>
          </w:p>
        </w:tc>
      </w:tr>
      <w:tr w:rsidR="00313CE5" w14:paraId="226C1940" w14:textId="77777777">
        <w:trPr>
          <w:trHeight w:val="685"/>
          <w:jc w:val="center"/>
        </w:trPr>
        <w:tc>
          <w:tcPr>
            <w:tcW w:w="403" w:type="pct"/>
            <w:shd w:val="clear" w:color="auto" w:fill="auto"/>
            <w:vAlign w:val="center"/>
          </w:tcPr>
          <w:p w14:paraId="14C9DD04" w14:textId="77777777" w:rsidR="00313CE5" w:rsidRDefault="00FD424E">
            <w:pPr>
              <w:widowControl/>
              <w:jc w:val="center"/>
              <w:rPr>
                <w:kern w:val="0"/>
                <w:sz w:val="24"/>
              </w:rPr>
            </w:pPr>
            <w:r>
              <w:rPr>
                <w:kern w:val="0"/>
                <w:sz w:val="24"/>
              </w:rPr>
              <w:t>11</w:t>
            </w:r>
          </w:p>
        </w:tc>
        <w:tc>
          <w:tcPr>
            <w:tcW w:w="975" w:type="pct"/>
            <w:shd w:val="clear" w:color="auto" w:fill="auto"/>
            <w:vAlign w:val="center"/>
          </w:tcPr>
          <w:p w14:paraId="1F3095EE" w14:textId="77777777" w:rsidR="00313CE5" w:rsidRDefault="00FD424E">
            <w:pPr>
              <w:widowControl/>
              <w:jc w:val="left"/>
              <w:rPr>
                <w:kern w:val="0"/>
                <w:sz w:val="24"/>
              </w:rPr>
            </w:pPr>
            <w:r>
              <w:rPr>
                <w:kern w:val="0"/>
                <w:sz w:val="24"/>
              </w:rPr>
              <w:t>进口产品</w:t>
            </w:r>
          </w:p>
          <w:p w14:paraId="25F49D22" w14:textId="77777777" w:rsidR="00313CE5" w:rsidRDefault="00FD424E">
            <w:pPr>
              <w:widowControl/>
              <w:jc w:val="left"/>
              <w:rPr>
                <w:kern w:val="0"/>
                <w:sz w:val="24"/>
              </w:rPr>
            </w:pPr>
            <w:r>
              <w:rPr>
                <w:kern w:val="0"/>
                <w:sz w:val="24"/>
              </w:rPr>
              <w:t>（如有）</w:t>
            </w:r>
          </w:p>
        </w:tc>
        <w:tc>
          <w:tcPr>
            <w:tcW w:w="3620" w:type="pct"/>
            <w:shd w:val="clear" w:color="auto" w:fill="auto"/>
            <w:vAlign w:val="center"/>
          </w:tcPr>
          <w:p w14:paraId="343CFABE" w14:textId="77777777" w:rsidR="00313CE5" w:rsidRDefault="00FD424E">
            <w:pPr>
              <w:widowControl/>
              <w:jc w:val="left"/>
              <w:rPr>
                <w:kern w:val="0"/>
                <w:sz w:val="24"/>
              </w:rPr>
            </w:pPr>
            <w:r>
              <w:rPr>
                <w:sz w:val="24"/>
              </w:rPr>
              <w:t>招标文件不接受进口产品投标的内容时，投标人所投产品不含进口产品；</w:t>
            </w:r>
          </w:p>
        </w:tc>
      </w:tr>
      <w:tr w:rsidR="00313CE5" w14:paraId="6D349366" w14:textId="77777777">
        <w:trPr>
          <w:trHeight w:val="685"/>
          <w:jc w:val="center"/>
        </w:trPr>
        <w:tc>
          <w:tcPr>
            <w:tcW w:w="403" w:type="pct"/>
            <w:shd w:val="clear" w:color="auto" w:fill="auto"/>
            <w:vAlign w:val="center"/>
          </w:tcPr>
          <w:p w14:paraId="28117801" w14:textId="77777777" w:rsidR="00313CE5" w:rsidRDefault="00FD424E">
            <w:pPr>
              <w:widowControl/>
              <w:jc w:val="center"/>
              <w:rPr>
                <w:kern w:val="0"/>
                <w:sz w:val="24"/>
              </w:rPr>
            </w:pPr>
            <w:r>
              <w:rPr>
                <w:kern w:val="0"/>
                <w:sz w:val="24"/>
              </w:rPr>
              <w:lastRenderedPageBreak/>
              <w:t>12</w:t>
            </w:r>
          </w:p>
        </w:tc>
        <w:tc>
          <w:tcPr>
            <w:tcW w:w="975" w:type="pct"/>
            <w:shd w:val="clear" w:color="auto" w:fill="auto"/>
            <w:vAlign w:val="center"/>
          </w:tcPr>
          <w:p w14:paraId="41358A57" w14:textId="77777777" w:rsidR="00313CE5" w:rsidRDefault="00FD424E">
            <w:pPr>
              <w:widowControl/>
              <w:jc w:val="left"/>
              <w:rPr>
                <w:kern w:val="0"/>
                <w:sz w:val="24"/>
              </w:rPr>
            </w:pPr>
            <w:r>
              <w:rPr>
                <w:kern w:val="0"/>
                <w:sz w:val="24"/>
              </w:rPr>
              <w:t>国家有关部门对投标人的投标产品有强制性规定或要求的</w:t>
            </w:r>
          </w:p>
        </w:tc>
        <w:tc>
          <w:tcPr>
            <w:tcW w:w="3620" w:type="pct"/>
            <w:shd w:val="clear" w:color="auto" w:fill="auto"/>
            <w:vAlign w:val="center"/>
          </w:tcPr>
          <w:p w14:paraId="3E090C7D" w14:textId="77777777" w:rsidR="00313CE5" w:rsidRDefault="00FD424E">
            <w:pPr>
              <w:widowControl/>
              <w:jc w:val="left"/>
              <w:rPr>
                <w:kern w:val="0"/>
                <w:sz w:val="24"/>
              </w:rPr>
            </w:pPr>
            <w:r>
              <w:rPr>
                <w:kern w:val="0"/>
                <w:sz w:val="24"/>
              </w:rPr>
              <w:t>国家有关部门对投标人的投标产品有强制性规定或要求的（</w:t>
            </w:r>
            <w:proofErr w:type="gramStart"/>
            <w:r>
              <w:rPr>
                <w:kern w:val="0"/>
                <w:sz w:val="24"/>
              </w:rPr>
              <w:t>如相应</w:t>
            </w:r>
            <w:proofErr w:type="gramEnd"/>
            <w:r>
              <w:rPr>
                <w:kern w:val="0"/>
                <w:sz w:val="24"/>
              </w:rPr>
              <w:t>技术、安全、节能和环保等），投标人的投标产品应符合相应规定或要求，并提供证明文件电子件：</w:t>
            </w:r>
          </w:p>
          <w:p w14:paraId="7C30EBED" w14:textId="77777777" w:rsidR="00313CE5" w:rsidRDefault="00FD424E">
            <w:pPr>
              <w:widowControl/>
              <w:jc w:val="left"/>
              <w:rPr>
                <w:kern w:val="0"/>
                <w:sz w:val="24"/>
              </w:rPr>
            </w:pPr>
            <w:r>
              <w:rPr>
                <w:kern w:val="0"/>
                <w:sz w:val="24"/>
              </w:rPr>
              <w:t>1</w:t>
            </w:r>
            <w:r>
              <w:rPr>
                <w:kern w:val="0"/>
                <w:sz w:val="24"/>
              </w:rPr>
              <w:t>）采购的产品若属于《节能产品政府采购品目清单》范围中政府强制采购产品，则投标人所报产品必须获得国家确定的认证机构出具的、处于有效期之内的节能产品认证证书；</w:t>
            </w:r>
          </w:p>
          <w:p w14:paraId="7BD7DF1A" w14:textId="77777777" w:rsidR="00313CE5" w:rsidRDefault="00FD424E">
            <w:pPr>
              <w:widowControl/>
              <w:jc w:val="left"/>
              <w:rPr>
                <w:sz w:val="24"/>
              </w:rPr>
            </w:pPr>
            <w:r>
              <w:rPr>
                <w:kern w:val="0"/>
                <w:sz w:val="24"/>
              </w:rPr>
              <w:t>2</w:t>
            </w:r>
            <w:r>
              <w:rPr>
                <w:kern w:val="0"/>
                <w:sz w:val="24"/>
              </w:rPr>
              <w:t>）</w:t>
            </w:r>
            <w:r>
              <w:rPr>
                <w:sz w:val="24"/>
              </w:rPr>
              <w:t>所投产</w:t>
            </w:r>
            <w:proofErr w:type="gramStart"/>
            <w:r>
              <w:rPr>
                <w:sz w:val="24"/>
              </w:rPr>
              <w:t>品属于</w:t>
            </w:r>
            <w:proofErr w:type="gramEnd"/>
            <w:r>
              <w:rPr>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w:t>
            </w:r>
            <w:r>
              <w:rPr>
                <w:sz w:val="24"/>
              </w:rPr>
              <w:t>求；（如该产品已经获得</w:t>
            </w:r>
            <w:r>
              <w:rPr>
                <w:kern w:val="0"/>
                <w:sz w:val="24"/>
              </w:rPr>
              <w:t>公安部颁发的计算机信息系统安全专用产品销售许可证</w:t>
            </w:r>
            <w:r>
              <w:rPr>
                <w:sz w:val="24"/>
              </w:rPr>
              <w:t>，且在有效期内，亦视为符合要求）</w:t>
            </w:r>
          </w:p>
          <w:p w14:paraId="2396D9F7" w14:textId="77777777" w:rsidR="00313CE5" w:rsidRDefault="00FD424E">
            <w:pPr>
              <w:widowControl/>
              <w:jc w:val="left"/>
              <w:rPr>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313CE5" w14:paraId="5EA1B02C" w14:textId="77777777">
        <w:trPr>
          <w:trHeight w:val="685"/>
          <w:jc w:val="center"/>
        </w:trPr>
        <w:tc>
          <w:tcPr>
            <w:tcW w:w="403" w:type="pct"/>
            <w:shd w:val="clear" w:color="auto" w:fill="auto"/>
            <w:vAlign w:val="center"/>
          </w:tcPr>
          <w:p w14:paraId="15079283" w14:textId="77777777" w:rsidR="00313CE5" w:rsidRDefault="00FD424E">
            <w:pPr>
              <w:widowControl/>
              <w:jc w:val="center"/>
              <w:rPr>
                <w:kern w:val="0"/>
                <w:sz w:val="24"/>
              </w:rPr>
            </w:pPr>
            <w:r>
              <w:rPr>
                <w:kern w:val="0"/>
                <w:sz w:val="24"/>
              </w:rPr>
              <w:t>13</w:t>
            </w:r>
          </w:p>
        </w:tc>
        <w:tc>
          <w:tcPr>
            <w:tcW w:w="975" w:type="pct"/>
            <w:shd w:val="clear" w:color="auto" w:fill="auto"/>
            <w:vAlign w:val="center"/>
          </w:tcPr>
          <w:p w14:paraId="5E8C7924" w14:textId="77777777" w:rsidR="00313CE5" w:rsidRDefault="00FD424E">
            <w:pPr>
              <w:widowControl/>
              <w:jc w:val="left"/>
              <w:rPr>
                <w:kern w:val="0"/>
                <w:sz w:val="24"/>
              </w:rPr>
            </w:pPr>
            <w:r>
              <w:rPr>
                <w:kern w:val="0"/>
                <w:sz w:val="24"/>
              </w:rPr>
              <w:t>公平竞争</w:t>
            </w:r>
          </w:p>
        </w:tc>
        <w:tc>
          <w:tcPr>
            <w:tcW w:w="3620" w:type="pct"/>
            <w:shd w:val="clear" w:color="auto" w:fill="auto"/>
            <w:vAlign w:val="center"/>
          </w:tcPr>
          <w:p w14:paraId="4E1033D7" w14:textId="77777777" w:rsidR="00313CE5" w:rsidRDefault="00FD424E">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313CE5" w14:paraId="34D33687" w14:textId="77777777">
        <w:trPr>
          <w:trHeight w:val="685"/>
          <w:jc w:val="center"/>
        </w:trPr>
        <w:tc>
          <w:tcPr>
            <w:tcW w:w="403" w:type="pct"/>
            <w:shd w:val="clear" w:color="auto" w:fill="auto"/>
            <w:vAlign w:val="center"/>
          </w:tcPr>
          <w:p w14:paraId="7BF0657E" w14:textId="77777777" w:rsidR="00313CE5" w:rsidRDefault="00FD424E">
            <w:pPr>
              <w:widowControl/>
              <w:jc w:val="center"/>
              <w:rPr>
                <w:kern w:val="0"/>
                <w:sz w:val="24"/>
              </w:rPr>
            </w:pPr>
            <w:r>
              <w:rPr>
                <w:kern w:val="0"/>
                <w:sz w:val="24"/>
              </w:rPr>
              <w:t>14</w:t>
            </w:r>
          </w:p>
        </w:tc>
        <w:tc>
          <w:tcPr>
            <w:tcW w:w="975" w:type="pct"/>
            <w:shd w:val="clear" w:color="auto" w:fill="auto"/>
            <w:vAlign w:val="center"/>
          </w:tcPr>
          <w:p w14:paraId="507286FD" w14:textId="77777777" w:rsidR="00313CE5" w:rsidRDefault="00FD424E">
            <w:pPr>
              <w:widowControl/>
              <w:jc w:val="left"/>
              <w:rPr>
                <w:kern w:val="0"/>
                <w:sz w:val="24"/>
              </w:rPr>
            </w:pPr>
            <w:r>
              <w:rPr>
                <w:kern w:val="0"/>
                <w:sz w:val="24"/>
              </w:rPr>
              <w:t>串通投标</w:t>
            </w:r>
          </w:p>
        </w:tc>
        <w:tc>
          <w:tcPr>
            <w:tcW w:w="3620" w:type="pct"/>
            <w:shd w:val="clear" w:color="auto" w:fill="auto"/>
            <w:vAlign w:val="center"/>
          </w:tcPr>
          <w:p w14:paraId="54B16742" w14:textId="77777777" w:rsidR="00313CE5" w:rsidRDefault="00FD424E">
            <w:pPr>
              <w:widowControl/>
              <w:jc w:val="left"/>
              <w:rPr>
                <w:kern w:val="0"/>
                <w:sz w:val="24"/>
              </w:rPr>
            </w:pPr>
            <w:r>
              <w:rPr>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313CE5" w14:paraId="0DBEACDB" w14:textId="77777777">
        <w:trPr>
          <w:trHeight w:val="685"/>
          <w:jc w:val="center"/>
        </w:trPr>
        <w:tc>
          <w:tcPr>
            <w:tcW w:w="403" w:type="pct"/>
            <w:shd w:val="clear" w:color="auto" w:fill="auto"/>
            <w:vAlign w:val="center"/>
          </w:tcPr>
          <w:p w14:paraId="25DFB3EF" w14:textId="77777777" w:rsidR="00313CE5" w:rsidRDefault="00FD424E">
            <w:pPr>
              <w:widowControl/>
              <w:jc w:val="center"/>
              <w:rPr>
                <w:kern w:val="0"/>
                <w:sz w:val="24"/>
              </w:rPr>
            </w:pPr>
            <w:r>
              <w:rPr>
                <w:rFonts w:hint="eastAsia"/>
                <w:kern w:val="0"/>
                <w:sz w:val="24"/>
              </w:rPr>
              <w:t>1</w:t>
            </w:r>
            <w:r>
              <w:rPr>
                <w:kern w:val="0"/>
                <w:sz w:val="24"/>
              </w:rPr>
              <w:t>5</w:t>
            </w:r>
          </w:p>
        </w:tc>
        <w:tc>
          <w:tcPr>
            <w:tcW w:w="975" w:type="pct"/>
            <w:shd w:val="clear" w:color="auto" w:fill="auto"/>
            <w:vAlign w:val="center"/>
          </w:tcPr>
          <w:p w14:paraId="120697F7" w14:textId="77777777" w:rsidR="00313CE5" w:rsidRDefault="00FD424E">
            <w:pPr>
              <w:widowControl/>
              <w:jc w:val="left"/>
              <w:rPr>
                <w:kern w:val="0"/>
                <w:sz w:val="24"/>
              </w:rPr>
            </w:pPr>
            <w:r>
              <w:rPr>
                <w:rFonts w:hint="eastAsia"/>
                <w:kern w:val="0"/>
                <w:sz w:val="24"/>
              </w:rPr>
              <w:t>中标服务费承诺</w:t>
            </w:r>
          </w:p>
        </w:tc>
        <w:tc>
          <w:tcPr>
            <w:tcW w:w="3620" w:type="pct"/>
            <w:shd w:val="clear" w:color="auto" w:fill="auto"/>
            <w:vAlign w:val="center"/>
          </w:tcPr>
          <w:p w14:paraId="2200A4CA" w14:textId="77777777" w:rsidR="00313CE5" w:rsidRDefault="00FD424E">
            <w:pPr>
              <w:widowControl/>
              <w:jc w:val="left"/>
              <w:rPr>
                <w:sz w:val="24"/>
              </w:rPr>
            </w:pPr>
            <w:r>
              <w:rPr>
                <w:rFonts w:hint="eastAsia"/>
                <w:sz w:val="24"/>
              </w:rPr>
              <w:t>投标人需在中标后向代理机构缴纳服务费，需在投标文件中提供《中标服务费承诺函》格式自拟并加盖公章。</w:t>
            </w:r>
          </w:p>
        </w:tc>
      </w:tr>
      <w:tr w:rsidR="00313CE5" w14:paraId="3B590CDE" w14:textId="77777777">
        <w:trPr>
          <w:trHeight w:val="685"/>
          <w:jc w:val="center"/>
        </w:trPr>
        <w:tc>
          <w:tcPr>
            <w:tcW w:w="403" w:type="pct"/>
            <w:shd w:val="clear" w:color="auto" w:fill="auto"/>
            <w:vAlign w:val="center"/>
          </w:tcPr>
          <w:p w14:paraId="66FA0E5F" w14:textId="77777777" w:rsidR="00313CE5" w:rsidRDefault="00FD424E">
            <w:pPr>
              <w:widowControl/>
              <w:jc w:val="center"/>
              <w:rPr>
                <w:kern w:val="0"/>
                <w:sz w:val="24"/>
              </w:rPr>
            </w:pPr>
            <w:r>
              <w:rPr>
                <w:kern w:val="0"/>
                <w:sz w:val="24"/>
              </w:rPr>
              <w:t>16</w:t>
            </w:r>
          </w:p>
        </w:tc>
        <w:tc>
          <w:tcPr>
            <w:tcW w:w="975" w:type="pct"/>
            <w:shd w:val="clear" w:color="auto" w:fill="auto"/>
            <w:vAlign w:val="center"/>
          </w:tcPr>
          <w:p w14:paraId="220630EC" w14:textId="77777777" w:rsidR="00313CE5" w:rsidRDefault="00FD424E">
            <w:pPr>
              <w:widowControl/>
              <w:jc w:val="left"/>
              <w:rPr>
                <w:kern w:val="0"/>
                <w:sz w:val="24"/>
              </w:rPr>
            </w:pPr>
            <w:r>
              <w:rPr>
                <w:kern w:val="0"/>
                <w:sz w:val="24"/>
              </w:rPr>
              <w:t>附加条件</w:t>
            </w:r>
          </w:p>
        </w:tc>
        <w:tc>
          <w:tcPr>
            <w:tcW w:w="3620" w:type="pct"/>
            <w:shd w:val="clear" w:color="auto" w:fill="auto"/>
            <w:vAlign w:val="center"/>
          </w:tcPr>
          <w:p w14:paraId="628FA27A" w14:textId="77777777" w:rsidR="00313CE5" w:rsidRDefault="00FD424E">
            <w:pPr>
              <w:widowControl/>
              <w:jc w:val="left"/>
              <w:rPr>
                <w:kern w:val="0"/>
                <w:sz w:val="24"/>
              </w:rPr>
            </w:pPr>
            <w:r>
              <w:rPr>
                <w:kern w:val="0"/>
                <w:sz w:val="24"/>
              </w:rPr>
              <w:t>投标文件未含有采购人不能接受的附加条件的；</w:t>
            </w:r>
          </w:p>
        </w:tc>
      </w:tr>
      <w:tr w:rsidR="00313CE5" w14:paraId="192A4676" w14:textId="77777777">
        <w:trPr>
          <w:trHeight w:val="685"/>
          <w:jc w:val="center"/>
        </w:trPr>
        <w:tc>
          <w:tcPr>
            <w:tcW w:w="403" w:type="pct"/>
            <w:shd w:val="clear" w:color="auto" w:fill="auto"/>
            <w:vAlign w:val="center"/>
          </w:tcPr>
          <w:p w14:paraId="624F85BA" w14:textId="77777777" w:rsidR="00313CE5" w:rsidRDefault="00FD424E">
            <w:pPr>
              <w:widowControl/>
              <w:jc w:val="center"/>
              <w:rPr>
                <w:kern w:val="0"/>
                <w:sz w:val="24"/>
              </w:rPr>
            </w:pPr>
            <w:r>
              <w:rPr>
                <w:kern w:val="0"/>
                <w:sz w:val="24"/>
              </w:rPr>
              <w:t>17</w:t>
            </w:r>
          </w:p>
        </w:tc>
        <w:tc>
          <w:tcPr>
            <w:tcW w:w="975" w:type="pct"/>
            <w:shd w:val="clear" w:color="auto" w:fill="auto"/>
            <w:vAlign w:val="center"/>
          </w:tcPr>
          <w:p w14:paraId="1FCA0BAF" w14:textId="77777777" w:rsidR="00313CE5" w:rsidRDefault="00FD424E">
            <w:pPr>
              <w:widowControl/>
              <w:jc w:val="left"/>
              <w:rPr>
                <w:kern w:val="0"/>
                <w:sz w:val="24"/>
              </w:rPr>
            </w:pPr>
            <w:r>
              <w:rPr>
                <w:kern w:val="0"/>
                <w:sz w:val="24"/>
              </w:rPr>
              <w:t>其他无效情形</w:t>
            </w:r>
          </w:p>
        </w:tc>
        <w:tc>
          <w:tcPr>
            <w:tcW w:w="3620" w:type="pct"/>
            <w:shd w:val="clear" w:color="auto" w:fill="auto"/>
            <w:vAlign w:val="center"/>
          </w:tcPr>
          <w:p w14:paraId="252F0D9F" w14:textId="77777777" w:rsidR="00313CE5" w:rsidRDefault="00FD424E">
            <w:pPr>
              <w:widowControl/>
              <w:jc w:val="left"/>
              <w:rPr>
                <w:kern w:val="0"/>
                <w:sz w:val="24"/>
              </w:rPr>
            </w:pPr>
            <w:r>
              <w:rPr>
                <w:sz w:val="24"/>
              </w:rPr>
              <w:t>投标人、投标文件不存在不符合法律、法规和招标文件规定的其他无效情形。</w:t>
            </w:r>
          </w:p>
        </w:tc>
      </w:tr>
    </w:tbl>
    <w:p w14:paraId="05DDCB1A" w14:textId="77777777" w:rsidR="00313CE5" w:rsidRDefault="00313CE5">
      <w:pPr>
        <w:numPr>
          <w:ilvl w:val="0"/>
          <w:numId w:val="13"/>
        </w:numPr>
        <w:tabs>
          <w:tab w:val="left" w:pos="1080"/>
          <w:tab w:val="left" w:pos="1589"/>
        </w:tabs>
        <w:snapToGrid w:val="0"/>
        <w:spacing w:line="360" w:lineRule="auto"/>
        <w:rPr>
          <w:sz w:val="24"/>
        </w:rPr>
        <w:sectPr w:rsidR="00313CE5">
          <w:headerReference w:type="even" r:id="rId9"/>
          <w:footerReference w:type="even" r:id="rId10"/>
          <w:headerReference w:type="first" r:id="rId11"/>
          <w:footerReference w:type="first" r:id="rId12"/>
          <w:pgSz w:w="11907" w:h="16840"/>
          <w:pgMar w:top="1418" w:right="1134" w:bottom="1418" w:left="1701" w:header="851" w:footer="851" w:gutter="0"/>
          <w:cols w:space="720"/>
          <w:docGrid w:linePitch="462"/>
        </w:sectPr>
      </w:pPr>
    </w:p>
    <w:p w14:paraId="28C55AB2" w14:textId="77777777" w:rsidR="00313CE5" w:rsidRDefault="00FD424E">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14:paraId="3635259F" w14:textId="77777777" w:rsidR="00313CE5" w:rsidRDefault="00FD424E">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w:t>
      </w:r>
      <w:proofErr w:type="gramStart"/>
      <w:r>
        <w:rPr>
          <w:sz w:val="24"/>
        </w:rPr>
        <w:t>作出</w:t>
      </w:r>
      <w:proofErr w:type="gramEnd"/>
      <w:r>
        <w:rPr>
          <w:sz w:val="24"/>
        </w:rPr>
        <w:t>必要的澄清、说明或者补正。投标人的澄清、说明或者补正应当采用书面形式，并加盖公章，或者由法定代表人（</w:t>
      </w:r>
      <w:bookmarkStart w:id="791" w:name="_Hlk144225607"/>
      <w:r>
        <w:rPr>
          <w:sz w:val="24"/>
          <w:szCs w:val="20"/>
        </w:rPr>
        <w:t>若投标人为事业单位或其他组织或分支机构，可为单位负责人</w:t>
      </w:r>
      <w:bookmarkEnd w:id="791"/>
      <w:r>
        <w:rPr>
          <w:sz w:val="24"/>
        </w:rPr>
        <w:t>）或其授权的代表签字。投标人的澄清、说明或者补正不得超出投标文件的范围或者改变投标文件的实质性内容。澄清文件将作为投标文件内容的一部分。</w:t>
      </w:r>
    </w:p>
    <w:p w14:paraId="2FF11F20" w14:textId="77777777" w:rsidR="00313CE5" w:rsidRDefault="00FD424E">
      <w:pPr>
        <w:numPr>
          <w:ilvl w:val="1"/>
          <w:numId w:val="12"/>
        </w:numPr>
        <w:tabs>
          <w:tab w:val="left" w:pos="1080"/>
        </w:tabs>
        <w:snapToGrid w:val="0"/>
        <w:spacing w:line="360" w:lineRule="auto"/>
        <w:ind w:left="1077" w:hanging="720"/>
        <w:rPr>
          <w:sz w:val="24"/>
        </w:rPr>
      </w:pPr>
      <w:bookmarkStart w:id="792" w:name="_Hlk220085436"/>
      <w:r>
        <w:rPr>
          <w:rFonts w:hint="eastAsia"/>
          <w:sz w:val="24"/>
        </w:rPr>
        <w:t>异常低价处理</w:t>
      </w:r>
    </w:p>
    <w:p w14:paraId="5043EAB6" w14:textId="77777777" w:rsidR="00313CE5" w:rsidRDefault="00FD424E">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rFonts w:hint="eastAsia"/>
          <w:sz w:val="24"/>
        </w:rPr>
        <w:t>政府采购评审中出现下列情形之一的，评审委员会应当启动异常低价投标（响应）审查程序：</w:t>
      </w:r>
    </w:p>
    <w:p w14:paraId="58902B05" w14:textId="77777777" w:rsidR="00313CE5" w:rsidRDefault="00FD424E">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Pr>
          <w:sz w:val="24"/>
        </w:rPr>
        <w:t>50</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Pr>
          <w:sz w:val="24"/>
        </w:rPr>
        <w:t>50</w:t>
      </w:r>
      <w:r>
        <w:rPr>
          <w:rFonts w:hint="eastAsia"/>
          <w:sz w:val="24"/>
        </w:rPr>
        <w:t>%</w:t>
      </w:r>
      <w:r>
        <w:rPr>
          <w:rFonts w:hint="eastAsia"/>
          <w:sz w:val="24"/>
        </w:rPr>
        <w:t>；</w:t>
      </w:r>
    </w:p>
    <w:p w14:paraId="2DCF5607" w14:textId="77777777" w:rsidR="00313CE5" w:rsidRDefault="00FD424E">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w:t>
      </w:r>
      <w:r>
        <w:rPr>
          <w:rFonts w:hint="eastAsia"/>
          <w:sz w:val="24"/>
        </w:rPr>
        <w:t>（响应）报价</w:t>
      </w:r>
      <w:r>
        <w:rPr>
          <w:sz w:val="24"/>
        </w:rPr>
        <w:t>50</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Pr>
          <w:sz w:val="24"/>
        </w:rPr>
        <w:t>50</w:t>
      </w:r>
      <w:r>
        <w:rPr>
          <w:rFonts w:hint="eastAsia"/>
          <w:sz w:val="24"/>
        </w:rPr>
        <w:t>%</w:t>
      </w:r>
      <w:r>
        <w:rPr>
          <w:rFonts w:hint="eastAsia"/>
          <w:sz w:val="24"/>
        </w:rPr>
        <w:t>；</w:t>
      </w:r>
    </w:p>
    <w:p w14:paraId="06242403" w14:textId="77777777" w:rsidR="00313CE5" w:rsidRDefault="00FD424E">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Pr>
          <w:sz w:val="24"/>
        </w:rPr>
        <w:t>45</w:t>
      </w:r>
      <w:r>
        <w:rPr>
          <w:rFonts w:hint="eastAsia"/>
          <w:sz w:val="24"/>
        </w:rPr>
        <w:t>%</w:t>
      </w:r>
      <w:r>
        <w:rPr>
          <w:rFonts w:hint="eastAsia"/>
          <w:sz w:val="24"/>
        </w:rPr>
        <w:t>的，即投标（响应）报价</w:t>
      </w:r>
      <w:r>
        <w:rPr>
          <w:rFonts w:hint="eastAsia"/>
          <w:sz w:val="24"/>
        </w:rPr>
        <w:t>&lt;</w:t>
      </w:r>
      <w:r>
        <w:rPr>
          <w:rFonts w:hint="eastAsia"/>
          <w:sz w:val="24"/>
        </w:rPr>
        <w:t>采购项目最高限价×</w:t>
      </w:r>
      <w:r>
        <w:rPr>
          <w:sz w:val="24"/>
        </w:rPr>
        <w:t>45</w:t>
      </w:r>
      <w:r>
        <w:rPr>
          <w:rFonts w:hint="eastAsia"/>
          <w:sz w:val="24"/>
        </w:rPr>
        <w:t>%</w:t>
      </w:r>
      <w:r>
        <w:rPr>
          <w:rFonts w:hint="eastAsia"/>
          <w:sz w:val="24"/>
        </w:rPr>
        <w:t>；</w:t>
      </w:r>
      <w:r>
        <w:rPr>
          <w:sz w:val="24"/>
        </w:rPr>
        <w:t>未设定最高限价的采购项目，以采购项目预算金额作为最高限价</w:t>
      </w:r>
      <w:r>
        <w:rPr>
          <w:rFonts w:hint="eastAsia"/>
          <w:sz w:val="24"/>
        </w:rPr>
        <w:t>；</w:t>
      </w:r>
    </w:p>
    <w:p w14:paraId="338635EC" w14:textId="77777777" w:rsidR="00313CE5" w:rsidRDefault="00FD424E">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14:paraId="3ECF665E" w14:textId="77777777" w:rsidR="00313CE5" w:rsidRDefault="00FD424E">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w:t>
      </w:r>
      <w:proofErr w:type="gramStart"/>
      <w:r>
        <w:rPr>
          <w:sz w:val="24"/>
        </w:rPr>
        <w:t>作出</w:t>
      </w:r>
      <w:proofErr w:type="gramEnd"/>
      <w:r>
        <w:rPr>
          <w:sz w:val="24"/>
        </w:rPr>
        <w:t>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3596F080" w14:textId="77777777" w:rsidR="00313CE5" w:rsidRDefault="00FD424E">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w:t>
      </w:r>
      <w:r>
        <w:rPr>
          <w:sz w:val="24"/>
        </w:rPr>
        <w:lastRenderedPageBreak/>
        <w:t>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7A953BDB" w14:textId="77777777" w:rsidR="00313CE5" w:rsidRDefault="00FD424E">
      <w:pPr>
        <w:numPr>
          <w:ilvl w:val="2"/>
          <w:numId w:val="12"/>
        </w:numPr>
        <w:tabs>
          <w:tab w:val="clear" w:pos="1980"/>
          <w:tab w:val="left" w:pos="1134"/>
          <w:tab w:val="left" w:pos="1276"/>
          <w:tab w:val="left" w:pos="1560"/>
          <w:tab w:val="left" w:pos="1701"/>
        </w:tabs>
        <w:snapToGrid w:val="0"/>
        <w:spacing w:line="360" w:lineRule="auto"/>
        <w:ind w:left="1843" w:hanging="709"/>
        <w:rPr>
          <w:sz w:val="24"/>
        </w:rPr>
      </w:pPr>
      <w:bookmarkStart w:id="793" w:name="_Hlk190337965"/>
      <w:r>
        <w:rPr>
          <w:rFonts w:hint="eastAsia"/>
          <w:sz w:val="24"/>
        </w:rPr>
        <w:t xml:space="preserve"> </w:t>
      </w:r>
      <w:r>
        <w:rPr>
          <w:rFonts w:hint="eastAsia"/>
          <w:sz w:val="24"/>
        </w:rPr>
        <w:t>上述投标（响应）</w:t>
      </w:r>
      <w:proofErr w:type="gramStart"/>
      <w:r>
        <w:rPr>
          <w:rFonts w:hint="eastAsia"/>
          <w:sz w:val="24"/>
        </w:rPr>
        <w:t>报价指</w:t>
      </w:r>
      <w:proofErr w:type="gramEnd"/>
      <w:r>
        <w:rPr>
          <w:rFonts w:hint="eastAsia"/>
          <w:sz w:val="24"/>
        </w:rPr>
        <w:t>按照本章</w:t>
      </w:r>
      <w:r>
        <w:rPr>
          <w:rFonts w:hint="eastAsia"/>
          <w:sz w:val="24"/>
        </w:rPr>
        <w:t>2.4</w:t>
      </w:r>
      <w:r>
        <w:rPr>
          <w:rFonts w:hint="eastAsia"/>
          <w:sz w:val="24"/>
        </w:rPr>
        <w:t>修正后的报价</w:t>
      </w:r>
      <w:bookmarkEnd w:id="793"/>
      <w:r>
        <w:rPr>
          <w:rFonts w:hint="eastAsia"/>
          <w:sz w:val="24"/>
        </w:rPr>
        <w:t>。</w:t>
      </w:r>
    </w:p>
    <w:bookmarkEnd w:id="792"/>
    <w:p w14:paraId="4A264D33" w14:textId="77777777" w:rsidR="00313CE5" w:rsidRDefault="00FD424E">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w:t>
      </w:r>
      <w:r>
        <w:rPr>
          <w:sz w:val="24"/>
        </w:rPr>
        <w:t>此进行书面确认，投标人不确认的，视为将一个采购包中的内容拆分投标，其</w:t>
      </w:r>
      <w:r>
        <w:rPr>
          <w:b/>
          <w:sz w:val="24"/>
        </w:rPr>
        <w:t>投标无效</w:t>
      </w:r>
      <w:r>
        <w:rPr>
          <w:sz w:val="24"/>
        </w:rPr>
        <w:t>。</w:t>
      </w:r>
    </w:p>
    <w:p w14:paraId="3A6C751F" w14:textId="77777777" w:rsidR="00313CE5" w:rsidRDefault="00FD424E">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6DD5E6B3" w14:textId="77777777" w:rsidR="00313CE5" w:rsidRDefault="00FD424E">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420042F5" w14:textId="77777777" w:rsidR="00313CE5" w:rsidRDefault="00FD424E">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14:paraId="1F159A6E" w14:textId="77777777" w:rsidR="00313CE5" w:rsidRDefault="00FD424E">
      <w:pPr>
        <w:tabs>
          <w:tab w:val="left" w:pos="1080"/>
          <w:tab w:val="left" w:pos="1589"/>
          <w:tab w:val="left" w:pos="2035"/>
          <w:tab w:val="left" w:pos="2114"/>
        </w:tabs>
        <w:snapToGrid w:val="0"/>
        <w:spacing w:line="360" w:lineRule="auto"/>
        <w:ind w:left="2035"/>
        <w:rPr>
          <w:sz w:val="24"/>
        </w:rPr>
      </w:pPr>
      <w:r>
        <w:rPr>
          <w:rFonts w:eastAsiaTheme="minorEastAsia"/>
          <w:sz w:val="24"/>
        </w:rPr>
        <w:t>■</w:t>
      </w:r>
      <w:r>
        <w:rPr>
          <w:sz w:val="24"/>
        </w:rPr>
        <w:t>无，按下述</w:t>
      </w:r>
      <w:r>
        <w:rPr>
          <w:sz w:val="24"/>
        </w:rPr>
        <w:t>2.4.2-2.4.7</w:t>
      </w:r>
      <w:r>
        <w:rPr>
          <w:sz w:val="24"/>
        </w:rPr>
        <w:t>项规定修正。</w:t>
      </w:r>
    </w:p>
    <w:p w14:paraId="1AD2373E" w14:textId="77777777" w:rsidR="00313CE5" w:rsidRDefault="00FD424E">
      <w:pPr>
        <w:numPr>
          <w:ilvl w:val="2"/>
          <w:numId w:val="12"/>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0D9E11BB" w14:textId="77777777" w:rsidR="00313CE5" w:rsidRDefault="00FD424E">
      <w:pPr>
        <w:numPr>
          <w:ilvl w:val="2"/>
          <w:numId w:val="12"/>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041ADC00" w14:textId="77777777" w:rsidR="00313CE5" w:rsidRDefault="00FD424E">
      <w:pPr>
        <w:numPr>
          <w:ilvl w:val="2"/>
          <w:numId w:val="12"/>
        </w:numPr>
        <w:tabs>
          <w:tab w:val="left" w:pos="2035"/>
          <w:tab w:val="left" w:pos="2114"/>
          <w:tab w:val="left" w:pos="2977"/>
        </w:tabs>
        <w:snapToGrid w:val="0"/>
        <w:spacing w:line="360" w:lineRule="auto"/>
        <w:ind w:left="2035"/>
        <w:rPr>
          <w:sz w:val="24"/>
        </w:rPr>
      </w:pPr>
      <w:r>
        <w:rPr>
          <w:sz w:val="24"/>
        </w:rPr>
        <w:t>大写金额和小写金额不一致的，以大写金额为</w:t>
      </w:r>
      <w:r>
        <w:rPr>
          <w:sz w:val="24"/>
        </w:rPr>
        <w:t>准；</w:t>
      </w:r>
    </w:p>
    <w:p w14:paraId="15768DCC" w14:textId="77777777" w:rsidR="00313CE5" w:rsidRDefault="00FD424E">
      <w:pPr>
        <w:numPr>
          <w:ilvl w:val="2"/>
          <w:numId w:val="12"/>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002A7B84" w14:textId="77777777" w:rsidR="00313CE5" w:rsidRDefault="00FD424E">
      <w:pPr>
        <w:numPr>
          <w:ilvl w:val="2"/>
          <w:numId w:val="12"/>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78D13777" w14:textId="77777777" w:rsidR="00313CE5" w:rsidRDefault="00FD424E">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0D49B923" w14:textId="77777777" w:rsidR="00313CE5" w:rsidRDefault="00FD424E">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60501A9A" w14:textId="77777777" w:rsidR="00313CE5" w:rsidRDefault="00FD424E">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条规定情形的，可以享受中小企业扶持政策，用扣除后的价格参加评审；否则，评标时价格不予扣除。</w:t>
      </w:r>
    </w:p>
    <w:p w14:paraId="7C196A32" w14:textId="77777777" w:rsidR="00313CE5" w:rsidRDefault="00FD424E">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sz w:val="24"/>
        </w:rPr>
        <w:t>10%</w:t>
      </w:r>
      <w:r>
        <w:rPr>
          <w:sz w:val="24"/>
        </w:rPr>
        <w:t>的扣除，用扣</w:t>
      </w:r>
      <w:r>
        <w:rPr>
          <w:sz w:val="24"/>
        </w:rPr>
        <w:lastRenderedPageBreak/>
        <w:t>除后的价格参加评审。</w:t>
      </w:r>
    </w:p>
    <w:p w14:paraId="760C01B6" w14:textId="77777777" w:rsidR="00313CE5" w:rsidRDefault="00FD424E">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rPr>
        <w:t>10%</w:t>
      </w:r>
      <w:r>
        <w:rPr>
          <w:sz w:val="24"/>
        </w:rPr>
        <w:t>的扣除，用扣除后的价格参加评审。</w:t>
      </w:r>
    </w:p>
    <w:p w14:paraId="45AAA591" w14:textId="77777777" w:rsidR="00313CE5" w:rsidRDefault="00FD424E">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w:t>
      </w:r>
      <w:r>
        <w:rPr>
          <w:sz w:val="24"/>
        </w:rPr>
        <w:t>企业、分包企业之间存在直接控股、管理关系的，不享受价格扣除优惠政策。</w:t>
      </w:r>
    </w:p>
    <w:p w14:paraId="3E9E8EA8" w14:textId="77777777" w:rsidR="00313CE5" w:rsidRDefault="00FD424E">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63D39AD8" w14:textId="77777777" w:rsidR="00313CE5" w:rsidRDefault="00FD424E">
      <w:pPr>
        <w:numPr>
          <w:ilvl w:val="2"/>
          <w:numId w:val="12"/>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47E84C2D" w14:textId="77777777" w:rsidR="00313CE5" w:rsidRDefault="00FD424E">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35BF2FEB" w14:textId="77777777" w:rsidR="00313CE5" w:rsidRDefault="00FD424E">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029E0E7C" w14:textId="77777777" w:rsidR="00313CE5" w:rsidRDefault="00FD424E">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w:t>
      </w:r>
      <w:r>
        <w:rPr>
          <w:sz w:val="24"/>
        </w:rPr>
        <w:t>重复享受小</w:t>
      </w:r>
      <w:proofErr w:type="gramStart"/>
      <w:r>
        <w:rPr>
          <w:sz w:val="24"/>
        </w:rPr>
        <w:t>微企业</w:t>
      </w:r>
      <w:proofErr w:type="gramEnd"/>
      <w:r>
        <w:rPr>
          <w:sz w:val="24"/>
        </w:rPr>
        <w:t>价格扣减的优惠政策。</w:t>
      </w:r>
    </w:p>
    <w:p w14:paraId="049E62CC" w14:textId="77777777" w:rsidR="00313CE5" w:rsidRDefault="00FD424E">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14:paraId="4B40E4FB" w14:textId="77777777" w:rsidR="00313CE5" w:rsidRDefault="00FD424E">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14:paraId="139D5CD9" w14:textId="77777777" w:rsidR="00313CE5" w:rsidRDefault="00FD424E">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14:paraId="16FFBC10" w14:textId="77777777" w:rsidR="00313CE5" w:rsidRDefault="00FD424E">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w:t>
      </w:r>
      <w:r>
        <w:rPr>
          <w:sz w:val="24"/>
        </w:rPr>
        <w:lastRenderedPageBreak/>
        <w:t>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6BDE735F" w14:textId="77777777" w:rsidR="00313CE5" w:rsidRDefault="00FD424E">
      <w:pPr>
        <w:numPr>
          <w:ilvl w:val="0"/>
          <w:numId w:val="12"/>
        </w:numPr>
        <w:tabs>
          <w:tab w:val="left" w:pos="360"/>
        </w:tabs>
        <w:snapToGrid w:val="0"/>
        <w:spacing w:line="360" w:lineRule="auto"/>
        <w:outlineLvl w:val="1"/>
        <w:rPr>
          <w:sz w:val="24"/>
        </w:rPr>
      </w:pPr>
      <w:r>
        <w:rPr>
          <w:sz w:val="24"/>
        </w:rPr>
        <w:t>投标文件的比较和评价</w:t>
      </w:r>
      <w:bookmarkEnd w:id="774"/>
      <w:bookmarkEnd w:id="775"/>
    </w:p>
    <w:p w14:paraId="4FFD013E" w14:textId="77777777" w:rsidR="00313CE5" w:rsidRDefault="00FD424E">
      <w:pPr>
        <w:numPr>
          <w:ilvl w:val="1"/>
          <w:numId w:val="12"/>
        </w:numPr>
        <w:tabs>
          <w:tab w:val="left" w:pos="1080"/>
        </w:tabs>
        <w:snapToGrid w:val="0"/>
        <w:spacing w:line="360" w:lineRule="auto"/>
        <w:ind w:left="1077" w:hanging="720"/>
        <w:rPr>
          <w:sz w:val="24"/>
        </w:rPr>
      </w:pPr>
      <w:r>
        <w:rPr>
          <w:sz w:val="24"/>
        </w:rPr>
        <w:t>评标委员会将按照招标文件中规定的评标方法</w:t>
      </w:r>
      <w:r>
        <w:rPr>
          <w:sz w:val="24"/>
        </w:rPr>
        <w:t>和标准，对符合性审查合格的投标文件进行商务和技术评估，综合比较与评价；未通过符合性审查的投标文件不得进入比较与评价。</w:t>
      </w:r>
    </w:p>
    <w:p w14:paraId="38257992" w14:textId="77777777" w:rsidR="00313CE5" w:rsidRDefault="00FD424E">
      <w:pPr>
        <w:numPr>
          <w:ilvl w:val="1"/>
          <w:numId w:val="12"/>
        </w:numPr>
        <w:tabs>
          <w:tab w:val="left" w:pos="1080"/>
        </w:tabs>
        <w:snapToGrid w:val="0"/>
        <w:spacing w:line="360" w:lineRule="auto"/>
        <w:ind w:left="1077" w:hanging="720"/>
        <w:rPr>
          <w:sz w:val="24"/>
        </w:rPr>
      </w:pPr>
      <w:r>
        <w:rPr>
          <w:sz w:val="24"/>
        </w:rPr>
        <w:t>评标方法和评标标准</w:t>
      </w:r>
    </w:p>
    <w:p w14:paraId="10B5ABE9" w14:textId="77777777" w:rsidR="00313CE5" w:rsidRDefault="00FD424E">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2490C344" w14:textId="77777777" w:rsidR="00313CE5" w:rsidRDefault="00FD424E">
      <w:pPr>
        <w:tabs>
          <w:tab w:val="left" w:pos="900"/>
          <w:tab w:val="left" w:pos="1589"/>
          <w:tab w:val="left" w:pos="1701"/>
        </w:tabs>
        <w:snapToGrid w:val="0"/>
        <w:spacing w:line="360" w:lineRule="auto"/>
        <w:ind w:left="1985"/>
        <w:rPr>
          <w:sz w:val="24"/>
        </w:rPr>
      </w:pPr>
      <w:r>
        <w:rPr>
          <w:rFonts w:eastAsiaTheme="minorEastAsia"/>
          <w:sz w:val="24"/>
        </w:rPr>
        <w:t>■</w:t>
      </w:r>
      <w:r>
        <w:rPr>
          <w:sz w:val="24"/>
        </w:rPr>
        <w:t>综合评分法，指投标文件满足招标文件全部实质性要求，</w:t>
      </w:r>
      <w:proofErr w:type="gramStart"/>
      <w:r>
        <w:rPr>
          <w:sz w:val="24"/>
        </w:rPr>
        <w:t>且按照</w:t>
      </w:r>
      <w:proofErr w:type="gramEnd"/>
      <w:r>
        <w:rPr>
          <w:sz w:val="24"/>
        </w:rPr>
        <w:t>评审因素的量化指标评审得分最高的投标人为中标候选人的评标方法，见《评标标准》，招标文件中没有规定的评标标准不得作为评审的依据。</w:t>
      </w:r>
    </w:p>
    <w:p w14:paraId="609FD554" w14:textId="77777777" w:rsidR="00313CE5" w:rsidRDefault="00FD424E">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14:paraId="6EC7D83F" w14:textId="77777777" w:rsidR="00313CE5" w:rsidRDefault="00FD424E">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03BFD5D6" w14:textId="77777777" w:rsidR="00313CE5" w:rsidRDefault="00FD424E">
      <w:pPr>
        <w:tabs>
          <w:tab w:val="left" w:pos="1080"/>
          <w:tab w:val="left" w:pos="1589"/>
          <w:tab w:val="left" w:pos="2035"/>
        </w:tabs>
        <w:snapToGrid w:val="0"/>
        <w:spacing w:line="360" w:lineRule="auto"/>
        <w:ind w:left="2035"/>
        <w:rPr>
          <w:sz w:val="24"/>
        </w:rPr>
      </w:pPr>
      <w:r>
        <w:rPr>
          <w:sz w:val="24"/>
        </w:rPr>
        <w:t>□</w:t>
      </w:r>
      <w:r>
        <w:rPr>
          <w:sz w:val="24"/>
        </w:rPr>
        <w:t>随机抽取</w:t>
      </w:r>
    </w:p>
    <w:p w14:paraId="717B2A69" w14:textId="77777777" w:rsidR="00313CE5" w:rsidRDefault="00FD424E">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14:paraId="1D16FCC7" w14:textId="77777777" w:rsidR="00313CE5" w:rsidRDefault="00FD424E">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u w:val="single"/>
        </w:rPr>
        <w:t xml:space="preserve">   /   </w:t>
      </w:r>
      <w:r>
        <w:rPr>
          <w:sz w:val="24"/>
        </w:rPr>
        <w:t>。</w:t>
      </w:r>
    </w:p>
    <w:p w14:paraId="15EC10DF" w14:textId="77777777" w:rsidR="00313CE5" w:rsidRDefault="00FD424E">
      <w:pPr>
        <w:numPr>
          <w:ilvl w:val="0"/>
          <w:numId w:val="12"/>
        </w:numPr>
        <w:tabs>
          <w:tab w:val="left" w:pos="360"/>
        </w:tabs>
        <w:snapToGrid w:val="0"/>
        <w:spacing w:line="360" w:lineRule="auto"/>
        <w:outlineLvl w:val="1"/>
        <w:rPr>
          <w:sz w:val="24"/>
        </w:rPr>
      </w:pPr>
      <w:r>
        <w:rPr>
          <w:sz w:val="24"/>
        </w:rPr>
        <w:t>确定</w:t>
      </w:r>
      <w:bookmarkStart w:id="794" w:name="_Toc164351640"/>
      <w:bookmarkStart w:id="795" w:name="_Toc151193644"/>
      <w:bookmarkStart w:id="796" w:name="_Toc264969236"/>
      <w:bookmarkStart w:id="797" w:name="_Toc226309790"/>
      <w:bookmarkStart w:id="798" w:name="_Toc164608815"/>
      <w:bookmarkStart w:id="799" w:name="_Toc149720839"/>
      <w:bookmarkStart w:id="800" w:name="_Toc142311048"/>
      <w:bookmarkStart w:id="801" w:name="_Toc150774646"/>
      <w:bookmarkStart w:id="802" w:name="_Toc127161460"/>
      <w:bookmarkStart w:id="803" w:name="_Toc151193788"/>
      <w:bookmarkStart w:id="804" w:name="_Toc520356170"/>
      <w:bookmarkStart w:id="805" w:name="_Toc127151747"/>
      <w:bookmarkStart w:id="806" w:name="_Toc151190173"/>
      <w:bookmarkStart w:id="807" w:name="_Toc151193860"/>
      <w:bookmarkStart w:id="808" w:name="_Toc164608660"/>
      <w:bookmarkStart w:id="809" w:name="_Toc226965819"/>
      <w:bookmarkStart w:id="810" w:name="_Toc151193934"/>
      <w:bookmarkStart w:id="811" w:name="_Toc151193716"/>
      <w:bookmarkStart w:id="812" w:name="_Ref467307010"/>
      <w:bookmarkStart w:id="813" w:name="_Toc305158814"/>
      <w:bookmarkStart w:id="814" w:name="_Toc305158888"/>
      <w:bookmarkStart w:id="815" w:name="_Toc195842911"/>
      <w:bookmarkStart w:id="816" w:name="_Toc226337242"/>
      <w:bookmarkStart w:id="817" w:name="_Toc265228384"/>
      <w:bookmarkStart w:id="818" w:name="_Toc164229241"/>
      <w:bookmarkStart w:id="819" w:name="_Toc127151546"/>
      <w:bookmarkStart w:id="820" w:name="_Toc150480784"/>
      <w:bookmarkStart w:id="821" w:name="_Toc226965736"/>
      <w:bookmarkStart w:id="822" w:name="_Toc150774751"/>
      <w:bookmarkStart w:id="823" w:name="_Toc164229387"/>
      <w:bookmarkStart w:id="824" w:name="_Toc150509297"/>
      <w:r>
        <w:rPr>
          <w:sz w:val="24"/>
        </w:rPr>
        <w:t>中标候选人名单</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1C5005CB" w14:textId="77777777" w:rsidR="00313CE5" w:rsidRDefault="00FD424E">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w:t>
      </w:r>
      <w:r>
        <w:rPr>
          <w:sz w:val="24"/>
        </w:rPr>
        <w:t>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4FAFADD" w14:textId="77777777" w:rsidR="00313CE5" w:rsidRDefault="00FD424E">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14:paraId="6B76BA03" w14:textId="77777777" w:rsidR="00313CE5" w:rsidRDefault="00FD424E">
      <w:pPr>
        <w:pStyle w:val="af5"/>
        <w:tabs>
          <w:tab w:val="left" w:pos="900"/>
          <w:tab w:val="left" w:pos="2127"/>
        </w:tabs>
        <w:adjustRightInd w:val="0"/>
        <w:snapToGrid w:val="0"/>
        <w:spacing w:line="360" w:lineRule="auto"/>
        <w:ind w:left="993" w:firstLineChars="57" w:firstLine="85"/>
        <w:rPr>
          <w:rFonts w:ascii="Times New Roman" w:hAnsi="Times New Roman" w:hint="default"/>
          <w:sz w:val="24"/>
          <w:szCs w:val="24"/>
        </w:rPr>
      </w:pPr>
      <w:r>
        <w:rPr>
          <w:rFonts w:ascii="Times New Roman" w:hAnsi="Times New Roman"/>
          <w:sz w:val="15"/>
          <w:szCs w:val="24"/>
        </w:rPr>
        <w:lastRenderedPageBreak/>
        <w:t>■</w:t>
      </w:r>
      <w:r>
        <w:rPr>
          <w:rFonts w:ascii="Times New Roman" w:hAnsi="Times New Roman" w:hint="default"/>
          <w:sz w:val="24"/>
          <w:szCs w:val="24"/>
        </w:rPr>
        <w:t>其他方式，</w:t>
      </w:r>
      <w:r>
        <w:rPr>
          <w:rFonts w:ascii="Times New Roman" w:hAnsi="Times New Roman" w:hint="default"/>
          <w:sz w:val="24"/>
          <w:szCs w:val="24"/>
          <w:u w:val="single"/>
        </w:rPr>
        <w:t>具体要求：</w:t>
      </w:r>
      <w:r>
        <w:rPr>
          <w:rFonts w:ascii="Times New Roman" w:hAnsi="Times New Roman"/>
          <w:sz w:val="24"/>
          <w:szCs w:val="24"/>
          <w:u w:val="single"/>
        </w:rPr>
        <w:t>如评审得分相同，投标报价最低的获得中标人推荐资格。如评审得分和投标报价均相同的情况，则“技术部分”得分高者获得中标人推荐资格，如上述情况均无法确定，则评标委员会现场采取随机抽取方式确定</w:t>
      </w:r>
      <w:r>
        <w:rPr>
          <w:rFonts w:ascii="Times New Roman" w:hAnsi="Times New Roman"/>
          <w:sz w:val="24"/>
          <w:szCs w:val="24"/>
        </w:rPr>
        <w:t>。</w:t>
      </w:r>
    </w:p>
    <w:p w14:paraId="44CAFB1A" w14:textId="77777777" w:rsidR="00313CE5" w:rsidRDefault="00FD424E">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w:t>
      </w:r>
      <w:r>
        <w:rPr>
          <w:sz w:val="24"/>
        </w:rPr>
        <w:t>分相同的，按投标报价由低到高顺序排列。得分且投标报价相同的并列。投标文件满足招标文件全部实质性要求，</w:t>
      </w:r>
      <w:proofErr w:type="gramStart"/>
      <w:r>
        <w:rPr>
          <w:sz w:val="24"/>
        </w:rPr>
        <w:t>且按照</w:t>
      </w:r>
      <w:proofErr w:type="gramEnd"/>
      <w:r>
        <w:rPr>
          <w:sz w:val="24"/>
        </w:rPr>
        <w:t>评审因素的量化指标评审得分最高的投标人为排名第一的中标候选人。评分分值计算保留小数点后两位，第三位四舍五入。</w:t>
      </w:r>
    </w:p>
    <w:p w14:paraId="3A0FF195" w14:textId="77777777" w:rsidR="00313CE5" w:rsidRDefault="00FD424E">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10B3B281" w14:textId="77777777" w:rsidR="00313CE5" w:rsidRDefault="00FD424E">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r>
        <w:rPr>
          <w:sz w:val="24"/>
        </w:rPr>
        <w:t>。</w:t>
      </w:r>
    </w:p>
    <w:p w14:paraId="58D3BC61" w14:textId="77777777" w:rsidR="00313CE5" w:rsidRDefault="00FD424E">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rPr>
        <w:t>3</w:t>
      </w:r>
      <w:r>
        <w:rPr>
          <w:sz w:val="24"/>
        </w:rPr>
        <w:t>名中标候选人。</w:t>
      </w:r>
    </w:p>
    <w:p w14:paraId="4DEEB3F2" w14:textId="77777777" w:rsidR="00313CE5" w:rsidRDefault="00FD424E">
      <w:pPr>
        <w:numPr>
          <w:ilvl w:val="0"/>
          <w:numId w:val="12"/>
        </w:numPr>
        <w:tabs>
          <w:tab w:val="left" w:pos="360"/>
        </w:tabs>
        <w:snapToGrid w:val="0"/>
        <w:spacing w:line="360" w:lineRule="auto"/>
        <w:outlineLvl w:val="1"/>
        <w:rPr>
          <w:sz w:val="24"/>
        </w:rPr>
      </w:pPr>
      <w:r>
        <w:rPr>
          <w:sz w:val="24"/>
        </w:rPr>
        <w:t>报告违法行为</w:t>
      </w:r>
    </w:p>
    <w:p w14:paraId="597A3B88" w14:textId="77777777" w:rsidR="00313CE5" w:rsidRDefault="00FD424E">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414AAA78" w14:textId="77777777" w:rsidR="00313CE5" w:rsidRDefault="00FD424E">
      <w:pPr>
        <w:widowControl/>
        <w:jc w:val="left"/>
        <w:rPr>
          <w:b/>
          <w:sz w:val="24"/>
        </w:rPr>
      </w:pPr>
      <w:r>
        <w:rPr>
          <w:b/>
          <w:sz w:val="24"/>
        </w:rPr>
        <w:br w:type="page"/>
      </w:r>
    </w:p>
    <w:p w14:paraId="687AA42B" w14:textId="77777777" w:rsidR="00313CE5" w:rsidRDefault="00FD424E">
      <w:pPr>
        <w:tabs>
          <w:tab w:val="left" w:pos="360"/>
          <w:tab w:val="left" w:pos="900"/>
        </w:tabs>
        <w:snapToGrid w:val="0"/>
        <w:spacing w:line="360" w:lineRule="auto"/>
        <w:jc w:val="center"/>
        <w:outlineLvl w:val="1"/>
        <w:rPr>
          <w:b/>
        </w:rPr>
      </w:pPr>
      <w:r>
        <w:rPr>
          <w:b/>
          <w:sz w:val="24"/>
        </w:rPr>
        <w:lastRenderedPageBreak/>
        <w:t>二、评标标准</w:t>
      </w:r>
    </w:p>
    <w:p w14:paraId="43F8F903" w14:textId="77777777" w:rsidR="00313CE5" w:rsidRDefault="00313CE5">
      <w:pPr>
        <w:tabs>
          <w:tab w:val="left" w:pos="360"/>
          <w:tab w:val="left" w:pos="900"/>
          <w:tab w:val="left" w:pos="1080"/>
          <w:tab w:val="left" w:pos="2014"/>
        </w:tabs>
        <w:snapToGrid w:val="0"/>
        <w:spacing w:line="360" w:lineRule="auto"/>
        <w:rPr>
          <w:sz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913"/>
        <w:gridCol w:w="3978"/>
        <w:gridCol w:w="2440"/>
      </w:tblGrid>
      <w:tr w:rsidR="00313CE5" w14:paraId="17A2AF71" w14:textId="77777777">
        <w:tc>
          <w:tcPr>
            <w:tcW w:w="835" w:type="dxa"/>
            <w:vAlign w:val="center"/>
          </w:tcPr>
          <w:p w14:paraId="4175B770" w14:textId="77777777" w:rsidR="00313CE5" w:rsidRDefault="00FD424E">
            <w:pPr>
              <w:ind w:firstLine="28"/>
              <w:jc w:val="center"/>
              <w:rPr>
                <w:b/>
                <w:sz w:val="24"/>
              </w:rPr>
            </w:pPr>
            <w:r>
              <w:rPr>
                <w:b/>
                <w:sz w:val="24"/>
              </w:rPr>
              <w:t>序号</w:t>
            </w:r>
          </w:p>
        </w:tc>
        <w:tc>
          <w:tcPr>
            <w:tcW w:w="1462" w:type="dxa"/>
            <w:vAlign w:val="center"/>
          </w:tcPr>
          <w:p w14:paraId="5C0B2B3D" w14:textId="77777777" w:rsidR="00313CE5" w:rsidRDefault="00FD424E">
            <w:pPr>
              <w:ind w:firstLine="28"/>
              <w:jc w:val="center"/>
              <w:rPr>
                <w:b/>
                <w:sz w:val="24"/>
              </w:rPr>
            </w:pPr>
            <w:r>
              <w:rPr>
                <w:b/>
                <w:sz w:val="24"/>
              </w:rPr>
              <w:t>评分因素</w:t>
            </w:r>
          </w:p>
        </w:tc>
        <w:tc>
          <w:tcPr>
            <w:tcW w:w="913" w:type="dxa"/>
            <w:vAlign w:val="center"/>
          </w:tcPr>
          <w:p w14:paraId="33869E0D" w14:textId="77777777" w:rsidR="00313CE5" w:rsidRDefault="00FD424E">
            <w:pPr>
              <w:ind w:firstLine="28"/>
              <w:jc w:val="center"/>
              <w:rPr>
                <w:b/>
                <w:sz w:val="24"/>
              </w:rPr>
            </w:pPr>
            <w:r>
              <w:rPr>
                <w:b/>
                <w:sz w:val="24"/>
              </w:rPr>
              <w:t>分值</w:t>
            </w:r>
          </w:p>
        </w:tc>
        <w:tc>
          <w:tcPr>
            <w:tcW w:w="3978" w:type="dxa"/>
            <w:vAlign w:val="center"/>
          </w:tcPr>
          <w:p w14:paraId="4E6A18DC" w14:textId="77777777" w:rsidR="00313CE5" w:rsidRDefault="00FD424E">
            <w:pPr>
              <w:ind w:firstLine="28"/>
              <w:jc w:val="center"/>
              <w:rPr>
                <w:b/>
                <w:sz w:val="24"/>
              </w:rPr>
            </w:pPr>
            <w:r>
              <w:rPr>
                <w:b/>
                <w:sz w:val="24"/>
              </w:rPr>
              <w:t>评分标准</w:t>
            </w:r>
          </w:p>
        </w:tc>
        <w:tc>
          <w:tcPr>
            <w:tcW w:w="2440" w:type="dxa"/>
            <w:vAlign w:val="center"/>
          </w:tcPr>
          <w:p w14:paraId="57489C58" w14:textId="77777777" w:rsidR="00313CE5" w:rsidRDefault="00FD424E">
            <w:pPr>
              <w:pStyle w:val="affff2"/>
              <w:spacing w:before="0" w:after="0" w:line="240" w:lineRule="auto"/>
              <w:rPr>
                <w:rFonts w:eastAsia="宋体"/>
                <w:szCs w:val="24"/>
              </w:rPr>
            </w:pPr>
            <w:r>
              <w:rPr>
                <w:rFonts w:eastAsia="宋体"/>
                <w:szCs w:val="24"/>
              </w:rPr>
              <w:t>说明</w:t>
            </w:r>
          </w:p>
        </w:tc>
      </w:tr>
      <w:tr w:rsidR="00313CE5" w14:paraId="22AF8DED" w14:textId="77777777">
        <w:tc>
          <w:tcPr>
            <w:tcW w:w="835" w:type="dxa"/>
            <w:vAlign w:val="center"/>
          </w:tcPr>
          <w:p w14:paraId="573142DD" w14:textId="77777777" w:rsidR="00313CE5" w:rsidRDefault="00FD424E">
            <w:pPr>
              <w:ind w:firstLine="28"/>
              <w:jc w:val="center"/>
              <w:rPr>
                <w:sz w:val="24"/>
              </w:rPr>
            </w:pPr>
            <w:r>
              <w:rPr>
                <w:rFonts w:hint="eastAsia"/>
                <w:sz w:val="24"/>
              </w:rPr>
              <w:t>1</w:t>
            </w:r>
          </w:p>
        </w:tc>
        <w:tc>
          <w:tcPr>
            <w:tcW w:w="1462" w:type="dxa"/>
            <w:vAlign w:val="center"/>
          </w:tcPr>
          <w:p w14:paraId="17DEF6B3" w14:textId="77777777" w:rsidR="00313CE5" w:rsidRDefault="00FD424E">
            <w:pPr>
              <w:ind w:firstLine="28"/>
              <w:jc w:val="center"/>
              <w:rPr>
                <w:sz w:val="24"/>
              </w:rPr>
            </w:pPr>
            <w:r>
              <w:rPr>
                <w:sz w:val="24"/>
              </w:rPr>
              <w:t>投标报价</w:t>
            </w:r>
          </w:p>
        </w:tc>
        <w:tc>
          <w:tcPr>
            <w:tcW w:w="913" w:type="dxa"/>
            <w:vAlign w:val="center"/>
          </w:tcPr>
          <w:p w14:paraId="5FAADF68" w14:textId="77777777" w:rsidR="00313CE5" w:rsidRDefault="00FD424E">
            <w:pPr>
              <w:ind w:firstLine="28"/>
              <w:jc w:val="center"/>
              <w:rPr>
                <w:sz w:val="24"/>
              </w:rPr>
            </w:pPr>
            <w:r>
              <w:rPr>
                <w:rFonts w:hint="eastAsia"/>
                <w:sz w:val="24"/>
              </w:rPr>
              <w:t>1</w:t>
            </w:r>
            <w:r>
              <w:rPr>
                <w:sz w:val="24"/>
              </w:rPr>
              <w:t>0</w:t>
            </w:r>
          </w:p>
        </w:tc>
        <w:tc>
          <w:tcPr>
            <w:tcW w:w="3978" w:type="dxa"/>
            <w:vAlign w:val="center"/>
          </w:tcPr>
          <w:p w14:paraId="39498354" w14:textId="77777777" w:rsidR="00313CE5" w:rsidRDefault="00FD424E">
            <w:pPr>
              <w:rPr>
                <w:sz w:val="24"/>
              </w:rPr>
            </w:pPr>
            <w:r>
              <w:rPr>
                <w:sz w:val="24"/>
              </w:rPr>
              <w:t>满足招标文件要求且投标价格最低的投标报价为评标基准价，其价格分为满分。其他投标人的价格</w:t>
            </w:r>
            <w:proofErr w:type="gramStart"/>
            <w:r>
              <w:rPr>
                <w:sz w:val="24"/>
              </w:rPr>
              <w:t>分统一</w:t>
            </w:r>
            <w:proofErr w:type="gramEnd"/>
            <w:r>
              <w:rPr>
                <w:sz w:val="24"/>
              </w:rPr>
              <w:t>按照下列公式计算：</w:t>
            </w:r>
          </w:p>
          <w:p w14:paraId="54401298" w14:textId="77777777" w:rsidR="00313CE5" w:rsidRDefault="00FD424E">
            <w:pPr>
              <w:rPr>
                <w:sz w:val="24"/>
              </w:rPr>
            </w:pPr>
            <w:r>
              <w:rPr>
                <w:sz w:val="24"/>
              </w:rPr>
              <w:t>投标报价得分＝（评标基准价</w:t>
            </w:r>
            <w:r>
              <w:rPr>
                <w:sz w:val="24"/>
              </w:rPr>
              <w:t>/</w:t>
            </w:r>
            <w:r>
              <w:rPr>
                <w:sz w:val="24"/>
              </w:rPr>
              <w:t>投标报价）</w:t>
            </w:r>
            <w:r>
              <w:rPr>
                <w:sz w:val="24"/>
              </w:rPr>
              <w:t>×</w:t>
            </w:r>
            <w:r>
              <w:rPr>
                <w:sz w:val="24"/>
              </w:rPr>
              <w:t>分值。</w:t>
            </w:r>
          </w:p>
        </w:tc>
        <w:tc>
          <w:tcPr>
            <w:tcW w:w="2440" w:type="dxa"/>
            <w:vAlign w:val="center"/>
          </w:tcPr>
          <w:p w14:paraId="39162C55" w14:textId="77777777" w:rsidR="00313CE5" w:rsidRDefault="00FD424E">
            <w:pPr>
              <w:ind w:left="-38"/>
              <w:rPr>
                <w:sz w:val="24"/>
              </w:rPr>
            </w:pPr>
            <w:r>
              <w:rPr>
                <w:sz w:val="24"/>
              </w:rPr>
              <w:t>此处投标</w:t>
            </w:r>
            <w:proofErr w:type="gramStart"/>
            <w:r>
              <w:rPr>
                <w:sz w:val="24"/>
              </w:rPr>
              <w:t>报价指</w:t>
            </w:r>
            <w:proofErr w:type="gramEnd"/>
            <w:r>
              <w:rPr>
                <w:sz w:val="24"/>
              </w:rPr>
              <w:t>经过报价修正，及因落实政府采购政策进行价格调整后的报价，详见第四章《评标程序、评标方法和评标标准》</w:t>
            </w:r>
            <w:r>
              <w:rPr>
                <w:sz w:val="24"/>
              </w:rPr>
              <w:t>2.4</w:t>
            </w:r>
            <w:r>
              <w:rPr>
                <w:rFonts w:hint="eastAsia"/>
                <w:sz w:val="24"/>
              </w:rPr>
              <w:t>、</w:t>
            </w:r>
            <w:r>
              <w:rPr>
                <w:sz w:val="24"/>
              </w:rPr>
              <w:t>2.5</w:t>
            </w:r>
            <w:r>
              <w:rPr>
                <w:rFonts w:hint="eastAsia"/>
                <w:sz w:val="24"/>
              </w:rPr>
              <w:t>及</w:t>
            </w:r>
            <w:r>
              <w:rPr>
                <w:rFonts w:hint="eastAsia"/>
                <w:sz w:val="24"/>
              </w:rPr>
              <w:t>2</w:t>
            </w:r>
            <w:r>
              <w:rPr>
                <w:sz w:val="24"/>
              </w:rPr>
              <w:t>.6</w:t>
            </w:r>
            <w:r>
              <w:rPr>
                <w:sz w:val="24"/>
              </w:rPr>
              <w:t>。</w:t>
            </w:r>
          </w:p>
        </w:tc>
      </w:tr>
      <w:tr w:rsidR="00313CE5" w14:paraId="2A3EF2AF" w14:textId="77777777">
        <w:tc>
          <w:tcPr>
            <w:tcW w:w="9628" w:type="dxa"/>
            <w:gridSpan w:val="5"/>
            <w:vAlign w:val="center"/>
          </w:tcPr>
          <w:p w14:paraId="243756BE" w14:textId="77777777" w:rsidR="00313CE5" w:rsidRDefault="00FD424E">
            <w:pPr>
              <w:ind w:left="-38"/>
              <w:rPr>
                <w:sz w:val="24"/>
              </w:rPr>
            </w:pPr>
            <w:r>
              <w:rPr>
                <w:rFonts w:hint="eastAsia"/>
                <w:sz w:val="24"/>
              </w:rPr>
              <w:t>一、技术部分</w:t>
            </w:r>
          </w:p>
        </w:tc>
      </w:tr>
      <w:tr w:rsidR="00313CE5" w14:paraId="1757BFC9" w14:textId="77777777">
        <w:trPr>
          <w:trHeight w:val="548"/>
        </w:trPr>
        <w:tc>
          <w:tcPr>
            <w:tcW w:w="835" w:type="dxa"/>
            <w:vAlign w:val="center"/>
          </w:tcPr>
          <w:p w14:paraId="43E476CB" w14:textId="77777777" w:rsidR="00313CE5" w:rsidRDefault="00FD424E">
            <w:pPr>
              <w:ind w:firstLine="28"/>
              <w:jc w:val="center"/>
              <w:rPr>
                <w:sz w:val="24"/>
              </w:rPr>
            </w:pPr>
            <w:r>
              <w:rPr>
                <w:rFonts w:hint="eastAsia"/>
                <w:sz w:val="24"/>
              </w:rPr>
              <w:t>2</w:t>
            </w:r>
          </w:p>
        </w:tc>
        <w:tc>
          <w:tcPr>
            <w:tcW w:w="1462" w:type="dxa"/>
            <w:vAlign w:val="center"/>
          </w:tcPr>
          <w:p w14:paraId="2EAE1E57" w14:textId="77777777" w:rsidR="00313CE5" w:rsidRDefault="00FD424E">
            <w:pPr>
              <w:ind w:firstLine="28"/>
              <w:jc w:val="center"/>
              <w:rPr>
                <w:sz w:val="24"/>
              </w:rPr>
            </w:pPr>
            <w:r>
              <w:rPr>
                <w:rFonts w:hint="eastAsia"/>
                <w:sz w:val="24"/>
              </w:rPr>
              <w:t>项目组织实施方案</w:t>
            </w:r>
          </w:p>
        </w:tc>
        <w:tc>
          <w:tcPr>
            <w:tcW w:w="913" w:type="dxa"/>
            <w:vAlign w:val="center"/>
          </w:tcPr>
          <w:p w14:paraId="68CECC37" w14:textId="77777777" w:rsidR="00313CE5" w:rsidRDefault="00FD424E">
            <w:pPr>
              <w:ind w:firstLine="28"/>
              <w:jc w:val="center"/>
              <w:rPr>
                <w:sz w:val="24"/>
              </w:rPr>
            </w:pPr>
            <w:r>
              <w:rPr>
                <w:sz w:val="24"/>
              </w:rPr>
              <w:t>20</w:t>
            </w:r>
          </w:p>
        </w:tc>
        <w:tc>
          <w:tcPr>
            <w:tcW w:w="6418" w:type="dxa"/>
            <w:gridSpan w:val="2"/>
            <w:vAlign w:val="center"/>
          </w:tcPr>
          <w:p w14:paraId="6475DE1A" w14:textId="77777777" w:rsidR="00313CE5" w:rsidRDefault="00FD424E">
            <w:pPr>
              <w:rPr>
                <w:sz w:val="24"/>
              </w:rPr>
            </w:pPr>
            <w:r>
              <w:rPr>
                <w:rFonts w:hint="eastAsia"/>
                <w:sz w:val="24"/>
              </w:rPr>
              <w:t>依据投标人提供的以下方案进行综合评价，</w:t>
            </w:r>
            <w:r>
              <w:rPr>
                <w:sz w:val="24"/>
              </w:rPr>
              <w:t>①</w:t>
            </w:r>
            <w:r>
              <w:rPr>
                <w:rFonts w:hint="eastAsia"/>
                <w:sz w:val="24"/>
              </w:rPr>
              <w:t>全域巡逻防控方案、</w:t>
            </w:r>
            <w:r>
              <w:rPr>
                <w:sz w:val="24"/>
              </w:rPr>
              <w:t>②</w:t>
            </w:r>
            <w:r>
              <w:rPr>
                <w:rFonts w:hint="eastAsia"/>
                <w:sz w:val="24"/>
              </w:rPr>
              <w:t>出入口门禁及人流管控方案、</w:t>
            </w:r>
            <w:r>
              <w:rPr>
                <w:sz w:val="24"/>
              </w:rPr>
              <w:t>③</w:t>
            </w:r>
            <w:r>
              <w:rPr>
                <w:rFonts w:hint="eastAsia"/>
                <w:sz w:val="24"/>
              </w:rPr>
              <w:t>消防安全巡查及隐患整改方案、</w:t>
            </w:r>
            <w:r>
              <w:rPr>
                <w:sz w:val="24"/>
              </w:rPr>
              <w:t>④</w:t>
            </w:r>
            <w:r>
              <w:rPr>
                <w:rFonts w:hint="eastAsia"/>
                <w:sz w:val="24"/>
              </w:rPr>
              <w:t>重点部位定点值守安保方案、</w:t>
            </w:r>
            <w:r>
              <w:rPr>
                <w:sz w:val="24"/>
              </w:rPr>
              <w:t>⑤</w:t>
            </w:r>
            <w:r>
              <w:rPr>
                <w:rFonts w:hint="eastAsia"/>
                <w:sz w:val="24"/>
              </w:rPr>
              <w:t>院内车辆及交通秩序管控方案、</w:t>
            </w:r>
            <w:r>
              <w:rPr>
                <w:sz w:val="24"/>
              </w:rPr>
              <w:t>⑥</w:t>
            </w:r>
            <w:r>
              <w:rPr>
                <w:rFonts w:hint="eastAsia"/>
                <w:sz w:val="24"/>
              </w:rPr>
              <w:t>监控值守与视频联动处置方案：</w:t>
            </w:r>
          </w:p>
          <w:p w14:paraId="76724940" w14:textId="77777777" w:rsidR="00313CE5" w:rsidRDefault="00FD424E">
            <w:pPr>
              <w:rPr>
                <w:sz w:val="24"/>
              </w:rPr>
            </w:pPr>
            <w:r>
              <w:rPr>
                <w:rFonts w:hint="eastAsia"/>
                <w:sz w:val="24"/>
              </w:rPr>
              <w:t>（</w:t>
            </w:r>
            <w:r>
              <w:rPr>
                <w:rFonts w:hint="eastAsia"/>
                <w:sz w:val="24"/>
              </w:rPr>
              <w:t>1</w:t>
            </w:r>
            <w:r>
              <w:rPr>
                <w:rFonts w:hint="eastAsia"/>
                <w:sz w:val="24"/>
              </w:rPr>
              <w:t>）全域巡逻防控方案路线科学、频次合理；出入口门禁及人流管</w:t>
            </w:r>
            <w:proofErr w:type="gramStart"/>
            <w:r>
              <w:rPr>
                <w:rFonts w:hint="eastAsia"/>
                <w:sz w:val="24"/>
              </w:rPr>
              <w:t>控方案</w:t>
            </w:r>
            <w:proofErr w:type="gramEnd"/>
            <w:r>
              <w:rPr>
                <w:rFonts w:hint="eastAsia"/>
                <w:sz w:val="24"/>
              </w:rPr>
              <w:t>流程规范；消防安全巡查及隐患整改方案闭环完善；重点部位定点值守安保方案责任明确；院内车辆及交通秩序管</w:t>
            </w:r>
            <w:proofErr w:type="gramStart"/>
            <w:r>
              <w:rPr>
                <w:rFonts w:hint="eastAsia"/>
                <w:sz w:val="24"/>
              </w:rPr>
              <w:t>控方案</w:t>
            </w:r>
            <w:proofErr w:type="gramEnd"/>
            <w:r>
              <w:rPr>
                <w:rFonts w:hint="eastAsia"/>
                <w:sz w:val="24"/>
              </w:rPr>
              <w:t>有序高效；监控值守与视频联动处置方案响应及时，</w:t>
            </w:r>
            <w:r>
              <w:rPr>
                <w:rFonts w:hint="eastAsia"/>
                <w:sz w:val="24"/>
              </w:rPr>
              <w:t>6</w:t>
            </w:r>
            <w:r>
              <w:rPr>
                <w:rFonts w:hint="eastAsia"/>
                <w:sz w:val="24"/>
              </w:rPr>
              <w:t>项方案均贴合实际、可直接落地，全面保障院内安全，得</w:t>
            </w:r>
            <w:r>
              <w:rPr>
                <w:sz w:val="24"/>
              </w:rPr>
              <w:t>20</w:t>
            </w:r>
            <w:r>
              <w:rPr>
                <w:rFonts w:hint="eastAsia"/>
                <w:sz w:val="24"/>
              </w:rPr>
              <w:t>分；</w:t>
            </w:r>
          </w:p>
          <w:p w14:paraId="197121B3" w14:textId="77777777" w:rsidR="00313CE5" w:rsidRDefault="00FD424E">
            <w:pPr>
              <w:rPr>
                <w:sz w:val="24"/>
              </w:rPr>
            </w:pPr>
            <w:r>
              <w:rPr>
                <w:rFonts w:hint="eastAsia"/>
                <w:sz w:val="24"/>
              </w:rPr>
              <w:t>（</w:t>
            </w:r>
            <w:r>
              <w:rPr>
                <w:rFonts w:hint="eastAsia"/>
                <w:sz w:val="24"/>
              </w:rPr>
              <w:t>2</w:t>
            </w:r>
            <w:r>
              <w:rPr>
                <w:rFonts w:hint="eastAsia"/>
                <w:sz w:val="24"/>
              </w:rPr>
              <w:t>）全域巡逻防控方案基本可行，出入口门禁及人流管控措施到位；消防安全巡查及隐患整改有明确流程；重点部位定点值守、院内车辆管控、监控值守联动方案均基本完善，仅部分细节需优化，整体满足安保需求，得</w:t>
            </w:r>
            <w:r>
              <w:rPr>
                <w:sz w:val="24"/>
              </w:rPr>
              <w:t>15</w:t>
            </w:r>
            <w:r>
              <w:rPr>
                <w:rFonts w:hint="eastAsia"/>
                <w:sz w:val="24"/>
              </w:rPr>
              <w:t>分；</w:t>
            </w:r>
          </w:p>
          <w:p w14:paraId="242696D6" w14:textId="77777777" w:rsidR="00313CE5" w:rsidRDefault="00FD424E">
            <w:pPr>
              <w:rPr>
                <w:sz w:val="24"/>
              </w:rPr>
            </w:pPr>
            <w:r>
              <w:rPr>
                <w:rFonts w:hint="eastAsia"/>
                <w:sz w:val="24"/>
              </w:rPr>
              <w:t>（</w:t>
            </w:r>
            <w:r>
              <w:rPr>
                <w:rFonts w:hint="eastAsia"/>
                <w:sz w:val="24"/>
              </w:rPr>
              <w:t>3</w:t>
            </w:r>
            <w:r>
              <w:rPr>
                <w:rFonts w:hint="eastAsia"/>
                <w:sz w:val="24"/>
              </w:rPr>
              <w:t>）涵盖</w:t>
            </w:r>
            <w:r>
              <w:rPr>
                <w:rFonts w:hint="eastAsia"/>
                <w:sz w:val="24"/>
              </w:rPr>
              <w:t>6</w:t>
            </w:r>
            <w:r>
              <w:rPr>
                <w:rFonts w:hint="eastAsia"/>
                <w:sz w:val="24"/>
              </w:rPr>
              <w:t>项方案，全域巡逻</w:t>
            </w:r>
            <w:r>
              <w:rPr>
                <w:rFonts w:hint="eastAsia"/>
                <w:sz w:val="24"/>
              </w:rPr>
              <w:t>防控路线较笼统，出入口</w:t>
            </w:r>
            <w:proofErr w:type="gramStart"/>
            <w:r>
              <w:rPr>
                <w:rFonts w:hint="eastAsia"/>
                <w:sz w:val="24"/>
              </w:rPr>
              <w:t>门禁管</w:t>
            </w:r>
            <w:proofErr w:type="gramEnd"/>
            <w:r>
              <w:rPr>
                <w:rFonts w:hint="eastAsia"/>
                <w:sz w:val="24"/>
              </w:rPr>
              <w:t>控细节不足；消防安全巡查及隐患整改闭环不健全，重点部位值守、车辆管控、监控联动方案框架完整但可操作性一般，需补充完善，得</w:t>
            </w:r>
            <w:r>
              <w:rPr>
                <w:sz w:val="24"/>
              </w:rPr>
              <w:t>10</w:t>
            </w:r>
            <w:r>
              <w:rPr>
                <w:rFonts w:hint="eastAsia"/>
                <w:sz w:val="24"/>
              </w:rPr>
              <w:t>分；</w:t>
            </w:r>
          </w:p>
          <w:p w14:paraId="4F423EFB" w14:textId="77777777" w:rsidR="00313CE5" w:rsidRDefault="00FD424E">
            <w:pPr>
              <w:rPr>
                <w:sz w:val="24"/>
              </w:rPr>
            </w:pPr>
            <w:r>
              <w:rPr>
                <w:rFonts w:hint="eastAsia"/>
                <w:sz w:val="24"/>
              </w:rPr>
              <w:t>（</w:t>
            </w:r>
            <w:r>
              <w:rPr>
                <w:rFonts w:hint="eastAsia"/>
                <w:sz w:val="24"/>
              </w:rPr>
              <w:t>4</w:t>
            </w:r>
            <w:r>
              <w:rPr>
                <w:rFonts w:hint="eastAsia"/>
                <w:sz w:val="24"/>
              </w:rPr>
              <w:t>）全域巡逻防控方案缺失关键路线，出入口门禁及人</w:t>
            </w:r>
            <w:proofErr w:type="gramStart"/>
            <w:r>
              <w:rPr>
                <w:rFonts w:hint="eastAsia"/>
                <w:sz w:val="24"/>
              </w:rPr>
              <w:t>流管控无具体</w:t>
            </w:r>
            <w:proofErr w:type="gramEnd"/>
            <w:r>
              <w:rPr>
                <w:rFonts w:hint="eastAsia"/>
                <w:sz w:val="24"/>
              </w:rPr>
              <w:t>措施；消防安全巡查无隐患整改机制，重点部位值守、车辆管控、监控联动方案不完善，无法满足基本安保需求，得</w:t>
            </w:r>
            <w:r>
              <w:rPr>
                <w:rFonts w:hint="eastAsia"/>
                <w:sz w:val="24"/>
              </w:rPr>
              <w:t>5</w:t>
            </w:r>
            <w:r>
              <w:rPr>
                <w:rFonts w:hint="eastAsia"/>
                <w:sz w:val="24"/>
              </w:rPr>
              <w:t>分；</w:t>
            </w:r>
          </w:p>
          <w:p w14:paraId="35EB1A2B" w14:textId="77777777" w:rsidR="00313CE5" w:rsidRDefault="00FD424E">
            <w:pPr>
              <w:rPr>
                <w:sz w:val="24"/>
              </w:rPr>
            </w:pPr>
            <w:r>
              <w:rPr>
                <w:rFonts w:hint="eastAsia"/>
                <w:sz w:val="24"/>
              </w:rPr>
              <w:t>（</w:t>
            </w:r>
            <w:r>
              <w:rPr>
                <w:sz w:val="24"/>
              </w:rPr>
              <w:t>5</w:t>
            </w:r>
            <w:r>
              <w:rPr>
                <w:rFonts w:hint="eastAsia"/>
                <w:sz w:val="24"/>
              </w:rPr>
              <w:t>）投标人未提出项目组织实施方案，得</w:t>
            </w:r>
            <w:r>
              <w:rPr>
                <w:rFonts w:hint="eastAsia"/>
                <w:sz w:val="24"/>
              </w:rPr>
              <w:t>0</w:t>
            </w:r>
            <w:r>
              <w:rPr>
                <w:rFonts w:hint="eastAsia"/>
                <w:sz w:val="24"/>
              </w:rPr>
              <w:t>分。</w:t>
            </w:r>
          </w:p>
        </w:tc>
      </w:tr>
      <w:tr w:rsidR="00313CE5" w14:paraId="1339D7F4" w14:textId="77777777">
        <w:trPr>
          <w:trHeight w:val="548"/>
        </w:trPr>
        <w:tc>
          <w:tcPr>
            <w:tcW w:w="835" w:type="dxa"/>
            <w:vAlign w:val="center"/>
          </w:tcPr>
          <w:p w14:paraId="1C654588" w14:textId="77777777" w:rsidR="00313CE5" w:rsidRDefault="00FD424E">
            <w:pPr>
              <w:ind w:firstLine="28"/>
              <w:jc w:val="center"/>
              <w:rPr>
                <w:sz w:val="24"/>
              </w:rPr>
            </w:pPr>
            <w:r>
              <w:rPr>
                <w:rFonts w:hint="eastAsia"/>
                <w:sz w:val="24"/>
              </w:rPr>
              <w:t>3</w:t>
            </w:r>
          </w:p>
        </w:tc>
        <w:tc>
          <w:tcPr>
            <w:tcW w:w="1462" w:type="dxa"/>
            <w:vAlign w:val="center"/>
          </w:tcPr>
          <w:p w14:paraId="74293F21" w14:textId="77777777" w:rsidR="00313CE5" w:rsidRDefault="00FD424E">
            <w:pPr>
              <w:ind w:firstLine="28"/>
              <w:jc w:val="center"/>
              <w:rPr>
                <w:sz w:val="24"/>
              </w:rPr>
            </w:pPr>
            <w:r>
              <w:rPr>
                <w:rFonts w:hint="eastAsia"/>
                <w:sz w:val="24"/>
              </w:rPr>
              <w:t>应急处</w:t>
            </w:r>
            <w:proofErr w:type="gramStart"/>
            <w:r>
              <w:rPr>
                <w:rFonts w:hint="eastAsia"/>
                <w:sz w:val="24"/>
              </w:rPr>
              <w:t>突方案</w:t>
            </w:r>
            <w:proofErr w:type="gramEnd"/>
          </w:p>
        </w:tc>
        <w:tc>
          <w:tcPr>
            <w:tcW w:w="913" w:type="dxa"/>
            <w:vAlign w:val="center"/>
          </w:tcPr>
          <w:p w14:paraId="6D67D530" w14:textId="77777777" w:rsidR="00313CE5" w:rsidRDefault="00FD424E">
            <w:pPr>
              <w:ind w:firstLine="28"/>
              <w:jc w:val="center"/>
              <w:rPr>
                <w:sz w:val="24"/>
              </w:rPr>
            </w:pPr>
            <w:r>
              <w:rPr>
                <w:rFonts w:hint="eastAsia"/>
                <w:sz w:val="24"/>
              </w:rPr>
              <w:t>1</w:t>
            </w:r>
            <w:r>
              <w:rPr>
                <w:sz w:val="24"/>
              </w:rPr>
              <w:t>5</w:t>
            </w:r>
          </w:p>
        </w:tc>
        <w:tc>
          <w:tcPr>
            <w:tcW w:w="6418" w:type="dxa"/>
            <w:gridSpan w:val="2"/>
            <w:vAlign w:val="center"/>
          </w:tcPr>
          <w:p w14:paraId="0414DAE4" w14:textId="77777777" w:rsidR="00313CE5" w:rsidRDefault="00FD424E">
            <w:pPr>
              <w:rPr>
                <w:sz w:val="24"/>
              </w:rPr>
            </w:pPr>
            <w:r>
              <w:rPr>
                <w:rFonts w:hint="eastAsia"/>
                <w:sz w:val="24"/>
              </w:rPr>
              <w:t>（</w:t>
            </w:r>
            <w:r>
              <w:rPr>
                <w:rFonts w:hint="eastAsia"/>
                <w:sz w:val="24"/>
              </w:rPr>
              <w:t>1</w:t>
            </w:r>
            <w:r>
              <w:rPr>
                <w:rFonts w:hint="eastAsia"/>
                <w:sz w:val="24"/>
              </w:rPr>
              <w:t>）应急处</w:t>
            </w:r>
            <w:proofErr w:type="gramStart"/>
            <w:r>
              <w:rPr>
                <w:rFonts w:hint="eastAsia"/>
                <w:sz w:val="24"/>
              </w:rPr>
              <w:t>突组织</w:t>
            </w:r>
            <w:proofErr w:type="gramEnd"/>
            <w:r>
              <w:rPr>
                <w:rFonts w:hint="eastAsia"/>
                <w:sz w:val="24"/>
              </w:rPr>
              <w:t>架构清晰、责任分工明确；应急响应流程规范、分级合理，触发条件明确；应急处置流程详实、步骤清晰，针对性强；应急物资储备方案完善，数量、种类贴合实际需求，管理规范；应急队伍组建合理，人员配置充足，培训演练计划可行；应急联动机制健全，与相关部门、人员联动顺畅，上述内容均贴合实际、可直接落地，能全面应对各类突发情况，得</w:t>
            </w:r>
            <w:r>
              <w:rPr>
                <w:sz w:val="24"/>
              </w:rPr>
              <w:t>15</w:t>
            </w:r>
            <w:r>
              <w:rPr>
                <w:rFonts w:hint="eastAsia"/>
                <w:sz w:val="24"/>
              </w:rPr>
              <w:t>分；</w:t>
            </w:r>
          </w:p>
          <w:p w14:paraId="2F1DFDFC" w14:textId="77777777" w:rsidR="00313CE5" w:rsidRDefault="00FD424E">
            <w:pPr>
              <w:rPr>
                <w:sz w:val="24"/>
              </w:rPr>
            </w:pPr>
            <w:r>
              <w:rPr>
                <w:rFonts w:hint="eastAsia"/>
                <w:sz w:val="24"/>
              </w:rPr>
              <w:t>（</w:t>
            </w:r>
            <w:r>
              <w:rPr>
                <w:rFonts w:hint="eastAsia"/>
                <w:sz w:val="24"/>
              </w:rPr>
              <w:t>2</w:t>
            </w:r>
            <w:r>
              <w:rPr>
                <w:rFonts w:hint="eastAsia"/>
                <w:sz w:val="24"/>
              </w:rPr>
              <w:t>）应急处</w:t>
            </w:r>
            <w:proofErr w:type="gramStart"/>
            <w:r>
              <w:rPr>
                <w:rFonts w:hint="eastAsia"/>
                <w:sz w:val="24"/>
              </w:rPr>
              <w:t>突组织</w:t>
            </w:r>
            <w:proofErr w:type="gramEnd"/>
            <w:r>
              <w:rPr>
                <w:rFonts w:hint="eastAsia"/>
                <w:sz w:val="24"/>
              </w:rPr>
              <w:t>架构基本完善，责任分工明确；应急响应流程规范，分级及触发条件基本合理；应急处置流程基本详</w:t>
            </w:r>
            <w:r>
              <w:rPr>
                <w:rFonts w:hint="eastAsia"/>
                <w:sz w:val="24"/>
              </w:rPr>
              <w:lastRenderedPageBreak/>
              <w:t>实，针对性较强；应急物资储备方案基本完善，能满足基础需求；应急队伍</w:t>
            </w:r>
            <w:r>
              <w:rPr>
                <w:rFonts w:hint="eastAsia"/>
                <w:sz w:val="24"/>
              </w:rPr>
              <w:t>组建合理，培训演练计划基本可行；应急联动机制基本健全，整体满足应急处置需求，仅部分细节需优化，得</w:t>
            </w:r>
            <w:r>
              <w:rPr>
                <w:sz w:val="24"/>
              </w:rPr>
              <w:t>12</w:t>
            </w:r>
            <w:r>
              <w:rPr>
                <w:rFonts w:hint="eastAsia"/>
                <w:sz w:val="24"/>
              </w:rPr>
              <w:t>分；</w:t>
            </w:r>
          </w:p>
          <w:p w14:paraId="2CA581A1" w14:textId="77777777" w:rsidR="00313CE5" w:rsidRDefault="00FD424E">
            <w:pPr>
              <w:rPr>
                <w:sz w:val="24"/>
              </w:rPr>
            </w:pPr>
            <w:r>
              <w:rPr>
                <w:rFonts w:hint="eastAsia"/>
                <w:sz w:val="24"/>
              </w:rPr>
              <w:t>（</w:t>
            </w:r>
            <w:r>
              <w:rPr>
                <w:rFonts w:hint="eastAsia"/>
                <w:sz w:val="24"/>
              </w:rPr>
              <w:t>3</w:t>
            </w:r>
            <w:r>
              <w:rPr>
                <w:rFonts w:hint="eastAsia"/>
                <w:sz w:val="24"/>
              </w:rPr>
              <w:t>）应急处</w:t>
            </w:r>
            <w:proofErr w:type="gramStart"/>
            <w:r>
              <w:rPr>
                <w:rFonts w:hint="eastAsia"/>
                <w:sz w:val="24"/>
              </w:rPr>
              <w:t>突组织</w:t>
            </w:r>
            <w:proofErr w:type="gramEnd"/>
            <w:r>
              <w:rPr>
                <w:rFonts w:hint="eastAsia"/>
                <w:sz w:val="24"/>
              </w:rPr>
              <w:t>架构框架完整，责任分工不够细致；应急响应流程较笼统，</w:t>
            </w:r>
            <w:proofErr w:type="gramStart"/>
            <w:r>
              <w:rPr>
                <w:rFonts w:hint="eastAsia"/>
                <w:sz w:val="24"/>
              </w:rPr>
              <w:t>分级或</w:t>
            </w:r>
            <w:proofErr w:type="gramEnd"/>
            <w:r>
              <w:rPr>
                <w:rFonts w:hint="eastAsia"/>
                <w:sz w:val="24"/>
              </w:rPr>
              <w:t>触发条件不够明确；应急处置流程框架完整，但步骤不够详实，针对性一般；应急物资储备方案有框架，但种类、数量需补充；应急队伍组建基本到位，培训演练计划需完善；应急联动机制有初步规划，但联动细节不足，需进一步补充完善，得</w:t>
            </w:r>
            <w:r>
              <w:rPr>
                <w:sz w:val="24"/>
              </w:rPr>
              <w:t>9</w:t>
            </w:r>
            <w:r>
              <w:rPr>
                <w:rFonts w:hint="eastAsia"/>
                <w:sz w:val="24"/>
              </w:rPr>
              <w:t>分；</w:t>
            </w:r>
          </w:p>
          <w:p w14:paraId="646ACDD9" w14:textId="77777777" w:rsidR="00313CE5" w:rsidRDefault="00FD424E">
            <w:pPr>
              <w:rPr>
                <w:sz w:val="24"/>
              </w:rPr>
            </w:pPr>
            <w:r>
              <w:rPr>
                <w:rFonts w:hint="eastAsia"/>
                <w:sz w:val="24"/>
              </w:rPr>
              <w:t>（</w:t>
            </w:r>
            <w:r>
              <w:rPr>
                <w:rFonts w:hint="eastAsia"/>
                <w:sz w:val="24"/>
              </w:rPr>
              <w:t>4</w:t>
            </w:r>
            <w:r>
              <w:rPr>
                <w:rFonts w:hint="eastAsia"/>
                <w:sz w:val="24"/>
              </w:rPr>
              <w:t>）应急处</w:t>
            </w:r>
            <w:proofErr w:type="gramStart"/>
            <w:r>
              <w:rPr>
                <w:rFonts w:hint="eastAsia"/>
                <w:sz w:val="24"/>
              </w:rPr>
              <w:t>突组织</w:t>
            </w:r>
            <w:proofErr w:type="gramEnd"/>
            <w:r>
              <w:rPr>
                <w:rFonts w:hint="eastAsia"/>
                <w:sz w:val="24"/>
              </w:rPr>
              <w:t>架构不健全，责任分工不明确；应急响应流程缺失关键环节，无明确</w:t>
            </w:r>
            <w:proofErr w:type="gramStart"/>
            <w:r>
              <w:rPr>
                <w:rFonts w:hint="eastAsia"/>
                <w:sz w:val="24"/>
              </w:rPr>
              <w:t>分级或</w:t>
            </w:r>
            <w:proofErr w:type="gramEnd"/>
            <w:r>
              <w:rPr>
                <w:rFonts w:hint="eastAsia"/>
                <w:sz w:val="24"/>
              </w:rPr>
              <w:t>触发条件；应急处置流程简</w:t>
            </w:r>
            <w:r>
              <w:rPr>
                <w:rFonts w:hint="eastAsia"/>
                <w:sz w:val="24"/>
              </w:rPr>
              <w:t>单笼统，缺乏针对性；应急物资储备方案不完善，无法满足基础应急需求；应急队伍组建不合理，无明确培训演练计划；应急联动机制缺失，无法满足基本应急处突需求，得</w:t>
            </w:r>
            <w:r>
              <w:rPr>
                <w:sz w:val="24"/>
              </w:rPr>
              <w:t>6</w:t>
            </w:r>
            <w:r>
              <w:rPr>
                <w:rFonts w:hint="eastAsia"/>
                <w:sz w:val="24"/>
              </w:rPr>
              <w:t>分；</w:t>
            </w:r>
          </w:p>
          <w:p w14:paraId="55AAC44E" w14:textId="77777777" w:rsidR="00313CE5" w:rsidRDefault="00FD424E">
            <w:pPr>
              <w:rPr>
                <w:sz w:val="24"/>
              </w:rPr>
            </w:pPr>
            <w:r>
              <w:rPr>
                <w:rFonts w:hint="eastAsia"/>
                <w:sz w:val="24"/>
              </w:rPr>
              <w:t>（</w:t>
            </w:r>
            <w:r>
              <w:rPr>
                <w:rFonts w:hint="eastAsia"/>
                <w:sz w:val="24"/>
              </w:rPr>
              <w:t>5</w:t>
            </w:r>
            <w:r>
              <w:rPr>
                <w:rFonts w:hint="eastAsia"/>
                <w:sz w:val="24"/>
              </w:rPr>
              <w:t>）投标人未提出应急处突方案，得</w:t>
            </w:r>
            <w:r>
              <w:rPr>
                <w:rFonts w:hint="eastAsia"/>
                <w:sz w:val="24"/>
              </w:rPr>
              <w:t>0</w:t>
            </w:r>
            <w:r>
              <w:rPr>
                <w:rFonts w:hint="eastAsia"/>
                <w:sz w:val="24"/>
              </w:rPr>
              <w:t>分。</w:t>
            </w:r>
          </w:p>
        </w:tc>
      </w:tr>
      <w:tr w:rsidR="00313CE5" w14:paraId="7FCF4F6D" w14:textId="77777777">
        <w:trPr>
          <w:trHeight w:val="548"/>
        </w:trPr>
        <w:tc>
          <w:tcPr>
            <w:tcW w:w="835" w:type="dxa"/>
            <w:vAlign w:val="center"/>
          </w:tcPr>
          <w:p w14:paraId="2D1E6988" w14:textId="77777777" w:rsidR="00313CE5" w:rsidRDefault="00FD424E">
            <w:pPr>
              <w:ind w:firstLine="28"/>
              <w:jc w:val="center"/>
              <w:rPr>
                <w:sz w:val="24"/>
              </w:rPr>
            </w:pPr>
            <w:r>
              <w:rPr>
                <w:rFonts w:hint="eastAsia"/>
                <w:sz w:val="24"/>
              </w:rPr>
              <w:lastRenderedPageBreak/>
              <w:t>4</w:t>
            </w:r>
          </w:p>
        </w:tc>
        <w:tc>
          <w:tcPr>
            <w:tcW w:w="1462" w:type="dxa"/>
            <w:vAlign w:val="center"/>
          </w:tcPr>
          <w:p w14:paraId="02C36199" w14:textId="77777777" w:rsidR="00313CE5" w:rsidRDefault="00FD424E">
            <w:pPr>
              <w:ind w:firstLine="28"/>
              <w:jc w:val="center"/>
              <w:rPr>
                <w:rFonts w:asciiTheme="minorEastAsia" w:eastAsiaTheme="minorEastAsia" w:hAnsiTheme="minorEastAsia"/>
                <w:sz w:val="24"/>
              </w:rPr>
            </w:pPr>
            <w:r>
              <w:rPr>
                <w:rFonts w:asciiTheme="minorEastAsia" w:eastAsiaTheme="minorEastAsia" w:hAnsiTheme="minorEastAsia" w:hint="eastAsia"/>
                <w:sz w:val="24"/>
              </w:rPr>
              <w:t>内部管理考核制度</w:t>
            </w:r>
          </w:p>
        </w:tc>
        <w:tc>
          <w:tcPr>
            <w:tcW w:w="913" w:type="dxa"/>
            <w:vAlign w:val="center"/>
          </w:tcPr>
          <w:p w14:paraId="1C83E03C" w14:textId="77777777" w:rsidR="00313CE5" w:rsidRDefault="00FD424E">
            <w:pPr>
              <w:ind w:firstLine="28"/>
              <w:jc w:val="center"/>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0</w:t>
            </w:r>
          </w:p>
        </w:tc>
        <w:tc>
          <w:tcPr>
            <w:tcW w:w="6418" w:type="dxa"/>
            <w:gridSpan w:val="2"/>
            <w:vAlign w:val="center"/>
          </w:tcPr>
          <w:p w14:paraId="3D81185B" w14:textId="77777777" w:rsidR="00313CE5" w:rsidRDefault="00FD424E">
            <w:pPr>
              <w:rPr>
                <w:rFonts w:asciiTheme="minorEastAsia" w:eastAsiaTheme="minorEastAsia" w:hAnsiTheme="minorEastAsia"/>
                <w:sz w:val="24"/>
              </w:rPr>
            </w:pPr>
            <w:r>
              <w:rPr>
                <w:rFonts w:asciiTheme="minorEastAsia" w:eastAsiaTheme="minorEastAsia" w:hAnsiTheme="minorEastAsia" w:hint="eastAsia"/>
                <w:sz w:val="24"/>
              </w:rPr>
              <w:t>投标人有健全、合理的企业内部管理制度和员工绩效考核及激励管理制度，能够充分保证服务质量，对员工的工作职责有明确的划分和具体规定，管理制度进行综合评价，其中：</w:t>
            </w:r>
          </w:p>
          <w:p w14:paraId="1C903041" w14:textId="77777777" w:rsidR="00313CE5" w:rsidRDefault="00FD424E">
            <w:pPr>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）投标人提供的企业内部管理制度完整、具体，能完全满足招标文件要求的得</w:t>
            </w:r>
            <w:r>
              <w:rPr>
                <w:rFonts w:asciiTheme="minorEastAsia" w:eastAsiaTheme="minorEastAsia" w:hAnsiTheme="minorEastAsia" w:hint="eastAsia"/>
                <w:sz w:val="24"/>
              </w:rPr>
              <w:t>10</w:t>
            </w:r>
            <w:r>
              <w:rPr>
                <w:rFonts w:asciiTheme="minorEastAsia" w:eastAsiaTheme="minorEastAsia" w:hAnsiTheme="minorEastAsia" w:hint="eastAsia"/>
                <w:sz w:val="24"/>
              </w:rPr>
              <w:t>分；</w:t>
            </w:r>
          </w:p>
          <w:p w14:paraId="6297F53E" w14:textId="77777777" w:rsidR="00313CE5" w:rsidRDefault="00FD424E">
            <w:pPr>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）投标人提供的企业内部管理制度不够完</w:t>
            </w:r>
            <w:r>
              <w:rPr>
                <w:rFonts w:asciiTheme="minorEastAsia" w:eastAsiaTheme="minorEastAsia" w:hAnsiTheme="minorEastAsia" w:hint="eastAsia"/>
                <w:sz w:val="24"/>
              </w:rPr>
              <w:t>整、具体，只能基本满足招标文件要求的得</w:t>
            </w:r>
            <w:r>
              <w:rPr>
                <w:rFonts w:asciiTheme="minorEastAsia" w:eastAsiaTheme="minorEastAsia" w:hAnsiTheme="minorEastAsia" w:hint="eastAsia"/>
                <w:sz w:val="24"/>
              </w:rPr>
              <w:t>7</w:t>
            </w:r>
            <w:r>
              <w:rPr>
                <w:rFonts w:asciiTheme="minorEastAsia" w:eastAsiaTheme="minorEastAsia" w:hAnsiTheme="minorEastAsia" w:hint="eastAsia"/>
                <w:sz w:val="24"/>
              </w:rPr>
              <w:t>分；</w:t>
            </w:r>
          </w:p>
          <w:p w14:paraId="7AA83E3C" w14:textId="77777777" w:rsidR="00313CE5" w:rsidRDefault="00FD424E">
            <w:pPr>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3</w:t>
            </w:r>
            <w:r>
              <w:rPr>
                <w:rFonts w:asciiTheme="minorEastAsia" w:eastAsiaTheme="minorEastAsia" w:hAnsiTheme="minorEastAsia" w:hint="eastAsia"/>
                <w:sz w:val="24"/>
              </w:rPr>
              <w:t>）投标人提供的企业内部管理制度不够完整、具体，只能部分满足招标文件要求的得</w:t>
            </w:r>
            <w:r>
              <w:rPr>
                <w:rFonts w:asciiTheme="minorEastAsia" w:eastAsiaTheme="minorEastAsia" w:hAnsiTheme="minorEastAsia" w:hint="eastAsia"/>
                <w:sz w:val="24"/>
              </w:rPr>
              <w:t>4</w:t>
            </w:r>
            <w:r>
              <w:rPr>
                <w:rFonts w:asciiTheme="minorEastAsia" w:eastAsiaTheme="minorEastAsia" w:hAnsiTheme="minorEastAsia" w:hint="eastAsia"/>
                <w:sz w:val="24"/>
              </w:rPr>
              <w:t>分；</w:t>
            </w:r>
          </w:p>
          <w:p w14:paraId="265E0415" w14:textId="77777777" w:rsidR="00313CE5" w:rsidRDefault="00FD424E">
            <w:pPr>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4</w:t>
            </w:r>
            <w:r>
              <w:rPr>
                <w:rFonts w:asciiTheme="minorEastAsia" w:eastAsiaTheme="minorEastAsia" w:hAnsiTheme="minorEastAsia" w:hint="eastAsia"/>
                <w:sz w:val="24"/>
              </w:rPr>
              <w:t>）未提供企业内部管理制度的得</w:t>
            </w:r>
            <w:r>
              <w:rPr>
                <w:rFonts w:asciiTheme="minorEastAsia" w:eastAsiaTheme="minorEastAsia" w:hAnsiTheme="minorEastAsia" w:hint="eastAsia"/>
                <w:sz w:val="24"/>
              </w:rPr>
              <w:t>0</w:t>
            </w:r>
            <w:r>
              <w:rPr>
                <w:rFonts w:asciiTheme="minorEastAsia" w:eastAsiaTheme="minorEastAsia" w:hAnsiTheme="minorEastAsia" w:hint="eastAsia"/>
                <w:sz w:val="24"/>
              </w:rPr>
              <w:t>分。</w:t>
            </w:r>
          </w:p>
        </w:tc>
      </w:tr>
      <w:tr w:rsidR="00313CE5" w14:paraId="4B5E3553" w14:textId="77777777">
        <w:trPr>
          <w:trHeight w:val="548"/>
        </w:trPr>
        <w:tc>
          <w:tcPr>
            <w:tcW w:w="835" w:type="dxa"/>
            <w:vAlign w:val="center"/>
          </w:tcPr>
          <w:p w14:paraId="4F26F279" w14:textId="77777777" w:rsidR="00313CE5" w:rsidRDefault="00FD424E">
            <w:pPr>
              <w:ind w:firstLine="28"/>
              <w:jc w:val="center"/>
              <w:rPr>
                <w:sz w:val="24"/>
              </w:rPr>
            </w:pPr>
            <w:r>
              <w:rPr>
                <w:rFonts w:hint="eastAsia"/>
                <w:sz w:val="24"/>
              </w:rPr>
              <w:t>5</w:t>
            </w:r>
          </w:p>
        </w:tc>
        <w:tc>
          <w:tcPr>
            <w:tcW w:w="1462" w:type="dxa"/>
            <w:vAlign w:val="center"/>
          </w:tcPr>
          <w:p w14:paraId="2430D8C3" w14:textId="77777777" w:rsidR="00313CE5" w:rsidRDefault="00FD424E">
            <w:pPr>
              <w:ind w:firstLine="28"/>
              <w:jc w:val="center"/>
              <w:rPr>
                <w:rFonts w:asciiTheme="minorEastAsia" w:eastAsiaTheme="minorEastAsia" w:hAnsiTheme="minorEastAsia"/>
                <w:sz w:val="24"/>
              </w:rPr>
            </w:pPr>
            <w:r>
              <w:rPr>
                <w:rFonts w:asciiTheme="minorEastAsia" w:eastAsiaTheme="minorEastAsia" w:hAnsiTheme="minorEastAsia" w:hint="eastAsia"/>
                <w:sz w:val="24"/>
              </w:rPr>
              <w:t>人员考核方案</w:t>
            </w:r>
          </w:p>
        </w:tc>
        <w:tc>
          <w:tcPr>
            <w:tcW w:w="913" w:type="dxa"/>
            <w:vAlign w:val="center"/>
          </w:tcPr>
          <w:p w14:paraId="00F86B4A" w14:textId="77777777" w:rsidR="00313CE5" w:rsidRDefault="00FD424E">
            <w:pPr>
              <w:ind w:firstLine="28"/>
              <w:jc w:val="center"/>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0</w:t>
            </w:r>
          </w:p>
        </w:tc>
        <w:tc>
          <w:tcPr>
            <w:tcW w:w="6418" w:type="dxa"/>
            <w:gridSpan w:val="2"/>
            <w:vAlign w:val="center"/>
          </w:tcPr>
          <w:p w14:paraId="07F7AA5E" w14:textId="77777777" w:rsidR="00313CE5" w:rsidRDefault="00FD424E">
            <w:pPr>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）保安人员考核方案合理详尽，考核标准明确，满足本项目需求，针对医院现有的实际情况做出了详尽科学的方案，得</w:t>
            </w:r>
            <w:r>
              <w:rPr>
                <w:rFonts w:asciiTheme="minorEastAsia" w:eastAsiaTheme="minorEastAsia" w:hAnsiTheme="minorEastAsia" w:hint="eastAsia"/>
                <w:sz w:val="24"/>
              </w:rPr>
              <w:t>10</w:t>
            </w:r>
            <w:r>
              <w:rPr>
                <w:rFonts w:asciiTheme="minorEastAsia" w:eastAsiaTheme="minorEastAsia" w:hAnsiTheme="minorEastAsia" w:hint="eastAsia"/>
                <w:sz w:val="24"/>
              </w:rPr>
              <w:t>分；</w:t>
            </w:r>
          </w:p>
          <w:p w14:paraId="434F8E2C" w14:textId="77777777" w:rsidR="00313CE5" w:rsidRDefault="00FD424E">
            <w:pPr>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）保安人员考核方案完整，考核内容较全面，基本符合医院实际情况，得</w:t>
            </w:r>
            <w:r>
              <w:rPr>
                <w:rFonts w:asciiTheme="minorEastAsia" w:eastAsiaTheme="minorEastAsia" w:hAnsiTheme="minorEastAsia" w:hint="eastAsia"/>
                <w:sz w:val="24"/>
              </w:rPr>
              <w:t>7</w:t>
            </w:r>
            <w:r>
              <w:rPr>
                <w:rFonts w:asciiTheme="minorEastAsia" w:eastAsiaTheme="minorEastAsia" w:hAnsiTheme="minorEastAsia" w:hint="eastAsia"/>
                <w:sz w:val="24"/>
              </w:rPr>
              <w:t>分；</w:t>
            </w:r>
          </w:p>
          <w:p w14:paraId="5E0E0666" w14:textId="77777777" w:rsidR="00313CE5" w:rsidRDefault="00FD424E">
            <w:pPr>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3</w:t>
            </w:r>
            <w:r>
              <w:rPr>
                <w:rFonts w:asciiTheme="minorEastAsia" w:eastAsiaTheme="minorEastAsia" w:hAnsiTheme="minorEastAsia" w:hint="eastAsia"/>
                <w:sz w:val="24"/>
              </w:rPr>
              <w:t>）保安人员考核方案描述简单且缺乏针对性，得</w:t>
            </w:r>
            <w:r>
              <w:rPr>
                <w:rFonts w:asciiTheme="minorEastAsia" w:eastAsiaTheme="minorEastAsia" w:hAnsiTheme="minorEastAsia" w:hint="eastAsia"/>
                <w:sz w:val="24"/>
              </w:rPr>
              <w:t>4</w:t>
            </w:r>
            <w:r>
              <w:rPr>
                <w:rFonts w:asciiTheme="minorEastAsia" w:eastAsiaTheme="minorEastAsia" w:hAnsiTheme="minorEastAsia" w:hint="eastAsia"/>
                <w:sz w:val="24"/>
              </w:rPr>
              <w:t>分；</w:t>
            </w:r>
          </w:p>
          <w:p w14:paraId="224BA74F" w14:textId="77777777" w:rsidR="00313CE5" w:rsidRDefault="00FD424E">
            <w:pPr>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4</w:t>
            </w:r>
            <w:r>
              <w:rPr>
                <w:rFonts w:asciiTheme="minorEastAsia" w:eastAsiaTheme="minorEastAsia" w:hAnsiTheme="minorEastAsia" w:hint="eastAsia"/>
                <w:sz w:val="24"/>
              </w:rPr>
              <w:t>）未提供人员考核方案，得</w:t>
            </w:r>
            <w:r>
              <w:rPr>
                <w:rFonts w:asciiTheme="minorEastAsia" w:eastAsiaTheme="minorEastAsia" w:hAnsiTheme="minorEastAsia" w:hint="eastAsia"/>
                <w:sz w:val="24"/>
              </w:rPr>
              <w:t>0</w:t>
            </w:r>
            <w:r>
              <w:rPr>
                <w:rFonts w:asciiTheme="minorEastAsia" w:eastAsiaTheme="minorEastAsia" w:hAnsiTheme="minorEastAsia" w:hint="eastAsia"/>
                <w:sz w:val="24"/>
              </w:rPr>
              <w:t>分。</w:t>
            </w:r>
          </w:p>
        </w:tc>
      </w:tr>
      <w:tr w:rsidR="00313CE5" w14:paraId="25929FAA" w14:textId="77777777">
        <w:trPr>
          <w:trHeight w:val="548"/>
        </w:trPr>
        <w:tc>
          <w:tcPr>
            <w:tcW w:w="835" w:type="dxa"/>
            <w:vAlign w:val="center"/>
          </w:tcPr>
          <w:p w14:paraId="783090C2" w14:textId="77777777" w:rsidR="00313CE5" w:rsidRDefault="00FD424E">
            <w:pPr>
              <w:ind w:firstLine="28"/>
              <w:jc w:val="center"/>
              <w:rPr>
                <w:sz w:val="24"/>
              </w:rPr>
            </w:pPr>
            <w:r>
              <w:rPr>
                <w:rFonts w:hint="eastAsia"/>
                <w:sz w:val="24"/>
              </w:rPr>
              <w:t>6</w:t>
            </w:r>
          </w:p>
        </w:tc>
        <w:tc>
          <w:tcPr>
            <w:tcW w:w="1462" w:type="dxa"/>
            <w:vAlign w:val="center"/>
          </w:tcPr>
          <w:p w14:paraId="7A2E59FC" w14:textId="77777777" w:rsidR="00313CE5" w:rsidRDefault="00FD424E">
            <w:pPr>
              <w:ind w:firstLine="28"/>
              <w:jc w:val="center"/>
              <w:rPr>
                <w:rFonts w:asciiTheme="minorEastAsia" w:eastAsiaTheme="minorEastAsia" w:hAnsiTheme="minorEastAsia"/>
                <w:sz w:val="24"/>
              </w:rPr>
            </w:pPr>
            <w:r>
              <w:rPr>
                <w:rFonts w:asciiTheme="minorEastAsia" w:eastAsiaTheme="minorEastAsia" w:hAnsiTheme="minorEastAsia" w:hint="eastAsia"/>
                <w:sz w:val="24"/>
              </w:rPr>
              <w:t>劳动纠纷处理方案</w:t>
            </w:r>
          </w:p>
        </w:tc>
        <w:tc>
          <w:tcPr>
            <w:tcW w:w="913" w:type="dxa"/>
            <w:vAlign w:val="center"/>
          </w:tcPr>
          <w:p w14:paraId="5F3F0DF5" w14:textId="77777777" w:rsidR="00313CE5" w:rsidRDefault="00FD424E">
            <w:pPr>
              <w:ind w:firstLine="28"/>
              <w:jc w:val="center"/>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0</w:t>
            </w:r>
          </w:p>
        </w:tc>
        <w:tc>
          <w:tcPr>
            <w:tcW w:w="6418" w:type="dxa"/>
            <w:gridSpan w:val="2"/>
            <w:vAlign w:val="center"/>
          </w:tcPr>
          <w:p w14:paraId="750F4416" w14:textId="77777777" w:rsidR="00313CE5" w:rsidRDefault="00FD424E">
            <w:pPr>
              <w:rPr>
                <w:rFonts w:asciiTheme="minorEastAsia" w:eastAsiaTheme="minorEastAsia" w:hAnsiTheme="minorEastAsia"/>
                <w:sz w:val="24"/>
              </w:rPr>
            </w:pPr>
            <w:r>
              <w:rPr>
                <w:rFonts w:asciiTheme="minorEastAsia" w:eastAsiaTheme="minorEastAsia" w:hAnsiTheme="minorEastAsia" w:hint="eastAsia"/>
                <w:sz w:val="24"/>
              </w:rPr>
              <w:t>提供人员劳动纠纷处理方案：</w:t>
            </w:r>
          </w:p>
          <w:p w14:paraId="65B3F720" w14:textId="77777777" w:rsidR="00313CE5" w:rsidRDefault="00FD424E">
            <w:pPr>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）方案内容进行了详细阐述，科学合理、可行性强，得</w:t>
            </w:r>
            <w:r>
              <w:rPr>
                <w:rFonts w:asciiTheme="minorEastAsia" w:eastAsiaTheme="minorEastAsia" w:hAnsiTheme="minorEastAsia" w:hint="eastAsia"/>
                <w:sz w:val="24"/>
              </w:rPr>
              <w:t>10</w:t>
            </w:r>
            <w:r>
              <w:rPr>
                <w:rFonts w:asciiTheme="minorEastAsia" w:eastAsiaTheme="minorEastAsia" w:hAnsiTheme="minorEastAsia" w:hint="eastAsia"/>
                <w:sz w:val="24"/>
              </w:rPr>
              <w:t>分；</w:t>
            </w:r>
          </w:p>
          <w:p w14:paraId="441C7FA2" w14:textId="77777777" w:rsidR="00313CE5" w:rsidRDefault="00FD424E">
            <w:pPr>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）方案符合实际情况且阐述基本详尽，或内容中具体实施细节及措施描述较为简单，得</w:t>
            </w:r>
            <w:r>
              <w:rPr>
                <w:rFonts w:asciiTheme="minorEastAsia" w:eastAsiaTheme="minorEastAsia" w:hAnsiTheme="minorEastAsia" w:hint="eastAsia"/>
                <w:sz w:val="24"/>
              </w:rPr>
              <w:t>7</w:t>
            </w:r>
            <w:r>
              <w:rPr>
                <w:rFonts w:asciiTheme="minorEastAsia" w:eastAsiaTheme="minorEastAsia" w:hAnsiTheme="minorEastAsia" w:hint="eastAsia"/>
                <w:sz w:val="24"/>
              </w:rPr>
              <w:t>分；</w:t>
            </w:r>
          </w:p>
          <w:p w14:paraId="1459511B" w14:textId="77777777" w:rsidR="00313CE5" w:rsidRDefault="00FD424E">
            <w:pPr>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3</w:t>
            </w:r>
            <w:r>
              <w:rPr>
                <w:rFonts w:asciiTheme="minorEastAsia" w:eastAsiaTheme="minorEastAsia" w:hAnsiTheme="minorEastAsia" w:hint="eastAsia"/>
                <w:sz w:val="24"/>
              </w:rPr>
              <w:t>）方案未贴合项目实际情况进行论述，或内容中未包括具体实施细节及措施，得</w:t>
            </w:r>
            <w:r>
              <w:rPr>
                <w:rFonts w:asciiTheme="minorEastAsia" w:eastAsiaTheme="minorEastAsia" w:hAnsiTheme="minorEastAsia" w:hint="eastAsia"/>
                <w:sz w:val="24"/>
              </w:rPr>
              <w:t>4</w:t>
            </w:r>
            <w:r>
              <w:rPr>
                <w:rFonts w:asciiTheme="minorEastAsia" w:eastAsiaTheme="minorEastAsia" w:hAnsiTheme="minorEastAsia" w:hint="eastAsia"/>
                <w:sz w:val="24"/>
              </w:rPr>
              <w:t>分；</w:t>
            </w:r>
          </w:p>
          <w:p w14:paraId="408E1399" w14:textId="77777777" w:rsidR="00313CE5" w:rsidRDefault="00FD424E">
            <w:pPr>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4</w:t>
            </w:r>
            <w:r>
              <w:rPr>
                <w:rFonts w:asciiTheme="minorEastAsia" w:eastAsiaTheme="minorEastAsia" w:hAnsiTheme="minorEastAsia" w:hint="eastAsia"/>
                <w:sz w:val="24"/>
              </w:rPr>
              <w:t>）未提供相关方案，得</w:t>
            </w:r>
            <w:r>
              <w:rPr>
                <w:rFonts w:asciiTheme="minorEastAsia" w:eastAsiaTheme="minorEastAsia" w:hAnsiTheme="minorEastAsia" w:hint="eastAsia"/>
                <w:sz w:val="24"/>
              </w:rPr>
              <w:t>0</w:t>
            </w:r>
            <w:r>
              <w:rPr>
                <w:rFonts w:asciiTheme="minorEastAsia" w:eastAsiaTheme="minorEastAsia" w:hAnsiTheme="minorEastAsia" w:hint="eastAsia"/>
                <w:sz w:val="24"/>
              </w:rPr>
              <w:t>分。</w:t>
            </w:r>
          </w:p>
        </w:tc>
      </w:tr>
      <w:tr w:rsidR="00313CE5" w14:paraId="7F774A87" w14:textId="77777777">
        <w:trPr>
          <w:trHeight w:val="548"/>
        </w:trPr>
        <w:tc>
          <w:tcPr>
            <w:tcW w:w="835" w:type="dxa"/>
            <w:vAlign w:val="center"/>
          </w:tcPr>
          <w:p w14:paraId="0503F063" w14:textId="77777777" w:rsidR="00313CE5" w:rsidRDefault="00FD424E">
            <w:pPr>
              <w:ind w:firstLine="28"/>
              <w:jc w:val="center"/>
              <w:rPr>
                <w:sz w:val="24"/>
              </w:rPr>
            </w:pPr>
            <w:r>
              <w:rPr>
                <w:rFonts w:hint="eastAsia"/>
                <w:sz w:val="24"/>
              </w:rPr>
              <w:t>7</w:t>
            </w:r>
          </w:p>
        </w:tc>
        <w:tc>
          <w:tcPr>
            <w:tcW w:w="1462" w:type="dxa"/>
            <w:vAlign w:val="center"/>
          </w:tcPr>
          <w:p w14:paraId="0329BF37" w14:textId="77777777" w:rsidR="00313CE5" w:rsidRDefault="00FD424E">
            <w:pPr>
              <w:ind w:firstLine="28"/>
              <w:jc w:val="center"/>
              <w:rPr>
                <w:sz w:val="24"/>
              </w:rPr>
            </w:pPr>
            <w:r>
              <w:rPr>
                <w:rFonts w:hint="eastAsia"/>
                <w:sz w:val="24"/>
              </w:rPr>
              <w:t>接管方案</w:t>
            </w:r>
            <w:r>
              <w:rPr>
                <w:rFonts w:hint="eastAsia"/>
                <w:sz w:val="24"/>
              </w:rPr>
              <w:t>/</w:t>
            </w:r>
            <w:r>
              <w:rPr>
                <w:rFonts w:hint="eastAsia"/>
                <w:sz w:val="24"/>
              </w:rPr>
              <w:t>退场方案</w:t>
            </w:r>
          </w:p>
        </w:tc>
        <w:tc>
          <w:tcPr>
            <w:tcW w:w="913" w:type="dxa"/>
            <w:vAlign w:val="center"/>
          </w:tcPr>
          <w:p w14:paraId="73994BC3" w14:textId="77777777" w:rsidR="00313CE5" w:rsidRDefault="00FD424E">
            <w:pPr>
              <w:ind w:firstLine="28"/>
              <w:jc w:val="center"/>
              <w:rPr>
                <w:sz w:val="24"/>
              </w:rPr>
            </w:pPr>
            <w:r>
              <w:rPr>
                <w:rFonts w:hint="eastAsia"/>
                <w:sz w:val="24"/>
              </w:rPr>
              <w:t>1</w:t>
            </w:r>
            <w:r>
              <w:rPr>
                <w:sz w:val="24"/>
              </w:rPr>
              <w:t>0</w:t>
            </w:r>
          </w:p>
        </w:tc>
        <w:tc>
          <w:tcPr>
            <w:tcW w:w="6418" w:type="dxa"/>
            <w:gridSpan w:val="2"/>
            <w:vAlign w:val="center"/>
          </w:tcPr>
          <w:p w14:paraId="3FFD4A43" w14:textId="77777777" w:rsidR="00313CE5" w:rsidRDefault="00FD424E">
            <w:pPr>
              <w:rPr>
                <w:sz w:val="24"/>
              </w:rPr>
            </w:pPr>
            <w:r>
              <w:rPr>
                <w:rFonts w:hint="eastAsia"/>
                <w:sz w:val="24"/>
              </w:rPr>
              <w:t>（</w:t>
            </w:r>
            <w:r>
              <w:rPr>
                <w:rFonts w:hint="eastAsia"/>
                <w:sz w:val="24"/>
              </w:rPr>
              <w:t>1</w:t>
            </w:r>
            <w:r>
              <w:rPr>
                <w:rFonts w:hint="eastAsia"/>
                <w:sz w:val="24"/>
              </w:rPr>
              <w:t>）接管方案流程科学、步骤清晰，接管节点、责任分工、资料交接、人员衔接明确具体；退场方案规范完善，退场流</w:t>
            </w:r>
            <w:r>
              <w:rPr>
                <w:rFonts w:hint="eastAsia"/>
                <w:sz w:val="24"/>
              </w:rPr>
              <w:lastRenderedPageBreak/>
              <w:t>程、物资移交、人员撤离、遗留问题处理等环节闭环可控；接管与退场方案均贴合项目实际，可直接落地，能确保接管、退场工作平稳有序，无衔接漏洞，得</w:t>
            </w:r>
            <w:r>
              <w:rPr>
                <w:sz w:val="24"/>
              </w:rPr>
              <w:t>10</w:t>
            </w:r>
            <w:r>
              <w:rPr>
                <w:rFonts w:hint="eastAsia"/>
                <w:sz w:val="24"/>
              </w:rPr>
              <w:t>分；</w:t>
            </w:r>
          </w:p>
          <w:p w14:paraId="753C623E" w14:textId="77777777" w:rsidR="00313CE5" w:rsidRDefault="00FD424E">
            <w:pPr>
              <w:rPr>
                <w:sz w:val="24"/>
              </w:rPr>
            </w:pPr>
            <w:r>
              <w:rPr>
                <w:rFonts w:hint="eastAsia"/>
                <w:sz w:val="24"/>
              </w:rPr>
              <w:t>（</w:t>
            </w:r>
            <w:r>
              <w:rPr>
                <w:rFonts w:hint="eastAsia"/>
                <w:sz w:val="24"/>
              </w:rPr>
              <w:t>2</w:t>
            </w:r>
            <w:r>
              <w:rPr>
                <w:rFonts w:hint="eastAsia"/>
                <w:sz w:val="24"/>
              </w:rPr>
              <w:t>）接管方案基本可行，流程规范，接管节点、责任分工及资料交接措施到位；退场方案基本完善，核心环节（物资移交、人员撤离）明确，仅部分细节（如遗留问题处置细则）需优化，整体能保障接管、退场工作顺利推进，得</w:t>
            </w:r>
            <w:r>
              <w:rPr>
                <w:sz w:val="24"/>
              </w:rPr>
              <w:t>7</w:t>
            </w:r>
            <w:r>
              <w:rPr>
                <w:rFonts w:hint="eastAsia"/>
                <w:sz w:val="24"/>
              </w:rPr>
              <w:t>分；</w:t>
            </w:r>
          </w:p>
          <w:p w14:paraId="54D36736" w14:textId="77777777" w:rsidR="00313CE5" w:rsidRDefault="00FD424E">
            <w:pPr>
              <w:rPr>
                <w:sz w:val="24"/>
              </w:rPr>
            </w:pPr>
            <w:r>
              <w:rPr>
                <w:rFonts w:hint="eastAsia"/>
                <w:sz w:val="24"/>
              </w:rPr>
              <w:t>（</w:t>
            </w:r>
            <w:r>
              <w:rPr>
                <w:rFonts w:hint="eastAsia"/>
                <w:sz w:val="24"/>
              </w:rPr>
              <w:t>3</w:t>
            </w:r>
            <w:r>
              <w:rPr>
                <w:rFonts w:hint="eastAsia"/>
                <w:sz w:val="24"/>
              </w:rPr>
              <w:t>）涵盖接管方案与退场方案，接管方案流程较笼统</w:t>
            </w:r>
            <w:r>
              <w:rPr>
                <w:rFonts w:hint="eastAsia"/>
                <w:sz w:val="24"/>
              </w:rPr>
              <w:t>，节点划分不够细致、资料交接细节不足；退场方案框架完整，但物资移交、遗留问题处理等环节可操作性一般，需补充完善相关流程和责任分工，得</w:t>
            </w:r>
            <w:r>
              <w:rPr>
                <w:sz w:val="24"/>
              </w:rPr>
              <w:t>4</w:t>
            </w:r>
            <w:r>
              <w:rPr>
                <w:rFonts w:hint="eastAsia"/>
                <w:sz w:val="24"/>
              </w:rPr>
              <w:t>分；</w:t>
            </w:r>
          </w:p>
          <w:p w14:paraId="4C826FC9" w14:textId="77777777" w:rsidR="00313CE5" w:rsidRDefault="00FD424E">
            <w:pPr>
              <w:rPr>
                <w:sz w:val="24"/>
              </w:rPr>
            </w:pPr>
            <w:r>
              <w:rPr>
                <w:rFonts w:hint="eastAsia"/>
                <w:sz w:val="24"/>
              </w:rPr>
              <w:t>（</w:t>
            </w:r>
            <w:r>
              <w:rPr>
                <w:rFonts w:hint="eastAsia"/>
                <w:sz w:val="24"/>
              </w:rPr>
              <w:t>4</w:t>
            </w:r>
            <w:r>
              <w:rPr>
                <w:rFonts w:hint="eastAsia"/>
                <w:sz w:val="24"/>
              </w:rPr>
              <w:t>）接管方案缺失关键流程（如人员衔接、现场交接），无明确接管节点和责任分工；退场方案不完善，未明确物资移交标准、人员撤离时限及遗留问题处置机制，无法满足接管、退场基本工作需求，得</w:t>
            </w:r>
            <w:r>
              <w:rPr>
                <w:sz w:val="24"/>
              </w:rPr>
              <w:t>1</w:t>
            </w:r>
            <w:r>
              <w:rPr>
                <w:rFonts w:hint="eastAsia"/>
                <w:sz w:val="24"/>
              </w:rPr>
              <w:t>分；</w:t>
            </w:r>
          </w:p>
          <w:p w14:paraId="20F55980" w14:textId="77777777" w:rsidR="00313CE5" w:rsidRDefault="00FD424E">
            <w:pPr>
              <w:rPr>
                <w:sz w:val="24"/>
              </w:rPr>
            </w:pPr>
            <w:r>
              <w:rPr>
                <w:rFonts w:hint="eastAsia"/>
                <w:sz w:val="24"/>
              </w:rPr>
              <w:t>（</w:t>
            </w:r>
            <w:r>
              <w:rPr>
                <w:rFonts w:hint="eastAsia"/>
                <w:sz w:val="24"/>
              </w:rPr>
              <w:t>5</w:t>
            </w:r>
            <w:r>
              <w:rPr>
                <w:rFonts w:hint="eastAsia"/>
                <w:sz w:val="24"/>
              </w:rPr>
              <w:t>）投标人未提出接管方案及退场方案，得</w:t>
            </w:r>
            <w:r>
              <w:rPr>
                <w:rFonts w:hint="eastAsia"/>
                <w:sz w:val="24"/>
              </w:rPr>
              <w:t>0</w:t>
            </w:r>
            <w:r>
              <w:rPr>
                <w:rFonts w:hint="eastAsia"/>
                <w:sz w:val="24"/>
              </w:rPr>
              <w:t>分</w:t>
            </w:r>
          </w:p>
        </w:tc>
      </w:tr>
      <w:tr w:rsidR="00313CE5" w14:paraId="3CF6EB34" w14:textId="77777777">
        <w:trPr>
          <w:trHeight w:val="548"/>
        </w:trPr>
        <w:tc>
          <w:tcPr>
            <w:tcW w:w="9628" w:type="dxa"/>
            <w:gridSpan w:val="5"/>
            <w:vAlign w:val="center"/>
          </w:tcPr>
          <w:p w14:paraId="4AF1E54F" w14:textId="77777777" w:rsidR="00313CE5" w:rsidRDefault="00FD424E">
            <w:pPr>
              <w:rPr>
                <w:sz w:val="24"/>
              </w:rPr>
            </w:pPr>
            <w:r>
              <w:rPr>
                <w:rFonts w:hint="eastAsia"/>
                <w:sz w:val="24"/>
              </w:rPr>
              <w:lastRenderedPageBreak/>
              <w:t>二、商务部分</w:t>
            </w:r>
          </w:p>
        </w:tc>
      </w:tr>
      <w:tr w:rsidR="00313CE5" w14:paraId="5434719F" w14:textId="77777777">
        <w:trPr>
          <w:trHeight w:val="548"/>
        </w:trPr>
        <w:tc>
          <w:tcPr>
            <w:tcW w:w="835" w:type="dxa"/>
            <w:vAlign w:val="center"/>
          </w:tcPr>
          <w:p w14:paraId="310AA4DC" w14:textId="77777777" w:rsidR="00313CE5" w:rsidRDefault="00FD424E">
            <w:pPr>
              <w:ind w:firstLine="28"/>
              <w:jc w:val="center"/>
              <w:rPr>
                <w:sz w:val="24"/>
              </w:rPr>
            </w:pPr>
            <w:r>
              <w:rPr>
                <w:rFonts w:hint="eastAsia"/>
                <w:sz w:val="24"/>
              </w:rPr>
              <w:t>8</w:t>
            </w:r>
          </w:p>
        </w:tc>
        <w:tc>
          <w:tcPr>
            <w:tcW w:w="1462" w:type="dxa"/>
            <w:vAlign w:val="center"/>
          </w:tcPr>
          <w:p w14:paraId="4FCFDB90" w14:textId="77777777" w:rsidR="00313CE5" w:rsidRDefault="00FD424E">
            <w:pPr>
              <w:ind w:firstLine="28"/>
              <w:jc w:val="center"/>
              <w:rPr>
                <w:sz w:val="24"/>
              </w:rPr>
            </w:pPr>
            <w:r>
              <w:rPr>
                <w:rFonts w:hint="eastAsia"/>
                <w:sz w:val="24"/>
              </w:rPr>
              <w:t>管理团队评价</w:t>
            </w:r>
          </w:p>
        </w:tc>
        <w:tc>
          <w:tcPr>
            <w:tcW w:w="913" w:type="dxa"/>
            <w:vAlign w:val="center"/>
          </w:tcPr>
          <w:p w14:paraId="5D0FE2E4" w14:textId="77777777" w:rsidR="00313CE5" w:rsidRDefault="00FD424E">
            <w:pPr>
              <w:ind w:firstLine="28"/>
              <w:jc w:val="center"/>
              <w:rPr>
                <w:sz w:val="24"/>
              </w:rPr>
            </w:pPr>
            <w:r>
              <w:rPr>
                <w:rFonts w:hint="eastAsia"/>
                <w:sz w:val="24"/>
              </w:rPr>
              <w:t>5</w:t>
            </w:r>
          </w:p>
        </w:tc>
        <w:tc>
          <w:tcPr>
            <w:tcW w:w="6418" w:type="dxa"/>
            <w:gridSpan w:val="2"/>
            <w:vAlign w:val="center"/>
          </w:tcPr>
          <w:p w14:paraId="71DE9EF4" w14:textId="77777777" w:rsidR="00313CE5" w:rsidRDefault="00FD424E">
            <w:pPr>
              <w:rPr>
                <w:sz w:val="24"/>
              </w:rPr>
            </w:pPr>
            <w:r>
              <w:rPr>
                <w:rFonts w:hint="eastAsia"/>
                <w:sz w:val="24"/>
              </w:rPr>
              <w:t>1.</w:t>
            </w:r>
            <w:r>
              <w:rPr>
                <w:rFonts w:hint="eastAsia"/>
                <w:sz w:val="24"/>
              </w:rPr>
              <w:t>对投标人提供的驻场管理人员的经验情况进行评价，其中保安队长或班长需要具备不少于</w:t>
            </w:r>
            <w:r>
              <w:rPr>
                <w:rFonts w:hint="eastAsia"/>
                <w:sz w:val="24"/>
              </w:rPr>
              <w:t>3</w:t>
            </w:r>
            <w:r>
              <w:rPr>
                <w:rFonts w:hint="eastAsia"/>
                <w:sz w:val="24"/>
              </w:rPr>
              <w:t>年的安保管理经验；具有退伍军人证书，符合得</w:t>
            </w:r>
            <w:r>
              <w:rPr>
                <w:sz w:val="24"/>
              </w:rPr>
              <w:t>3</w:t>
            </w:r>
            <w:r>
              <w:rPr>
                <w:rFonts w:hint="eastAsia"/>
                <w:sz w:val="24"/>
              </w:rPr>
              <w:t>分。（须提供相关履历证明和退伍军人证书并加盖投标人单位公章）。</w:t>
            </w:r>
          </w:p>
          <w:p w14:paraId="57D6C3D8" w14:textId="77777777" w:rsidR="00313CE5" w:rsidRDefault="00FD424E">
            <w:pPr>
              <w:rPr>
                <w:sz w:val="24"/>
              </w:rPr>
            </w:pPr>
            <w:r>
              <w:rPr>
                <w:rFonts w:hint="eastAsia"/>
                <w:sz w:val="24"/>
              </w:rPr>
              <w:t>2.</w:t>
            </w:r>
            <w:r>
              <w:rPr>
                <w:rFonts w:hint="eastAsia"/>
                <w:sz w:val="24"/>
              </w:rPr>
              <w:t>投标人拟派本项目安保团队成员中（除保安班长），退伍军人不少于</w:t>
            </w:r>
            <w:r>
              <w:rPr>
                <w:rFonts w:hint="eastAsia"/>
                <w:sz w:val="24"/>
              </w:rPr>
              <w:t>5</w:t>
            </w:r>
            <w:r>
              <w:rPr>
                <w:rFonts w:hint="eastAsia"/>
                <w:sz w:val="24"/>
              </w:rPr>
              <w:t>人，满足得</w:t>
            </w:r>
            <w:r>
              <w:rPr>
                <w:sz w:val="24"/>
              </w:rPr>
              <w:t>2</w:t>
            </w:r>
            <w:r>
              <w:rPr>
                <w:rFonts w:hint="eastAsia"/>
                <w:sz w:val="24"/>
              </w:rPr>
              <w:t>分（须提供退伍军人证书并加盖投标人单位公章）。</w:t>
            </w:r>
            <w:bookmarkStart w:id="825" w:name="_GoBack"/>
            <w:bookmarkEnd w:id="825"/>
          </w:p>
        </w:tc>
      </w:tr>
      <w:tr w:rsidR="00313CE5" w14:paraId="3E0F08C6" w14:textId="77777777">
        <w:trPr>
          <w:trHeight w:val="548"/>
        </w:trPr>
        <w:tc>
          <w:tcPr>
            <w:tcW w:w="835" w:type="dxa"/>
            <w:vAlign w:val="center"/>
          </w:tcPr>
          <w:p w14:paraId="6BC3619C" w14:textId="77777777" w:rsidR="00313CE5" w:rsidRDefault="00FD424E">
            <w:pPr>
              <w:ind w:firstLine="28"/>
              <w:jc w:val="center"/>
              <w:rPr>
                <w:sz w:val="24"/>
              </w:rPr>
            </w:pPr>
            <w:r>
              <w:rPr>
                <w:rFonts w:hint="eastAsia"/>
                <w:sz w:val="24"/>
              </w:rPr>
              <w:t>9</w:t>
            </w:r>
          </w:p>
        </w:tc>
        <w:tc>
          <w:tcPr>
            <w:tcW w:w="1462" w:type="dxa"/>
            <w:vAlign w:val="center"/>
          </w:tcPr>
          <w:p w14:paraId="41847D48" w14:textId="77777777" w:rsidR="00313CE5" w:rsidRDefault="00FD424E">
            <w:pPr>
              <w:ind w:firstLine="28"/>
              <w:jc w:val="center"/>
              <w:rPr>
                <w:sz w:val="24"/>
              </w:rPr>
            </w:pPr>
            <w:r>
              <w:rPr>
                <w:rFonts w:hint="eastAsia"/>
                <w:sz w:val="24"/>
              </w:rPr>
              <w:t>项目业绩</w:t>
            </w:r>
          </w:p>
        </w:tc>
        <w:tc>
          <w:tcPr>
            <w:tcW w:w="913" w:type="dxa"/>
            <w:vAlign w:val="center"/>
          </w:tcPr>
          <w:p w14:paraId="12C7044F" w14:textId="77777777" w:rsidR="00313CE5" w:rsidRDefault="00FD424E">
            <w:pPr>
              <w:ind w:firstLine="28"/>
              <w:jc w:val="center"/>
              <w:rPr>
                <w:sz w:val="24"/>
              </w:rPr>
            </w:pPr>
            <w:r>
              <w:rPr>
                <w:rFonts w:hint="eastAsia"/>
                <w:sz w:val="24"/>
              </w:rPr>
              <w:t>1</w:t>
            </w:r>
            <w:r>
              <w:rPr>
                <w:sz w:val="24"/>
              </w:rPr>
              <w:t>0</w:t>
            </w:r>
          </w:p>
        </w:tc>
        <w:tc>
          <w:tcPr>
            <w:tcW w:w="6418" w:type="dxa"/>
            <w:gridSpan w:val="2"/>
            <w:vAlign w:val="center"/>
          </w:tcPr>
          <w:p w14:paraId="364A05D5" w14:textId="2571204F" w:rsidR="00313CE5" w:rsidRDefault="00FD424E">
            <w:pPr>
              <w:rPr>
                <w:sz w:val="24"/>
              </w:rPr>
            </w:pPr>
            <w:r>
              <w:rPr>
                <w:rFonts w:hint="eastAsia"/>
                <w:sz w:val="24"/>
              </w:rPr>
              <w:t>对投标人自</w:t>
            </w:r>
            <w:r w:rsidR="00A13904">
              <w:rPr>
                <w:rFonts w:hint="eastAsia"/>
                <w:sz w:val="24"/>
              </w:rPr>
              <w:t>2</w:t>
            </w:r>
            <w:r w:rsidR="00A13904">
              <w:rPr>
                <w:sz w:val="24"/>
              </w:rPr>
              <w:t>023</w:t>
            </w:r>
            <w:r w:rsidR="00A13904">
              <w:rPr>
                <w:rFonts w:hint="eastAsia"/>
                <w:sz w:val="24"/>
              </w:rPr>
              <w:t>年</w:t>
            </w:r>
            <w:r w:rsidR="00A13904">
              <w:rPr>
                <w:rFonts w:hint="eastAsia"/>
                <w:sz w:val="24"/>
              </w:rPr>
              <w:t>0</w:t>
            </w:r>
            <w:r w:rsidR="00A13904">
              <w:rPr>
                <w:sz w:val="24"/>
              </w:rPr>
              <w:t>6</w:t>
            </w:r>
            <w:r w:rsidR="00A13904">
              <w:rPr>
                <w:rFonts w:hint="eastAsia"/>
                <w:sz w:val="24"/>
              </w:rPr>
              <w:t>月</w:t>
            </w:r>
            <w:r w:rsidR="00A13904">
              <w:rPr>
                <w:rFonts w:hint="eastAsia"/>
                <w:sz w:val="24"/>
              </w:rPr>
              <w:t>0</w:t>
            </w:r>
            <w:r w:rsidR="00A13904">
              <w:rPr>
                <w:sz w:val="24"/>
              </w:rPr>
              <w:t>1</w:t>
            </w:r>
            <w:r>
              <w:rPr>
                <w:rFonts w:hint="eastAsia"/>
                <w:sz w:val="24"/>
              </w:rPr>
              <w:t>日起</w:t>
            </w:r>
            <w:r>
              <w:rPr>
                <w:rFonts w:hint="eastAsia"/>
                <w:sz w:val="24"/>
              </w:rPr>
              <w:t>至投标截止之日</w:t>
            </w:r>
            <w:r>
              <w:rPr>
                <w:rFonts w:hint="eastAsia"/>
                <w:sz w:val="24"/>
              </w:rPr>
              <w:t>期间</w:t>
            </w:r>
            <w:r>
              <w:rPr>
                <w:rFonts w:hint="eastAsia"/>
                <w:sz w:val="24"/>
              </w:rPr>
              <w:t>承接</w:t>
            </w:r>
            <w:r>
              <w:rPr>
                <w:rFonts w:hint="eastAsia"/>
                <w:sz w:val="24"/>
              </w:rPr>
              <w:t>的类似服务业绩进行评价，提供业绩证明并加盖投标人公章，每提供一份有效材料得</w:t>
            </w:r>
            <w:r>
              <w:rPr>
                <w:rFonts w:hint="eastAsia"/>
                <w:sz w:val="24"/>
              </w:rPr>
              <w:t>2</w:t>
            </w:r>
            <w:r>
              <w:rPr>
                <w:rFonts w:hint="eastAsia"/>
                <w:sz w:val="24"/>
              </w:rPr>
              <w:t>分；最多得</w:t>
            </w:r>
            <w:r>
              <w:rPr>
                <w:rFonts w:hint="eastAsia"/>
                <w:sz w:val="24"/>
              </w:rPr>
              <w:t>10</w:t>
            </w:r>
            <w:r>
              <w:rPr>
                <w:rFonts w:hint="eastAsia"/>
                <w:sz w:val="24"/>
              </w:rPr>
              <w:t>分。</w:t>
            </w:r>
          </w:p>
          <w:p w14:paraId="50CE9C70" w14:textId="77777777" w:rsidR="00313CE5" w:rsidRDefault="00FD424E">
            <w:pPr>
              <w:rPr>
                <w:sz w:val="24"/>
              </w:rPr>
            </w:pPr>
            <w:r>
              <w:rPr>
                <w:rFonts w:hint="eastAsia"/>
                <w:sz w:val="24"/>
              </w:rPr>
              <w:t>注：</w:t>
            </w:r>
          </w:p>
          <w:p w14:paraId="21544949" w14:textId="77777777" w:rsidR="00313CE5" w:rsidRDefault="00FD424E">
            <w:pPr>
              <w:rPr>
                <w:sz w:val="24"/>
              </w:rPr>
            </w:pPr>
            <w:r>
              <w:rPr>
                <w:rFonts w:hint="eastAsia"/>
                <w:sz w:val="24"/>
              </w:rPr>
              <w:t>1</w:t>
            </w:r>
            <w:r>
              <w:rPr>
                <w:rFonts w:hint="eastAsia"/>
                <w:sz w:val="24"/>
              </w:rPr>
              <w:t>、类似业绩指与采购需求相关的同类服务。</w:t>
            </w:r>
          </w:p>
          <w:p w14:paraId="398C2BC5" w14:textId="77777777" w:rsidR="00313CE5" w:rsidRDefault="00FD424E">
            <w:pPr>
              <w:rPr>
                <w:sz w:val="24"/>
              </w:rPr>
            </w:pPr>
            <w:r>
              <w:rPr>
                <w:rFonts w:hint="eastAsia"/>
                <w:sz w:val="24"/>
              </w:rPr>
              <w:t>2</w:t>
            </w:r>
            <w:r>
              <w:rPr>
                <w:rFonts w:hint="eastAsia"/>
                <w:sz w:val="24"/>
              </w:rPr>
              <w:t>、证明文件需提供：合同（协议）复印件，包含合同首页、服务明细页、签字盖章页。</w:t>
            </w:r>
          </w:p>
          <w:p w14:paraId="77FCF34F" w14:textId="77777777" w:rsidR="00313CE5" w:rsidRDefault="00FD424E">
            <w:pPr>
              <w:rPr>
                <w:sz w:val="24"/>
              </w:rPr>
            </w:pPr>
            <w:r>
              <w:rPr>
                <w:rFonts w:hint="eastAsia"/>
                <w:sz w:val="24"/>
              </w:rPr>
              <w:t>3</w:t>
            </w:r>
            <w:r>
              <w:rPr>
                <w:rFonts w:hint="eastAsia"/>
                <w:sz w:val="24"/>
              </w:rPr>
              <w:t>、日期以双方签字盖章页为准。</w:t>
            </w:r>
          </w:p>
        </w:tc>
      </w:tr>
      <w:tr w:rsidR="00313CE5" w14:paraId="2448C400" w14:textId="77777777">
        <w:tc>
          <w:tcPr>
            <w:tcW w:w="2297" w:type="dxa"/>
            <w:gridSpan w:val="2"/>
            <w:vAlign w:val="center"/>
          </w:tcPr>
          <w:p w14:paraId="1E7324BE" w14:textId="77777777" w:rsidR="00313CE5" w:rsidRDefault="00FD424E">
            <w:pPr>
              <w:ind w:firstLine="28"/>
              <w:jc w:val="center"/>
              <w:rPr>
                <w:sz w:val="24"/>
              </w:rPr>
            </w:pPr>
            <w:r>
              <w:rPr>
                <w:sz w:val="24"/>
              </w:rPr>
              <w:t>合计</w:t>
            </w:r>
          </w:p>
        </w:tc>
        <w:tc>
          <w:tcPr>
            <w:tcW w:w="913" w:type="dxa"/>
            <w:vAlign w:val="center"/>
          </w:tcPr>
          <w:p w14:paraId="42553EB3" w14:textId="77777777" w:rsidR="00313CE5" w:rsidRDefault="00FD424E">
            <w:pPr>
              <w:ind w:firstLine="28"/>
              <w:jc w:val="center"/>
              <w:rPr>
                <w:sz w:val="24"/>
              </w:rPr>
            </w:pPr>
            <w:r>
              <w:rPr>
                <w:sz w:val="24"/>
              </w:rPr>
              <w:t>100</w:t>
            </w:r>
          </w:p>
        </w:tc>
        <w:tc>
          <w:tcPr>
            <w:tcW w:w="6418" w:type="dxa"/>
            <w:gridSpan w:val="2"/>
            <w:vAlign w:val="center"/>
          </w:tcPr>
          <w:p w14:paraId="5B534346" w14:textId="77777777" w:rsidR="00313CE5" w:rsidRDefault="00313CE5">
            <w:pPr>
              <w:rPr>
                <w:sz w:val="24"/>
              </w:rPr>
            </w:pPr>
          </w:p>
        </w:tc>
      </w:tr>
    </w:tbl>
    <w:p w14:paraId="6426AF02" w14:textId="77777777" w:rsidR="00313CE5" w:rsidRDefault="00313CE5">
      <w:pPr>
        <w:tabs>
          <w:tab w:val="left" w:pos="360"/>
          <w:tab w:val="left" w:pos="1080"/>
        </w:tabs>
        <w:snapToGrid w:val="0"/>
        <w:spacing w:line="360" w:lineRule="auto"/>
        <w:ind w:left="1080"/>
        <w:rPr>
          <w:sz w:val="24"/>
        </w:rPr>
      </w:pPr>
    </w:p>
    <w:p w14:paraId="45CD4658" w14:textId="77777777" w:rsidR="00313CE5" w:rsidRDefault="00313CE5">
      <w:pPr>
        <w:widowControl/>
        <w:jc w:val="left"/>
        <w:rPr>
          <w:b/>
          <w:sz w:val="36"/>
          <w:szCs w:val="36"/>
        </w:rPr>
      </w:pPr>
    </w:p>
    <w:p w14:paraId="6F1065BF" w14:textId="77777777" w:rsidR="00313CE5" w:rsidRDefault="00FD424E">
      <w:pPr>
        <w:spacing w:line="360" w:lineRule="auto"/>
        <w:jc w:val="center"/>
        <w:outlineLvl w:val="0"/>
        <w:rPr>
          <w:b/>
          <w:sz w:val="36"/>
          <w:szCs w:val="36"/>
        </w:rPr>
      </w:pPr>
      <w:r>
        <w:rPr>
          <w:b/>
          <w:sz w:val="36"/>
          <w:szCs w:val="36"/>
        </w:rPr>
        <w:br w:type="page"/>
      </w:r>
      <w:bookmarkStart w:id="826" w:name="_Toc99301424"/>
      <w:r>
        <w:rPr>
          <w:b/>
          <w:sz w:val="36"/>
          <w:szCs w:val="36"/>
        </w:rPr>
        <w:lastRenderedPageBreak/>
        <w:t>第五章</w:t>
      </w:r>
      <w:r>
        <w:rPr>
          <w:b/>
          <w:sz w:val="36"/>
          <w:szCs w:val="36"/>
        </w:rPr>
        <w:t xml:space="preserve">   </w:t>
      </w:r>
      <w:r>
        <w:rPr>
          <w:b/>
          <w:sz w:val="36"/>
          <w:szCs w:val="36"/>
        </w:rPr>
        <w:t>采购需求</w:t>
      </w:r>
      <w:bookmarkEnd w:id="826"/>
    </w:p>
    <w:p w14:paraId="6A98163A" w14:textId="77777777" w:rsidR="00313CE5" w:rsidRDefault="00FD424E">
      <w:pPr>
        <w:widowControl/>
        <w:spacing w:line="360" w:lineRule="auto"/>
        <w:jc w:val="left"/>
        <w:rPr>
          <w:rFonts w:asciiTheme="minorEastAsia" w:hAnsiTheme="minorEastAsia"/>
          <w:b/>
          <w:kern w:val="0"/>
          <w:sz w:val="24"/>
        </w:rPr>
      </w:pPr>
      <w:r>
        <w:rPr>
          <w:rFonts w:asciiTheme="minorEastAsia" w:hAnsiTheme="minorEastAsia" w:hint="eastAsia"/>
          <w:b/>
          <w:kern w:val="0"/>
          <w:sz w:val="24"/>
        </w:rPr>
        <w:t>（一）项目概述</w:t>
      </w:r>
      <w:r>
        <w:rPr>
          <w:rFonts w:asciiTheme="minorEastAsia" w:hAnsiTheme="minorEastAsia" w:hint="eastAsia"/>
          <w:b/>
          <w:kern w:val="0"/>
          <w:sz w:val="24"/>
        </w:rPr>
        <w:t xml:space="preserve">: </w:t>
      </w:r>
    </w:p>
    <w:p w14:paraId="056F6798" w14:textId="77777777" w:rsidR="00313CE5" w:rsidRDefault="00FD424E">
      <w:pPr>
        <w:widowControl/>
        <w:spacing w:line="360" w:lineRule="auto"/>
        <w:jc w:val="left"/>
        <w:rPr>
          <w:rFonts w:asciiTheme="minorEastAsia" w:hAnsiTheme="minorEastAsia" w:cs="宋体"/>
          <w:kern w:val="0"/>
          <w:sz w:val="24"/>
        </w:rPr>
      </w:pPr>
      <w:r>
        <w:rPr>
          <w:rFonts w:asciiTheme="minorEastAsia" w:hAnsiTheme="minorEastAsia" w:cs="宋体" w:hint="eastAsia"/>
          <w:kern w:val="0"/>
          <w:sz w:val="24"/>
        </w:rPr>
        <w:t>北京市</w:t>
      </w:r>
      <w:proofErr w:type="gramStart"/>
      <w:r>
        <w:rPr>
          <w:rFonts w:asciiTheme="minorEastAsia" w:hAnsiTheme="minorEastAsia" w:cs="宋体" w:hint="eastAsia"/>
          <w:kern w:val="0"/>
          <w:sz w:val="24"/>
        </w:rPr>
        <w:t>大兴区</w:t>
      </w:r>
      <w:proofErr w:type="gramEnd"/>
      <w:r>
        <w:rPr>
          <w:rFonts w:asciiTheme="minorEastAsia" w:hAnsiTheme="minorEastAsia" w:cs="宋体" w:hint="eastAsia"/>
          <w:kern w:val="0"/>
          <w:sz w:val="24"/>
        </w:rPr>
        <w:t>中西医结合医院位于</w:t>
      </w:r>
      <w:proofErr w:type="gramStart"/>
      <w:r>
        <w:rPr>
          <w:rFonts w:asciiTheme="minorEastAsia" w:hAnsiTheme="minorEastAsia" w:cs="宋体" w:hint="eastAsia"/>
          <w:kern w:val="0"/>
          <w:sz w:val="24"/>
        </w:rPr>
        <w:t>大兴区</w:t>
      </w:r>
      <w:proofErr w:type="gramEnd"/>
      <w:r>
        <w:rPr>
          <w:rFonts w:asciiTheme="minorEastAsia" w:hAnsiTheme="minorEastAsia" w:cs="宋体" w:hint="eastAsia"/>
          <w:kern w:val="0"/>
          <w:sz w:val="24"/>
        </w:rPr>
        <w:t>东北部，</w:t>
      </w:r>
      <w:proofErr w:type="gramStart"/>
      <w:r>
        <w:rPr>
          <w:rFonts w:asciiTheme="minorEastAsia" w:hAnsiTheme="minorEastAsia" w:cs="宋体" w:hint="eastAsia"/>
          <w:kern w:val="0"/>
          <w:sz w:val="24"/>
        </w:rPr>
        <w:t>与亦庄经</w:t>
      </w:r>
      <w:proofErr w:type="gramEnd"/>
      <w:r>
        <w:rPr>
          <w:rFonts w:asciiTheme="minorEastAsia" w:hAnsiTheme="minorEastAsia" w:cs="宋体" w:hint="eastAsia"/>
          <w:kern w:val="0"/>
          <w:sz w:val="24"/>
        </w:rPr>
        <w:t>开区交界，在经开区综合配套区域内。医院建筑面积为近</w:t>
      </w:r>
      <w:r>
        <w:rPr>
          <w:rFonts w:asciiTheme="minorEastAsia" w:hAnsiTheme="minorEastAsia" w:cs="宋体" w:hint="eastAsia"/>
          <w:kern w:val="0"/>
          <w:sz w:val="24"/>
        </w:rPr>
        <w:t>2.7</w:t>
      </w:r>
      <w:r>
        <w:rPr>
          <w:rFonts w:asciiTheme="minorEastAsia" w:hAnsiTheme="minorEastAsia" w:cs="宋体" w:hint="eastAsia"/>
          <w:kern w:val="0"/>
          <w:sz w:val="24"/>
        </w:rPr>
        <w:t>万平方米，主要建筑为门诊楼、病房楼、专家门诊楼、发热门诊、新办公区、东南西北四个停车场。现选取具备资质的安全保卫公司负责医院的保安和安检服务，服务范围包括秩序维护、消防中控室管理、安全检查、应急处突等安全保障工作。</w:t>
      </w:r>
    </w:p>
    <w:p w14:paraId="1F3CF010" w14:textId="77777777" w:rsidR="00313CE5" w:rsidRDefault="00FD424E">
      <w:pPr>
        <w:spacing w:line="360" w:lineRule="auto"/>
        <w:rPr>
          <w:rFonts w:asciiTheme="minorEastAsia" w:hAnsiTheme="minorEastAsia"/>
          <w:b/>
          <w:sz w:val="24"/>
        </w:rPr>
      </w:pPr>
      <w:r>
        <w:rPr>
          <w:rFonts w:asciiTheme="minorEastAsia" w:hAnsiTheme="minorEastAsia" w:hint="eastAsia"/>
          <w:b/>
          <w:kern w:val="0"/>
          <w:sz w:val="24"/>
        </w:rPr>
        <w:t>（二）具体采购内容</w:t>
      </w:r>
      <w:r>
        <w:rPr>
          <w:rFonts w:asciiTheme="minorEastAsia" w:hAnsiTheme="minorEastAsia" w:hint="eastAsia"/>
          <w:b/>
          <w:kern w:val="0"/>
          <w:sz w:val="24"/>
        </w:rPr>
        <w:t>:</w:t>
      </w:r>
    </w:p>
    <w:p w14:paraId="28BD4EBB" w14:textId="77777777" w:rsidR="00313CE5" w:rsidRDefault="00FD424E">
      <w:pPr>
        <w:topLinePunct/>
        <w:spacing w:line="360" w:lineRule="auto"/>
        <w:rPr>
          <w:rFonts w:asciiTheme="minorEastAsia" w:hAnsiTheme="minorEastAsia"/>
          <w:b/>
          <w:bCs/>
          <w:sz w:val="24"/>
        </w:rPr>
      </w:pPr>
      <w:r>
        <w:rPr>
          <w:rFonts w:asciiTheme="minorEastAsia" w:hAnsiTheme="minorEastAsia" w:hint="eastAsia"/>
          <w:b/>
          <w:bCs/>
          <w:sz w:val="24"/>
        </w:rPr>
        <w:t>★</w:t>
      </w:r>
      <w:r>
        <w:rPr>
          <w:rFonts w:asciiTheme="minorEastAsia" w:hAnsiTheme="minorEastAsia" w:hint="eastAsia"/>
          <w:b/>
          <w:bCs/>
          <w:sz w:val="24"/>
        </w:rPr>
        <w:t>1.</w:t>
      </w:r>
      <w:r>
        <w:rPr>
          <w:rFonts w:asciiTheme="minorEastAsia" w:hAnsiTheme="minorEastAsia" w:hint="eastAsia"/>
          <w:b/>
          <w:bCs/>
          <w:sz w:val="24"/>
        </w:rPr>
        <w:t>服务期限</w:t>
      </w:r>
    </w:p>
    <w:p w14:paraId="178C52AC"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自合同签订之日起服务期限</w:t>
      </w:r>
      <w:r>
        <w:rPr>
          <w:rFonts w:asciiTheme="minorEastAsia" w:hAnsiTheme="minorEastAsia" w:hint="eastAsia"/>
          <w:bCs/>
          <w:sz w:val="24"/>
        </w:rPr>
        <w:t>1</w:t>
      </w:r>
      <w:r>
        <w:rPr>
          <w:rFonts w:asciiTheme="minorEastAsia" w:hAnsiTheme="minorEastAsia" w:hint="eastAsia"/>
          <w:bCs/>
          <w:sz w:val="24"/>
        </w:rPr>
        <w:t>年。</w:t>
      </w:r>
    </w:p>
    <w:p w14:paraId="3212F2EB" w14:textId="77777777" w:rsidR="00313CE5" w:rsidRDefault="00FD424E">
      <w:pPr>
        <w:topLinePunct/>
        <w:spacing w:line="360" w:lineRule="auto"/>
        <w:rPr>
          <w:rFonts w:asciiTheme="minorEastAsia" w:hAnsiTheme="minorEastAsia" w:cs="Arial"/>
          <w:b/>
          <w:kern w:val="0"/>
          <w:sz w:val="24"/>
        </w:rPr>
      </w:pPr>
      <w:r>
        <w:rPr>
          <w:rFonts w:asciiTheme="minorEastAsia" w:hAnsiTheme="minorEastAsia" w:cs="Arial" w:hint="eastAsia"/>
          <w:b/>
          <w:kern w:val="0"/>
          <w:sz w:val="24"/>
        </w:rPr>
        <w:t>2.</w:t>
      </w:r>
      <w:r>
        <w:rPr>
          <w:rFonts w:asciiTheme="minorEastAsia" w:hAnsiTheme="minorEastAsia" w:cs="Arial" w:hint="eastAsia"/>
          <w:b/>
          <w:kern w:val="0"/>
          <w:sz w:val="24"/>
        </w:rPr>
        <w:t>服务费用及付款方式</w:t>
      </w:r>
    </w:p>
    <w:p w14:paraId="6D202F43" w14:textId="77777777" w:rsidR="00313CE5" w:rsidRDefault="00FD424E">
      <w:pPr>
        <w:widowControl/>
        <w:spacing w:line="360" w:lineRule="auto"/>
        <w:rPr>
          <w:rFonts w:asciiTheme="minorEastAsia" w:hAnsiTheme="minorEastAsia" w:cs="宋体"/>
          <w:kern w:val="0"/>
          <w:sz w:val="24"/>
        </w:rPr>
      </w:pPr>
      <w:r>
        <w:rPr>
          <w:rFonts w:asciiTheme="minorEastAsia" w:hAnsiTheme="minorEastAsia" w:cs="宋体" w:hint="eastAsia"/>
          <w:kern w:val="0"/>
          <w:sz w:val="24"/>
        </w:rPr>
        <w:t>服务费采用包干形式，包含员工基本工资、</w:t>
      </w:r>
      <w:proofErr w:type="gramStart"/>
      <w:r>
        <w:rPr>
          <w:rFonts w:asciiTheme="minorEastAsia" w:hAnsiTheme="minorEastAsia" w:cs="宋体" w:hint="eastAsia"/>
          <w:kern w:val="0"/>
          <w:sz w:val="24"/>
        </w:rPr>
        <w:t>五险</w:t>
      </w:r>
      <w:r>
        <w:rPr>
          <w:rFonts w:asciiTheme="minorEastAsia" w:hAnsiTheme="minorEastAsia" w:cs="宋体" w:hint="eastAsia"/>
          <w:kern w:val="0"/>
          <w:sz w:val="24"/>
        </w:rPr>
        <w:t>等</w:t>
      </w:r>
      <w:proofErr w:type="gramEnd"/>
      <w:r>
        <w:rPr>
          <w:rFonts w:asciiTheme="minorEastAsia" w:hAnsiTheme="minorEastAsia" w:cs="宋体" w:hint="eastAsia"/>
          <w:kern w:val="0"/>
          <w:sz w:val="24"/>
        </w:rPr>
        <w:t>一切费用，如遇北京统一调整最低工资标准时，服务费用</w:t>
      </w:r>
      <w:r>
        <w:rPr>
          <w:rFonts w:asciiTheme="minorEastAsia" w:hAnsiTheme="minorEastAsia" w:cs="宋体" w:hint="eastAsia"/>
          <w:kern w:val="0"/>
          <w:sz w:val="24"/>
        </w:rPr>
        <w:t>不</w:t>
      </w:r>
      <w:r>
        <w:rPr>
          <w:rFonts w:asciiTheme="minorEastAsia" w:hAnsiTheme="minorEastAsia" w:cs="宋体" w:hint="eastAsia"/>
          <w:kern w:val="0"/>
          <w:sz w:val="24"/>
        </w:rPr>
        <w:t>作</w:t>
      </w:r>
      <w:r>
        <w:rPr>
          <w:rFonts w:asciiTheme="minorEastAsia" w:hAnsiTheme="minorEastAsia" w:cs="宋体" w:hint="eastAsia"/>
          <w:kern w:val="0"/>
          <w:sz w:val="24"/>
        </w:rPr>
        <w:t>调整。医院不再支付其他额外费用。</w:t>
      </w:r>
    </w:p>
    <w:p w14:paraId="02881C16" w14:textId="77777777" w:rsidR="00313CE5" w:rsidRDefault="00FD424E">
      <w:pPr>
        <w:widowControl/>
        <w:spacing w:line="360" w:lineRule="auto"/>
        <w:rPr>
          <w:rFonts w:asciiTheme="minorEastAsia" w:hAnsiTheme="minorEastAsia" w:cs="宋体"/>
          <w:kern w:val="0"/>
          <w:sz w:val="24"/>
        </w:rPr>
      </w:pPr>
      <w:r>
        <w:rPr>
          <w:rFonts w:asciiTheme="minorEastAsia" w:hAnsiTheme="minorEastAsia" w:cs="宋体" w:hint="eastAsia"/>
          <w:kern w:val="0"/>
          <w:sz w:val="24"/>
        </w:rPr>
        <w:t>服务费按月支付，双方每月（</w:t>
      </w:r>
      <w:r>
        <w:rPr>
          <w:rFonts w:asciiTheme="minorEastAsia" w:hAnsiTheme="minorEastAsia" w:cs="宋体" w:hint="eastAsia"/>
          <w:kern w:val="0"/>
          <w:sz w:val="24"/>
        </w:rPr>
        <w:t>5</w:t>
      </w:r>
      <w:r>
        <w:rPr>
          <w:rFonts w:asciiTheme="minorEastAsia" w:hAnsiTheme="minorEastAsia" w:cs="宋体" w:hint="eastAsia"/>
          <w:kern w:val="0"/>
          <w:sz w:val="24"/>
        </w:rPr>
        <w:t>）号前核对上月考核明细，双方签字确认无误后由投标人开具符合国家标准的上月费用等额发票至采购人财务后，采购人每月（</w:t>
      </w:r>
      <w:r>
        <w:rPr>
          <w:rFonts w:asciiTheme="minorEastAsia" w:hAnsiTheme="minorEastAsia" w:cs="宋体" w:hint="eastAsia"/>
          <w:kern w:val="0"/>
          <w:sz w:val="24"/>
        </w:rPr>
        <w:t>15</w:t>
      </w:r>
      <w:r>
        <w:rPr>
          <w:rFonts w:asciiTheme="minorEastAsia" w:hAnsiTheme="minorEastAsia" w:cs="宋体" w:hint="eastAsia"/>
          <w:kern w:val="0"/>
          <w:sz w:val="24"/>
        </w:rPr>
        <w:t>）号前以支票或转账形式支付上月服务费用。</w:t>
      </w:r>
    </w:p>
    <w:p w14:paraId="395E57A4" w14:textId="77777777" w:rsidR="00313CE5" w:rsidRDefault="00FD424E">
      <w:pPr>
        <w:topLinePunct/>
        <w:spacing w:line="360" w:lineRule="auto"/>
        <w:rPr>
          <w:rFonts w:asciiTheme="minorEastAsia" w:hAnsiTheme="minorEastAsia"/>
          <w:b/>
          <w:bCs/>
          <w:sz w:val="24"/>
        </w:rPr>
      </w:pPr>
      <w:r>
        <w:rPr>
          <w:rFonts w:asciiTheme="minorEastAsia" w:hAnsiTheme="minorEastAsia" w:hint="eastAsia"/>
          <w:b/>
          <w:bCs/>
          <w:sz w:val="24"/>
        </w:rPr>
        <w:t>★</w:t>
      </w:r>
      <w:r>
        <w:rPr>
          <w:rFonts w:asciiTheme="minorEastAsia" w:hAnsiTheme="minorEastAsia" w:hint="eastAsia"/>
          <w:b/>
          <w:bCs/>
          <w:sz w:val="24"/>
        </w:rPr>
        <w:t>3.</w:t>
      </w:r>
      <w:r>
        <w:rPr>
          <w:rFonts w:asciiTheme="minorEastAsia" w:hAnsiTheme="minorEastAsia" w:hint="eastAsia"/>
          <w:b/>
          <w:bCs/>
          <w:sz w:val="24"/>
        </w:rPr>
        <w:t>服务地点及范围：</w:t>
      </w:r>
    </w:p>
    <w:p w14:paraId="715678BF" w14:textId="77777777" w:rsidR="00313CE5" w:rsidRDefault="00FD424E">
      <w:pPr>
        <w:topLinePunct/>
        <w:spacing w:line="360" w:lineRule="auto"/>
        <w:rPr>
          <w:rFonts w:asciiTheme="minorEastAsia" w:hAnsiTheme="minorEastAsia"/>
          <w:sz w:val="24"/>
        </w:rPr>
      </w:pPr>
      <w:r>
        <w:rPr>
          <w:rFonts w:asciiTheme="minorEastAsia" w:hAnsiTheme="minorEastAsia" w:hint="eastAsia"/>
          <w:bCs/>
          <w:sz w:val="24"/>
        </w:rPr>
        <w:t>地点位于北京市</w:t>
      </w:r>
      <w:proofErr w:type="gramStart"/>
      <w:r>
        <w:rPr>
          <w:rFonts w:asciiTheme="minorEastAsia" w:hAnsiTheme="minorEastAsia" w:hint="eastAsia"/>
          <w:bCs/>
          <w:sz w:val="24"/>
        </w:rPr>
        <w:t>大兴区</w:t>
      </w:r>
      <w:proofErr w:type="gramEnd"/>
      <w:r>
        <w:rPr>
          <w:rFonts w:asciiTheme="minorEastAsia" w:hAnsiTheme="minorEastAsia" w:hint="eastAsia"/>
          <w:bCs/>
          <w:sz w:val="24"/>
        </w:rPr>
        <w:t>中西医结合医院以及医院新办公区；服务范围</w:t>
      </w:r>
      <w:r>
        <w:rPr>
          <w:rFonts w:asciiTheme="minorEastAsia" w:hAnsiTheme="minorEastAsia" w:hint="eastAsia"/>
          <w:sz w:val="24"/>
        </w:rPr>
        <w:t>包括停车场、门急诊、出入口等处的保安，以及门急诊出入口等处的安检</w:t>
      </w:r>
      <w:r>
        <w:rPr>
          <w:rFonts w:asciiTheme="minorEastAsia" w:hAnsiTheme="minorEastAsia" w:hint="eastAsia"/>
          <w:sz w:val="24"/>
        </w:rPr>
        <w:t>、</w:t>
      </w:r>
      <w:r>
        <w:rPr>
          <w:rFonts w:asciiTheme="minorEastAsia" w:hAnsiTheme="minorEastAsia" w:hint="eastAsia"/>
          <w:sz w:val="24"/>
        </w:rPr>
        <w:t>消防中控室值班人员</w:t>
      </w:r>
      <w:r>
        <w:rPr>
          <w:rFonts w:asciiTheme="minorEastAsia" w:hAnsiTheme="minorEastAsia" w:hint="eastAsia"/>
          <w:sz w:val="24"/>
        </w:rPr>
        <w:t>和特勤人员。</w:t>
      </w:r>
    </w:p>
    <w:p w14:paraId="6EFD7080" w14:textId="77777777" w:rsidR="00313CE5" w:rsidRDefault="00FD424E">
      <w:pPr>
        <w:topLinePunct/>
        <w:spacing w:line="360" w:lineRule="auto"/>
        <w:rPr>
          <w:rFonts w:asciiTheme="minorEastAsia" w:hAnsiTheme="minorEastAsia"/>
          <w:sz w:val="24"/>
        </w:rPr>
      </w:pPr>
      <w:r>
        <w:rPr>
          <w:rFonts w:asciiTheme="minorEastAsia" w:hAnsiTheme="minorEastAsia" w:hint="eastAsia"/>
          <w:b/>
          <w:bCs/>
          <w:sz w:val="24"/>
        </w:rPr>
        <w:t>4.</w:t>
      </w:r>
      <w:r>
        <w:rPr>
          <w:rFonts w:asciiTheme="minorEastAsia" w:hAnsiTheme="minorEastAsia" w:hint="eastAsia"/>
          <w:b/>
          <w:bCs/>
          <w:sz w:val="24"/>
        </w:rPr>
        <w:t>岗位人员配置清单：</w:t>
      </w:r>
    </w:p>
    <w:tbl>
      <w:tblPr>
        <w:tblW w:w="5000" w:type="pct"/>
        <w:tblLook w:val="04A0" w:firstRow="1" w:lastRow="0" w:firstColumn="1" w:lastColumn="0" w:noHBand="0" w:noVBand="1"/>
      </w:tblPr>
      <w:tblGrid>
        <w:gridCol w:w="739"/>
        <w:gridCol w:w="4058"/>
        <w:gridCol w:w="3326"/>
        <w:gridCol w:w="939"/>
      </w:tblGrid>
      <w:tr w:rsidR="00313CE5" w14:paraId="65FB958E" w14:textId="77777777">
        <w:trPr>
          <w:trHeight w:val="285"/>
        </w:trPr>
        <w:tc>
          <w:tcPr>
            <w:tcW w:w="408" w:type="pct"/>
            <w:tcBorders>
              <w:top w:val="single" w:sz="4" w:space="0" w:color="auto"/>
              <w:left w:val="single" w:sz="4" w:space="0" w:color="auto"/>
              <w:bottom w:val="single" w:sz="4" w:space="0" w:color="auto"/>
              <w:right w:val="single" w:sz="4" w:space="0" w:color="auto"/>
            </w:tcBorders>
            <w:noWrap/>
            <w:vAlign w:val="center"/>
          </w:tcPr>
          <w:p w14:paraId="37D5FD83" w14:textId="77777777" w:rsidR="00313CE5" w:rsidRDefault="00FD424E">
            <w:pPr>
              <w:widowControl/>
              <w:jc w:val="center"/>
              <w:rPr>
                <w:rFonts w:asciiTheme="minorEastAsia" w:hAnsiTheme="minorEastAsia" w:cs="宋体"/>
                <w:kern w:val="0"/>
                <w:sz w:val="24"/>
              </w:rPr>
            </w:pPr>
            <w:r>
              <w:rPr>
                <w:rFonts w:asciiTheme="minorEastAsia" w:hAnsiTheme="minorEastAsia" w:cs="宋体" w:hint="eastAsia"/>
                <w:kern w:val="0"/>
                <w:sz w:val="24"/>
              </w:rPr>
              <w:t>序号</w:t>
            </w:r>
          </w:p>
        </w:tc>
        <w:tc>
          <w:tcPr>
            <w:tcW w:w="2238" w:type="pct"/>
            <w:tcBorders>
              <w:top w:val="single" w:sz="4" w:space="0" w:color="auto"/>
              <w:left w:val="nil"/>
              <w:bottom w:val="single" w:sz="4" w:space="0" w:color="auto"/>
              <w:right w:val="single" w:sz="4" w:space="0" w:color="auto"/>
            </w:tcBorders>
            <w:noWrap/>
            <w:vAlign w:val="center"/>
          </w:tcPr>
          <w:p w14:paraId="68B7E470" w14:textId="77777777" w:rsidR="00313CE5" w:rsidRDefault="00FD424E">
            <w:pPr>
              <w:widowControl/>
              <w:jc w:val="center"/>
              <w:rPr>
                <w:rFonts w:asciiTheme="minorEastAsia" w:hAnsiTheme="minorEastAsia" w:cs="宋体"/>
                <w:kern w:val="0"/>
                <w:sz w:val="24"/>
              </w:rPr>
            </w:pPr>
            <w:r>
              <w:rPr>
                <w:rFonts w:asciiTheme="minorEastAsia" w:hAnsiTheme="minorEastAsia" w:cs="宋体" w:hint="eastAsia"/>
                <w:kern w:val="0"/>
                <w:sz w:val="24"/>
              </w:rPr>
              <w:t>岗位</w:t>
            </w:r>
          </w:p>
        </w:tc>
        <w:tc>
          <w:tcPr>
            <w:tcW w:w="1834" w:type="pct"/>
            <w:tcBorders>
              <w:top w:val="single" w:sz="4" w:space="0" w:color="auto"/>
              <w:left w:val="nil"/>
              <w:bottom w:val="single" w:sz="4" w:space="0" w:color="auto"/>
              <w:right w:val="single" w:sz="4" w:space="0" w:color="auto"/>
            </w:tcBorders>
            <w:noWrap/>
            <w:vAlign w:val="center"/>
          </w:tcPr>
          <w:p w14:paraId="64C619F9" w14:textId="77777777" w:rsidR="00313CE5" w:rsidRDefault="00FD424E">
            <w:pPr>
              <w:widowControl/>
              <w:jc w:val="center"/>
              <w:rPr>
                <w:rFonts w:asciiTheme="minorEastAsia" w:hAnsiTheme="minorEastAsia" w:cs="宋体"/>
                <w:kern w:val="0"/>
                <w:sz w:val="24"/>
              </w:rPr>
            </w:pPr>
            <w:r>
              <w:rPr>
                <w:rFonts w:asciiTheme="minorEastAsia" w:hAnsiTheme="minorEastAsia" w:cs="宋体" w:hint="eastAsia"/>
                <w:kern w:val="0"/>
                <w:sz w:val="24"/>
              </w:rPr>
              <w:t>工作时长</w:t>
            </w:r>
          </w:p>
        </w:tc>
        <w:tc>
          <w:tcPr>
            <w:tcW w:w="518" w:type="pct"/>
            <w:tcBorders>
              <w:top w:val="single" w:sz="4" w:space="0" w:color="auto"/>
              <w:left w:val="nil"/>
              <w:bottom w:val="single" w:sz="4" w:space="0" w:color="auto"/>
              <w:right w:val="single" w:sz="4" w:space="0" w:color="auto"/>
            </w:tcBorders>
            <w:vAlign w:val="center"/>
          </w:tcPr>
          <w:p w14:paraId="65445BC1" w14:textId="77777777" w:rsidR="00313CE5" w:rsidRDefault="00FD424E">
            <w:pPr>
              <w:widowControl/>
              <w:jc w:val="center"/>
              <w:rPr>
                <w:rFonts w:asciiTheme="minorEastAsia" w:hAnsiTheme="minorEastAsia" w:cs="宋体"/>
                <w:kern w:val="0"/>
                <w:sz w:val="24"/>
              </w:rPr>
            </w:pPr>
            <w:r>
              <w:rPr>
                <w:rFonts w:asciiTheme="minorEastAsia" w:hAnsiTheme="minorEastAsia" w:cs="宋体" w:hint="eastAsia"/>
                <w:kern w:val="0"/>
                <w:sz w:val="24"/>
              </w:rPr>
              <w:t>上岗人员数量</w:t>
            </w:r>
          </w:p>
        </w:tc>
      </w:tr>
      <w:tr w:rsidR="00313CE5" w14:paraId="6EEC4D8A" w14:textId="77777777">
        <w:trPr>
          <w:trHeight w:val="285"/>
        </w:trPr>
        <w:tc>
          <w:tcPr>
            <w:tcW w:w="408" w:type="pct"/>
            <w:tcBorders>
              <w:top w:val="single" w:sz="4" w:space="0" w:color="auto"/>
              <w:left w:val="single" w:sz="4" w:space="0" w:color="auto"/>
              <w:bottom w:val="single" w:sz="4" w:space="0" w:color="auto"/>
              <w:right w:val="single" w:sz="4" w:space="0" w:color="auto"/>
            </w:tcBorders>
            <w:noWrap/>
            <w:vAlign w:val="center"/>
          </w:tcPr>
          <w:p w14:paraId="61835A5E" w14:textId="77777777" w:rsidR="00313CE5" w:rsidRDefault="00FD424E">
            <w:pPr>
              <w:widowControl/>
              <w:jc w:val="center"/>
              <w:rPr>
                <w:rFonts w:asciiTheme="minorEastAsia" w:hAnsiTheme="minorEastAsia" w:cs="宋体"/>
                <w:kern w:val="0"/>
                <w:sz w:val="24"/>
              </w:rPr>
            </w:pPr>
            <w:r>
              <w:rPr>
                <w:rFonts w:asciiTheme="minorEastAsia" w:hAnsiTheme="minorEastAsia" w:cs="宋体" w:hint="eastAsia"/>
                <w:kern w:val="0"/>
                <w:sz w:val="24"/>
              </w:rPr>
              <w:t>1</w:t>
            </w:r>
          </w:p>
        </w:tc>
        <w:tc>
          <w:tcPr>
            <w:tcW w:w="2238" w:type="pct"/>
            <w:tcBorders>
              <w:top w:val="single" w:sz="4" w:space="0" w:color="auto"/>
              <w:left w:val="nil"/>
              <w:bottom w:val="single" w:sz="4" w:space="0" w:color="auto"/>
              <w:right w:val="single" w:sz="4" w:space="0" w:color="auto"/>
            </w:tcBorders>
            <w:noWrap/>
            <w:vAlign w:val="center"/>
          </w:tcPr>
          <w:p w14:paraId="144541E0" w14:textId="77777777" w:rsidR="00313CE5" w:rsidRDefault="00FD424E">
            <w:pPr>
              <w:widowControl/>
              <w:jc w:val="center"/>
              <w:rPr>
                <w:rFonts w:asciiTheme="minorEastAsia" w:hAnsiTheme="minorEastAsia" w:cs="宋体"/>
                <w:kern w:val="0"/>
                <w:sz w:val="24"/>
              </w:rPr>
            </w:pPr>
            <w:r>
              <w:rPr>
                <w:rFonts w:asciiTheme="minorEastAsia" w:hAnsiTheme="minorEastAsia" w:cs="宋体" w:hint="eastAsia"/>
                <w:kern w:val="0"/>
                <w:sz w:val="24"/>
              </w:rPr>
              <w:t>外围保安（含停车场、新办公区）</w:t>
            </w:r>
          </w:p>
        </w:tc>
        <w:tc>
          <w:tcPr>
            <w:tcW w:w="1834" w:type="pct"/>
            <w:tcBorders>
              <w:top w:val="single" w:sz="4" w:space="0" w:color="auto"/>
              <w:left w:val="nil"/>
              <w:bottom w:val="single" w:sz="4" w:space="0" w:color="auto"/>
              <w:right w:val="single" w:sz="4" w:space="0" w:color="auto"/>
            </w:tcBorders>
            <w:noWrap/>
            <w:vAlign w:val="center"/>
          </w:tcPr>
          <w:p w14:paraId="52D554B9" w14:textId="77777777" w:rsidR="00313CE5" w:rsidRDefault="00FD424E">
            <w:pPr>
              <w:widowControl/>
              <w:jc w:val="center"/>
              <w:rPr>
                <w:rFonts w:asciiTheme="minorEastAsia" w:hAnsiTheme="minorEastAsia" w:cs="宋体"/>
                <w:kern w:val="0"/>
                <w:sz w:val="24"/>
              </w:rPr>
            </w:pPr>
            <w:r>
              <w:rPr>
                <w:rFonts w:asciiTheme="minorEastAsia" w:hAnsiTheme="minorEastAsia" w:cs="宋体" w:hint="eastAsia"/>
                <w:kern w:val="0"/>
                <w:sz w:val="24"/>
              </w:rPr>
              <w:t>白班</w:t>
            </w:r>
            <w:r>
              <w:rPr>
                <w:rFonts w:asciiTheme="minorEastAsia" w:hAnsiTheme="minorEastAsia" w:cs="宋体" w:hint="eastAsia"/>
                <w:kern w:val="0"/>
                <w:sz w:val="24"/>
              </w:rPr>
              <w:t>7:00-19:00</w:t>
            </w:r>
          </w:p>
          <w:p w14:paraId="67B9D6EB" w14:textId="77777777" w:rsidR="00313CE5" w:rsidRDefault="00FD424E">
            <w:pPr>
              <w:widowControl/>
              <w:jc w:val="center"/>
              <w:rPr>
                <w:rFonts w:asciiTheme="minorEastAsia" w:hAnsiTheme="minorEastAsia" w:cs="宋体"/>
                <w:kern w:val="0"/>
                <w:sz w:val="24"/>
              </w:rPr>
            </w:pPr>
            <w:r>
              <w:rPr>
                <w:rFonts w:asciiTheme="minorEastAsia" w:hAnsiTheme="minorEastAsia" w:cs="宋体" w:hint="eastAsia"/>
                <w:kern w:val="0"/>
                <w:sz w:val="24"/>
              </w:rPr>
              <w:t>夜班</w:t>
            </w:r>
            <w:r>
              <w:rPr>
                <w:rFonts w:asciiTheme="minorEastAsia" w:hAnsiTheme="minorEastAsia" w:cs="宋体" w:hint="eastAsia"/>
                <w:kern w:val="0"/>
                <w:sz w:val="24"/>
              </w:rPr>
              <w:t>19:00-7:00</w:t>
            </w:r>
          </w:p>
        </w:tc>
        <w:tc>
          <w:tcPr>
            <w:tcW w:w="518" w:type="pct"/>
            <w:tcBorders>
              <w:top w:val="single" w:sz="4" w:space="0" w:color="auto"/>
              <w:left w:val="nil"/>
              <w:bottom w:val="single" w:sz="4" w:space="0" w:color="auto"/>
              <w:right w:val="single" w:sz="4" w:space="0" w:color="auto"/>
            </w:tcBorders>
            <w:vAlign w:val="center"/>
          </w:tcPr>
          <w:p w14:paraId="7425AA73" w14:textId="77777777" w:rsidR="00313CE5" w:rsidRDefault="00FD424E">
            <w:pPr>
              <w:widowControl/>
              <w:jc w:val="center"/>
              <w:rPr>
                <w:rFonts w:asciiTheme="minorEastAsia" w:eastAsiaTheme="minorEastAsia" w:hAnsiTheme="minorEastAsia" w:cs="宋体"/>
                <w:kern w:val="0"/>
                <w:sz w:val="24"/>
              </w:rPr>
            </w:pPr>
            <w:r>
              <w:rPr>
                <w:rFonts w:asciiTheme="minorEastAsia" w:hAnsiTheme="minorEastAsia" w:cs="宋体" w:hint="eastAsia"/>
                <w:kern w:val="0"/>
                <w:sz w:val="24"/>
              </w:rPr>
              <w:t>1</w:t>
            </w:r>
            <w:r>
              <w:rPr>
                <w:rFonts w:asciiTheme="minorEastAsia" w:hAnsiTheme="minorEastAsia" w:cs="宋体" w:hint="eastAsia"/>
                <w:kern w:val="0"/>
                <w:sz w:val="24"/>
              </w:rPr>
              <w:t>2</w:t>
            </w:r>
          </w:p>
        </w:tc>
      </w:tr>
      <w:tr w:rsidR="00313CE5" w14:paraId="655B6784" w14:textId="77777777">
        <w:trPr>
          <w:trHeight w:val="285"/>
        </w:trPr>
        <w:tc>
          <w:tcPr>
            <w:tcW w:w="408" w:type="pct"/>
            <w:tcBorders>
              <w:top w:val="single" w:sz="4" w:space="0" w:color="auto"/>
              <w:left w:val="single" w:sz="4" w:space="0" w:color="auto"/>
              <w:bottom w:val="single" w:sz="4" w:space="0" w:color="auto"/>
              <w:right w:val="single" w:sz="4" w:space="0" w:color="auto"/>
            </w:tcBorders>
            <w:noWrap/>
            <w:vAlign w:val="center"/>
          </w:tcPr>
          <w:p w14:paraId="4B68D856" w14:textId="77777777" w:rsidR="00313CE5" w:rsidRDefault="00FD424E">
            <w:pPr>
              <w:widowControl/>
              <w:jc w:val="center"/>
              <w:rPr>
                <w:rFonts w:asciiTheme="minorEastAsia" w:hAnsiTheme="minorEastAsia" w:cs="宋体"/>
                <w:kern w:val="0"/>
                <w:sz w:val="24"/>
              </w:rPr>
            </w:pPr>
            <w:r>
              <w:rPr>
                <w:rFonts w:asciiTheme="minorEastAsia" w:hAnsiTheme="minorEastAsia" w:cs="宋体" w:hint="eastAsia"/>
                <w:kern w:val="0"/>
                <w:sz w:val="24"/>
              </w:rPr>
              <w:t>2</w:t>
            </w:r>
          </w:p>
        </w:tc>
        <w:tc>
          <w:tcPr>
            <w:tcW w:w="2238" w:type="pct"/>
            <w:tcBorders>
              <w:top w:val="single" w:sz="4" w:space="0" w:color="auto"/>
              <w:left w:val="nil"/>
              <w:bottom w:val="single" w:sz="4" w:space="0" w:color="auto"/>
              <w:right w:val="single" w:sz="4" w:space="0" w:color="auto"/>
            </w:tcBorders>
            <w:noWrap/>
            <w:vAlign w:val="center"/>
          </w:tcPr>
          <w:p w14:paraId="542AB68E" w14:textId="77777777" w:rsidR="00313CE5" w:rsidRDefault="00FD424E">
            <w:pPr>
              <w:widowControl/>
              <w:jc w:val="center"/>
              <w:rPr>
                <w:rFonts w:asciiTheme="minorEastAsia" w:hAnsiTheme="minorEastAsia" w:cs="宋体"/>
                <w:kern w:val="0"/>
                <w:sz w:val="24"/>
              </w:rPr>
            </w:pPr>
            <w:r>
              <w:rPr>
                <w:rFonts w:asciiTheme="minorEastAsia" w:hAnsiTheme="minorEastAsia" w:cs="宋体" w:hint="eastAsia"/>
                <w:kern w:val="0"/>
                <w:sz w:val="24"/>
              </w:rPr>
              <w:t>门诊出入口保安</w:t>
            </w:r>
          </w:p>
        </w:tc>
        <w:tc>
          <w:tcPr>
            <w:tcW w:w="1834" w:type="pct"/>
            <w:tcBorders>
              <w:top w:val="single" w:sz="4" w:space="0" w:color="auto"/>
              <w:left w:val="nil"/>
              <w:bottom w:val="single" w:sz="4" w:space="0" w:color="auto"/>
              <w:right w:val="single" w:sz="4" w:space="0" w:color="auto"/>
            </w:tcBorders>
            <w:noWrap/>
            <w:vAlign w:val="center"/>
          </w:tcPr>
          <w:p w14:paraId="1B9FE711" w14:textId="77777777" w:rsidR="00313CE5" w:rsidRDefault="00FD424E">
            <w:pPr>
              <w:widowControl/>
              <w:jc w:val="center"/>
              <w:rPr>
                <w:rFonts w:asciiTheme="minorEastAsia" w:hAnsiTheme="minorEastAsia" w:cs="宋体"/>
                <w:kern w:val="0"/>
                <w:sz w:val="24"/>
              </w:rPr>
            </w:pPr>
            <w:r>
              <w:rPr>
                <w:rFonts w:asciiTheme="minorEastAsia" w:hAnsiTheme="minorEastAsia" w:cs="宋体" w:hint="eastAsia"/>
                <w:kern w:val="0"/>
                <w:sz w:val="24"/>
              </w:rPr>
              <w:t>7:00</w:t>
            </w:r>
            <w:r>
              <w:rPr>
                <w:rFonts w:asciiTheme="minorEastAsia" w:hAnsiTheme="minorEastAsia" w:cs="宋体" w:hint="eastAsia"/>
                <w:kern w:val="0"/>
                <w:sz w:val="24"/>
              </w:rPr>
              <w:t>点</w:t>
            </w:r>
            <w:r>
              <w:rPr>
                <w:rFonts w:asciiTheme="minorEastAsia" w:hAnsiTheme="minorEastAsia" w:cs="宋体" w:hint="eastAsia"/>
                <w:kern w:val="0"/>
                <w:sz w:val="24"/>
              </w:rPr>
              <w:t>-17:00</w:t>
            </w:r>
          </w:p>
        </w:tc>
        <w:tc>
          <w:tcPr>
            <w:tcW w:w="518" w:type="pct"/>
            <w:tcBorders>
              <w:top w:val="single" w:sz="4" w:space="0" w:color="auto"/>
              <w:left w:val="nil"/>
              <w:bottom w:val="single" w:sz="4" w:space="0" w:color="auto"/>
              <w:right w:val="single" w:sz="4" w:space="0" w:color="auto"/>
            </w:tcBorders>
            <w:vAlign w:val="center"/>
          </w:tcPr>
          <w:p w14:paraId="7E3A4D21" w14:textId="77777777" w:rsidR="00313CE5" w:rsidRDefault="00FD424E">
            <w:pPr>
              <w:widowControl/>
              <w:jc w:val="center"/>
              <w:rPr>
                <w:rFonts w:asciiTheme="minorEastAsia" w:hAnsiTheme="minorEastAsia" w:cs="宋体"/>
                <w:kern w:val="0"/>
                <w:sz w:val="24"/>
              </w:rPr>
            </w:pPr>
            <w:r>
              <w:rPr>
                <w:rFonts w:asciiTheme="minorEastAsia" w:hAnsiTheme="minorEastAsia" w:cs="宋体" w:hint="eastAsia"/>
                <w:kern w:val="0"/>
                <w:sz w:val="24"/>
              </w:rPr>
              <w:t>4</w:t>
            </w:r>
          </w:p>
        </w:tc>
      </w:tr>
      <w:tr w:rsidR="00313CE5" w14:paraId="69861513" w14:textId="77777777">
        <w:trPr>
          <w:trHeight w:val="285"/>
        </w:trPr>
        <w:tc>
          <w:tcPr>
            <w:tcW w:w="408" w:type="pct"/>
            <w:tcBorders>
              <w:top w:val="single" w:sz="4" w:space="0" w:color="auto"/>
              <w:left w:val="single" w:sz="4" w:space="0" w:color="auto"/>
              <w:bottom w:val="single" w:sz="4" w:space="0" w:color="auto"/>
              <w:right w:val="single" w:sz="4" w:space="0" w:color="auto"/>
            </w:tcBorders>
            <w:noWrap/>
            <w:vAlign w:val="center"/>
          </w:tcPr>
          <w:p w14:paraId="2F1BDA7E" w14:textId="77777777" w:rsidR="00313CE5" w:rsidRDefault="00FD424E">
            <w:pPr>
              <w:widowControl/>
              <w:jc w:val="center"/>
              <w:rPr>
                <w:rFonts w:asciiTheme="minorEastAsia" w:hAnsiTheme="minorEastAsia" w:cs="宋体"/>
                <w:kern w:val="0"/>
                <w:sz w:val="24"/>
              </w:rPr>
            </w:pPr>
            <w:r>
              <w:rPr>
                <w:rFonts w:asciiTheme="minorEastAsia" w:hAnsiTheme="minorEastAsia" w:cs="宋体" w:hint="eastAsia"/>
                <w:kern w:val="0"/>
                <w:sz w:val="24"/>
              </w:rPr>
              <w:t>3</w:t>
            </w:r>
          </w:p>
        </w:tc>
        <w:tc>
          <w:tcPr>
            <w:tcW w:w="2238" w:type="pct"/>
            <w:tcBorders>
              <w:top w:val="single" w:sz="4" w:space="0" w:color="auto"/>
              <w:left w:val="nil"/>
              <w:bottom w:val="single" w:sz="4" w:space="0" w:color="auto"/>
              <w:right w:val="single" w:sz="4" w:space="0" w:color="auto"/>
            </w:tcBorders>
            <w:noWrap/>
            <w:vAlign w:val="center"/>
          </w:tcPr>
          <w:p w14:paraId="604ECCBA" w14:textId="77777777" w:rsidR="00313CE5" w:rsidRDefault="00FD424E">
            <w:pPr>
              <w:widowControl/>
              <w:jc w:val="center"/>
              <w:rPr>
                <w:rFonts w:asciiTheme="minorEastAsia" w:hAnsiTheme="minorEastAsia" w:cs="宋体"/>
                <w:kern w:val="0"/>
                <w:sz w:val="24"/>
              </w:rPr>
            </w:pPr>
            <w:r>
              <w:rPr>
                <w:rFonts w:asciiTheme="minorEastAsia" w:hAnsiTheme="minorEastAsia" w:cs="宋体" w:hint="eastAsia"/>
                <w:kern w:val="0"/>
                <w:sz w:val="24"/>
              </w:rPr>
              <w:t>急诊大厅保安</w:t>
            </w:r>
          </w:p>
        </w:tc>
        <w:tc>
          <w:tcPr>
            <w:tcW w:w="1834" w:type="pct"/>
            <w:tcBorders>
              <w:top w:val="single" w:sz="4" w:space="0" w:color="auto"/>
              <w:left w:val="nil"/>
              <w:bottom w:val="single" w:sz="4" w:space="0" w:color="auto"/>
              <w:right w:val="single" w:sz="4" w:space="0" w:color="auto"/>
            </w:tcBorders>
            <w:noWrap/>
            <w:vAlign w:val="center"/>
          </w:tcPr>
          <w:p w14:paraId="4AD1E6AB" w14:textId="77777777" w:rsidR="00313CE5" w:rsidRDefault="00FD424E">
            <w:pPr>
              <w:widowControl/>
              <w:jc w:val="center"/>
              <w:rPr>
                <w:rFonts w:asciiTheme="minorEastAsia" w:hAnsiTheme="minorEastAsia" w:cs="宋体"/>
                <w:kern w:val="0"/>
                <w:sz w:val="24"/>
              </w:rPr>
            </w:pPr>
            <w:r>
              <w:rPr>
                <w:rFonts w:asciiTheme="minorEastAsia" w:hAnsiTheme="minorEastAsia" w:cs="宋体" w:hint="eastAsia"/>
                <w:kern w:val="0"/>
                <w:sz w:val="24"/>
              </w:rPr>
              <w:t>白班</w:t>
            </w:r>
            <w:r>
              <w:rPr>
                <w:rFonts w:asciiTheme="minorEastAsia" w:hAnsiTheme="minorEastAsia" w:cs="宋体" w:hint="eastAsia"/>
                <w:kern w:val="0"/>
                <w:sz w:val="24"/>
              </w:rPr>
              <w:t>7:00-19:00</w:t>
            </w:r>
          </w:p>
          <w:p w14:paraId="5599FA44" w14:textId="77777777" w:rsidR="00313CE5" w:rsidRDefault="00FD424E">
            <w:pPr>
              <w:widowControl/>
              <w:jc w:val="center"/>
              <w:rPr>
                <w:rFonts w:asciiTheme="minorEastAsia" w:hAnsiTheme="minorEastAsia" w:cs="宋体"/>
                <w:kern w:val="0"/>
                <w:sz w:val="24"/>
              </w:rPr>
            </w:pPr>
            <w:r>
              <w:rPr>
                <w:rFonts w:asciiTheme="minorEastAsia" w:hAnsiTheme="minorEastAsia" w:cs="宋体" w:hint="eastAsia"/>
                <w:kern w:val="0"/>
                <w:sz w:val="24"/>
              </w:rPr>
              <w:t>夜班</w:t>
            </w:r>
            <w:r>
              <w:rPr>
                <w:rFonts w:asciiTheme="minorEastAsia" w:hAnsiTheme="minorEastAsia" w:cs="宋体" w:hint="eastAsia"/>
                <w:kern w:val="0"/>
                <w:sz w:val="24"/>
              </w:rPr>
              <w:t>19:00-7:00</w:t>
            </w:r>
          </w:p>
        </w:tc>
        <w:tc>
          <w:tcPr>
            <w:tcW w:w="518" w:type="pct"/>
            <w:tcBorders>
              <w:top w:val="single" w:sz="4" w:space="0" w:color="auto"/>
              <w:left w:val="nil"/>
              <w:bottom w:val="single" w:sz="4" w:space="0" w:color="auto"/>
              <w:right w:val="single" w:sz="4" w:space="0" w:color="auto"/>
            </w:tcBorders>
            <w:vAlign w:val="center"/>
          </w:tcPr>
          <w:p w14:paraId="44EAAB38" w14:textId="77777777" w:rsidR="00313CE5" w:rsidRDefault="00FD424E">
            <w:pPr>
              <w:widowControl/>
              <w:jc w:val="center"/>
              <w:rPr>
                <w:rFonts w:asciiTheme="minorEastAsia" w:hAnsiTheme="minorEastAsia" w:cs="宋体"/>
                <w:kern w:val="0"/>
                <w:sz w:val="24"/>
              </w:rPr>
            </w:pPr>
            <w:r>
              <w:rPr>
                <w:rFonts w:asciiTheme="minorEastAsia" w:hAnsiTheme="minorEastAsia" w:cs="宋体" w:hint="eastAsia"/>
                <w:kern w:val="0"/>
                <w:sz w:val="24"/>
              </w:rPr>
              <w:t>4</w:t>
            </w:r>
          </w:p>
        </w:tc>
      </w:tr>
      <w:tr w:rsidR="00313CE5" w14:paraId="523BBC22" w14:textId="77777777">
        <w:trPr>
          <w:trHeight w:val="285"/>
        </w:trPr>
        <w:tc>
          <w:tcPr>
            <w:tcW w:w="408" w:type="pct"/>
            <w:tcBorders>
              <w:top w:val="single" w:sz="4" w:space="0" w:color="auto"/>
              <w:left w:val="single" w:sz="4" w:space="0" w:color="auto"/>
              <w:bottom w:val="single" w:sz="4" w:space="0" w:color="auto"/>
              <w:right w:val="single" w:sz="4" w:space="0" w:color="auto"/>
            </w:tcBorders>
            <w:noWrap/>
            <w:vAlign w:val="center"/>
          </w:tcPr>
          <w:p w14:paraId="3A7CB547" w14:textId="77777777" w:rsidR="00313CE5" w:rsidRDefault="00FD424E">
            <w:pPr>
              <w:widowControl/>
              <w:jc w:val="center"/>
              <w:rPr>
                <w:rFonts w:asciiTheme="minorEastAsia" w:hAnsiTheme="minorEastAsia" w:cs="宋体"/>
                <w:kern w:val="0"/>
                <w:sz w:val="24"/>
              </w:rPr>
            </w:pPr>
            <w:r>
              <w:rPr>
                <w:rFonts w:asciiTheme="minorEastAsia" w:hAnsiTheme="minorEastAsia" w:cs="宋体" w:hint="eastAsia"/>
                <w:kern w:val="0"/>
                <w:sz w:val="24"/>
              </w:rPr>
              <w:t>4</w:t>
            </w:r>
          </w:p>
        </w:tc>
        <w:tc>
          <w:tcPr>
            <w:tcW w:w="2238" w:type="pct"/>
            <w:tcBorders>
              <w:top w:val="single" w:sz="4" w:space="0" w:color="auto"/>
              <w:left w:val="nil"/>
              <w:bottom w:val="single" w:sz="4" w:space="0" w:color="auto"/>
              <w:right w:val="single" w:sz="4" w:space="0" w:color="auto"/>
            </w:tcBorders>
            <w:noWrap/>
            <w:vAlign w:val="center"/>
          </w:tcPr>
          <w:p w14:paraId="3209EF24" w14:textId="77777777" w:rsidR="00313CE5" w:rsidRDefault="00FD424E">
            <w:pPr>
              <w:widowControl/>
              <w:jc w:val="center"/>
              <w:rPr>
                <w:rFonts w:asciiTheme="minorEastAsia" w:hAnsiTheme="minorEastAsia" w:cs="宋体"/>
                <w:kern w:val="0"/>
                <w:sz w:val="24"/>
              </w:rPr>
            </w:pPr>
            <w:r>
              <w:rPr>
                <w:rFonts w:asciiTheme="minorEastAsia" w:hAnsiTheme="minorEastAsia" w:cs="宋体" w:hint="eastAsia"/>
                <w:kern w:val="0"/>
                <w:sz w:val="24"/>
              </w:rPr>
              <w:t>中控室</w:t>
            </w:r>
          </w:p>
        </w:tc>
        <w:tc>
          <w:tcPr>
            <w:tcW w:w="1834" w:type="pct"/>
            <w:tcBorders>
              <w:top w:val="single" w:sz="4" w:space="0" w:color="auto"/>
              <w:left w:val="nil"/>
              <w:bottom w:val="single" w:sz="4" w:space="0" w:color="auto"/>
              <w:right w:val="single" w:sz="4" w:space="0" w:color="auto"/>
            </w:tcBorders>
            <w:noWrap/>
            <w:vAlign w:val="center"/>
          </w:tcPr>
          <w:p w14:paraId="22A873C9" w14:textId="77777777" w:rsidR="00313CE5" w:rsidRDefault="00FD424E">
            <w:pPr>
              <w:widowControl/>
              <w:jc w:val="center"/>
              <w:rPr>
                <w:rFonts w:asciiTheme="minorEastAsia" w:hAnsiTheme="minorEastAsia" w:cs="宋体"/>
                <w:kern w:val="0"/>
                <w:sz w:val="24"/>
              </w:rPr>
            </w:pPr>
            <w:r>
              <w:rPr>
                <w:rFonts w:asciiTheme="minorEastAsia" w:hAnsiTheme="minorEastAsia" w:cs="宋体" w:hint="eastAsia"/>
                <w:kern w:val="0"/>
                <w:sz w:val="24"/>
              </w:rPr>
              <w:t>24</w:t>
            </w:r>
            <w:r>
              <w:rPr>
                <w:rFonts w:asciiTheme="minorEastAsia" w:hAnsiTheme="minorEastAsia" w:cs="宋体" w:hint="eastAsia"/>
                <w:kern w:val="0"/>
                <w:sz w:val="24"/>
              </w:rPr>
              <w:t>小时</w:t>
            </w:r>
            <w:r>
              <w:rPr>
                <w:rFonts w:asciiTheme="minorEastAsia" w:hAnsiTheme="minorEastAsia" w:cs="宋体" w:hint="eastAsia"/>
                <w:kern w:val="0"/>
                <w:sz w:val="24"/>
              </w:rPr>
              <w:t>双人值班</w:t>
            </w:r>
          </w:p>
        </w:tc>
        <w:tc>
          <w:tcPr>
            <w:tcW w:w="518" w:type="pct"/>
            <w:tcBorders>
              <w:top w:val="single" w:sz="4" w:space="0" w:color="auto"/>
              <w:left w:val="nil"/>
              <w:bottom w:val="single" w:sz="4" w:space="0" w:color="auto"/>
              <w:right w:val="single" w:sz="4" w:space="0" w:color="auto"/>
            </w:tcBorders>
            <w:vAlign w:val="center"/>
          </w:tcPr>
          <w:p w14:paraId="0A150B7A" w14:textId="77777777" w:rsidR="00313CE5" w:rsidRDefault="00FD424E">
            <w:pPr>
              <w:widowControl/>
              <w:jc w:val="center"/>
              <w:rPr>
                <w:rFonts w:asciiTheme="minorEastAsia" w:hAnsiTheme="minorEastAsia" w:cs="宋体"/>
                <w:kern w:val="0"/>
                <w:sz w:val="24"/>
              </w:rPr>
            </w:pPr>
            <w:r>
              <w:rPr>
                <w:rFonts w:asciiTheme="minorEastAsia" w:hAnsiTheme="minorEastAsia" w:cs="宋体" w:hint="eastAsia"/>
                <w:kern w:val="0"/>
                <w:sz w:val="24"/>
              </w:rPr>
              <w:t>6</w:t>
            </w:r>
          </w:p>
        </w:tc>
      </w:tr>
      <w:tr w:rsidR="00313CE5" w14:paraId="5FB490C7" w14:textId="77777777">
        <w:trPr>
          <w:trHeight w:val="285"/>
        </w:trPr>
        <w:tc>
          <w:tcPr>
            <w:tcW w:w="408" w:type="pct"/>
            <w:tcBorders>
              <w:top w:val="single" w:sz="4" w:space="0" w:color="auto"/>
              <w:left w:val="single" w:sz="4" w:space="0" w:color="auto"/>
              <w:bottom w:val="single" w:sz="4" w:space="0" w:color="auto"/>
              <w:right w:val="single" w:sz="4" w:space="0" w:color="auto"/>
            </w:tcBorders>
            <w:noWrap/>
            <w:vAlign w:val="center"/>
          </w:tcPr>
          <w:p w14:paraId="3EA73C2D" w14:textId="77777777" w:rsidR="00313CE5" w:rsidRDefault="00FD424E">
            <w:pPr>
              <w:widowControl/>
              <w:jc w:val="center"/>
              <w:rPr>
                <w:rFonts w:asciiTheme="minorEastAsia" w:hAnsiTheme="minorEastAsia" w:cs="宋体"/>
                <w:kern w:val="0"/>
                <w:sz w:val="24"/>
              </w:rPr>
            </w:pPr>
            <w:r>
              <w:rPr>
                <w:rFonts w:asciiTheme="minorEastAsia" w:hAnsiTheme="minorEastAsia" w:cs="宋体" w:hint="eastAsia"/>
                <w:kern w:val="0"/>
                <w:sz w:val="24"/>
              </w:rPr>
              <w:t>5</w:t>
            </w:r>
          </w:p>
        </w:tc>
        <w:tc>
          <w:tcPr>
            <w:tcW w:w="2238" w:type="pct"/>
            <w:tcBorders>
              <w:top w:val="single" w:sz="4" w:space="0" w:color="auto"/>
              <w:left w:val="nil"/>
              <w:bottom w:val="single" w:sz="4" w:space="0" w:color="auto"/>
              <w:right w:val="single" w:sz="4" w:space="0" w:color="auto"/>
            </w:tcBorders>
            <w:noWrap/>
            <w:vAlign w:val="center"/>
          </w:tcPr>
          <w:p w14:paraId="59DADBAC" w14:textId="77777777" w:rsidR="00313CE5" w:rsidRDefault="00FD424E">
            <w:pPr>
              <w:widowControl/>
              <w:jc w:val="center"/>
              <w:rPr>
                <w:rFonts w:asciiTheme="minorEastAsia" w:hAnsiTheme="minorEastAsia" w:cs="宋体"/>
                <w:kern w:val="0"/>
                <w:sz w:val="24"/>
              </w:rPr>
            </w:pPr>
            <w:r>
              <w:rPr>
                <w:rFonts w:asciiTheme="minorEastAsia" w:hAnsiTheme="minorEastAsia" w:cs="宋体" w:hint="eastAsia"/>
                <w:kern w:val="0"/>
                <w:sz w:val="24"/>
              </w:rPr>
              <w:t>特勤人员</w:t>
            </w:r>
          </w:p>
        </w:tc>
        <w:tc>
          <w:tcPr>
            <w:tcW w:w="1834" w:type="pct"/>
            <w:tcBorders>
              <w:top w:val="single" w:sz="4" w:space="0" w:color="auto"/>
              <w:left w:val="nil"/>
              <w:bottom w:val="single" w:sz="4" w:space="0" w:color="auto"/>
              <w:right w:val="single" w:sz="4" w:space="0" w:color="auto"/>
            </w:tcBorders>
            <w:noWrap/>
            <w:vAlign w:val="center"/>
          </w:tcPr>
          <w:p w14:paraId="5DD436E8" w14:textId="77777777" w:rsidR="00313CE5" w:rsidRDefault="00FD424E">
            <w:pPr>
              <w:widowControl/>
              <w:jc w:val="center"/>
              <w:rPr>
                <w:rFonts w:asciiTheme="minorEastAsia" w:eastAsiaTheme="minorEastAsia" w:hAnsiTheme="minorEastAsia" w:cs="宋体"/>
                <w:kern w:val="0"/>
                <w:sz w:val="24"/>
              </w:rPr>
            </w:pPr>
            <w:r>
              <w:rPr>
                <w:rFonts w:asciiTheme="minorEastAsia" w:hAnsiTheme="minorEastAsia" w:cs="宋体" w:hint="eastAsia"/>
                <w:kern w:val="0"/>
                <w:sz w:val="24"/>
              </w:rPr>
              <w:t>24</w:t>
            </w:r>
            <w:r>
              <w:rPr>
                <w:rFonts w:asciiTheme="minorEastAsia" w:hAnsiTheme="minorEastAsia" w:cs="宋体" w:hint="eastAsia"/>
                <w:kern w:val="0"/>
                <w:sz w:val="24"/>
              </w:rPr>
              <w:t>小时</w:t>
            </w:r>
            <w:r>
              <w:rPr>
                <w:rFonts w:asciiTheme="minorEastAsia" w:hAnsiTheme="minorEastAsia" w:cs="宋体" w:hint="eastAsia"/>
                <w:kern w:val="0"/>
                <w:sz w:val="24"/>
              </w:rPr>
              <w:t>双人值班</w:t>
            </w:r>
          </w:p>
        </w:tc>
        <w:tc>
          <w:tcPr>
            <w:tcW w:w="518" w:type="pct"/>
            <w:tcBorders>
              <w:top w:val="single" w:sz="4" w:space="0" w:color="auto"/>
              <w:left w:val="nil"/>
              <w:bottom w:val="single" w:sz="4" w:space="0" w:color="auto"/>
              <w:right w:val="single" w:sz="4" w:space="0" w:color="auto"/>
            </w:tcBorders>
            <w:vAlign w:val="center"/>
          </w:tcPr>
          <w:p w14:paraId="6B95ED54" w14:textId="77777777" w:rsidR="00313CE5" w:rsidRDefault="00FD424E">
            <w:pPr>
              <w:widowControl/>
              <w:jc w:val="center"/>
              <w:rPr>
                <w:rFonts w:asciiTheme="minorEastAsia" w:hAnsiTheme="minorEastAsia" w:cs="宋体"/>
                <w:kern w:val="0"/>
                <w:sz w:val="24"/>
              </w:rPr>
            </w:pPr>
            <w:r>
              <w:rPr>
                <w:rFonts w:asciiTheme="minorEastAsia" w:hAnsiTheme="minorEastAsia" w:cs="宋体" w:hint="eastAsia"/>
                <w:kern w:val="0"/>
                <w:sz w:val="24"/>
              </w:rPr>
              <w:t>6</w:t>
            </w:r>
          </w:p>
        </w:tc>
      </w:tr>
      <w:tr w:rsidR="00313CE5" w14:paraId="6ED68A04" w14:textId="77777777">
        <w:trPr>
          <w:trHeight w:val="285"/>
        </w:trPr>
        <w:tc>
          <w:tcPr>
            <w:tcW w:w="408" w:type="pct"/>
            <w:tcBorders>
              <w:top w:val="single" w:sz="4" w:space="0" w:color="auto"/>
              <w:left w:val="single" w:sz="4" w:space="0" w:color="auto"/>
              <w:bottom w:val="single" w:sz="4" w:space="0" w:color="auto"/>
              <w:right w:val="single" w:sz="4" w:space="0" w:color="auto"/>
            </w:tcBorders>
            <w:noWrap/>
            <w:vAlign w:val="center"/>
          </w:tcPr>
          <w:p w14:paraId="78779BF8" w14:textId="77777777" w:rsidR="00313CE5" w:rsidRDefault="00FD424E">
            <w:pPr>
              <w:widowControl/>
              <w:jc w:val="center"/>
              <w:rPr>
                <w:rFonts w:asciiTheme="minorEastAsia" w:eastAsiaTheme="minorEastAsia" w:hAnsiTheme="minorEastAsia" w:cs="宋体"/>
                <w:kern w:val="0"/>
                <w:sz w:val="24"/>
              </w:rPr>
            </w:pPr>
            <w:r>
              <w:rPr>
                <w:rFonts w:asciiTheme="minorEastAsia" w:hAnsiTheme="minorEastAsia" w:cs="宋体" w:hint="eastAsia"/>
                <w:kern w:val="0"/>
                <w:sz w:val="24"/>
              </w:rPr>
              <w:t>6</w:t>
            </w:r>
          </w:p>
        </w:tc>
        <w:tc>
          <w:tcPr>
            <w:tcW w:w="2238" w:type="pct"/>
            <w:tcBorders>
              <w:top w:val="single" w:sz="4" w:space="0" w:color="auto"/>
              <w:left w:val="nil"/>
              <w:bottom w:val="single" w:sz="4" w:space="0" w:color="auto"/>
              <w:right w:val="single" w:sz="4" w:space="0" w:color="auto"/>
            </w:tcBorders>
            <w:noWrap/>
            <w:vAlign w:val="center"/>
          </w:tcPr>
          <w:p w14:paraId="081E8FA9" w14:textId="77777777" w:rsidR="00313CE5" w:rsidRDefault="00FD424E">
            <w:pPr>
              <w:widowControl/>
              <w:jc w:val="center"/>
              <w:rPr>
                <w:rFonts w:asciiTheme="minorEastAsia" w:eastAsiaTheme="minorEastAsia" w:hAnsiTheme="minorEastAsia" w:cs="宋体"/>
                <w:kern w:val="0"/>
                <w:sz w:val="24"/>
              </w:rPr>
            </w:pPr>
            <w:r>
              <w:rPr>
                <w:rFonts w:asciiTheme="minorEastAsia" w:hAnsiTheme="minorEastAsia" w:cs="宋体" w:hint="eastAsia"/>
                <w:kern w:val="0"/>
                <w:sz w:val="24"/>
              </w:rPr>
              <w:t>门诊</w:t>
            </w:r>
            <w:r>
              <w:rPr>
                <w:rFonts w:asciiTheme="minorEastAsia" w:hAnsiTheme="minorEastAsia" w:cs="宋体" w:hint="eastAsia"/>
                <w:kern w:val="0"/>
                <w:sz w:val="24"/>
              </w:rPr>
              <w:t>安检</w:t>
            </w:r>
          </w:p>
        </w:tc>
        <w:tc>
          <w:tcPr>
            <w:tcW w:w="1834" w:type="pct"/>
            <w:tcBorders>
              <w:top w:val="single" w:sz="4" w:space="0" w:color="auto"/>
              <w:left w:val="nil"/>
              <w:bottom w:val="single" w:sz="4" w:space="0" w:color="auto"/>
              <w:right w:val="single" w:sz="4" w:space="0" w:color="auto"/>
            </w:tcBorders>
            <w:noWrap/>
            <w:vAlign w:val="center"/>
          </w:tcPr>
          <w:p w14:paraId="09B0BA50" w14:textId="77777777" w:rsidR="00313CE5" w:rsidRDefault="00FD424E">
            <w:pPr>
              <w:widowControl/>
              <w:jc w:val="center"/>
              <w:rPr>
                <w:rFonts w:asciiTheme="minorEastAsia" w:eastAsiaTheme="minorEastAsia" w:hAnsiTheme="minorEastAsia" w:cs="宋体"/>
                <w:kern w:val="0"/>
                <w:sz w:val="24"/>
              </w:rPr>
            </w:pPr>
            <w:r>
              <w:rPr>
                <w:rFonts w:asciiTheme="minorEastAsia" w:hAnsiTheme="minorEastAsia" w:cs="宋体" w:hint="eastAsia"/>
                <w:kern w:val="0"/>
                <w:sz w:val="24"/>
              </w:rPr>
              <w:t>门诊</w:t>
            </w:r>
            <w:r>
              <w:rPr>
                <w:rFonts w:asciiTheme="minorEastAsia" w:hAnsiTheme="minorEastAsia" w:cs="宋体" w:hint="eastAsia"/>
                <w:kern w:val="0"/>
                <w:sz w:val="24"/>
              </w:rPr>
              <w:t>7:00</w:t>
            </w:r>
            <w:r>
              <w:rPr>
                <w:rFonts w:asciiTheme="minorEastAsia" w:hAnsiTheme="minorEastAsia" w:cs="宋体" w:hint="eastAsia"/>
                <w:kern w:val="0"/>
                <w:sz w:val="24"/>
              </w:rPr>
              <w:t>点</w:t>
            </w:r>
            <w:r>
              <w:rPr>
                <w:rFonts w:asciiTheme="minorEastAsia" w:hAnsiTheme="minorEastAsia" w:cs="宋体" w:hint="eastAsia"/>
                <w:kern w:val="0"/>
                <w:sz w:val="24"/>
              </w:rPr>
              <w:t>-17:00</w:t>
            </w:r>
          </w:p>
        </w:tc>
        <w:tc>
          <w:tcPr>
            <w:tcW w:w="518" w:type="pct"/>
            <w:tcBorders>
              <w:top w:val="single" w:sz="4" w:space="0" w:color="auto"/>
              <w:left w:val="nil"/>
              <w:bottom w:val="single" w:sz="4" w:space="0" w:color="auto"/>
              <w:right w:val="single" w:sz="4" w:space="0" w:color="auto"/>
            </w:tcBorders>
            <w:vAlign w:val="center"/>
          </w:tcPr>
          <w:p w14:paraId="26C1CFDB" w14:textId="77777777" w:rsidR="00313CE5" w:rsidRDefault="00FD424E">
            <w:pPr>
              <w:widowControl/>
              <w:jc w:val="center"/>
              <w:rPr>
                <w:rFonts w:asciiTheme="minorEastAsia" w:eastAsiaTheme="minorEastAsia" w:hAnsiTheme="minorEastAsia" w:cs="宋体"/>
                <w:kern w:val="0"/>
                <w:sz w:val="24"/>
              </w:rPr>
            </w:pPr>
            <w:r>
              <w:rPr>
                <w:rFonts w:asciiTheme="minorEastAsia" w:hAnsiTheme="minorEastAsia" w:cs="宋体" w:hint="eastAsia"/>
                <w:kern w:val="0"/>
                <w:sz w:val="24"/>
              </w:rPr>
              <w:t>3</w:t>
            </w:r>
          </w:p>
        </w:tc>
      </w:tr>
      <w:tr w:rsidR="00313CE5" w14:paraId="66D76A0E" w14:textId="77777777">
        <w:trPr>
          <w:trHeight w:val="285"/>
        </w:trPr>
        <w:tc>
          <w:tcPr>
            <w:tcW w:w="408" w:type="pct"/>
            <w:tcBorders>
              <w:top w:val="single" w:sz="4" w:space="0" w:color="auto"/>
              <w:left w:val="single" w:sz="4" w:space="0" w:color="auto"/>
              <w:bottom w:val="single" w:sz="4" w:space="0" w:color="auto"/>
              <w:right w:val="single" w:sz="4" w:space="0" w:color="auto"/>
            </w:tcBorders>
            <w:noWrap/>
            <w:vAlign w:val="center"/>
          </w:tcPr>
          <w:p w14:paraId="7CE1CC6A" w14:textId="77777777" w:rsidR="00313CE5" w:rsidRDefault="00FD424E">
            <w:pPr>
              <w:widowControl/>
              <w:jc w:val="center"/>
              <w:rPr>
                <w:rFonts w:asciiTheme="minorEastAsia" w:eastAsiaTheme="minorEastAsia" w:hAnsiTheme="minorEastAsia" w:cs="宋体"/>
                <w:kern w:val="0"/>
                <w:sz w:val="24"/>
              </w:rPr>
            </w:pPr>
            <w:r>
              <w:rPr>
                <w:rFonts w:asciiTheme="minorEastAsia" w:hAnsiTheme="minorEastAsia" w:cs="宋体" w:hint="eastAsia"/>
                <w:kern w:val="0"/>
                <w:sz w:val="24"/>
              </w:rPr>
              <w:t>7</w:t>
            </w:r>
          </w:p>
        </w:tc>
        <w:tc>
          <w:tcPr>
            <w:tcW w:w="2238" w:type="pct"/>
            <w:tcBorders>
              <w:top w:val="single" w:sz="4" w:space="0" w:color="auto"/>
              <w:left w:val="nil"/>
              <w:bottom w:val="single" w:sz="4" w:space="0" w:color="auto"/>
              <w:right w:val="single" w:sz="4" w:space="0" w:color="auto"/>
            </w:tcBorders>
            <w:noWrap/>
            <w:vAlign w:val="center"/>
          </w:tcPr>
          <w:p w14:paraId="567283A7" w14:textId="77777777" w:rsidR="00313CE5" w:rsidRDefault="00FD424E">
            <w:pPr>
              <w:widowControl/>
              <w:jc w:val="center"/>
              <w:rPr>
                <w:rFonts w:asciiTheme="minorEastAsia" w:hAnsiTheme="minorEastAsia" w:cs="宋体"/>
                <w:kern w:val="0"/>
                <w:sz w:val="24"/>
              </w:rPr>
            </w:pPr>
            <w:r>
              <w:rPr>
                <w:rFonts w:asciiTheme="minorEastAsia" w:hAnsiTheme="minorEastAsia" w:cs="宋体" w:hint="eastAsia"/>
                <w:kern w:val="0"/>
                <w:sz w:val="24"/>
              </w:rPr>
              <w:t>门诊</w:t>
            </w:r>
            <w:r>
              <w:rPr>
                <w:rFonts w:asciiTheme="minorEastAsia" w:hAnsiTheme="minorEastAsia" w:cs="宋体" w:hint="eastAsia"/>
                <w:kern w:val="0"/>
                <w:sz w:val="24"/>
              </w:rPr>
              <w:t>保安</w:t>
            </w:r>
          </w:p>
        </w:tc>
        <w:tc>
          <w:tcPr>
            <w:tcW w:w="1834" w:type="pct"/>
            <w:tcBorders>
              <w:top w:val="single" w:sz="4" w:space="0" w:color="auto"/>
              <w:left w:val="nil"/>
              <w:bottom w:val="single" w:sz="4" w:space="0" w:color="auto"/>
              <w:right w:val="single" w:sz="4" w:space="0" w:color="auto"/>
            </w:tcBorders>
            <w:noWrap/>
            <w:vAlign w:val="center"/>
          </w:tcPr>
          <w:p w14:paraId="0D708DE6" w14:textId="77777777" w:rsidR="00313CE5" w:rsidRDefault="00FD424E">
            <w:pPr>
              <w:widowControl/>
              <w:jc w:val="center"/>
              <w:rPr>
                <w:rFonts w:asciiTheme="minorEastAsia" w:eastAsiaTheme="minorEastAsia" w:hAnsiTheme="minorEastAsia" w:cs="宋体"/>
                <w:kern w:val="0"/>
                <w:sz w:val="24"/>
              </w:rPr>
            </w:pPr>
            <w:r>
              <w:rPr>
                <w:rFonts w:asciiTheme="minorEastAsia" w:hAnsiTheme="minorEastAsia" w:cs="宋体" w:hint="eastAsia"/>
                <w:kern w:val="0"/>
                <w:sz w:val="24"/>
              </w:rPr>
              <w:t>门诊</w:t>
            </w:r>
            <w:r>
              <w:rPr>
                <w:rFonts w:asciiTheme="minorEastAsia" w:hAnsiTheme="minorEastAsia" w:cs="宋体" w:hint="eastAsia"/>
                <w:kern w:val="0"/>
                <w:sz w:val="24"/>
              </w:rPr>
              <w:t>7:00</w:t>
            </w:r>
            <w:r>
              <w:rPr>
                <w:rFonts w:asciiTheme="minorEastAsia" w:hAnsiTheme="minorEastAsia" w:cs="宋体" w:hint="eastAsia"/>
                <w:kern w:val="0"/>
                <w:sz w:val="24"/>
              </w:rPr>
              <w:t>点</w:t>
            </w:r>
            <w:r>
              <w:rPr>
                <w:rFonts w:asciiTheme="minorEastAsia" w:hAnsiTheme="minorEastAsia" w:cs="宋体" w:hint="eastAsia"/>
                <w:kern w:val="0"/>
                <w:sz w:val="24"/>
              </w:rPr>
              <w:t>-17:00</w:t>
            </w:r>
          </w:p>
        </w:tc>
        <w:tc>
          <w:tcPr>
            <w:tcW w:w="518" w:type="pct"/>
            <w:tcBorders>
              <w:top w:val="single" w:sz="4" w:space="0" w:color="auto"/>
              <w:left w:val="nil"/>
              <w:bottom w:val="single" w:sz="4" w:space="0" w:color="auto"/>
              <w:right w:val="single" w:sz="4" w:space="0" w:color="auto"/>
            </w:tcBorders>
            <w:vAlign w:val="center"/>
          </w:tcPr>
          <w:p w14:paraId="45166333" w14:textId="77777777" w:rsidR="00313CE5" w:rsidRDefault="00FD424E">
            <w:pPr>
              <w:widowControl/>
              <w:jc w:val="center"/>
              <w:rPr>
                <w:rFonts w:asciiTheme="minorEastAsia" w:eastAsiaTheme="minorEastAsia" w:hAnsiTheme="minorEastAsia" w:cs="宋体"/>
                <w:kern w:val="0"/>
                <w:sz w:val="24"/>
              </w:rPr>
            </w:pPr>
            <w:r>
              <w:rPr>
                <w:rFonts w:asciiTheme="minorEastAsia" w:hAnsiTheme="minorEastAsia" w:cs="宋体" w:hint="eastAsia"/>
                <w:kern w:val="0"/>
                <w:sz w:val="24"/>
              </w:rPr>
              <w:t>3</w:t>
            </w:r>
          </w:p>
        </w:tc>
      </w:tr>
      <w:tr w:rsidR="00313CE5" w14:paraId="34F5E1AB" w14:textId="77777777">
        <w:trPr>
          <w:trHeight w:val="311"/>
        </w:trPr>
        <w:tc>
          <w:tcPr>
            <w:tcW w:w="408" w:type="pct"/>
            <w:tcBorders>
              <w:top w:val="single" w:sz="4" w:space="0" w:color="auto"/>
              <w:left w:val="single" w:sz="4" w:space="0" w:color="auto"/>
              <w:bottom w:val="single" w:sz="4" w:space="0" w:color="auto"/>
              <w:right w:val="single" w:sz="4" w:space="0" w:color="auto"/>
            </w:tcBorders>
            <w:noWrap/>
            <w:vAlign w:val="center"/>
          </w:tcPr>
          <w:p w14:paraId="36D70BD8" w14:textId="77777777" w:rsidR="00313CE5" w:rsidRDefault="00FD424E">
            <w:pPr>
              <w:widowControl/>
              <w:jc w:val="center"/>
              <w:rPr>
                <w:rFonts w:asciiTheme="minorEastAsia" w:eastAsiaTheme="minorEastAsia" w:hAnsiTheme="minorEastAsia" w:cs="宋体"/>
                <w:kern w:val="0"/>
                <w:sz w:val="24"/>
              </w:rPr>
            </w:pPr>
            <w:r>
              <w:rPr>
                <w:rFonts w:asciiTheme="minorEastAsia" w:hAnsiTheme="minorEastAsia" w:cs="宋体" w:hint="eastAsia"/>
                <w:kern w:val="0"/>
                <w:sz w:val="24"/>
              </w:rPr>
              <w:t>8</w:t>
            </w:r>
          </w:p>
        </w:tc>
        <w:tc>
          <w:tcPr>
            <w:tcW w:w="2238" w:type="pct"/>
            <w:tcBorders>
              <w:top w:val="single" w:sz="4" w:space="0" w:color="auto"/>
              <w:left w:val="nil"/>
              <w:bottom w:val="single" w:sz="4" w:space="0" w:color="auto"/>
              <w:right w:val="single" w:sz="4" w:space="0" w:color="auto"/>
            </w:tcBorders>
            <w:noWrap/>
            <w:vAlign w:val="center"/>
          </w:tcPr>
          <w:p w14:paraId="0D529A2C" w14:textId="77777777" w:rsidR="00313CE5" w:rsidRDefault="00FD424E">
            <w:pPr>
              <w:widowControl/>
              <w:jc w:val="center"/>
              <w:rPr>
                <w:rFonts w:asciiTheme="minorEastAsia" w:hAnsiTheme="minorEastAsia" w:cs="宋体"/>
                <w:kern w:val="0"/>
                <w:sz w:val="24"/>
              </w:rPr>
            </w:pPr>
            <w:r>
              <w:rPr>
                <w:rFonts w:asciiTheme="minorEastAsia" w:hAnsiTheme="minorEastAsia" w:cs="宋体" w:hint="eastAsia"/>
                <w:kern w:val="0"/>
                <w:sz w:val="24"/>
              </w:rPr>
              <w:t>急诊安检</w:t>
            </w:r>
          </w:p>
        </w:tc>
        <w:tc>
          <w:tcPr>
            <w:tcW w:w="1834" w:type="pct"/>
            <w:tcBorders>
              <w:top w:val="single" w:sz="4" w:space="0" w:color="auto"/>
              <w:left w:val="nil"/>
              <w:bottom w:val="single" w:sz="4" w:space="0" w:color="auto"/>
              <w:right w:val="single" w:sz="4" w:space="0" w:color="auto"/>
            </w:tcBorders>
            <w:noWrap/>
            <w:vAlign w:val="center"/>
          </w:tcPr>
          <w:p w14:paraId="2E791A52" w14:textId="77777777" w:rsidR="00313CE5" w:rsidRDefault="00FD424E">
            <w:pPr>
              <w:widowControl/>
              <w:jc w:val="center"/>
              <w:rPr>
                <w:rFonts w:asciiTheme="minorEastAsia" w:hAnsiTheme="minorEastAsia" w:cs="宋体"/>
                <w:kern w:val="0"/>
                <w:sz w:val="24"/>
              </w:rPr>
            </w:pPr>
            <w:r>
              <w:rPr>
                <w:rFonts w:asciiTheme="minorEastAsia" w:hAnsiTheme="minorEastAsia" w:cs="宋体" w:hint="eastAsia"/>
                <w:kern w:val="0"/>
                <w:sz w:val="24"/>
              </w:rPr>
              <w:t>白班</w:t>
            </w:r>
            <w:r>
              <w:rPr>
                <w:rFonts w:asciiTheme="minorEastAsia" w:hAnsiTheme="minorEastAsia" w:cs="宋体" w:hint="eastAsia"/>
                <w:kern w:val="0"/>
                <w:sz w:val="24"/>
              </w:rPr>
              <w:t>7:00-19:00</w:t>
            </w:r>
          </w:p>
          <w:p w14:paraId="73F11C96" w14:textId="77777777" w:rsidR="00313CE5" w:rsidRDefault="00FD424E">
            <w:pPr>
              <w:widowControl/>
              <w:jc w:val="center"/>
              <w:rPr>
                <w:rFonts w:asciiTheme="minorEastAsia" w:hAnsiTheme="minorEastAsia" w:cs="宋体"/>
                <w:kern w:val="0"/>
                <w:sz w:val="24"/>
              </w:rPr>
            </w:pPr>
            <w:r>
              <w:rPr>
                <w:rFonts w:asciiTheme="minorEastAsia" w:hAnsiTheme="minorEastAsia" w:cs="宋体" w:hint="eastAsia"/>
                <w:kern w:val="0"/>
                <w:sz w:val="24"/>
              </w:rPr>
              <w:lastRenderedPageBreak/>
              <w:t>夜班</w:t>
            </w:r>
            <w:r>
              <w:rPr>
                <w:rFonts w:asciiTheme="minorEastAsia" w:hAnsiTheme="minorEastAsia" w:cs="宋体" w:hint="eastAsia"/>
                <w:kern w:val="0"/>
                <w:sz w:val="24"/>
              </w:rPr>
              <w:t>19:00-7:00</w:t>
            </w:r>
          </w:p>
        </w:tc>
        <w:tc>
          <w:tcPr>
            <w:tcW w:w="518" w:type="pct"/>
            <w:tcBorders>
              <w:top w:val="single" w:sz="4" w:space="0" w:color="auto"/>
              <w:left w:val="nil"/>
              <w:bottom w:val="single" w:sz="4" w:space="0" w:color="auto"/>
              <w:right w:val="single" w:sz="4" w:space="0" w:color="auto"/>
            </w:tcBorders>
            <w:vAlign w:val="center"/>
          </w:tcPr>
          <w:p w14:paraId="711B115A" w14:textId="77777777" w:rsidR="00313CE5" w:rsidRDefault="00FD424E">
            <w:pPr>
              <w:widowControl/>
              <w:jc w:val="center"/>
              <w:rPr>
                <w:rFonts w:asciiTheme="minorEastAsia" w:eastAsiaTheme="minorEastAsia" w:hAnsiTheme="minorEastAsia" w:cs="宋体"/>
                <w:kern w:val="0"/>
                <w:sz w:val="24"/>
              </w:rPr>
            </w:pPr>
            <w:r>
              <w:rPr>
                <w:rFonts w:asciiTheme="minorEastAsia" w:hAnsiTheme="minorEastAsia" w:cs="宋体" w:hint="eastAsia"/>
                <w:kern w:val="0"/>
                <w:sz w:val="24"/>
              </w:rPr>
              <w:lastRenderedPageBreak/>
              <w:t>4</w:t>
            </w:r>
          </w:p>
        </w:tc>
      </w:tr>
      <w:tr w:rsidR="00313CE5" w14:paraId="01111ADC" w14:textId="77777777">
        <w:trPr>
          <w:trHeight w:val="285"/>
        </w:trPr>
        <w:tc>
          <w:tcPr>
            <w:tcW w:w="408" w:type="pct"/>
            <w:tcBorders>
              <w:top w:val="nil"/>
              <w:left w:val="single" w:sz="4" w:space="0" w:color="auto"/>
              <w:bottom w:val="single" w:sz="4" w:space="0" w:color="auto"/>
              <w:right w:val="single" w:sz="4" w:space="0" w:color="auto"/>
            </w:tcBorders>
            <w:noWrap/>
            <w:vAlign w:val="center"/>
          </w:tcPr>
          <w:p w14:paraId="6728FAA5" w14:textId="77777777" w:rsidR="00313CE5" w:rsidRDefault="00FD424E">
            <w:pPr>
              <w:widowControl/>
              <w:jc w:val="center"/>
              <w:rPr>
                <w:rFonts w:asciiTheme="minorEastAsia" w:eastAsiaTheme="minorEastAsia" w:hAnsiTheme="minorEastAsia" w:cs="宋体"/>
                <w:kern w:val="0"/>
                <w:sz w:val="24"/>
              </w:rPr>
            </w:pPr>
            <w:r>
              <w:rPr>
                <w:rFonts w:asciiTheme="minorEastAsia" w:hAnsiTheme="minorEastAsia" w:cs="宋体" w:hint="eastAsia"/>
                <w:kern w:val="0"/>
                <w:sz w:val="24"/>
              </w:rPr>
              <w:lastRenderedPageBreak/>
              <w:t>9</w:t>
            </w:r>
          </w:p>
        </w:tc>
        <w:tc>
          <w:tcPr>
            <w:tcW w:w="2238" w:type="pct"/>
            <w:tcBorders>
              <w:top w:val="nil"/>
              <w:left w:val="nil"/>
              <w:bottom w:val="single" w:sz="4" w:space="0" w:color="auto"/>
              <w:right w:val="single" w:sz="4" w:space="0" w:color="auto"/>
            </w:tcBorders>
            <w:noWrap/>
            <w:vAlign w:val="center"/>
          </w:tcPr>
          <w:p w14:paraId="32E489A9" w14:textId="77777777" w:rsidR="00313CE5" w:rsidRDefault="00FD424E">
            <w:pPr>
              <w:widowControl/>
              <w:jc w:val="center"/>
              <w:rPr>
                <w:rFonts w:asciiTheme="minorEastAsia" w:hAnsiTheme="minorEastAsia" w:cs="宋体"/>
                <w:kern w:val="0"/>
                <w:sz w:val="24"/>
              </w:rPr>
            </w:pPr>
            <w:r>
              <w:rPr>
                <w:rFonts w:asciiTheme="minorEastAsia" w:hAnsiTheme="minorEastAsia" w:cs="宋体" w:hint="eastAsia"/>
                <w:kern w:val="0"/>
                <w:sz w:val="24"/>
              </w:rPr>
              <w:t>保安队长</w:t>
            </w:r>
          </w:p>
        </w:tc>
        <w:tc>
          <w:tcPr>
            <w:tcW w:w="1834" w:type="pct"/>
            <w:tcBorders>
              <w:top w:val="nil"/>
              <w:left w:val="nil"/>
              <w:bottom w:val="single" w:sz="4" w:space="0" w:color="auto"/>
              <w:right w:val="single" w:sz="4" w:space="0" w:color="auto"/>
            </w:tcBorders>
            <w:noWrap/>
            <w:vAlign w:val="center"/>
          </w:tcPr>
          <w:p w14:paraId="444226C1" w14:textId="77777777" w:rsidR="00313CE5" w:rsidRDefault="00FD424E">
            <w:pPr>
              <w:widowControl/>
              <w:jc w:val="center"/>
              <w:rPr>
                <w:rFonts w:asciiTheme="minorEastAsia" w:hAnsiTheme="minorEastAsia" w:cs="宋体"/>
                <w:kern w:val="0"/>
                <w:sz w:val="24"/>
              </w:rPr>
            </w:pPr>
            <w:r>
              <w:rPr>
                <w:rFonts w:asciiTheme="minorEastAsia" w:hAnsiTheme="minorEastAsia" w:cs="宋体" w:hint="eastAsia"/>
                <w:kern w:val="0"/>
                <w:sz w:val="24"/>
              </w:rPr>
              <w:t>7:00</w:t>
            </w:r>
            <w:r>
              <w:rPr>
                <w:rFonts w:asciiTheme="minorEastAsia" w:hAnsiTheme="minorEastAsia" w:cs="宋体" w:hint="eastAsia"/>
                <w:kern w:val="0"/>
                <w:sz w:val="24"/>
              </w:rPr>
              <w:t>点</w:t>
            </w:r>
            <w:r>
              <w:rPr>
                <w:rFonts w:asciiTheme="minorEastAsia" w:hAnsiTheme="minorEastAsia" w:cs="宋体" w:hint="eastAsia"/>
                <w:kern w:val="0"/>
                <w:sz w:val="24"/>
              </w:rPr>
              <w:t>-1</w:t>
            </w:r>
            <w:r>
              <w:rPr>
                <w:rFonts w:asciiTheme="minorEastAsia" w:hAnsiTheme="minorEastAsia" w:cs="宋体" w:hint="eastAsia"/>
                <w:kern w:val="0"/>
                <w:sz w:val="24"/>
              </w:rPr>
              <w:t>9</w:t>
            </w:r>
            <w:r>
              <w:rPr>
                <w:rFonts w:asciiTheme="minorEastAsia" w:hAnsiTheme="minorEastAsia" w:cs="宋体" w:hint="eastAsia"/>
                <w:kern w:val="0"/>
                <w:sz w:val="24"/>
              </w:rPr>
              <w:t>:00</w:t>
            </w:r>
            <w:r>
              <w:rPr>
                <w:rFonts w:asciiTheme="minorEastAsia" w:hAnsiTheme="minorEastAsia" w:cs="宋体" w:hint="eastAsia"/>
                <w:kern w:val="0"/>
                <w:sz w:val="24"/>
              </w:rPr>
              <w:t>或按医院要求</w:t>
            </w:r>
          </w:p>
        </w:tc>
        <w:tc>
          <w:tcPr>
            <w:tcW w:w="518" w:type="pct"/>
            <w:tcBorders>
              <w:top w:val="nil"/>
              <w:left w:val="nil"/>
              <w:bottom w:val="single" w:sz="4" w:space="0" w:color="auto"/>
              <w:right w:val="single" w:sz="4" w:space="0" w:color="auto"/>
            </w:tcBorders>
            <w:noWrap/>
            <w:vAlign w:val="center"/>
          </w:tcPr>
          <w:p w14:paraId="74C7088A" w14:textId="77777777" w:rsidR="00313CE5" w:rsidRDefault="00FD424E">
            <w:pPr>
              <w:widowControl/>
              <w:jc w:val="center"/>
              <w:rPr>
                <w:rFonts w:asciiTheme="minorEastAsia" w:hAnsiTheme="minorEastAsia" w:cs="宋体"/>
                <w:kern w:val="0"/>
                <w:sz w:val="24"/>
              </w:rPr>
            </w:pPr>
            <w:r>
              <w:rPr>
                <w:rFonts w:asciiTheme="minorEastAsia" w:hAnsiTheme="minorEastAsia" w:cs="宋体" w:hint="eastAsia"/>
                <w:kern w:val="0"/>
                <w:sz w:val="24"/>
              </w:rPr>
              <w:t>1</w:t>
            </w:r>
          </w:p>
        </w:tc>
      </w:tr>
    </w:tbl>
    <w:p w14:paraId="05869513" w14:textId="77777777" w:rsidR="00313CE5" w:rsidRDefault="00FD424E">
      <w:pPr>
        <w:topLinePunct/>
        <w:spacing w:line="360" w:lineRule="auto"/>
        <w:rPr>
          <w:rFonts w:asciiTheme="minorEastAsia" w:hAnsiTheme="minorEastAsia"/>
          <w:b/>
          <w:bCs/>
          <w:sz w:val="24"/>
        </w:rPr>
      </w:pPr>
      <w:r>
        <w:rPr>
          <w:rFonts w:asciiTheme="minorEastAsia" w:hAnsiTheme="minorEastAsia" w:hint="eastAsia"/>
          <w:b/>
          <w:bCs/>
          <w:sz w:val="24"/>
        </w:rPr>
        <w:t>5</w:t>
      </w:r>
      <w:r>
        <w:rPr>
          <w:rFonts w:asciiTheme="minorEastAsia" w:hAnsiTheme="minorEastAsia" w:hint="eastAsia"/>
          <w:b/>
          <w:bCs/>
          <w:sz w:val="24"/>
        </w:rPr>
        <w:t>、服务人数及人员要求：</w:t>
      </w:r>
    </w:p>
    <w:p w14:paraId="12CA94E1" w14:textId="77777777" w:rsidR="00313CE5" w:rsidRDefault="00FD424E">
      <w:pPr>
        <w:topLinePunct/>
        <w:spacing w:line="360" w:lineRule="auto"/>
        <w:rPr>
          <w:rFonts w:asciiTheme="minorEastAsia" w:hAnsiTheme="minorEastAsia"/>
          <w:b/>
          <w:bCs/>
          <w:sz w:val="24"/>
        </w:rPr>
      </w:pPr>
      <w:r>
        <w:rPr>
          <w:rFonts w:asciiTheme="minorEastAsia" w:hAnsiTheme="minorEastAsia" w:hint="eastAsia"/>
          <w:b/>
          <w:bCs/>
          <w:sz w:val="24"/>
        </w:rPr>
        <w:t>★</w:t>
      </w:r>
      <w:r>
        <w:rPr>
          <w:rFonts w:asciiTheme="minorEastAsia" w:hAnsiTheme="minorEastAsia" w:hint="eastAsia"/>
          <w:b/>
          <w:bCs/>
          <w:sz w:val="24"/>
        </w:rPr>
        <w:t xml:space="preserve">5.1 </w:t>
      </w:r>
      <w:r>
        <w:rPr>
          <w:rFonts w:asciiTheme="minorEastAsia" w:hAnsiTheme="minorEastAsia" w:hint="eastAsia"/>
          <w:b/>
          <w:bCs/>
          <w:sz w:val="24"/>
        </w:rPr>
        <w:t>服务人数：</w:t>
      </w:r>
    </w:p>
    <w:p w14:paraId="199FBF44"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共计</w:t>
      </w:r>
      <w:r>
        <w:rPr>
          <w:rFonts w:asciiTheme="minorEastAsia" w:hAnsiTheme="minorEastAsia" w:hint="eastAsia"/>
          <w:bCs/>
          <w:sz w:val="24"/>
        </w:rPr>
        <w:t>43</w:t>
      </w:r>
      <w:r>
        <w:rPr>
          <w:rFonts w:asciiTheme="minorEastAsia" w:hAnsiTheme="minorEastAsia" w:hint="eastAsia"/>
          <w:bCs/>
          <w:sz w:val="24"/>
        </w:rPr>
        <w:t>人，</w:t>
      </w:r>
      <w:proofErr w:type="gramStart"/>
      <w:r>
        <w:rPr>
          <w:rFonts w:asciiTheme="minorEastAsia" w:hAnsiTheme="minorEastAsia" w:hint="eastAsia"/>
          <w:bCs/>
          <w:sz w:val="24"/>
        </w:rPr>
        <w:t>中标商</w:t>
      </w:r>
      <w:proofErr w:type="gramEnd"/>
      <w:r>
        <w:rPr>
          <w:rFonts w:asciiTheme="minorEastAsia" w:hAnsiTheme="minorEastAsia" w:hint="eastAsia"/>
          <w:bCs/>
          <w:sz w:val="24"/>
        </w:rPr>
        <w:t>应保证上述保安人员在本合同期内全员在岗，</w:t>
      </w:r>
      <w:r>
        <w:rPr>
          <w:rFonts w:asciiTheme="minorEastAsia" w:hAnsiTheme="minorEastAsia" w:hint="eastAsia"/>
          <w:bCs/>
          <w:sz w:val="24"/>
        </w:rPr>
        <w:t>人员持岗位对应职业资格证书上岗，</w:t>
      </w:r>
      <w:r>
        <w:rPr>
          <w:rFonts w:asciiTheme="minorEastAsia" w:hAnsiTheme="minorEastAsia" w:hint="eastAsia"/>
          <w:bCs/>
          <w:sz w:val="24"/>
        </w:rPr>
        <w:t>严格执行考勤制度，严禁无故缺勤、旷工。</w:t>
      </w:r>
    </w:p>
    <w:p w14:paraId="47538952" w14:textId="77777777" w:rsidR="00313CE5" w:rsidRDefault="00FD424E">
      <w:pPr>
        <w:topLinePunct/>
        <w:spacing w:line="360" w:lineRule="auto"/>
        <w:rPr>
          <w:rFonts w:asciiTheme="minorEastAsia" w:hAnsiTheme="minorEastAsia"/>
          <w:b/>
          <w:bCs/>
          <w:sz w:val="24"/>
        </w:rPr>
      </w:pPr>
      <w:r>
        <w:rPr>
          <w:rFonts w:asciiTheme="minorEastAsia" w:hAnsiTheme="minorEastAsia" w:hint="eastAsia"/>
          <w:b/>
          <w:bCs/>
          <w:sz w:val="24"/>
        </w:rPr>
        <w:t>5.2.</w:t>
      </w:r>
      <w:r>
        <w:rPr>
          <w:rFonts w:asciiTheme="minorEastAsia" w:hAnsiTheme="minorEastAsia" w:hint="eastAsia"/>
          <w:b/>
          <w:bCs/>
          <w:sz w:val="24"/>
        </w:rPr>
        <w:t>人员要求：</w:t>
      </w:r>
    </w:p>
    <w:p w14:paraId="69E41830" w14:textId="77777777" w:rsidR="00313CE5" w:rsidRDefault="00FD424E">
      <w:pPr>
        <w:topLinePunct/>
        <w:spacing w:line="360" w:lineRule="auto"/>
        <w:rPr>
          <w:rFonts w:asciiTheme="minorEastAsia" w:hAnsiTheme="minorEastAsia"/>
          <w:b/>
          <w:bCs/>
          <w:sz w:val="24"/>
        </w:rPr>
      </w:pPr>
      <w:r>
        <w:rPr>
          <w:rFonts w:asciiTheme="minorEastAsia" w:hAnsiTheme="minorEastAsia" w:hint="eastAsia"/>
          <w:b/>
          <w:bCs/>
          <w:sz w:val="24"/>
        </w:rPr>
        <w:t>5.2.1</w:t>
      </w:r>
      <w:r>
        <w:rPr>
          <w:rFonts w:asciiTheme="minorEastAsia" w:hAnsiTheme="minorEastAsia" w:hint="eastAsia"/>
          <w:b/>
          <w:bCs/>
          <w:sz w:val="24"/>
        </w:rPr>
        <w:t>保安队长：</w:t>
      </w:r>
    </w:p>
    <w:p w14:paraId="08CD5AC9"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★①年龄</w:t>
      </w:r>
      <w:r>
        <w:rPr>
          <w:rFonts w:asciiTheme="minorEastAsia" w:hAnsiTheme="minorEastAsia" w:hint="eastAsia"/>
          <w:bCs/>
          <w:sz w:val="24"/>
        </w:rPr>
        <w:t>25-50</w:t>
      </w:r>
      <w:r>
        <w:rPr>
          <w:rFonts w:asciiTheme="minorEastAsia" w:hAnsiTheme="minorEastAsia" w:hint="eastAsia"/>
          <w:bCs/>
          <w:sz w:val="24"/>
        </w:rPr>
        <w:t>周岁，身体健康无重大疾病、无传染病（投标人安保人员上岗前，需进行体检并将结果告知医院），从事保安管理工作</w:t>
      </w:r>
      <w:r>
        <w:rPr>
          <w:rFonts w:asciiTheme="minorEastAsia" w:hAnsiTheme="minorEastAsia" w:hint="eastAsia"/>
          <w:bCs/>
          <w:sz w:val="24"/>
        </w:rPr>
        <w:t>3</w:t>
      </w:r>
      <w:r>
        <w:rPr>
          <w:rFonts w:asciiTheme="minorEastAsia" w:hAnsiTheme="minorEastAsia" w:hint="eastAsia"/>
          <w:bCs/>
          <w:sz w:val="24"/>
        </w:rPr>
        <w:t>年以上。</w:t>
      </w:r>
    </w:p>
    <w:p w14:paraId="0A9754F9"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★②无违法犯罪记录。</w:t>
      </w:r>
    </w:p>
    <w:p w14:paraId="77AD1201"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③了解基本法律知识及与保安相关的政策规定，同时具有一定的语言和文字表达能力，熟练掌握使用基本消防设备、通讯器材、基础防范设施设备和相关防卫器械的技能。</w:t>
      </w:r>
    </w:p>
    <w:p w14:paraId="2F6D68E5"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★④持有保</w:t>
      </w:r>
      <w:r>
        <w:rPr>
          <w:rFonts w:asciiTheme="minorEastAsia" w:hAnsiTheme="minorEastAsia" w:hint="eastAsia"/>
          <w:bCs/>
          <w:sz w:val="24"/>
        </w:rPr>
        <w:t>安员证；</w:t>
      </w:r>
    </w:p>
    <w:p w14:paraId="508C163B"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⑤形象气质好，具备医院</w:t>
      </w:r>
      <w:r>
        <w:rPr>
          <w:rFonts w:asciiTheme="minorEastAsia" w:hAnsiTheme="minorEastAsia" w:hint="eastAsia"/>
          <w:bCs/>
          <w:sz w:val="24"/>
        </w:rPr>
        <w:t>安保工作</w:t>
      </w:r>
      <w:r>
        <w:rPr>
          <w:rFonts w:asciiTheme="minorEastAsia" w:hAnsiTheme="minorEastAsia" w:hint="eastAsia"/>
          <w:bCs/>
          <w:sz w:val="24"/>
        </w:rPr>
        <w:t>管理经验，掌握一定的安保处理以及各种突发事件处理的知识。</w:t>
      </w:r>
    </w:p>
    <w:p w14:paraId="594F74C5"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⑥有较强的沟通协调能力，能有效培训指导日常管理工作。</w:t>
      </w:r>
      <w:r>
        <w:rPr>
          <w:rFonts w:asciiTheme="minorEastAsia" w:hAnsiTheme="minorEastAsia" w:hint="eastAsia"/>
          <w:bCs/>
          <w:sz w:val="24"/>
        </w:rPr>
        <w:t>保安队长</w:t>
      </w:r>
      <w:r>
        <w:rPr>
          <w:rFonts w:asciiTheme="minorEastAsia" w:hAnsiTheme="minorEastAsia" w:hint="eastAsia"/>
          <w:bCs/>
          <w:sz w:val="24"/>
        </w:rPr>
        <w:t>负责安保服务项目全面管理工作，进场若无特殊情况不得更换</w:t>
      </w:r>
      <w:r>
        <w:rPr>
          <w:rFonts w:asciiTheme="minorEastAsia" w:hAnsiTheme="minorEastAsia" w:hint="eastAsia"/>
          <w:bCs/>
          <w:sz w:val="24"/>
        </w:rPr>
        <w:t>保安队长</w:t>
      </w:r>
      <w:r>
        <w:rPr>
          <w:rFonts w:asciiTheme="minorEastAsia" w:hAnsiTheme="minorEastAsia" w:hint="eastAsia"/>
          <w:bCs/>
          <w:sz w:val="24"/>
        </w:rPr>
        <w:t>，若确需更换</w:t>
      </w:r>
      <w:r>
        <w:rPr>
          <w:rFonts w:asciiTheme="minorEastAsia" w:hAnsiTheme="minorEastAsia" w:hint="eastAsia"/>
          <w:bCs/>
          <w:sz w:val="24"/>
        </w:rPr>
        <w:t>保安队长</w:t>
      </w:r>
      <w:r>
        <w:rPr>
          <w:rFonts w:asciiTheme="minorEastAsia" w:hAnsiTheme="minorEastAsia" w:hint="eastAsia"/>
          <w:bCs/>
          <w:sz w:val="24"/>
        </w:rPr>
        <w:t>，应当于</w:t>
      </w:r>
      <w:r>
        <w:rPr>
          <w:rFonts w:asciiTheme="minorEastAsia" w:hAnsiTheme="minorEastAsia" w:hint="eastAsia"/>
          <w:bCs/>
          <w:sz w:val="24"/>
        </w:rPr>
        <w:t>30</w:t>
      </w:r>
      <w:r>
        <w:rPr>
          <w:rFonts w:asciiTheme="minorEastAsia" w:hAnsiTheme="minorEastAsia" w:hint="eastAsia"/>
          <w:bCs/>
          <w:sz w:val="24"/>
        </w:rPr>
        <w:t>日内书面报告医院。</w:t>
      </w:r>
    </w:p>
    <w:p w14:paraId="48AE38E2" w14:textId="77777777" w:rsidR="00313CE5" w:rsidRDefault="00FD424E">
      <w:pPr>
        <w:topLinePunct/>
        <w:spacing w:line="360" w:lineRule="auto"/>
        <w:rPr>
          <w:rFonts w:asciiTheme="minorEastAsia" w:hAnsiTheme="minorEastAsia"/>
          <w:b/>
          <w:bCs/>
          <w:sz w:val="24"/>
        </w:rPr>
      </w:pPr>
      <w:r>
        <w:rPr>
          <w:rFonts w:asciiTheme="minorEastAsia" w:hAnsiTheme="minorEastAsia" w:hint="eastAsia"/>
          <w:b/>
          <w:bCs/>
          <w:sz w:val="24"/>
        </w:rPr>
        <w:t>5.2.2</w:t>
      </w:r>
      <w:r>
        <w:rPr>
          <w:rFonts w:asciiTheme="minorEastAsia" w:hAnsiTheme="minorEastAsia" w:hint="eastAsia"/>
          <w:b/>
          <w:bCs/>
          <w:sz w:val="24"/>
        </w:rPr>
        <w:t>保安员：</w:t>
      </w:r>
    </w:p>
    <w:p w14:paraId="4D8A7428"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★①年龄</w:t>
      </w:r>
      <w:r>
        <w:rPr>
          <w:rFonts w:asciiTheme="minorEastAsia" w:hAnsiTheme="minorEastAsia" w:hint="eastAsia"/>
          <w:bCs/>
          <w:sz w:val="24"/>
        </w:rPr>
        <w:t>20-45</w:t>
      </w:r>
      <w:r>
        <w:rPr>
          <w:rFonts w:asciiTheme="minorEastAsia" w:hAnsiTheme="minorEastAsia" w:hint="eastAsia"/>
          <w:bCs/>
          <w:sz w:val="24"/>
        </w:rPr>
        <w:t>周岁，身体健康无重大疾病、无传染病（投标人安保人员上岗前，需进行体检并将结果告知医院）。</w:t>
      </w:r>
    </w:p>
    <w:p w14:paraId="7529967B"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②无违法犯罪记录。</w:t>
      </w:r>
    </w:p>
    <w:p w14:paraId="0A8A6B52"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③了解基本法律知识及与保安相关的政策规定，同时具有一定的语言和文字表达能力，熟练掌握使用基本</w:t>
      </w:r>
      <w:r>
        <w:rPr>
          <w:rFonts w:asciiTheme="minorEastAsia" w:hAnsiTheme="minorEastAsia" w:hint="eastAsia"/>
          <w:bCs/>
          <w:sz w:val="24"/>
        </w:rPr>
        <w:t>消防设备、通讯器材、基础防范设施设备和相关防卫器械的技能。</w:t>
      </w:r>
    </w:p>
    <w:p w14:paraId="51F1F964"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★④持有保安员证；</w:t>
      </w:r>
    </w:p>
    <w:p w14:paraId="178F73DC"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⑤经培训后能够做到熟悉医院及保护范围内各种建筑物、设备设施的位置、功能，熟知责任范围及其保护要点。</w:t>
      </w:r>
    </w:p>
    <w:p w14:paraId="7BFA1D7B"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⑥做到使用礼貌用语、标准行为的要求，在与他人交流中避免冲突的发生。</w:t>
      </w:r>
    </w:p>
    <w:p w14:paraId="3DF4F71D" w14:textId="77777777" w:rsidR="00313CE5" w:rsidRDefault="00FD424E">
      <w:pPr>
        <w:topLinePunct/>
        <w:spacing w:line="360" w:lineRule="auto"/>
        <w:rPr>
          <w:rFonts w:asciiTheme="minorEastAsia" w:hAnsiTheme="minorEastAsia"/>
          <w:b/>
          <w:bCs/>
          <w:sz w:val="24"/>
        </w:rPr>
      </w:pPr>
      <w:r>
        <w:rPr>
          <w:rFonts w:asciiTheme="minorEastAsia" w:hAnsiTheme="minorEastAsia" w:hint="eastAsia"/>
          <w:b/>
          <w:bCs/>
          <w:sz w:val="24"/>
        </w:rPr>
        <w:t xml:space="preserve">5.2.3 </w:t>
      </w:r>
      <w:r>
        <w:rPr>
          <w:rFonts w:asciiTheme="minorEastAsia" w:hAnsiTheme="minorEastAsia" w:hint="eastAsia"/>
          <w:b/>
          <w:bCs/>
          <w:sz w:val="24"/>
        </w:rPr>
        <w:t>安检人员：</w:t>
      </w:r>
    </w:p>
    <w:p w14:paraId="7BA27528"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lastRenderedPageBreak/>
        <w:t>★①女性，年龄</w:t>
      </w:r>
      <w:r>
        <w:rPr>
          <w:rFonts w:asciiTheme="minorEastAsia" w:hAnsiTheme="minorEastAsia" w:hint="eastAsia"/>
          <w:bCs/>
          <w:sz w:val="24"/>
        </w:rPr>
        <w:t>20-45</w:t>
      </w:r>
      <w:r>
        <w:rPr>
          <w:rFonts w:asciiTheme="minorEastAsia" w:hAnsiTheme="minorEastAsia" w:hint="eastAsia"/>
          <w:bCs/>
          <w:sz w:val="24"/>
        </w:rPr>
        <w:t>周岁，身体健康、无重大疾病、无传染病（投标人安保人员上岗前，需进行体检并将结果告知医院），体貌端正，无不良嗜好和违法犯罪记录；</w:t>
      </w:r>
    </w:p>
    <w:p w14:paraId="42E142A1"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②要求高中以上学历；</w:t>
      </w:r>
      <w:r>
        <w:rPr>
          <w:rFonts w:asciiTheme="minorEastAsia" w:hAnsiTheme="minorEastAsia" w:hint="eastAsia"/>
          <w:bCs/>
          <w:sz w:val="24"/>
        </w:rPr>
        <w:t xml:space="preserve"> </w:t>
      </w:r>
    </w:p>
    <w:p w14:paraId="36C3D31A"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★③具备保安员证、安检员证，能进行手检和机检。</w:t>
      </w:r>
    </w:p>
    <w:p w14:paraId="21D9C477"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④经培训后能够做</w:t>
      </w:r>
      <w:r>
        <w:rPr>
          <w:rFonts w:asciiTheme="minorEastAsia" w:hAnsiTheme="minorEastAsia" w:hint="eastAsia"/>
          <w:bCs/>
          <w:sz w:val="24"/>
        </w:rPr>
        <w:t>到熟悉医院的安检设施，</w:t>
      </w:r>
      <w:r>
        <w:rPr>
          <w:rFonts w:asciiTheme="minorEastAsia" w:hAnsiTheme="minorEastAsia" w:hint="eastAsia"/>
          <w:bCs/>
          <w:sz w:val="24"/>
        </w:rPr>
        <w:t>熟知安检工作</w:t>
      </w:r>
      <w:proofErr w:type="gramStart"/>
      <w:r>
        <w:rPr>
          <w:rFonts w:asciiTheme="minorEastAsia" w:hAnsiTheme="minorEastAsia" w:hint="eastAsia"/>
          <w:bCs/>
          <w:sz w:val="24"/>
        </w:rPr>
        <w:t>流程及禁限</w:t>
      </w:r>
      <w:proofErr w:type="gramEnd"/>
      <w:r>
        <w:rPr>
          <w:rFonts w:asciiTheme="minorEastAsia" w:hAnsiTheme="minorEastAsia" w:hint="eastAsia"/>
          <w:bCs/>
          <w:sz w:val="24"/>
        </w:rPr>
        <w:t>带物品名录，</w:t>
      </w:r>
      <w:r>
        <w:rPr>
          <w:rFonts w:asciiTheme="minorEastAsia" w:hAnsiTheme="minorEastAsia" w:hint="eastAsia"/>
          <w:bCs/>
          <w:sz w:val="24"/>
        </w:rPr>
        <w:t>及时处理</w:t>
      </w:r>
      <w:r>
        <w:rPr>
          <w:rFonts w:asciiTheme="minorEastAsia" w:hAnsiTheme="minorEastAsia" w:hint="eastAsia"/>
          <w:bCs/>
          <w:sz w:val="24"/>
        </w:rPr>
        <w:t>突发情况</w:t>
      </w:r>
      <w:r>
        <w:rPr>
          <w:rFonts w:asciiTheme="minorEastAsia" w:hAnsiTheme="minorEastAsia" w:hint="eastAsia"/>
          <w:bCs/>
          <w:sz w:val="24"/>
        </w:rPr>
        <w:t>，并按照工作流程进行上报；</w:t>
      </w:r>
    </w:p>
    <w:p w14:paraId="3889D82B" w14:textId="77777777" w:rsidR="00313CE5" w:rsidRDefault="00FD424E">
      <w:pPr>
        <w:topLinePunct/>
        <w:spacing w:line="360" w:lineRule="auto"/>
        <w:rPr>
          <w:rFonts w:asciiTheme="minorEastAsia" w:hAnsiTheme="minorEastAsia"/>
          <w:b/>
          <w:bCs/>
          <w:sz w:val="24"/>
        </w:rPr>
      </w:pPr>
      <w:r>
        <w:rPr>
          <w:rFonts w:asciiTheme="minorEastAsia" w:hAnsiTheme="minorEastAsia" w:hint="eastAsia"/>
          <w:b/>
          <w:bCs/>
          <w:sz w:val="24"/>
        </w:rPr>
        <w:t xml:space="preserve">5.2.4 </w:t>
      </w:r>
      <w:r>
        <w:rPr>
          <w:rFonts w:asciiTheme="minorEastAsia" w:hAnsiTheme="minorEastAsia" w:hint="eastAsia"/>
          <w:b/>
          <w:bCs/>
          <w:sz w:val="24"/>
        </w:rPr>
        <w:t>中控人员：</w:t>
      </w:r>
    </w:p>
    <w:p w14:paraId="6A1851AC"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★①年龄</w:t>
      </w:r>
      <w:r>
        <w:rPr>
          <w:rFonts w:asciiTheme="minorEastAsia" w:hAnsiTheme="minorEastAsia" w:hint="eastAsia"/>
          <w:bCs/>
          <w:sz w:val="24"/>
        </w:rPr>
        <w:t>20-45</w:t>
      </w:r>
      <w:r>
        <w:rPr>
          <w:rFonts w:asciiTheme="minorEastAsia" w:hAnsiTheme="minorEastAsia" w:hint="eastAsia"/>
          <w:bCs/>
          <w:sz w:val="24"/>
        </w:rPr>
        <w:t>周岁，身体健康、无重大疾病、无传染病（投标人安保人员上岗前，需进行体检并将结果告知医院），体貌端正，无不良嗜好和违法犯罪记录；</w:t>
      </w:r>
    </w:p>
    <w:p w14:paraId="5F121024"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★②持有国家发放有效期内四级及以上的消防设施操作员证、保安员证。</w:t>
      </w:r>
    </w:p>
    <w:p w14:paraId="5E054733"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③熟练掌握中控</w:t>
      </w:r>
      <w:proofErr w:type="gramStart"/>
      <w:r>
        <w:rPr>
          <w:rFonts w:asciiTheme="minorEastAsia" w:hAnsiTheme="minorEastAsia" w:hint="eastAsia"/>
          <w:bCs/>
          <w:sz w:val="24"/>
        </w:rPr>
        <w:t>室各种</w:t>
      </w:r>
      <w:proofErr w:type="gramEnd"/>
      <w:r>
        <w:rPr>
          <w:rFonts w:asciiTheme="minorEastAsia" w:hAnsiTheme="minorEastAsia" w:hint="eastAsia"/>
          <w:bCs/>
          <w:sz w:val="24"/>
        </w:rPr>
        <w:t>设备的正确操作方法，熟悉中控</w:t>
      </w:r>
      <w:proofErr w:type="gramStart"/>
      <w:r>
        <w:rPr>
          <w:rFonts w:asciiTheme="minorEastAsia" w:hAnsiTheme="minorEastAsia" w:hint="eastAsia"/>
          <w:bCs/>
          <w:sz w:val="24"/>
        </w:rPr>
        <w:t>室各种</w:t>
      </w:r>
      <w:proofErr w:type="gramEnd"/>
      <w:r>
        <w:rPr>
          <w:rFonts w:asciiTheme="minorEastAsia" w:hAnsiTheme="minorEastAsia" w:hint="eastAsia"/>
          <w:bCs/>
          <w:sz w:val="24"/>
        </w:rPr>
        <w:t>设备的基本原理、功能，熟练掌握操作技能，能够进行初步的故障判定及轻微问题的现场处理，保证设备的正常运行；</w:t>
      </w:r>
    </w:p>
    <w:p w14:paraId="2E9F7143"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④经培训后能够做</w:t>
      </w:r>
      <w:r>
        <w:rPr>
          <w:rFonts w:asciiTheme="minorEastAsia" w:hAnsiTheme="minorEastAsia" w:hint="eastAsia"/>
          <w:bCs/>
          <w:sz w:val="24"/>
        </w:rPr>
        <w:t>到熟悉医院的布局和重点消防部位，及时确认和处理</w:t>
      </w:r>
      <w:r>
        <w:rPr>
          <w:rFonts w:asciiTheme="minorEastAsia" w:hAnsiTheme="minorEastAsia" w:hint="eastAsia"/>
          <w:bCs/>
          <w:sz w:val="24"/>
        </w:rPr>
        <w:t>各类突发情况</w:t>
      </w:r>
      <w:r>
        <w:rPr>
          <w:rFonts w:asciiTheme="minorEastAsia" w:hAnsiTheme="minorEastAsia" w:hint="eastAsia"/>
          <w:bCs/>
          <w:sz w:val="24"/>
        </w:rPr>
        <w:t>，并按照工作流程进行上报；</w:t>
      </w:r>
    </w:p>
    <w:p w14:paraId="4124FC09"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⑤能熟练使用消防器材，并按照流程组织人员紧急逃生、扑救初期火灾；</w:t>
      </w:r>
    </w:p>
    <w:p w14:paraId="2FE62E67"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⑥根据建（构）筑物消防</w:t>
      </w:r>
      <w:proofErr w:type="gramStart"/>
      <w:r>
        <w:rPr>
          <w:rFonts w:asciiTheme="minorEastAsia" w:hAnsiTheme="minorEastAsia" w:hint="eastAsia"/>
          <w:bCs/>
          <w:sz w:val="24"/>
        </w:rPr>
        <w:t>员国家</w:t>
      </w:r>
      <w:proofErr w:type="gramEnd"/>
      <w:r>
        <w:rPr>
          <w:rFonts w:asciiTheme="minorEastAsia" w:hAnsiTheme="minorEastAsia" w:hint="eastAsia"/>
          <w:bCs/>
          <w:sz w:val="24"/>
        </w:rPr>
        <w:t>职业标准规定，熟练掌握工作要求、相关知识等基本技能。</w:t>
      </w:r>
    </w:p>
    <w:p w14:paraId="51BB12FF" w14:textId="77777777" w:rsidR="00313CE5" w:rsidRDefault="00FD424E">
      <w:pPr>
        <w:topLinePunct/>
        <w:spacing w:line="360" w:lineRule="auto"/>
        <w:rPr>
          <w:rFonts w:asciiTheme="minorEastAsia" w:hAnsiTheme="minorEastAsia"/>
          <w:b/>
          <w:bCs/>
          <w:sz w:val="24"/>
        </w:rPr>
      </w:pPr>
      <w:r>
        <w:rPr>
          <w:rFonts w:asciiTheme="minorEastAsia" w:hAnsiTheme="minorEastAsia" w:hint="eastAsia"/>
          <w:b/>
          <w:bCs/>
          <w:sz w:val="24"/>
        </w:rPr>
        <w:t xml:space="preserve">5.2.5 </w:t>
      </w:r>
      <w:r>
        <w:rPr>
          <w:rFonts w:asciiTheme="minorEastAsia" w:hAnsiTheme="minorEastAsia" w:hint="eastAsia"/>
          <w:b/>
          <w:bCs/>
          <w:sz w:val="24"/>
        </w:rPr>
        <w:t>特勤人员：</w:t>
      </w:r>
    </w:p>
    <w:p w14:paraId="7FB9E9FD"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★①年龄</w:t>
      </w:r>
      <w:r>
        <w:rPr>
          <w:rFonts w:asciiTheme="minorEastAsia" w:hAnsiTheme="minorEastAsia" w:hint="eastAsia"/>
          <w:bCs/>
          <w:sz w:val="24"/>
        </w:rPr>
        <w:t>20-45</w:t>
      </w:r>
      <w:r>
        <w:rPr>
          <w:rFonts w:asciiTheme="minorEastAsia" w:hAnsiTheme="minorEastAsia" w:hint="eastAsia"/>
          <w:bCs/>
          <w:sz w:val="24"/>
        </w:rPr>
        <w:t>周岁，身体健康无重大疾病、无传染病（投标人安保人员上岗前，需进行体检并将结果告知医院）。</w:t>
      </w:r>
    </w:p>
    <w:p w14:paraId="09144FBF"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★②无违法犯罪记录。</w:t>
      </w:r>
    </w:p>
    <w:p w14:paraId="12A0F62A"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③了解基本法律知识及与保安相关的政策规定，同时具有一定的语言和文字表达能力，熟练掌握使用基本消防设备、通讯器材、基础防范设施设备和相关防卫器械的技能，满足医院治安管理需求。</w:t>
      </w:r>
    </w:p>
    <w:p w14:paraId="5E373A5B"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★④持有保安员证；</w:t>
      </w:r>
    </w:p>
    <w:p w14:paraId="719D0960"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⑤经培训后能够做到熟悉医院及保护范围内各种建筑物、设备设施的位置、功能，熟知责任范围及其保护要点。</w:t>
      </w:r>
    </w:p>
    <w:p w14:paraId="4FC10594"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⑥做到使用礼貌用语、标准行为的要求，在与他人交流中避免冲突的发生。</w:t>
      </w:r>
    </w:p>
    <w:p w14:paraId="5BA15D1E" w14:textId="77777777" w:rsidR="00313CE5" w:rsidRDefault="00FD424E">
      <w:pPr>
        <w:topLinePunct/>
        <w:spacing w:line="360" w:lineRule="auto"/>
        <w:rPr>
          <w:rFonts w:asciiTheme="minorEastAsia" w:hAnsiTheme="minorEastAsia"/>
          <w:b/>
          <w:bCs/>
          <w:sz w:val="24"/>
        </w:rPr>
      </w:pPr>
      <w:r>
        <w:rPr>
          <w:rFonts w:asciiTheme="minorEastAsia" w:hAnsiTheme="minorEastAsia" w:hint="eastAsia"/>
          <w:b/>
          <w:bCs/>
          <w:sz w:val="24"/>
        </w:rPr>
        <w:t>6</w:t>
      </w:r>
      <w:r>
        <w:rPr>
          <w:rFonts w:asciiTheme="minorEastAsia" w:hAnsiTheme="minorEastAsia" w:hint="eastAsia"/>
          <w:b/>
          <w:bCs/>
          <w:sz w:val="24"/>
        </w:rPr>
        <w:t>、岗位及服务要求</w:t>
      </w:r>
    </w:p>
    <w:p w14:paraId="25B26D27" w14:textId="77777777" w:rsidR="00313CE5" w:rsidRDefault="00FD424E">
      <w:pPr>
        <w:topLinePunct/>
        <w:spacing w:line="360" w:lineRule="auto"/>
        <w:rPr>
          <w:rFonts w:asciiTheme="minorEastAsia" w:hAnsiTheme="minorEastAsia"/>
          <w:b/>
          <w:bCs/>
          <w:sz w:val="24"/>
        </w:rPr>
      </w:pPr>
      <w:r>
        <w:rPr>
          <w:rFonts w:asciiTheme="minorEastAsia" w:hAnsiTheme="minorEastAsia" w:hint="eastAsia"/>
          <w:b/>
          <w:bCs/>
          <w:sz w:val="24"/>
        </w:rPr>
        <w:lastRenderedPageBreak/>
        <w:t>6.1.</w:t>
      </w:r>
      <w:r>
        <w:rPr>
          <w:rFonts w:asciiTheme="minorEastAsia" w:hAnsiTheme="minorEastAsia" w:hint="eastAsia"/>
          <w:b/>
          <w:sz w:val="24"/>
        </w:rPr>
        <w:t xml:space="preserve"> </w:t>
      </w:r>
      <w:r>
        <w:rPr>
          <w:rFonts w:asciiTheme="minorEastAsia" w:hAnsiTheme="minorEastAsia" w:hint="eastAsia"/>
          <w:b/>
          <w:bCs/>
          <w:sz w:val="24"/>
        </w:rPr>
        <w:t>保安人员服务要求</w:t>
      </w:r>
    </w:p>
    <w:p w14:paraId="0EE7E183"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①治安防范，在医院范围内</w:t>
      </w:r>
      <w:r>
        <w:rPr>
          <w:rFonts w:asciiTheme="minorEastAsia" w:hAnsiTheme="minorEastAsia" w:hint="eastAsia"/>
          <w:bCs/>
          <w:sz w:val="24"/>
        </w:rPr>
        <w:t>24</w:t>
      </w:r>
      <w:r>
        <w:rPr>
          <w:rFonts w:asciiTheme="minorEastAsia" w:hAnsiTheme="minorEastAsia" w:hint="eastAsia"/>
          <w:bCs/>
          <w:sz w:val="24"/>
        </w:rPr>
        <w:t>小时巡逻，</w:t>
      </w:r>
      <w:r>
        <w:rPr>
          <w:rFonts w:asciiTheme="minorEastAsia" w:hAnsiTheme="minorEastAsia" w:hint="eastAsia"/>
          <w:bCs/>
          <w:sz w:val="24"/>
        </w:rPr>
        <w:t>符合</w:t>
      </w:r>
      <w:r>
        <w:rPr>
          <w:rFonts w:asciiTheme="minorEastAsia" w:hAnsiTheme="minorEastAsia" w:hint="eastAsia"/>
          <w:bCs/>
          <w:sz w:val="24"/>
        </w:rPr>
        <w:t>当地公安部门有关规定与要求，严格执行交接班制度，每小时对重要</w:t>
      </w:r>
      <w:r>
        <w:rPr>
          <w:rFonts w:asciiTheme="minorEastAsia" w:hAnsiTheme="minorEastAsia" w:hint="eastAsia"/>
          <w:bCs/>
          <w:sz w:val="24"/>
        </w:rPr>
        <w:t>区域进行巡视</w:t>
      </w:r>
      <w:r>
        <w:rPr>
          <w:rFonts w:asciiTheme="minorEastAsia" w:hAnsiTheme="minorEastAsia" w:hint="eastAsia"/>
          <w:bCs/>
          <w:sz w:val="24"/>
        </w:rPr>
        <w:t>一次</w:t>
      </w:r>
      <w:r>
        <w:rPr>
          <w:rFonts w:asciiTheme="minorEastAsia" w:hAnsiTheme="minorEastAsia" w:hint="eastAsia"/>
          <w:bCs/>
          <w:sz w:val="24"/>
        </w:rPr>
        <w:t>，并填写记录；</w:t>
      </w:r>
    </w:p>
    <w:p w14:paraId="5898AC2B"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②检查公共设施是否完好；非探视时间清理控制病房闲杂人员，保持病房安静；</w:t>
      </w:r>
    </w:p>
    <w:p w14:paraId="03EC70CB"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③检查病人物品是否保管完好，检查公共区域门窗、灯光等是否关闭；</w:t>
      </w:r>
    </w:p>
    <w:p w14:paraId="35DE467E"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④协助管理好医院的公共区域，</w:t>
      </w:r>
      <w:proofErr w:type="gramStart"/>
      <w:r>
        <w:rPr>
          <w:rFonts w:asciiTheme="minorEastAsia" w:hAnsiTheme="minorEastAsia" w:hint="eastAsia"/>
          <w:bCs/>
          <w:sz w:val="24"/>
        </w:rPr>
        <w:t>侯诊</w:t>
      </w:r>
      <w:proofErr w:type="gramEnd"/>
      <w:r>
        <w:rPr>
          <w:rFonts w:asciiTheme="minorEastAsia" w:hAnsiTheme="minorEastAsia" w:hint="eastAsia"/>
          <w:bCs/>
          <w:sz w:val="24"/>
        </w:rPr>
        <w:t>区不能有闲杂人员躺、卧及睡觉现象；</w:t>
      </w:r>
    </w:p>
    <w:p w14:paraId="1A081F85"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⑤及时清理推销、派发广告资料及</w:t>
      </w:r>
      <w:r>
        <w:rPr>
          <w:rFonts w:asciiTheme="minorEastAsia" w:hAnsiTheme="minorEastAsia" w:hint="eastAsia"/>
          <w:bCs/>
          <w:sz w:val="24"/>
        </w:rPr>
        <w:t>非正规</w:t>
      </w:r>
      <w:r>
        <w:rPr>
          <w:rFonts w:asciiTheme="minorEastAsia" w:hAnsiTheme="minorEastAsia" w:hint="eastAsia"/>
          <w:bCs/>
          <w:sz w:val="24"/>
        </w:rPr>
        <w:t>救护车卡片、</w:t>
      </w:r>
      <w:proofErr w:type="gramStart"/>
      <w:r>
        <w:rPr>
          <w:rFonts w:asciiTheme="minorEastAsia" w:hAnsiTheme="minorEastAsia" w:hint="eastAsia"/>
          <w:bCs/>
          <w:sz w:val="24"/>
        </w:rPr>
        <w:t>医</w:t>
      </w:r>
      <w:proofErr w:type="gramEnd"/>
      <w:r>
        <w:rPr>
          <w:rFonts w:asciiTheme="minorEastAsia" w:hAnsiTheme="minorEastAsia" w:hint="eastAsia"/>
          <w:bCs/>
          <w:sz w:val="24"/>
        </w:rPr>
        <w:t>托等不法人员，</w:t>
      </w:r>
      <w:r>
        <w:rPr>
          <w:rFonts w:asciiTheme="minorEastAsia" w:hAnsiTheme="minorEastAsia" w:hint="eastAsia"/>
          <w:bCs/>
          <w:sz w:val="24"/>
        </w:rPr>
        <w:t>及时发现可疑人员</w:t>
      </w:r>
      <w:r>
        <w:rPr>
          <w:rFonts w:asciiTheme="minorEastAsia" w:hAnsiTheme="minorEastAsia" w:hint="eastAsia"/>
          <w:bCs/>
          <w:sz w:val="24"/>
        </w:rPr>
        <w:t>。</w:t>
      </w:r>
    </w:p>
    <w:p w14:paraId="40C690C4"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⑥做好人员进出的控制，监控医院物资、医疗垃圾、医疗废弃物的进出</w:t>
      </w:r>
      <w:r>
        <w:rPr>
          <w:rFonts w:asciiTheme="minorEastAsia" w:hAnsiTheme="minorEastAsia" w:hint="eastAsia"/>
          <w:bCs/>
          <w:sz w:val="24"/>
        </w:rPr>
        <w:t>，</w:t>
      </w:r>
      <w:r>
        <w:rPr>
          <w:rFonts w:asciiTheme="minorEastAsia" w:hAnsiTheme="minorEastAsia" w:hint="eastAsia"/>
          <w:bCs/>
          <w:sz w:val="24"/>
        </w:rPr>
        <w:t>监控医院工程的施工工作</w:t>
      </w:r>
      <w:r>
        <w:rPr>
          <w:rFonts w:asciiTheme="minorEastAsia" w:hAnsiTheme="minorEastAsia" w:hint="eastAsia"/>
          <w:bCs/>
          <w:sz w:val="24"/>
        </w:rPr>
        <w:t>。</w:t>
      </w:r>
    </w:p>
    <w:p w14:paraId="0C1730C8"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⑦配合医院完成控烟禁烟工作；</w:t>
      </w:r>
    </w:p>
    <w:p w14:paraId="0C495347"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⑧保障医院正常的治安及医疗秩序，发现不安全因素，及时有效处理。</w:t>
      </w:r>
    </w:p>
    <w:p w14:paraId="608CCB65"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⑨科室发</w:t>
      </w:r>
      <w:r>
        <w:rPr>
          <w:rFonts w:asciiTheme="minorEastAsia" w:hAnsiTheme="minorEastAsia" w:hint="eastAsia"/>
          <w:bCs/>
          <w:sz w:val="24"/>
        </w:rPr>
        <w:t>生不安全因素，呼叫</w:t>
      </w:r>
      <w:r>
        <w:rPr>
          <w:rFonts w:asciiTheme="minorEastAsia" w:hAnsiTheme="minorEastAsia" w:hint="eastAsia"/>
          <w:bCs/>
          <w:sz w:val="24"/>
        </w:rPr>
        <w:t>后</w:t>
      </w:r>
      <w:r>
        <w:rPr>
          <w:rFonts w:asciiTheme="minorEastAsia" w:hAnsiTheme="minorEastAsia" w:hint="eastAsia"/>
          <w:bCs/>
          <w:sz w:val="24"/>
        </w:rPr>
        <w:t>3</w:t>
      </w:r>
      <w:r>
        <w:rPr>
          <w:rFonts w:asciiTheme="minorEastAsia" w:hAnsiTheme="minorEastAsia" w:hint="eastAsia"/>
          <w:bCs/>
          <w:sz w:val="24"/>
        </w:rPr>
        <w:t>分钟内应急</w:t>
      </w:r>
      <w:r>
        <w:rPr>
          <w:rFonts w:asciiTheme="minorEastAsia" w:hAnsiTheme="minorEastAsia" w:hint="eastAsia"/>
          <w:bCs/>
          <w:sz w:val="24"/>
        </w:rPr>
        <w:t>处</w:t>
      </w:r>
      <w:proofErr w:type="gramStart"/>
      <w:r>
        <w:rPr>
          <w:rFonts w:asciiTheme="minorEastAsia" w:hAnsiTheme="minorEastAsia" w:hint="eastAsia"/>
          <w:bCs/>
          <w:sz w:val="24"/>
        </w:rPr>
        <w:t>突小组</w:t>
      </w:r>
      <w:proofErr w:type="gramEnd"/>
      <w:r>
        <w:rPr>
          <w:rFonts w:asciiTheme="minorEastAsia" w:hAnsiTheme="minorEastAsia" w:hint="eastAsia"/>
          <w:bCs/>
          <w:sz w:val="24"/>
        </w:rPr>
        <w:t>到达</w:t>
      </w:r>
      <w:r>
        <w:rPr>
          <w:rFonts w:asciiTheme="minorEastAsia" w:hAnsiTheme="minorEastAsia" w:hint="eastAsia"/>
          <w:bCs/>
          <w:sz w:val="24"/>
        </w:rPr>
        <w:t>现场开展处置</w:t>
      </w:r>
      <w:r>
        <w:rPr>
          <w:rFonts w:asciiTheme="minorEastAsia" w:hAnsiTheme="minorEastAsia" w:hint="eastAsia"/>
          <w:bCs/>
          <w:sz w:val="24"/>
        </w:rPr>
        <w:t>。</w:t>
      </w:r>
    </w:p>
    <w:p w14:paraId="7868ED03"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⑩弹性上班时间，在每天上午就诊高峰期、</w:t>
      </w:r>
      <w:r>
        <w:rPr>
          <w:rFonts w:asciiTheme="minorEastAsia" w:hAnsiTheme="minorEastAsia" w:hint="eastAsia"/>
          <w:bCs/>
          <w:sz w:val="24"/>
        </w:rPr>
        <w:t>重大活动、重要会议期间</w:t>
      </w:r>
      <w:r>
        <w:rPr>
          <w:rFonts w:asciiTheme="minorEastAsia" w:hAnsiTheme="minorEastAsia" w:hint="eastAsia"/>
          <w:bCs/>
          <w:sz w:val="24"/>
        </w:rPr>
        <w:t>最多时段增加保安力量，保证安全；</w:t>
      </w:r>
    </w:p>
    <w:p w14:paraId="707DDD0C"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11.</w:t>
      </w:r>
      <w:r>
        <w:rPr>
          <w:rFonts w:asciiTheme="minorEastAsia" w:hAnsiTheme="minorEastAsia" w:hint="eastAsia"/>
          <w:bCs/>
          <w:sz w:val="24"/>
        </w:rPr>
        <w:t>收发相关科室订阅的杂志、报刊，不得遗漏、丢失、破损；</w:t>
      </w:r>
    </w:p>
    <w:p w14:paraId="3A73C569"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12.</w:t>
      </w:r>
      <w:r>
        <w:rPr>
          <w:rFonts w:asciiTheme="minorEastAsia" w:hAnsiTheme="minorEastAsia" w:hint="eastAsia"/>
          <w:bCs/>
          <w:sz w:val="24"/>
        </w:rPr>
        <w:t>协助医院职能部门做好治安综合治理工作；。</w:t>
      </w:r>
    </w:p>
    <w:p w14:paraId="197CD600"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13.</w:t>
      </w:r>
      <w:r>
        <w:rPr>
          <w:rFonts w:asciiTheme="minorEastAsia" w:hAnsiTheme="minorEastAsia" w:hint="eastAsia"/>
          <w:bCs/>
          <w:sz w:val="24"/>
        </w:rPr>
        <w:t>对医院应急事件、突发事件、医疗纠纷及其临时任务提供协助服务，保证</w:t>
      </w:r>
      <w:r>
        <w:rPr>
          <w:rFonts w:asciiTheme="minorEastAsia" w:hAnsiTheme="minorEastAsia" w:hint="eastAsia"/>
          <w:bCs/>
          <w:sz w:val="24"/>
        </w:rPr>
        <w:t>患者和</w:t>
      </w:r>
      <w:r>
        <w:rPr>
          <w:rFonts w:asciiTheme="minorEastAsia" w:hAnsiTheme="minorEastAsia" w:hint="eastAsia"/>
          <w:bCs/>
          <w:sz w:val="24"/>
        </w:rPr>
        <w:t>医务人员的安全及医疗秩序的正常运行；</w:t>
      </w:r>
    </w:p>
    <w:p w14:paraId="2F13F395"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14.</w:t>
      </w:r>
      <w:r>
        <w:rPr>
          <w:rFonts w:asciiTheme="minorEastAsia" w:hAnsiTheme="minorEastAsia" w:hint="eastAsia"/>
          <w:bCs/>
          <w:sz w:val="24"/>
        </w:rPr>
        <w:t>院内及医院门口保持</w:t>
      </w:r>
      <w:r>
        <w:rPr>
          <w:rFonts w:asciiTheme="minorEastAsia" w:hAnsiTheme="minorEastAsia" w:hint="eastAsia"/>
          <w:bCs/>
          <w:sz w:val="24"/>
        </w:rPr>
        <w:t>24</w:t>
      </w:r>
      <w:r>
        <w:rPr>
          <w:rFonts w:asciiTheme="minorEastAsia" w:hAnsiTheme="minorEastAsia" w:hint="eastAsia"/>
          <w:bCs/>
          <w:sz w:val="24"/>
        </w:rPr>
        <w:t>小时急救通道和消防通道的畅通；</w:t>
      </w:r>
    </w:p>
    <w:p w14:paraId="569DE514"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15.</w:t>
      </w:r>
      <w:r>
        <w:rPr>
          <w:rFonts w:asciiTheme="minorEastAsia" w:hAnsiTheme="minorEastAsia" w:hint="eastAsia"/>
          <w:bCs/>
          <w:sz w:val="24"/>
        </w:rPr>
        <w:t>微型消防站全天</w:t>
      </w:r>
      <w:r>
        <w:rPr>
          <w:rFonts w:asciiTheme="minorEastAsia" w:hAnsiTheme="minorEastAsia" w:hint="eastAsia"/>
          <w:bCs/>
          <w:sz w:val="24"/>
        </w:rPr>
        <w:t>24</w:t>
      </w:r>
      <w:r>
        <w:rPr>
          <w:rFonts w:asciiTheme="minorEastAsia" w:hAnsiTheme="minorEastAsia" w:hint="eastAsia"/>
          <w:bCs/>
          <w:sz w:val="24"/>
        </w:rPr>
        <w:t>小时值班，根据微型消防站的管理要求工作；在出现报警信息</w:t>
      </w:r>
      <w:r>
        <w:rPr>
          <w:rFonts w:asciiTheme="minorEastAsia" w:hAnsiTheme="minorEastAsia" w:hint="eastAsia"/>
          <w:bCs/>
          <w:sz w:val="24"/>
        </w:rPr>
        <w:t>3</w:t>
      </w:r>
      <w:r>
        <w:rPr>
          <w:rFonts w:asciiTheme="minorEastAsia" w:hAnsiTheme="minorEastAsia" w:hint="eastAsia"/>
          <w:bCs/>
          <w:sz w:val="24"/>
        </w:rPr>
        <w:t>分钟内到达</w:t>
      </w:r>
      <w:r>
        <w:rPr>
          <w:rFonts w:asciiTheme="minorEastAsia" w:hAnsiTheme="minorEastAsia" w:hint="eastAsia"/>
          <w:bCs/>
          <w:sz w:val="24"/>
        </w:rPr>
        <w:t>现场处置</w:t>
      </w:r>
      <w:r>
        <w:rPr>
          <w:rFonts w:asciiTheme="minorEastAsia" w:hAnsiTheme="minorEastAsia" w:hint="eastAsia"/>
          <w:bCs/>
          <w:sz w:val="24"/>
        </w:rPr>
        <w:t>，验证报警信息，并按要求填写记录，</w:t>
      </w:r>
    </w:p>
    <w:p w14:paraId="2268F0EA"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16.</w:t>
      </w:r>
      <w:r>
        <w:rPr>
          <w:rFonts w:asciiTheme="minorEastAsia" w:hAnsiTheme="minorEastAsia" w:hint="eastAsia"/>
          <w:bCs/>
          <w:sz w:val="24"/>
        </w:rPr>
        <w:t>组织开展治安突发事件、消防突发事件</w:t>
      </w:r>
      <w:r>
        <w:rPr>
          <w:rFonts w:asciiTheme="minorEastAsia" w:hAnsiTheme="minorEastAsia" w:hint="eastAsia"/>
          <w:bCs/>
          <w:sz w:val="24"/>
        </w:rPr>
        <w:t>及其他</w:t>
      </w:r>
      <w:r>
        <w:rPr>
          <w:rFonts w:asciiTheme="minorEastAsia" w:hAnsiTheme="minorEastAsia" w:hint="eastAsia"/>
          <w:bCs/>
          <w:sz w:val="24"/>
        </w:rPr>
        <w:t>突发事件</w:t>
      </w:r>
      <w:r>
        <w:rPr>
          <w:rFonts w:asciiTheme="minorEastAsia" w:hAnsiTheme="minorEastAsia" w:hint="eastAsia"/>
          <w:bCs/>
          <w:sz w:val="24"/>
        </w:rPr>
        <w:t>应急</w:t>
      </w:r>
      <w:r>
        <w:rPr>
          <w:rFonts w:asciiTheme="minorEastAsia" w:hAnsiTheme="minorEastAsia" w:hint="eastAsia"/>
          <w:bCs/>
          <w:sz w:val="24"/>
        </w:rPr>
        <w:t>演练；</w:t>
      </w:r>
    </w:p>
    <w:p w14:paraId="51EFE7FF"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17.</w:t>
      </w:r>
      <w:r>
        <w:rPr>
          <w:rFonts w:asciiTheme="minorEastAsia" w:hAnsiTheme="minorEastAsia" w:hint="eastAsia"/>
          <w:bCs/>
          <w:sz w:val="24"/>
        </w:rPr>
        <w:t>积极完成其他与后勤服务有关的突击性工作；</w:t>
      </w:r>
    </w:p>
    <w:p w14:paraId="50DFABDD"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18.</w:t>
      </w:r>
      <w:r>
        <w:rPr>
          <w:rFonts w:asciiTheme="minorEastAsia" w:hAnsiTheme="minorEastAsia" w:hint="eastAsia"/>
          <w:bCs/>
          <w:sz w:val="24"/>
        </w:rPr>
        <w:t>完成医院临时安排的安保工作和其他临时性工作。</w:t>
      </w:r>
    </w:p>
    <w:p w14:paraId="575679A9" w14:textId="77777777" w:rsidR="00313CE5" w:rsidRDefault="00FD424E">
      <w:pPr>
        <w:topLinePunct/>
        <w:spacing w:line="360" w:lineRule="auto"/>
        <w:rPr>
          <w:rFonts w:asciiTheme="minorEastAsia" w:hAnsiTheme="minorEastAsia"/>
          <w:b/>
          <w:bCs/>
          <w:sz w:val="24"/>
        </w:rPr>
      </w:pPr>
      <w:r>
        <w:rPr>
          <w:rFonts w:asciiTheme="minorEastAsia" w:hAnsiTheme="minorEastAsia" w:hint="eastAsia"/>
          <w:b/>
          <w:bCs/>
          <w:sz w:val="24"/>
        </w:rPr>
        <w:t>6.2.</w:t>
      </w:r>
      <w:r>
        <w:rPr>
          <w:rFonts w:asciiTheme="minorEastAsia" w:hAnsiTheme="minorEastAsia" w:hint="eastAsia"/>
          <w:b/>
          <w:bCs/>
          <w:sz w:val="24"/>
        </w:rPr>
        <w:t>安检人员服务要求</w:t>
      </w:r>
    </w:p>
    <w:p w14:paraId="4C677758"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①对进入医院的人员及其携带的物品进行安全检查。</w:t>
      </w:r>
    </w:p>
    <w:p w14:paraId="3BBFA450"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②安检人员必须统一着装，形象良好，谈吐文明，动作规范，保持良好精神面貌。</w:t>
      </w:r>
    </w:p>
    <w:p w14:paraId="5016B754"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③上岗前携带安检证，熟练操作安检设备，正确识别违禁物品。</w:t>
      </w:r>
    </w:p>
    <w:p w14:paraId="54CCB93B"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④安检人员必须注意工作方法及操作程序，严禁采取简单粗暴的手段对待不配合工作的</w:t>
      </w:r>
      <w:r>
        <w:rPr>
          <w:rFonts w:asciiTheme="minorEastAsia" w:hAnsiTheme="minorEastAsia" w:hint="eastAsia"/>
          <w:bCs/>
          <w:sz w:val="24"/>
        </w:rPr>
        <w:lastRenderedPageBreak/>
        <w:t>患者或家属。</w:t>
      </w:r>
    </w:p>
    <w:p w14:paraId="28FF9444"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⑤</w:t>
      </w:r>
      <w:r>
        <w:rPr>
          <w:rFonts w:asciiTheme="minorEastAsia" w:hAnsiTheme="minorEastAsia" w:hint="eastAsia"/>
          <w:bCs/>
          <w:sz w:val="24"/>
        </w:rPr>
        <w:t>保安队长</w:t>
      </w:r>
      <w:r>
        <w:rPr>
          <w:rFonts w:asciiTheme="minorEastAsia" w:hAnsiTheme="minorEastAsia" w:hint="eastAsia"/>
          <w:bCs/>
          <w:sz w:val="24"/>
        </w:rPr>
        <w:t>对各安检岗位实施不定时查岗，对查岗中所发现的问题及时纠正和处理。</w:t>
      </w:r>
    </w:p>
    <w:p w14:paraId="24BFB57A"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⑥安检员全程微笑服务，不得和任何人发生矛盾纠纷。</w:t>
      </w:r>
    </w:p>
    <w:p w14:paraId="099C3B67"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⑦物品处理原则</w:t>
      </w:r>
    </w:p>
    <w:p w14:paraId="3C887462"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a.</w:t>
      </w:r>
      <w:r>
        <w:rPr>
          <w:rFonts w:asciiTheme="minorEastAsia" w:hAnsiTheme="minorEastAsia" w:hint="eastAsia"/>
          <w:bCs/>
          <w:sz w:val="24"/>
        </w:rPr>
        <w:t>引导人员在安检通道入口处，提醒患者、家属将限带物品、大型行李箱包以及不方便带入的其它物品自行处理；</w:t>
      </w:r>
    </w:p>
    <w:p w14:paraId="5D906901"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b.</w:t>
      </w:r>
      <w:r>
        <w:rPr>
          <w:rFonts w:asciiTheme="minorEastAsia" w:hAnsiTheme="minorEastAsia" w:hint="eastAsia"/>
          <w:bCs/>
          <w:sz w:val="24"/>
        </w:rPr>
        <w:t>发现危险物品、管制器具以及爆炸性、毒麻、油液等物品时，应立即向警务室民警报告。</w:t>
      </w:r>
    </w:p>
    <w:p w14:paraId="121F7FAC"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c.</w:t>
      </w:r>
      <w:proofErr w:type="gramStart"/>
      <w:r>
        <w:rPr>
          <w:rFonts w:asciiTheme="minorEastAsia" w:hAnsiTheme="minorEastAsia" w:hint="eastAsia"/>
          <w:bCs/>
          <w:sz w:val="24"/>
        </w:rPr>
        <w:t>遇人员</w:t>
      </w:r>
      <w:proofErr w:type="gramEnd"/>
      <w:r>
        <w:rPr>
          <w:rFonts w:asciiTheme="minorEastAsia" w:hAnsiTheme="minorEastAsia" w:hint="eastAsia"/>
          <w:bCs/>
          <w:sz w:val="24"/>
        </w:rPr>
        <w:t>抗拒检查时，立即报告警务室民警并采取有效措施，截停通知人员进场或安全疏散现场人员；</w:t>
      </w:r>
    </w:p>
    <w:p w14:paraId="64C73202"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d.</w:t>
      </w:r>
      <w:proofErr w:type="gramStart"/>
      <w:r>
        <w:rPr>
          <w:rFonts w:asciiTheme="minorEastAsia" w:hAnsiTheme="minorEastAsia" w:hint="eastAsia"/>
          <w:bCs/>
          <w:sz w:val="24"/>
        </w:rPr>
        <w:t>如遇被检查</w:t>
      </w:r>
      <w:proofErr w:type="gramEnd"/>
      <w:r>
        <w:rPr>
          <w:rFonts w:asciiTheme="minorEastAsia" w:hAnsiTheme="minorEastAsia" w:hint="eastAsia"/>
          <w:bCs/>
          <w:sz w:val="24"/>
        </w:rPr>
        <w:t>人拒绝接受安全检查或坚持携带限带的物品，现场安检人员必须拒绝其进入现场，立即上报警务室民警处理。</w:t>
      </w:r>
    </w:p>
    <w:p w14:paraId="1A098920" w14:textId="77777777" w:rsidR="00313CE5" w:rsidRDefault="00FD424E">
      <w:pPr>
        <w:topLinePunct/>
        <w:spacing w:line="360" w:lineRule="auto"/>
        <w:rPr>
          <w:rFonts w:asciiTheme="minorEastAsia" w:hAnsiTheme="minorEastAsia"/>
          <w:b/>
          <w:bCs/>
          <w:sz w:val="24"/>
        </w:rPr>
      </w:pPr>
      <w:r>
        <w:rPr>
          <w:rFonts w:asciiTheme="minorEastAsia" w:hAnsiTheme="minorEastAsia" w:hint="eastAsia"/>
          <w:b/>
          <w:bCs/>
          <w:sz w:val="24"/>
        </w:rPr>
        <w:t>6.4.</w:t>
      </w:r>
      <w:r>
        <w:rPr>
          <w:rFonts w:asciiTheme="minorEastAsia" w:hAnsiTheme="minorEastAsia" w:hint="eastAsia"/>
          <w:b/>
          <w:bCs/>
          <w:sz w:val="24"/>
        </w:rPr>
        <w:t>中控人员服务要求</w:t>
      </w:r>
    </w:p>
    <w:p w14:paraId="764225B7"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①负责</w:t>
      </w:r>
      <w:r>
        <w:rPr>
          <w:rFonts w:asciiTheme="minorEastAsia" w:hAnsiTheme="minorEastAsia" w:hint="eastAsia"/>
          <w:bCs/>
          <w:sz w:val="24"/>
        </w:rPr>
        <w:t>巡</w:t>
      </w:r>
      <w:r>
        <w:rPr>
          <w:rFonts w:asciiTheme="minorEastAsia" w:hAnsiTheme="minorEastAsia" w:hint="eastAsia"/>
          <w:bCs/>
          <w:sz w:val="24"/>
        </w:rPr>
        <w:t>视和</w:t>
      </w:r>
      <w:r>
        <w:rPr>
          <w:rFonts w:asciiTheme="minorEastAsia" w:hAnsiTheme="minorEastAsia" w:hint="eastAsia"/>
          <w:bCs/>
          <w:sz w:val="24"/>
        </w:rPr>
        <w:t>操</w:t>
      </w:r>
      <w:r>
        <w:rPr>
          <w:rFonts w:asciiTheme="minorEastAsia" w:hAnsiTheme="minorEastAsia" w:hint="eastAsia"/>
          <w:bCs/>
          <w:sz w:val="24"/>
        </w:rPr>
        <w:t>作监控设备，发现医院内影响安全的异常情况。</w:t>
      </w:r>
    </w:p>
    <w:p w14:paraId="4248216F"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②有完善的岗位职责、岗位责任制、资料保管、保密制度，对整个</w:t>
      </w:r>
      <w:r>
        <w:rPr>
          <w:rFonts w:asciiTheme="minorEastAsia" w:hAnsiTheme="minorEastAsia" w:hint="eastAsia"/>
          <w:bCs/>
          <w:sz w:val="24"/>
        </w:rPr>
        <w:t>视频</w:t>
      </w:r>
      <w:proofErr w:type="gramStart"/>
      <w:r>
        <w:rPr>
          <w:rFonts w:asciiTheme="minorEastAsia" w:hAnsiTheme="minorEastAsia" w:hint="eastAsia"/>
          <w:bCs/>
          <w:sz w:val="24"/>
        </w:rPr>
        <w:t>监控区</w:t>
      </w:r>
      <w:proofErr w:type="gramEnd"/>
      <w:r>
        <w:rPr>
          <w:rFonts w:asciiTheme="minorEastAsia" w:hAnsiTheme="minorEastAsia" w:hint="eastAsia"/>
          <w:bCs/>
          <w:sz w:val="24"/>
        </w:rPr>
        <w:t>要有全日监控及查询、回放记录，按照院方相关部门需求保存监控记录。</w:t>
      </w:r>
    </w:p>
    <w:p w14:paraId="5ED54FF8"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③协助日常维保人员对机器设备、广播系统</w:t>
      </w:r>
      <w:r>
        <w:rPr>
          <w:rFonts w:asciiTheme="minorEastAsia" w:hAnsiTheme="minorEastAsia" w:hint="eastAsia"/>
          <w:bCs/>
          <w:sz w:val="24"/>
        </w:rPr>
        <w:t>、</w:t>
      </w:r>
      <w:r>
        <w:rPr>
          <w:rFonts w:asciiTheme="minorEastAsia" w:hAnsiTheme="minorEastAsia" w:hint="eastAsia"/>
          <w:bCs/>
          <w:sz w:val="24"/>
        </w:rPr>
        <w:t>消防设备设施</w:t>
      </w:r>
      <w:r>
        <w:rPr>
          <w:rFonts w:asciiTheme="minorEastAsia" w:hAnsiTheme="minorEastAsia" w:hint="eastAsia"/>
          <w:bCs/>
          <w:sz w:val="24"/>
        </w:rPr>
        <w:t>定期维保。</w:t>
      </w:r>
    </w:p>
    <w:p w14:paraId="45A34E49"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④在医院批准下，协助医院调阅查看监控录像，根据医院要求进行录像备份存储，不得私自</w:t>
      </w:r>
      <w:r>
        <w:rPr>
          <w:rFonts w:asciiTheme="minorEastAsia" w:hAnsiTheme="minorEastAsia" w:hint="eastAsia"/>
          <w:bCs/>
          <w:sz w:val="24"/>
        </w:rPr>
        <w:t>为</w:t>
      </w:r>
      <w:r>
        <w:rPr>
          <w:rFonts w:asciiTheme="minorEastAsia" w:hAnsiTheme="minorEastAsia" w:hint="eastAsia"/>
          <w:bCs/>
          <w:sz w:val="24"/>
        </w:rPr>
        <w:t>未经医院批准人员调阅、查看医院监控</w:t>
      </w:r>
      <w:r>
        <w:rPr>
          <w:rFonts w:asciiTheme="minorEastAsia" w:hAnsiTheme="minorEastAsia" w:hint="eastAsia"/>
          <w:bCs/>
          <w:sz w:val="24"/>
        </w:rPr>
        <w:t>录像。</w:t>
      </w:r>
    </w:p>
    <w:p w14:paraId="413F599D"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⑤加强巡视及时发现安全隐患，不得随意删除、</w:t>
      </w:r>
      <w:r>
        <w:rPr>
          <w:rFonts w:asciiTheme="minorEastAsia" w:hAnsiTheme="minorEastAsia" w:hint="eastAsia"/>
          <w:bCs/>
          <w:sz w:val="24"/>
        </w:rPr>
        <w:t>覆</w:t>
      </w:r>
      <w:r>
        <w:rPr>
          <w:rFonts w:asciiTheme="minorEastAsia" w:hAnsiTheme="minorEastAsia" w:hint="eastAsia"/>
          <w:bCs/>
          <w:sz w:val="24"/>
        </w:rPr>
        <w:t>盖消防设备故障及信息，发现设备故障要立即向院方领导汇报。</w:t>
      </w:r>
    </w:p>
    <w:p w14:paraId="13F2975C"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⑥加强</w:t>
      </w:r>
      <w:r>
        <w:rPr>
          <w:rFonts w:asciiTheme="minorEastAsia" w:hAnsiTheme="minorEastAsia" w:hint="eastAsia"/>
          <w:bCs/>
          <w:sz w:val="24"/>
        </w:rPr>
        <w:t>出入口</w:t>
      </w:r>
      <w:r>
        <w:rPr>
          <w:rFonts w:asciiTheme="minorEastAsia" w:hAnsiTheme="minorEastAsia" w:hint="eastAsia"/>
          <w:bCs/>
          <w:sz w:val="24"/>
        </w:rPr>
        <w:t>的监控，杜绝易燃易爆等危险品进入</w:t>
      </w:r>
      <w:r>
        <w:rPr>
          <w:rFonts w:asciiTheme="minorEastAsia" w:hAnsiTheme="minorEastAsia" w:hint="eastAsia"/>
          <w:bCs/>
          <w:sz w:val="24"/>
        </w:rPr>
        <w:t>医院</w:t>
      </w:r>
      <w:r>
        <w:rPr>
          <w:rFonts w:asciiTheme="minorEastAsia" w:hAnsiTheme="minorEastAsia" w:hint="eastAsia"/>
          <w:bCs/>
          <w:sz w:val="24"/>
        </w:rPr>
        <w:t>领域，防止公共及私人物品失窃。</w:t>
      </w:r>
    </w:p>
    <w:p w14:paraId="244BF77B"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⑦进入</w:t>
      </w:r>
      <w:r>
        <w:rPr>
          <w:rFonts w:asciiTheme="minorEastAsia" w:hAnsiTheme="minorEastAsia" w:hint="eastAsia"/>
          <w:bCs/>
          <w:sz w:val="24"/>
        </w:rPr>
        <w:t>消防中控室</w:t>
      </w:r>
      <w:r>
        <w:rPr>
          <w:rFonts w:asciiTheme="minorEastAsia" w:hAnsiTheme="minorEastAsia" w:hint="eastAsia"/>
          <w:bCs/>
          <w:sz w:val="24"/>
        </w:rPr>
        <w:t>的来访人员应严格履行审批和登记手续。</w:t>
      </w:r>
    </w:p>
    <w:p w14:paraId="71F7CF4D"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⑧值机人员应做好安全监控</w:t>
      </w:r>
      <w:r>
        <w:rPr>
          <w:rFonts w:asciiTheme="minorEastAsia" w:hAnsiTheme="minorEastAsia" w:hint="eastAsia"/>
          <w:bCs/>
          <w:sz w:val="24"/>
        </w:rPr>
        <w:t>、</w:t>
      </w:r>
      <w:r>
        <w:rPr>
          <w:rFonts w:asciiTheme="minorEastAsia" w:hAnsiTheme="minorEastAsia" w:hint="eastAsia"/>
          <w:bCs/>
          <w:sz w:val="24"/>
        </w:rPr>
        <w:t>消防主机等</w:t>
      </w:r>
      <w:r>
        <w:rPr>
          <w:rFonts w:asciiTheme="minorEastAsia" w:hAnsiTheme="minorEastAsia" w:hint="eastAsia"/>
          <w:bCs/>
          <w:sz w:val="24"/>
        </w:rPr>
        <w:t>设施、设备的维护、保养工作，发现故障及时报修，确保设施、设备正常运行。</w:t>
      </w:r>
    </w:p>
    <w:p w14:paraId="3F32FAE8" w14:textId="77777777" w:rsidR="00313CE5" w:rsidRDefault="00FD424E">
      <w:pPr>
        <w:topLinePunct/>
        <w:spacing w:line="360" w:lineRule="auto"/>
        <w:rPr>
          <w:rFonts w:asciiTheme="minorEastAsia" w:hAnsiTheme="minorEastAsia"/>
          <w:b/>
          <w:bCs/>
          <w:sz w:val="24"/>
        </w:rPr>
      </w:pPr>
      <w:r>
        <w:rPr>
          <w:rFonts w:asciiTheme="minorEastAsia" w:hAnsiTheme="minorEastAsia" w:hint="eastAsia"/>
          <w:b/>
          <w:bCs/>
          <w:sz w:val="24"/>
        </w:rPr>
        <w:t>6.5.</w:t>
      </w:r>
      <w:r>
        <w:rPr>
          <w:rFonts w:asciiTheme="minorEastAsia" w:hAnsiTheme="minorEastAsia" w:hint="eastAsia"/>
          <w:sz w:val="24"/>
        </w:rPr>
        <w:t xml:space="preserve"> </w:t>
      </w:r>
      <w:r>
        <w:rPr>
          <w:rFonts w:asciiTheme="minorEastAsia" w:hAnsiTheme="minorEastAsia" w:hint="eastAsia"/>
          <w:b/>
          <w:bCs/>
          <w:sz w:val="24"/>
        </w:rPr>
        <w:t>特勤人员服务要求</w:t>
      </w:r>
    </w:p>
    <w:p w14:paraId="4CDD84B1"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①定时巡视对医院规定区域，负责应各类应急突发事件及全天</w:t>
      </w:r>
      <w:r>
        <w:rPr>
          <w:rFonts w:asciiTheme="minorEastAsia" w:hAnsiTheme="minorEastAsia" w:hint="eastAsia"/>
          <w:bCs/>
          <w:sz w:val="24"/>
        </w:rPr>
        <w:t>24</w:t>
      </w:r>
      <w:r>
        <w:rPr>
          <w:rFonts w:asciiTheme="minorEastAsia" w:hAnsiTheme="minorEastAsia" w:hint="eastAsia"/>
          <w:bCs/>
          <w:sz w:val="24"/>
        </w:rPr>
        <w:t>小时备勤值班，及时控制突发情况，确保该区域安全。</w:t>
      </w:r>
    </w:p>
    <w:p w14:paraId="5292933A"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②协助公安机关</w:t>
      </w:r>
      <w:r>
        <w:rPr>
          <w:rFonts w:asciiTheme="minorEastAsia" w:hAnsiTheme="minorEastAsia" w:hint="eastAsia"/>
          <w:bCs/>
          <w:sz w:val="24"/>
        </w:rPr>
        <w:t>、</w:t>
      </w:r>
      <w:r>
        <w:rPr>
          <w:rFonts w:asciiTheme="minorEastAsia" w:hAnsiTheme="minorEastAsia" w:hint="eastAsia"/>
          <w:bCs/>
          <w:sz w:val="24"/>
        </w:rPr>
        <w:t>安保科</w:t>
      </w:r>
      <w:r>
        <w:rPr>
          <w:rFonts w:asciiTheme="minorEastAsia" w:hAnsiTheme="minorEastAsia" w:hint="eastAsia"/>
          <w:bCs/>
          <w:sz w:val="24"/>
        </w:rPr>
        <w:t>打击</w:t>
      </w:r>
      <w:proofErr w:type="gramStart"/>
      <w:r>
        <w:rPr>
          <w:rFonts w:asciiTheme="minorEastAsia" w:hAnsiTheme="minorEastAsia" w:hint="eastAsia"/>
          <w:bCs/>
          <w:sz w:val="24"/>
        </w:rPr>
        <w:t>医</w:t>
      </w:r>
      <w:proofErr w:type="gramEnd"/>
      <w:r>
        <w:rPr>
          <w:rFonts w:asciiTheme="minorEastAsia" w:hAnsiTheme="minorEastAsia" w:hint="eastAsia"/>
          <w:bCs/>
          <w:sz w:val="24"/>
        </w:rPr>
        <w:t>闹、票贩子、</w:t>
      </w:r>
      <w:proofErr w:type="gramStart"/>
      <w:r>
        <w:rPr>
          <w:rFonts w:asciiTheme="minorEastAsia" w:hAnsiTheme="minorEastAsia" w:hint="eastAsia"/>
          <w:bCs/>
          <w:sz w:val="24"/>
        </w:rPr>
        <w:t>医</w:t>
      </w:r>
      <w:proofErr w:type="gramEnd"/>
      <w:r>
        <w:rPr>
          <w:rFonts w:asciiTheme="minorEastAsia" w:hAnsiTheme="minorEastAsia" w:hint="eastAsia"/>
          <w:bCs/>
          <w:sz w:val="24"/>
        </w:rPr>
        <w:t>托、流氓、小偷、诈骗、等不法人员；开展社会治安综合治理工作，遏制黑护工、黑推车、黑出租、黑救护、小商贩、小广告、</w:t>
      </w:r>
      <w:r>
        <w:rPr>
          <w:rFonts w:asciiTheme="minorEastAsia" w:hAnsiTheme="minorEastAsia" w:hint="eastAsia"/>
          <w:bCs/>
          <w:sz w:val="24"/>
        </w:rPr>
        <w:lastRenderedPageBreak/>
        <w:t>醉酒、滋事肇事、</w:t>
      </w:r>
      <w:proofErr w:type="gramStart"/>
      <w:r>
        <w:rPr>
          <w:rFonts w:asciiTheme="minorEastAsia" w:hAnsiTheme="minorEastAsia" w:hint="eastAsia"/>
          <w:bCs/>
          <w:sz w:val="24"/>
        </w:rPr>
        <w:t>闹访缠访</w:t>
      </w:r>
      <w:proofErr w:type="gramEnd"/>
      <w:r>
        <w:rPr>
          <w:rFonts w:asciiTheme="minorEastAsia" w:hAnsiTheme="minorEastAsia" w:hint="eastAsia"/>
          <w:bCs/>
          <w:sz w:val="24"/>
        </w:rPr>
        <w:t>、精神病人、过激行为等</w:t>
      </w:r>
      <w:proofErr w:type="gramStart"/>
      <w:r>
        <w:rPr>
          <w:rFonts w:asciiTheme="minorEastAsia" w:hAnsiTheme="minorEastAsia" w:hint="eastAsia"/>
          <w:bCs/>
          <w:sz w:val="24"/>
        </w:rPr>
        <w:t>人员扰序行为</w:t>
      </w:r>
      <w:proofErr w:type="gramEnd"/>
      <w:r>
        <w:rPr>
          <w:rFonts w:asciiTheme="minorEastAsia" w:hAnsiTheme="minorEastAsia" w:hint="eastAsia"/>
          <w:bCs/>
          <w:sz w:val="24"/>
        </w:rPr>
        <w:t>；清理医院上访、盲流等无故滞留人员。</w:t>
      </w:r>
    </w:p>
    <w:p w14:paraId="75ED371B"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③及时处置涉</w:t>
      </w:r>
      <w:proofErr w:type="gramStart"/>
      <w:r>
        <w:rPr>
          <w:rFonts w:asciiTheme="minorEastAsia" w:hAnsiTheme="minorEastAsia" w:hint="eastAsia"/>
          <w:bCs/>
          <w:sz w:val="24"/>
        </w:rPr>
        <w:t>医</w:t>
      </w:r>
      <w:proofErr w:type="gramEnd"/>
      <w:r>
        <w:rPr>
          <w:rFonts w:asciiTheme="minorEastAsia" w:hAnsiTheme="minorEastAsia" w:hint="eastAsia"/>
          <w:bCs/>
          <w:sz w:val="24"/>
        </w:rPr>
        <w:t>事件，保护医护人员人身安全和医院财产安全，维护诊疗秩序；</w:t>
      </w:r>
    </w:p>
    <w:p w14:paraId="3F8B67AE"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④完成特殊交办的各类治安整治、</w:t>
      </w:r>
      <w:proofErr w:type="gramStart"/>
      <w:r>
        <w:rPr>
          <w:rFonts w:asciiTheme="minorEastAsia" w:hAnsiTheme="minorEastAsia" w:hint="eastAsia"/>
          <w:bCs/>
          <w:sz w:val="24"/>
        </w:rPr>
        <w:t>医</w:t>
      </w:r>
      <w:proofErr w:type="gramEnd"/>
      <w:r>
        <w:rPr>
          <w:rFonts w:asciiTheme="minorEastAsia" w:hAnsiTheme="minorEastAsia" w:hint="eastAsia"/>
          <w:bCs/>
          <w:sz w:val="24"/>
        </w:rPr>
        <w:t>闹遏制、人员清理、违规处置、环境净化等任务；</w:t>
      </w:r>
    </w:p>
    <w:p w14:paraId="21F1F5E6"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⑤每月组织开展各类</w:t>
      </w:r>
      <w:r>
        <w:rPr>
          <w:rFonts w:asciiTheme="minorEastAsia" w:hAnsiTheme="minorEastAsia" w:hint="eastAsia"/>
          <w:bCs/>
          <w:sz w:val="24"/>
        </w:rPr>
        <w:t>应急</w:t>
      </w:r>
      <w:r>
        <w:rPr>
          <w:rFonts w:asciiTheme="minorEastAsia" w:hAnsiTheme="minorEastAsia" w:hint="eastAsia"/>
          <w:bCs/>
          <w:sz w:val="24"/>
        </w:rPr>
        <w:t>演练，包括但不限于：伤</w:t>
      </w:r>
      <w:proofErr w:type="gramStart"/>
      <w:r>
        <w:rPr>
          <w:rFonts w:asciiTheme="minorEastAsia" w:hAnsiTheme="minorEastAsia" w:hint="eastAsia"/>
          <w:bCs/>
          <w:sz w:val="24"/>
        </w:rPr>
        <w:t>医</w:t>
      </w:r>
      <w:proofErr w:type="gramEnd"/>
      <w:r>
        <w:rPr>
          <w:rFonts w:asciiTheme="minorEastAsia" w:hAnsiTheme="minorEastAsia" w:hint="eastAsia"/>
          <w:bCs/>
          <w:sz w:val="24"/>
        </w:rPr>
        <w:t>、</w:t>
      </w:r>
      <w:proofErr w:type="gramStart"/>
      <w:r>
        <w:rPr>
          <w:rFonts w:asciiTheme="minorEastAsia" w:hAnsiTheme="minorEastAsia" w:hint="eastAsia"/>
          <w:bCs/>
          <w:sz w:val="24"/>
        </w:rPr>
        <w:t>医</w:t>
      </w:r>
      <w:proofErr w:type="gramEnd"/>
      <w:r>
        <w:rPr>
          <w:rFonts w:asciiTheme="minorEastAsia" w:hAnsiTheme="minorEastAsia" w:hint="eastAsia"/>
          <w:bCs/>
          <w:sz w:val="24"/>
        </w:rPr>
        <w:t>闹、互殴、纠纷事件、群体、维稳、反恐、防爆、维序、醉酒、肇事、闹访、精神病人、过激行</w:t>
      </w:r>
      <w:r>
        <w:rPr>
          <w:rFonts w:asciiTheme="minorEastAsia" w:hAnsiTheme="minorEastAsia" w:hint="eastAsia"/>
          <w:bCs/>
          <w:sz w:val="24"/>
        </w:rPr>
        <w:t>为等治安应以事件及消防应急事件</w:t>
      </w:r>
      <w:r>
        <w:rPr>
          <w:rFonts w:asciiTheme="minorEastAsia" w:hAnsiTheme="minorEastAsia" w:hint="eastAsia"/>
          <w:bCs/>
          <w:sz w:val="24"/>
        </w:rPr>
        <w:t>1</w:t>
      </w:r>
      <w:r>
        <w:rPr>
          <w:rFonts w:asciiTheme="minorEastAsia" w:hAnsiTheme="minorEastAsia" w:hint="eastAsia"/>
          <w:bCs/>
          <w:sz w:val="24"/>
        </w:rPr>
        <w:t>、</w:t>
      </w:r>
      <w:r>
        <w:rPr>
          <w:rFonts w:asciiTheme="minorEastAsia" w:hAnsiTheme="minorEastAsia" w:hint="eastAsia"/>
          <w:bCs/>
          <w:sz w:val="24"/>
        </w:rPr>
        <w:t>3</w:t>
      </w:r>
      <w:r>
        <w:rPr>
          <w:rFonts w:asciiTheme="minorEastAsia" w:hAnsiTheme="minorEastAsia" w:hint="eastAsia"/>
          <w:bCs/>
          <w:sz w:val="24"/>
        </w:rPr>
        <w:t>、</w:t>
      </w:r>
      <w:r>
        <w:rPr>
          <w:rFonts w:asciiTheme="minorEastAsia" w:hAnsiTheme="minorEastAsia" w:hint="eastAsia"/>
          <w:bCs/>
          <w:sz w:val="24"/>
        </w:rPr>
        <w:t>5</w:t>
      </w:r>
      <w:r>
        <w:rPr>
          <w:rFonts w:asciiTheme="minorEastAsia" w:hAnsiTheme="minorEastAsia" w:hint="eastAsia"/>
          <w:bCs/>
          <w:sz w:val="24"/>
        </w:rPr>
        <w:t>分钟出警或火灾突发事件或维修、救援、疏散等各类突发事件预案演练，留存演练计划、实施、讲评、总结及改进的相关过程性文件和资料。</w:t>
      </w:r>
    </w:p>
    <w:p w14:paraId="6818F717"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⑥每月组织开展</w:t>
      </w:r>
      <w:r>
        <w:rPr>
          <w:rFonts w:asciiTheme="minorEastAsia" w:hAnsiTheme="minorEastAsia" w:hint="eastAsia"/>
          <w:bCs/>
          <w:sz w:val="24"/>
        </w:rPr>
        <w:t>消防安全</w:t>
      </w:r>
      <w:r>
        <w:rPr>
          <w:rFonts w:asciiTheme="minorEastAsia" w:hAnsiTheme="minorEastAsia" w:hint="eastAsia"/>
          <w:bCs/>
          <w:sz w:val="24"/>
        </w:rPr>
        <w:t>、</w:t>
      </w:r>
      <w:r>
        <w:rPr>
          <w:rFonts w:asciiTheme="minorEastAsia" w:hAnsiTheme="minorEastAsia" w:hint="eastAsia"/>
          <w:bCs/>
          <w:sz w:val="24"/>
        </w:rPr>
        <w:t>应急处置等相关教育</w:t>
      </w:r>
      <w:r>
        <w:rPr>
          <w:rFonts w:asciiTheme="minorEastAsia" w:hAnsiTheme="minorEastAsia" w:hint="eastAsia"/>
          <w:bCs/>
          <w:sz w:val="24"/>
        </w:rPr>
        <w:t>培训；</w:t>
      </w:r>
    </w:p>
    <w:p w14:paraId="6A41ECBE"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⑦纠正违规、跟踪不法人员在院区的活动，遏制违法行为；</w:t>
      </w:r>
    </w:p>
    <w:p w14:paraId="7C62320D"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⑧每月组织开展岗位异常人员观察、人员跟踪、执勤用语、检查记录、自卫防范培训；</w:t>
      </w:r>
    </w:p>
    <w:p w14:paraId="66592853"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⑨参加</w:t>
      </w:r>
      <w:r>
        <w:rPr>
          <w:rFonts w:asciiTheme="minorEastAsia" w:hAnsiTheme="minorEastAsia" w:hint="eastAsia"/>
          <w:bCs/>
          <w:sz w:val="24"/>
        </w:rPr>
        <w:t>医院</w:t>
      </w:r>
      <w:r>
        <w:rPr>
          <w:rFonts w:asciiTheme="minorEastAsia" w:hAnsiTheme="minorEastAsia" w:hint="eastAsia"/>
          <w:bCs/>
          <w:sz w:val="24"/>
        </w:rPr>
        <w:t>各类</w:t>
      </w:r>
      <w:r>
        <w:rPr>
          <w:rFonts w:asciiTheme="minorEastAsia" w:hAnsiTheme="minorEastAsia" w:hint="eastAsia"/>
          <w:bCs/>
          <w:sz w:val="24"/>
        </w:rPr>
        <w:t>突发事件</w:t>
      </w:r>
      <w:r>
        <w:rPr>
          <w:rFonts w:asciiTheme="minorEastAsia" w:hAnsiTheme="minorEastAsia" w:hint="eastAsia"/>
          <w:bCs/>
          <w:sz w:val="24"/>
        </w:rPr>
        <w:t>应急救援任务。</w:t>
      </w:r>
    </w:p>
    <w:p w14:paraId="115CF0FA"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⑩开展防火灾、防盗窃、防爆炸、防抢劫、防破坏、防诈骗、防失窃密、防治安灾害事故等治安巡逻。</w:t>
      </w:r>
    </w:p>
    <w:p w14:paraId="26FA2D08" w14:textId="77777777" w:rsidR="00313CE5" w:rsidRDefault="00FD424E">
      <w:pPr>
        <w:topLinePunct/>
        <w:spacing w:line="360" w:lineRule="auto"/>
        <w:rPr>
          <w:rFonts w:asciiTheme="minorEastAsia" w:hAnsiTheme="minorEastAsia"/>
          <w:b/>
          <w:bCs/>
          <w:sz w:val="24"/>
        </w:rPr>
      </w:pPr>
      <w:r>
        <w:rPr>
          <w:rFonts w:asciiTheme="minorEastAsia" w:hAnsiTheme="minorEastAsia" w:hint="eastAsia"/>
          <w:b/>
          <w:bCs/>
          <w:sz w:val="24"/>
        </w:rPr>
        <w:t>7</w:t>
      </w:r>
      <w:r>
        <w:rPr>
          <w:rFonts w:asciiTheme="minorEastAsia" w:hAnsiTheme="minorEastAsia" w:hint="eastAsia"/>
          <w:b/>
          <w:bCs/>
          <w:sz w:val="24"/>
        </w:rPr>
        <w:t>、考核办法及内容</w:t>
      </w:r>
    </w:p>
    <w:p w14:paraId="34C3F21F" w14:textId="77777777" w:rsidR="00313CE5" w:rsidRDefault="00FD424E">
      <w:pPr>
        <w:topLinePunct/>
        <w:spacing w:line="360" w:lineRule="auto"/>
        <w:rPr>
          <w:rFonts w:asciiTheme="minorEastAsia" w:hAnsiTheme="minorEastAsia"/>
          <w:b/>
          <w:bCs/>
          <w:sz w:val="24"/>
        </w:rPr>
      </w:pPr>
      <w:r>
        <w:rPr>
          <w:rFonts w:asciiTheme="minorEastAsia" w:hAnsiTheme="minorEastAsia" w:hint="eastAsia"/>
          <w:bCs/>
          <w:sz w:val="24"/>
        </w:rPr>
        <w:t>由安保科负责根据日常工作、在岗情况、服务质量、</w:t>
      </w:r>
      <w:r>
        <w:rPr>
          <w:rFonts w:asciiTheme="minorEastAsia" w:hAnsiTheme="minorEastAsia" w:hint="eastAsia"/>
          <w:bCs/>
          <w:sz w:val="24"/>
        </w:rPr>
        <w:t>应急处置</w:t>
      </w:r>
      <w:r>
        <w:rPr>
          <w:rFonts w:asciiTheme="minorEastAsia" w:hAnsiTheme="minorEastAsia" w:hint="eastAsia"/>
          <w:bCs/>
          <w:sz w:val="24"/>
        </w:rPr>
        <w:t>等情况</w:t>
      </w:r>
      <w:r>
        <w:rPr>
          <w:rFonts w:asciiTheme="minorEastAsia" w:hAnsiTheme="minorEastAsia" w:hint="eastAsia"/>
          <w:bCs/>
          <w:sz w:val="24"/>
        </w:rPr>
        <w:t>进行</w:t>
      </w:r>
      <w:r>
        <w:rPr>
          <w:rFonts w:asciiTheme="minorEastAsia" w:hAnsiTheme="minorEastAsia" w:hint="eastAsia"/>
          <w:bCs/>
          <w:sz w:val="24"/>
        </w:rPr>
        <w:t>综合打分，如发现有违反相关工作制度和要求，进行处罚。并根据考核结果支付给保安公司相关的服务费用。</w:t>
      </w:r>
    </w:p>
    <w:p w14:paraId="30ED1615" w14:textId="77777777" w:rsidR="00313CE5" w:rsidRDefault="00FD424E">
      <w:pPr>
        <w:topLinePunct/>
        <w:spacing w:line="360" w:lineRule="auto"/>
        <w:rPr>
          <w:rFonts w:asciiTheme="minorEastAsia" w:hAnsiTheme="minorEastAsia"/>
          <w:b/>
          <w:bCs/>
          <w:sz w:val="24"/>
        </w:rPr>
      </w:pPr>
      <w:r>
        <w:rPr>
          <w:rFonts w:asciiTheme="minorEastAsia" w:hAnsiTheme="minorEastAsia" w:hint="eastAsia"/>
          <w:b/>
          <w:bCs/>
          <w:sz w:val="24"/>
        </w:rPr>
        <w:t>8</w:t>
      </w:r>
      <w:r>
        <w:rPr>
          <w:rFonts w:asciiTheme="minorEastAsia" w:hAnsiTheme="minorEastAsia" w:hint="eastAsia"/>
          <w:b/>
          <w:bCs/>
          <w:sz w:val="24"/>
        </w:rPr>
        <w:t>、其他服务需求</w:t>
      </w:r>
    </w:p>
    <w:p w14:paraId="7E5E7430"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8.1.</w:t>
      </w:r>
      <w:r>
        <w:rPr>
          <w:rFonts w:asciiTheme="minorEastAsia" w:hAnsiTheme="minorEastAsia" w:hint="eastAsia"/>
          <w:bCs/>
          <w:sz w:val="24"/>
        </w:rPr>
        <w:t>投标人负责电脑、考勤设备和打印机等办公设备、耗材；负责桌、椅等办公家具和员工更衣柜；</w:t>
      </w:r>
    </w:p>
    <w:p w14:paraId="025D78BF"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8.2.</w:t>
      </w:r>
      <w:r>
        <w:rPr>
          <w:rFonts w:asciiTheme="minorEastAsia" w:hAnsiTheme="minorEastAsia" w:hint="eastAsia"/>
          <w:bCs/>
          <w:sz w:val="24"/>
        </w:rPr>
        <w:t>投标人各岗位员工要统一服装，并由中标人负责其员工服装及相关设备和设施的配备；</w:t>
      </w:r>
    </w:p>
    <w:p w14:paraId="081BC813"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8.3.</w:t>
      </w:r>
      <w:r>
        <w:rPr>
          <w:rFonts w:asciiTheme="minorEastAsia" w:hAnsiTheme="minorEastAsia" w:hint="eastAsia"/>
          <w:bCs/>
          <w:sz w:val="24"/>
        </w:rPr>
        <w:t>投标人的服务人员</w:t>
      </w:r>
      <w:r>
        <w:rPr>
          <w:rFonts w:asciiTheme="minorEastAsia" w:hAnsiTheme="minorEastAsia" w:hint="eastAsia"/>
          <w:bCs/>
          <w:sz w:val="24"/>
        </w:rPr>
        <w:t>100</w:t>
      </w:r>
      <w:r>
        <w:rPr>
          <w:rFonts w:asciiTheme="minorEastAsia" w:hAnsiTheme="minorEastAsia" w:hint="eastAsia"/>
          <w:bCs/>
          <w:sz w:val="24"/>
        </w:rPr>
        <w:t>﹪经过岗前培训合格才上岗。在岗培训每月进行一次；</w:t>
      </w:r>
    </w:p>
    <w:p w14:paraId="76C85BE2"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8.4.</w:t>
      </w:r>
      <w:r>
        <w:rPr>
          <w:rFonts w:asciiTheme="minorEastAsia" w:hAnsiTheme="minorEastAsia" w:hint="eastAsia"/>
          <w:bCs/>
          <w:sz w:val="24"/>
        </w:rPr>
        <w:t>未经采购方同意，投标人不得在合同期限内将本项目的管理权转让；</w:t>
      </w:r>
    </w:p>
    <w:p w14:paraId="12D5E44C"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8</w:t>
      </w:r>
      <w:r>
        <w:rPr>
          <w:rFonts w:asciiTheme="minorEastAsia" w:hAnsiTheme="minorEastAsia" w:hint="eastAsia"/>
          <w:bCs/>
          <w:sz w:val="24"/>
        </w:rPr>
        <w:t>.5.</w:t>
      </w:r>
      <w:r>
        <w:rPr>
          <w:rFonts w:asciiTheme="minorEastAsia" w:hAnsiTheme="minorEastAsia" w:hint="eastAsia"/>
          <w:bCs/>
          <w:sz w:val="24"/>
        </w:rPr>
        <w:t>投标人须提供足够的工作用具，自行解决日常工具和劳保用品，并能根据采购方的行业形象要求及规范，保证服务工作质量；</w:t>
      </w:r>
    </w:p>
    <w:p w14:paraId="0A0D7A64"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8.6.</w:t>
      </w:r>
      <w:r>
        <w:rPr>
          <w:rFonts w:asciiTheme="minorEastAsia" w:hAnsiTheme="minorEastAsia" w:hint="eastAsia"/>
          <w:bCs/>
          <w:sz w:val="24"/>
        </w:rPr>
        <w:t>投标人必须严格按照标准化的操作程序、完善的培训体系和质量控制体系完成本项目，以保证整个医院安全、高效、有序和有计划地运转；</w:t>
      </w:r>
    </w:p>
    <w:p w14:paraId="56701B6A"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8.7.</w:t>
      </w:r>
      <w:r>
        <w:rPr>
          <w:rFonts w:asciiTheme="minorEastAsia" w:hAnsiTheme="minorEastAsia" w:hint="eastAsia"/>
          <w:bCs/>
          <w:sz w:val="24"/>
        </w:rPr>
        <w:t>投标人有责任配合采购方接受上级领导部门的监督、检查，提供必须的资料；</w:t>
      </w:r>
    </w:p>
    <w:p w14:paraId="26DF1B00"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lastRenderedPageBreak/>
        <w:t>★</w:t>
      </w:r>
      <w:r>
        <w:rPr>
          <w:rFonts w:asciiTheme="minorEastAsia" w:hAnsiTheme="minorEastAsia" w:hint="eastAsia"/>
          <w:bCs/>
          <w:sz w:val="24"/>
        </w:rPr>
        <w:t>8.8.</w:t>
      </w:r>
      <w:r>
        <w:rPr>
          <w:rFonts w:asciiTheme="minorEastAsia" w:hAnsiTheme="minorEastAsia" w:hint="eastAsia"/>
          <w:bCs/>
          <w:sz w:val="24"/>
        </w:rPr>
        <w:t>投标人自行负责其招聘员工的一切工资、福利；如发生工伤、疾病乃至死亡的一切责任及费用由中标人全部负责；投标人应严格遵守国家有关的法律、法规及行业标准。（针对本条款提供承诺函，格</w:t>
      </w:r>
      <w:r>
        <w:rPr>
          <w:rFonts w:asciiTheme="minorEastAsia" w:hAnsiTheme="minorEastAsia" w:hint="eastAsia"/>
          <w:bCs/>
          <w:sz w:val="24"/>
        </w:rPr>
        <w:t>式自制）</w:t>
      </w:r>
    </w:p>
    <w:p w14:paraId="483B5078"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8.9.</w:t>
      </w:r>
      <w:r>
        <w:rPr>
          <w:rFonts w:asciiTheme="minorEastAsia" w:hAnsiTheme="minorEastAsia" w:hint="eastAsia"/>
          <w:bCs/>
          <w:sz w:val="24"/>
        </w:rPr>
        <w:t>投标人所有员工入院</w:t>
      </w:r>
      <w:r>
        <w:rPr>
          <w:rFonts w:asciiTheme="minorEastAsia" w:hAnsiTheme="minorEastAsia" w:hint="eastAsia"/>
          <w:bCs/>
          <w:sz w:val="24"/>
        </w:rPr>
        <w:t>上岗</w:t>
      </w:r>
      <w:r>
        <w:rPr>
          <w:rFonts w:asciiTheme="minorEastAsia" w:hAnsiTheme="minorEastAsia" w:hint="eastAsia"/>
          <w:bCs/>
          <w:sz w:val="24"/>
        </w:rPr>
        <w:t>前必须体检，体检合格</w:t>
      </w:r>
      <w:r>
        <w:rPr>
          <w:rFonts w:asciiTheme="minorEastAsia" w:hAnsiTheme="minorEastAsia" w:hint="eastAsia"/>
          <w:bCs/>
          <w:sz w:val="24"/>
        </w:rPr>
        <w:t>方能</w:t>
      </w:r>
      <w:r>
        <w:rPr>
          <w:rFonts w:asciiTheme="minorEastAsia" w:hAnsiTheme="minorEastAsia" w:hint="eastAsia"/>
          <w:bCs/>
          <w:sz w:val="24"/>
        </w:rPr>
        <w:t>上岗。</w:t>
      </w:r>
    </w:p>
    <w:p w14:paraId="2C4E344A"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8.10.</w:t>
      </w:r>
      <w:r>
        <w:rPr>
          <w:rFonts w:asciiTheme="minorEastAsia" w:hAnsiTheme="minorEastAsia" w:hint="eastAsia"/>
          <w:bCs/>
          <w:sz w:val="24"/>
        </w:rPr>
        <w:t>投标人保持员工队伍</w:t>
      </w:r>
      <w:r>
        <w:rPr>
          <w:rFonts w:asciiTheme="minorEastAsia" w:hAnsiTheme="minorEastAsia" w:hint="eastAsia"/>
          <w:bCs/>
          <w:sz w:val="24"/>
        </w:rPr>
        <w:t>安全稳定，有效降低人员流动性</w:t>
      </w:r>
      <w:r>
        <w:rPr>
          <w:rFonts w:asciiTheme="minorEastAsia" w:hAnsiTheme="minorEastAsia" w:hint="eastAsia"/>
          <w:bCs/>
          <w:sz w:val="24"/>
        </w:rPr>
        <w:t>。</w:t>
      </w:r>
    </w:p>
    <w:p w14:paraId="535B76F8"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8.11.</w:t>
      </w:r>
      <w:r>
        <w:rPr>
          <w:rFonts w:asciiTheme="minorEastAsia" w:hAnsiTheme="minorEastAsia" w:hint="eastAsia"/>
          <w:bCs/>
          <w:sz w:val="24"/>
        </w:rPr>
        <w:t>投标人需每天对医院进行巡查，发现问题及时向医院汇报，每周统计、每月汇总工作量向</w:t>
      </w:r>
      <w:r>
        <w:rPr>
          <w:rFonts w:asciiTheme="minorEastAsia" w:hAnsiTheme="minorEastAsia" w:hint="eastAsia"/>
          <w:bCs/>
          <w:sz w:val="24"/>
        </w:rPr>
        <w:t>安保科</w:t>
      </w:r>
      <w:r>
        <w:rPr>
          <w:rFonts w:asciiTheme="minorEastAsia" w:hAnsiTheme="minorEastAsia" w:hint="eastAsia"/>
          <w:bCs/>
          <w:sz w:val="24"/>
        </w:rPr>
        <w:t>上报工作报表，每月与</w:t>
      </w:r>
      <w:r>
        <w:rPr>
          <w:rFonts w:asciiTheme="minorEastAsia" w:hAnsiTheme="minorEastAsia" w:hint="eastAsia"/>
          <w:bCs/>
          <w:sz w:val="24"/>
        </w:rPr>
        <w:t>安保科管理</w:t>
      </w:r>
      <w:r>
        <w:rPr>
          <w:rFonts w:asciiTheme="minorEastAsia" w:hAnsiTheme="minorEastAsia" w:hint="eastAsia"/>
          <w:bCs/>
          <w:sz w:val="24"/>
        </w:rPr>
        <w:t>人员进行沟通，及时解决</w:t>
      </w:r>
      <w:r>
        <w:rPr>
          <w:rFonts w:asciiTheme="minorEastAsia" w:hAnsiTheme="minorEastAsia" w:hint="eastAsia"/>
          <w:bCs/>
          <w:sz w:val="24"/>
        </w:rPr>
        <w:t>医院安全保卫委员会</w:t>
      </w:r>
      <w:r>
        <w:rPr>
          <w:rFonts w:asciiTheme="minorEastAsia" w:hAnsiTheme="minorEastAsia" w:hint="eastAsia"/>
          <w:bCs/>
          <w:sz w:val="24"/>
        </w:rPr>
        <w:t>提出的问题，每月召开座谈会及工作会；</w:t>
      </w:r>
    </w:p>
    <w:p w14:paraId="23CFCAEC" w14:textId="77777777" w:rsidR="00313CE5" w:rsidRDefault="00FD424E">
      <w:pPr>
        <w:topLinePunct/>
        <w:spacing w:line="360" w:lineRule="auto"/>
        <w:rPr>
          <w:rFonts w:asciiTheme="minorEastAsia" w:hAnsiTheme="minorEastAsia"/>
          <w:bCs/>
          <w:sz w:val="24"/>
        </w:rPr>
      </w:pPr>
      <w:r>
        <w:rPr>
          <w:rFonts w:asciiTheme="minorEastAsia" w:hAnsiTheme="minorEastAsia" w:hint="eastAsia"/>
          <w:bCs/>
          <w:sz w:val="24"/>
        </w:rPr>
        <w:t>8.12.</w:t>
      </w:r>
      <w:r>
        <w:rPr>
          <w:rFonts w:asciiTheme="minorEastAsia" w:hAnsiTheme="minorEastAsia" w:hint="eastAsia"/>
          <w:bCs/>
          <w:sz w:val="24"/>
        </w:rPr>
        <w:t>投标人每月月初提供上月人员的排班表、详细考勤信息，以及所有人员的工资支出情况，上交</w:t>
      </w:r>
      <w:r>
        <w:rPr>
          <w:rFonts w:asciiTheme="minorEastAsia" w:hAnsiTheme="minorEastAsia" w:hint="eastAsia"/>
          <w:bCs/>
          <w:sz w:val="24"/>
        </w:rPr>
        <w:t>安保科</w:t>
      </w:r>
      <w:r>
        <w:rPr>
          <w:rFonts w:asciiTheme="minorEastAsia" w:hAnsiTheme="minorEastAsia" w:hint="eastAsia"/>
          <w:bCs/>
          <w:sz w:val="24"/>
        </w:rPr>
        <w:t>备查。</w:t>
      </w:r>
    </w:p>
    <w:p w14:paraId="619FB6AF" w14:textId="77777777" w:rsidR="00313CE5" w:rsidRDefault="00313CE5"/>
    <w:p w14:paraId="182A67F6" w14:textId="77777777" w:rsidR="00313CE5" w:rsidRDefault="00FD424E">
      <w:pPr>
        <w:spacing w:line="360" w:lineRule="auto"/>
        <w:jc w:val="left"/>
        <w:outlineLvl w:val="0"/>
        <w:rPr>
          <w:rFonts w:asciiTheme="minorEastAsia" w:eastAsiaTheme="minorEastAsia" w:hAnsiTheme="minorEastAsia"/>
          <w:sz w:val="24"/>
        </w:rPr>
      </w:pPr>
      <w:r>
        <w:rPr>
          <w:rFonts w:asciiTheme="minorEastAsia" w:eastAsiaTheme="minorEastAsia" w:hAnsiTheme="minorEastAsia"/>
          <w:sz w:val="24"/>
        </w:rPr>
        <w:br w:type="page"/>
      </w:r>
    </w:p>
    <w:p w14:paraId="588C4E62" w14:textId="77777777" w:rsidR="00313CE5" w:rsidRDefault="00FD424E">
      <w:pPr>
        <w:spacing w:line="360" w:lineRule="auto"/>
        <w:jc w:val="center"/>
        <w:outlineLvl w:val="0"/>
        <w:rPr>
          <w:b/>
          <w:sz w:val="36"/>
          <w:szCs w:val="36"/>
        </w:rPr>
      </w:pPr>
      <w:bookmarkStart w:id="827" w:name="_Toc99301425"/>
      <w:r>
        <w:rPr>
          <w:b/>
          <w:sz w:val="36"/>
          <w:szCs w:val="36"/>
        </w:rPr>
        <w:lastRenderedPageBreak/>
        <w:t>第六章</w:t>
      </w:r>
      <w:r>
        <w:rPr>
          <w:b/>
          <w:sz w:val="36"/>
          <w:szCs w:val="36"/>
        </w:rPr>
        <w:t xml:space="preserve">   </w:t>
      </w:r>
      <w:proofErr w:type="gramStart"/>
      <w:r>
        <w:rPr>
          <w:b/>
          <w:sz w:val="36"/>
          <w:szCs w:val="36"/>
        </w:rPr>
        <w:t>拟签订</w:t>
      </w:r>
      <w:proofErr w:type="gramEnd"/>
      <w:r>
        <w:rPr>
          <w:b/>
          <w:sz w:val="36"/>
          <w:szCs w:val="36"/>
        </w:rPr>
        <w:t>的合同文本</w:t>
      </w:r>
      <w:bookmarkStart w:id="828" w:name="_Hlk167285151"/>
      <w:bookmarkEnd w:id="827"/>
    </w:p>
    <w:p w14:paraId="19A7F4A6" w14:textId="77777777" w:rsidR="00313CE5" w:rsidRDefault="00FD424E">
      <w:pPr>
        <w:spacing w:line="360" w:lineRule="auto"/>
        <w:jc w:val="center"/>
        <w:rPr>
          <w:rFonts w:ascii="宋体" w:hAnsi="宋体"/>
          <w:sz w:val="24"/>
        </w:rPr>
      </w:pPr>
      <w:r>
        <w:rPr>
          <w:rFonts w:ascii="宋体" w:hAnsi="宋体" w:hint="eastAsia"/>
          <w:sz w:val="24"/>
        </w:rPr>
        <w:t>（本合同为拟定版本，中标后最终以双方商定为准）</w:t>
      </w:r>
    </w:p>
    <w:p w14:paraId="5B613F1F" w14:textId="77777777" w:rsidR="00313CE5" w:rsidRDefault="00313CE5">
      <w:pPr>
        <w:spacing w:line="360" w:lineRule="auto"/>
        <w:jc w:val="center"/>
        <w:rPr>
          <w:rFonts w:ascii="宋体" w:hAnsi="宋体"/>
          <w:sz w:val="24"/>
        </w:rPr>
      </w:pPr>
    </w:p>
    <w:p w14:paraId="7BAE3A13" w14:textId="77777777" w:rsidR="00313CE5" w:rsidRDefault="00FD424E">
      <w:pPr>
        <w:spacing w:line="360" w:lineRule="auto"/>
        <w:rPr>
          <w:rFonts w:asciiTheme="minorEastAsia" w:eastAsiaTheme="minorEastAsia" w:hAnsiTheme="minorEastAsia" w:cs="仿宋"/>
          <w:b/>
          <w:bCs/>
          <w:sz w:val="24"/>
        </w:rPr>
      </w:pPr>
      <w:r>
        <w:rPr>
          <w:rFonts w:asciiTheme="minorEastAsia" w:eastAsiaTheme="minorEastAsia" w:hAnsiTheme="minorEastAsia" w:cs="仿宋" w:hint="eastAsia"/>
          <w:b/>
          <w:bCs/>
          <w:sz w:val="24"/>
        </w:rPr>
        <w:t>甲方：</w:t>
      </w:r>
      <w:r>
        <w:rPr>
          <w:rFonts w:asciiTheme="minorEastAsia" w:eastAsiaTheme="minorEastAsia" w:hAnsiTheme="minorEastAsia" w:cs="仿宋" w:hint="eastAsia"/>
          <w:b/>
          <w:bCs/>
          <w:sz w:val="24"/>
          <w:u w:val="single"/>
        </w:rPr>
        <w:t xml:space="preserve">     </w:t>
      </w:r>
      <w:r>
        <w:rPr>
          <w:rFonts w:asciiTheme="minorEastAsia" w:eastAsiaTheme="minorEastAsia" w:hAnsiTheme="minorEastAsia" w:cs="仿宋" w:hint="eastAsia"/>
          <w:b/>
          <w:bCs/>
          <w:sz w:val="24"/>
          <w:u w:val="single"/>
        </w:rPr>
        <w:t>北京市</w:t>
      </w:r>
      <w:proofErr w:type="gramStart"/>
      <w:r>
        <w:rPr>
          <w:rFonts w:asciiTheme="minorEastAsia" w:eastAsiaTheme="minorEastAsia" w:hAnsiTheme="minorEastAsia" w:cs="仿宋" w:hint="eastAsia"/>
          <w:b/>
          <w:bCs/>
          <w:sz w:val="24"/>
          <w:u w:val="single"/>
        </w:rPr>
        <w:t>大兴区</w:t>
      </w:r>
      <w:proofErr w:type="gramEnd"/>
      <w:r>
        <w:rPr>
          <w:rFonts w:asciiTheme="minorEastAsia" w:eastAsiaTheme="minorEastAsia" w:hAnsiTheme="minorEastAsia" w:cs="仿宋" w:hint="eastAsia"/>
          <w:b/>
          <w:bCs/>
          <w:sz w:val="24"/>
          <w:u w:val="single"/>
        </w:rPr>
        <w:t>中西医结合医院</w:t>
      </w:r>
      <w:r>
        <w:rPr>
          <w:rFonts w:asciiTheme="minorEastAsia" w:eastAsiaTheme="minorEastAsia" w:hAnsiTheme="minorEastAsia" w:cs="仿宋" w:hint="eastAsia"/>
          <w:b/>
          <w:bCs/>
          <w:sz w:val="24"/>
          <w:u w:val="single"/>
        </w:rPr>
        <w:t xml:space="preserve">           </w:t>
      </w:r>
    </w:p>
    <w:p w14:paraId="65F6E27C" w14:textId="77777777" w:rsidR="00313CE5" w:rsidRDefault="00FD424E">
      <w:pPr>
        <w:spacing w:line="360" w:lineRule="auto"/>
        <w:rPr>
          <w:rFonts w:asciiTheme="minorEastAsia" w:eastAsiaTheme="minorEastAsia" w:hAnsiTheme="minorEastAsia" w:cs="仿宋"/>
          <w:b/>
          <w:bCs/>
          <w:sz w:val="24"/>
        </w:rPr>
      </w:pPr>
      <w:r>
        <w:rPr>
          <w:rFonts w:asciiTheme="minorEastAsia" w:eastAsiaTheme="minorEastAsia" w:hAnsiTheme="minorEastAsia" w:cs="仿宋" w:hint="eastAsia"/>
          <w:b/>
          <w:bCs/>
          <w:sz w:val="24"/>
        </w:rPr>
        <w:t>乙方：</w:t>
      </w:r>
      <w:r>
        <w:rPr>
          <w:rFonts w:asciiTheme="minorEastAsia" w:eastAsiaTheme="minorEastAsia" w:hAnsiTheme="minorEastAsia" w:cs="仿宋" w:hint="eastAsia"/>
          <w:b/>
          <w:bCs/>
          <w:sz w:val="24"/>
          <w:u w:val="single"/>
        </w:rPr>
        <w:t xml:space="preserve">                                    </w:t>
      </w:r>
    </w:p>
    <w:p w14:paraId="4B5BAB5A" w14:textId="77777777" w:rsidR="00313CE5" w:rsidRDefault="00FD424E">
      <w:pPr>
        <w:spacing w:line="360" w:lineRule="auto"/>
        <w:ind w:firstLineChars="200" w:firstLine="48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t>根据《中华人民共和国治安管理处罚法》、《中华人民共和国消防法》、《中华人民共和国合同法》、《中华人民共和国劳动法》、《保安服务管理条例》、《政府采购法》、《合同法》和相关法律、法规、政策和公开招标结果（项目编号：</w:t>
      </w:r>
      <w:r>
        <w:rPr>
          <w:rFonts w:asciiTheme="minorEastAsia" w:eastAsiaTheme="minorEastAsia" w:hAnsiTheme="minorEastAsia" w:cs="仿宋" w:hint="eastAsia"/>
          <w:bCs/>
          <w:sz w:val="24"/>
        </w:rPr>
        <w:t xml:space="preserve">    </w:t>
      </w:r>
      <w:r>
        <w:rPr>
          <w:rFonts w:asciiTheme="minorEastAsia" w:eastAsiaTheme="minorEastAsia" w:hAnsiTheme="minorEastAsia" w:cs="仿宋" w:hint="eastAsia"/>
          <w:bCs/>
          <w:sz w:val="24"/>
        </w:rPr>
        <w:t>），甲乙双方在自愿、平等、协商一致的基础上，就招标方选聘乙方对提供服务事宜，订立本合同。</w:t>
      </w:r>
    </w:p>
    <w:p w14:paraId="16C982A6" w14:textId="77777777" w:rsidR="00313CE5" w:rsidRDefault="00FD424E">
      <w:pPr>
        <w:spacing w:line="360" w:lineRule="auto"/>
        <w:jc w:val="center"/>
        <w:rPr>
          <w:rFonts w:asciiTheme="minorEastAsia" w:eastAsiaTheme="minorEastAsia" w:hAnsiTheme="minorEastAsia" w:cs="仿宋"/>
          <w:b/>
          <w:bCs/>
          <w:sz w:val="24"/>
        </w:rPr>
      </w:pPr>
      <w:r>
        <w:rPr>
          <w:rFonts w:asciiTheme="minorEastAsia" w:eastAsiaTheme="minorEastAsia" w:hAnsiTheme="minorEastAsia" w:cs="仿宋" w:hint="eastAsia"/>
          <w:b/>
          <w:bCs/>
          <w:sz w:val="24"/>
        </w:rPr>
        <w:t>一、合同文件</w:t>
      </w:r>
    </w:p>
    <w:p w14:paraId="4BA5E3CF" w14:textId="77777777" w:rsidR="00313CE5" w:rsidRDefault="00FD424E">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下列文件构成本合同的组成部分：</w:t>
      </w:r>
    </w:p>
    <w:p w14:paraId="36215D4F" w14:textId="77777777" w:rsidR="00313CE5" w:rsidRDefault="00FD424E">
      <w:pPr>
        <w:numPr>
          <w:ilvl w:val="0"/>
          <w:numId w:val="14"/>
        </w:num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本合同</w:t>
      </w:r>
    </w:p>
    <w:p w14:paraId="390562C3" w14:textId="77777777" w:rsidR="00313CE5" w:rsidRDefault="00FD424E">
      <w:pPr>
        <w:numPr>
          <w:ilvl w:val="0"/>
          <w:numId w:val="14"/>
        </w:num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合同补充条款及附件</w:t>
      </w:r>
    </w:p>
    <w:p w14:paraId="1EAA9C1F" w14:textId="77777777" w:rsidR="00313CE5" w:rsidRDefault="00FD424E">
      <w:pPr>
        <w:numPr>
          <w:ilvl w:val="0"/>
          <w:numId w:val="14"/>
        </w:num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中标通知书</w:t>
      </w:r>
    </w:p>
    <w:p w14:paraId="12341D78" w14:textId="77777777" w:rsidR="00313CE5" w:rsidRDefault="00FD424E">
      <w:pPr>
        <w:numPr>
          <w:ilvl w:val="0"/>
          <w:numId w:val="14"/>
        </w:num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合同条款</w:t>
      </w:r>
    </w:p>
    <w:p w14:paraId="745B2DA7" w14:textId="77777777" w:rsidR="00313CE5" w:rsidRDefault="00FD424E">
      <w:pPr>
        <w:numPr>
          <w:ilvl w:val="0"/>
          <w:numId w:val="14"/>
        </w:num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投标文件</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含澄清文件</w:t>
      </w:r>
      <w:r>
        <w:rPr>
          <w:rFonts w:asciiTheme="minorEastAsia" w:eastAsiaTheme="minorEastAsia" w:hAnsiTheme="minorEastAsia" w:cs="宋体" w:hint="eastAsia"/>
          <w:sz w:val="24"/>
        </w:rPr>
        <w:t>)</w:t>
      </w:r>
    </w:p>
    <w:p w14:paraId="68F34E2F" w14:textId="77777777" w:rsidR="00313CE5" w:rsidRDefault="00FD424E">
      <w:pPr>
        <w:numPr>
          <w:ilvl w:val="0"/>
          <w:numId w:val="14"/>
        </w:num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招标文件</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含招标文件补充通知</w:t>
      </w:r>
      <w:r>
        <w:rPr>
          <w:rFonts w:asciiTheme="minorEastAsia" w:eastAsiaTheme="minorEastAsia" w:hAnsiTheme="minorEastAsia" w:cs="宋体" w:hint="eastAsia"/>
          <w:sz w:val="24"/>
        </w:rPr>
        <w:t>)</w:t>
      </w:r>
    </w:p>
    <w:p w14:paraId="590B5E47" w14:textId="77777777" w:rsidR="00313CE5" w:rsidRDefault="00FD424E">
      <w:pPr>
        <w:spacing w:line="360" w:lineRule="auto"/>
        <w:jc w:val="center"/>
        <w:rPr>
          <w:rFonts w:asciiTheme="minorEastAsia" w:eastAsiaTheme="minorEastAsia" w:hAnsiTheme="minorEastAsia" w:cs="仿宋"/>
          <w:b/>
          <w:bCs/>
          <w:sz w:val="24"/>
        </w:rPr>
      </w:pPr>
      <w:r>
        <w:rPr>
          <w:rFonts w:asciiTheme="minorEastAsia" w:eastAsiaTheme="minorEastAsia" w:hAnsiTheme="minorEastAsia" w:cs="仿宋" w:hint="eastAsia"/>
          <w:b/>
          <w:bCs/>
          <w:sz w:val="24"/>
        </w:rPr>
        <w:t>二、服务内容及标准</w:t>
      </w:r>
    </w:p>
    <w:p w14:paraId="242CB7A4" w14:textId="77777777" w:rsidR="00313CE5" w:rsidRDefault="00FD424E">
      <w:pPr>
        <w:spacing w:beforeLines="100" w:before="240" w:line="360" w:lineRule="auto"/>
        <w:ind w:firstLineChars="200" w:firstLine="482"/>
        <w:jc w:val="left"/>
        <w:rPr>
          <w:rFonts w:asciiTheme="minorEastAsia" w:eastAsiaTheme="minorEastAsia" w:hAnsiTheme="minorEastAsia" w:cs="仿宋"/>
          <w:b/>
          <w:bCs/>
          <w:sz w:val="24"/>
        </w:rPr>
      </w:pPr>
      <w:r>
        <w:rPr>
          <w:rFonts w:asciiTheme="minorEastAsia" w:eastAsiaTheme="minorEastAsia" w:hAnsiTheme="minorEastAsia" w:cs="仿宋" w:hint="eastAsia"/>
          <w:b/>
          <w:bCs/>
          <w:sz w:val="24"/>
        </w:rPr>
        <w:t>第一条</w:t>
      </w:r>
      <w:r>
        <w:rPr>
          <w:rFonts w:asciiTheme="minorEastAsia" w:eastAsiaTheme="minorEastAsia" w:hAnsiTheme="minorEastAsia" w:cs="仿宋" w:hint="eastAsia"/>
          <w:b/>
          <w:bCs/>
          <w:sz w:val="24"/>
        </w:rPr>
        <w:t xml:space="preserve"> </w:t>
      </w:r>
      <w:r>
        <w:rPr>
          <w:rFonts w:asciiTheme="minorEastAsia" w:eastAsiaTheme="minorEastAsia" w:hAnsiTheme="minorEastAsia" w:cs="仿宋" w:hint="eastAsia"/>
          <w:b/>
          <w:bCs/>
          <w:sz w:val="24"/>
        </w:rPr>
        <w:t>服务内容</w:t>
      </w:r>
      <w:r>
        <w:rPr>
          <w:rFonts w:asciiTheme="minorEastAsia" w:eastAsiaTheme="minorEastAsia" w:hAnsiTheme="minorEastAsia" w:cs="仿宋" w:hint="eastAsia"/>
          <w:b/>
          <w:bCs/>
          <w:sz w:val="24"/>
        </w:rPr>
        <w:t xml:space="preserve"> </w:t>
      </w:r>
    </w:p>
    <w:p w14:paraId="628DCCFE" w14:textId="77777777" w:rsidR="00313CE5" w:rsidRDefault="00FD424E">
      <w:pPr>
        <w:numPr>
          <w:ilvl w:val="0"/>
          <w:numId w:val="15"/>
        </w:numPr>
        <w:spacing w:line="360" w:lineRule="auto"/>
        <w:ind w:left="0" w:firstLine="42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t>服务区域内所有楼内及外围周边区域秩序维护、治安巡逻、应急演练、应急突发事件处置及安全管理（含：秩序安全、消防安全、施工安全、安全警示、安全防护、安全监护、规范操作等）；</w:t>
      </w:r>
    </w:p>
    <w:p w14:paraId="74FE11E0" w14:textId="77777777" w:rsidR="00313CE5" w:rsidRDefault="00FD424E">
      <w:pPr>
        <w:numPr>
          <w:ilvl w:val="0"/>
          <w:numId w:val="15"/>
        </w:numPr>
        <w:spacing w:line="360" w:lineRule="auto"/>
        <w:ind w:left="0" w:firstLine="42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t>治安防范，在医院范围内</w:t>
      </w:r>
      <w:r>
        <w:rPr>
          <w:rFonts w:asciiTheme="minorEastAsia" w:eastAsiaTheme="minorEastAsia" w:hAnsiTheme="minorEastAsia" w:cs="仿宋" w:hint="eastAsia"/>
          <w:bCs/>
          <w:sz w:val="24"/>
        </w:rPr>
        <w:t>24</w:t>
      </w:r>
      <w:r>
        <w:rPr>
          <w:rFonts w:asciiTheme="minorEastAsia" w:eastAsiaTheme="minorEastAsia" w:hAnsiTheme="minorEastAsia" w:cs="仿宋" w:hint="eastAsia"/>
          <w:bCs/>
          <w:sz w:val="24"/>
        </w:rPr>
        <w:t>小时巡逻，服从当地公安部门有关规定与要求，严格执行交接班制度，每小时对重要区域进行巡视，并填写记录；</w:t>
      </w:r>
    </w:p>
    <w:p w14:paraId="5200A3E7" w14:textId="77777777" w:rsidR="00313CE5" w:rsidRDefault="00FD424E">
      <w:pPr>
        <w:numPr>
          <w:ilvl w:val="0"/>
          <w:numId w:val="15"/>
        </w:numPr>
        <w:spacing w:line="360" w:lineRule="auto"/>
        <w:ind w:left="0" w:firstLine="42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t>检查公共设施是否完好；</w:t>
      </w:r>
      <w:r>
        <w:rPr>
          <w:rFonts w:asciiTheme="minorEastAsia" w:eastAsiaTheme="minorEastAsia" w:hAnsiTheme="minorEastAsia" w:cs="仿宋" w:hint="eastAsia"/>
          <w:bCs/>
          <w:sz w:val="24"/>
        </w:rPr>
        <w:t>非探视时间清理控制病房闲杂人员，保持病房安静；</w:t>
      </w:r>
    </w:p>
    <w:p w14:paraId="7D9CB38D" w14:textId="77777777" w:rsidR="00313CE5" w:rsidRDefault="00FD424E">
      <w:pPr>
        <w:numPr>
          <w:ilvl w:val="0"/>
          <w:numId w:val="15"/>
        </w:numPr>
        <w:spacing w:line="360" w:lineRule="auto"/>
        <w:ind w:left="0" w:firstLine="42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t>检查病人物品是否保管完好，检查公共区域门窗、灯光等是否关闭；</w:t>
      </w:r>
    </w:p>
    <w:p w14:paraId="7FA111DE" w14:textId="77777777" w:rsidR="00313CE5" w:rsidRDefault="00FD424E">
      <w:pPr>
        <w:numPr>
          <w:ilvl w:val="0"/>
          <w:numId w:val="15"/>
        </w:numPr>
        <w:spacing w:line="360" w:lineRule="auto"/>
        <w:ind w:left="0" w:firstLine="42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t>协助管理好医院的公共区域，</w:t>
      </w:r>
      <w:proofErr w:type="gramStart"/>
      <w:r>
        <w:rPr>
          <w:rFonts w:asciiTheme="minorEastAsia" w:eastAsiaTheme="minorEastAsia" w:hAnsiTheme="minorEastAsia" w:cs="仿宋" w:hint="eastAsia"/>
          <w:bCs/>
          <w:sz w:val="24"/>
        </w:rPr>
        <w:t>侯诊</w:t>
      </w:r>
      <w:proofErr w:type="gramEnd"/>
      <w:r>
        <w:rPr>
          <w:rFonts w:asciiTheme="minorEastAsia" w:eastAsiaTheme="minorEastAsia" w:hAnsiTheme="minorEastAsia" w:cs="仿宋" w:hint="eastAsia"/>
          <w:bCs/>
          <w:sz w:val="24"/>
        </w:rPr>
        <w:t>区不能有闲杂人员躺、卧及睡觉现象；</w:t>
      </w:r>
    </w:p>
    <w:p w14:paraId="61377658" w14:textId="77777777" w:rsidR="00313CE5" w:rsidRDefault="00FD424E">
      <w:pPr>
        <w:numPr>
          <w:ilvl w:val="0"/>
          <w:numId w:val="15"/>
        </w:numPr>
        <w:spacing w:line="360" w:lineRule="auto"/>
        <w:ind w:left="0" w:firstLine="42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t>及时清理推销、派发广告资料及山寨救护车卡片、</w:t>
      </w:r>
      <w:proofErr w:type="gramStart"/>
      <w:r>
        <w:rPr>
          <w:rFonts w:asciiTheme="minorEastAsia" w:eastAsiaTheme="minorEastAsia" w:hAnsiTheme="minorEastAsia" w:cs="仿宋" w:hint="eastAsia"/>
          <w:bCs/>
          <w:sz w:val="24"/>
        </w:rPr>
        <w:t>医</w:t>
      </w:r>
      <w:proofErr w:type="gramEnd"/>
      <w:r>
        <w:rPr>
          <w:rFonts w:asciiTheme="minorEastAsia" w:eastAsiaTheme="minorEastAsia" w:hAnsiTheme="minorEastAsia" w:cs="仿宋" w:hint="eastAsia"/>
          <w:bCs/>
          <w:sz w:val="24"/>
        </w:rPr>
        <w:t>托（杜绝病人被</w:t>
      </w:r>
      <w:proofErr w:type="gramStart"/>
      <w:r>
        <w:rPr>
          <w:rFonts w:asciiTheme="minorEastAsia" w:eastAsiaTheme="minorEastAsia" w:hAnsiTheme="minorEastAsia" w:cs="仿宋" w:hint="eastAsia"/>
          <w:bCs/>
          <w:sz w:val="24"/>
        </w:rPr>
        <w:t>医托汽车</w:t>
      </w:r>
      <w:proofErr w:type="gramEnd"/>
      <w:r>
        <w:rPr>
          <w:rFonts w:asciiTheme="minorEastAsia" w:eastAsiaTheme="minorEastAsia" w:hAnsiTheme="minorEastAsia" w:cs="仿宋" w:hint="eastAsia"/>
          <w:bCs/>
          <w:sz w:val="24"/>
        </w:rPr>
        <w:t>接走现象）等不法人员，警惕小偷作案。</w:t>
      </w:r>
    </w:p>
    <w:p w14:paraId="27C4022F" w14:textId="77777777" w:rsidR="00313CE5" w:rsidRDefault="00FD424E">
      <w:pPr>
        <w:numPr>
          <w:ilvl w:val="0"/>
          <w:numId w:val="15"/>
        </w:numPr>
        <w:spacing w:line="360" w:lineRule="auto"/>
        <w:ind w:left="0" w:firstLine="42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lastRenderedPageBreak/>
        <w:t>做好人员进出的控制，监控医院物资、医疗垃圾、医疗废弃物的进出。</w:t>
      </w:r>
    </w:p>
    <w:p w14:paraId="2594945A" w14:textId="77777777" w:rsidR="00313CE5" w:rsidRDefault="00FD424E">
      <w:pPr>
        <w:numPr>
          <w:ilvl w:val="0"/>
          <w:numId w:val="15"/>
        </w:numPr>
        <w:spacing w:line="360" w:lineRule="auto"/>
        <w:ind w:left="0" w:firstLine="42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t>配合医院完成控烟禁烟工作；</w:t>
      </w:r>
    </w:p>
    <w:p w14:paraId="500BFAEA" w14:textId="77777777" w:rsidR="00313CE5" w:rsidRDefault="00FD424E">
      <w:pPr>
        <w:numPr>
          <w:ilvl w:val="0"/>
          <w:numId w:val="15"/>
        </w:numPr>
        <w:spacing w:line="360" w:lineRule="auto"/>
        <w:ind w:left="0" w:firstLine="42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t>保障医院正常的治安及医疗秩序，发现不安全因素，及时有效地处理。</w:t>
      </w:r>
    </w:p>
    <w:p w14:paraId="76A5C204" w14:textId="77777777" w:rsidR="00313CE5" w:rsidRDefault="00FD424E">
      <w:pPr>
        <w:numPr>
          <w:ilvl w:val="0"/>
          <w:numId w:val="15"/>
        </w:numPr>
        <w:spacing w:line="360" w:lineRule="auto"/>
        <w:ind w:left="0" w:firstLine="42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t>科室发生不安全因素，呼叫</w:t>
      </w:r>
      <w:r>
        <w:rPr>
          <w:rFonts w:asciiTheme="minorEastAsia" w:eastAsiaTheme="minorEastAsia" w:hAnsiTheme="minorEastAsia" w:cs="仿宋" w:hint="eastAsia"/>
          <w:bCs/>
          <w:sz w:val="24"/>
        </w:rPr>
        <w:t>5</w:t>
      </w:r>
      <w:r>
        <w:rPr>
          <w:rFonts w:asciiTheme="minorEastAsia" w:eastAsiaTheme="minorEastAsia" w:hAnsiTheme="minorEastAsia" w:cs="仿宋" w:hint="eastAsia"/>
          <w:bCs/>
          <w:sz w:val="24"/>
        </w:rPr>
        <w:t>分钟内应急小分队到达。</w:t>
      </w:r>
    </w:p>
    <w:p w14:paraId="5010F994" w14:textId="77777777" w:rsidR="00313CE5" w:rsidRDefault="00FD424E">
      <w:pPr>
        <w:numPr>
          <w:ilvl w:val="0"/>
          <w:numId w:val="15"/>
        </w:numPr>
        <w:spacing w:line="360" w:lineRule="auto"/>
        <w:ind w:left="0" w:firstLine="42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t>弹性上班时间，在每天上午就诊高峰期、小偷出入最多时段增加保安力量，保证安全；</w:t>
      </w:r>
    </w:p>
    <w:p w14:paraId="364392C9" w14:textId="77777777" w:rsidR="00313CE5" w:rsidRDefault="00FD424E">
      <w:pPr>
        <w:numPr>
          <w:ilvl w:val="0"/>
          <w:numId w:val="15"/>
        </w:numPr>
        <w:spacing w:line="360" w:lineRule="auto"/>
        <w:ind w:left="0" w:firstLine="42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t>收发相关科室订阅的杂志、报刊，不得遗漏、丢失、破损；</w:t>
      </w:r>
    </w:p>
    <w:p w14:paraId="5962F1B3" w14:textId="77777777" w:rsidR="00313CE5" w:rsidRDefault="00FD424E">
      <w:pPr>
        <w:numPr>
          <w:ilvl w:val="0"/>
          <w:numId w:val="15"/>
        </w:numPr>
        <w:spacing w:line="360" w:lineRule="auto"/>
        <w:ind w:left="0" w:firstLine="42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t>协助医院职能部门做好治安综合治理工作；。</w:t>
      </w:r>
    </w:p>
    <w:p w14:paraId="43DF4136" w14:textId="77777777" w:rsidR="00313CE5" w:rsidRDefault="00FD424E">
      <w:pPr>
        <w:numPr>
          <w:ilvl w:val="0"/>
          <w:numId w:val="15"/>
        </w:numPr>
        <w:spacing w:line="360" w:lineRule="auto"/>
        <w:ind w:left="0" w:firstLine="42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t>对医院应急事件、突发事件、医疗纠纷及其临时任务提供协助服务，保证医务人员的安全及医疗秩序的正常运行；</w:t>
      </w:r>
    </w:p>
    <w:p w14:paraId="66D57EA5" w14:textId="77777777" w:rsidR="00313CE5" w:rsidRDefault="00FD424E">
      <w:pPr>
        <w:numPr>
          <w:ilvl w:val="0"/>
          <w:numId w:val="15"/>
        </w:numPr>
        <w:spacing w:line="360" w:lineRule="auto"/>
        <w:ind w:left="0" w:firstLine="42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t>院内及医院门口保持</w:t>
      </w:r>
      <w:r>
        <w:rPr>
          <w:rFonts w:asciiTheme="minorEastAsia" w:eastAsiaTheme="minorEastAsia" w:hAnsiTheme="minorEastAsia" w:cs="仿宋" w:hint="eastAsia"/>
          <w:bCs/>
          <w:sz w:val="24"/>
        </w:rPr>
        <w:t>24</w:t>
      </w:r>
      <w:r>
        <w:rPr>
          <w:rFonts w:asciiTheme="minorEastAsia" w:eastAsiaTheme="minorEastAsia" w:hAnsiTheme="minorEastAsia" w:cs="仿宋" w:hint="eastAsia"/>
          <w:bCs/>
          <w:sz w:val="24"/>
        </w:rPr>
        <w:t>小时急救通道和消防通道的畅通；</w:t>
      </w:r>
    </w:p>
    <w:p w14:paraId="27686B77" w14:textId="77777777" w:rsidR="00313CE5" w:rsidRDefault="00FD424E">
      <w:pPr>
        <w:numPr>
          <w:ilvl w:val="0"/>
          <w:numId w:val="15"/>
        </w:numPr>
        <w:spacing w:line="360" w:lineRule="auto"/>
        <w:ind w:left="0" w:firstLine="42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t>全天</w:t>
      </w:r>
      <w:r>
        <w:rPr>
          <w:rFonts w:asciiTheme="minorEastAsia" w:eastAsiaTheme="minorEastAsia" w:hAnsiTheme="minorEastAsia" w:cs="仿宋" w:hint="eastAsia"/>
          <w:bCs/>
          <w:sz w:val="24"/>
        </w:rPr>
        <w:t>24</w:t>
      </w:r>
      <w:r>
        <w:rPr>
          <w:rFonts w:asciiTheme="minorEastAsia" w:eastAsiaTheme="minorEastAsia" w:hAnsiTheme="minorEastAsia" w:cs="仿宋" w:hint="eastAsia"/>
          <w:bCs/>
          <w:sz w:val="24"/>
        </w:rPr>
        <w:t>小时微型消防站值班，根据微型消防站的管理要求工作；在出现报警信息</w:t>
      </w:r>
      <w:r>
        <w:rPr>
          <w:rFonts w:asciiTheme="minorEastAsia" w:eastAsiaTheme="minorEastAsia" w:hAnsiTheme="minorEastAsia" w:cs="仿宋" w:hint="eastAsia"/>
          <w:bCs/>
          <w:sz w:val="24"/>
        </w:rPr>
        <w:t>3</w:t>
      </w:r>
      <w:r>
        <w:rPr>
          <w:rFonts w:asciiTheme="minorEastAsia" w:eastAsiaTheme="minorEastAsia" w:hAnsiTheme="minorEastAsia" w:cs="仿宋" w:hint="eastAsia"/>
          <w:bCs/>
          <w:sz w:val="24"/>
        </w:rPr>
        <w:t>分钟内到达警点，验证报警信息，并按要求填写记录，</w:t>
      </w:r>
    </w:p>
    <w:p w14:paraId="6BEF80CE" w14:textId="77777777" w:rsidR="00313CE5" w:rsidRDefault="00FD424E">
      <w:pPr>
        <w:numPr>
          <w:ilvl w:val="0"/>
          <w:numId w:val="15"/>
        </w:numPr>
        <w:spacing w:line="360" w:lineRule="auto"/>
        <w:ind w:left="0" w:firstLine="42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t>组织开展治安突发事件、消防突发事件、病人突发事件演练；</w:t>
      </w:r>
    </w:p>
    <w:p w14:paraId="5E2D511A" w14:textId="77777777" w:rsidR="00313CE5" w:rsidRDefault="00FD424E">
      <w:pPr>
        <w:numPr>
          <w:ilvl w:val="0"/>
          <w:numId w:val="15"/>
        </w:numPr>
        <w:spacing w:line="360" w:lineRule="auto"/>
        <w:ind w:left="0" w:firstLine="42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t>积</w:t>
      </w:r>
      <w:r>
        <w:rPr>
          <w:rFonts w:asciiTheme="minorEastAsia" w:eastAsiaTheme="minorEastAsia" w:hAnsiTheme="minorEastAsia" w:cs="仿宋" w:hint="eastAsia"/>
          <w:bCs/>
          <w:sz w:val="24"/>
        </w:rPr>
        <w:t>极完成其他与后勤服务有关的突击性工作；</w:t>
      </w:r>
    </w:p>
    <w:p w14:paraId="0B8D2C70" w14:textId="77777777" w:rsidR="00313CE5" w:rsidRDefault="00FD424E">
      <w:pPr>
        <w:numPr>
          <w:ilvl w:val="0"/>
          <w:numId w:val="15"/>
        </w:numPr>
        <w:spacing w:line="360" w:lineRule="auto"/>
        <w:ind w:left="0" w:firstLine="42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t>完成医院临时安排的安保工作和其他临时性工作。</w:t>
      </w:r>
    </w:p>
    <w:p w14:paraId="41EE7DEF" w14:textId="77777777" w:rsidR="00313CE5" w:rsidRDefault="00FD424E">
      <w:pPr>
        <w:spacing w:line="360" w:lineRule="auto"/>
        <w:ind w:firstLineChars="200" w:firstLine="482"/>
        <w:rPr>
          <w:rFonts w:asciiTheme="minorEastAsia" w:eastAsiaTheme="minorEastAsia" w:hAnsiTheme="minorEastAsia" w:cs="仿宋"/>
          <w:b/>
          <w:sz w:val="24"/>
        </w:rPr>
      </w:pPr>
      <w:r>
        <w:rPr>
          <w:rFonts w:asciiTheme="minorEastAsia" w:eastAsiaTheme="minorEastAsia" w:hAnsiTheme="minorEastAsia" w:cs="仿宋" w:hint="eastAsia"/>
          <w:b/>
          <w:bCs/>
          <w:sz w:val="24"/>
        </w:rPr>
        <w:t>第二条</w:t>
      </w:r>
      <w:r>
        <w:rPr>
          <w:rFonts w:asciiTheme="minorEastAsia" w:eastAsiaTheme="minorEastAsia" w:hAnsiTheme="minorEastAsia" w:cs="仿宋" w:hint="eastAsia"/>
          <w:b/>
          <w:bCs/>
          <w:sz w:val="24"/>
        </w:rPr>
        <w:t xml:space="preserve">  </w:t>
      </w:r>
      <w:r>
        <w:rPr>
          <w:rFonts w:asciiTheme="minorEastAsia" w:eastAsiaTheme="minorEastAsia" w:hAnsiTheme="minorEastAsia" w:cs="仿宋" w:hint="eastAsia"/>
          <w:b/>
          <w:bCs/>
          <w:sz w:val="24"/>
        </w:rPr>
        <w:t>服务标准：</w:t>
      </w:r>
      <w:r>
        <w:rPr>
          <w:rFonts w:asciiTheme="minorEastAsia" w:eastAsiaTheme="minorEastAsia" w:hAnsiTheme="minorEastAsia" w:cs="宋体" w:hint="eastAsia"/>
          <w:sz w:val="24"/>
        </w:rPr>
        <w:t>以</w:t>
      </w:r>
      <w:r>
        <w:rPr>
          <w:rFonts w:asciiTheme="minorEastAsia" w:eastAsiaTheme="minorEastAsia" w:hAnsiTheme="minorEastAsia" w:cs="宋体" w:hint="eastAsia"/>
          <w:bCs/>
          <w:sz w:val="24"/>
        </w:rPr>
        <w:t>采购需求、本合同及合同附件</w:t>
      </w:r>
      <w:r>
        <w:rPr>
          <w:rFonts w:asciiTheme="minorEastAsia" w:eastAsiaTheme="minorEastAsia" w:hAnsiTheme="minorEastAsia" w:cs="宋体" w:hint="eastAsia"/>
          <w:sz w:val="24"/>
        </w:rPr>
        <w:t>为准，本合同附件没有规定的，以国家及北京市有关行业规定为准。</w:t>
      </w:r>
    </w:p>
    <w:p w14:paraId="75620AF8" w14:textId="77777777" w:rsidR="00313CE5" w:rsidRDefault="00FD424E">
      <w:pPr>
        <w:spacing w:beforeLines="100" w:before="240" w:line="360" w:lineRule="auto"/>
        <w:ind w:firstLineChars="150" w:firstLine="361"/>
        <w:jc w:val="left"/>
        <w:rPr>
          <w:rFonts w:asciiTheme="minorEastAsia" w:eastAsiaTheme="minorEastAsia" w:hAnsiTheme="minorEastAsia" w:cs="仿宋"/>
          <w:b/>
          <w:bCs/>
          <w:sz w:val="24"/>
        </w:rPr>
      </w:pPr>
      <w:r>
        <w:rPr>
          <w:rFonts w:asciiTheme="minorEastAsia" w:eastAsiaTheme="minorEastAsia" w:hAnsiTheme="minorEastAsia" w:cs="仿宋" w:hint="eastAsia"/>
          <w:b/>
          <w:bCs/>
          <w:sz w:val="24"/>
        </w:rPr>
        <w:t>（三）聘用保安数量、服务期限和服务地点</w:t>
      </w:r>
      <w:r>
        <w:rPr>
          <w:rFonts w:asciiTheme="minorEastAsia" w:eastAsiaTheme="minorEastAsia" w:hAnsiTheme="minorEastAsia" w:cs="仿宋" w:hint="eastAsia"/>
          <w:b/>
          <w:bCs/>
          <w:sz w:val="24"/>
        </w:rPr>
        <w:t xml:space="preserve"> </w:t>
      </w:r>
    </w:p>
    <w:p w14:paraId="4D4BC16E" w14:textId="77777777" w:rsidR="00313CE5" w:rsidRDefault="00FD424E">
      <w:pPr>
        <w:spacing w:line="360" w:lineRule="auto"/>
        <w:ind w:firstLineChars="200" w:firstLine="482"/>
        <w:jc w:val="left"/>
        <w:rPr>
          <w:rFonts w:asciiTheme="minorEastAsia" w:eastAsiaTheme="minorEastAsia" w:hAnsiTheme="minorEastAsia" w:cs="仿宋"/>
          <w:bCs/>
          <w:sz w:val="24"/>
        </w:rPr>
      </w:pPr>
      <w:r>
        <w:rPr>
          <w:rFonts w:asciiTheme="minorEastAsia" w:eastAsiaTheme="minorEastAsia" w:hAnsiTheme="minorEastAsia" w:cs="仿宋" w:hint="eastAsia"/>
          <w:b/>
          <w:sz w:val="24"/>
        </w:rPr>
        <w:t>第三条</w:t>
      </w:r>
      <w:r>
        <w:rPr>
          <w:rFonts w:asciiTheme="minorEastAsia" w:eastAsiaTheme="minorEastAsia" w:hAnsiTheme="minorEastAsia" w:cs="仿宋" w:hint="eastAsia"/>
          <w:bCs/>
          <w:sz w:val="24"/>
        </w:rPr>
        <w:t xml:space="preserve"> </w:t>
      </w:r>
      <w:r>
        <w:rPr>
          <w:rFonts w:asciiTheme="minorEastAsia" w:eastAsiaTheme="minorEastAsia" w:hAnsiTheme="minorEastAsia" w:hint="eastAsia"/>
          <w:sz w:val="24"/>
        </w:rPr>
        <w:t>根据甲方实际人员需求签订，</w:t>
      </w:r>
      <w:r>
        <w:rPr>
          <w:rFonts w:asciiTheme="minorEastAsia" w:eastAsiaTheme="minorEastAsia" w:hAnsiTheme="minorEastAsia" w:cs="仿宋" w:hint="eastAsia"/>
          <w:bCs/>
          <w:sz w:val="24"/>
        </w:rPr>
        <w:t>甲方聘用乙方保安人员共</w:t>
      </w:r>
      <w:r>
        <w:rPr>
          <w:rFonts w:asciiTheme="minorEastAsia" w:eastAsiaTheme="minorEastAsia" w:hAnsiTheme="minorEastAsia" w:cs="仿宋" w:hint="eastAsia"/>
          <w:bCs/>
          <w:sz w:val="24"/>
          <w:u w:val="single"/>
        </w:rPr>
        <w:t xml:space="preserve">　</w:t>
      </w:r>
      <w:r>
        <w:rPr>
          <w:rFonts w:asciiTheme="minorEastAsia" w:eastAsiaTheme="minorEastAsia" w:hAnsiTheme="minorEastAsia" w:cs="仿宋" w:hint="eastAsia"/>
          <w:bCs/>
          <w:sz w:val="24"/>
          <w:u w:val="single"/>
        </w:rPr>
        <w:t xml:space="preserve">    </w:t>
      </w:r>
      <w:r>
        <w:rPr>
          <w:rFonts w:asciiTheme="minorEastAsia" w:eastAsiaTheme="minorEastAsia" w:hAnsiTheme="minorEastAsia" w:cs="仿宋" w:hint="eastAsia"/>
          <w:bCs/>
          <w:sz w:val="24"/>
        </w:rPr>
        <w:t>名。其中：管理岗位</w:t>
      </w:r>
      <w:r>
        <w:rPr>
          <w:rFonts w:asciiTheme="minorEastAsia" w:eastAsiaTheme="minorEastAsia" w:hAnsiTheme="minorEastAsia" w:cs="仿宋" w:hint="eastAsia"/>
          <w:bCs/>
          <w:sz w:val="24"/>
          <w:u w:val="single"/>
        </w:rPr>
        <w:t xml:space="preserve">      </w:t>
      </w:r>
      <w:r>
        <w:rPr>
          <w:rFonts w:asciiTheme="minorEastAsia" w:eastAsiaTheme="minorEastAsia" w:hAnsiTheme="minorEastAsia" w:cs="仿宋" w:hint="eastAsia"/>
          <w:bCs/>
          <w:sz w:val="24"/>
        </w:rPr>
        <w:t>名、保安员</w:t>
      </w:r>
      <w:r>
        <w:rPr>
          <w:rFonts w:asciiTheme="minorEastAsia" w:eastAsiaTheme="minorEastAsia" w:hAnsiTheme="minorEastAsia" w:cs="仿宋" w:hint="eastAsia"/>
          <w:bCs/>
          <w:sz w:val="24"/>
          <w:u w:val="single"/>
        </w:rPr>
        <w:t xml:space="preserve">      </w:t>
      </w:r>
      <w:r>
        <w:rPr>
          <w:rFonts w:asciiTheme="minorEastAsia" w:eastAsiaTheme="minorEastAsia" w:hAnsiTheme="minorEastAsia" w:cs="仿宋" w:hint="eastAsia"/>
          <w:bCs/>
          <w:sz w:val="24"/>
        </w:rPr>
        <w:t>名、特勤</w:t>
      </w:r>
      <w:r>
        <w:rPr>
          <w:rFonts w:asciiTheme="minorEastAsia" w:eastAsiaTheme="minorEastAsia" w:hAnsiTheme="minorEastAsia" w:cs="仿宋" w:hint="eastAsia"/>
          <w:bCs/>
          <w:sz w:val="24"/>
          <w:u w:val="single"/>
        </w:rPr>
        <w:t xml:space="preserve">　</w:t>
      </w:r>
      <w:r>
        <w:rPr>
          <w:rFonts w:asciiTheme="minorEastAsia" w:eastAsiaTheme="minorEastAsia" w:hAnsiTheme="minorEastAsia" w:cs="仿宋" w:hint="eastAsia"/>
          <w:bCs/>
          <w:sz w:val="24"/>
          <w:u w:val="single"/>
        </w:rPr>
        <w:t xml:space="preserve">   </w:t>
      </w:r>
      <w:r>
        <w:rPr>
          <w:rFonts w:asciiTheme="minorEastAsia" w:eastAsiaTheme="minorEastAsia" w:hAnsiTheme="minorEastAsia" w:cs="仿宋" w:hint="eastAsia"/>
          <w:bCs/>
          <w:sz w:val="24"/>
          <w:u w:val="single"/>
        </w:rPr>
        <w:t xml:space="preserve">　</w:t>
      </w:r>
      <w:r>
        <w:rPr>
          <w:rFonts w:asciiTheme="minorEastAsia" w:eastAsiaTheme="minorEastAsia" w:hAnsiTheme="minorEastAsia" w:cs="仿宋" w:hint="eastAsia"/>
          <w:bCs/>
          <w:sz w:val="24"/>
        </w:rPr>
        <w:t>名、中控室操作员</w:t>
      </w:r>
      <w:r>
        <w:rPr>
          <w:rFonts w:asciiTheme="minorEastAsia" w:eastAsiaTheme="minorEastAsia" w:hAnsiTheme="minorEastAsia" w:cs="仿宋" w:hint="eastAsia"/>
          <w:bCs/>
          <w:sz w:val="24"/>
          <w:u w:val="single"/>
        </w:rPr>
        <w:t xml:space="preserve">       </w:t>
      </w:r>
      <w:r>
        <w:rPr>
          <w:rFonts w:asciiTheme="minorEastAsia" w:eastAsiaTheme="minorEastAsia" w:hAnsiTheme="minorEastAsia" w:cs="仿宋" w:hint="eastAsia"/>
          <w:bCs/>
          <w:sz w:val="24"/>
        </w:rPr>
        <w:t>名。</w:t>
      </w:r>
    </w:p>
    <w:p w14:paraId="6E48842E" w14:textId="77777777" w:rsidR="00313CE5" w:rsidRDefault="00FD424E">
      <w:pPr>
        <w:spacing w:line="360" w:lineRule="auto"/>
        <w:ind w:firstLineChars="200" w:firstLine="482"/>
        <w:jc w:val="left"/>
        <w:rPr>
          <w:rFonts w:asciiTheme="minorEastAsia" w:eastAsiaTheme="minorEastAsia" w:hAnsiTheme="minorEastAsia" w:cs="仿宋"/>
          <w:bCs/>
          <w:sz w:val="24"/>
        </w:rPr>
      </w:pPr>
      <w:r>
        <w:rPr>
          <w:rFonts w:asciiTheme="minorEastAsia" w:eastAsiaTheme="minorEastAsia" w:hAnsiTheme="minorEastAsia" w:cs="仿宋" w:hint="eastAsia"/>
          <w:b/>
          <w:sz w:val="24"/>
        </w:rPr>
        <w:t>第四条</w:t>
      </w:r>
      <w:r>
        <w:rPr>
          <w:rFonts w:asciiTheme="minorEastAsia" w:eastAsiaTheme="minorEastAsia" w:hAnsiTheme="minorEastAsia" w:cs="仿宋" w:hint="eastAsia"/>
          <w:bCs/>
          <w:sz w:val="24"/>
        </w:rPr>
        <w:t xml:space="preserve"> </w:t>
      </w:r>
      <w:r>
        <w:rPr>
          <w:rFonts w:asciiTheme="minorEastAsia" w:eastAsiaTheme="minorEastAsia" w:hAnsiTheme="minorEastAsia" w:cs="仿宋" w:hint="eastAsia"/>
          <w:bCs/>
          <w:sz w:val="24"/>
        </w:rPr>
        <w:t>服务期</w:t>
      </w:r>
      <w:r>
        <w:rPr>
          <w:rFonts w:asciiTheme="minorEastAsia" w:eastAsiaTheme="minorEastAsia" w:hAnsiTheme="minorEastAsia" w:cs="仿宋" w:hint="eastAsia"/>
          <w:bCs/>
          <w:sz w:val="24"/>
          <w:u w:val="single"/>
        </w:rPr>
        <w:t xml:space="preserve">　</w:t>
      </w:r>
      <w:r>
        <w:rPr>
          <w:rFonts w:asciiTheme="minorEastAsia" w:eastAsiaTheme="minorEastAsia" w:hAnsiTheme="minorEastAsia" w:cs="仿宋" w:hint="eastAsia"/>
          <w:bCs/>
          <w:sz w:val="24"/>
          <w:u w:val="single"/>
        </w:rPr>
        <w:t xml:space="preserve"> </w:t>
      </w:r>
      <w:r>
        <w:rPr>
          <w:rFonts w:asciiTheme="minorEastAsia" w:eastAsiaTheme="minorEastAsia" w:hAnsiTheme="minorEastAsia" w:cs="仿宋" w:hint="eastAsia"/>
          <w:bCs/>
          <w:sz w:val="24"/>
          <w:u w:val="single"/>
        </w:rPr>
        <w:t xml:space="preserve">　</w:t>
      </w:r>
      <w:r>
        <w:rPr>
          <w:rFonts w:asciiTheme="minorEastAsia" w:eastAsiaTheme="minorEastAsia" w:hAnsiTheme="minorEastAsia" w:cs="仿宋" w:hint="eastAsia"/>
          <w:bCs/>
          <w:sz w:val="24"/>
        </w:rPr>
        <w:t>年</w:t>
      </w:r>
      <w:r>
        <w:rPr>
          <w:rFonts w:asciiTheme="minorEastAsia" w:eastAsiaTheme="minorEastAsia" w:hAnsiTheme="minorEastAsia" w:cs="仿宋" w:hint="eastAsia"/>
          <w:bCs/>
          <w:sz w:val="24"/>
        </w:rPr>
        <w:t>:</w:t>
      </w:r>
      <w:r>
        <w:rPr>
          <w:rFonts w:asciiTheme="minorEastAsia" w:eastAsiaTheme="minorEastAsia" w:hAnsiTheme="minorEastAsia" w:cs="仿宋" w:hint="eastAsia"/>
          <w:bCs/>
          <w:sz w:val="24"/>
        </w:rPr>
        <w:t>自</w:t>
      </w:r>
      <w:r>
        <w:rPr>
          <w:rFonts w:asciiTheme="minorEastAsia" w:eastAsiaTheme="minorEastAsia" w:hAnsiTheme="minorEastAsia" w:cs="仿宋" w:hint="eastAsia"/>
          <w:bCs/>
          <w:sz w:val="24"/>
          <w:u w:val="single"/>
        </w:rPr>
        <w:t xml:space="preserve">　</w:t>
      </w:r>
      <w:r>
        <w:rPr>
          <w:rFonts w:asciiTheme="minorEastAsia" w:eastAsiaTheme="minorEastAsia" w:hAnsiTheme="minorEastAsia" w:cs="仿宋" w:hint="eastAsia"/>
          <w:bCs/>
          <w:sz w:val="24"/>
          <w:u w:val="single"/>
        </w:rPr>
        <w:t xml:space="preserve">  </w:t>
      </w:r>
      <w:r>
        <w:rPr>
          <w:rFonts w:asciiTheme="minorEastAsia" w:eastAsiaTheme="minorEastAsia" w:hAnsiTheme="minorEastAsia" w:cs="仿宋" w:hint="eastAsia"/>
          <w:bCs/>
          <w:sz w:val="24"/>
          <w:u w:val="single"/>
        </w:rPr>
        <w:t xml:space="preserve">　</w:t>
      </w:r>
      <w:r>
        <w:rPr>
          <w:rFonts w:asciiTheme="minorEastAsia" w:eastAsiaTheme="minorEastAsia" w:hAnsiTheme="minorEastAsia" w:cs="仿宋" w:hint="eastAsia"/>
          <w:bCs/>
          <w:sz w:val="24"/>
        </w:rPr>
        <w:t>年</w:t>
      </w:r>
      <w:r>
        <w:rPr>
          <w:rFonts w:asciiTheme="minorEastAsia" w:eastAsiaTheme="minorEastAsia" w:hAnsiTheme="minorEastAsia" w:cs="仿宋" w:hint="eastAsia"/>
          <w:bCs/>
          <w:sz w:val="24"/>
          <w:u w:val="single"/>
        </w:rPr>
        <w:t xml:space="preserve">　</w:t>
      </w:r>
      <w:r>
        <w:rPr>
          <w:rFonts w:asciiTheme="minorEastAsia" w:eastAsiaTheme="minorEastAsia" w:hAnsiTheme="minorEastAsia" w:cs="仿宋" w:hint="eastAsia"/>
          <w:bCs/>
          <w:sz w:val="24"/>
          <w:u w:val="single"/>
        </w:rPr>
        <w:t xml:space="preserve">  </w:t>
      </w:r>
      <w:r>
        <w:rPr>
          <w:rFonts w:asciiTheme="minorEastAsia" w:eastAsiaTheme="minorEastAsia" w:hAnsiTheme="minorEastAsia" w:cs="仿宋" w:hint="eastAsia"/>
          <w:bCs/>
          <w:sz w:val="24"/>
        </w:rPr>
        <w:t>月</w:t>
      </w:r>
      <w:r>
        <w:rPr>
          <w:rFonts w:asciiTheme="minorEastAsia" w:eastAsiaTheme="minorEastAsia" w:hAnsiTheme="minorEastAsia" w:cs="仿宋" w:hint="eastAsia"/>
          <w:bCs/>
          <w:sz w:val="24"/>
          <w:u w:val="single"/>
        </w:rPr>
        <w:t xml:space="preserve">    </w:t>
      </w:r>
      <w:r>
        <w:rPr>
          <w:rFonts w:asciiTheme="minorEastAsia" w:eastAsiaTheme="minorEastAsia" w:hAnsiTheme="minorEastAsia" w:cs="仿宋" w:hint="eastAsia"/>
          <w:bCs/>
          <w:sz w:val="24"/>
        </w:rPr>
        <w:t>日至</w:t>
      </w:r>
      <w:r>
        <w:rPr>
          <w:rFonts w:asciiTheme="minorEastAsia" w:eastAsiaTheme="minorEastAsia" w:hAnsiTheme="minorEastAsia" w:cs="仿宋" w:hint="eastAsia"/>
          <w:bCs/>
          <w:sz w:val="24"/>
          <w:u w:val="single"/>
        </w:rPr>
        <w:t xml:space="preserve">　</w:t>
      </w:r>
      <w:r>
        <w:rPr>
          <w:rFonts w:asciiTheme="minorEastAsia" w:eastAsiaTheme="minorEastAsia" w:hAnsiTheme="minorEastAsia" w:cs="仿宋" w:hint="eastAsia"/>
          <w:bCs/>
          <w:sz w:val="24"/>
          <w:u w:val="single"/>
        </w:rPr>
        <w:t xml:space="preserve"> </w:t>
      </w:r>
      <w:r>
        <w:rPr>
          <w:rFonts w:asciiTheme="minorEastAsia" w:eastAsiaTheme="minorEastAsia" w:hAnsiTheme="minorEastAsia" w:cs="仿宋" w:hint="eastAsia"/>
          <w:bCs/>
          <w:sz w:val="24"/>
          <w:u w:val="single"/>
        </w:rPr>
        <w:t xml:space="preserve">　</w:t>
      </w:r>
      <w:r>
        <w:rPr>
          <w:rFonts w:asciiTheme="minorEastAsia" w:eastAsiaTheme="minorEastAsia" w:hAnsiTheme="minorEastAsia" w:cs="仿宋" w:hint="eastAsia"/>
          <w:bCs/>
          <w:sz w:val="24"/>
          <w:u w:val="single"/>
        </w:rPr>
        <w:t xml:space="preserve"> </w:t>
      </w:r>
      <w:r>
        <w:rPr>
          <w:rFonts w:asciiTheme="minorEastAsia" w:eastAsiaTheme="minorEastAsia" w:hAnsiTheme="minorEastAsia" w:cs="仿宋" w:hint="eastAsia"/>
          <w:bCs/>
          <w:sz w:val="24"/>
        </w:rPr>
        <w:t>年</w:t>
      </w:r>
      <w:r>
        <w:rPr>
          <w:rFonts w:asciiTheme="minorEastAsia" w:eastAsiaTheme="minorEastAsia" w:hAnsiTheme="minorEastAsia" w:cs="仿宋" w:hint="eastAsia"/>
          <w:bCs/>
          <w:sz w:val="24"/>
          <w:u w:val="single"/>
        </w:rPr>
        <w:t xml:space="preserve">    </w:t>
      </w:r>
      <w:r>
        <w:rPr>
          <w:rFonts w:asciiTheme="minorEastAsia" w:eastAsiaTheme="minorEastAsia" w:hAnsiTheme="minorEastAsia" w:cs="仿宋" w:hint="eastAsia"/>
          <w:bCs/>
          <w:sz w:val="24"/>
        </w:rPr>
        <w:t>月</w:t>
      </w:r>
      <w:r>
        <w:rPr>
          <w:rFonts w:asciiTheme="minorEastAsia" w:eastAsiaTheme="minorEastAsia" w:hAnsiTheme="minorEastAsia" w:cs="仿宋" w:hint="eastAsia"/>
          <w:bCs/>
          <w:sz w:val="24"/>
          <w:u w:val="single"/>
        </w:rPr>
        <w:t xml:space="preserve">    </w:t>
      </w:r>
      <w:r>
        <w:rPr>
          <w:rFonts w:asciiTheme="minorEastAsia" w:eastAsiaTheme="minorEastAsia" w:hAnsiTheme="minorEastAsia" w:cs="仿宋" w:hint="eastAsia"/>
          <w:bCs/>
          <w:sz w:val="24"/>
        </w:rPr>
        <w:t>日。</w:t>
      </w:r>
      <w:r>
        <w:rPr>
          <w:rFonts w:asciiTheme="minorEastAsia" w:eastAsiaTheme="minorEastAsia" w:hAnsiTheme="minorEastAsia" w:cs="仿宋" w:hint="eastAsia"/>
          <w:bCs/>
          <w:sz w:val="24"/>
        </w:rPr>
        <w:t xml:space="preserve"> </w:t>
      </w:r>
    </w:p>
    <w:p w14:paraId="6F03D623" w14:textId="77777777" w:rsidR="00313CE5" w:rsidRDefault="00FD424E">
      <w:pPr>
        <w:spacing w:line="360" w:lineRule="auto"/>
        <w:ind w:firstLineChars="200" w:firstLine="482"/>
        <w:jc w:val="left"/>
        <w:rPr>
          <w:rFonts w:asciiTheme="minorEastAsia" w:eastAsiaTheme="minorEastAsia" w:hAnsiTheme="minorEastAsia" w:cs="仿宋"/>
          <w:bCs/>
          <w:sz w:val="24"/>
          <w:u w:val="single"/>
        </w:rPr>
      </w:pPr>
      <w:r>
        <w:rPr>
          <w:rFonts w:asciiTheme="minorEastAsia" w:eastAsiaTheme="minorEastAsia" w:hAnsiTheme="minorEastAsia" w:cs="仿宋" w:hint="eastAsia"/>
          <w:b/>
          <w:sz w:val="24"/>
        </w:rPr>
        <w:t>第五条</w:t>
      </w:r>
      <w:r>
        <w:rPr>
          <w:rFonts w:asciiTheme="minorEastAsia" w:eastAsiaTheme="minorEastAsia" w:hAnsiTheme="minorEastAsia" w:cs="仿宋" w:hint="eastAsia"/>
          <w:bCs/>
          <w:sz w:val="24"/>
        </w:rPr>
        <w:t xml:space="preserve">  </w:t>
      </w:r>
      <w:r>
        <w:rPr>
          <w:rFonts w:asciiTheme="minorEastAsia" w:eastAsiaTheme="minorEastAsia" w:hAnsiTheme="minorEastAsia" w:cs="仿宋" w:hint="eastAsia"/>
          <w:bCs/>
          <w:sz w:val="24"/>
        </w:rPr>
        <w:t>服务地点（合同履行地）：</w:t>
      </w:r>
      <w:r>
        <w:rPr>
          <w:rFonts w:asciiTheme="minorEastAsia" w:eastAsiaTheme="minorEastAsia" w:hAnsiTheme="minorEastAsia" w:cs="仿宋" w:hint="eastAsia"/>
          <w:bCs/>
          <w:sz w:val="24"/>
          <w:u w:val="single"/>
        </w:rPr>
        <w:t xml:space="preserve">　　　　　　　　　　　　　　　　</w:t>
      </w:r>
    </w:p>
    <w:p w14:paraId="013AFF9E" w14:textId="77777777" w:rsidR="00313CE5" w:rsidRDefault="00FD424E">
      <w:pPr>
        <w:spacing w:beforeLines="100" w:before="240" w:line="360" w:lineRule="auto"/>
        <w:ind w:firstLineChars="200" w:firstLine="482"/>
        <w:jc w:val="center"/>
        <w:rPr>
          <w:rFonts w:asciiTheme="minorEastAsia" w:eastAsiaTheme="minorEastAsia" w:hAnsiTheme="minorEastAsia" w:cs="仿宋"/>
          <w:b/>
          <w:bCs/>
          <w:sz w:val="24"/>
        </w:rPr>
      </w:pPr>
      <w:r>
        <w:rPr>
          <w:rFonts w:asciiTheme="minorEastAsia" w:eastAsiaTheme="minorEastAsia" w:hAnsiTheme="minorEastAsia" w:cs="仿宋" w:hint="eastAsia"/>
          <w:b/>
          <w:bCs/>
          <w:sz w:val="24"/>
        </w:rPr>
        <w:t>三、服务费标准及支付</w:t>
      </w:r>
    </w:p>
    <w:p w14:paraId="4F6D1076" w14:textId="77777777" w:rsidR="00313CE5" w:rsidRDefault="00FD424E">
      <w:pPr>
        <w:spacing w:line="360" w:lineRule="auto"/>
        <w:ind w:firstLineChars="200" w:firstLine="482"/>
        <w:jc w:val="left"/>
        <w:rPr>
          <w:rFonts w:asciiTheme="minorEastAsia" w:eastAsiaTheme="minorEastAsia" w:hAnsiTheme="minorEastAsia" w:cs="仿宋"/>
          <w:bCs/>
          <w:sz w:val="24"/>
        </w:rPr>
      </w:pPr>
      <w:r>
        <w:rPr>
          <w:rFonts w:asciiTheme="minorEastAsia" w:eastAsiaTheme="minorEastAsia" w:hAnsiTheme="minorEastAsia" w:cs="仿宋" w:hint="eastAsia"/>
          <w:b/>
          <w:sz w:val="24"/>
        </w:rPr>
        <w:t>第六条</w:t>
      </w:r>
      <w:r>
        <w:rPr>
          <w:rFonts w:asciiTheme="minorEastAsia" w:eastAsiaTheme="minorEastAsia" w:hAnsiTheme="minorEastAsia" w:cs="仿宋" w:hint="eastAsia"/>
          <w:b/>
          <w:sz w:val="24"/>
        </w:rPr>
        <w:t xml:space="preserve"> </w:t>
      </w:r>
      <w:r>
        <w:rPr>
          <w:rFonts w:asciiTheme="minorEastAsia" w:eastAsiaTheme="minorEastAsia" w:hAnsiTheme="minorEastAsia" w:hint="eastAsia"/>
          <w:sz w:val="24"/>
        </w:rPr>
        <w:t>甲方按照实际上岗人数付款，</w:t>
      </w:r>
      <w:r>
        <w:rPr>
          <w:rFonts w:asciiTheme="minorEastAsia" w:eastAsiaTheme="minorEastAsia" w:hAnsiTheme="minorEastAsia" w:hint="eastAsia"/>
          <w:sz w:val="24"/>
          <w:u w:val="single"/>
        </w:rPr>
        <w:t>保安</w:t>
      </w:r>
      <w:r>
        <w:rPr>
          <w:rFonts w:asciiTheme="minorEastAsia" w:eastAsiaTheme="minorEastAsia" w:hAnsiTheme="minorEastAsia" w:hint="eastAsia"/>
          <w:sz w:val="24"/>
        </w:rPr>
        <w:t>服务费标准为</w:t>
      </w:r>
      <w:r>
        <w:rPr>
          <w:rFonts w:asciiTheme="minorEastAsia" w:eastAsiaTheme="minorEastAsia" w:hAnsiTheme="minorEastAsia" w:hint="eastAsia"/>
          <w:sz w:val="24"/>
        </w:rPr>
        <w:t>(</w:t>
      </w:r>
      <w:r>
        <w:rPr>
          <w:rFonts w:asciiTheme="minorEastAsia" w:eastAsiaTheme="minorEastAsia" w:hAnsiTheme="minorEastAsia" w:hint="eastAsia"/>
          <w:sz w:val="24"/>
        </w:rPr>
        <w:t>人民币</w:t>
      </w:r>
      <w:r>
        <w:rPr>
          <w:rFonts w:asciiTheme="minorEastAsia" w:eastAsiaTheme="minorEastAsia" w:hAnsiTheme="minorEastAsia" w:hint="eastAsia"/>
          <w:sz w:val="24"/>
        </w:rPr>
        <w:t>)</w:t>
      </w:r>
      <w:r>
        <w:rPr>
          <w:rFonts w:asciiTheme="minorEastAsia" w:eastAsiaTheme="minorEastAsia" w:hAnsiTheme="minorEastAsia" w:hint="eastAsia"/>
          <w:sz w:val="24"/>
        </w:rPr>
        <w:t>：</w:t>
      </w:r>
      <w:r>
        <w:rPr>
          <w:rFonts w:asciiTheme="minorEastAsia" w:eastAsiaTheme="minorEastAsia" w:hAnsiTheme="minorEastAsia" w:cs="仿宋"/>
          <w:bCs/>
          <w:sz w:val="24"/>
        </w:rPr>
        <w:t xml:space="preserve"> </w:t>
      </w:r>
    </w:p>
    <w:p w14:paraId="261D6453" w14:textId="77777777" w:rsidR="00313CE5" w:rsidRDefault="00FD424E">
      <w:pPr>
        <w:numPr>
          <w:ilvl w:val="0"/>
          <w:numId w:val="16"/>
        </w:numPr>
        <w:spacing w:line="360" w:lineRule="auto"/>
        <w:ind w:left="0" w:firstLine="420"/>
        <w:rPr>
          <w:rFonts w:asciiTheme="minorEastAsia" w:eastAsiaTheme="minorEastAsia" w:hAnsiTheme="minorEastAsia" w:cs="仿宋"/>
          <w:bCs/>
          <w:sz w:val="24"/>
          <w:u w:val="single"/>
        </w:rPr>
      </w:pPr>
      <w:r>
        <w:rPr>
          <w:rFonts w:asciiTheme="minorEastAsia" w:eastAsiaTheme="minorEastAsia" w:hAnsiTheme="minorEastAsia" w:hint="eastAsia"/>
          <w:sz w:val="24"/>
        </w:rPr>
        <w:t>本合同总价款为人民币：</w:t>
      </w:r>
      <w:r>
        <w:rPr>
          <w:rFonts w:asciiTheme="minorEastAsia" w:eastAsiaTheme="minorEastAsia" w:hAnsiTheme="minorEastAsia" w:cs="仿宋" w:hint="eastAsia"/>
          <w:bCs/>
          <w:sz w:val="24"/>
          <w:u w:val="single"/>
        </w:rPr>
        <w:t xml:space="preserve">　　</w:t>
      </w:r>
      <w:r>
        <w:rPr>
          <w:rFonts w:asciiTheme="minorEastAsia" w:eastAsiaTheme="minorEastAsia" w:hAnsiTheme="minorEastAsia" w:cs="仿宋" w:hint="eastAsia"/>
          <w:bCs/>
          <w:sz w:val="24"/>
          <w:u w:val="single"/>
        </w:rPr>
        <w:t xml:space="preserve">         </w:t>
      </w:r>
      <w:r>
        <w:rPr>
          <w:rFonts w:asciiTheme="minorEastAsia" w:eastAsiaTheme="minorEastAsia" w:hAnsiTheme="minorEastAsia" w:cs="仿宋" w:hint="eastAsia"/>
          <w:bCs/>
          <w:sz w:val="24"/>
          <w:u w:val="single"/>
        </w:rPr>
        <w:t xml:space="preserve">　元（大写：　　</w:t>
      </w:r>
      <w:r>
        <w:rPr>
          <w:rFonts w:asciiTheme="minorEastAsia" w:eastAsiaTheme="minorEastAsia" w:hAnsiTheme="minorEastAsia" w:cs="仿宋" w:hint="eastAsia"/>
          <w:bCs/>
          <w:sz w:val="24"/>
          <w:u w:val="single"/>
        </w:rPr>
        <w:t xml:space="preserve">          </w:t>
      </w:r>
      <w:r>
        <w:rPr>
          <w:rFonts w:asciiTheme="minorEastAsia" w:eastAsiaTheme="minorEastAsia" w:hAnsiTheme="minorEastAsia" w:cs="仿宋" w:hint="eastAsia"/>
          <w:bCs/>
          <w:sz w:val="24"/>
          <w:u w:val="single"/>
        </w:rPr>
        <w:t xml:space="preserve">　　</w:t>
      </w:r>
      <w:proofErr w:type="gramStart"/>
      <w:r>
        <w:rPr>
          <w:rFonts w:asciiTheme="minorEastAsia" w:eastAsiaTheme="minorEastAsia" w:hAnsiTheme="minorEastAsia" w:cs="仿宋" w:hint="eastAsia"/>
          <w:bCs/>
          <w:sz w:val="24"/>
          <w:u w:val="single"/>
        </w:rPr>
        <w:t xml:space="preserve">　</w:t>
      </w:r>
      <w:proofErr w:type="gramEnd"/>
      <w:r>
        <w:rPr>
          <w:rFonts w:asciiTheme="minorEastAsia" w:eastAsiaTheme="minorEastAsia" w:hAnsiTheme="minorEastAsia" w:cs="仿宋" w:hint="eastAsia"/>
          <w:bCs/>
          <w:sz w:val="24"/>
          <w:u w:val="single"/>
        </w:rPr>
        <w:t>）</w:t>
      </w:r>
    </w:p>
    <w:p w14:paraId="509E80D8" w14:textId="77777777" w:rsidR="00313CE5" w:rsidRDefault="00FD424E">
      <w:pPr>
        <w:numPr>
          <w:ilvl w:val="0"/>
          <w:numId w:val="16"/>
        </w:numPr>
        <w:spacing w:line="360" w:lineRule="auto"/>
        <w:ind w:left="0" w:firstLine="420"/>
        <w:rPr>
          <w:rFonts w:asciiTheme="minorEastAsia" w:eastAsiaTheme="minorEastAsia" w:hAnsiTheme="minorEastAsia"/>
          <w:sz w:val="24"/>
        </w:rPr>
      </w:pPr>
      <w:r>
        <w:rPr>
          <w:rFonts w:asciiTheme="minorEastAsia" w:eastAsiaTheme="minorEastAsia" w:hAnsiTheme="minorEastAsia" w:hint="eastAsia"/>
          <w:sz w:val="24"/>
        </w:rPr>
        <w:t>每季度服务费：</w:t>
      </w:r>
      <w:r>
        <w:rPr>
          <w:rFonts w:asciiTheme="minorEastAsia" w:eastAsiaTheme="minorEastAsia" w:hAnsiTheme="minorEastAsia" w:cs="仿宋" w:hint="eastAsia"/>
          <w:bCs/>
          <w:sz w:val="24"/>
          <w:u w:val="single"/>
        </w:rPr>
        <w:t xml:space="preserve">　　</w:t>
      </w:r>
      <w:r>
        <w:rPr>
          <w:rFonts w:asciiTheme="minorEastAsia" w:eastAsiaTheme="minorEastAsia" w:hAnsiTheme="minorEastAsia" w:cs="仿宋" w:hint="eastAsia"/>
          <w:bCs/>
          <w:sz w:val="24"/>
          <w:u w:val="single"/>
        </w:rPr>
        <w:t xml:space="preserve">                 </w:t>
      </w:r>
      <w:r>
        <w:rPr>
          <w:rFonts w:asciiTheme="minorEastAsia" w:eastAsiaTheme="minorEastAsia" w:hAnsiTheme="minorEastAsia" w:cs="仿宋" w:hint="eastAsia"/>
          <w:bCs/>
          <w:sz w:val="24"/>
          <w:u w:val="single"/>
        </w:rPr>
        <w:t xml:space="preserve">　元（大写：</w:t>
      </w:r>
      <w:r>
        <w:rPr>
          <w:rFonts w:asciiTheme="minorEastAsia" w:eastAsiaTheme="minorEastAsia" w:hAnsiTheme="minorEastAsia" w:cs="仿宋" w:hint="eastAsia"/>
          <w:bCs/>
          <w:sz w:val="24"/>
          <w:u w:val="single"/>
        </w:rPr>
        <w:t xml:space="preserve">          </w:t>
      </w:r>
      <w:proofErr w:type="gramStart"/>
      <w:r>
        <w:rPr>
          <w:rFonts w:asciiTheme="minorEastAsia" w:eastAsiaTheme="minorEastAsia" w:hAnsiTheme="minorEastAsia" w:cs="仿宋" w:hint="eastAsia"/>
          <w:bCs/>
          <w:sz w:val="24"/>
          <w:u w:val="single"/>
        </w:rPr>
        <w:t xml:space="preserve">　　　　　</w:t>
      </w:r>
      <w:proofErr w:type="gramEnd"/>
      <w:r>
        <w:rPr>
          <w:rFonts w:asciiTheme="minorEastAsia" w:eastAsiaTheme="minorEastAsia" w:hAnsiTheme="minorEastAsia" w:cs="仿宋" w:hint="eastAsia"/>
          <w:bCs/>
          <w:sz w:val="24"/>
          <w:u w:val="single"/>
        </w:rPr>
        <w:t>）</w:t>
      </w:r>
    </w:p>
    <w:p w14:paraId="6BC1BD40" w14:textId="77777777" w:rsidR="00313CE5" w:rsidRDefault="00FD424E">
      <w:pPr>
        <w:numPr>
          <w:ilvl w:val="0"/>
          <w:numId w:val="16"/>
        </w:numPr>
        <w:spacing w:line="360" w:lineRule="auto"/>
        <w:ind w:left="0" w:firstLine="420"/>
        <w:rPr>
          <w:rFonts w:asciiTheme="minorEastAsia" w:eastAsiaTheme="minorEastAsia" w:hAnsiTheme="minorEastAsia"/>
          <w:sz w:val="24"/>
        </w:rPr>
      </w:pPr>
      <w:r>
        <w:rPr>
          <w:rFonts w:asciiTheme="minorEastAsia" w:eastAsiaTheme="minorEastAsia" w:hAnsiTheme="minorEastAsia" w:hint="eastAsia"/>
          <w:sz w:val="24"/>
        </w:rPr>
        <w:t>员工工资标准</w:t>
      </w:r>
    </w:p>
    <w:p w14:paraId="028637D7" w14:textId="77777777" w:rsidR="00313CE5" w:rsidRDefault="00FD424E">
      <w:pPr>
        <w:numPr>
          <w:ilvl w:val="0"/>
          <w:numId w:val="17"/>
        </w:numPr>
        <w:spacing w:line="360" w:lineRule="auto"/>
        <w:ind w:left="0" w:firstLine="420"/>
        <w:rPr>
          <w:rFonts w:asciiTheme="minorEastAsia" w:eastAsiaTheme="minorEastAsia" w:hAnsiTheme="minorEastAsia"/>
          <w:sz w:val="24"/>
        </w:rPr>
      </w:pPr>
      <w:r>
        <w:rPr>
          <w:rFonts w:asciiTheme="minorEastAsia" w:eastAsiaTheme="minorEastAsia" w:hAnsiTheme="minorEastAsia" w:hint="eastAsia"/>
          <w:sz w:val="24"/>
        </w:rPr>
        <w:t>管理岗位（班长）每人每月</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元；管理岗位（队长）每人每月</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元。</w:t>
      </w:r>
    </w:p>
    <w:p w14:paraId="7218E2AF" w14:textId="77777777" w:rsidR="00313CE5" w:rsidRDefault="00FD424E">
      <w:pPr>
        <w:numPr>
          <w:ilvl w:val="0"/>
          <w:numId w:val="17"/>
        </w:numPr>
        <w:spacing w:line="360" w:lineRule="auto"/>
        <w:ind w:left="0" w:firstLine="420"/>
        <w:rPr>
          <w:rFonts w:asciiTheme="minorEastAsia" w:eastAsiaTheme="minorEastAsia" w:hAnsiTheme="minorEastAsia"/>
          <w:sz w:val="24"/>
        </w:rPr>
      </w:pPr>
      <w:r>
        <w:rPr>
          <w:rFonts w:asciiTheme="minorEastAsia" w:eastAsiaTheme="minorEastAsia" w:hAnsiTheme="minorEastAsia" w:hint="eastAsia"/>
          <w:sz w:val="24"/>
        </w:rPr>
        <w:lastRenderedPageBreak/>
        <w:t>特勤人员每人每月</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元；</w:t>
      </w:r>
    </w:p>
    <w:p w14:paraId="3FBD3A87" w14:textId="77777777" w:rsidR="00313CE5" w:rsidRDefault="00FD424E">
      <w:pPr>
        <w:numPr>
          <w:ilvl w:val="0"/>
          <w:numId w:val="17"/>
        </w:numPr>
        <w:spacing w:line="360" w:lineRule="auto"/>
        <w:ind w:left="0" w:firstLine="420"/>
        <w:rPr>
          <w:rFonts w:asciiTheme="minorEastAsia" w:eastAsiaTheme="minorEastAsia" w:hAnsiTheme="minorEastAsia"/>
          <w:sz w:val="24"/>
        </w:rPr>
      </w:pPr>
      <w:r>
        <w:rPr>
          <w:rFonts w:asciiTheme="minorEastAsia" w:eastAsiaTheme="minorEastAsia" w:hAnsiTheme="minorEastAsia" w:hint="eastAsia"/>
          <w:sz w:val="24"/>
        </w:rPr>
        <w:t>中控室操作员每人每月</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元。</w:t>
      </w:r>
      <w:r>
        <w:rPr>
          <w:rFonts w:asciiTheme="minorEastAsia" w:eastAsiaTheme="minorEastAsia" w:hAnsiTheme="minorEastAsia" w:hint="eastAsia"/>
          <w:sz w:val="24"/>
        </w:rPr>
        <w:t xml:space="preserve"> </w:t>
      </w:r>
    </w:p>
    <w:p w14:paraId="597B2DA0" w14:textId="77777777" w:rsidR="00313CE5" w:rsidRDefault="00FD424E">
      <w:pPr>
        <w:numPr>
          <w:ilvl w:val="0"/>
          <w:numId w:val="17"/>
        </w:numPr>
        <w:spacing w:line="360" w:lineRule="auto"/>
        <w:ind w:left="0" w:firstLine="420"/>
        <w:rPr>
          <w:rFonts w:asciiTheme="minorEastAsia" w:eastAsiaTheme="minorEastAsia" w:hAnsiTheme="minorEastAsia"/>
          <w:sz w:val="24"/>
        </w:rPr>
      </w:pPr>
      <w:r>
        <w:rPr>
          <w:rFonts w:asciiTheme="minorEastAsia" w:eastAsiaTheme="minorEastAsia" w:hAnsiTheme="minorEastAsia" w:hint="eastAsia"/>
          <w:sz w:val="24"/>
        </w:rPr>
        <w:t>安检员每人每月</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元。</w:t>
      </w:r>
      <w:r>
        <w:rPr>
          <w:rFonts w:asciiTheme="minorEastAsia" w:eastAsiaTheme="minorEastAsia" w:hAnsiTheme="minorEastAsia" w:hint="eastAsia"/>
          <w:sz w:val="24"/>
        </w:rPr>
        <w:t xml:space="preserve"> </w:t>
      </w:r>
    </w:p>
    <w:p w14:paraId="65923222" w14:textId="77777777" w:rsidR="00313CE5" w:rsidRDefault="00FD424E">
      <w:pPr>
        <w:numPr>
          <w:ilvl w:val="0"/>
          <w:numId w:val="17"/>
        </w:numPr>
        <w:spacing w:line="360" w:lineRule="auto"/>
        <w:ind w:left="0" w:firstLine="420"/>
        <w:rPr>
          <w:rFonts w:asciiTheme="minorEastAsia" w:eastAsiaTheme="minorEastAsia" w:hAnsiTheme="minorEastAsia"/>
          <w:sz w:val="24"/>
        </w:rPr>
      </w:pPr>
      <w:r>
        <w:rPr>
          <w:rFonts w:asciiTheme="minorEastAsia" w:eastAsiaTheme="minorEastAsia" w:hAnsiTheme="minorEastAsia" w:hint="eastAsia"/>
          <w:sz w:val="24"/>
        </w:rPr>
        <w:t>保安员每人每月</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元。</w:t>
      </w:r>
    </w:p>
    <w:p w14:paraId="349A287B" w14:textId="77777777" w:rsidR="00313CE5" w:rsidRDefault="00FD424E">
      <w:pPr>
        <w:spacing w:line="360" w:lineRule="auto"/>
        <w:ind w:firstLineChars="200" w:firstLine="48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t>以上服务费</w:t>
      </w:r>
      <w:r>
        <w:rPr>
          <w:rFonts w:asciiTheme="minorEastAsia" w:eastAsiaTheme="minorEastAsia" w:hAnsiTheme="minorEastAsia" w:cs="仿宋" w:hint="eastAsia"/>
          <w:bCs/>
          <w:sz w:val="24"/>
          <w:u w:val="single"/>
        </w:rPr>
        <w:t>包含</w:t>
      </w:r>
      <w:r>
        <w:rPr>
          <w:rFonts w:asciiTheme="minorEastAsia" w:eastAsiaTheme="minorEastAsia" w:hAnsiTheme="minorEastAsia" w:cs="仿宋" w:hint="eastAsia"/>
          <w:bCs/>
          <w:sz w:val="24"/>
        </w:rPr>
        <w:t>增值税</w:t>
      </w:r>
      <w:r>
        <w:rPr>
          <w:rFonts w:asciiTheme="minorEastAsia" w:eastAsiaTheme="minorEastAsia" w:hAnsiTheme="minorEastAsia" w:cs="仿宋" w:hint="eastAsia"/>
          <w:bCs/>
          <w:sz w:val="24"/>
        </w:rPr>
        <w:t xml:space="preserve">, </w:t>
      </w:r>
      <w:r>
        <w:rPr>
          <w:rFonts w:asciiTheme="minorEastAsia" w:eastAsiaTheme="minorEastAsia" w:hAnsiTheme="minorEastAsia" w:cs="仿宋" w:hint="eastAsia"/>
          <w:bCs/>
          <w:sz w:val="24"/>
        </w:rPr>
        <w:t>保安服务费包含内容</w:t>
      </w:r>
      <w:r>
        <w:rPr>
          <w:rFonts w:asciiTheme="minorEastAsia" w:eastAsiaTheme="minorEastAsia" w:hAnsiTheme="minorEastAsia" w:cs="仿宋" w:hint="eastAsia"/>
          <w:bCs/>
          <w:sz w:val="24"/>
        </w:rPr>
        <w:t>:</w:t>
      </w:r>
    </w:p>
    <w:p w14:paraId="190FC044" w14:textId="77777777" w:rsidR="00313CE5" w:rsidRDefault="00FD424E">
      <w:pPr>
        <w:numPr>
          <w:ilvl w:val="0"/>
          <w:numId w:val="18"/>
        </w:numPr>
        <w:spacing w:line="360" w:lineRule="auto"/>
        <w:ind w:left="0" w:firstLine="42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t>保安服务费包含但不限于以下内容：工资、餐费、住宿费、福利费、法定节日、假日加班费及各类保险、办公费、服装费、器械费、管理费、税金等全部费用。</w:t>
      </w:r>
    </w:p>
    <w:p w14:paraId="0C4FB26B" w14:textId="77777777" w:rsidR="00313CE5" w:rsidRDefault="00FD424E">
      <w:pPr>
        <w:numPr>
          <w:ilvl w:val="0"/>
          <w:numId w:val="18"/>
        </w:numPr>
        <w:spacing w:line="360" w:lineRule="auto"/>
        <w:ind w:left="0" w:firstLine="42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t>乙方根据劳动法规定承担保安员法定节假日的加班工资，此加班工资由乙方在已收取的保安服务费及保安调休相结合之中进行调剂，甲方无需另行支付服务费。</w:t>
      </w:r>
    </w:p>
    <w:p w14:paraId="687C71CF" w14:textId="77777777" w:rsidR="00313CE5" w:rsidRDefault="00FD424E">
      <w:pPr>
        <w:numPr>
          <w:ilvl w:val="0"/>
          <w:numId w:val="18"/>
        </w:numPr>
        <w:spacing w:line="360" w:lineRule="auto"/>
        <w:ind w:left="0" w:firstLine="42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t>甲方根据乙方保安员特殊贡献予以的一次性表彰、奖励、委屈安抚费，不含在其中。</w:t>
      </w:r>
    </w:p>
    <w:p w14:paraId="09270238" w14:textId="77777777" w:rsidR="00313CE5" w:rsidRDefault="00FD424E">
      <w:pPr>
        <w:numPr>
          <w:ilvl w:val="0"/>
          <w:numId w:val="18"/>
        </w:numPr>
        <w:spacing w:line="360" w:lineRule="auto"/>
        <w:ind w:left="0" w:firstLine="42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t>甲方根据工作需要，临时要求人员加班或临时外调增加人员服务费，不含在其中。</w:t>
      </w:r>
    </w:p>
    <w:p w14:paraId="388CE706" w14:textId="77777777" w:rsidR="00313CE5" w:rsidRDefault="00FD424E">
      <w:pPr>
        <w:numPr>
          <w:ilvl w:val="0"/>
          <w:numId w:val="18"/>
        </w:numPr>
        <w:spacing w:line="360" w:lineRule="auto"/>
        <w:ind w:left="0" w:firstLine="420"/>
        <w:jc w:val="left"/>
        <w:rPr>
          <w:rFonts w:asciiTheme="minorEastAsia" w:eastAsiaTheme="minorEastAsia" w:hAnsiTheme="minorEastAsia" w:cs="仿宋"/>
          <w:b/>
          <w:sz w:val="24"/>
          <w:u w:val="single"/>
        </w:rPr>
      </w:pPr>
      <w:r>
        <w:rPr>
          <w:rFonts w:asciiTheme="minorEastAsia" w:eastAsiaTheme="minorEastAsia" w:hAnsiTheme="minorEastAsia" w:cs="仿宋" w:hint="eastAsia"/>
          <w:b/>
          <w:sz w:val="24"/>
        </w:rPr>
        <w:t>本合同所称</w:t>
      </w:r>
      <w:r>
        <w:rPr>
          <w:rFonts w:asciiTheme="minorEastAsia" w:eastAsiaTheme="minorEastAsia" w:hAnsiTheme="minorEastAsia" w:cs="仿宋" w:hint="eastAsia"/>
          <w:b/>
          <w:sz w:val="24"/>
        </w:rPr>
        <w:t>"</w:t>
      </w:r>
      <w:r>
        <w:rPr>
          <w:rFonts w:asciiTheme="minorEastAsia" w:eastAsiaTheme="minorEastAsia" w:hAnsiTheme="minorEastAsia" w:cs="仿宋" w:hint="eastAsia"/>
          <w:b/>
          <w:sz w:val="24"/>
        </w:rPr>
        <w:t>加班</w:t>
      </w:r>
      <w:r>
        <w:rPr>
          <w:rFonts w:asciiTheme="minorEastAsia" w:eastAsiaTheme="minorEastAsia" w:hAnsiTheme="minorEastAsia" w:cs="仿宋" w:hint="eastAsia"/>
          <w:b/>
          <w:sz w:val="24"/>
        </w:rPr>
        <w:t>"</w:t>
      </w:r>
      <w:r>
        <w:rPr>
          <w:rFonts w:asciiTheme="minorEastAsia" w:eastAsiaTheme="minorEastAsia" w:hAnsiTheme="minorEastAsia" w:cs="仿宋" w:hint="eastAsia"/>
          <w:b/>
          <w:sz w:val="24"/>
        </w:rPr>
        <w:t>指乙方安保人员因甲方要求，在标准工作时间（每日</w:t>
      </w:r>
      <w:r>
        <w:rPr>
          <w:rFonts w:asciiTheme="minorEastAsia" w:eastAsiaTheme="minorEastAsia" w:hAnsiTheme="minorEastAsia" w:cs="仿宋" w:hint="eastAsia"/>
          <w:b/>
          <w:sz w:val="24"/>
        </w:rPr>
        <w:t>8</w:t>
      </w:r>
      <w:r>
        <w:rPr>
          <w:rFonts w:asciiTheme="minorEastAsia" w:eastAsiaTheme="minorEastAsia" w:hAnsiTheme="minorEastAsia" w:cs="仿宋" w:hint="eastAsia"/>
          <w:b/>
          <w:sz w:val="24"/>
        </w:rPr>
        <w:t>小时，每周</w:t>
      </w:r>
      <w:r>
        <w:rPr>
          <w:rFonts w:asciiTheme="minorEastAsia" w:eastAsiaTheme="minorEastAsia" w:hAnsiTheme="minorEastAsia" w:cs="仿宋" w:hint="eastAsia"/>
          <w:b/>
          <w:sz w:val="24"/>
        </w:rPr>
        <w:t>40</w:t>
      </w:r>
      <w:r>
        <w:rPr>
          <w:rFonts w:asciiTheme="minorEastAsia" w:eastAsiaTheme="minorEastAsia" w:hAnsiTheme="minorEastAsia" w:cs="仿宋" w:hint="eastAsia"/>
          <w:b/>
          <w:sz w:val="24"/>
        </w:rPr>
        <w:t>小时）之外提供服务的时段，包括延长工作时间、休息日及法定节假日工作。</w:t>
      </w:r>
      <w:r>
        <w:rPr>
          <w:rFonts w:asciiTheme="minorEastAsia" w:eastAsiaTheme="minorEastAsia" w:hAnsiTheme="minorEastAsia" w:cs="仿宋" w:hint="eastAsia"/>
          <w:b/>
          <w:sz w:val="24"/>
        </w:rPr>
        <w:t xml:space="preserve"> </w:t>
      </w:r>
      <w:r>
        <w:rPr>
          <w:rFonts w:asciiTheme="minorEastAsia" w:eastAsiaTheme="minorEastAsia" w:hAnsiTheme="minorEastAsia" w:cs="仿宋" w:hint="eastAsia"/>
          <w:b/>
          <w:sz w:val="24"/>
        </w:rPr>
        <w:t>甲方临时要求人员加班或外调增加人员服务费，</w:t>
      </w:r>
      <w:r>
        <w:rPr>
          <w:rFonts w:asciiTheme="minorEastAsia" w:eastAsiaTheme="minorEastAsia" w:hAnsiTheme="minorEastAsia" w:cs="仿宋" w:hint="eastAsia"/>
          <w:b/>
          <w:sz w:val="24"/>
          <w:u w:val="single"/>
        </w:rPr>
        <w:t>按照：</w:t>
      </w:r>
      <w:proofErr w:type="gramStart"/>
      <w:r>
        <w:rPr>
          <w:rFonts w:asciiTheme="minorEastAsia" w:eastAsiaTheme="minorEastAsia" w:hAnsiTheme="minorEastAsia" w:cs="仿宋" w:hint="eastAsia"/>
          <w:b/>
          <w:sz w:val="24"/>
          <w:u w:val="single"/>
        </w:rPr>
        <w:t>月治安</w:t>
      </w:r>
      <w:proofErr w:type="gramEnd"/>
      <w:r>
        <w:rPr>
          <w:rFonts w:asciiTheme="minorEastAsia" w:eastAsiaTheme="minorEastAsia" w:hAnsiTheme="minorEastAsia" w:cs="仿宋" w:hint="eastAsia"/>
          <w:b/>
          <w:sz w:val="24"/>
          <w:u w:val="single"/>
        </w:rPr>
        <w:t>守卫保安服务费</w:t>
      </w:r>
      <w:r>
        <w:rPr>
          <w:rFonts w:asciiTheme="minorEastAsia" w:eastAsiaTheme="minorEastAsia" w:hAnsiTheme="minorEastAsia" w:cs="仿宋" w:hint="eastAsia"/>
          <w:b/>
          <w:sz w:val="24"/>
          <w:u w:val="single"/>
        </w:rPr>
        <w:t>/</w:t>
      </w:r>
      <w:r>
        <w:rPr>
          <w:rFonts w:asciiTheme="minorEastAsia" w:eastAsiaTheme="minorEastAsia" w:hAnsiTheme="minorEastAsia" w:cs="仿宋" w:hint="eastAsia"/>
          <w:b/>
          <w:sz w:val="24"/>
          <w:u w:val="single"/>
        </w:rPr>
        <w:t>人÷</w:t>
      </w:r>
      <w:r>
        <w:rPr>
          <w:rFonts w:asciiTheme="minorEastAsia" w:eastAsiaTheme="minorEastAsia" w:hAnsiTheme="minorEastAsia" w:cs="仿宋" w:hint="eastAsia"/>
          <w:b/>
          <w:sz w:val="24"/>
          <w:u w:val="single"/>
        </w:rPr>
        <w:t>30</w:t>
      </w:r>
      <w:r>
        <w:rPr>
          <w:rFonts w:asciiTheme="minorEastAsia" w:eastAsiaTheme="minorEastAsia" w:hAnsiTheme="minorEastAsia" w:cs="仿宋" w:hint="eastAsia"/>
          <w:b/>
          <w:sz w:val="24"/>
          <w:u w:val="single"/>
        </w:rPr>
        <w:t>天÷加班小时×人数标准支付。</w:t>
      </w:r>
    </w:p>
    <w:p w14:paraId="1087B25D" w14:textId="77777777" w:rsidR="00313CE5" w:rsidRDefault="00FD424E">
      <w:pPr>
        <w:numPr>
          <w:ilvl w:val="0"/>
          <w:numId w:val="18"/>
        </w:numPr>
        <w:spacing w:line="360" w:lineRule="auto"/>
        <w:ind w:left="0" w:firstLine="42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t>保安服务收费为包干制，甲方不在另行支付上述保安服务费之外的其他费用。</w:t>
      </w:r>
    </w:p>
    <w:p w14:paraId="40D263D1" w14:textId="77777777" w:rsidR="00313CE5" w:rsidRDefault="00FD424E">
      <w:pPr>
        <w:numPr>
          <w:ilvl w:val="0"/>
          <w:numId w:val="18"/>
        </w:numPr>
        <w:spacing w:line="360" w:lineRule="auto"/>
        <w:ind w:left="0" w:firstLine="42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t>保安员配置人数由甲方根据实际工作需要逐步增加，总量不超过招标人数的</w:t>
      </w:r>
      <w:r>
        <w:rPr>
          <w:rFonts w:asciiTheme="minorEastAsia" w:eastAsiaTheme="minorEastAsia" w:hAnsiTheme="minorEastAsia" w:cs="仿宋" w:hint="eastAsia"/>
          <w:bCs/>
          <w:sz w:val="24"/>
        </w:rPr>
        <w:t>10%</w:t>
      </w:r>
      <w:r>
        <w:rPr>
          <w:rFonts w:asciiTheme="minorEastAsia" w:eastAsiaTheme="minorEastAsia" w:hAnsiTheme="minorEastAsia" w:cs="仿宋" w:hint="eastAsia"/>
          <w:bCs/>
          <w:sz w:val="24"/>
        </w:rPr>
        <w:t>，乙方按照甲方要求配置相应岗位相应数量</w:t>
      </w:r>
      <w:r>
        <w:rPr>
          <w:rFonts w:asciiTheme="minorEastAsia" w:eastAsiaTheme="minorEastAsia" w:hAnsiTheme="minorEastAsia" w:cs="仿宋" w:hint="eastAsia"/>
          <w:bCs/>
          <w:sz w:val="24"/>
        </w:rPr>
        <w:t>的保安人员。</w:t>
      </w:r>
    </w:p>
    <w:p w14:paraId="624C0E15" w14:textId="77777777" w:rsidR="00313CE5" w:rsidRDefault="00FD424E">
      <w:pPr>
        <w:numPr>
          <w:ilvl w:val="0"/>
          <w:numId w:val="18"/>
        </w:numPr>
        <w:spacing w:line="360" w:lineRule="auto"/>
        <w:ind w:left="0" w:firstLine="42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t>甲方根据实际上岗保安人员数量及保安人员工作绩效、服务质量等绩效考核情况核算当月保安服务费，经甲乙方双方确认核算结果后结算当月保安服务费。</w:t>
      </w:r>
    </w:p>
    <w:p w14:paraId="1AC52E92" w14:textId="77777777" w:rsidR="00313CE5" w:rsidRDefault="00FD424E">
      <w:pPr>
        <w:spacing w:line="360" w:lineRule="auto"/>
        <w:ind w:left="618"/>
        <w:jc w:val="left"/>
        <w:rPr>
          <w:rFonts w:asciiTheme="minorEastAsia" w:eastAsiaTheme="minorEastAsia" w:hAnsiTheme="minorEastAsia" w:cs="仿宋"/>
          <w:b/>
          <w:bCs/>
          <w:sz w:val="24"/>
        </w:rPr>
      </w:pPr>
      <w:r>
        <w:rPr>
          <w:rFonts w:asciiTheme="minorEastAsia" w:eastAsiaTheme="minorEastAsia" w:hAnsiTheme="minorEastAsia" w:cs="仿宋" w:hint="eastAsia"/>
          <w:b/>
          <w:sz w:val="24"/>
        </w:rPr>
        <w:t>第七条</w:t>
      </w:r>
      <w:r>
        <w:rPr>
          <w:rFonts w:asciiTheme="minorEastAsia" w:eastAsiaTheme="minorEastAsia" w:hAnsiTheme="minorEastAsia" w:cs="仿宋" w:hint="eastAsia"/>
          <w:b/>
          <w:bCs/>
          <w:sz w:val="24"/>
        </w:rPr>
        <w:t xml:space="preserve"> </w:t>
      </w:r>
      <w:r>
        <w:rPr>
          <w:rFonts w:asciiTheme="minorEastAsia" w:eastAsiaTheme="minorEastAsia" w:hAnsiTheme="minorEastAsia" w:cs="仿宋" w:hint="eastAsia"/>
          <w:b/>
          <w:bCs/>
          <w:sz w:val="24"/>
        </w:rPr>
        <w:t>付款方式</w:t>
      </w:r>
    </w:p>
    <w:p w14:paraId="199862F2" w14:textId="77777777" w:rsidR="00313CE5" w:rsidRDefault="00FD424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服务费采用包干形式，包含员工基本工资、</w:t>
      </w:r>
      <w:proofErr w:type="gramStart"/>
      <w:r>
        <w:rPr>
          <w:rFonts w:asciiTheme="minorEastAsia" w:eastAsiaTheme="minorEastAsia" w:hAnsiTheme="minorEastAsia" w:hint="eastAsia"/>
          <w:sz w:val="24"/>
        </w:rPr>
        <w:t>五险一切</w:t>
      </w:r>
      <w:proofErr w:type="gramEnd"/>
      <w:r>
        <w:rPr>
          <w:rFonts w:asciiTheme="minorEastAsia" w:eastAsiaTheme="minorEastAsia" w:hAnsiTheme="minorEastAsia" w:hint="eastAsia"/>
          <w:sz w:val="24"/>
        </w:rPr>
        <w:t>费用，如遇北京统一调整最低工资标准时，服务费用不做调整。医院不再支付其他额外费用。</w:t>
      </w:r>
    </w:p>
    <w:p w14:paraId="06189178" w14:textId="77777777" w:rsidR="00313CE5" w:rsidRDefault="00FD424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服务费按月支付，双方每月（</w:t>
      </w:r>
      <w:r>
        <w:rPr>
          <w:rFonts w:asciiTheme="minorEastAsia" w:eastAsiaTheme="minorEastAsia" w:hAnsiTheme="minorEastAsia" w:hint="eastAsia"/>
          <w:sz w:val="24"/>
        </w:rPr>
        <w:t>5</w:t>
      </w:r>
      <w:r>
        <w:rPr>
          <w:rFonts w:asciiTheme="minorEastAsia" w:eastAsiaTheme="minorEastAsia" w:hAnsiTheme="minorEastAsia" w:hint="eastAsia"/>
          <w:sz w:val="24"/>
        </w:rPr>
        <w:t>）号前核对上月考核明细，双方签字确认无误后由投标人开具符合国家标准的上月费用等额发票至采购人财务后，采购人每月（</w:t>
      </w:r>
      <w:r>
        <w:rPr>
          <w:rFonts w:asciiTheme="minorEastAsia" w:eastAsiaTheme="minorEastAsia" w:hAnsiTheme="minorEastAsia" w:hint="eastAsia"/>
          <w:sz w:val="24"/>
        </w:rPr>
        <w:t>15</w:t>
      </w:r>
      <w:r>
        <w:rPr>
          <w:rFonts w:asciiTheme="minorEastAsia" w:eastAsiaTheme="minorEastAsia" w:hAnsiTheme="minorEastAsia" w:hint="eastAsia"/>
          <w:sz w:val="24"/>
        </w:rPr>
        <w:t>）号前以支票或转账形式支付上月服务费用。</w:t>
      </w:r>
    </w:p>
    <w:tbl>
      <w:tblPr>
        <w:tblW w:w="9038" w:type="dxa"/>
        <w:tblInd w:w="93" w:type="dxa"/>
        <w:tblLayout w:type="fixed"/>
        <w:tblLook w:val="04A0" w:firstRow="1" w:lastRow="0" w:firstColumn="1" w:lastColumn="0" w:noHBand="0" w:noVBand="1"/>
      </w:tblPr>
      <w:tblGrid>
        <w:gridCol w:w="750"/>
        <w:gridCol w:w="4936"/>
        <w:gridCol w:w="852"/>
        <w:gridCol w:w="741"/>
        <w:gridCol w:w="704"/>
        <w:gridCol w:w="1055"/>
      </w:tblGrid>
      <w:tr w:rsidR="00313CE5" w14:paraId="1E57F248" w14:textId="77777777">
        <w:trPr>
          <w:trHeight w:val="270"/>
        </w:trPr>
        <w:tc>
          <w:tcPr>
            <w:tcW w:w="9038" w:type="dxa"/>
            <w:gridSpan w:val="6"/>
            <w:tcBorders>
              <w:top w:val="nil"/>
              <w:left w:val="nil"/>
              <w:bottom w:val="single" w:sz="4" w:space="0" w:color="auto"/>
              <w:right w:val="nil"/>
            </w:tcBorders>
            <w:shd w:val="clear" w:color="auto" w:fill="auto"/>
            <w:noWrap/>
            <w:vAlign w:val="center"/>
          </w:tcPr>
          <w:p w14:paraId="77915ADE" w14:textId="77777777" w:rsidR="00313CE5" w:rsidRDefault="00FD424E">
            <w:pPr>
              <w:widowControl/>
              <w:spacing w:line="360" w:lineRule="auto"/>
              <w:ind w:left="618"/>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第八条</w:t>
            </w:r>
            <w:r>
              <w:rPr>
                <w:rFonts w:asciiTheme="minorEastAsia" w:eastAsiaTheme="minorEastAsia" w:hAnsiTheme="minorEastAsia" w:cs="宋体" w:hint="eastAsia"/>
                <w:b/>
                <w:kern w:val="0"/>
                <w:sz w:val="24"/>
              </w:rPr>
              <w:t xml:space="preserve"> </w:t>
            </w:r>
            <w:r>
              <w:rPr>
                <w:rFonts w:asciiTheme="minorEastAsia" w:eastAsiaTheme="minorEastAsia" w:hAnsiTheme="minorEastAsia" w:cs="宋体" w:hint="eastAsia"/>
                <w:b/>
                <w:kern w:val="0"/>
                <w:sz w:val="24"/>
              </w:rPr>
              <w:t>安保装备</w:t>
            </w:r>
          </w:p>
        </w:tc>
      </w:tr>
      <w:tr w:rsidR="00313CE5" w14:paraId="66C4DF3B" w14:textId="77777777">
        <w:trPr>
          <w:trHeight w:val="270"/>
        </w:trPr>
        <w:tc>
          <w:tcPr>
            <w:tcW w:w="750" w:type="dxa"/>
            <w:tcBorders>
              <w:top w:val="nil"/>
              <w:left w:val="single" w:sz="4" w:space="0" w:color="auto"/>
              <w:bottom w:val="single" w:sz="4" w:space="0" w:color="auto"/>
              <w:right w:val="single" w:sz="4" w:space="0" w:color="auto"/>
            </w:tcBorders>
            <w:shd w:val="clear" w:color="auto" w:fill="auto"/>
            <w:noWrap/>
            <w:vAlign w:val="center"/>
          </w:tcPr>
          <w:p w14:paraId="2EF682E8" w14:textId="77777777" w:rsidR="00313CE5" w:rsidRDefault="00FD424E">
            <w:pPr>
              <w:widowControl/>
              <w:spacing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序号</w:t>
            </w:r>
          </w:p>
        </w:tc>
        <w:tc>
          <w:tcPr>
            <w:tcW w:w="4936" w:type="dxa"/>
            <w:tcBorders>
              <w:top w:val="nil"/>
              <w:left w:val="nil"/>
              <w:bottom w:val="single" w:sz="4" w:space="0" w:color="auto"/>
              <w:right w:val="single" w:sz="4" w:space="0" w:color="auto"/>
            </w:tcBorders>
            <w:shd w:val="clear" w:color="auto" w:fill="auto"/>
            <w:noWrap/>
            <w:vAlign w:val="center"/>
          </w:tcPr>
          <w:p w14:paraId="4208D473"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装备名称</w:t>
            </w:r>
          </w:p>
        </w:tc>
        <w:tc>
          <w:tcPr>
            <w:tcW w:w="852" w:type="dxa"/>
            <w:tcBorders>
              <w:top w:val="nil"/>
              <w:left w:val="nil"/>
              <w:bottom w:val="single" w:sz="4" w:space="0" w:color="auto"/>
              <w:right w:val="single" w:sz="4" w:space="0" w:color="auto"/>
            </w:tcBorders>
            <w:shd w:val="clear" w:color="auto" w:fill="auto"/>
            <w:noWrap/>
            <w:vAlign w:val="center"/>
          </w:tcPr>
          <w:p w14:paraId="67CB1545"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品牌</w:t>
            </w:r>
          </w:p>
        </w:tc>
        <w:tc>
          <w:tcPr>
            <w:tcW w:w="741" w:type="dxa"/>
            <w:tcBorders>
              <w:top w:val="nil"/>
              <w:left w:val="nil"/>
              <w:bottom w:val="single" w:sz="4" w:space="0" w:color="auto"/>
              <w:right w:val="single" w:sz="4" w:space="0" w:color="auto"/>
            </w:tcBorders>
            <w:shd w:val="clear" w:color="auto" w:fill="auto"/>
            <w:noWrap/>
            <w:vAlign w:val="center"/>
          </w:tcPr>
          <w:p w14:paraId="74FBDB91"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规格</w:t>
            </w:r>
          </w:p>
        </w:tc>
        <w:tc>
          <w:tcPr>
            <w:tcW w:w="704" w:type="dxa"/>
            <w:tcBorders>
              <w:top w:val="nil"/>
              <w:left w:val="nil"/>
              <w:bottom w:val="single" w:sz="4" w:space="0" w:color="auto"/>
              <w:right w:val="single" w:sz="4" w:space="0" w:color="auto"/>
            </w:tcBorders>
            <w:shd w:val="clear" w:color="auto" w:fill="auto"/>
            <w:noWrap/>
            <w:vAlign w:val="center"/>
          </w:tcPr>
          <w:p w14:paraId="7D235244"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数量</w:t>
            </w:r>
          </w:p>
        </w:tc>
        <w:tc>
          <w:tcPr>
            <w:tcW w:w="1055" w:type="dxa"/>
            <w:tcBorders>
              <w:top w:val="nil"/>
              <w:left w:val="nil"/>
              <w:bottom w:val="single" w:sz="4" w:space="0" w:color="auto"/>
              <w:right w:val="single" w:sz="4" w:space="0" w:color="auto"/>
            </w:tcBorders>
            <w:shd w:val="clear" w:color="auto" w:fill="auto"/>
            <w:noWrap/>
            <w:vAlign w:val="center"/>
          </w:tcPr>
          <w:p w14:paraId="4F180000"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备注</w:t>
            </w:r>
          </w:p>
        </w:tc>
      </w:tr>
      <w:tr w:rsidR="00313CE5" w14:paraId="7E380781" w14:textId="77777777">
        <w:trPr>
          <w:trHeight w:val="270"/>
        </w:trPr>
        <w:tc>
          <w:tcPr>
            <w:tcW w:w="750" w:type="dxa"/>
            <w:tcBorders>
              <w:top w:val="nil"/>
              <w:left w:val="single" w:sz="4" w:space="0" w:color="auto"/>
              <w:bottom w:val="single" w:sz="4" w:space="0" w:color="auto"/>
              <w:right w:val="single" w:sz="4" w:space="0" w:color="auto"/>
            </w:tcBorders>
            <w:shd w:val="clear" w:color="auto" w:fill="auto"/>
            <w:noWrap/>
            <w:vAlign w:val="center"/>
          </w:tcPr>
          <w:p w14:paraId="29B4D578" w14:textId="77777777" w:rsidR="00313CE5" w:rsidRDefault="00FD424E">
            <w:pPr>
              <w:widowControl/>
              <w:spacing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4936" w:type="dxa"/>
            <w:tcBorders>
              <w:top w:val="nil"/>
              <w:left w:val="nil"/>
              <w:bottom w:val="single" w:sz="4" w:space="0" w:color="auto"/>
              <w:right w:val="single" w:sz="4" w:space="0" w:color="auto"/>
            </w:tcBorders>
            <w:shd w:val="clear" w:color="auto" w:fill="auto"/>
            <w:noWrap/>
            <w:vAlign w:val="center"/>
          </w:tcPr>
          <w:p w14:paraId="196E19D0"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对讲机（</w:t>
            </w:r>
            <w:proofErr w:type="gramStart"/>
            <w:r>
              <w:rPr>
                <w:rFonts w:asciiTheme="minorEastAsia" w:eastAsiaTheme="minorEastAsia" w:hAnsiTheme="minorEastAsia" w:cs="宋体" w:hint="eastAsia"/>
                <w:kern w:val="0"/>
                <w:sz w:val="24"/>
              </w:rPr>
              <w:t>含耳麦</w:t>
            </w:r>
            <w:proofErr w:type="gramEnd"/>
            <w:r>
              <w:rPr>
                <w:rFonts w:asciiTheme="minorEastAsia" w:eastAsiaTheme="minorEastAsia" w:hAnsiTheme="minorEastAsia" w:cs="宋体" w:hint="eastAsia"/>
                <w:kern w:val="0"/>
                <w:sz w:val="24"/>
              </w:rPr>
              <w:t>、充电器）</w:t>
            </w:r>
          </w:p>
        </w:tc>
        <w:tc>
          <w:tcPr>
            <w:tcW w:w="852" w:type="dxa"/>
            <w:tcBorders>
              <w:top w:val="nil"/>
              <w:left w:val="nil"/>
              <w:bottom w:val="single" w:sz="4" w:space="0" w:color="auto"/>
              <w:right w:val="single" w:sz="4" w:space="0" w:color="auto"/>
            </w:tcBorders>
            <w:shd w:val="clear" w:color="auto" w:fill="auto"/>
            <w:noWrap/>
            <w:vAlign w:val="center"/>
          </w:tcPr>
          <w:p w14:paraId="2FE10366"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741" w:type="dxa"/>
            <w:tcBorders>
              <w:top w:val="nil"/>
              <w:left w:val="nil"/>
              <w:bottom w:val="single" w:sz="4" w:space="0" w:color="auto"/>
              <w:right w:val="single" w:sz="4" w:space="0" w:color="auto"/>
            </w:tcBorders>
            <w:shd w:val="clear" w:color="auto" w:fill="auto"/>
            <w:noWrap/>
            <w:vAlign w:val="center"/>
          </w:tcPr>
          <w:p w14:paraId="664C3ACA"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台</w:t>
            </w:r>
          </w:p>
        </w:tc>
        <w:tc>
          <w:tcPr>
            <w:tcW w:w="704" w:type="dxa"/>
            <w:tcBorders>
              <w:top w:val="nil"/>
              <w:left w:val="nil"/>
              <w:bottom w:val="single" w:sz="4" w:space="0" w:color="auto"/>
              <w:right w:val="single" w:sz="4" w:space="0" w:color="auto"/>
            </w:tcBorders>
            <w:shd w:val="clear" w:color="auto" w:fill="auto"/>
            <w:noWrap/>
            <w:vAlign w:val="center"/>
          </w:tcPr>
          <w:p w14:paraId="15785650"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1055" w:type="dxa"/>
            <w:vMerge w:val="restart"/>
            <w:tcBorders>
              <w:top w:val="nil"/>
              <w:left w:val="single" w:sz="4" w:space="0" w:color="auto"/>
              <w:bottom w:val="single" w:sz="4" w:space="0" w:color="000000"/>
              <w:right w:val="single" w:sz="4" w:space="0" w:color="auto"/>
            </w:tcBorders>
            <w:shd w:val="clear" w:color="auto" w:fill="auto"/>
            <w:vAlign w:val="center"/>
          </w:tcPr>
          <w:p w14:paraId="4494095D"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根据投标文件数量填写</w:t>
            </w:r>
          </w:p>
        </w:tc>
      </w:tr>
      <w:tr w:rsidR="00313CE5" w14:paraId="5380E20A" w14:textId="77777777">
        <w:trPr>
          <w:trHeight w:val="270"/>
        </w:trPr>
        <w:tc>
          <w:tcPr>
            <w:tcW w:w="750" w:type="dxa"/>
            <w:tcBorders>
              <w:top w:val="nil"/>
              <w:left w:val="single" w:sz="4" w:space="0" w:color="auto"/>
              <w:bottom w:val="single" w:sz="4" w:space="0" w:color="auto"/>
              <w:right w:val="single" w:sz="4" w:space="0" w:color="auto"/>
            </w:tcBorders>
            <w:shd w:val="clear" w:color="auto" w:fill="auto"/>
            <w:noWrap/>
            <w:vAlign w:val="center"/>
          </w:tcPr>
          <w:p w14:paraId="4684CE15" w14:textId="77777777" w:rsidR="00313CE5" w:rsidRDefault="00FD424E">
            <w:pPr>
              <w:widowControl/>
              <w:spacing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4936" w:type="dxa"/>
            <w:tcBorders>
              <w:top w:val="nil"/>
              <w:left w:val="nil"/>
              <w:bottom w:val="single" w:sz="4" w:space="0" w:color="auto"/>
              <w:right w:val="single" w:sz="4" w:space="0" w:color="auto"/>
            </w:tcBorders>
            <w:shd w:val="clear" w:color="auto" w:fill="auto"/>
            <w:noWrap/>
            <w:vAlign w:val="center"/>
          </w:tcPr>
          <w:p w14:paraId="6FE2DCF5"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警保联动执法记录仪</w:t>
            </w:r>
          </w:p>
        </w:tc>
        <w:tc>
          <w:tcPr>
            <w:tcW w:w="852" w:type="dxa"/>
            <w:tcBorders>
              <w:top w:val="nil"/>
              <w:left w:val="nil"/>
              <w:bottom w:val="single" w:sz="4" w:space="0" w:color="auto"/>
              <w:right w:val="single" w:sz="4" w:space="0" w:color="auto"/>
            </w:tcBorders>
            <w:shd w:val="clear" w:color="auto" w:fill="auto"/>
            <w:noWrap/>
            <w:vAlign w:val="center"/>
          </w:tcPr>
          <w:p w14:paraId="6D43A155"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741" w:type="dxa"/>
            <w:tcBorders>
              <w:top w:val="nil"/>
              <w:left w:val="nil"/>
              <w:bottom w:val="single" w:sz="4" w:space="0" w:color="auto"/>
              <w:right w:val="single" w:sz="4" w:space="0" w:color="auto"/>
            </w:tcBorders>
            <w:shd w:val="clear" w:color="auto" w:fill="auto"/>
            <w:noWrap/>
            <w:vAlign w:val="center"/>
          </w:tcPr>
          <w:p w14:paraId="56911D4F"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台</w:t>
            </w:r>
          </w:p>
        </w:tc>
        <w:tc>
          <w:tcPr>
            <w:tcW w:w="704" w:type="dxa"/>
            <w:tcBorders>
              <w:top w:val="nil"/>
              <w:left w:val="nil"/>
              <w:bottom w:val="single" w:sz="4" w:space="0" w:color="auto"/>
              <w:right w:val="single" w:sz="4" w:space="0" w:color="auto"/>
            </w:tcBorders>
            <w:shd w:val="clear" w:color="auto" w:fill="auto"/>
            <w:noWrap/>
            <w:vAlign w:val="center"/>
          </w:tcPr>
          <w:p w14:paraId="181E3B0A"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1055" w:type="dxa"/>
            <w:vMerge/>
            <w:tcBorders>
              <w:top w:val="nil"/>
              <w:left w:val="single" w:sz="4" w:space="0" w:color="auto"/>
              <w:bottom w:val="single" w:sz="4" w:space="0" w:color="000000"/>
              <w:right w:val="single" w:sz="4" w:space="0" w:color="auto"/>
            </w:tcBorders>
            <w:vAlign w:val="center"/>
          </w:tcPr>
          <w:p w14:paraId="5ACBB238" w14:textId="77777777" w:rsidR="00313CE5" w:rsidRDefault="00313CE5">
            <w:pPr>
              <w:widowControl/>
              <w:spacing w:line="360" w:lineRule="auto"/>
              <w:jc w:val="left"/>
              <w:rPr>
                <w:rFonts w:asciiTheme="minorEastAsia" w:eastAsiaTheme="minorEastAsia" w:hAnsiTheme="minorEastAsia" w:cs="宋体"/>
                <w:kern w:val="0"/>
                <w:sz w:val="24"/>
              </w:rPr>
            </w:pPr>
          </w:p>
        </w:tc>
      </w:tr>
      <w:tr w:rsidR="00313CE5" w14:paraId="0EA45692" w14:textId="77777777">
        <w:trPr>
          <w:trHeight w:val="270"/>
        </w:trPr>
        <w:tc>
          <w:tcPr>
            <w:tcW w:w="750" w:type="dxa"/>
            <w:tcBorders>
              <w:top w:val="nil"/>
              <w:left w:val="single" w:sz="4" w:space="0" w:color="auto"/>
              <w:bottom w:val="single" w:sz="4" w:space="0" w:color="auto"/>
              <w:right w:val="single" w:sz="4" w:space="0" w:color="auto"/>
            </w:tcBorders>
            <w:shd w:val="clear" w:color="auto" w:fill="auto"/>
            <w:noWrap/>
            <w:vAlign w:val="center"/>
          </w:tcPr>
          <w:p w14:paraId="126C6F5B" w14:textId="77777777" w:rsidR="00313CE5" w:rsidRDefault="00FD424E">
            <w:pPr>
              <w:widowControl/>
              <w:spacing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4936" w:type="dxa"/>
            <w:tcBorders>
              <w:top w:val="nil"/>
              <w:left w:val="nil"/>
              <w:bottom w:val="single" w:sz="4" w:space="0" w:color="auto"/>
              <w:right w:val="single" w:sz="4" w:space="0" w:color="auto"/>
            </w:tcBorders>
            <w:shd w:val="clear" w:color="auto" w:fill="auto"/>
            <w:noWrap/>
            <w:vAlign w:val="center"/>
          </w:tcPr>
          <w:p w14:paraId="64F8A1BD"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喊话器</w:t>
            </w:r>
          </w:p>
        </w:tc>
        <w:tc>
          <w:tcPr>
            <w:tcW w:w="852" w:type="dxa"/>
            <w:tcBorders>
              <w:top w:val="nil"/>
              <w:left w:val="nil"/>
              <w:bottom w:val="single" w:sz="4" w:space="0" w:color="auto"/>
              <w:right w:val="single" w:sz="4" w:space="0" w:color="auto"/>
            </w:tcBorders>
            <w:shd w:val="clear" w:color="auto" w:fill="auto"/>
            <w:noWrap/>
            <w:vAlign w:val="center"/>
          </w:tcPr>
          <w:p w14:paraId="3161CBE4"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741" w:type="dxa"/>
            <w:tcBorders>
              <w:top w:val="nil"/>
              <w:left w:val="nil"/>
              <w:bottom w:val="single" w:sz="4" w:space="0" w:color="auto"/>
              <w:right w:val="single" w:sz="4" w:space="0" w:color="auto"/>
            </w:tcBorders>
            <w:shd w:val="clear" w:color="auto" w:fill="auto"/>
            <w:noWrap/>
            <w:vAlign w:val="center"/>
          </w:tcPr>
          <w:p w14:paraId="0FD7C9D1"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台</w:t>
            </w:r>
          </w:p>
        </w:tc>
        <w:tc>
          <w:tcPr>
            <w:tcW w:w="704" w:type="dxa"/>
            <w:tcBorders>
              <w:top w:val="nil"/>
              <w:left w:val="nil"/>
              <w:bottom w:val="single" w:sz="4" w:space="0" w:color="auto"/>
              <w:right w:val="single" w:sz="4" w:space="0" w:color="auto"/>
            </w:tcBorders>
            <w:shd w:val="clear" w:color="auto" w:fill="auto"/>
            <w:noWrap/>
            <w:vAlign w:val="center"/>
          </w:tcPr>
          <w:p w14:paraId="6465FE30"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1055" w:type="dxa"/>
            <w:vMerge/>
            <w:tcBorders>
              <w:top w:val="nil"/>
              <w:left w:val="single" w:sz="4" w:space="0" w:color="auto"/>
              <w:bottom w:val="single" w:sz="4" w:space="0" w:color="000000"/>
              <w:right w:val="single" w:sz="4" w:space="0" w:color="auto"/>
            </w:tcBorders>
            <w:vAlign w:val="center"/>
          </w:tcPr>
          <w:p w14:paraId="37D5582C" w14:textId="77777777" w:rsidR="00313CE5" w:rsidRDefault="00313CE5">
            <w:pPr>
              <w:widowControl/>
              <w:spacing w:line="360" w:lineRule="auto"/>
              <w:jc w:val="left"/>
              <w:rPr>
                <w:rFonts w:asciiTheme="minorEastAsia" w:eastAsiaTheme="minorEastAsia" w:hAnsiTheme="minorEastAsia" w:cs="宋体"/>
                <w:kern w:val="0"/>
                <w:sz w:val="24"/>
              </w:rPr>
            </w:pPr>
          </w:p>
        </w:tc>
      </w:tr>
      <w:tr w:rsidR="00313CE5" w14:paraId="23DB3F6D" w14:textId="77777777">
        <w:trPr>
          <w:trHeight w:val="270"/>
        </w:trPr>
        <w:tc>
          <w:tcPr>
            <w:tcW w:w="750" w:type="dxa"/>
            <w:tcBorders>
              <w:top w:val="nil"/>
              <w:left w:val="single" w:sz="4" w:space="0" w:color="auto"/>
              <w:bottom w:val="single" w:sz="4" w:space="0" w:color="auto"/>
              <w:right w:val="single" w:sz="4" w:space="0" w:color="auto"/>
            </w:tcBorders>
            <w:shd w:val="clear" w:color="auto" w:fill="auto"/>
            <w:noWrap/>
            <w:vAlign w:val="center"/>
          </w:tcPr>
          <w:p w14:paraId="5199D68F" w14:textId="77777777" w:rsidR="00313CE5" w:rsidRDefault="00FD424E">
            <w:pPr>
              <w:widowControl/>
              <w:spacing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c>
          <w:tcPr>
            <w:tcW w:w="4936" w:type="dxa"/>
            <w:tcBorders>
              <w:top w:val="nil"/>
              <w:left w:val="nil"/>
              <w:bottom w:val="single" w:sz="4" w:space="0" w:color="auto"/>
              <w:right w:val="single" w:sz="4" w:space="0" w:color="auto"/>
            </w:tcBorders>
            <w:shd w:val="clear" w:color="auto" w:fill="auto"/>
            <w:noWrap/>
            <w:vAlign w:val="center"/>
          </w:tcPr>
          <w:p w14:paraId="15C91CA5"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执法记录仪</w:t>
            </w:r>
          </w:p>
        </w:tc>
        <w:tc>
          <w:tcPr>
            <w:tcW w:w="852" w:type="dxa"/>
            <w:tcBorders>
              <w:top w:val="nil"/>
              <w:left w:val="nil"/>
              <w:bottom w:val="single" w:sz="4" w:space="0" w:color="auto"/>
              <w:right w:val="single" w:sz="4" w:space="0" w:color="auto"/>
            </w:tcBorders>
            <w:shd w:val="clear" w:color="auto" w:fill="auto"/>
            <w:noWrap/>
            <w:vAlign w:val="center"/>
          </w:tcPr>
          <w:p w14:paraId="5F5CA09C"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741" w:type="dxa"/>
            <w:tcBorders>
              <w:top w:val="nil"/>
              <w:left w:val="nil"/>
              <w:bottom w:val="single" w:sz="4" w:space="0" w:color="auto"/>
              <w:right w:val="single" w:sz="4" w:space="0" w:color="auto"/>
            </w:tcBorders>
            <w:shd w:val="clear" w:color="auto" w:fill="auto"/>
            <w:noWrap/>
            <w:vAlign w:val="center"/>
          </w:tcPr>
          <w:p w14:paraId="7F8A6320"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台</w:t>
            </w:r>
          </w:p>
        </w:tc>
        <w:tc>
          <w:tcPr>
            <w:tcW w:w="704" w:type="dxa"/>
            <w:tcBorders>
              <w:top w:val="nil"/>
              <w:left w:val="nil"/>
              <w:bottom w:val="single" w:sz="4" w:space="0" w:color="auto"/>
              <w:right w:val="single" w:sz="4" w:space="0" w:color="auto"/>
            </w:tcBorders>
            <w:shd w:val="clear" w:color="auto" w:fill="auto"/>
            <w:noWrap/>
            <w:vAlign w:val="center"/>
          </w:tcPr>
          <w:p w14:paraId="7B09B663"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1055" w:type="dxa"/>
            <w:vMerge/>
            <w:tcBorders>
              <w:top w:val="nil"/>
              <w:left w:val="single" w:sz="4" w:space="0" w:color="auto"/>
              <w:bottom w:val="single" w:sz="4" w:space="0" w:color="000000"/>
              <w:right w:val="single" w:sz="4" w:space="0" w:color="auto"/>
            </w:tcBorders>
            <w:vAlign w:val="center"/>
          </w:tcPr>
          <w:p w14:paraId="3EA6E63B" w14:textId="77777777" w:rsidR="00313CE5" w:rsidRDefault="00313CE5">
            <w:pPr>
              <w:widowControl/>
              <w:spacing w:line="360" w:lineRule="auto"/>
              <w:jc w:val="left"/>
              <w:rPr>
                <w:rFonts w:asciiTheme="minorEastAsia" w:eastAsiaTheme="minorEastAsia" w:hAnsiTheme="minorEastAsia" w:cs="宋体"/>
                <w:kern w:val="0"/>
                <w:sz w:val="24"/>
              </w:rPr>
            </w:pPr>
          </w:p>
        </w:tc>
      </w:tr>
      <w:tr w:rsidR="00313CE5" w14:paraId="629251FE" w14:textId="77777777">
        <w:trPr>
          <w:trHeight w:val="270"/>
        </w:trPr>
        <w:tc>
          <w:tcPr>
            <w:tcW w:w="750" w:type="dxa"/>
            <w:tcBorders>
              <w:top w:val="nil"/>
              <w:left w:val="single" w:sz="4" w:space="0" w:color="auto"/>
              <w:bottom w:val="single" w:sz="4" w:space="0" w:color="auto"/>
              <w:right w:val="single" w:sz="4" w:space="0" w:color="auto"/>
            </w:tcBorders>
            <w:shd w:val="clear" w:color="auto" w:fill="auto"/>
            <w:noWrap/>
            <w:vAlign w:val="center"/>
          </w:tcPr>
          <w:p w14:paraId="2D1CF1D8" w14:textId="77777777" w:rsidR="00313CE5" w:rsidRDefault="00FD424E">
            <w:pPr>
              <w:widowControl/>
              <w:spacing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4936" w:type="dxa"/>
            <w:tcBorders>
              <w:top w:val="nil"/>
              <w:left w:val="nil"/>
              <w:bottom w:val="single" w:sz="4" w:space="0" w:color="auto"/>
              <w:right w:val="single" w:sz="4" w:space="0" w:color="auto"/>
            </w:tcBorders>
            <w:shd w:val="clear" w:color="auto" w:fill="auto"/>
            <w:noWrap/>
            <w:vAlign w:val="center"/>
          </w:tcPr>
          <w:p w14:paraId="4A76BC9E"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防刺背心</w:t>
            </w:r>
          </w:p>
        </w:tc>
        <w:tc>
          <w:tcPr>
            <w:tcW w:w="852" w:type="dxa"/>
            <w:tcBorders>
              <w:top w:val="nil"/>
              <w:left w:val="nil"/>
              <w:bottom w:val="single" w:sz="4" w:space="0" w:color="auto"/>
              <w:right w:val="single" w:sz="4" w:space="0" w:color="auto"/>
            </w:tcBorders>
            <w:shd w:val="clear" w:color="auto" w:fill="auto"/>
            <w:noWrap/>
            <w:vAlign w:val="center"/>
          </w:tcPr>
          <w:p w14:paraId="482EC85F"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741" w:type="dxa"/>
            <w:tcBorders>
              <w:top w:val="nil"/>
              <w:left w:val="nil"/>
              <w:bottom w:val="single" w:sz="4" w:space="0" w:color="auto"/>
              <w:right w:val="single" w:sz="4" w:space="0" w:color="auto"/>
            </w:tcBorders>
            <w:shd w:val="clear" w:color="auto" w:fill="auto"/>
            <w:noWrap/>
            <w:vAlign w:val="center"/>
          </w:tcPr>
          <w:p w14:paraId="45C9CF96"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件</w:t>
            </w:r>
          </w:p>
        </w:tc>
        <w:tc>
          <w:tcPr>
            <w:tcW w:w="704" w:type="dxa"/>
            <w:tcBorders>
              <w:top w:val="nil"/>
              <w:left w:val="nil"/>
              <w:bottom w:val="single" w:sz="4" w:space="0" w:color="auto"/>
              <w:right w:val="single" w:sz="4" w:space="0" w:color="auto"/>
            </w:tcBorders>
            <w:shd w:val="clear" w:color="auto" w:fill="auto"/>
            <w:noWrap/>
            <w:vAlign w:val="center"/>
          </w:tcPr>
          <w:p w14:paraId="6A2D769F"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1055" w:type="dxa"/>
            <w:vMerge/>
            <w:tcBorders>
              <w:top w:val="nil"/>
              <w:left w:val="single" w:sz="4" w:space="0" w:color="auto"/>
              <w:bottom w:val="single" w:sz="4" w:space="0" w:color="000000"/>
              <w:right w:val="single" w:sz="4" w:space="0" w:color="auto"/>
            </w:tcBorders>
            <w:vAlign w:val="center"/>
          </w:tcPr>
          <w:p w14:paraId="6D2C9663" w14:textId="77777777" w:rsidR="00313CE5" w:rsidRDefault="00313CE5">
            <w:pPr>
              <w:widowControl/>
              <w:spacing w:line="360" w:lineRule="auto"/>
              <w:jc w:val="left"/>
              <w:rPr>
                <w:rFonts w:asciiTheme="minorEastAsia" w:eastAsiaTheme="minorEastAsia" w:hAnsiTheme="minorEastAsia" w:cs="宋体"/>
                <w:kern w:val="0"/>
                <w:sz w:val="24"/>
              </w:rPr>
            </w:pPr>
          </w:p>
        </w:tc>
      </w:tr>
      <w:tr w:rsidR="00313CE5" w14:paraId="05CD437A" w14:textId="77777777">
        <w:trPr>
          <w:trHeight w:val="270"/>
        </w:trPr>
        <w:tc>
          <w:tcPr>
            <w:tcW w:w="750" w:type="dxa"/>
            <w:tcBorders>
              <w:top w:val="nil"/>
              <w:left w:val="single" w:sz="4" w:space="0" w:color="auto"/>
              <w:bottom w:val="single" w:sz="4" w:space="0" w:color="auto"/>
              <w:right w:val="single" w:sz="4" w:space="0" w:color="auto"/>
            </w:tcBorders>
            <w:shd w:val="clear" w:color="auto" w:fill="auto"/>
            <w:noWrap/>
            <w:vAlign w:val="center"/>
          </w:tcPr>
          <w:p w14:paraId="22606B32" w14:textId="77777777" w:rsidR="00313CE5" w:rsidRDefault="00FD424E">
            <w:pPr>
              <w:widowControl/>
              <w:spacing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w:t>
            </w:r>
          </w:p>
        </w:tc>
        <w:tc>
          <w:tcPr>
            <w:tcW w:w="4936" w:type="dxa"/>
            <w:tcBorders>
              <w:top w:val="nil"/>
              <w:left w:val="nil"/>
              <w:bottom w:val="single" w:sz="4" w:space="0" w:color="auto"/>
              <w:right w:val="single" w:sz="4" w:space="0" w:color="auto"/>
            </w:tcBorders>
            <w:shd w:val="clear" w:color="auto" w:fill="auto"/>
            <w:noWrap/>
            <w:vAlign w:val="center"/>
          </w:tcPr>
          <w:p w14:paraId="67FD228C"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防割手套</w:t>
            </w:r>
          </w:p>
        </w:tc>
        <w:tc>
          <w:tcPr>
            <w:tcW w:w="852" w:type="dxa"/>
            <w:tcBorders>
              <w:top w:val="nil"/>
              <w:left w:val="nil"/>
              <w:bottom w:val="single" w:sz="4" w:space="0" w:color="auto"/>
              <w:right w:val="single" w:sz="4" w:space="0" w:color="auto"/>
            </w:tcBorders>
            <w:shd w:val="clear" w:color="auto" w:fill="auto"/>
            <w:noWrap/>
            <w:vAlign w:val="center"/>
          </w:tcPr>
          <w:p w14:paraId="75233657"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741" w:type="dxa"/>
            <w:tcBorders>
              <w:top w:val="nil"/>
              <w:left w:val="nil"/>
              <w:bottom w:val="single" w:sz="4" w:space="0" w:color="auto"/>
              <w:right w:val="single" w:sz="4" w:space="0" w:color="auto"/>
            </w:tcBorders>
            <w:shd w:val="clear" w:color="auto" w:fill="auto"/>
            <w:noWrap/>
            <w:vAlign w:val="center"/>
          </w:tcPr>
          <w:p w14:paraId="62E88D82"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双</w:t>
            </w:r>
          </w:p>
        </w:tc>
        <w:tc>
          <w:tcPr>
            <w:tcW w:w="704" w:type="dxa"/>
            <w:tcBorders>
              <w:top w:val="nil"/>
              <w:left w:val="nil"/>
              <w:bottom w:val="single" w:sz="4" w:space="0" w:color="auto"/>
              <w:right w:val="single" w:sz="4" w:space="0" w:color="auto"/>
            </w:tcBorders>
            <w:shd w:val="clear" w:color="auto" w:fill="auto"/>
            <w:noWrap/>
            <w:vAlign w:val="center"/>
          </w:tcPr>
          <w:p w14:paraId="0E898F45"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1055" w:type="dxa"/>
            <w:vMerge/>
            <w:tcBorders>
              <w:top w:val="nil"/>
              <w:left w:val="single" w:sz="4" w:space="0" w:color="auto"/>
              <w:bottom w:val="single" w:sz="4" w:space="0" w:color="000000"/>
              <w:right w:val="single" w:sz="4" w:space="0" w:color="auto"/>
            </w:tcBorders>
            <w:vAlign w:val="center"/>
          </w:tcPr>
          <w:p w14:paraId="4E49F1C7" w14:textId="77777777" w:rsidR="00313CE5" w:rsidRDefault="00313CE5">
            <w:pPr>
              <w:widowControl/>
              <w:spacing w:line="360" w:lineRule="auto"/>
              <w:jc w:val="left"/>
              <w:rPr>
                <w:rFonts w:asciiTheme="minorEastAsia" w:eastAsiaTheme="minorEastAsia" w:hAnsiTheme="minorEastAsia" w:cs="宋体"/>
                <w:kern w:val="0"/>
                <w:sz w:val="24"/>
              </w:rPr>
            </w:pPr>
          </w:p>
        </w:tc>
      </w:tr>
      <w:tr w:rsidR="00313CE5" w14:paraId="21DA92A9" w14:textId="77777777">
        <w:trPr>
          <w:trHeight w:val="270"/>
        </w:trPr>
        <w:tc>
          <w:tcPr>
            <w:tcW w:w="750" w:type="dxa"/>
            <w:tcBorders>
              <w:top w:val="nil"/>
              <w:left w:val="single" w:sz="4" w:space="0" w:color="auto"/>
              <w:bottom w:val="single" w:sz="4" w:space="0" w:color="auto"/>
              <w:right w:val="single" w:sz="4" w:space="0" w:color="auto"/>
            </w:tcBorders>
            <w:shd w:val="clear" w:color="auto" w:fill="auto"/>
            <w:noWrap/>
            <w:vAlign w:val="center"/>
          </w:tcPr>
          <w:p w14:paraId="2EA24D2E" w14:textId="77777777" w:rsidR="00313CE5" w:rsidRDefault="00FD424E">
            <w:pPr>
              <w:widowControl/>
              <w:spacing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w:t>
            </w:r>
          </w:p>
        </w:tc>
        <w:tc>
          <w:tcPr>
            <w:tcW w:w="4936" w:type="dxa"/>
            <w:tcBorders>
              <w:top w:val="nil"/>
              <w:left w:val="nil"/>
              <w:bottom w:val="single" w:sz="4" w:space="0" w:color="auto"/>
              <w:right w:val="single" w:sz="4" w:space="0" w:color="auto"/>
            </w:tcBorders>
            <w:shd w:val="clear" w:color="auto" w:fill="auto"/>
            <w:noWrap/>
            <w:vAlign w:val="center"/>
          </w:tcPr>
          <w:p w14:paraId="2377977C"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防暴头盔</w:t>
            </w:r>
          </w:p>
        </w:tc>
        <w:tc>
          <w:tcPr>
            <w:tcW w:w="852" w:type="dxa"/>
            <w:tcBorders>
              <w:top w:val="nil"/>
              <w:left w:val="nil"/>
              <w:bottom w:val="single" w:sz="4" w:space="0" w:color="auto"/>
              <w:right w:val="single" w:sz="4" w:space="0" w:color="auto"/>
            </w:tcBorders>
            <w:shd w:val="clear" w:color="auto" w:fill="auto"/>
            <w:noWrap/>
            <w:vAlign w:val="center"/>
          </w:tcPr>
          <w:p w14:paraId="3DFB253F"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741" w:type="dxa"/>
            <w:tcBorders>
              <w:top w:val="nil"/>
              <w:left w:val="nil"/>
              <w:bottom w:val="single" w:sz="4" w:space="0" w:color="auto"/>
              <w:right w:val="single" w:sz="4" w:space="0" w:color="auto"/>
            </w:tcBorders>
            <w:shd w:val="clear" w:color="auto" w:fill="auto"/>
            <w:noWrap/>
            <w:vAlign w:val="center"/>
          </w:tcPr>
          <w:p w14:paraId="66D0BA60" w14:textId="77777777" w:rsidR="00313CE5" w:rsidRDefault="00FD424E">
            <w:pPr>
              <w:widowControl/>
              <w:spacing w:line="360" w:lineRule="auto"/>
              <w:jc w:val="left"/>
              <w:rPr>
                <w:rFonts w:asciiTheme="minorEastAsia" w:eastAsiaTheme="minorEastAsia" w:hAnsiTheme="minorEastAsia" w:cs="宋体"/>
                <w:kern w:val="0"/>
                <w:sz w:val="24"/>
              </w:rPr>
            </w:pPr>
            <w:proofErr w:type="gramStart"/>
            <w:r>
              <w:rPr>
                <w:rFonts w:asciiTheme="minorEastAsia" w:eastAsiaTheme="minorEastAsia" w:hAnsiTheme="minorEastAsia" w:cs="宋体" w:hint="eastAsia"/>
                <w:kern w:val="0"/>
                <w:sz w:val="24"/>
              </w:rPr>
              <w:t>个</w:t>
            </w:r>
            <w:proofErr w:type="gramEnd"/>
          </w:p>
        </w:tc>
        <w:tc>
          <w:tcPr>
            <w:tcW w:w="704" w:type="dxa"/>
            <w:tcBorders>
              <w:top w:val="nil"/>
              <w:left w:val="nil"/>
              <w:bottom w:val="single" w:sz="4" w:space="0" w:color="auto"/>
              <w:right w:val="single" w:sz="4" w:space="0" w:color="auto"/>
            </w:tcBorders>
            <w:shd w:val="clear" w:color="auto" w:fill="auto"/>
            <w:noWrap/>
            <w:vAlign w:val="center"/>
          </w:tcPr>
          <w:p w14:paraId="708AE291"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1055" w:type="dxa"/>
            <w:vMerge/>
            <w:tcBorders>
              <w:top w:val="nil"/>
              <w:left w:val="single" w:sz="4" w:space="0" w:color="auto"/>
              <w:bottom w:val="single" w:sz="4" w:space="0" w:color="000000"/>
              <w:right w:val="single" w:sz="4" w:space="0" w:color="auto"/>
            </w:tcBorders>
            <w:vAlign w:val="center"/>
          </w:tcPr>
          <w:p w14:paraId="1B22D1E2" w14:textId="77777777" w:rsidR="00313CE5" w:rsidRDefault="00313CE5">
            <w:pPr>
              <w:widowControl/>
              <w:spacing w:line="360" w:lineRule="auto"/>
              <w:jc w:val="left"/>
              <w:rPr>
                <w:rFonts w:asciiTheme="minorEastAsia" w:eastAsiaTheme="minorEastAsia" w:hAnsiTheme="minorEastAsia" w:cs="宋体"/>
                <w:kern w:val="0"/>
                <w:sz w:val="24"/>
              </w:rPr>
            </w:pPr>
          </w:p>
        </w:tc>
      </w:tr>
      <w:tr w:rsidR="00313CE5" w14:paraId="205542F1" w14:textId="77777777">
        <w:trPr>
          <w:trHeight w:val="270"/>
        </w:trPr>
        <w:tc>
          <w:tcPr>
            <w:tcW w:w="750" w:type="dxa"/>
            <w:tcBorders>
              <w:top w:val="nil"/>
              <w:left w:val="single" w:sz="4" w:space="0" w:color="auto"/>
              <w:bottom w:val="single" w:sz="4" w:space="0" w:color="auto"/>
              <w:right w:val="single" w:sz="4" w:space="0" w:color="auto"/>
            </w:tcBorders>
            <w:shd w:val="clear" w:color="auto" w:fill="auto"/>
            <w:noWrap/>
            <w:vAlign w:val="center"/>
          </w:tcPr>
          <w:p w14:paraId="593922C7" w14:textId="77777777" w:rsidR="00313CE5" w:rsidRDefault="00FD424E">
            <w:pPr>
              <w:widowControl/>
              <w:spacing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w:t>
            </w:r>
          </w:p>
        </w:tc>
        <w:tc>
          <w:tcPr>
            <w:tcW w:w="4936" w:type="dxa"/>
            <w:tcBorders>
              <w:top w:val="nil"/>
              <w:left w:val="nil"/>
              <w:bottom w:val="single" w:sz="4" w:space="0" w:color="auto"/>
              <w:right w:val="single" w:sz="4" w:space="0" w:color="auto"/>
            </w:tcBorders>
            <w:shd w:val="clear" w:color="auto" w:fill="auto"/>
            <w:noWrap/>
            <w:vAlign w:val="center"/>
          </w:tcPr>
          <w:p w14:paraId="7FF80DC5"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防爆盾牌</w:t>
            </w:r>
          </w:p>
        </w:tc>
        <w:tc>
          <w:tcPr>
            <w:tcW w:w="852" w:type="dxa"/>
            <w:tcBorders>
              <w:top w:val="nil"/>
              <w:left w:val="nil"/>
              <w:bottom w:val="single" w:sz="4" w:space="0" w:color="auto"/>
              <w:right w:val="single" w:sz="4" w:space="0" w:color="auto"/>
            </w:tcBorders>
            <w:shd w:val="clear" w:color="auto" w:fill="auto"/>
            <w:noWrap/>
            <w:vAlign w:val="center"/>
          </w:tcPr>
          <w:p w14:paraId="6A354AD4"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741" w:type="dxa"/>
            <w:tcBorders>
              <w:top w:val="nil"/>
              <w:left w:val="nil"/>
              <w:bottom w:val="single" w:sz="4" w:space="0" w:color="auto"/>
              <w:right w:val="single" w:sz="4" w:space="0" w:color="auto"/>
            </w:tcBorders>
            <w:shd w:val="clear" w:color="auto" w:fill="auto"/>
            <w:noWrap/>
            <w:vAlign w:val="center"/>
          </w:tcPr>
          <w:p w14:paraId="1984A86B" w14:textId="77777777" w:rsidR="00313CE5" w:rsidRDefault="00FD424E">
            <w:pPr>
              <w:widowControl/>
              <w:spacing w:line="360" w:lineRule="auto"/>
              <w:jc w:val="left"/>
              <w:rPr>
                <w:rFonts w:asciiTheme="minorEastAsia" w:eastAsiaTheme="minorEastAsia" w:hAnsiTheme="minorEastAsia" w:cs="宋体"/>
                <w:kern w:val="0"/>
                <w:sz w:val="24"/>
              </w:rPr>
            </w:pPr>
            <w:proofErr w:type="gramStart"/>
            <w:r>
              <w:rPr>
                <w:rFonts w:asciiTheme="minorEastAsia" w:eastAsiaTheme="minorEastAsia" w:hAnsiTheme="minorEastAsia" w:cs="宋体" w:hint="eastAsia"/>
                <w:kern w:val="0"/>
                <w:sz w:val="24"/>
              </w:rPr>
              <w:t>个</w:t>
            </w:r>
            <w:proofErr w:type="gramEnd"/>
          </w:p>
        </w:tc>
        <w:tc>
          <w:tcPr>
            <w:tcW w:w="704" w:type="dxa"/>
            <w:tcBorders>
              <w:top w:val="nil"/>
              <w:left w:val="nil"/>
              <w:bottom w:val="single" w:sz="4" w:space="0" w:color="auto"/>
              <w:right w:val="single" w:sz="4" w:space="0" w:color="auto"/>
            </w:tcBorders>
            <w:shd w:val="clear" w:color="auto" w:fill="auto"/>
            <w:noWrap/>
            <w:vAlign w:val="center"/>
          </w:tcPr>
          <w:p w14:paraId="113DDEF3"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1055" w:type="dxa"/>
            <w:vMerge/>
            <w:tcBorders>
              <w:top w:val="nil"/>
              <w:left w:val="single" w:sz="4" w:space="0" w:color="auto"/>
              <w:bottom w:val="single" w:sz="4" w:space="0" w:color="000000"/>
              <w:right w:val="single" w:sz="4" w:space="0" w:color="auto"/>
            </w:tcBorders>
            <w:vAlign w:val="center"/>
          </w:tcPr>
          <w:p w14:paraId="0D9ECE19" w14:textId="77777777" w:rsidR="00313CE5" w:rsidRDefault="00313CE5">
            <w:pPr>
              <w:widowControl/>
              <w:spacing w:line="360" w:lineRule="auto"/>
              <w:jc w:val="left"/>
              <w:rPr>
                <w:rFonts w:asciiTheme="minorEastAsia" w:eastAsiaTheme="minorEastAsia" w:hAnsiTheme="minorEastAsia" w:cs="宋体"/>
                <w:kern w:val="0"/>
                <w:sz w:val="24"/>
              </w:rPr>
            </w:pPr>
          </w:p>
        </w:tc>
      </w:tr>
      <w:tr w:rsidR="00313CE5" w14:paraId="77BFC726" w14:textId="77777777">
        <w:trPr>
          <w:trHeight w:val="270"/>
        </w:trPr>
        <w:tc>
          <w:tcPr>
            <w:tcW w:w="750" w:type="dxa"/>
            <w:tcBorders>
              <w:top w:val="nil"/>
              <w:left w:val="single" w:sz="4" w:space="0" w:color="auto"/>
              <w:bottom w:val="single" w:sz="4" w:space="0" w:color="auto"/>
              <w:right w:val="single" w:sz="4" w:space="0" w:color="auto"/>
            </w:tcBorders>
            <w:shd w:val="clear" w:color="auto" w:fill="auto"/>
            <w:noWrap/>
            <w:vAlign w:val="center"/>
          </w:tcPr>
          <w:p w14:paraId="01F5D153" w14:textId="77777777" w:rsidR="00313CE5" w:rsidRDefault="00FD424E">
            <w:pPr>
              <w:widowControl/>
              <w:spacing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9</w:t>
            </w:r>
          </w:p>
        </w:tc>
        <w:tc>
          <w:tcPr>
            <w:tcW w:w="4936" w:type="dxa"/>
            <w:tcBorders>
              <w:top w:val="nil"/>
              <w:left w:val="nil"/>
              <w:bottom w:val="single" w:sz="4" w:space="0" w:color="auto"/>
              <w:right w:val="single" w:sz="4" w:space="0" w:color="auto"/>
            </w:tcBorders>
            <w:shd w:val="clear" w:color="auto" w:fill="auto"/>
            <w:noWrap/>
            <w:vAlign w:val="center"/>
          </w:tcPr>
          <w:p w14:paraId="4E6C125A"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橡皮警棍（或甩棍）</w:t>
            </w:r>
          </w:p>
        </w:tc>
        <w:tc>
          <w:tcPr>
            <w:tcW w:w="852" w:type="dxa"/>
            <w:tcBorders>
              <w:top w:val="nil"/>
              <w:left w:val="nil"/>
              <w:bottom w:val="single" w:sz="4" w:space="0" w:color="auto"/>
              <w:right w:val="single" w:sz="4" w:space="0" w:color="auto"/>
            </w:tcBorders>
            <w:shd w:val="clear" w:color="auto" w:fill="auto"/>
            <w:noWrap/>
            <w:vAlign w:val="center"/>
          </w:tcPr>
          <w:p w14:paraId="2308DF31"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741" w:type="dxa"/>
            <w:tcBorders>
              <w:top w:val="nil"/>
              <w:left w:val="nil"/>
              <w:bottom w:val="single" w:sz="4" w:space="0" w:color="auto"/>
              <w:right w:val="single" w:sz="4" w:space="0" w:color="auto"/>
            </w:tcBorders>
            <w:shd w:val="clear" w:color="auto" w:fill="auto"/>
            <w:noWrap/>
            <w:vAlign w:val="center"/>
          </w:tcPr>
          <w:p w14:paraId="266712C6"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根</w:t>
            </w:r>
          </w:p>
        </w:tc>
        <w:tc>
          <w:tcPr>
            <w:tcW w:w="704" w:type="dxa"/>
            <w:tcBorders>
              <w:top w:val="nil"/>
              <w:left w:val="nil"/>
              <w:bottom w:val="single" w:sz="4" w:space="0" w:color="auto"/>
              <w:right w:val="single" w:sz="4" w:space="0" w:color="auto"/>
            </w:tcBorders>
            <w:shd w:val="clear" w:color="auto" w:fill="auto"/>
            <w:noWrap/>
            <w:vAlign w:val="center"/>
          </w:tcPr>
          <w:p w14:paraId="5B4803B4"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1055" w:type="dxa"/>
            <w:vMerge/>
            <w:tcBorders>
              <w:top w:val="nil"/>
              <w:left w:val="single" w:sz="4" w:space="0" w:color="auto"/>
              <w:bottom w:val="single" w:sz="4" w:space="0" w:color="000000"/>
              <w:right w:val="single" w:sz="4" w:space="0" w:color="auto"/>
            </w:tcBorders>
            <w:vAlign w:val="center"/>
          </w:tcPr>
          <w:p w14:paraId="74C2FF0F" w14:textId="77777777" w:rsidR="00313CE5" w:rsidRDefault="00313CE5">
            <w:pPr>
              <w:widowControl/>
              <w:spacing w:line="360" w:lineRule="auto"/>
              <w:jc w:val="left"/>
              <w:rPr>
                <w:rFonts w:asciiTheme="minorEastAsia" w:eastAsiaTheme="minorEastAsia" w:hAnsiTheme="minorEastAsia" w:cs="宋体"/>
                <w:kern w:val="0"/>
                <w:sz w:val="24"/>
              </w:rPr>
            </w:pPr>
          </w:p>
        </w:tc>
      </w:tr>
      <w:tr w:rsidR="00313CE5" w14:paraId="11531420" w14:textId="77777777">
        <w:trPr>
          <w:trHeight w:val="270"/>
        </w:trPr>
        <w:tc>
          <w:tcPr>
            <w:tcW w:w="750" w:type="dxa"/>
            <w:tcBorders>
              <w:top w:val="nil"/>
              <w:left w:val="single" w:sz="4" w:space="0" w:color="auto"/>
              <w:bottom w:val="single" w:sz="4" w:space="0" w:color="auto"/>
              <w:right w:val="single" w:sz="4" w:space="0" w:color="auto"/>
            </w:tcBorders>
            <w:shd w:val="clear" w:color="auto" w:fill="auto"/>
            <w:noWrap/>
            <w:vAlign w:val="center"/>
          </w:tcPr>
          <w:p w14:paraId="134801CE" w14:textId="77777777" w:rsidR="00313CE5" w:rsidRDefault="00FD424E">
            <w:pPr>
              <w:widowControl/>
              <w:spacing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w:t>
            </w:r>
          </w:p>
        </w:tc>
        <w:tc>
          <w:tcPr>
            <w:tcW w:w="4936" w:type="dxa"/>
            <w:tcBorders>
              <w:top w:val="nil"/>
              <w:left w:val="nil"/>
              <w:bottom w:val="single" w:sz="4" w:space="0" w:color="auto"/>
              <w:right w:val="single" w:sz="4" w:space="0" w:color="auto"/>
            </w:tcBorders>
            <w:shd w:val="clear" w:color="auto" w:fill="auto"/>
            <w:noWrap/>
            <w:vAlign w:val="center"/>
          </w:tcPr>
          <w:p w14:paraId="4C79FF32"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胸叉</w:t>
            </w:r>
          </w:p>
        </w:tc>
        <w:tc>
          <w:tcPr>
            <w:tcW w:w="852" w:type="dxa"/>
            <w:tcBorders>
              <w:top w:val="nil"/>
              <w:left w:val="nil"/>
              <w:bottom w:val="single" w:sz="4" w:space="0" w:color="auto"/>
              <w:right w:val="single" w:sz="4" w:space="0" w:color="auto"/>
            </w:tcBorders>
            <w:shd w:val="clear" w:color="auto" w:fill="auto"/>
            <w:noWrap/>
            <w:vAlign w:val="center"/>
          </w:tcPr>
          <w:p w14:paraId="7F400650"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741" w:type="dxa"/>
            <w:tcBorders>
              <w:top w:val="nil"/>
              <w:left w:val="nil"/>
              <w:bottom w:val="single" w:sz="4" w:space="0" w:color="auto"/>
              <w:right w:val="single" w:sz="4" w:space="0" w:color="auto"/>
            </w:tcBorders>
            <w:shd w:val="clear" w:color="auto" w:fill="auto"/>
            <w:noWrap/>
            <w:vAlign w:val="center"/>
          </w:tcPr>
          <w:p w14:paraId="563F3382" w14:textId="77777777" w:rsidR="00313CE5" w:rsidRDefault="00FD424E">
            <w:pPr>
              <w:widowControl/>
              <w:spacing w:line="360" w:lineRule="auto"/>
              <w:jc w:val="left"/>
              <w:rPr>
                <w:rFonts w:asciiTheme="minorEastAsia" w:eastAsiaTheme="minorEastAsia" w:hAnsiTheme="minorEastAsia" w:cs="宋体"/>
                <w:kern w:val="0"/>
                <w:sz w:val="24"/>
              </w:rPr>
            </w:pPr>
            <w:proofErr w:type="gramStart"/>
            <w:r>
              <w:rPr>
                <w:rFonts w:asciiTheme="minorEastAsia" w:eastAsiaTheme="minorEastAsia" w:hAnsiTheme="minorEastAsia" w:cs="宋体" w:hint="eastAsia"/>
                <w:kern w:val="0"/>
                <w:sz w:val="24"/>
              </w:rPr>
              <w:t>个</w:t>
            </w:r>
            <w:proofErr w:type="gramEnd"/>
          </w:p>
        </w:tc>
        <w:tc>
          <w:tcPr>
            <w:tcW w:w="704" w:type="dxa"/>
            <w:tcBorders>
              <w:top w:val="nil"/>
              <w:left w:val="nil"/>
              <w:bottom w:val="single" w:sz="4" w:space="0" w:color="auto"/>
              <w:right w:val="single" w:sz="4" w:space="0" w:color="auto"/>
            </w:tcBorders>
            <w:shd w:val="clear" w:color="auto" w:fill="auto"/>
            <w:noWrap/>
            <w:vAlign w:val="center"/>
          </w:tcPr>
          <w:p w14:paraId="51A7D339"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1055" w:type="dxa"/>
            <w:vMerge/>
            <w:tcBorders>
              <w:top w:val="nil"/>
              <w:left w:val="single" w:sz="4" w:space="0" w:color="auto"/>
              <w:bottom w:val="single" w:sz="4" w:space="0" w:color="000000"/>
              <w:right w:val="single" w:sz="4" w:space="0" w:color="auto"/>
            </w:tcBorders>
            <w:vAlign w:val="center"/>
          </w:tcPr>
          <w:p w14:paraId="2E5F191C" w14:textId="77777777" w:rsidR="00313CE5" w:rsidRDefault="00313CE5">
            <w:pPr>
              <w:widowControl/>
              <w:spacing w:line="360" w:lineRule="auto"/>
              <w:jc w:val="left"/>
              <w:rPr>
                <w:rFonts w:asciiTheme="minorEastAsia" w:eastAsiaTheme="minorEastAsia" w:hAnsiTheme="minorEastAsia" w:cs="宋体"/>
                <w:kern w:val="0"/>
                <w:sz w:val="24"/>
              </w:rPr>
            </w:pPr>
          </w:p>
        </w:tc>
      </w:tr>
      <w:tr w:rsidR="00313CE5" w14:paraId="7AE9A0E1" w14:textId="77777777">
        <w:trPr>
          <w:trHeight w:val="270"/>
        </w:trPr>
        <w:tc>
          <w:tcPr>
            <w:tcW w:w="750" w:type="dxa"/>
            <w:tcBorders>
              <w:top w:val="nil"/>
              <w:left w:val="single" w:sz="4" w:space="0" w:color="auto"/>
              <w:bottom w:val="single" w:sz="4" w:space="0" w:color="auto"/>
              <w:right w:val="single" w:sz="4" w:space="0" w:color="auto"/>
            </w:tcBorders>
            <w:shd w:val="clear" w:color="auto" w:fill="auto"/>
            <w:noWrap/>
            <w:vAlign w:val="center"/>
          </w:tcPr>
          <w:p w14:paraId="3B37D802" w14:textId="77777777" w:rsidR="00313CE5" w:rsidRDefault="00FD424E">
            <w:pPr>
              <w:widowControl/>
              <w:spacing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11</w:t>
            </w:r>
          </w:p>
        </w:tc>
        <w:tc>
          <w:tcPr>
            <w:tcW w:w="4936" w:type="dxa"/>
            <w:tcBorders>
              <w:top w:val="nil"/>
              <w:left w:val="nil"/>
              <w:bottom w:val="single" w:sz="4" w:space="0" w:color="auto"/>
              <w:right w:val="single" w:sz="4" w:space="0" w:color="auto"/>
            </w:tcBorders>
            <w:shd w:val="clear" w:color="auto" w:fill="auto"/>
            <w:noWrap/>
            <w:vAlign w:val="center"/>
          </w:tcPr>
          <w:p w14:paraId="68668A08"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脚叉（缩脚器）</w:t>
            </w:r>
          </w:p>
        </w:tc>
        <w:tc>
          <w:tcPr>
            <w:tcW w:w="852" w:type="dxa"/>
            <w:tcBorders>
              <w:top w:val="nil"/>
              <w:left w:val="nil"/>
              <w:bottom w:val="single" w:sz="4" w:space="0" w:color="auto"/>
              <w:right w:val="single" w:sz="4" w:space="0" w:color="auto"/>
            </w:tcBorders>
            <w:shd w:val="clear" w:color="auto" w:fill="auto"/>
            <w:noWrap/>
            <w:vAlign w:val="center"/>
          </w:tcPr>
          <w:p w14:paraId="40CA55C8"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741" w:type="dxa"/>
            <w:tcBorders>
              <w:top w:val="nil"/>
              <w:left w:val="nil"/>
              <w:bottom w:val="single" w:sz="4" w:space="0" w:color="auto"/>
              <w:right w:val="single" w:sz="4" w:space="0" w:color="auto"/>
            </w:tcBorders>
            <w:shd w:val="clear" w:color="auto" w:fill="auto"/>
            <w:noWrap/>
            <w:vAlign w:val="center"/>
          </w:tcPr>
          <w:p w14:paraId="2D49C3AE" w14:textId="77777777" w:rsidR="00313CE5" w:rsidRDefault="00FD424E">
            <w:pPr>
              <w:widowControl/>
              <w:spacing w:line="360" w:lineRule="auto"/>
              <w:jc w:val="left"/>
              <w:rPr>
                <w:rFonts w:asciiTheme="minorEastAsia" w:eastAsiaTheme="minorEastAsia" w:hAnsiTheme="minorEastAsia" w:cs="宋体"/>
                <w:kern w:val="0"/>
                <w:sz w:val="24"/>
              </w:rPr>
            </w:pPr>
            <w:proofErr w:type="gramStart"/>
            <w:r>
              <w:rPr>
                <w:rFonts w:asciiTheme="minorEastAsia" w:eastAsiaTheme="minorEastAsia" w:hAnsiTheme="minorEastAsia" w:cs="宋体" w:hint="eastAsia"/>
                <w:kern w:val="0"/>
                <w:sz w:val="24"/>
              </w:rPr>
              <w:t>个</w:t>
            </w:r>
            <w:proofErr w:type="gramEnd"/>
          </w:p>
        </w:tc>
        <w:tc>
          <w:tcPr>
            <w:tcW w:w="704" w:type="dxa"/>
            <w:tcBorders>
              <w:top w:val="nil"/>
              <w:left w:val="nil"/>
              <w:bottom w:val="single" w:sz="4" w:space="0" w:color="auto"/>
              <w:right w:val="single" w:sz="4" w:space="0" w:color="auto"/>
            </w:tcBorders>
            <w:shd w:val="clear" w:color="auto" w:fill="auto"/>
            <w:noWrap/>
            <w:vAlign w:val="center"/>
          </w:tcPr>
          <w:p w14:paraId="01E4C4E1"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1055" w:type="dxa"/>
            <w:vMerge/>
            <w:tcBorders>
              <w:top w:val="nil"/>
              <w:left w:val="single" w:sz="4" w:space="0" w:color="auto"/>
              <w:bottom w:val="single" w:sz="4" w:space="0" w:color="000000"/>
              <w:right w:val="single" w:sz="4" w:space="0" w:color="auto"/>
            </w:tcBorders>
            <w:vAlign w:val="center"/>
          </w:tcPr>
          <w:p w14:paraId="406196F9" w14:textId="77777777" w:rsidR="00313CE5" w:rsidRDefault="00313CE5">
            <w:pPr>
              <w:widowControl/>
              <w:spacing w:line="360" w:lineRule="auto"/>
              <w:jc w:val="left"/>
              <w:rPr>
                <w:rFonts w:asciiTheme="minorEastAsia" w:eastAsiaTheme="minorEastAsia" w:hAnsiTheme="minorEastAsia" w:cs="宋体"/>
                <w:kern w:val="0"/>
                <w:sz w:val="24"/>
              </w:rPr>
            </w:pPr>
          </w:p>
        </w:tc>
      </w:tr>
      <w:tr w:rsidR="00313CE5" w14:paraId="064A5CDB" w14:textId="77777777">
        <w:trPr>
          <w:trHeight w:val="270"/>
        </w:trPr>
        <w:tc>
          <w:tcPr>
            <w:tcW w:w="750" w:type="dxa"/>
            <w:tcBorders>
              <w:top w:val="nil"/>
              <w:left w:val="single" w:sz="4" w:space="0" w:color="auto"/>
              <w:bottom w:val="single" w:sz="4" w:space="0" w:color="auto"/>
              <w:right w:val="single" w:sz="4" w:space="0" w:color="auto"/>
            </w:tcBorders>
            <w:shd w:val="clear" w:color="auto" w:fill="auto"/>
            <w:noWrap/>
            <w:vAlign w:val="center"/>
          </w:tcPr>
          <w:p w14:paraId="6FCDC116" w14:textId="77777777" w:rsidR="00313CE5" w:rsidRDefault="00FD424E">
            <w:pPr>
              <w:widowControl/>
              <w:spacing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w:t>
            </w:r>
          </w:p>
        </w:tc>
        <w:tc>
          <w:tcPr>
            <w:tcW w:w="4936" w:type="dxa"/>
            <w:tcBorders>
              <w:top w:val="nil"/>
              <w:left w:val="nil"/>
              <w:bottom w:val="single" w:sz="4" w:space="0" w:color="auto"/>
              <w:right w:val="single" w:sz="4" w:space="0" w:color="auto"/>
            </w:tcBorders>
            <w:shd w:val="clear" w:color="auto" w:fill="auto"/>
            <w:noWrap/>
            <w:vAlign w:val="center"/>
          </w:tcPr>
          <w:p w14:paraId="437551D1"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辅警服装（夏装、秋冬装、大衣等）</w:t>
            </w:r>
          </w:p>
        </w:tc>
        <w:tc>
          <w:tcPr>
            <w:tcW w:w="852" w:type="dxa"/>
            <w:tcBorders>
              <w:top w:val="nil"/>
              <w:left w:val="nil"/>
              <w:bottom w:val="single" w:sz="4" w:space="0" w:color="auto"/>
              <w:right w:val="single" w:sz="4" w:space="0" w:color="auto"/>
            </w:tcBorders>
            <w:shd w:val="clear" w:color="auto" w:fill="auto"/>
            <w:noWrap/>
            <w:vAlign w:val="center"/>
          </w:tcPr>
          <w:p w14:paraId="06D09D44"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741" w:type="dxa"/>
            <w:tcBorders>
              <w:top w:val="nil"/>
              <w:left w:val="nil"/>
              <w:bottom w:val="single" w:sz="4" w:space="0" w:color="auto"/>
              <w:right w:val="single" w:sz="4" w:space="0" w:color="auto"/>
            </w:tcBorders>
            <w:shd w:val="clear" w:color="auto" w:fill="auto"/>
            <w:noWrap/>
            <w:vAlign w:val="center"/>
          </w:tcPr>
          <w:p w14:paraId="0C2DE11E"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件</w:t>
            </w:r>
          </w:p>
        </w:tc>
        <w:tc>
          <w:tcPr>
            <w:tcW w:w="704" w:type="dxa"/>
            <w:tcBorders>
              <w:top w:val="nil"/>
              <w:left w:val="nil"/>
              <w:bottom w:val="single" w:sz="4" w:space="0" w:color="auto"/>
              <w:right w:val="single" w:sz="4" w:space="0" w:color="auto"/>
            </w:tcBorders>
            <w:shd w:val="clear" w:color="auto" w:fill="auto"/>
            <w:noWrap/>
            <w:vAlign w:val="center"/>
          </w:tcPr>
          <w:p w14:paraId="57220434"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1055" w:type="dxa"/>
            <w:vMerge/>
            <w:tcBorders>
              <w:top w:val="nil"/>
              <w:left w:val="single" w:sz="4" w:space="0" w:color="auto"/>
              <w:bottom w:val="single" w:sz="4" w:space="0" w:color="000000"/>
              <w:right w:val="single" w:sz="4" w:space="0" w:color="auto"/>
            </w:tcBorders>
            <w:vAlign w:val="center"/>
          </w:tcPr>
          <w:p w14:paraId="4F082398" w14:textId="77777777" w:rsidR="00313CE5" w:rsidRDefault="00313CE5">
            <w:pPr>
              <w:widowControl/>
              <w:spacing w:line="360" w:lineRule="auto"/>
              <w:jc w:val="left"/>
              <w:rPr>
                <w:rFonts w:asciiTheme="minorEastAsia" w:eastAsiaTheme="minorEastAsia" w:hAnsiTheme="minorEastAsia" w:cs="宋体"/>
                <w:kern w:val="0"/>
                <w:sz w:val="24"/>
              </w:rPr>
            </w:pPr>
          </w:p>
        </w:tc>
      </w:tr>
      <w:tr w:rsidR="00313CE5" w14:paraId="08421A3D" w14:textId="77777777">
        <w:trPr>
          <w:trHeight w:val="270"/>
        </w:trPr>
        <w:tc>
          <w:tcPr>
            <w:tcW w:w="750" w:type="dxa"/>
            <w:tcBorders>
              <w:top w:val="nil"/>
              <w:left w:val="single" w:sz="4" w:space="0" w:color="auto"/>
              <w:bottom w:val="single" w:sz="4" w:space="0" w:color="auto"/>
              <w:right w:val="single" w:sz="4" w:space="0" w:color="auto"/>
            </w:tcBorders>
            <w:shd w:val="clear" w:color="auto" w:fill="auto"/>
            <w:noWrap/>
            <w:vAlign w:val="center"/>
          </w:tcPr>
          <w:p w14:paraId="6DD900D7" w14:textId="77777777" w:rsidR="00313CE5" w:rsidRDefault="00FD424E">
            <w:pPr>
              <w:widowControl/>
              <w:spacing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13</w:t>
            </w:r>
          </w:p>
        </w:tc>
        <w:tc>
          <w:tcPr>
            <w:tcW w:w="4936" w:type="dxa"/>
            <w:tcBorders>
              <w:top w:val="nil"/>
              <w:left w:val="nil"/>
              <w:bottom w:val="single" w:sz="4" w:space="0" w:color="auto"/>
              <w:right w:val="single" w:sz="4" w:space="0" w:color="auto"/>
            </w:tcBorders>
            <w:shd w:val="clear" w:color="auto" w:fill="auto"/>
            <w:noWrap/>
            <w:vAlign w:val="center"/>
          </w:tcPr>
          <w:p w14:paraId="39023CA8"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安检员（夏装、秋冬装、大衣等）</w:t>
            </w:r>
          </w:p>
        </w:tc>
        <w:tc>
          <w:tcPr>
            <w:tcW w:w="852" w:type="dxa"/>
            <w:tcBorders>
              <w:top w:val="nil"/>
              <w:left w:val="nil"/>
              <w:bottom w:val="single" w:sz="4" w:space="0" w:color="auto"/>
              <w:right w:val="single" w:sz="4" w:space="0" w:color="auto"/>
            </w:tcBorders>
            <w:shd w:val="clear" w:color="auto" w:fill="auto"/>
            <w:noWrap/>
            <w:vAlign w:val="center"/>
          </w:tcPr>
          <w:p w14:paraId="25DDB8F2"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741" w:type="dxa"/>
            <w:tcBorders>
              <w:top w:val="nil"/>
              <w:left w:val="nil"/>
              <w:bottom w:val="single" w:sz="4" w:space="0" w:color="auto"/>
              <w:right w:val="single" w:sz="4" w:space="0" w:color="auto"/>
            </w:tcBorders>
            <w:shd w:val="clear" w:color="auto" w:fill="auto"/>
            <w:noWrap/>
            <w:vAlign w:val="center"/>
          </w:tcPr>
          <w:p w14:paraId="460CF36E"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件</w:t>
            </w:r>
          </w:p>
        </w:tc>
        <w:tc>
          <w:tcPr>
            <w:tcW w:w="704" w:type="dxa"/>
            <w:tcBorders>
              <w:top w:val="nil"/>
              <w:left w:val="nil"/>
              <w:bottom w:val="single" w:sz="4" w:space="0" w:color="auto"/>
              <w:right w:val="single" w:sz="4" w:space="0" w:color="auto"/>
            </w:tcBorders>
            <w:shd w:val="clear" w:color="auto" w:fill="auto"/>
            <w:noWrap/>
            <w:vAlign w:val="center"/>
          </w:tcPr>
          <w:p w14:paraId="79E3A2CA"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1055" w:type="dxa"/>
            <w:vMerge/>
            <w:tcBorders>
              <w:top w:val="nil"/>
              <w:left w:val="single" w:sz="4" w:space="0" w:color="auto"/>
              <w:bottom w:val="single" w:sz="4" w:space="0" w:color="000000"/>
              <w:right w:val="single" w:sz="4" w:space="0" w:color="auto"/>
            </w:tcBorders>
            <w:vAlign w:val="center"/>
          </w:tcPr>
          <w:p w14:paraId="2CE92BCD" w14:textId="77777777" w:rsidR="00313CE5" w:rsidRDefault="00313CE5">
            <w:pPr>
              <w:widowControl/>
              <w:spacing w:line="360" w:lineRule="auto"/>
              <w:jc w:val="left"/>
              <w:rPr>
                <w:rFonts w:asciiTheme="minorEastAsia" w:eastAsiaTheme="minorEastAsia" w:hAnsiTheme="minorEastAsia" w:cs="宋体"/>
                <w:kern w:val="0"/>
                <w:sz w:val="24"/>
              </w:rPr>
            </w:pPr>
          </w:p>
        </w:tc>
      </w:tr>
      <w:tr w:rsidR="00313CE5" w14:paraId="245AB406" w14:textId="77777777">
        <w:trPr>
          <w:trHeight w:val="270"/>
        </w:trPr>
        <w:tc>
          <w:tcPr>
            <w:tcW w:w="750" w:type="dxa"/>
            <w:tcBorders>
              <w:top w:val="nil"/>
              <w:left w:val="single" w:sz="4" w:space="0" w:color="auto"/>
              <w:bottom w:val="single" w:sz="4" w:space="0" w:color="auto"/>
              <w:right w:val="single" w:sz="4" w:space="0" w:color="auto"/>
            </w:tcBorders>
            <w:shd w:val="clear" w:color="auto" w:fill="auto"/>
            <w:noWrap/>
            <w:vAlign w:val="center"/>
          </w:tcPr>
          <w:p w14:paraId="6AF54390" w14:textId="77777777" w:rsidR="00313CE5" w:rsidRDefault="00FD424E">
            <w:pPr>
              <w:widowControl/>
              <w:spacing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14</w:t>
            </w:r>
          </w:p>
        </w:tc>
        <w:tc>
          <w:tcPr>
            <w:tcW w:w="4936" w:type="dxa"/>
            <w:tcBorders>
              <w:top w:val="nil"/>
              <w:left w:val="nil"/>
              <w:bottom w:val="single" w:sz="4" w:space="0" w:color="auto"/>
              <w:right w:val="single" w:sz="4" w:space="0" w:color="auto"/>
            </w:tcBorders>
            <w:shd w:val="clear" w:color="auto" w:fill="auto"/>
            <w:noWrap/>
            <w:vAlign w:val="center"/>
          </w:tcPr>
          <w:p w14:paraId="5E2DEE5C"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警用腰带</w:t>
            </w:r>
          </w:p>
        </w:tc>
        <w:tc>
          <w:tcPr>
            <w:tcW w:w="852" w:type="dxa"/>
            <w:tcBorders>
              <w:top w:val="nil"/>
              <w:left w:val="nil"/>
              <w:bottom w:val="single" w:sz="4" w:space="0" w:color="auto"/>
              <w:right w:val="single" w:sz="4" w:space="0" w:color="auto"/>
            </w:tcBorders>
            <w:shd w:val="clear" w:color="auto" w:fill="auto"/>
            <w:noWrap/>
            <w:vAlign w:val="center"/>
          </w:tcPr>
          <w:p w14:paraId="231E33CA"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741" w:type="dxa"/>
            <w:tcBorders>
              <w:top w:val="nil"/>
              <w:left w:val="nil"/>
              <w:bottom w:val="single" w:sz="4" w:space="0" w:color="auto"/>
              <w:right w:val="single" w:sz="4" w:space="0" w:color="auto"/>
            </w:tcBorders>
            <w:shd w:val="clear" w:color="auto" w:fill="auto"/>
            <w:noWrap/>
            <w:vAlign w:val="center"/>
          </w:tcPr>
          <w:p w14:paraId="58B5833B"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件</w:t>
            </w:r>
          </w:p>
        </w:tc>
        <w:tc>
          <w:tcPr>
            <w:tcW w:w="704" w:type="dxa"/>
            <w:tcBorders>
              <w:top w:val="nil"/>
              <w:left w:val="nil"/>
              <w:bottom w:val="single" w:sz="4" w:space="0" w:color="auto"/>
              <w:right w:val="single" w:sz="4" w:space="0" w:color="auto"/>
            </w:tcBorders>
            <w:shd w:val="clear" w:color="auto" w:fill="auto"/>
            <w:noWrap/>
            <w:vAlign w:val="center"/>
          </w:tcPr>
          <w:p w14:paraId="467846C6"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1055" w:type="dxa"/>
            <w:vMerge/>
            <w:tcBorders>
              <w:top w:val="nil"/>
              <w:left w:val="single" w:sz="4" w:space="0" w:color="auto"/>
              <w:bottom w:val="single" w:sz="4" w:space="0" w:color="000000"/>
              <w:right w:val="single" w:sz="4" w:space="0" w:color="auto"/>
            </w:tcBorders>
            <w:vAlign w:val="center"/>
          </w:tcPr>
          <w:p w14:paraId="0F3FF9B1" w14:textId="77777777" w:rsidR="00313CE5" w:rsidRDefault="00313CE5">
            <w:pPr>
              <w:widowControl/>
              <w:spacing w:line="360" w:lineRule="auto"/>
              <w:jc w:val="left"/>
              <w:rPr>
                <w:rFonts w:asciiTheme="minorEastAsia" w:eastAsiaTheme="minorEastAsia" w:hAnsiTheme="minorEastAsia" w:cs="宋体"/>
                <w:kern w:val="0"/>
                <w:sz w:val="24"/>
              </w:rPr>
            </w:pPr>
          </w:p>
        </w:tc>
      </w:tr>
      <w:tr w:rsidR="00313CE5" w14:paraId="1A19355A" w14:textId="77777777">
        <w:trPr>
          <w:trHeight w:val="270"/>
        </w:trPr>
        <w:tc>
          <w:tcPr>
            <w:tcW w:w="750" w:type="dxa"/>
            <w:tcBorders>
              <w:top w:val="nil"/>
              <w:left w:val="single" w:sz="4" w:space="0" w:color="auto"/>
              <w:bottom w:val="single" w:sz="4" w:space="0" w:color="auto"/>
              <w:right w:val="single" w:sz="4" w:space="0" w:color="auto"/>
            </w:tcBorders>
            <w:shd w:val="clear" w:color="auto" w:fill="auto"/>
            <w:noWrap/>
            <w:vAlign w:val="center"/>
          </w:tcPr>
          <w:p w14:paraId="46B910E9" w14:textId="77777777" w:rsidR="00313CE5" w:rsidRDefault="00FD424E">
            <w:pPr>
              <w:widowControl/>
              <w:spacing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15</w:t>
            </w:r>
          </w:p>
        </w:tc>
        <w:tc>
          <w:tcPr>
            <w:tcW w:w="4936" w:type="dxa"/>
            <w:tcBorders>
              <w:top w:val="nil"/>
              <w:left w:val="nil"/>
              <w:bottom w:val="single" w:sz="4" w:space="0" w:color="auto"/>
              <w:right w:val="single" w:sz="4" w:space="0" w:color="auto"/>
            </w:tcBorders>
            <w:shd w:val="clear" w:color="auto" w:fill="auto"/>
            <w:noWrap/>
            <w:vAlign w:val="center"/>
          </w:tcPr>
          <w:p w14:paraId="44CAA677"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合计</w:t>
            </w:r>
          </w:p>
        </w:tc>
        <w:tc>
          <w:tcPr>
            <w:tcW w:w="852" w:type="dxa"/>
            <w:tcBorders>
              <w:top w:val="nil"/>
              <w:left w:val="nil"/>
              <w:bottom w:val="single" w:sz="4" w:space="0" w:color="auto"/>
              <w:right w:val="single" w:sz="4" w:space="0" w:color="auto"/>
            </w:tcBorders>
            <w:shd w:val="clear" w:color="auto" w:fill="auto"/>
            <w:noWrap/>
            <w:vAlign w:val="center"/>
          </w:tcPr>
          <w:p w14:paraId="2D610BAF"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741" w:type="dxa"/>
            <w:tcBorders>
              <w:top w:val="nil"/>
              <w:left w:val="nil"/>
              <w:bottom w:val="single" w:sz="4" w:space="0" w:color="auto"/>
              <w:right w:val="single" w:sz="4" w:space="0" w:color="auto"/>
            </w:tcBorders>
            <w:shd w:val="clear" w:color="auto" w:fill="auto"/>
            <w:noWrap/>
            <w:vAlign w:val="center"/>
          </w:tcPr>
          <w:p w14:paraId="7F09F3FD"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704" w:type="dxa"/>
            <w:tcBorders>
              <w:top w:val="nil"/>
              <w:left w:val="nil"/>
              <w:bottom w:val="single" w:sz="4" w:space="0" w:color="auto"/>
              <w:right w:val="single" w:sz="4" w:space="0" w:color="auto"/>
            </w:tcBorders>
            <w:shd w:val="clear" w:color="auto" w:fill="auto"/>
            <w:noWrap/>
            <w:vAlign w:val="center"/>
          </w:tcPr>
          <w:p w14:paraId="3BE232B0" w14:textId="77777777" w:rsidR="00313CE5" w:rsidRDefault="00FD424E">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1055" w:type="dxa"/>
            <w:vMerge/>
            <w:tcBorders>
              <w:top w:val="nil"/>
              <w:left w:val="single" w:sz="4" w:space="0" w:color="auto"/>
              <w:bottom w:val="single" w:sz="4" w:space="0" w:color="000000"/>
              <w:right w:val="single" w:sz="4" w:space="0" w:color="auto"/>
            </w:tcBorders>
            <w:vAlign w:val="center"/>
          </w:tcPr>
          <w:p w14:paraId="6FBF547D" w14:textId="77777777" w:rsidR="00313CE5" w:rsidRDefault="00313CE5">
            <w:pPr>
              <w:widowControl/>
              <w:spacing w:line="360" w:lineRule="auto"/>
              <w:jc w:val="left"/>
              <w:rPr>
                <w:rFonts w:asciiTheme="minorEastAsia" w:eastAsiaTheme="minorEastAsia" w:hAnsiTheme="minorEastAsia" w:cs="宋体"/>
                <w:kern w:val="0"/>
                <w:sz w:val="24"/>
              </w:rPr>
            </w:pPr>
          </w:p>
        </w:tc>
      </w:tr>
    </w:tbl>
    <w:p w14:paraId="54206D93" w14:textId="77777777" w:rsidR="00313CE5" w:rsidRDefault="00FD424E">
      <w:pPr>
        <w:widowControl/>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签订合同时，甲方对乙方提供安保装备进行验收，未按要求提供或提供达不到甲方需求的，甲方从质量保证金中扣除，以保证甲方服务需求。</w:t>
      </w:r>
    </w:p>
    <w:p w14:paraId="7B187CDC" w14:textId="77777777" w:rsidR="00313CE5" w:rsidRDefault="00FD424E">
      <w:pPr>
        <w:spacing w:line="360" w:lineRule="auto"/>
        <w:ind w:left="700"/>
        <w:jc w:val="left"/>
        <w:rPr>
          <w:rFonts w:asciiTheme="minorEastAsia" w:eastAsiaTheme="minorEastAsia" w:hAnsiTheme="minorEastAsia" w:cs="仿宋"/>
          <w:b/>
          <w:bCs/>
          <w:sz w:val="24"/>
        </w:rPr>
      </w:pPr>
      <w:r>
        <w:rPr>
          <w:rFonts w:asciiTheme="minorEastAsia" w:eastAsiaTheme="minorEastAsia" w:hAnsiTheme="minorEastAsia" w:cs="仿宋" w:hint="eastAsia"/>
          <w:b/>
          <w:sz w:val="24"/>
        </w:rPr>
        <w:t>第九条</w:t>
      </w:r>
      <w:r>
        <w:rPr>
          <w:rFonts w:asciiTheme="minorEastAsia" w:eastAsiaTheme="minorEastAsia" w:hAnsiTheme="minorEastAsia" w:cs="仿宋" w:hint="eastAsia"/>
          <w:b/>
          <w:bCs/>
          <w:sz w:val="24"/>
        </w:rPr>
        <w:t xml:space="preserve"> </w:t>
      </w:r>
      <w:r>
        <w:rPr>
          <w:rFonts w:asciiTheme="minorEastAsia" w:eastAsiaTheme="minorEastAsia" w:hAnsiTheme="minorEastAsia" w:cs="仿宋" w:hint="eastAsia"/>
          <w:b/>
          <w:bCs/>
          <w:sz w:val="24"/>
        </w:rPr>
        <w:t>质量保证金</w:t>
      </w:r>
    </w:p>
    <w:p w14:paraId="757B09AA" w14:textId="77777777" w:rsidR="00313CE5" w:rsidRDefault="00FD424E">
      <w:pPr>
        <w:spacing w:line="360" w:lineRule="auto"/>
        <w:ind w:firstLineChars="200" w:firstLine="48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t>1.</w:t>
      </w:r>
      <w:r>
        <w:rPr>
          <w:rFonts w:asciiTheme="minorEastAsia" w:eastAsiaTheme="minorEastAsia" w:hAnsiTheme="minorEastAsia" w:cs="仿宋" w:hint="eastAsia"/>
          <w:bCs/>
          <w:sz w:val="24"/>
        </w:rPr>
        <w:t>乙方向甲方支付年合同金额的</w:t>
      </w:r>
      <w:r>
        <w:rPr>
          <w:rFonts w:asciiTheme="minorEastAsia" w:eastAsiaTheme="minorEastAsia" w:hAnsiTheme="minorEastAsia" w:cs="仿宋"/>
          <w:bCs/>
          <w:sz w:val="24"/>
          <w:u w:val="single"/>
        </w:rPr>
        <w:t xml:space="preserve">    </w:t>
      </w:r>
      <w:r>
        <w:rPr>
          <w:rFonts w:asciiTheme="minorEastAsia" w:eastAsiaTheme="minorEastAsia" w:hAnsiTheme="minorEastAsia" w:cs="仿宋" w:hint="eastAsia"/>
          <w:bCs/>
          <w:sz w:val="24"/>
        </w:rPr>
        <w:t>%</w:t>
      </w:r>
      <w:r>
        <w:rPr>
          <w:rFonts w:asciiTheme="minorEastAsia" w:eastAsiaTheme="minorEastAsia" w:hAnsiTheme="minorEastAsia" w:cs="仿宋" w:hint="eastAsia"/>
          <w:bCs/>
          <w:sz w:val="24"/>
        </w:rPr>
        <w:t>（大写：元整）质量保证金（不计利息）。</w:t>
      </w:r>
      <w:r>
        <w:rPr>
          <w:rFonts w:asciiTheme="minorEastAsia" w:eastAsiaTheme="minorEastAsia" w:hAnsiTheme="minorEastAsia" w:hint="eastAsia"/>
          <w:sz w:val="24"/>
        </w:rPr>
        <w:t>对保安服务违反医院绩效考核办法或因保安公司管理失误造成甲方损失的</w:t>
      </w:r>
      <w:r>
        <w:rPr>
          <w:rFonts w:asciiTheme="minorEastAsia" w:eastAsiaTheme="minorEastAsia" w:hAnsiTheme="minorEastAsia" w:cs="仿宋" w:hint="eastAsia"/>
          <w:bCs/>
          <w:sz w:val="24"/>
        </w:rPr>
        <w:t>，承诺由甲方直接扣罚。</w:t>
      </w:r>
    </w:p>
    <w:p w14:paraId="0C2EC7CE" w14:textId="77777777" w:rsidR="00313CE5" w:rsidRDefault="00FD424E">
      <w:pPr>
        <w:spacing w:line="360" w:lineRule="auto"/>
        <w:ind w:firstLineChars="200" w:firstLine="48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t>2.</w:t>
      </w:r>
      <w:r>
        <w:rPr>
          <w:rFonts w:asciiTheme="minorEastAsia" w:eastAsiaTheme="minorEastAsia" w:hAnsiTheme="minorEastAsia" w:cs="仿宋" w:hint="eastAsia"/>
          <w:bCs/>
          <w:sz w:val="24"/>
        </w:rPr>
        <w:t>质量保证金被扣除应支付的违约金后，乙方须及时补足质量保证金，再领取当月保安服务费。</w:t>
      </w:r>
    </w:p>
    <w:p w14:paraId="79B3E5DA" w14:textId="77777777" w:rsidR="00313CE5" w:rsidRDefault="00FD424E">
      <w:pPr>
        <w:spacing w:line="360" w:lineRule="auto"/>
        <w:ind w:firstLineChars="200" w:firstLine="48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t>3.</w:t>
      </w:r>
      <w:r>
        <w:rPr>
          <w:rFonts w:asciiTheme="minorEastAsia" w:eastAsiaTheme="minorEastAsia" w:hAnsiTheme="minorEastAsia" w:cs="仿宋" w:hint="eastAsia"/>
          <w:bCs/>
          <w:sz w:val="24"/>
        </w:rPr>
        <w:t>本合同解除或终止，甲方扣除违约金额和乙方给甲方造成的损失额后，以实际余存金额退还乙方质量保证金。</w:t>
      </w:r>
    </w:p>
    <w:p w14:paraId="0585C8FF" w14:textId="77777777" w:rsidR="00313CE5" w:rsidRDefault="00FD424E">
      <w:pPr>
        <w:tabs>
          <w:tab w:val="left" w:pos="-122"/>
        </w:tabs>
        <w:spacing w:line="360" w:lineRule="auto"/>
        <w:ind w:firstLineChars="200" w:firstLine="48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t>4.</w:t>
      </w:r>
      <w:r>
        <w:rPr>
          <w:rFonts w:asciiTheme="minorEastAsia" w:eastAsiaTheme="minorEastAsia" w:hAnsiTheme="minorEastAsia" w:cs="仿宋" w:hint="eastAsia"/>
          <w:bCs/>
          <w:sz w:val="24"/>
        </w:rPr>
        <w:t>质量保证金不产生利息。</w:t>
      </w:r>
    </w:p>
    <w:p w14:paraId="787C8838" w14:textId="77777777" w:rsidR="00313CE5" w:rsidRDefault="00FD424E">
      <w:pPr>
        <w:spacing w:beforeLines="100" w:before="240" w:line="360" w:lineRule="auto"/>
        <w:ind w:firstLineChars="200" w:firstLine="482"/>
        <w:jc w:val="center"/>
        <w:rPr>
          <w:rFonts w:asciiTheme="minorEastAsia" w:eastAsiaTheme="minorEastAsia" w:hAnsiTheme="minorEastAsia" w:cs="仿宋"/>
          <w:b/>
          <w:bCs/>
          <w:sz w:val="24"/>
        </w:rPr>
      </w:pPr>
      <w:r>
        <w:rPr>
          <w:rFonts w:asciiTheme="minorEastAsia" w:eastAsiaTheme="minorEastAsia" w:hAnsiTheme="minorEastAsia" w:cs="仿宋" w:hint="eastAsia"/>
          <w:b/>
          <w:bCs/>
          <w:sz w:val="24"/>
        </w:rPr>
        <w:t>四、双方的权利和义务</w:t>
      </w:r>
    </w:p>
    <w:p w14:paraId="5C82C547" w14:textId="77777777" w:rsidR="00313CE5" w:rsidRDefault="00FD424E">
      <w:pPr>
        <w:spacing w:line="360" w:lineRule="auto"/>
        <w:jc w:val="left"/>
        <w:rPr>
          <w:rFonts w:asciiTheme="minorEastAsia" w:eastAsiaTheme="minorEastAsia" w:hAnsiTheme="minorEastAsia" w:cs="仿宋"/>
          <w:bCs/>
          <w:sz w:val="24"/>
        </w:rPr>
      </w:pPr>
      <w:r>
        <w:rPr>
          <w:rFonts w:asciiTheme="minorEastAsia" w:eastAsiaTheme="minorEastAsia" w:hAnsiTheme="minorEastAsia" w:cs="仿宋" w:hint="eastAsia"/>
          <w:b/>
          <w:sz w:val="24"/>
        </w:rPr>
        <w:t>第十条</w:t>
      </w:r>
      <w:r>
        <w:rPr>
          <w:rFonts w:asciiTheme="minorEastAsia" w:eastAsiaTheme="minorEastAsia" w:hAnsiTheme="minorEastAsia" w:cs="仿宋" w:hint="eastAsia"/>
          <w:bCs/>
          <w:sz w:val="24"/>
        </w:rPr>
        <w:t xml:space="preserve"> </w:t>
      </w:r>
      <w:r>
        <w:rPr>
          <w:rFonts w:asciiTheme="minorEastAsia" w:eastAsiaTheme="minorEastAsia" w:hAnsiTheme="minorEastAsia" w:cs="仿宋" w:hint="eastAsia"/>
          <w:bCs/>
          <w:sz w:val="24"/>
        </w:rPr>
        <w:t>甲方的权利和义务</w:t>
      </w:r>
      <w:r>
        <w:rPr>
          <w:rFonts w:asciiTheme="minorEastAsia" w:eastAsiaTheme="minorEastAsia" w:hAnsiTheme="minorEastAsia" w:cs="仿宋" w:hint="eastAsia"/>
          <w:bCs/>
          <w:sz w:val="24"/>
        </w:rPr>
        <w:t xml:space="preserve"> </w:t>
      </w:r>
    </w:p>
    <w:p w14:paraId="1FD7153A" w14:textId="77777777" w:rsidR="00313CE5" w:rsidRDefault="00FD424E">
      <w:pPr>
        <w:numPr>
          <w:ilvl w:val="0"/>
          <w:numId w:val="19"/>
        </w:numPr>
        <w:spacing w:line="360" w:lineRule="auto"/>
        <w:ind w:left="0" w:firstLine="420"/>
        <w:rPr>
          <w:rFonts w:asciiTheme="minorEastAsia" w:eastAsiaTheme="minorEastAsia" w:hAnsiTheme="minorEastAsia" w:cs="宋体"/>
          <w:bCs/>
          <w:sz w:val="24"/>
        </w:rPr>
      </w:pPr>
      <w:r>
        <w:rPr>
          <w:rFonts w:asciiTheme="minorEastAsia" w:eastAsiaTheme="minorEastAsia" w:hAnsiTheme="minorEastAsia" w:cs="宋体" w:hint="eastAsia"/>
          <w:bCs/>
          <w:sz w:val="24"/>
        </w:rPr>
        <w:lastRenderedPageBreak/>
        <w:t>由于乙方未达到甲方需求及服务标准的，甲方有权在质量保证金中扣减保安服务费。因扣减保安服务费用产生的争议、扯皮问题，如得不到及时有效的解决，甲方有权终止保安服务合同。</w:t>
      </w:r>
    </w:p>
    <w:p w14:paraId="19562325" w14:textId="77777777" w:rsidR="00313CE5" w:rsidRDefault="00FD424E">
      <w:pPr>
        <w:numPr>
          <w:ilvl w:val="0"/>
          <w:numId w:val="19"/>
        </w:numPr>
        <w:spacing w:line="360" w:lineRule="auto"/>
        <w:ind w:left="0" w:firstLine="420"/>
        <w:rPr>
          <w:rFonts w:asciiTheme="minorEastAsia" w:eastAsiaTheme="minorEastAsia" w:hAnsiTheme="minorEastAsia" w:cs="宋体"/>
          <w:sz w:val="24"/>
        </w:rPr>
      </w:pPr>
      <w:r>
        <w:rPr>
          <w:rFonts w:asciiTheme="minorEastAsia" w:eastAsiaTheme="minorEastAsia" w:hAnsiTheme="minorEastAsia" w:cs="宋体" w:hint="eastAsia"/>
          <w:sz w:val="24"/>
        </w:rPr>
        <w:t>维护自身合法利益；</w:t>
      </w:r>
    </w:p>
    <w:p w14:paraId="188F0A73" w14:textId="77777777" w:rsidR="00313CE5" w:rsidRDefault="00FD424E">
      <w:pPr>
        <w:numPr>
          <w:ilvl w:val="0"/>
          <w:numId w:val="19"/>
        </w:numPr>
        <w:spacing w:line="360" w:lineRule="auto"/>
        <w:ind w:left="0" w:firstLine="420"/>
        <w:rPr>
          <w:rFonts w:asciiTheme="minorEastAsia" w:eastAsiaTheme="minorEastAsia" w:hAnsiTheme="minorEastAsia" w:cs="宋体"/>
          <w:sz w:val="24"/>
        </w:rPr>
      </w:pPr>
      <w:r>
        <w:rPr>
          <w:rFonts w:asciiTheme="minorEastAsia" w:eastAsiaTheme="minorEastAsia" w:hAnsiTheme="minorEastAsia" w:cs="宋体" w:hint="eastAsia"/>
          <w:sz w:val="24"/>
        </w:rPr>
        <w:t>审定乙方提出的本项目的保安管理制度，监督、检查乙方的合同执行情况；</w:t>
      </w:r>
    </w:p>
    <w:p w14:paraId="4290A69C" w14:textId="77777777" w:rsidR="00313CE5" w:rsidRDefault="00FD424E">
      <w:pPr>
        <w:numPr>
          <w:ilvl w:val="0"/>
          <w:numId w:val="19"/>
        </w:numPr>
        <w:spacing w:line="360" w:lineRule="auto"/>
        <w:ind w:left="0" w:firstLine="420"/>
        <w:rPr>
          <w:rFonts w:asciiTheme="minorEastAsia" w:eastAsiaTheme="minorEastAsia" w:hAnsiTheme="minorEastAsia" w:cs="宋体"/>
          <w:sz w:val="24"/>
        </w:rPr>
      </w:pPr>
      <w:r>
        <w:rPr>
          <w:rFonts w:asciiTheme="minorEastAsia" w:eastAsiaTheme="minorEastAsia" w:hAnsiTheme="minorEastAsia" w:cs="宋体" w:hint="eastAsia"/>
          <w:sz w:val="24"/>
        </w:rPr>
        <w:t>甲方应依据本合同及时、足额向乙方支付物业管理服务费；</w:t>
      </w:r>
    </w:p>
    <w:p w14:paraId="4254776D" w14:textId="77777777" w:rsidR="00313CE5" w:rsidRDefault="00FD424E">
      <w:pPr>
        <w:numPr>
          <w:ilvl w:val="0"/>
          <w:numId w:val="19"/>
        </w:numPr>
        <w:spacing w:line="360" w:lineRule="auto"/>
        <w:ind w:left="0" w:firstLine="420"/>
        <w:rPr>
          <w:rFonts w:asciiTheme="minorEastAsia" w:eastAsiaTheme="minorEastAsia" w:hAnsiTheme="minorEastAsia" w:cs="宋体"/>
          <w:sz w:val="24"/>
        </w:rPr>
      </w:pPr>
      <w:r>
        <w:rPr>
          <w:rFonts w:asciiTheme="minorEastAsia" w:eastAsiaTheme="minorEastAsia" w:hAnsiTheme="minorEastAsia" w:cs="宋体" w:hint="eastAsia"/>
          <w:sz w:val="24"/>
        </w:rPr>
        <w:t>在合同生效后向乙方无偿提供一定数量的保安管理服务用房（仅限于乙方管理服务及必要的值班用房使用），在合同有效期内由乙方无偿使用；</w:t>
      </w:r>
    </w:p>
    <w:p w14:paraId="3D7678C0" w14:textId="77777777" w:rsidR="00313CE5" w:rsidRDefault="00FD424E">
      <w:pPr>
        <w:numPr>
          <w:ilvl w:val="0"/>
          <w:numId w:val="19"/>
        </w:numPr>
        <w:spacing w:line="360" w:lineRule="auto"/>
        <w:ind w:left="0" w:firstLine="420"/>
        <w:rPr>
          <w:rFonts w:asciiTheme="minorEastAsia" w:eastAsiaTheme="minorEastAsia" w:hAnsiTheme="minorEastAsia" w:cs="宋体"/>
          <w:sz w:val="24"/>
        </w:rPr>
      </w:pPr>
      <w:r>
        <w:rPr>
          <w:rFonts w:asciiTheme="minorEastAsia" w:eastAsiaTheme="minorEastAsia" w:hAnsiTheme="minorEastAsia" w:cs="宋体" w:hint="eastAsia"/>
          <w:sz w:val="24"/>
        </w:rPr>
        <w:t>甲方需要乙方配合的重要活动，内部涉及保安管理的重大变动和相关信息，应提前</w:t>
      </w:r>
      <w:r>
        <w:rPr>
          <w:rFonts w:asciiTheme="minorEastAsia" w:eastAsiaTheme="minorEastAsia" w:hAnsiTheme="minorEastAsia" w:cs="宋体" w:hint="eastAsia"/>
          <w:sz w:val="24"/>
        </w:rPr>
        <w:t>30</w:t>
      </w:r>
      <w:r>
        <w:rPr>
          <w:rFonts w:asciiTheme="minorEastAsia" w:eastAsiaTheme="minorEastAsia" w:hAnsiTheme="minorEastAsia" w:cs="宋体" w:hint="eastAsia"/>
          <w:sz w:val="24"/>
        </w:rPr>
        <w:t>日向乙方以书面形式通报；</w:t>
      </w:r>
    </w:p>
    <w:p w14:paraId="050323A9" w14:textId="77777777" w:rsidR="00313CE5" w:rsidRDefault="00FD424E">
      <w:pPr>
        <w:numPr>
          <w:ilvl w:val="0"/>
          <w:numId w:val="19"/>
        </w:numPr>
        <w:spacing w:line="360" w:lineRule="auto"/>
        <w:ind w:left="0" w:firstLine="420"/>
        <w:rPr>
          <w:rFonts w:asciiTheme="minorEastAsia" w:eastAsiaTheme="minorEastAsia" w:hAnsiTheme="minorEastAsia" w:cs="宋体"/>
          <w:sz w:val="24"/>
        </w:rPr>
      </w:pPr>
      <w:r>
        <w:rPr>
          <w:rFonts w:asciiTheme="minorEastAsia" w:eastAsiaTheme="minorEastAsia" w:hAnsiTheme="minorEastAsia" w:cs="宋体" w:hint="eastAsia"/>
          <w:sz w:val="24"/>
        </w:rPr>
        <w:t>甲方有权要求乙方更换达不到要求的工作人员；</w:t>
      </w:r>
    </w:p>
    <w:p w14:paraId="647BCFED" w14:textId="77777777" w:rsidR="00313CE5" w:rsidRDefault="00FD424E">
      <w:pPr>
        <w:numPr>
          <w:ilvl w:val="0"/>
          <w:numId w:val="19"/>
        </w:numPr>
        <w:tabs>
          <w:tab w:val="left" w:pos="840"/>
        </w:tabs>
        <w:spacing w:line="360" w:lineRule="auto"/>
        <w:ind w:left="0" w:firstLine="42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t>甲方有权指派人员对乙方的工作进行监督管理、检查和指导，有权要求调换不适合在甲方工作的人员。</w:t>
      </w:r>
      <w:r>
        <w:rPr>
          <w:rFonts w:asciiTheme="minorEastAsia" w:eastAsiaTheme="minorEastAsia" w:hAnsiTheme="minorEastAsia" w:cs="仿宋" w:hint="eastAsia"/>
          <w:bCs/>
          <w:sz w:val="24"/>
        </w:rPr>
        <w:t xml:space="preserve"> </w:t>
      </w:r>
    </w:p>
    <w:p w14:paraId="7CE4A683" w14:textId="77777777" w:rsidR="00313CE5" w:rsidRDefault="00FD424E">
      <w:pPr>
        <w:numPr>
          <w:ilvl w:val="0"/>
          <w:numId w:val="19"/>
        </w:numPr>
        <w:tabs>
          <w:tab w:val="left" w:pos="840"/>
        </w:tabs>
        <w:spacing w:line="360" w:lineRule="auto"/>
        <w:ind w:left="0" w:firstLine="42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t>甲方有义务及时解决乙方提出的安全问题，采取必要的改进和防范措施。</w:t>
      </w:r>
      <w:r>
        <w:rPr>
          <w:rFonts w:asciiTheme="minorEastAsia" w:eastAsiaTheme="minorEastAsia" w:hAnsiTheme="minorEastAsia" w:cs="仿宋" w:hint="eastAsia"/>
          <w:bCs/>
          <w:sz w:val="24"/>
        </w:rPr>
        <w:t xml:space="preserve"> </w:t>
      </w:r>
    </w:p>
    <w:p w14:paraId="6AD4F39C" w14:textId="77777777" w:rsidR="00313CE5" w:rsidRDefault="00FD424E">
      <w:pPr>
        <w:numPr>
          <w:ilvl w:val="0"/>
          <w:numId w:val="19"/>
        </w:numPr>
        <w:tabs>
          <w:tab w:val="left" w:pos="840"/>
        </w:tabs>
        <w:spacing w:line="360" w:lineRule="auto"/>
        <w:ind w:left="0" w:firstLine="42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t>甲方应教育其员工尊重乙方人员的工作，对乙方人员履行职责的行为予以支持配合，尊</w:t>
      </w:r>
      <w:r>
        <w:rPr>
          <w:rFonts w:asciiTheme="minorEastAsia" w:eastAsiaTheme="minorEastAsia" w:hAnsiTheme="minorEastAsia" w:cs="仿宋" w:hint="eastAsia"/>
          <w:bCs/>
          <w:sz w:val="24"/>
        </w:rPr>
        <w:t>重和保障乙方人员的合法权益。</w:t>
      </w:r>
      <w:r>
        <w:rPr>
          <w:rFonts w:asciiTheme="minorEastAsia" w:eastAsiaTheme="minorEastAsia" w:hAnsiTheme="minorEastAsia" w:cs="仿宋" w:hint="eastAsia"/>
          <w:bCs/>
          <w:sz w:val="24"/>
        </w:rPr>
        <w:t xml:space="preserve"> </w:t>
      </w:r>
    </w:p>
    <w:p w14:paraId="0692A9FA" w14:textId="77777777" w:rsidR="00313CE5" w:rsidRDefault="00FD424E">
      <w:pPr>
        <w:spacing w:line="360" w:lineRule="auto"/>
        <w:jc w:val="left"/>
        <w:rPr>
          <w:rFonts w:asciiTheme="minorEastAsia" w:eastAsiaTheme="minorEastAsia" w:hAnsiTheme="minorEastAsia" w:cs="仿宋"/>
          <w:b/>
          <w:bCs/>
          <w:sz w:val="24"/>
        </w:rPr>
      </w:pPr>
      <w:r>
        <w:rPr>
          <w:rFonts w:asciiTheme="minorEastAsia" w:eastAsiaTheme="minorEastAsia" w:hAnsiTheme="minorEastAsia" w:cs="仿宋" w:hint="eastAsia"/>
          <w:b/>
          <w:bCs/>
          <w:sz w:val="24"/>
        </w:rPr>
        <w:t>第十一条</w:t>
      </w:r>
      <w:r>
        <w:rPr>
          <w:rFonts w:asciiTheme="minorEastAsia" w:eastAsiaTheme="minorEastAsia" w:hAnsiTheme="minorEastAsia" w:cs="仿宋" w:hint="eastAsia"/>
          <w:b/>
          <w:bCs/>
          <w:sz w:val="24"/>
        </w:rPr>
        <w:t xml:space="preserve"> </w:t>
      </w:r>
      <w:r>
        <w:rPr>
          <w:rFonts w:asciiTheme="minorEastAsia" w:eastAsiaTheme="minorEastAsia" w:hAnsiTheme="minorEastAsia" w:cs="仿宋" w:hint="eastAsia"/>
          <w:b/>
          <w:bCs/>
          <w:sz w:val="24"/>
        </w:rPr>
        <w:t>乙方的权利和义务</w:t>
      </w:r>
      <w:r>
        <w:rPr>
          <w:rFonts w:asciiTheme="minorEastAsia" w:eastAsiaTheme="minorEastAsia" w:hAnsiTheme="minorEastAsia" w:cs="仿宋" w:hint="eastAsia"/>
          <w:b/>
          <w:bCs/>
          <w:sz w:val="24"/>
        </w:rPr>
        <w:t xml:space="preserve"> </w:t>
      </w:r>
    </w:p>
    <w:p w14:paraId="438F8A80" w14:textId="77777777" w:rsidR="00313CE5" w:rsidRDefault="00FD424E">
      <w:pPr>
        <w:numPr>
          <w:ilvl w:val="0"/>
          <w:numId w:val="20"/>
        </w:numPr>
        <w:spacing w:line="360" w:lineRule="auto"/>
        <w:ind w:left="0" w:firstLine="420"/>
        <w:rPr>
          <w:rFonts w:asciiTheme="minorEastAsia" w:eastAsiaTheme="minorEastAsia" w:hAnsiTheme="minorEastAsia" w:cs="宋体"/>
          <w:sz w:val="24"/>
        </w:rPr>
      </w:pPr>
      <w:r>
        <w:rPr>
          <w:rFonts w:asciiTheme="minorEastAsia" w:eastAsiaTheme="minorEastAsia" w:hAnsiTheme="minorEastAsia" w:cs="宋体" w:hint="eastAsia"/>
          <w:sz w:val="24"/>
        </w:rPr>
        <w:t>乙方依据本合同及附件，对医院实施保安管理和服务；</w:t>
      </w:r>
    </w:p>
    <w:p w14:paraId="74C1308E" w14:textId="77777777" w:rsidR="00313CE5" w:rsidRDefault="00FD424E">
      <w:pPr>
        <w:numPr>
          <w:ilvl w:val="0"/>
          <w:numId w:val="20"/>
        </w:numPr>
        <w:spacing w:line="360" w:lineRule="auto"/>
        <w:ind w:left="0" w:firstLine="420"/>
        <w:rPr>
          <w:rFonts w:asciiTheme="minorEastAsia" w:eastAsiaTheme="minorEastAsia" w:hAnsiTheme="minorEastAsia" w:cs="宋体"/>
          <w:sz w:val="24"/>
        </w:rPr>
      </w:pPr>
      <w:r>
        <w:rPr>
          <w:rFonts w:asciiTheme="minorEastAsia" w:eastAsiaTheme="minorEastAsia" w:hAnsiTheme="minorEastAsia" w:cs="宋体" w:hint="eastAsia"/>
          <w:sz w:val="24"/>
        </w:rPr>
        <w:t>乙方根据有关法规和政策，结合实际情况，制定本保安服务管理方案，经甲方审核批准后实施；</w:t>
      </w:r>
    </w:p>
    <w:p w14:paraId="3270B28B" w14:textId="77777777" w:rsidR="00313CE5" w:rsidRDefault="00FD424E">
      <w:pPr>
        <w:numPr>
          <w:ilvl w:val="0"/>
          <w:numId w:val="20"/>
        </w:numPr>
        <w:spacing w:line="360" w:lineRule="auto"/>
        <w:ind w:left="0" w:firstLine="420"/>
        <w:rPr>
          <w:rFonts w:asciiTheme="minorEastAsia" w:eastAsiaTheme="minorEastAsia" w:hAnsiTheme="minorEastAsia" w:cs="宋体"/>
          <w:sz w:val="24"/>
        </w:rPr>
      </w:pPr>
      <w:r>
        <w:rPr>
          <w:rFonts w:asciiTheme="minorEastAsia" w:eastAsiaTheme="minorEastAsia" w:hAnsiTheme="minorEastAsia" w:cs="宋体" w:hint="eastAsia"/>
          <w:sz w:val="24"/>
        </w:rPr>
        <w:t>乙方不得将本保安服务项目的整体管理责任转让给第三方；</w:t>
      </w:r>
    </w:p>
    <w:p w14:paraId="287E5B2F" w14:textId="77777777" w:rsidR="00313CE5" w:rsidRDefault="00FD424E">
      <w:pPr>
        <w:numPr>
          <w:ilvl w:val="0"/>
          <w:numId w:val="20"/>
        </w:numPr>
        <w:spacing w:line="360" w:lineRule="auto"/>
        <w:ind w:left="0" w:firstLine="420"/>
        <w:rPr>
          <w:rFonts w:asciiTheme="minorEastAsia" w:eastAsiaTheme="minorEastAsia" w:hAnsiTheme="minorEastAsia" w:cs="宋体"/>
          <w:sz w:val="24"/>
        </w:rPr>
      </w:pPr>
      <w:r>
        <w:rPr>
          <w:rFonts w:asciiTheme="minorEastAsia" w:eastAsiaTheme="minorEastAsia" w:hAnsiTheme="minorEastAsia" w:cs="宋体" w:hint="eastAsia"/>
          <w:sz w:val="24"/>
        </w:rPr>
        <w:t>根据本合同向甲方收取保安管理服务费；</w:t>
      </w:r>
    </w:p>
    <w:p w14:paraId="127CE801" w14:textId="77777777" w:rsidR="00313CE5" w:rsidRDefault="00FD424E">
      <w:pPr>
        <w:numPr>
          <w:ilvl w:val="0"/>
          <w:numId w:val="20"/>
        </w:numPr>
        <w:spacing w:line="360" w:lineRule="auto"/>
        <w:ind w:left="0" w:firstLine="420"/>
        <w:rPr>
          <w:rFonts w:asciiTheme="minorEastAsia" w:eastAsiaTheme="minorEastAsia" w:hAnsiTheme="minorEastAsia" w:cs="宋体"/>
          <w:sz w:val="24"/>
        </w:rPr>
      </w:pPr>
      <w:r>
        <w:rPr>
          <w:rFonts w:asciiTheme="minorEastAsia" w:eastAsiaTheme="minorEastAsia" w:hAnsiTheme="minorEastAsia" w:cs="宋体" w:hint="eastAsia"/>
          <w:sz w:val="24"/>
        </w:rPr>
        <w:t>建立健全本保安服务项目管理档案资料，本合同终止时，乙方向甲方移交全部完整的管理用房和设备，以及保安管理的全部档案资料；</w:t>
      </w:r>
    </w:p>
    <w:p w14:paraId="5CDD1E3E" w14:textId="77777777" w:rsidR="00313CE5" w:rsidRDefault="00FD424E">
      <w:pPr>
        <w:numPr>
          <w:ilvl w:val="0"/>
          <w:numId w:val="20"/>
        </w:numPr>
        <w:spacing w:line="360" w:lineRule="auto"/>
        <w:ind w:left="0" w:firstLine="420"/>
        <w:rPr>
          <w:rFonts w:asciiTheme="minorEastAsia" w:eastAsiaTheme="minorEastAsia" w:hAnsiTheme="minorEastAsia" w:cs="宋体"/>
          <w:sz w:val="24"/>
        </w:rPr>
      </w:pPr>
      <w:r>
        <w:rPr>
          <w:rFonts w:asciiTheme="minorEastAsia" w:eastAsiaTheme="minorEastAsia" w:hAnsiTheme="minorEastAsia" w:cs="宋体" w:hint="eastAsia"/>
          <w:sz w:val="24"/>
        </w:rPr>
        <w:t>未经甲方许可，不得自行接待与本项目管理工作无关的参观或向第三方介绍甲方情况；</w:t>
      </w:r>
    </w:p>
    <w:p w14:paraId="29DE0CFD" w14:textId="77777777" w:rsidR="00313CE5" w:rsidRDefault="00FD424E">
      <w:pPr>
        <w:numPr>
          <w:ilvl w:val="0"/>
          <w:numId w:val="20"/>
        </w:numPr>
        <w:spacing w:line="360" w:lineRule="auto"/>
        <w:ind w:left="0" w:firstLine="420"/>
        <w:rPr>
          <w:rFonts w:asciiTheme="minorEastAsia" w:eastAsiaTheme="minorEastAsia" w:hAnsiTheme="minorEastAsia" w:cs="宋体"/>
          <w:sz w:val="24"/>
        </w:rPr>
      </w:pPr>
      <w:r>
        <w:rPr>
          <w:rFonts w:asciiTheme="minorEastAsia" w:eastAsiaTheme="minorEastAsia" w:hAnsiTheme="minorEastAsia" w:cs="宋体" w:hint="eastAsia"/>
          <w:sz w:val="24"/>
        </w:rPr>
        <w:t>确保本保安服务项目的项目经理坚守工作岗位。若项目管理团队外出参加会议、事假、年休假、借调、出京，必须事先报甲方同意并指定相应的项目负责人；</w:t>
      </w:r>
    </w:p>
    <w:p w14:paraId="46A4FEEE" w14:textId="77777777" w:rsidR="00313CE5" w:rsidRDefault="00FD424E">
      <w:pPr>
        <w:numPr>
          <w:ilvl w:val="0"/>
          <w:numId w:val="20"/>
        </w:numPr>
        <w:spacing w:line="360" w:lineRule="auto"/>
        <w:ind w:left="0" w:firstLine="420"/>
        <w:rPr>
          <w:rFonts w:asciiTheme="minorEastAsia" w:eastAsiaTheme="minorEastAsia" w:hAnsiTheme="minorEastAsia" w:cs="宋体"/>
          <w:sz w:val="24"/>
        </w:rPr>
      </w:pPr>
      <w:r>
        <w:rPr>
          <w:rFonts w:asciiTheme="minorEastAsia" w:eastAsiaTheme="minorEastAsia" w:hAnsiTheme="minorEastAsia" w:cs="宋体" w:hint="eastAsia"/>
          <w:sz w:val="24"/>
        </w:rPr>
        <w:t>本业务项目经理及管理团队（主管及以上）不得擅自更换。如需更换，须经甲方面试同意后方可上岗；</w:t>
      </w:r>
    </w:p>
    <w:p w14:paraId="42D4D311" w14:textId="77777777" w:rsidR="00313CE5" w:rsidRDefault="00FD424E">
      <w:pPr>
        <w:numPr>
          <w:ilvl w:val="0"/>
          <w:numId w:val="20"/>
        </w:numPr>
        <w:spacing w:line="360" w:lineRule="auto"/>
        <w:ind w:left="0" w:firstLine="420"/>
        <w:rPr>
          <w:rFonts w:asciiTheme="minorEastAsia" w:eastAsiaTheme="minorEastAsia" w:hAnsiTheme="minorEastAsia" w:cs="宋体"/>
          <w:sz w:val="24"/>
        </w:rPr>
      </w:pPr>
      <w:r>
        <w:rPr>
          <w:rFonts w:asciiTheme="minorEastAsia" w:eastAsiaTheme="minorEastAsia" w:hAnsiTheme="minorEastAsia" w:cs="仿宋" w:hint="eastAsia"/>
          <w:bCs/>
          <w:sz w:val="24"/>
        </w:rPr>
        <w:lastRenderedPageBreak/>
        <w:t>乙方负责支付人员的工资和福利费用，</w:t>
      </w:r>
      <w:r>
        <w:rPr>
          <w:rFonts w:asciiTheme="minorEastAsia" w:eastAsiaTheme="minorEastAsia" w:hAnsiTheme="minorEastAsia" w:cs="宋体" w:hint="eastAsia"/>
          <w:sz w:val="24"/>
        </w:rPr>
        <w:t>国家规定的相关社会保险由乙方为其缴纳；</w:t>
      </w:r>
    </w:p>
    <w:p w14:paraId="79B20E83" w14:textId="77777777" w:rsidR="00313CE5" w:rsidRDefault="00FD424E">
      <w:pPr>
        <w:numPr>
          <w:ilvl w:val="0"/>
          <w:numId w:val="20"/>
        </w:numPr>
        <w:spacing w:line="360" w:lineRule="auto"/>
        <w:ind w:left="0" w:firstLine="420"/>
        <w:rPr>
          <w:rFonts w:asciiTheme="minorEastAsia" w:eastAsiaTheme="minorEastAsia" w:hAnsiTheme="minorEastAsia" w:cs="宋体"/>
          <w:sz w:val="24"/>
        </w:rPr>
      </w:pPr>
      <w:r>
        <w:rPr>
          <w:rFonts w:asciiTheme="minorEastAsia" w:eastAsiaTheme="minorEastAsia" w:hAnsiTheme="minorEastAsia" w:cs="宋体" w:hint="eastAsia"/>
          <w:sz w:val="24"/>
        </w:rPr>
        <w:t>乙方</w:t>
      </w:r>
      <w:r>
        <w:rPr>
          <w:rFonts w:asciiTheme="minorEastAsia" w:eastAsiaTheme="minorEastAsia" w:hAnsiTheme="minorEastAsia" w:cs="仿宋" w:hint="eastAsia"/>
          <w:bCs/>
          <w:sz w:val="24"/>
        </w:rPr>
        <w:t>提供人员执勤所需的制式服装，</w:t>
      </w:r>
      <w:r>
        <w:rPr>
          <w:rFonts w:asciiTheme="minorEastAsia" w:eastAsiaTheme="minorEastAsia" w:hAnsiTheme="minorEastAsia" w:cs="宋体" w:hint="eastAsia"/>
          <w:sz w:val="24"/>
        </w:rPr>
        <w:t>工作人员工作时间统一着装，并实行挂牌服务。</w:t>
      </w:r>
    </w:p>
    <w:p w14:paraId="3EE3A18A" w14:textId="77777777" w:rsidR="00313CE5" w:rsidRDefault="00FD424E">
      <w:pPr>
        <w:numPr>
          <w:ilvl w:val="0"/>
          <w:numId w:val="20"/>
        </w:numPr>
        <w:spacing w:line="360" w:lineRule="auto"/>
        <w:ind w:left="0" w:firstLine="420"/>
        <w:rPr>
          <w:rFonts w:asciiTheme="minorEastAsia" w:eastAsiaTheme="minorEastAsia" w:hAnsiTheme="minorEastAsia" w:cs="宋体"/>
          <w:sz w:val="24"/>
        </w:rPr>
      </w:pPr>
      <w:r>
        <w:rPr>
          <w:rFonts w:asciiTheme="minorEastAsia" w:eastAsiaTheme="minorEastAsia" w:hAnsiTheme="minorEastAsia" w:cs="宋体" w:hint="eastAsia"/>
          <w:sz w:val="24"/>
        </w:rPr>
        <w:t>乙方负责对所服务区内的安全生产、消防工作、文明施工等方面的管理，并定期组织开展安全检查，对</w:t>
      </w:r>
      <w:r>
        <w:rPr>
          <w:rFonts w:asciiTheme="minorEastAsia" w:eastAsiaTheme="minorEastAsia" w:hAnsiTheme="minorEastAsia" w:cs="仿宋" w:hint="eastAsia"/>
          <w:bCs/>
          <w:sz w:val="24"/>
        </w:rPr>
        <w:t>不安全隐患有权向甲方书面提出改进意见和建议，并积极配合甲方</w:t>
      </w:r>
      <w:r>
        <w:rPr>
          <w:rFonts w:asciiTheme="minorEastAsia" w:eastAsiaTheme="minorEastAsia" w:hAnsiTheme="minorEastAsia" w:cs="宋体" w:hint="eastAsia"/>
          <w:sz w:val="24"/>
        </w:rPr>
        <w:t>整改安全隐患，</w:t>
      </w:r>
      <w:r>
        <w:rPr>
          <w:rFonts w:asciiTheme="minorEastAsia" w:eastAsiaTheme="minorEastAsia" w:hAnsiTheme="minorEastAsia" w:cs="仿宋" w:hint="eastAsia"/>
          <w:bCs/>
          <w:sz w:val="24"/>
        </w:rPr>
        <w:t>。</w:t>
      </w:r>
    </w:p>
    <w:p w14:paraId="3DB8FEFA" w14:textId="77777777" w:rsidR="00313CE5" w:rsidRDefault="00FD424E">
      <w:pPr>
        <w:numPr>
          <w:ilvl w:val="0"/>
          <w:numId w:val="20"/>
        </w:numPr>
        <w:tabs>
          <w:tab w:val="left" w:pos="0"/>
        </w:tabs>
        <w:spacing w:line="360" w:lineRule="auto"/>
        <w:ind w:left="0" w:firstLine="42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t>乙方负责保安服务的勤务组织、人员调配和休假安排。</w:t>
      </w:r>
      <w:r>
        <w:rPr>
          <w:rFonts w:asciiTheme="minorEastAsia" w:eastAsiaTheme="minorEastAsia" w:hAnsiTheme="minorEastAsia" w:cs="仿宋" w:hint="eastAsia"/>
          <w:bCs/>
          <w:sz w:val="24"/>
        </w:rPr>
        <w:t xml:space="preserve"> </w:t>
      </w:r>
    </w:p>
    <w:p w14:paraId="7D1AA079" w14:textId="77777777" w:rsidR="00313CE5" w:rsidRDefault="00FD424E">
      <w:pPr>
        <w:numPr>
          <w:ilvl w:val="0"/>
          <w:numId w:val="20"/>
        </w:numPr>
        <w:tabs>
          <w:tab w:val="left" w:pos="0"/>
        </w:tabs>
        <w:spacing w:line="360" w:lineRule="auto"/>
        <w:ind w:left="0" w:firstLine="42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t>乙方负责人员的思想教育、业务培训等日常管理和人员违纪问题的处理。</w:t>
      </w:r>
      <w:r>
        <w:rPr>
          <w:rFonts w:asciiTheme="minorEastAsia" w:eastAsiaTheme="minorEastAsia" w:hAnsiTheme="minorEastAsia" w:cs="仿宋" w:hint="eastAsia"/>
          <w:bCs/>
          <w:sz w:val="24"/>
        </w:rPr>
        <w:t xml:space="preserve"> </w:t>
      </w:r>
    </w:p>
    <w:p w14:paraId="018B3221" w14:textId="77777777" w:rsidR="00313CE5" w:rsidRDefault="00FD424E">
      <w:pPr>
        <w:numPr>
          <w:ilvl w:val="0"/>
          <w:numId w:val="20"/>
        </w:numPr>
        <w:tabs>
          <w:tab w:val="left" w:pos="0"/>
        </w:tabs>
        <w:spacing w:line="360" w:lineRule="auto"/>
        <w:ind w:left="0" w:firstLine="42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t>乙方应及时调换不适合在甲方工作的人员。</w:t>
      </w:r>
      <w:r>
        <w:rPr>
          <w:rFonts w:asciiTheme="minorEastAsia" w:eastAsiaTheme="minorEastAsia" w:hAnsiTheme="minorEastAsia" w:cs="仿宋" w:hint="eastAsia"/>
          <w:bCs/>
          <w:sz w:val="24"/>
        </w:rPr>
        <w:t xml:space="preserve"> </w:t>
      </w:r>
    </w:p>
    <w:p w14:paraId="540ECC51" w14:textId="77777777" w:rsidR="00313CE5" w:rsidRDefault="00FD424E">
      <w:pPr>
        <w:numPr>
          <w:ilvl w:val="0"/>
          <w:numId w:val="20"/>
        </w:numPr>
        <w:tabs>
          <w:tab w:val="left" w:pos="1060"/>
        </w:tabs>
        <w:spacing w:line="360" w:lineRule="auto"/>
        <w:ind w:left="0" w:firstLine="42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t>乙方在服务期内保证保安服务岗位不空缺。</w:t>
      </w:r>
    </w:p>
    <w:p w14:paraId="56C11F56" w14:textId="77777777" w:rsidR="00313CE5" w:rsidRDefault="00FD424E">
      <w:pPr>
        <w:spacing w:line="360" w:lineRule="auto"/>
        <w:jc w:val="left"/>
        <w:rPr>
          <w:rFonts w:asciiTheme="minorEastAsia" w:eastAsiaTheme="minorEastAsia" w:hAnsiTheme="minorEastAsia" w:cs="仿宋"/>
          <w:b/>
          <w:bCs/>
          <w:sz w:val="24"/>
        </w:rPr>
      </w:pPr>
      <w:r>
        <w:rPr>
          <w:rFonts w:asciiTheme="minorEastAsia" w:eastAsiaTheme="minorEastAsia" w:hAnsiTheme="minorEastAsia" w:cs="仿宋" w:hint="eastAsia"/>
          <w:b/>
          <w:bCs/>
          <w:sz w:val="24"/>
        </w:rPr>
        <w:t>第十二条</w:t>
      </w:r>
      <w:r>
        <w:rPr>
          <w:rFonts w:asciiTheme="minorEastAsia" w:eastAsiaTheme="minorEastAsia" w:hAnsiTheme="minorEastAsia" w:cs="仿宋" w:hint="eastAsia"/>
          <w:b/>
          <w:bCs/>
          <w:sz w:val="24"/>
        </w:rPr>
        <w:t xml:space="preserve"> </w:t>
      </w:r>
      <w:r>
        <w:rPr>
          <w:rFonts w:asciiTheme="minorEastAsia" w:eastAsiaTheme="minorEastAsia" w:hAnsiTheme="minorEastAsia" w:cs="仿宋" w:hint="eastAsia"/>
          <w:b/>
          <w:bCs/>
          <w:sz w:val="24"/>
        </w:rPr>
        <w:t>服务质量考核及</w:t>
      </w:r>
      <w:r>
        <w:rPr>
          <w:rFonts w:asciiTheme="minorEastAsia" w:eastAsiaTheme="minorEastAsia" w:hAnsiTheme="minorEastAsia" w:cs="仿宋"/>
          <w:b/>
          <w:bCs/>
          <w:sz w:val="24"/>
        </w:rPr>
        <w:t>退出机制</w:t>
      </w:r>
    </w:p>
    <w:p w14:paraId="49DBF85D" w14:textId="77777777" w:rsidR="00313CE5" w:rsidRDefault="00FD424E">
      <w:pPr>
        <w:spacing w:line="360" w:lineRule="auto"/>
        <w:ind w:firstLineChars="150" w:firstLine="361"/>
        <w:jc w:val="left"/>
        <w:rPr>
          <w:rFonts w:asciiTheme="minorEastAsia" w:eastAsiaTheme="minorEastAsia" w:hAnsiTheme="minorEastAsia"/>
          <w:sz w:val="24"/>
        </w:rPr>
      </w:pPr>
      <w:r>
        <w:rPr>
          <w:rFonts w:asciiTheme="minorEastAsia" w:eastAsiaTheme="minorEastAsia" w:hAnsiTheme="minorEastAsia" w:cs="宋体" w:hint="eastAsia"/>
          <w:b/>
          <w:sz w:val="24"/>
        </w:rPr>
        <w:t>1.</w:t>
      </w:r>
      <w:r>
        <w:rPr>
          <w:rFonts w:asciiTheme="minorEastAsia" w:eastAsiaTheme="minorEastAsia" w:hAnsiTheme="minorEastAsia" w:hint="eastAsia"/>
          <w:b/>
        </w:rPr>
        <w:t xml:space="preserve"> </w:t>
      </w:r>
      <w:r>
        <w:rPr>
          <w:rFonts w:asciiTheme="minorEastAsia" w:eastAsiaTheme="minorEastAsia" w:hAnsiTheme="minorEastAsia" w:cs="宋体" w:hint="eastAsia"/>
          <w:b/>
          <w:sz w:val="24"/>
        </w:rPr>
        <w:t>服务质量考核：</w:t>
      </w:r>
      <w:r>
        <w:rPr>
          <w:rFonts w:asciiTheme="minorEastAsia" w:eastAsiaTheme="minorEastAsia" w:hAnsiTheme="minorEastAsia" w:cs="宋体" w:hint="eastAsia"/>
          <w:sz w:val="24"/>
        </w:rPr>
        <w:t>按照服务内容及标准、招标文件中的</w:t>
      </w:r>
      <w:r>
        <w:rPr>
          <w:rFonts w:asciiTheme="minorEastAsia" w:eastAsiaTheme="minorEastAsia" w:hAnsiTheme="minorEastAsia" w:hint="eastAsia"/>
          <w:sz w:val="24"/>
        </w:rPr>
        <w:t>考核办法、乙方投标文件中提供的绩效考核办法执行。</w:t>
      </w:r>
    </w:p>
    <w:p w14:paraId="16D3E4A0" w14:textId="77777777" w:rsidR="00313CE5" w:rsidRDefault="00FD424E">
      <w:pPr>
        <w:spacing w:line="360" w:lineRule="auto"/>
        <w:ind w:firstLineChars="150" w:firstLine="361"/>
        <w:jc w:val="left"/>
        <w:rPr>
          <w:rFonts w:asciiTheme="minorEastAsia" w:eastAsiaTheme="minorEastAsia" w:hAnsiTheme="minorEastAsia"/>
          <w:sz w:val="24"/>
        </w:rPr>
      </w:pPr>
      <w:r>
        <w:rPr>
          <w:rFonts w:asciiTheme="minorEastAsia" w:eastAsiaTheme="minorEastAsia" w:hAnsiTheme="minorEastAsia" w:hint="eastAsia"/>
          <w:b/>
          <w:sz w:val="24"/>
        </w:rPr>
        <w:t>2.</w:t>
      </w:r>
      <w:r>
        <w:rPr>
          <w:rFonts w:asciiTheme="minorEastAsia" w:eastAsiaTheme="minorEastAsia" w:hAnsiTheme="minorEastAsia" w:hint="eastAsia"/>
          <w:b/>
          <w:sz w:val="24"/>
        </w:rPr>
        <w:t>服务商退出</w:t>
      </w:r>
      <w:r>
        <w:rPr>
          <w:rFonts w:asciiTheme="minorEastAsia" w:eastAsiaTheme="minorEastAsia" w:hAnsiTheme="minorEastAsia"/>
          <w:b/>
          <w:sz w:val="24"/>
        </w:rPr>
        <w:t>机制：</w:t>
      </w:r>
      <w:r>
        <w:rPr>
          <w:rFonts w:asciiTheme="minorEastAsia" w:eastAsiaTheme="minorEastAsia" w:hAnsiTheme="minorEastAsia" w:hint="eastAsia"/>
          <w:sz w:val="24"/>
        </w:rPr>
        <w:t>乙方</w:t>
      </w:r>
      <w:r>
        <w:rPr>
          <w:rFonts w:asciiTheme="minorEastAsia" w:eastAsiaTheme="minorEastAsia" w:hAnsiTheme="minorEastAsia"/>
          <w:sz w:val="24"/>
        </w:rPr>
        <w:t>如</w:t>
      </w:r>
      <w:r>
        <w:rPr>
          <w:rFonts w:asciiTheme="minorEastAsia" w:eastAsiaTheme="minorEastAsia" w:hAnsiTheme="minorEastAsia" w:hint="eastAsia"/>
          <w:sz w:val="24"/>
        </w:rPr>
        <w:t>存在以下行为，甲方将视为自动退出，甲方不支付任何违约金。甲方将以书面的形</w:t>
      </w:r>
      <w:r>
        <w:rPr>
          <w:rFonts w:asciiTheme="minorEastAsia" w:eastAsiaTheme="minorEastAsia" w:hAnsiTheme="minorEastAsia" w:hint="eastAsia"/>
          <w:sz w:val="24"/>
        </w:rPr>
        <w:t>式通知乙方，至甲方通过招标确定新的中标单位之日起自动解除服务合同</w:t>
      </w:r>
    </w:p>
    <w:p w14:paraId="59F6839F" w14:textId="77777777" w:rsidR="00313CE5" w:rsidRDefault="00FD424E">
      <w:pPr>
        <w:spacing w:line="360" w:lineRule="auto"/>
        <w:ind w:firstLineChars="150" w:firstLine="360"/>
        <w:jc w:val="left"/>
        <w:rPr>
          <w:rFonts w:asciiTheme="minorEastAsia" w:eastAsiaTheme="minorEastAsia" w:hAnsiTheme="minorEastAsia"/>
          <w:sz w:val="24"/>
        </w:rPr>
      </w:pPr>
      <w:r>
        <w:rPr>
          <w:rFonts w:asciiTheme="minorEastAsia" w:eastAsiaTheme="minorEastAsia" w:hAnsiTheme="minorEastAsia" w:hint="eastAsia"/>
          <w:sz w:val="24"/>
        </w:rPr>
        <w:t>2.1.</w:t>
      </w:r>
      <w:r>
        <w:rPr>
          <w:rFonts w:asciiTheme="minorEastAsia" w:eastAsiaTheme="minorEastAsia" w:hAnsiTheme="minorEastAsia" w:hint="eastAsia"/>
          <w:sz w:val="24"/>
        </w:rPr>
        <w:t>服务期内，医院连续两个季度考核不合格（综合测评分低于</w:t>
      </w:r>
      <w:r>
        <w:rPr>
          <w:rFonts w:asciiTheme="minorEastAsia" w:eastAsiaTheme="minorEastAsia" w:hAnsiTheme="minorEastAsia" w:hint="eastAsia"/>
          <w:sz w:val="24"/>
        </w:rPr>
        <w:t>80</w:t>
      </w:r>
      <w:r>
        <w:rPr>
          <w:rFonts w:asciiTheme="minorEastAsia" w:eastAsiaTheme="minorEastAsia" w:hAnsiTheme="minorEastAsia" w:hint="eastAsia"/>
          <w:sz w:val="24"/>
        </w:rPr>
        <w:t>分），且无改进能力的；</w:t>
      </w:r>
    </w:p>
    <w:p w14:paraId="61245F20" w14:textId="77777777" w:rsidR="00313CE5" w:rsidRDefault="00FD424E">
      <w:pPr>
        <w:spacing w:line="360" w:lineRule="auto"/>
        <w:ind w:firstLineChars="150" w:firstLine="360"/>
        <w:jc w:val="left"/>
        <w:rPr>
          <w:rFonts w:asciiTheme="minorEastAsia" w:eastAsiaTheme="minorEastAsia" w:hAnsiTheme="minorEastAsia"/>
          <w:sz w:val="24"/>
        </w:rPr>
      </w:pPr>
      <w:r>
        <w:rPr>
          <w:rFonts w:asciiTheme="minorEastAsia" w:eastAsiaTheme="minorEastAsia" w:hAnsiTheme="minorEastAsia" w:hint="eastAsia"/>
          <w:sz w:val="24"/>
        </w:rPr>
        <w:t>2.2</w:t>
      </w:r>
      <w:r>
        <w:rPr>
          <w:rFonts w:asciiTheme="minorEastAsia" w:eastAsiaTheme="minorEastAsia" w:hAnsiTheme="minorEastAsia"/>
          <w:sz w:val="24"/>
        </w:rPr>
        <w:t>.</w:t>
      </w:r>
      <w:r>
        <w:rPr>
          <w:rFonts w:asciiTheme="minorEastAsia" w:eastAsiaTheme="minorEastAsia" w:hAnsiTheme="minorEastAsia" w:hint="eastAsia"/>
          <w:sz w:val="24"/>
        </w:rPr>
        <w:t>服务期内，分管工作因保安公司履职不到位出现安全生产事故、火灾、重大治安事件（伤</w:t>
      </w:r>
      <w:proofErr w:type="gramStart"/>
      <w:r>
        <w:rPr>
          <w:rFonts w:asciiTheme="minorEastAsia" w:eastAsiaTheme="minorEastAsia" w:hAnsiTheme="minorEastAsia" w:hint="eastAsia"/>
          <w:sz w:val="24"/>
        </w:rPr>
        <w:t>医</w:t>
      </w:r>
      <w:proofErr w:type="gramEnd"/>
      <w:r>
        <w:rPr>
          <w:rFonts w:asciiTheme="minorEastAsia" w:eastAsiaTheme="minorEastAsia" w:hAnsiTheme="minorEastAsia" w:hint="eastAsia"/>
          <w:sz w:val="24"/>
        </w:rPr>
        <w:t>事件）等，甲方保留进一步追究法律责任的权利；</w:t>
      </w:r>
    </w:p>
    <w:p w14:paraId="4B622BD6" w14:textId="77777777" w:rsidR="00313CE5" w:rsidRDefault="00FD424E">
      <w:pPr>
        <w:spacing w:line="360" w:lineRule="auto"/>
        <w:ind w:firstLineChars="150" w:firstLine="360"/>
        <w:jc w:val="left"/>
        <w:rPr>
          <w:rFonts w:asciiTheme="minorEastAsia" w:eastAsiaTheme="minorEastAsia" w:hAnsiTheme="minorEastAsia"/>
          <w:sz w:val="24"/>
        </w:rPr>
      </w:pPr>
      <w:r>
        <w:rPr>
          <w:rFonts w:asciiTheme="minorEastAsia" w:eastAsiaTheme="minorEastAsia" w:hAnsiTheme="minorEastAsia" w:hint="eastAsia"/>
          <w:sz w:val="24"/>
        </w:rPr>
        <w:t>2.3.</w:t>
      </w:r>
      <w:r>
        <w:rPr>
          <w:rFonts w:asciiTheme="minorEastAsia" w:eastAsiaTheme="minorEastAsia" w:hAnsiTheme="minorEastAsia" w:hint="eastAsia"/>
          <w:sz w:val="24"/>
        </w:rPr>
        <w:t>乙方在国家重大会议、重大活动、重要检查期间出现工作失误，被上级单位连续三次发文通报，且工作无明显改进的；</w:t>
      </w:r>
    </w:p>
    <w:p w14:paraId="10388916" w14:textId="77777777" w:rsidR="00313CE5" w:rsidRDefault="00FD424E">
      <w:pPr>
        <w:spacing w:line="360" w:lineRule="auto"/>
        <w:ind w:firstLineChars="150" w:firstLine="36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t>2.4.</w:t>
      </w:r>
      <w:r>
        <w:rPr>
          <w:rFonts w:asciiTheme="minorEastAsia" w:eastAsiaTheme="minorEastAsia" w:hAnsiTheme="minorEastAsia" w:cs="仿宋" w:hint="eastAsia"/>
          <w:bCs/>
          <w:sz w:val="24"/>
        </w:rPr>
        <w:t>乙方不服从甲方管理或违反甲方相关管理规定且拒不整改的。</w:t>
      </w:r>
    </w:p>
    <w:p w14:paraId="63EFCA63" w14:textId="77777777" w:rsidR="00313CE5" w:rsidRDefault="00FD424E">
      <w:pPr>
        <w:spacing w:line="360" w:lineRule="auto"/>
        <w:jc w:val="left"/>
        <w:rPr>
          <w:rFonts w:asciiTheme="minorEastAsia" w:eastAsiaTheme="minorEastAsia" w:hAnsiTheme="minorEastAsia" w:cs="仿宋"/>
          <w:b/>
          <w:bCs/>
          <w:sz w:val="24"/>
        </w:rPr>
      </w:pPr>
      <w:r>
        <w:rPr>
          <w:rFonts w:asciiTheme="minorEastAsia" w:eastAsiaTheme="minorEastAsia" w:hAnsiTheme="minorEastAsia" w:cs="仿宋" w:hint="eastAsia"/>
          <w:b/>
          <w:bCs/>
          <w:sz w:val="24"/>
        </w:rPr>
        <w:t>五、合同的变更、解除、终止</w:t>
      </w:r>
    </w:p>
    <w:p w14:paraId="0134170E" w14:textId="77777777" w:rsidR="00313CE5" w:rsidRDefault="00FD424E">
      <w:pPr>
        <w:spacing w:line="360" w:lineRule="auto"/>
        <w:ind w:firstLineChars="200" w:firstLine="482"/>
        <w:jc w:val="left"/>
        <w:rPr>
          <w:rFonts w:asciiTheme="minorEastAsia" w:eastAsiaTheme="minorEastAsia" w:hAnsiTheme="minorEastAsia" w:cs="仿宋"/>
          <w:bCs/>
          <w:sz w:val="24"/>
        </w:rPr>
      </w:pPr>
      <w:r>
        <w:rPr>
          <w:rFonts w:asciiTheme="minorEastAsia" w:eastAsiaTheme="minorEastAsia" w:hAnsiTheme="minorEastAsia" w:cs="仿宋" w:hint="eastAsia"/>
          <w:b/>
          <w:sz w:val="24"/>
        </w:rPr>
        <w:t>第十三条</w:t>
      </w:r>
      <w:r>
        <w:rPr>
          <w:rFonts w:asciiTheme="minorEastAsia" w:eastAsiaTheme="minorEastAsia" w:hAnsiTheme="minorEastAsia" w:cs="仿宋" w:hint="eastAsia"/>
          <w:bCs/>
          <w:sz w:val="24"/>
        </w:rPr>
        <w:t>合同期内遇国家或北京市包括税收等重大政策变化，甲乙双方可以协商调整各项费用。</w:t>
      </w:r>
      <w:r>
        <w:rPr>
          <w:rFonts w:asciiTheme="minorEastAsia" w:eastAsiaTheme="minorEastAsia" w:hAnsiTheme="minorEastAsia" w:cs="仿宋" w:hint="eastAsia"/>
          <w:bCs/>
          <w:sz w:val="24"/>
        </w:rPr>
        <w:t xml:space="preserve"> </w:t>
      </w:r>
    </w:p>
    <w:p w14:paraId="46651474" w14:textId="77777777" w:rsidR="00313CE5" w:rsidRDefault="00FD424E">
      <w:pPr>
        <w:spacing w:line="360" w:lineRule="auto"/>
        <w:ind w:firstLineChars="200" w:firstLine="482"/>
        <w:jc w:val="left"/>
        <w:rPr>
          <w:rFonts w:asciiTheme="minorEastAsia" w:eastAsiaTheme="minorEastAsia" w:hAnsiTheme="minorEastAsia" w:cs="仿宋"/>
          <w:bCs/>
          <w:sz w:val="24"/>
        </w:rPr>
      </w:pPr>
      <w:r>
        <w:rPr>
          <w:rFonts w:asciiTheme="minorEastAsia" w:eastAsiaTheme="minorEastAsia" w:hAnsiTheme="minorEastAsia" w:cs="仿宋" w:hint="eastAsia"/>
          <w:b/>
          <w:sz w:val="24"/>
        </w:rPr>
        <w:t>第十四条</w:t>
      </w:r>
      <w:r>
        <w:rPr>
          <w:rFonts w:asciiTheme="minorEastAsia" w:eastAsiaTheme="minorEastAsia" w:hAnsiTheme="minorEastAsia" w:cs="仿宋" w:hint="eastAsia"/>
          <w:bCs/>
          <w:sz w:val="24"/>
        </w:rPr>
        <w:t xml:space="preserve"> </w:t>
      </w:r>
      <w:r>
        <w:rPr>
          <w:rFonts w:asciiTheme="minorEastAsia" w:eastAsiaTheme="minorEastAsia" w:hAnsiTheme="minorEastAsia" w:cs="仿宋" w:hint="eastAsia"/>
          <w:bCs/>
          <w:sz w:val="24"/>
        </w:rPr>
        <w:t>一方因不可抗力不能继续履行合同时，应及时通知对方，由双方根据具体情况协商确定责任的承担。</w:t>
      </w:r>
      <w:r>
        <w:rPr>
          <w:rFonts w:asciiTheme="minorEastAsia" w:eastAsiaTheme="minorEastAsia" w:hAnsiTheme="minorEastAsia" w:cs="仿宋" w:hint="eastAsia"/>
          <w:bCs/>
          <w:sz w:val="24"/>
        </w:rPr>
        <w:t xml:space="preserve"> </w:t>
      </w:r>
    </w:p>
    <w:p w14:paraId="2ECE91F7" w14:textId="77777777" w:rsidR="00313CE5" w:rsidRDefault="00FD424E">
      <w:pPr>
        <w:spacing w:line="360" w:lineRule="auto"/>
        <w:jc w:val="left"/>
        <w:rPr>
          <w:rFonts w:asciiTheme="minorEastAsia" w:eastAsiaTheme="minorEastAsia" w:hAnsiTheme="minorEastAsia" w:cs="仿宋"/>
          <w:b/>
          <w:bCs/>
          <w:sz w:val="24"/>
        </w:rPr>
      </w:pPr>
      <w:r>
        <w:rPr>
          <w:rFonts w:asciiTheme="minorEastAsia" w:eastAsiaTheme="minorEastAsia" w:hAnsiTheme="minorEastAsia" w:cs="仿宋" w:hint="eastAsia"/>
          <w:b/>
          <w:bCs/>
          <w:sz w:val="24"/>
        </w:rPr>
        <w:t>六、违约责任</w:t>
      </w:r>
      <w:r>
        <w:rPr>
          <w:rFonts w:asciiTheme="minorEastAsia" w:eastAsiaTheme="minorEastAsia" w:hAnsiTheme="minorEastAsia" w:cs="仿宋" w:hint="eastAsia"/>
          <w:b/>
          <w:bCs/>
          <w:sz w:val="24"/>
        </w:rPr>
        <w:t xml:space="preserve"> </w:t>
      </w:r>
    </w:p>
    <w:p w14:paraId="45C27E48" w14:textId="77777777" w:rsidR="00313CE5" w:rsidRDefault="00FD424E">
      <w:pPr>
        <w:spacing w:line="360" w:lineRule="auto"/>
        <w:ind w:firstLineChars="200" w:firstLine="482"/>
        <w:jc w:val="left"/>
        <w:rPr>
          <w:rFonts w:asciiTheme="minorEastAsia" w:eastAsiaTheme="minorEastAsia" w:hAnsiTheme="minorEastAsia" w:cs="仿宋"/>
          <w:bCs/>
          <w:sz w:val="24"/>
        </w:rPr>
      </w:pPr>
      <w:r>
        <w:rPr>
          <w:rFonts w:asciiTheme="minorEastAsia" w:eastAsiaTheme="minorEastAsia" w:hAnsiTheme="minorEastAsia" w:cs="仿宋" w:hint="eastAsia"/>
          <w:b/>
          <w:bCs/>
          <w:sz w:val="24"/>
        </w:rPr>
        <w:lastRenderedPageBreak/>
        <w:t>第十五条</w:t>
      </w:r>
      <w:r>
        <w:rPr>
          <w:rFonts w:asciiTheme="minorEastAsia" w:eastAsiaTheme="minorEastAsia" w:hAnsiTheme="minorEastAsia" w:cs="仿宋" w:hint="eastAsia"/>
          <w:bCs/>
          <w:sz w:val="24"/>
        </w:rPr>
        <w:t xml:space="preserve">  </w:t>
      </w:r>
      <w:r>
        <w:rPr>
          <w:rFonts w:asciiTheme="minorEastAsia" w:eastAsiaTheme="minorEastAsia" w:hAnsiTheme="minorEastAsia" w:cs="仿宋" w:hint="eastAsia"/>
          <w:bCs/>
          <w:sz w:val="24"/>
        </w:rPr>
        <w:t>甲方违反本合同义务的约定，使乙方未达成规定管理目标，乙方有权要求甲方在一定期限内解决，逾期未解决的，乙方有权终止合同；造成乙方经济损失的，甲方应给予乙方经济赔偿。</w:t>
      </w:r>
    </w:p>
    <w:p w14:paraId="517369EB" w14:textId="77777777" w:rsidR="00313CE5" w:rsidRDefault="00FD424E">
      <w:pPr>
        <w:spacing w:line="360" w:lineRule="auto"/>
        <w:ind w:firstLineChars="200" w:firstLine="482"/>
        <w:jc w:val="left"/>
        <w:rPr>
          <w:rFonts w:asciiTheme="minorEastAsia" w:eastAsiaTheme="minorEastAsia" w:hAnsiTheme="minorEastAsia" w:cs="仿宋"/>
          <w:bCs/>
          <w:sz w:val="24"/>
        </w:rPr>
      </w:pPr>
      <w:r>
        <w:rPr>
          <w:rFonts w:asciiTheme="minorEastAsia" w:eastAsiaTheme="minorEastAsia" w:hAnsiTheme="minorEastAsia" w:cs="仿宋" w:hint="eastAsia"/>
          <w:b/>
          <w:bCs/>
          <w:sz w:val="24"/>
        </w:rPr>
        <w:t>第十六条</w:t>
      </w:r>
      <w:r>
        <w:rPr>
          <w:rFonts w:asciiTheme="minorEastAsia" w:eastAsiaTheme="minorEastAsia" w:hAnsiTheme="minorEastAsia" w:cs="仿宋" w:hint="eastAsia"/>
          <w:bCs/>
          <w:sz w:val="24"/>
        </w:rPr>
        <w:t xml:space="preserve">  </w:t>
      </w:r>
      <w:r>
        <w:rPr>
          <w:rFonts w:asciiTheme="minorEastAsia" w:eastAsiaTheme="minorEastAsia" w:hAnsiTheme="minorEastAsia" w:cs="仿宋" w:hint="eastAsia"/>
          <w:bCs/>
          <w:sz w:val="24"/>
        </w:rPr>
        <w:t>乙方违反本合同第十二条的约定，未能达到约定的服务管理目标，甲方有权要求乙方限期整改，逾期未整改的，甲方有权终止合同；造成甲方经</w:t>
      </w:r>
      <w:r>
        <w:rPr>
          <w:rFonts w:asciiTheme="minorEastAsia" w:eastAsiaTheme="minorEastAsia" w:hAnsiTheme="minorEastAsia" w:cs="仿宋" w:hint="eastAsia"/>
          <w:bCs/>
          <w:sz w:val="24"/>
        </w:rPr>
        <w:t>济损失的，乙方应给予甲方经济赔偿。</w:t>
      </w:r>
    </w:p>
    <w:p w14:paraId="53B34D70" w14:textId="77777777" w:rsidR="00313CE5" w:rsidRDefault="00FD424E">
      <w:pPr>
        <w:spacing w:line="360" w:lineRule="auto"/>
        <w:ind w:firstLineChars="200" w:firstLine="482"/>
        <w:jc w:val="left"/>
        <w:rPr>
          <w:rFonts w:asciiTheme="minorEastAsia" w:eastAsiaTheme="minorEastAsia" w:hAnsiTheme="minorEastAsia" w:cs="仿宋"/>
          <w:bCs/>
          <w:sz w:val="24"/>
        </w:rPr>
      </w:pPr>
      <w:r>
        <w:rPr>
          <w:rFonts w:asciiTheme="minorEastAsia" w:eastAsiaTheme="minorEastAsia" w:hAnsiTheme="minorEastAsia" w:cs="仿宋" w:hint="eastAsia"/>
          <w:b/>
          <w:bCs/>
          <w:sz w:val="24"/>
        </w:rPr>
        <w:t>第十七条</w:t>
      </w:r>
      <w:r>
        <w:rPr>
          <w:rFonts w:asciiTheme="minorEastAsia" w:eastAsiaTheme="minorEastAsia" w:hAnsiTheme="minorEastAsia" w:cs="仿宋" w:hint="eastAsia"/>
          <w:b/>
          <w:bCs/>
          <w:sz w:val="24"/>
        </w:rPr>
        <w:t xml:space="preserve"> </w:t>
      </w:r>
      <w:r>
        <w:rPr>
          <w:rFonts w:asciiTheme="minorEastAsia" w:eastAsiaTheme="minorEastAsia" w:hAnsiTheme="minorEastAsia" w:cs="仿宋" w:hint="eastAsia"/>
          <w:bCs/>
          <w:sz w:val="24"/>
        </w:rPr>
        <w:t xml:space="preserve"> </w:t>
      </w:r>
      <w:r>
        <w:rPr>
          <w:rFonts w:asciiTheme="minorEastAsia" w:eastAsiaTheme="minorEastAsia" w:hAnsiTheme="minorEastAsia" w:cs="仿宋" w:hint="eastAsia"/>
          <w:bCs/>
          <w:sz w:val="24"/>
        </w:rPr>
        <w:t>乙方服务达不到甲方要求，在年度考核中低于</w:t>
      </w:r>
      <w:r>
        <w:rPr>
          <w:rFonts w:asciiTheme="minorEastAsia" w:eastAsiaTheme="minorEastAsia" w:hAnsiTheme="minorEastAsia" w:cs="仿宋" w:hint="eastAsia"/>
          <w:bCs/>
          <w:sz w:val="24"/>
        </w:rPr>
        <w:t>80</w:t>
      </w:r>
      <w:r>
        <w:rPr>
          <w:rFonts w:asciiTheme="minorEastAsia" w:eastAsiaTheme="minorEastAsia" w:hAnsiTheme="minorEastAsia" w:cs="仿宋" w:hint="eastAsia"/>
          <w:bCs/>
          <w:sz w:val="24"/>
        </w:rPr>
        <w:t>分或因乙方责任，为甲方造成重大损失的，除依法赔偿甲方损失外，甲方有权单方解除合同；甲乙双方中任一方无正当理由提前终止合同的，应向对方支付相当于一个月金额的保安服务费作为违约金。由于解除合同造成的经济损失超过违约金的，还应给予赔偿。</w:t>
      </w:r>
    </w:p>
    <w:p w14:paraId="20AE9F33" w14:textId="77777777" w:rsidR="00313CE5" w:rsidRDefault="00FD424E">
      <w:pPr>
        <w:spacing w:after="120" w:line="360" w:lineRule="auto"/>
        <w:ind w:firstLineChars="200" w:firstLine="482"/>
        <w:jc w:val="left"/>
        <w:rPr>
          <w:rFonts w:asciiTheme="minorEastAsia" w:eastAsiaTheme="minorEastAsia" w:hAnsiTheme="minorEastAsia" w:cs="仿宋"/>
          <w:bCs/>
          <w:sz w:val="24"/>
        </w:rPr>
      </w:pPr>
      <w:r>
        <w:rPr>
          <w:rFonts w:asciiTheme="minorEastAsia" w:eastAsiaTheme="minorEastAsia" w:hAnsiTheme="minorEastAsia" w:cs="仿宋" w:hint="eastAsia"/>
          <w:b/>
          <w:bCs/>
          <w:sz w:val="24"/>
        </w:rPr>
        <w:t>第十八条</w:t>
      </w:r>
      <w:r>
        <w:rPr>
          <w:rFonts w:asciiTheme="minorEastAsia" w:eastAsiaTheme="minorEastAsia" w:hAnsiTheme="minorEastAsia" w:cs="仿宋" w:hint="eastAsia"/>
          <w:b/>
          <w:bCs/>
          <w:sz w:val="24"/>
        </w:rPr>
        <w:t xml:space="preserve">  </w:t>
      </w:r>
      <w:r>
        <w:rPr>
          <w:rFonts w:asciiTheme="minorEastAsia" w:eastAsiaTheme="minorEastAsia" w:hAnsiTheme="minorEastAsia" w:cs="仿宋" w:hint="eastAsia"/>
          <w:bCs/>
          <w:sz w:val="24"/>
        </w:rPr>
        <w:t>乙方应委派经验丰富的专业管理人员出任项目经理，并经甲方认可；乙方派入甲方的项目经理为</w:t>
      </w:r>
      <w:r>
        <w:rPr>
          <w:rFonts w:asciiTheme="minorEastAsia" w:eastAsiaTheme="minorEastAsia" w:hAnsiTheme="minorEastAsia" w:cs="仿宋" w:hint="eastAsia"/>
          <w:bCs/>
          <w:sz w:val="24"/>
          <w:u w:val="single"/>
        </w:rPr>
        <w:t xml:space="preserve">          </w:t>
      </w:r>
      <w:r>
        <w:rPr>
          <w:rFonts w:asciiTheme="minorEastAsia" w:eastAsiaTheme="minorEastAsia" w:hAnsiTheme="minorEastAsia" w:cs="仿宋" w:hint="eastAsia"/>
          <w:bCs/>
          <w:sz w:val="24"/>
        </w:rPr>
        <w:t>：该管理人员乙方在本合同时期未经甲方同意，不得随意更换。若乙方在合同期限</w:t>
      </w:r>
      <w:r>
        <w:rPr>
          <w:rFonts w:asciiTheme="minorEastAsia" w:eastAsiaTheme="minorEastAsia" w:hAnsiTheme="minorEastAsia" w:cs="仿宋" w:hint="eastAsia"/>
          <w:bCs/>
          <w:sz w:val="24"/>
        </w:rPr>
        <w:t>内出现乙方未经甲方同意随意更换项目经理的情况，甲方有权提出赔偿。</w:t>
      </w:r>
    </w:p>
    <w:p w14:paraId="661E3560" w14:textId="77777777" w:rsidR="00313CE5" w:rsidRDefault="00FD424E">
      <w:pPr>
        <w:spacing w:after="120" w:line="360" w:lineRule="auto"/>
        <w:ind w:firstLineChars="200" w:firstLine="482"/>
        <w:jc w:val="left"/>
        <w:rPr>
          <w:rFonts w:asciiTheme="minorEastAsia" w:eastAsiaTheme="minorEastAsia" w:hAnsiTheme="minorEastAsia" w:cs="仿宋"/>
          <w:bCs/>
          <w:sz w:val="24"/>
        </w:rPr>
      </w:pPr>
      <w:r>
        <w:rPr>
          <w:rFonts w:asciiTheme="minorEastAsia" w:eastAsiaTheme="minorEastAsia" w:hAnsiTheme="minorEastAsia" w:cs="仿宋" w:hint="eastAsia"/>
          <w:b/>
          <w:sz w:val="24"/>
        </w:rPr>
        <w:t>第十九条</w:t>
      </w:r>
      <w:r>
        <w:rPr>
          <w:rFonts w:asciiTheme="minorEastAsia" w:eastAsiaTheme="minorEastAsia" w:hAnsiTheme="minorEastAsia" w:cs="仿宋" w:hint="eastAsia"/>
          <w:bCs/>
          <w:sz w:val="24"/>
        </w:rPr>
        <w:t xml:space="preserve"> </w:t>
      </w:r>
      <w:r>
        <w:rPr>
          <w:rFonts w:asciiTheme="minorEastAsia" w:eastAsiaTheme="minorEastAsia" w:hAnsiTheme="minorEastAsia" w:cs="仿宋" w:hint="eastAsia"/>
          <w:bCs/>
          <w:sz w:val="24"/>
        </w:rPr>
        <w:t>乙方应妥善保管甲方配发的物资及文字资料，因保管不当造成的损失由乙方照价赔偿，无法估量价值的图纸、资料，按照一季度保安服务费进行赔偿。</w:t>
      </w:r>
    </w:p>
    <w:p w14:paraId="2FF29984" w14:textId="77777777" w:rsidR="00313CE5" w:rsidRDefault="00FD424E">
      <w:pPr>
        <w:spacing w:line="360" w:lineRule="auto"/>
        <w:ind w:firstLineChars="200" w:firstLine="482"/>
        <w:jc w:val="left"/>
        <w:rPr>
          <w:rFonts w:asciiTheme="minorEastAsia" w:eastAsiaTheme="minorEastAsia" w:hAnsiTheme="minorEastAsia" w:cs="仿宋"/>
          <w:bCs/>
          <w:sz w:val="24"/>
        </w:rPr>
      </w:pPr>
      <w:r>
        <w:rPr>
          <w:rFonts w:asciiTheme="minorEastAsia" w:eastAsiaTheme="minorEastAsia" w:hAnsiTheme="minorEastAsia" w:cs="仿宋" w:hint="eastAsia"/>
          <w:b/>
          <w:sz w:val="24"/>
        </w:rPr>
        <w:t>第二十条</w:t>
      </w:r>
      <w:r>
        <w:rPr>
          <w:rFonts w:asciiTheme="minorEastAsia" w:eastAsiaTheme="minorEastAsia" w:hAnsiTheme="minorEastAsia" w:cs="仿宋" w:hint="eastAsia"/>
          <w:bCs/>
          <w:sz w:val="24"/>
        </w:rPr>
        <w:t xml:space="preserve">   </w:t>
      </w:r>
      <w:r>
        <w:rPr>
          <w:rFonts w:asciiTheme="minorEastAsia" w:eastAsiaTheme="minorEastAsia" w:hAnsiTheme="minorEastAsia" w:cs="仿宋" w:hint="eastAsia"/>
          <w:bCs/>
          <w:sz w:val="24"/>
        </w:rPr>
        <w:t>甲乙双方共同确认或由第三方国家机构确认乙方人员违反本合同约定或未能按本合同约定向甲方提供保安服务，造成甲方财产损失，甲方有权提出赔偿</w:t>
      </w:r>
      <w:r>
        <w:rPr>
          <w:rFonts w:asciiTheme="minorEastAsia" w:eastAsiaTheme="minorEastAsia" w:hAnsiTheme="minorEastAsia" w:cs="仿宋" w:hint="eastAsia"/>
          <w:bCs/>
          <w:sz w:val="24"/>
        </w:rPr>
        <w:t>(</w:t>
      </w:r>
      <w:r>
        <w:rPr>
          <w:rFonts w:asciiTheme="minorEastAsia" w:eastAsiaTheme="minorEastAsia" w:hAnsiTheme="minorEastAsia" w:cs="仿宋" w:hint="eastAsia"/>
          <w:bCs/>
          <w:sz w:val="24"/>
        </w:rPr>
        <w:t>但人员个人违法、犯罪的除外</w:t>
      </w:r>
      <w:r>
        <w:rPr>
          <w:rFonts w:asciiTheme="minorEastAsia" w:eastAsiaTheme="minorEastAsia" w:hAnsiTheme="minorEastAsia" w:cs="仿宋" w:hint="eastAsia"/>
          <w:bCs/>
          <w:sz w:val="24"/>
        </w:rPr>
        <w:t>)</w:t>
      </w:r>
      <w:r>
        <w:rPr>
          <w:rFonts w:asciiTheme="minorEastAsia" w:eastAsiaTheme="minorEastAsia" w:hAnsiTheme="minorEastAsia" w:cs="仿宋" w:hint="eastAsia"/>
          <w:bCs/>
          <w:sz w:val="24"/>
        </w:rPr>
        <w:t>。甲、乙双方在本合同已付保安服务费总额范围内协商确定赔偿数额、赔偿方式等事宜</w:t>
      </w:r>
    </w:p>
    <w:p w14:paraId="08F8172D" w14:textId="77777777" w:rsidR="00313CE5" w:rsidRDefault="00FD424E">
      <w:pPr>
        <w:spacing w:beforeLines="100" w:before="240" w:line="360" w:lineRule="auto"/>
        <w:ind w:firstLineChars="200" w:firstLine="482"/>
        <w:jc w:val="left"/>
        <w:rPr>
          <w:rFonts w:asciiTheme="minorEastAsia" w:eastAsiaTheme="minorEastAsia" w:hAnsiTheme="minorEastAsia" w:cs="仿宋"/>
          <w:b/>
          <w:bCs/>
          <w:sz w:val="24"/>
        </w:rPr>
      </w:pPr>
      <w:r>
        <w:rPr>
          <w:rFonts w:asciiTheme="minorEastAsia" w:eastAsiaTheme="minorEastAsia" w:hAnsiTheme="minorEastAsia" w:cs="仿宋" w:hint="eastAsia"/>
          <w:b/>
          <w:bCs/>
          <w:sz w:val="24"/>
        </w:rPr>
        <w:t>七、争议的解决</w:t>
      </w:r>
      <w:r>
        <w:rPr>
          <w:rFonts w:asciiTheme="minorEastAsia" w:eastAsiaTheme="minorEastAsia" w:hAnsiTheme="minorEastAsia" w:cs="仿宋" w:hint="eastAsia"/>
          <w:b/>
          <w:bCs/>
          <w:sz w:val="24"/>
        </w:rPr>
        <w:t xml:space="preserve"> </w:t>
      </w:r>
    </w:p>
    <w:p w14:paraId="309DD1FF" w14:textId="77777777" w:rsidR="00313CE5" w:rsidRDefault="00FD424E">
      <w:pPr>
        <w:spacing w:line="360" w:lineRule="auto"/>
        <w:ind w:firstLineChars="200" w:firstLine="482"/>
        <w:jc w:val="left"/>
        <w:rPr>
          <w:rFonts w:asciiTheme="minorEastAsia" w:eastAsiaTheme="minorEastAsia" w:hAnsiTheme="minorEastAsia" w:cs="仿宋"/>
          <w:bCs/>
          <w:sz w:val="24"/>
        </w:rPr>
      </w:pPr>
      <w:r>
        <w:rPr>
          <w:rFonts w:asciiTheme="minorEastAsia" w:eastAsiaTheme="minorEastAsia" w:hAnsiTheme="minorEastAsia" w:cs="仿宋" w:hint="eastAsia"/>
          <w:b/>
          <w:sz w:val="24"/>
        </w:rPr>
        <w:t>第二十一条</w:t>
      </w:r>
      <w:r>
        <w:rPr>
          <w:rFonts w:asciiTheme="minorEastAsia" w:eastAsiaTheme="minorEastAsia" w:hAnsiTheme="minorEastAsia" w:cs="仿宋" w:hint="eastAsia"/>
          <w:bCs/>
          <w:sz w:val="24"/>
        </w:rPr>
        <w:t xml:space="preserve"> </w:t>
      </w:r>
      <w:r>
        <w:rPr>
          <w:rFonts w:asciiTheme="minorEastAsia" w:eastAsiaTheme="minorEastAsia" w:hAnsiTheme="minorEastAsia" w:cs="仿宋" w:hint="eastAsia"/>
          <w:bCs/>
          <w:sz w:val="24"/>
        </w:rPr>
        <w:t xml:space="preserve">　本合同在履行中发</w:t>
      </w:r>
      <w:r>
        <w:rPr>
          <w:rFonts w:asciiTheme="minorEastAsia" w:eastAsiaTheme="minorEastAsia" w:hAnsiTheme="minorEastAsia" w:cs="仿宋" w:hint="eastAsia"/>
          <w:bCs/>
          <w:sz w:val="24"/>
        </w:rPr>
        <w:t>生争议的，由双方协商解决；协商不成可以依法向人民法院提起诉讼。</w:t>
      </w:r>
      <w:r>
        <w:rPr>
          <w:rFonts w:asciiTheme="minorEastAsia" w:eastAsiaTheme="minorEastAsia" w:hAnsiTheme="minorEastAsia" w:cs="仿宋" w:hint="eastAsia"/>
          <w:bCs/>
          <w:sz w:val="24"/>
        </w:rPr>
        <w:t xml:space="preserve"> </w:t>
      </w:r>
    </w:p>
    <w:p w14:paraId="318DE367" w14:textId="77777777" w:rsidR="00313CE5" w:rsidRDefault="00FD424E">
      <w:pPr>
        <w:spacing w:line="360" w:lineRule="auto"/>
        <w:ind w:firstLineChars="200" w:firstLine="48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t>本合同在履行中发生的或与本合同有关的争议，双方应通过友好协商解决，协商不成时，双方同意按下列第种方式解决。</w:t>
      </w:r>
    </w:p>
    <w:p w14:paraId="2B59B000" w14:textId="77777777" w:rsidR="00313CE5" w:rsidRDefault="00FD424E">
      <w:pPr>
        <w:numPr>
          <w:ilvl w:val="0"/>
          <w:numId w:val="21"/>
        </w:numPr>
        <w:spacing w:line="360" w:lineRule="auto"/>
        <w:ind w:left="0" w:firstLine="420"/>
        <w:jc w:val="left"/>
        <w:rPr>
          <w:rFonts w:asciiTheme="minorEastAsia" w:eastAsiaTheme="minorEastAsia" w:hAnsiTheme="minorEastAsia" w:cs="仿宋"/>
          <w:bCs/>
          <w:sz w:val="24"/>
        </w:rPr>
      </w:pPr>
      <w:r>
        <w:rPr>
          <w:rFonts w:asciiTheme="minorEastAsia" w:eastAsiaTheme="minorEastAsia" w:hAnsiTheme="minorEastAsia" w:cs="仿宋" w:hint="eastAsia"/>
          <w:bCs/>
          <w:sz w:val="24"/>
        </w:rPr>
        <w:t>提交北京市仲裁委员会。</w:t>
      </w:r>
    </w:p>
    <w:p w14:paraId="2AC1B1B7" w14:textId="77777777" w:rsidR="00313CE5" w:rsidRDefault="00FD424E">
      <w:pPr>
        <w:numPr>
          <w:ilvl w:val="0"/>
          <w:numId w:val="21"/>
        </w:numPr>
        <w:spacing w:line="360" w:lineRule="auto"/>
        <w:ind w:left="0" w:firstLine="420"/>
        <w:jc w:val="left"/>
        <w:rPr>
          <w:rFonts w:asciiTheme="minorEastAsia" w:eastAsiaTheme="minorEastAsia" w:hAnsiTheme="minorEastAsia" w:cs="仿宋"/>
          <w:b/>
          <w:bCs/>
          <w:sz w:val="24"/>
        </w:rPr>
      </w:pPr>
      <w:r>
        <w:rPr>
          <w:rFonts w:asciiTheme="minorEastAsia" w:eastAsiaTheme="minorEastAsia" w:hAnsiTheme="minorEastAsia" w:cs="仿宋" w:hint="eastAsia"/>
          <w:bCs/>
          <w:sz w:val="24"/>
        </w:rPr>
        <w:t>提交乙方所在地人民法院。</w:t>
      </w:r>
    </w:p>
    <w:p w14:paraId="63CB786B" w14:textId="77777777" w:rsidR="00313CE5" w:rsidRDefault="00FD424E">
      <w:pPr>
        <w:spacing w:beforeLines="100" w:before="240" w:line="360" w:lineRule="auto"/>
        <w:ind w:firstLineChars="200" w:firstLine="482"/>
        <w:jc w:val="left"/>
        <w:rPr>
          <w:rFonts w:asciiTheme="minorEastAsia" w:eastAsiaTheme="minorEastAsia" w:hAnsiTheme="minorEastAsia" w:cs="仿宋"/>
          <w:b/>
          <w:bCs/>
          <w:sz w:val="24"/>
        </w:rPr>
      </w:pPr>
      <w:r>
        <w:rPr>
          <w:rFonts w:asciiTheme="minorEastAsia" w:eastAsiaTheme="minorEastAsia" w:hAnsiTheme="minorEastAsia" w:cs="仿宋" w:hint="eastAsia"/>
          <w:b/>
          <w:bCs/>
          <w:sz w:val="24"/>
        </w:rPr>
        <w:t>八、附则</w:t>
      </w:r>
      <w:r>
        <w:rPr>
          <w:rFonts w:asciiTheme="minorEastAsia" w:eastAsiaTheme="minorEastAsia" w:hAnsiTheme="minorEastAsia" w:cs="仿宋" w:hint="eastAsia"/>
          <w:b/>
          <w:bCs/>
          <w:sz w:val="24"/>
        </w:rPr>
        <w:t xml:space="preserve"> </w:t>
      </w:r>
    </w:p>
    <w:p w14:paraId="0FD790E4" w14:textId="77777777" w:rsidR="00313CE5" w:rsidRDefault="00FD424E">
      <w:pPr>
        <w:spacing w:line="360" w:lineRule="auto"/>
        <w:ind w:firstLineChars="200" w:firstLine="482"/>
        <w:jc w:val="left"/>
        <w:rPr>
          <w:rFonts w:asciiTheme="minorEastAsia" w:eastAsiaTheme="minorEastAsia" w:hAnsiTheme="minorEastAsia" w:cs="仿宋"/>
          <w:bCs/>
          <w:sz w:val="24"/>
        </w:rPr>
      </w:pPr>
      <w:r>
        <w:rPr>
          <w:rFonts w:asciiTheme="minorEastAsia" w:eastAsiaTheme="minorEastAsia" w:hAnsiTheme="minorEastAsia" w:cs="仿宋" w:hint="eastAsia"/>
          <w:b/>
          <w:sz w:val="24"/>
        </w:rPr>
        <w:lastRenderedPageBreak/>
        <w:t>第二十二条</w:t>
      </w:r>
      <w:r>
        <w:rPr>
          <w:rFonts w:asciiTheme="minorEastAsia" w:eastAsiaTheme="minorEastAsia" w:hAnsiTheme="minorEastAsia" w:cs="仿宋" w:hint="eastAsia"/>
          <w:bCs/>
          <w:sz w:val="24"/>
        </w:rPr>
        <w:t xml:space="preserve">　未尽事宜由双方依法另行协商。</w:t>
      </w:r>
      <w:r>
        <w:rPr>
          <w:rFonts w:asciiTheme="minorEastAsia" w:eastAsiaTheme="minorEastAsia" w:hAnsiTheme="minorEastAsia" w:cs="仿宋" w:hint="eastAsia"/>
          <w:bCs/>
          <w:sz w:val="24"/>
        </w:rPr>
        <w:t xml:space="preserve"> </w:t>
      </w:r>
    </w:p>
    <w:p w14:paraId="5BDE4382" w14:textId="77777777" w:rsidR="00313CE5" w:rsidRDefault="00FD424E">
      <w:pPr>
        <w:spacing w:line="360" w:lineRule="auto"/>
        <w:ind w:firstLineChars="200" w:firstLine="482"/>
        <w:jc w:val="left"/>
        <w:rPr>
          <w:rFonts w:asciiTheme="minorEastAsia" w:eastAsiaTheme="minorEastAsia" w:hAnsiTheme="minorEastAsia" w:cs="仿宋"/>
          <w:bCs/>
          <w:sz w:val="24"/>
        </w:rPr>
      </w:pPr>
      <w:r>
        <w:rPr>
          <w:rFonts w:asciiTheme="minorEastAsia" w:eastAsiaTheme="minorEastAsia" w:hAnsiTheme="minorEastAsia" w:cs="仿宋" w:hint="eastAsia"/>
          <w:b/>
          <w:sz w:val="24"/>
        </w:rPr>
        <w:t>第二十三条</w:t>
      </w:r>
      <w:r>
        <w:rPr>
          <w:rFonts w:asciiTheme="minorEastAsia" w:eastAsiaTheme="minorEastAsia" w:hAnsiTheme="minorEastAsia" w:cs="仿宋" w:hint="eastAsia"/>
          <w:b/>
          <w:sz w:val="24"/>
        </w:rPr>
        <w:t xml:space="preserve"> </w:t>
      </w:r>
      <w:r>
        <w:rPr>
          <w:rFonts w:asciiTheme="minorEastAsia" w:eastAsiaTheme="minorEastAsia" w:hAnsiTheme="minorEastAsia" w:cs="仿宋" w:hint="eastAsia"/>
          <w:bCs/>
          <w:sz w:val="24"/>
        </w:rPr>
        <w:t xml:space="preserve"> </w:t>
      </w:r>
      <w:r>
        <w:rPr>
          <w:rFonts w:asciiTheme="minorEastAsia" w:eastAsiaTheme="minorEastAsia" w:hAnsiTheme="minorEastAsia" w:cs="仿宋" w:hint="eastAsia"/>
          <w:bCs/>
          <w:sz w:val="24"/>
        </w:rPr>
        <w:t>本合同经双方盖章签字后生效；本合同</w:t>
      </w:r>
      <w:proofErr w:type="gramStart"/>
      <w:r>
        <w:rPr>
          <w:rFonts w:asciiTheme="minorEastAsia" w:eastAsiaTheme="minorEastAsia" w:hAnsiTheme="minorEastAsia" w:cs="仿宋" w:hint="eastAsia"/>
          <w:bCs/>
          <w:sz w:val="24"/>
        </w:rPr>
        <w:t>一式</w:t>
      </w:r>
      <w:r>
        <w:rPr>
          <w:rFonts w:asciiTheme="minorEastAsia" w:eastAsiaTheme="minorEastAsia" w:hAnsiTheme="minorEastAsia" w:cs="仿宋" w:hint="eastAsia"/>
          <w:bCs/>
          <w:sz w:val="24"/>
          <w:u w:val="single"/>
        </w:rPr>
        <w:t>陆</w:t>
      </w:r>
      <w:proofErr w:type="gramEnd"/>
      <w:r>
        <w:rPr>
          <w:rFonts w:asciiTheme="minorEastAsia" w:eastAsiaTheme="minorEastAsia" w:hAnsiTheme="minorEastAsia" w:cs="仿宋" w:hint="eastAsia"/>
          <w:bCs/>
          <w:sz w:val="24"/>
          <w:u w:val="single"/>
        </w:rPr>
        <w:t xml:space="preserve">　</w:t>
      </w:r>
      <w:r>
        <w:rPr>
          <w:rFonts w:asciiTheme="minorEastAsia" w:eastAsiaTheme="minorEastAsia" w:hAnsiTheme="minorEastAsia" w:cs="仿宋" w:hint="eastAsia"/>
          <w:bCs/>
          <w:sz w:val="24"/>
        </w:rPr>
        <w:t>份，甲方执</w:t>
      </w:r>
      <w:r>
        <w:rPr>
          <w:rFonts w:asciiTheme="minorEastAsia" w:eastAsiaTheme="minorEastAsia" w:hAnsiTheme="minorEastAsia" w:cs="仿宋" w:hint="eastAsia"/>
          <w:b/>
          <w:bCs/>
          <w:sz w:val="24"/>
          <w:u w:val="single"/>
        </w:rPr>
        <w:t>肆</w:t>
      </w:r>
      <w:r>
        <w:rPr>
          <w:rFonts w:asciiTheme="minorEastAsia" w:eastAsiaTheme="minorEastAsia" w:hAnsiTheme="minorEastAsia" w:cs="仿宋" w:hint="eastAsia"/>
          <w:bCs/>
          <w:sz w:val="24"/>
        </w:rPr>
        <w:t>份，乙方执</w:t>
      </w:r>
      <w:r>
        <w:rPr>
          <w:rFonts w:asciiTheme="minorEastAsia" w:eastAsiaTheme="minorEastAsia" w:hAnsiTheme="minorEastAsia" w:cs="仿宋" w:hint="eastAsia"/>
          <w:b/>
          <w:bCs/>
          <w:sz w:val="24"/>
          <w:u w:val="single"/>
        </w:rPr>
        <w:t>贰</w:t>
      </w:r>
      <w:r>
        <w:rPr>
          <w:rFonts w:asciiTheme="minorEastAsia" w:eastAsiaTheme="minorEastAsia" w:hAnsiTheme="minorEastAsia" w:cs="仿宋" w:hint="eastAsia"/>
          <w:bCs/>
          <w:sz w:val="24"/>
        </w:rPr>
        <w:t>份，具有同等法律效力。</w:t>
      </w:r>
      <w:r>
        <w:rPr>
          <w:rFonts w:asciiTheme="minorEastAsia" w:eastAsiaTheme="minorEastAsia" w:hAnsiTheme="minorEastAsia" w:cs="仿宋" w:hint="eastAsia"/>
          <w:bCs/>
          <w:sz w:val="24"/>
        </w:rPr>
        <w:t xml:space="preserve"> </w:t>
      </w:r>
    </w:p>
    <w:p w14:paraId="78D0B368" w14:textId="77777777" w:rsidR="00313CE5" w:rsidRDefault="00FD424E">
      <w:pPr>
        <w:spacing w:line="360" w:lineRule="auto"/>
        <w:ind w:firstLineChars="200" w:firstLine="482"/>
        <w:jc w:val="left"/>
        <w:rPr>
          <w:rFonts w:asciiTheme="minorEastAsia" w:eastAsiaTheme="minorEastAsia" w:hAnsiTheme="minorEastAsia" w:cs="仿宋"/>
          <w:bCs/>
          <w:sz w:val="24"/>
        </w:rPr>
      </w:pPr>
      <w:r>
        <w:rPr>
          <w:rFonts w:asciiTheme="minorEastAsia" w:eastAsiaTheme="minorEastAsia" w:hAnsiTheme="minorEastAsia" w:cs="仿宋" w:hint="eastAsia"/>
          <w:b/>
          <w:sz w:val="24"/>
        </w:rPr>
        <w:t>第二十四条</w:t>
      </w:r>
      <w:r>
        <w:rPr>
          <w:rFonts w:asciiTheme="minorEastAsia" w:eastAsiaTheme="minorEastAsia" w:hAnsiTheme="minorEastAsia" w:cs="仿宋" w:hint="eastAsia"/>
          <w:bCs/>
          <w:sz w:val="24"/>
        </w:rPr>
        <w:t xml:space="preserve"> </w:t>
      </w:r>
      <w:r>
        <w:rPr>
          <w:rFonts w:asciiTheme="minorEastAsia" w:eastAsiaTheme="minorEastAsia" w:hAnsiTheme="minorEastAsia" w:cs="仿宋"/>
          <w:bCs/>
          <w:sz w:val="24"/>
        </w:rPr>
        <w:t xml:space="preserve"> </w:t>
      </w:r>
      <w:r>
        <w:rPr>
          <w:rFonts w:asciiTheme="minorEastAsia" w:eastAsiaTheme="minorEastAsia" w:hAnsiTheme="minorEastAsia" w:cs="仿宋" w:hint="eastAsia"/>
          <w:bCs/>
          <w:sz w:val="24"/>
        </w:rPr>
        <w:t>合同期限为一年。</w:t>
      </w:r>
    </w:p>
    <w:p w14:paraId="797F8D2C" w14:textId="77777777" w:rsidR="00313CE5" w:rsidRDefault="00FD424E">
      <w:pPr>
        <w:tabs>
          <w:tab w:val="left" w:pos="-122"/>
        </w:tabs>
        <w:spacing w:line="360" w:lineRule="auto"/>
        <w:ind w:firstLineChars="200" w:firstLine="482"/>
        <w:rPr>
          <w:rFonts w:asciiTheme="minorEastAsia" w:eastAsiaTheme="minorEastAsia" w:hAnsiTheme="minorEastAsia"/>
          <w:sz w:val="24"/>
          <w:u w:val="single"/>
        </w:rPr>
      </w:pPr>
      <w:r>
        <w:rPr>
          <w:rFonts w:asciiTheme="minorEastAsia" w:eastAsiaTheme="minorEastAsia" w:hAnsiTheme="minorEastAsia" w:hint="eastAsia"/>
          <w:b/>
          <w:sz w:val="24"/>
        </w:rPr>
        <w:t>第二十五条</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双方协商的其他内容：</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 xml:space="preserve">                        </w:t>
      </w:r>
    </w:p>
    <w:p w14:paraId="2D57BC82" w14:textId="77777777" w:rsidR="00313CE5" w:rsidRDefault="00FD424E">
      <w:pPr>
        <w:widowControl/>
        <w:spacing w:line="360" w:lineRule="auto"/>
        <w:rPr>
          <w:rFonts w:asciiTheme="minorEastAsia" w:eastAsiaTheme="minorEastAsia" w:hAnsiTheme="minorEastAsia"/>
          <w:sz w:val="24"/>
          <w:u w:val="single"/>
        </w:rPr>
      </w:pPr>
      <w:r>
        <w:rPr>
          <w:rFonts w:asciiTheme="minorEastAsia" w:eastAsiaTheme="minorEastAsia" w:hAnsiTheme="minorEastAsia" w:hint="eastAsia"/>
          <w:b/>
          <w:sz w:val="24"/>
          <w:u w:val="single"/>
        </w:rPr>
        <w:t xml:space="preserve">                                                                      </w:t>
      </w:r>
    </w:p>
    <w:p w14:paraId="19E793E1" w14:textId="77777777" w:rsidR="00313CE5" w:rsidRDefault="00FD424E">
      <w:pPr>
        <w:spacing w:line="360" w:lineRule="auto"/>
        <w:rPr>
          <w:rFonts w:asciiTheme="minorEastAsia" w:eastAsiaTheme="minorEastAsia" w:hAnsiTheme="minorEastAsia"/>
          <w:sz w:val="24"/>
        </w:rPr>
      </w:pPr>
      <w:r>
        <w:rPr>
          <w:rFonts w:asciiTheme="minorEastAsia" w:eastAsiaTheme="minorEastAsia" w:hAnsiTheme="minorEastAsia" w:cs="宋体" w:hint="eastAsia"/>
          <w:sz w:val="24"/>
          <w:u w:val="single"/>
        </w:rPr>
        <w:t xml:space="preserve">                                                                         </w:t>
      </w:r>
      <w:r>
        <w:rPr>
          <w:rFonts w:asciiTheme="minorEastAsia" w:eastAsiaTheme="minorEastAsia" w:hAnsiTheme="minorEastAsia" w:hint="eastAsia"/>
          <w:sz w:val="24"/>
        </w:rPr>
        <w:t xml:space="preserve">                                                                    </w:t>
      </w:r>
    </w:p>
    <w:p w14:paraId="6420F19B" w14:textId="77777777" w:rsidR="00313CE5" w:rsidRDefault="00FD424E">
      <w:pPr>
        <w:widowControl/>
        <w:spacing w:line="360" w:lineRule="auto"/>
        <w:rPr>
          <w:rFonts w:asciiTheme="minorEastAsia" w:eastAsiaTheme="minorEastAsia" w:hAnsiTheme="minorEastAsia"/>
          <w:sz w:val="24"/>
          <w:u w:val="single"/>
        </w:rPr>
      </w:pPr>
      <w:r>
        <w:rPr>
          <w:rFonts w:asciiTheme="minorEastAsia" w:eastAsiaTheme="minorEastAsia" w:hAnsiTheme="minorEastAsia" w:hint="eastAsia"/>
          <w:b/>
          <w:sz w:val="24"/>
          <w:u w:val="single"/>
        </w:rPr>
        <w:t xml:space="preserve">                                                                      </w:t>
      </w:r>
    </w:p>
    <w:p w14:paraId="5EE1C377" w14:textId="77777777" w:rsidR="00313CE5" w:rsidRDefault="00FD424E">
      <w:pPr>
        <w:widowControl/>
        <w:spacing w:line="360" w:lineRule="auto"/>
        <w:rPr>
          <w:rFonts w:asciiTheme="minorEastAsia" w:eastAsiaTheme="minorEastAsia" w:hAnsiTheme="minorEastAsia"/>
          <w:sz w:val="24"/>
        </w:rPr>
      </w:pPr>
      <w:r>
        <w:rPr>
          <w:rFonts w:asciiTheme="minorEastAsia" w:eastAsiaTheme="minorEastAsia" w:hAnsiTheme="minorEastAsia" w:cs="宋体" w:hint="eastAsia"/>
          <w:sz w:val="24"/>
          <w:u w:val="single"/>
        </w:rPr>
        <w:t xml:space="preserve">                                                                      </w:t>
      </w:r>
    </w:p>
    <w:p w14:paraId="16148540" w14:textId="77777777" w:rsidR="00313CE5" w:rsidRDefault="00FD424E">
      <w:pPr>
        <w:spacing w:after="120" w:line="360" w:lineRule="auto"/>
        <w:jc w:val="center"/>
        <w:rPr>
          <w:rFonts w:asciiTheme="minorEastAsia" w:eastAsiaTheme="minorEastAsia" w:hAnsiTheme="minorEastAsia"/>
          <w:bCs/>
          <w:sz w:val="24"/>
        </w:rPr>
      </w:pPr>
      <w:r>
        <w:rPr>
          <w:rFonts w:asciiTheme="minorEastAsia" w:eastAsiaTheme="minorEastAsia" w:hAnsiTheme="minorEastAsia" w:hint="eastAsia"/>
          <w:bCs/>
          <w:sz w:val="24"/>
        </w:rPr>
        <w:t>（本页</w:t>
      </w:r>
      <w:r>
        <w:rPr>
          <w:rFonts w:asciiTheme="minorEastAsia" w:eastAsiaTheme="minorEastAsia" w:hAnsiTheme="minorEastAsia"/>
          <w:bCs/>
          <w:sz w:val="24"/>
        </w:rPr>
        <w:t>无正文</w:t>
      </w:r>
      <w:r>
        <w:rPr>
          <w:rFonts w:asciiTheme="minorEastAsia" w:eastAsiaTheme="minorEastAsia" w:hAnsiTheme="minorEastAsia" w:hint="eastAsia"/>
          <w:bCs/>
          <w:sz w:val="24"/>
        </w:rPr>
        <w:t>）</w:t>
      </w:r>
    </w:p>
    <w:p w14:paraId="2C4893A3" w14:textId="77777777" w:rsidR="00313CE5" w:rsidRDefault="00FD424E">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甲</w:t>
      </w:r>
      <w:r>
        <w:rPr>
          <w:rFonts w:asciiTheme="minorEastAsia" w:eastAsiaTheme="minorEastAsia" w:hAnsiTheme="minorEastAsia" w:cs="宋体" w:hint="eastAsia"/>
          <w:sz w:val="24"/>
        </w:rPr>
        <w:t xml:space="preserve">   </w:t>
      </w:r>
      <w:r>
        <w:rPr>
          <w:rFonts w:asciiTheme="minorEastAsia" w:eastAsiaTheme="minorEastAsia" w:hAnsiTheme="minorEastAsia" w:cs="宋体" w:hint="eastAsia"/>
          <w:sz w:val="24"/>
        </w:rPr>
        <w:t>方：</w:t>
      </w:r>
      <w:r>
        <w:rPr>
          <w:rFonts w:asciiTheme="minorEastAsia" w:eastAsiaTheme="minorEastAsia" w:hAnsiTheme="minorEastAsia" w:cs="宋体" w:hint="eastAsia"/>
          <w:sz w:val="24"/>
        </w:rPr>
        <w:t xml:space="preserve">                          </w:t>
      </w:r>
      <w:r>
        <w:rPr>
          <w:rFonts w:asciiTheme="minorEastAsia" w:eastAsiaTheme="minorEastAsia" w:hAnsiTheme="minorEastAsia" w:cs="宋体" w:hint="eastAsia"/>
          <w:sz w:val="24"/>
        </w:rPr>
        <w:t>乙</w:t>
      </w:r>
      <w:r>
        <w:rPr>
          <w:rFonts w:asciiTheme="minorEastAsia" w:eastAsiaTheme="minorEastAsia" w:hAnsiTheme="minorEastAsia" w:cs="宋体" w:hint="eastAsia"/>
          <w:sz w:val="24"/>
        </w:rPr>
        <w:t xml:space="preserve">   </w:t>
      </w:r>
      <w:r>
        <w:rPr>
          <w:rFonts w:asciiTheme="minorEastAsia" w:eastAsiaTheme="minorEastAsia" w:hAnsiTheme="minorEastAsia" w:cs="宋体" w:hint="eastAsia"/>
          <w:sz w:val="24"/>
        </w:rPr>
        <w:t>方：</w:t>
      </w:r>
    </w:p>
    <w:p w14:paraId="77548E35" w14:textId="77777777" w:rsidR="00313CE5" w:rsidRDefault="00FD424E">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名</w:t>
      </w:r>
      <w:r>
        <w:rPr>
          <w:rFonts w:asciiTheme="minorEastAsia" w:eastAsiaTheme="minorEastAsia" w:hAnsiTheme="minorEastAsia" w:cs="宋体" w:hint="eastAsia"/>
          <w:sz w:val="24"/>
        </w:rPr>
        <w:t xml:space="preserve">   </w:t>
      </w:r>
      <w:r>
        <w:rPr>
          <w:rFonts w:asciiTheme="minorEastAsia" w:eastAsiaTheme="minorEastAsia" w:hAnsiTheme="minorEastAsia" w:cs="宋体" w:hint="eastAsia"/>
          <w:sz w:val="24"/>
        </w:rPr>
        <w:t>称（印章）：</w:t>
      </w:r>
      <w:r>
        <w:rPr>
          <w:rFonts w:asciiTheme="minorEastAsia" w:eastAsiaTheme="minorEastAsia" w:hAnsiTheme="minorEastAsia" w:cs="宋体" w:hint="eastAsia"/>
          <w:sz w:val="24"/>
        </w:rPr>
        <w:t xml:space="preserve">                   </w:t>
      </w:r>
      <w:r>
        <w:rPr>
          <w:rFonts w:asciiTheme="minorEastAsia" w:eastAsiaTheme="minorEastAsia" w:hAnsiTheme="minorEastAsia" w:cs="宋体" w:hint="eastAsia"/>
          <w:sz w:val="24"/>
        </w:rPr>
        <w:t>名</w:t>
      </w:r>
      <w:r>
        <w:rPr>
          <w:rFonts w:asciiTheme="minorEastAsia" w:eastAsiaTheme="minorEastAsia" w:hAnsiTheme="minorEastAsia" w:cs="宋体" w:hint="eastAsia"/>
          <w:sz w:val="24"/>
        </w:rPr>
        <w:t xml:space="preserve">   </w:t>
      </w:r>
      <w:r>
        <w:rPr>
          <w:rFonts w:asciiTheme="minorEastAsia" w:eastAsiaTheme="minorEastAsia" w:hAnsiTheme="minorEastAsia" w:cs="宋体" w:hint="eastAsia"/>
          <w:sz w:val="24"/>
        </w:rPr>
        <w:t>称（印章）：</w:t>
      </w:r>
    </w:p>
    <w:p w14:paraId="01E077BA" w14:textId="77777777" w:rsidR="00313CE5" w:rsidRDefault="00FD424E">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全权代表（签字）：</w:t>
      </w:r>
      <w:r>
        <w:rPr>
          <w:rFonts w:asciiTheme="minorEastAsia" w:eastAsiaTheme="minorEastAsia" w:hAnsiTheme="minorEastAsia" w:cs="宋体" w:hint="eastAsia"/>
          <w:sz w:val="24"/>
        </w:rPr>
        <w:t xml:space="preserve">                  </w:t>
      </w:r>
      <w:r>
        <w:rPr>
          <w:rFonts w:asciiTheme="minorEastAsia" w:eastAsiaTheme="minorEastAsia" w:hAnsiTheme="minorEastAsia" w:cs="宋体" w:hint="eastAsia"/>
          <w:sz w:val="24"/>
        </w:rPr>
        <w:t>全权代表（签字）：</w:t>
      </w:r>
    </w:p>
    <w:p w14:paraId="1B5DC069" w14:textId="77777777" w:rsidR="00313CE5" w:rsidRDefault="00FD424E">
      <w:pPr>
        <w:spacing w:line="360" w:lineRule="auto"/>
        <w:ind w:left="4800" w:hangingChars="2000" w:hanging="4800"/>
        <w:rPr>
          <w:rFonts w:asciiTheme="minorEastAsia" w:eastAsiaTheme="minorEastAsia" w:hAnsiTheme="minorEastAsia" w:cs="宋体"/>
          <w:sz w:val="24"/>
        </w:rPr>
      </w:pPr>
      <w:r>
        <w:rPr>
          <w:rFonts w:asciiTheme="minorEastAsia" w:eastAsiaTheme="minorEastAsia" w:hAnsiTheme="minorEastAsia" w:cs="宋体" w:hint="eastAsia"/>
          <w:sz w:val="24"/>
        </w:rPr>
        <w:t>地址：</w:t>
      </w:r>
      <w:r>
        <w:rPr>
          <w:rFonts w:asciiTheme="minorEastAsia" w:eastAsiaTheme="minorEastAsia" w:hAnsiTheme="minorEastAsia" w:cs="宋体" w:hint="eastAsia"/>
          <w:sz w:val="24"/>
        </w:rPr>
        <w:t xml:space="preserve">                             </w:t>
      </w:r>
      <w:r>
        <w:rPr>
          <w:rFonts w:asciiTheme="minorEastAsia" w:eastAsiaTheme="minorEastAsia" w:hAnsiTheme="minorEastAsia" w:cs="宋体" w:hint="eastAsia"/>
          <w:sz w:val="24"/>
        </w:rPr>
        <w:t>地</w:t>
      </w:r>
      <w:r>
        <w:rPr>
          <w:rFonts w:asciiTheme="minorEastAsia" w:eastAsiaTheme="minorEastAsia" w:hAnsiTheme="minorEastAsia" w:cs="宋体" w:hint="eastAsia"/>
          <w:sz w:val="24"/>
        </w:rPr>
        <w:t xml:space="preserve">    </w:t>
      </w:r>
      <w:r>
        <w:rPr>
          <w:rFonts w:asciiTheme="minorEastAsia" w:eastAsiaTheme="minorEastAsia" w:hAnsiTheme="minorEastAsia" w:cs="宋体" w:hint="eastAsia"/>
          <w:sz w:val="24"/>
        </w:rPr>
        <w:t>址：</w:t>
      </w:r>
    </w:p>
    <w:p w14:paraId="76AB4B91" w14:textId="77777777" w:rsidR="00313CE5" w:rsidRDefault="00FD424E">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开户银行：</w:t>
      </w:r>
      <w:r>
        <w:rPr>
          <w:rFonts w:asciiTheme="minorEastAsia" w:eastAsiaTheme="minorEastAsia" w:hAnsiTheme="minorEastAsia" w:cs="宋体" w:hint="eastAsia"/>
          <w:sz w:val="24"/>
        </w:rPr>
        <w:t xml:space="preserve"> </w:t>
      </w:r>
      <w:r>
        <w:rPr>
          <w:rFonts w:asciiTheme="minorEastAsia" w:eastAsiaTheme="minorEastAsia" w:hAnsiTheme="minorEastAsia" w:cs="宋体"/>
          <w:sz w:val="24"/>
        </w:rPr>
        <w:t xml:space="preserve">           </w:t>
      </w:r>
      <w:r>
        <w:rPr>
          <w:rFonts w:asciiTheme="minorEastAsia" w:eastAsiaTheme="minorEastAsia" w:hAnsiTheme="minorEastAsia" w:cs="宋体" w:hint="eastAsia"/>
          <w:sz w:val="24"/>
        </w:rPr>
        <w:t xml:space="preserve">             </w:t>
      </w:r>
      <w:r>
        <w:rPr>
          <w:rFonts w:asciiTheme="minorEastAsia" w:eastAsiaTheme="minorEastAsia" w:hAnsiTheme="minorEastAsia" w:cs="宋体" w:hint="eastAsia"/>
          <w:sz w:val="24"/>
        </w:rPr>
        <w:t>开户银行：</w:t>
      </w:r>
    </w:p>
    <w:p w14:paraId="247EFF33" w14:textId="77777777" w:rsidR="00313CE5" w:rsidRDefault="00FD424E">
      <w:pPr>
        <w:spacing w:line="360" w:lineRule="auto"/>
        <w:rPr>
          <w:rFonts w:asciiTheme="minorEastAsia" w:eastAsiaTheme="minorEastAsia" w:hAnsiTheme="minorEastAsia" w:cs="宋体"/>
          <w:sz w:val="24"/>
        </w:rPr>
      </w:pPr>
      <w:proofErr w:type="gramStart"/>
      <w:r>
        <w:rPr>
          <w:rFonts w:asciiTheme="minorEastAsia" w:eastAsiaTheme="minorEastAsia" w:hAnsiTheme="minorEastAsia" w:cs="宋体" w:hint="eastAsia"/>
          <w:sz w:val="24"/>
        </w:rPr>
        <w:t>账</w:t>
      </w:r>
      <w:proofErr w:type="gramEnd"/>
      <w:r>
        <w:rPr>
          <w:rFonts w:asciiTheme="minorEastAsia" w:eastAsiaTheme="minorEastAsia" w:hAnsiTheme="minorEastAsia" w:cs="宋体" w:hint="eastAsia"/>
          <w:sz w:val="24"/>
        </w:rPr>
        <w:t xml:space="preserve">    </w:t>
      </w:r>
      <w:r>
        <w:rPr>
          <w:rFonts w:asciiTheme="minorEastAsia" w:eastAsiaTheme="minorEastAsia" w:hAnsiTheme="minorEastAsia" w:cs="宋体" w:hint="eastAsia"/>
          <w:sz w:val="24"/>
        </w:rPr>
        <w:t>号：</w:t>
      </w:r>
      <w:r>
        <w:rPr>
          <w:rFonts w:asciiTheme="minorEastAsia" w:eastAsiaTheme="minorEastAsia" w:hAnsiTheme="minorEastAsia" w:cs="宋体" w:hint="eastAsia"/>
          <w:sz w:val="24"/>
        </w:rPr>
        <w:t xml:space="preserve">                         </w:t>
      </w:r>
      <w:proofErr w:type="gramStart"/>
      <w:r>
        <w:rPr>
          <w:rFonts w:asciiTheme="minorEastAsia" w:eastAsiaTheme="minorEastAsia" w:hAnsiTheme="minorEastAsia" w:cs="宋体" w:hint="eastAsia"/>
          <w:sz w:val="24"/>
        </w:rPr>
        <w:t>账</w:t>
      </w:r>
      <w:proofErr w:type="gramEnd"/>
      <w:r>
        <w:rPr>
          <w:rFonts w:asciiTheme="minorEastAsia" w:eastAsiaTheme="minorEastAsia" w:hAnsiTheme="minorEastAsia" w:cs="宋体" w:hint="eastAsia"/>
          <w:sz w:val="24"/>
        </w:rPr>
        <w:t xml:space="preserve">    </w:t>
      </w:r>
      <w:r>
        <w:rPr>
          <w:rFonts w:asciiTheme="minorEastAsia" w:eastAsiaTheme="minorEastAsia" w:hAnsiTheme="minorEastAsia" w:cs="宋体" w:hint="eastAsia"/>
          <w:sz w:val="24"/>
        </w:rPr>
        <w:t>号：</w:t>
      </w:r>
    </w:p>
    <w:p w14:paraId="34C699A2" w14:textId="77777777" w:rsidR="00313CE5" w:rsidRDefault="00FD424E">
      <w:pPr>
        <w:spacing w:line="360" w:lineRule="auto"/>
        <w:jc w:val="left"/>
        <w:rPr>
          <w:rFonts w:ascii="宋体" w:hAnsi="宋体"/>
          <w:b/>
          <w:sz w:val="24"/>
        </w:rPr>
      </w:pPr>
      <w:r>
        <w:rPr>
          <w:rFonts w:asciiTheme="minorEastAsia" w:eastAsiaTheme="minorEastAsia" w:hAnsiTheme="minorEastAsia"/>
          <w:b/>
          <w:sz w:val="36"/>
          <w:szCs w:val="36"/>
        </w:rPr>
        <w:br w:type="page"/>
      </w:r>
    </w:p>
    <w:p w14:paraId="2EAEEB57" w14:textId="77777777" w:rsidR="00313CE5" w:rsidRDefault="00FD424E">
      <w:pPr>
        <w:spacing w:line="360" w:lineRule="auto"/>
        <w:jc w:val="center"/>
        <w:outlineLvl w:val="0"/>
        <w:rPr>
          <w:b/>
          <w:sz w:val="36"/>
          <w:szCs w:val="36"/>
        </w:rPr>
      </w:pPr>
      <w:bookmarkStart w:id="829" w:name="_Toc99301426"/>
      <w:bookmarkEnd w:id="828"/>
      <w:r>
        <w:rPr>
          <w:b/>
          <w:sz w:val="36"/>
          <w:szCs w:val="36"/>
        </w:rPr>
        <w:lastRenderedPageBreak/>
        <w:t>第七章</w:t>
      </w:r>
      <w:r>
        <w:rPr>
          <w:b/>
          <w:sz w:val="36"/>
          <w:szCs w:val="36"/>
        </w:rPr>
        <w:t xml:space="preserve">   </w:t>
      </w:r>
      <w:r>
        <w:rPr>
          <w:b/>
          <w:sz w:val="36"/>
          <w:szCs w:val="36"/>
        </w:rPr>
        <w:t>投标文件格式</w:t>
      </w:r>
      <w:bookmarkEnd w:id="829"/>
    </w:p>
    <w:p w14:paraId="07872560" w14:textId="77777777" w:rsidR="00313CE5" w:rsidRDefault="00313CE5">
      <w:pPr>
        <w:tabs>
          <w:tab w:val="left" w:pos="900"/>
          <w:tab w:val="left" w:pos="1980"/>
        </w:tabs>
        <w:snapToGrid w:val="0"/>
        <w:spacing w:line="360" w:lineRule="auto"/>
        <w:ind w:left="142"/>
        <w:rPr>
          <w:b/>
          <w:sz w:val="24"/>
        </w:rPr>
      </w:pPr>
    </w:p>
    <w:p w14:paraId="66B19343" w14:textId="77777777" w:rsidR="00313CE5" w:rsidRDefault="00313CE5">
      <w:pPr>
        <w:tabs>
          <w:tab w:val="left" w:pos="900"/>
          <w:tab w:val="left" w:pos="1980"/>
        </w:tabs>
        <w:snapToGrid w:val="0"/>
        <w:spacing w:line="360" w:lineRule="auto"/>
        <w:ind w:left="142"/>
        <w:rPr>
          <w:b/>
          <w:sz w:val="24"/>
        </w:rPr>
      </w:pPr>
    </w:p>
    <w:p w14:paraId="456B64CE" w14:textId="77777777" w:rsidR="00313CE5" w:rsidRDefault="00FD424E">
      <w:pPr>
        <w:tabs>
          <w:tab w:val="left" w:pos="900"/>
          <w:tab w:val="left" w:pos="1980"/>
        </w:tabs>
        <w:snapToGrid w:val="0"/>
        <w:spacing w:line="360" w:lineRule="auto"/>
        <w:ind w:left="142"/>
        <w:rPr>
          <w:sz w:val="24"/>
        </w:rPr>
      </w:pPr>
      <w:r>
        <w:rPr>
          <w:b/>
          <w:sz w:val="24"/>
        </w:rPr>
        <w:t>投标人编制文件须知</w:t>
      </w:r>
    </w:p>
    <w:p w14:paraId="44070927" w14:textId="77777777" w:rsidR="00313CE5" w:rsidRDefault="00FD424E">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14:paraId="5CF70099" w14:textId="77777777" w:rsidR="00313CE5" w:rsidRDefault="00FD424E">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0ADEC8D9" w14:textId="77777777" w:rsidR="00313CE5" w:rsidRDefault="00FD424E">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1FCBE974" w14:textId="77777777" w:rsidR="00313CE5" w:rsidRDefault="00FD424E">
      <w:pPr>
        <w:widowControl/>
        <w:jc w:val="left"/>
        <w:rPr>
          <w:sz w:val="24"/>
        </w:rPr>
      </w:pPr>
      <w:r>
        <w:rPr>
          <w:sz w:val="24"/>
        </w:rPr>
        <w:br w:type="page"/>
      </w:r>
    </w:p>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14:paraId="6CC7B897" w14:textId="77777777" w:rsidR="00313CE5" w:rsidRDefault="00FD424E">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14:paraId="45017490" w14:textId="77777777" w:rsidR="00313CE5" w:rsidRDefault="00313CE5">
      <w:pPr>
        <w:rPr>
          <w:b/>
          <w:spacing w:val="20"/>
          <w:szCs w:val="21"/>
        </w:rPr>
      </w:pPr>
    </w:p>
    <w:p w14:paraId="63E18DF4" w14:textId="77777777" w:rsidR="00313CE5" w:rsidRDefault="00FD424E">
      <w:pPr>
        <w:rPr>
          <w:b/>
          <w:sz w:val="24"/>
        </w:rPr>
      </w:pPr>
      <w:r>
        <w:rPr>
          <w:b/>
          <w:spacing w:val="20"/>
          <w:sz w:val="24"/>
        </w:rPr>
        <w:t>投标文件（资格证明文件）</w:t>
      </w:r>
      <w:r>
        <w:rPr>
          <w:b/>
          <w:sz w:val="24"/>
        </w:rPr>
        <w:t>封面（非实质性格式）</w:t>
      </w:r>
    </w:p>
    <w:p w14:paraId="5F0FBB15" w14:textId="77777777" w:rsidR="00313CE5" w:rsidRDefault="00313CE5">
      <w:pPr>
        <w:jc w:val="center"/>
        <w:rPr>
          <w:szCs w:val="21"/>
        </w:rPr>
      </w:pPr>
    </w:p>
    <w:p w14:paraId="7988EE9D" w14:textId="77777777" w:rsidR="00313CE5" w:rsidRDefault="00FD424E">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15370303" w14:textId="77777777" w:rsidR="00313CE5" w:rsidRDefault="00FD424E">
      <w:pPr>
        <w:jc w:val="center"/>
        <w:rPr>
          <w:b/>
          <w:spacing w:val="60"/>
          <w:sz w:val="52"/>
          <w:szCs w:val="52"/>
        </w:rPr>
      </w:pPr>
      <w:r>
        <w:rPr>
          <w:b/>
          <w:spacing w:val="60"/>
          <w:sz w:val="52"/>
          <w:szCs w:val="52"/>
        </w:rPr>
        <w:t>（资格证明文件）</w:t>
      </w:r>
    </w:p>
    <w:p w14:paraId="7A7B34DF" w14:textId="77777777" w:rsidR="00313CE5" w:rsidRDefault="00313CE5">
      <w:pPr>
        <w:ind w:firstLineChars="150" w:firstLine="542"/>
        <w:rPr>
          <w:b/>
          <w:spacing w:val="20"/>
          <w:sz w:val="32"/>
          <w:szCs w:val="32"/>
        </w:rPr>
      </w:pPr>
    </w:p>
    <w:p w14:paraId="63A84459" w14:textId="77777777" w:rsidR="00313CE5" w:rsidRDefault="00313CE5">
      <w:pPr>
        <w:ind w:firstLineChars="150" w:firstLine="542"/>
        <w:rPr>
          <w:b/>
          <w:spacing w:val="20"/>
          <w:sz w:val="32"/>
          <w:szCs w:val="32"/>
        </w:rPr>
      </w:pPr>
    </w:p>
    <w:p w14:paraId="4952F58E" w14:textId="77777777" w:rsidR="00313CE5" w:rsidRDefault="00FD424E">
      <w:pPr>
        <w:ind w:firstLineChars="150" w:firstLine="542"/>
        <w:rPr>
          <w:b/>
          <w:spacing w:val="20"/>
          <w:sz w:val="32"/>
          <w:szCs w:val="32"/>
        </w:rPr>
      </w:pPr>
      <w:r>
        <w:rPr>
          <w:b/>
          <w:spacing w:val="20"/>
          <w:sz w:val="32"/>
          <w:szCs w:val="32"/>
        </w:rPr>
        <w:t>项目名称</w:t>
      </w:r>
      <w:r>
        <w:rPr>
          <w:b/>
          <w:spacing w:val="20"/>
          <w:sz w:val="32"/>
          <w:szCs w:val="32"/>
        </w:rPr>
        <w:t>:</w:t>
      </w:r>
    </w:p>
    <w:p w14:paraId="0EA31FA8" w14:textId="77777777" w:rsidR="00313CE5" w:rsidRDefault="00FD424E">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2302260F" w14:textId="77777777" w:rsidR="00313CE5" w:rsidRDefault="00313CE5">
      <w:pPr>
        <w:ind w:firstLineChars="150" w:firstLine="542"/>
        <w:rPr>
          <w:b/>
          <w:spacing w:val="20"/>
          <w:sz w:val="32"/>
          <w:szCs w:val="32"/>
        </w:rPr>
      </w:pPr>
    </w:p>
    <w:p w14:paraId="247ABF81" w14:textId="77777777" w:rsidR="00313CE5" w:rsidRDefault="00313CE5">
      <w:pPr>
        <w:ind w:firstLineChars="150" w:firstLine="542"/>
        <w:rPr>
          <w:b/>
          <w:spacing w:val="20"/>
          <w:sz w:val="32"/>
          <w:szCs w:val="32"/>
        </w:rPr>
      </w:pPr>
    </w:p>
    <w:p w14:paraId="1411783B" w14:textId="77777777" w:rsidR="00313CE5" w:rsidRDefault="00313CE5">
      <w:pPr>
        <w:jc w:val="center"/>
        <w:rPr>
          <w:b/>
          <w:sz w:val="32"/>
          <w:szCs w:val="32"/>
        </w:rPr>
      </w:pPr>
    </w:p>
    <w:p w14:paraId="7D3E2408" w14:textId="77777777" w:rsidR="00313CE5" w:rsidRDefault="00313CE5">
      <w:pPr>
        <w:jc w:val="center"/>
        <w:rPr>
          <w:b/>
          <w:sz w:val="32"/>
          <w:szCs w:val="32"/>
        </w:rPr>
      </w:pPr>
    </w:p>
    <w:p w14:paraId="53F93460" w14:textId="77777777" w:rsidR="00313CE5" w:rsidRDefault="00313CE5">
      <w:pPr>
        <w:jc w:val="center"/>
        <w:rPr>
          <w:b/>
          <w:sz w:val="32"/>
          <w:szCs w:val="32"/>
        </w:rPr>
      </w:pPr>
    </w:p>
    <w:p w14:paraId="1A5B2F41" w14:textId="77777777" w:rsidR="00313CE5" w:rsidRDefault="00313CE5">
      <w:pPr>
        <w:jc w:val="center"/>
        <w:rPr>
          <w:b/>
          <w:spacing w:val="20"/>
          <w:sz w:val="32"/>
          <w:szCs w:val="32"/>
        </w:rPr>
      </w:pPr>
    </w:p>
    <w:p w14:paraId="37308510" w14:textId="77777777" w:rsidR="00313CE5" w:rsidRDefault="00313CE5">
      <w:pPr>
        <w:jc w:val="center"/>
        <w:rPr>
          <w:b/>
          <w:spacing w:val="20"/>
          <w:sz w:val="32"/>
          <w:szCs w:val="32"/>
        </w:rPr>
      </w:pPr>
    </w:p>
    <w:p w14:paraId="5B6D9658" w14:textId="77777777" w:rsidR="00313CE5" w:rsidRDefault="00313CE5">
      <w:pPr>
        <w:jc w:val="center"/>
        <w:rPr>
          <w:b/>
          <w:spacing w:val="20"/>
          <w:sz w:val="32"/>
          <w:szCs w:val="32"/>
        </w:rPr>
      </w:pPr>
    </w:p>
    <w:p w14:paraId="162D9E84" w14:textId="77777777" w:rsidR="00313CE5" w:rsidRDefault="00FD424E">
      <w:pPr>
        <w:spacing w:line="360" w:lineRule="auto"/>
        <w:ind w:firstLineChars="400" w:firstLine="1445"/>
        <w:jc w:val="left"/>
        <w:rPr>
          <w:b/>
          <w:spacing w:val="20"/>
          <w:sz w:val="32"/>
          <w:szCs w:val="32"/>
        </w:rPr>
      </w:pPr>
      <w:r>
        <w:rPr>
          <w:b/>
          <w:spacing w:val="20"/>
          <w:sz w:val="32"/>
          <w:szCs w:val="32"/>
        </w:rPr>
        <w:t>投标人名称：</w:t>
      </w:r>
    </w:p>
    <w:p w14:paraId="6F26DAAF" w14:textId="77777777" w:rsidR="00313CE5" w:rsidRDefault="00313CE5">
      <w:pPr>
        <w:jc w:val="center"/>
        <w:rPr>
          <w:b/>
          <w:sz w:val="32"/>
          <w:szCs w:val="32"/>
        </w:rPr>
      </w:pPr>
    </w:p>
    <w:p w14:paraId="40A05646" w14:textId="77777777" w:rsidR="00313CE5" w:rsidRDefault="00FD424E">
      <w:pPr>
        <w:rPr>
          <w:b/>
        </w:rPr>
      </w:pPr>
      <w:r>
        <w:rPr>
          <w:b/>
          <w:spacing w:val="20"/>
          <w:sz w:val="32"/>
          <w:szCs w:val="32"/>
        </w:rPr>
        <w:br w:type="page"/>
      </w:r>
    </w:p>
    <w:p w14:paraId="621A8814" w14:textId="77777777" w:rsidR="00313CE5" w:rsidRDefault="00FD424E">
      <w:pPr>
        <w:numPr>
          <w:ilvl w:val="0"/>
          <w:numId w:val="22"/>
        </w:numPr>
        <w:tabs>
          <w:tab w:val="left" w:pos="360"/>
        </w:tabs>
        <w:snapToGrid w:val="0"/>
        <w:spacing w:line="360" w:lineRule="auto"/>
        <w:outlineLvl w:val="1"/>
        <w:rPr>
          <w:sz w:val="24"/>
          <w:szCs w:val="20"/>
        </w:rPr>
      </w:pPr>
      <w:r>
        <w:rPr>
          <w:sz w:val="24"/>
        </w:rPr>
        <w:lastRenderedPageBreak/>
        <w:t>满足《中华人民共和国政府采购法》第二十二条规定</w:t>
      </w:r>
    </w:p>
    <w:p w14:paraId="2EE36080" w14:textId="77777777" w:rsidR="00313CE5" w:rsidRDefault="00FD424E">
      <w:pPr>
        <w:spacing w:line="360" w:lineRule="auto"/>
        <w:outlineLvl w:val="2"/>
        <w:rPr>
          <w:sz w:val="24"/>
          <w:szCs w:val="20"/>
        </w:rPr>
      </w:pPr>
      <w:r>
        <w:rPr>
          <w:sz w:val="24"/>
          <w:szCs w:val="20"/>
        </w:rPr>
        <w:t xml:space="preserve">1-1 </w:t>
      </w:r>
      <w:r>
        <w:rPr>
          <w:sz w:val="24"/>
          <w:szCs w:val="20"/>
        </w:rPr>
        <w:t>营业执照等证明文件</w:t>
      </w:r>
    </w:p>
    <w:p w14:paraId="63F9E44B" w14:textId="77777777" w:rsidR="00313CE5" w:rsidRDefault="00313CE5">
      <w:pPr>
        <w:tabs>
          <w:tab w:val="left" w:pos="1080"/>
        </w:tabs>
        <w:snapToGrid w:val="0"/>
        <w:rPr>
          <w:sz w:val="24"/>
        </w:rPr>
      </w:pPr>
    </w:p>
    <w:p w14:paraId="04B7EA44" w14:textId="77777777" w:rsidR="00313CE5" w:rsidRDefault="00FD424E">
      <w:pPr>
        <w:widowControl/>
        <w:jc w:val="left"/>
        <w:rPr>
          <w:sz w:val="24"/>
          <w:szCs w:val="20"/>
        </w:rPr>
      </w:pPr>
      <w:r>
        <w:rPr>
          <w:sz w:val="24"/>
        </w:rPr>
        <w:br w:type="page"/>
      </w:r>
    </w:p>
    <w:p w14:paraId="1EA2DE17" w14:textId="77777777" w:rsidR="00313CE5" w:rsidRDefault="00FD424E">
      <w:pPr>
        <w:pStyle w:val="30"/>
        <w:rPr>
          <w:rFonts w:ascii="Times New Roman"/>
          <w:b w:val="0"/>
          <w:bCs/>
          <w:u w:val="none"/>
        </w:rPr>
      </w:pPr>
      <w:r>
        <w:rPr>
          <w:rFonts w:ascii="Times New Roman"/>
          <w:b w:val="0"/>
          <w:u w:val="none"/>
        </w:rPr>
        <w:lastRenderedPageBreak/>
        <w:t xml:space="preserve">1-2 </w:t>
      </w:r>
      <w:r>
        <w:rPr>
          <w:rFonts w:ascii="Times New Roman"/>
          <w:b w:val="0"/>
          <w:u w:val="none"/>
        </w:rPr>
        <w:t>投标人资格声明书</w:t>
      </w:r>
    </w:p>
    <w:p w14:paraId="692ED259" w14:textId="77777777" w:rsidR="00313CE5" w:rsidRDefault="00FD424E">
      <w:pPr>
        <w:jc w:val="center"/>
        <w:rPr>
          <w:b/>
          <w:sz w:val="36"/>
          <w:szCs w:val="36"/>
        </w:rPr>
      </w:pPr>
      <w:r>
        <w:rPr>
          <w:b/>
          <w:sz w:val="36"/>
          <w:szCs w:val="36"/>
        </w:rPr>
        <w:t>投标人资格声明书</w:t>
      </w:r>
    </w:p>
    <w:p w14:paraId="444890CD" w14:textId="77777777" w:rsidR="00313CE5" w:rsidRDefault="00313CE5">
      <w:pPr>
        <w:tabs>
          <w:tab w:val="left" w:pos="5580"/>
        </w:tabs>
        <w:spacing w:line="360" w:lineRule="auto"/>
        <w:rPr>
          <w:sz w:val="24"/>
        </w:rPr>
      </w:pPr>
    </w:p>
    <w:p w14:paraId="2EE7D49A" w14:textId="77777777" w:rsidR="00313CE5" w:rsidRDefault="00FD424E">
      <w:pPr>
        <w:tabs>
          <w:tab w:val="left" w:pos="5580"/>
        </w:tabs>
        <w:spacing w:line="360" w:lineRule="auto"/>
        <w:rPr>
          <w:sz w:val="24"/>
        </w:rPr>
      </w:pPr>
      <w:r>
        <w:rPr>
          <w:sz w:val="24"/>
        </w:rPr>
        <w:t>致：</w:t>
      </w:r>
      <w:r>
        <w:rPr>
          <w:sz w:val="24"/>
          <w:u w:val="single"/>
        </w:rPr>
        <w:t>采购人或采购代理机构</w:t>
      </w:r>
    </w:p>
    <w:p w14:paraId="0ED3E068" w14:textId="77777777" w:rsidR="00313CE5" w:rsidRDefault="00FD424E">
      <w:pPr>
        <w:spacing w:line="360" w:lineRule="auto"/>
        <w:ind w:firstLineChars="200" w:firstLine="480"/>
        <w:rPr>
          <w:sz w:val="24"/>
        </w:rPr>
      </w:pPr>
      <w:r>
        <w:rPr>
          <w:sz w:val="24"/>
        </w:rPr>
        <w:t>在参与本次项目投标中，我单位承诺：</w:t>
      </w:r>
    </w:p>
    <w:p w14:paraId="71549BB1" w14:textId="77777777" w:rsidR="00313CE5" w:rsidRDefault="00FD424E">
      <w:pPr>
        <w:numPr>
          <w:ilvl w:val="0"/>
          <w:numId w:val="23"/>
        </w:numPr>
        <w:spacing w:line="360" w:lineRule="auto"/>
        <w:ind w:left="1134"/>
        <w:rPr>
          <w:sz w:val="24"/>
          <w:szCs w:val="22"/>
        </w:rPr>
      </w:pPr>
      <w:r>
        <w:rPr>
          <w:sz w:val="24"/>
          <w:szCs w:val="22"/>
        </w:rPr>
        <w:t>具有良好的商业信誉和健全的财务会计制度；</w:t>
      </w:r>
    </w:p>
    <w:p w14:paraId="55E5D20E" w14:textId="77777777" w:rsidR="00313CE5" w:rsidRDefault="00FD424E">
      <w:pPr>
        <w:numPr>
          <w:ilvl w:val="0"/>
          <w:numId w:val="23"/>
        </w:numPr>
        <w:spacing w:line="360" w:lineRule="auto"/>
        <w:ind w:left="1134"/>
        <w:rPr>
          <w:sz w:val="24"/>
          <w:szCs w:val="22"/>
        </w:rPr>
      </w:pPr>
      <w:r>
        <w:rPr>
          <w:sz w:val="24"/>
          <w:szCs w:val="22"/>
        </w:rPr>
        <w:t>具有履行合同所必需的设备和专业技术能力；</w:t>
      </w:r>
    </w:p>
    <w:p w14:paraId="6CB84D8E" w14:textId="77777777" w:rsidR="00313CE5" w:rsidRDefault="00FD424E">
      <w:pPr>
        <w:numPr>
          <w:ilvl w:val="0"/>
          <w:numId w:val="23"/>
        </w:numPr>
        <w:spacing w:line="360" w:lineRule="auto"/>
        <w:ind w:left="1134"/>
        <w:rPr>
          <w:sz w:val="24"/>
          <w:szCs w:val="22"/>
        </w:rPr>
      </w:pPr>
      <w:r>
        <w:rPr>
          <w:sz w:val="24"/>
          <w:szCs w:val="22"/>
        </w:rPr>
        <w:t>有依法缴纳税收和社会保障资金的良好记录；</w:t>
      </w:r>
    </w:p>
    <w:p w14:paraId="7584450E" w14:textId="77777777" w:rsidR="00313CE5" w:rsidRDefault="00FD424E">
      <w:pPr>
        <w:numPr>
          <w:ilvl w:val="0"/>
          <w:numId w:val="23"/>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E5A2FAE" w14:textId="77777777" w:rsidR="00313CE5" w:rsidRDefault="00FD424E">
      <w:pPr>
        <w:numPr>
          <w:ilvl w:val="0"/>
          <w:numId w:val="23"/>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14E42152" w14:textId="77777777" w:rsidR="00313CE5" w:rsidRDefault="00FD424E">
      <w:pPr>
        <w:numPr>
          <w:ilvl w:val="0"/>
          <w:numId w:val="23"/>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0EDF0B0D" w14:textId="77777777" w:rsidR="00313CE5" w:rsidRDefault="00FD424E">
      <w:pPr>
        <w:numPr>
          <w:ilvl w:val="0"/>
          <w:numId w:val="23"/>
        </w:numPr>
        <w:spacing w:line="360" w:lineRule="auto"/>
        <w:ind w:left="1134"/>
        <w:rPr>
          <w:sz w:val="24"/>
          <w:szCs w:val="22"/>
        </w:rPr>
      </w:pPr>
      <w:r>
        <w:rPr>
          <w:sz w:val="24"/>
          <w:szCs w:val="22"/>
        </w:rPr>
        <w:t>与我单位</w:t>
      </w:r>
      <w:r>
        <w:rPr>
          <w:sz w:val="24"/>
          <w:szCs w:val="22"/>
        </w:rPr>
        <w:t>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313CE5" w14:paraId="124C6EDF" w14:textId="77777777">
        <w:trPr>
          <w:trHeight w:val="430"/>
          <w:jc w:val="center"/>
        </w:trPr>
        <w:tc>
          <w:tcPr>
            <w:tcW w:w="950" w:type="dxa"/>
            <w:vAlign w:val="center"/>
          </w:tcPr>
          <w:p w14:paraId="1DB7B769" w14:textId="77777777" w:rsidR="00313CE5" w:rsidRDefault="00FD424E">
            <w:pPr>
              <w:jc w:val="center"/>
              <w:rPr>
                <w:sz w:val="24"/>
              </w:rPr>
            </w:pPr>
            <w:r>
              <w:rPr>
                <w:sz w:val="24"/>
              </w:rPr>
              <w:t>序号</w:t>
            </w:r>
          </w:p>
        </w:tc>
        <w:tc>
          <w:tcPr>
            <w:tcW w:w="4574" w:type="dxa"/>
            <w:vAlign w:val="center"/>
          </w:tcPr>
          <w:p w14:paraId="2C03E7C6" w14:textId="77777777" w:rsidR="00313CE5" w:rsidRDefault="00FD424E">
            <w:pPr>
              <w:jc w:val="center"/>
              <w:rPr>
                <w:sz w:val="24"/>
              </w:rPr>
            </w:pPr>
            <w:r>
              <w:rPr>
                <w:sz w:val="24"/>
              </w:rPr>
              <w:t>单位名称</w:t>
            </w:r>
          </w:p>
        </w:tc>
        <w:tc>
          <w:tcPr>
            <w:tcW w:w="2976" w:type="dxa"/>
            <w:vAlign w:val="center"/>
          </w:tcPr>
          <w:p w14:paraId="2CDF6C59" w14:textId="77777777" w:rsidR="00313CE5" w:rsidRDefault="00FD424E">
            <w:pPr>
              <w:jc w:val="center"/>
              <w:rPr>
                <w:sz w:val="24"/>
              </w:rPr>
            </w:pPr>
            <w:r>
              <w:rPr>
                <w:sz w:val="24"/>
              </w:rPr>
              <w:t>相互关系</w:t>
            </w:r>
          </w:p>
        </w:tc>
      </w:tr>
      <w:tr w:rsidR="00313CE5" w14:paraId="7A5C9BE6" w14:textId="77777777">
        <w:trPr>
          <w:trHeight w:val="430"/>
          <w:jc w:val="center"/>
        </w:trPr>
        <w:tc>
          <w:tcPr>
            <w:tcW w:w="950" w:type="dxa"/>
            <w:vAlign w:val="center"/>
          </w:tcPr>
          <w:p w14:paraId="19462101" w14:textId="77777777" w:rsidR="00313CE5" w:rsidRDefault="00FD424E">
            <w:pPr>
              <w:jc w:val="center"/>
              <w:rPr>
                <w:sz w:val="24"/>
              </w:rPr>
            </w:pPr>
            <w:r>
              <w:rPr>
                <w:sz w:val="24"/>
              </w:rPr>
              <w:t>1</w:t>
            </w:r>
          </w:p>
        </w:tc>
        <w:tc>
          <w:tcPr>
            <w:tcW w:w="4574" w:type="dxa"/>
            <w:vAlign w:val="center"/>
          </w:tcPr>
          <w:p w14:paraId="326CDB7C" w14:textId="77777777" w:rsidR="00313CE5" w:rsidRDefault="00313CE5">
            <w:pPr>
              <w:jc w:val="center"/>
              <w:rPr>
                <w:sz w:val="24"/>
              </w:rPr>
            </w:pPr>
          </w:p>
        </w:tc>
        <w:tc>
          <w:tcPr>
            <w:tcW w:w="2976" w:type="dxa"/>
            <w:vAlign w:val="center"/>
          </w:tcPr>
          <w:p w14:paraId="152CFFC3" w14:textId="77777777" w:rsidR="00313CE5" w:rsidRDefault="00313CE5">
            <w:pPr>
              <w:jc w:val="center"/>
              <w:rPr>
                <w:sz w:val="24"/>
              </w:rPr>
            </w:pPr>
          </w:p>
        </w:tc>
      </w:tr>
      <w:tr w:rsidR="00313CE5" w14:paraId="2449109A" w14:textId="77777777">
        <w:trPr>
          <w:trHeight w:val="430"/>
          <w:jc w:val="center"/>
        </w:trPr>
        <w:tc>
          <w:tcPr>
            <w:tcW w:w="950" w:type="dxa"/>
            <w:vAlign w:val="center"/>
          </w:tcPr>
          <w:p w14:paraId="4DD5D25F" w14:textId="77777777" w:rsidR="00313CE5" w:rsidRDefault="00FD424E">
            <w:pPr>
              <w:jc w:val="center"/>
              <w:rPr>
                <w:sz w:val="24"/>
              </w:rPr>
            </w:pPr>
            <w:r>
              <w:rPr>
                <w:sz w:val="24"/>
              </w:rPr>
              <w:t>2</w:t>
            </w:r>
          </w:p>
        </w:tc>
        <w:tc>
          <w:tcPr>
            <w:tcW w:w="4574" w:type="dxa"/>
            <w:vAlign w:val="center"/>
          </w:tcPr>
          <w:p w14:paraId="1EF45E41" w14:textId="77777777" w:rsidR="00313CE5" w:rsidRDefault="00313CE5">
            <w:pPr>
              <w:jc w:val="center"/>
              <w:rPr>
                <w:sz w:val="24"/>
              </w:rPr>
            </w:pPr>
          </w:p>
        </w:tc>
        <w:tc>
          <w:tcPr>
            <w:tcW w:w="2976" w:type="dxa"/>
            <w:vAlign w:val="center"/>
          </w:tcPr>
          <w:p w14:paraId="1FD0B1FE" w14:textId="77777777" w:rsidR="00313CE5" w:rsidRDefault="00313CE5">
            <w:pPr>
              <w:jc w:val="center"/>
              <w:rPr>
                <w:sz w:val="24"/>
              </w:rPr>
            </w:pPr>
          </w:p>
        </w:tc>
      </w:tr>
      <w:tr w:rsidR="00313CE5" w14:paraId="10768CB7" w14:textId="77777777">
        <w:trPr>
          <w:trHeight w:val="430"/>
          <w:jc w:val="center"/>
        </w:trPr>
        <w:tc>
          <w:tcPr>
            <w:tcW w:w="950" w:type="dxa"/>
            <w:vAlign w:val="center"/>
          </w:tcPr>
          <w:p w14:paraId="220EA7AF" w14:textId="77777777" w:rsidR="00313CE5" w:rsidRDefault="00FD424E">
            <w:pPr>
              <w:jc w:val="center"/>
              <w:rPr>
                <w:sz w:val="24"/>
              </w:rPr>
            </w:pPr>
            <w:r>
              <w:rPr>
                <w:sz w:val="24"/>
              </w:rPr>
              <w:t>…</w:t>
            </w:r>
          </w:p>
        </w:tc>
        <w:tc>
          <w:tcPr>
            <w:tcW w:w="4574" w:type="dxa"/>
            <w:vAlign w:val="center"/>
          </w:tcPr>
          <w:p w14:paraId="27439FD8" w14:textId="77777777" w:rsidR="00313CE5" w:rsidRDefault="00313CE5">
            <w:pPr>
              <w:jc w:val="center"/>
              <w:rPr>
                <w:sz w:val="24"/>
              </w:rPr>
            </w:pPr>
          </w:p>
        </w:tc>
        <w:tc>
          <w:tcPr>
            <w:tcW w:w="2976" w:type="dxa"/>
            <w:vAlign w:val="center"/>
          </w:tcPr>
          <w:p w14:paraId="6857EEF1" w14:textId="77777777" w:rsidR="00313CE5" w:rsidRDefault="00313CE5">
            <w:pPr>
              <w:jc w:val="center"/>
              <w:rPr>
                <w:sz w:val="24"/>
              </w:rPr>
            </w:pPr>
          </w:p>
        </w:tc>
      </w:tr>
    </w:tbl>
    <w:p w14:paraId="2F00F0F1" w14:textId="77777777" w:rsidR="00313CE5" w:rsidRDefault="00313CE5"/>
    <w:p w14:paraId="52282AB0" w14:textId="77777777" w:rsidR="00313CE5" w:rsidRDefault="00FD424E">
      <w:pPr>
        <w:ind w:firstLineChars="200" w:firstLine="480"/>
        <w:rPr>
          <w:sz w:val="24"/>
          <w:szCs w:val="22"/>
        </w:rPr>
      </w:pPr>
      <w:r>
        <w:rPr>
          <w:sz w:val="24"/>
        </w:rPr>
        <w:t>上述声明真实有效，否则我方负全部责任。</w:t>
      </w:r>
    </w:p>
    <w:p w14:paraId="69FA734F" w14:textId="77777777" w:rsidR="00313CE5" w:rsidRDefault="00313CE5">
      <w:pPr>
        <w:spacing w:line="360" w:lineRule="auto"/>
        <w:rPr>
          <w:sz w:val="24"/>
        </w:rPr>
      </w:pPr>
    </w:p>
    <w:p w14:paraId="48268194" w14:textId="77777777" w:rsidR="00313CE5" w:rsidRDefault="00FD424E">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14:paraId="0845E97B" w14:textId="77777777" w:rsidR="00313CE5" w:rsidRDefault="00FD424E">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7D1AB792" w14:textId="77777777" w:rsidR="00313CE5" w:rsidRDefault="00FD424E">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05015C78" w14:textId="77777777" w:rsidR="00313CE5" w:rsidRDefault="00313CE5">
      <w:pPr>
        <w:tabs>
          <w:tab w:val="left" w:pos="5580"/>
        </w:tabs>
        <w:spacing w:line="360" w:lineRule="auto"/>
        <w:rPr>
          <w:sz w:val="24"/>
        </w:rPr>
        <w:sectPr w:rsidR="00313CE5">
          <w:pgSz w:w="11907" w:h="16840"/>
          <w:pgMar w:top="1418" w:right="1134" w:bottom="1418" w:left="1701" w:header="851" w:footer="851" w:gutter="0"/>
          <w:cols w:space="720"/>
          <w:docGrid w:linePitch="462"/>
        </w:sectPr>
      </w:pPr>
    </w:p>
    <w:p w14:paraId="204527F6" w14:textId="77777777" w:rsidR="00313CE5" w:rsidRDefault="00FD424E">
      <w:pPr>
        <w:numPr>
          <w:ilvl w:val="0"/>
          <w:numId w:val="22"/>
        </w:numPr>
        <w:tabs>
          <w:tab w:val="left" w:pos="360"/>
        </w:tabs>
        <w:snapToGrid w:val="0"/>
        <w:spacing w:line="360" w:lineRule="auto"/>
        <w:outlineLvl w:val="1"/>
        <w:rPr>
          <w:sz w:val="24"/>
          <w:szCs w:val="20"/>
        </w:rPr>
      </w:pPr>
      <w:r>
        <w:rPr>
          <w:sz w:val="24"/>
          <w:szCs w:val="20"/>
        </w:rPr>
        <w:lastRenderedPageBreak/>
        <w:t>落实政府采购政策需满足的资格要求</w:t>
      </w:r>
    </w:p>
    <w:p w14:paraId="181ABCF8" w14:textId="77777777" w:rsidR="00313CE5" w:rsidRDefault="00FD424E">
      <w:pPr>
        <w:spacing w:line="360" w:lineRule="auto"/>
        <w:outlineLvl w:val="2"/>
        <w:rPr>
          <w:sz w:val="24"/>
          <w:szCs w:val="20"/>
        </w:rPr>
      </w:pPr>
      <w:r>
        <w:rPr>
          <w:sz w:val="24"/>
          <w:szCs w:val="20"/>
        </w:rPr>
        <w:t xml:space="preserve">2-1 </w:t>
      </w:r>
      <w:r>
        <w:rPr>
          <w:sz w:val="24"/>
          <w:szCs w:val="20"/>
        </w:rPr>
        <w:t>中小企业政策证明文件</w:t>
      </w:r>
    </w:p>
    <w:p w14:paraId="54D03D33" w14:textId="77777777" w:rsidR="00313CE5" w:rsidRDefault="00FD424E">
      <w:pPr>
        <w:tabs>
          <w:tab w:val="left" w:pos="5580"/>
        </w:tabs>
        <w:spacing w:line="360" w:lineRule="auto"/>
        <w:rPr>
          <w:sz w:val="24"/>
        </w:rPr>
      </w:pPr>
      <w:r>
        <w:rPr>
          <w:sz w:val="24"/>
        </w:rPr>
        <w:t>说明：</w:t>
      </w:r>
    </w:p>
    <w:p w14:paraId="53C8B5D4" w14:textId="77777777" w:rsidR="00313CE5" w:rsidRDefault="00FD424E">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5F459DC" w14:textId="77777777" w:rsidR="00313CE5" w:rsidRDefault="00FD424E">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w:t>
      </w:r>
      <w:r>
        <w:rPr>
          <w:sz w:val="24"/>
        </w:rPr>
        <w:t>的证明文件，</w:t>
      </w:r>
      <w:proofErr w:type="gramStart"/>
      <w:r>
        <w:rPr>
          <w:sz w:val="24"/>
        </w:rPr>
        <w:t>且建议</w:t>
      </w:r>
      <w:proofErr w:type="gramEnd"/>
      <w:r>
        <w:rPr>
          <w:sz w:val="24"/>
        </w:rPr>
        <w:t>在资格证明文件部分提供。</w:t>
      </w:r>
    </w:p>
    <w:p w14:paraId="1A283094" w14:textId="77777777" w:rsidR="00313CE5" w:rsidRDefault="00FD424E">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sz w:val="24"/>
        </w:rPr>
        <w:t>且建议</w:t>
      </w:r>
      <w:proofErr w:type="gramEnd"/>
      <w:r>
        <w:rPr>
          <w:sz w:val="24"/>
        </w:rPr>
        <w:t>在资格证明文件部分提供。</w:t>
      </w:r>
    </w:p>
    <w:p w14:paraId="12DC6793" w14:textId="77777777" w:rsidR="00313CE5" w:rsidRDefault="00FD424E">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w:t>
      </w:r>
      <w:proofErr w:type="gramStart"/>
      <w:r>
        <w:rPr>
          <w:sz w:val="24"/>
        </w:rPr>
        <w:t>式参加</w:t>
      </w:r>
      <w:proofErr w:type="gramEnd"/>
      <w:r>
        <w:rPr>
          <w:sz w:val="24"/>
        </w:rPr>
        <w:t>采购活动</w:t>
      </w:r>
      <w:r>
        <w:t>，</w:t>
      </w:r>
      <w:bookmarkStart w:id="830" w:name="_Hlk145526067"/>
      <w:r>
        <w:rPr>
          <w:sz w:val="24"/>
        </w:rPr>
        <w:t>如供应商为联合体的，</w:t>
      </w:r>
      <w:bookmarkEnd w:id="830"/>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C7E22A8" w14:textId="77777777" w:rsidR="00313CE5" w:rsidRDefault="00FD424E">
      <w:pPr>
        <w:tabs>
          <w:tab w:val="left" w:pos="5580"/>
        </w:tabs>
        <w:spacing w:line="360" w:lineRule="auto"/>
        <w:rPr>
          <w:sz w:val="24"/>
        </w:rPr>
      </w:pPr>
      <w:r>
        <w:rPr>
          <w:sz w:val="24"/>
        </w:rPr>
        <w:t>（</w:t>
      </w:r>
      <w:r>
        <w:rPr>
          <w:sz w:val="24"/>
        </w:rPr>
        <w:t>5</w:t>
      </w:r>
      <w:r>
        <w:rPr>
          <w:sz w:val="24"/>
        </w:rPr>
        <w:t>）中小企业声明函填写注意事项</w:t>
      </w:r>
    </w:p>
    <w:p w14:paraId="7E045FF8" w14:textId="77777777" w:rsidR="00313CE5" w:rsidRDefault="00FD424E">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14:paraId="08E29E3D" w14:textId="77777777" w:rsidR="00313CE5" w:rsidRDefault="00FD424E">
      <w:pPr>
        <w:tabs>
          <w:tab w:val="left" w:pos="5580"/>
        </w:tabs>
        <w:spacing w:line="360" w:lineRule="auto"/>
        <w:rPr>
          <w:sz w:val="24"/>
        </w:rPr>
      </w:pPr>
      <w:r>
        <w:rPr>
          <w:sz w:val="24"/>
        </w:rPr>
        <w:t>2</w:t>
      </w:r>
      <w:r>
        <w:rPr>
          <w:sz w:val="24"/>
        </w:rPr>
        <w:t>）对于联合体中由中小企业承担的部分，或</w:t>
      </w:r>
      <w:r>
        <w:rPr>
          <w:sz w:val="24"/>
        </w:rPr>
        <w:t>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78DD486C" w14:textId="77777777" w:rsidR="00313CE5" w:rsidRDefault="00FD424E">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5C305543" w14:textId="77777777" w:rsidR="00313CE5" w:rsidRDefault="00FD424E">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）温馨提示：为方便广大中小企业识别企业规模类型，工业和信息化部组织开发了中</w:t>
      </w:r>
      <w:r>
        <w:rPr>
          <w:sz w:val="24"/>
        </w:rPr>
        <w:lastRenderedPageBreak/>
        <w:t>小企业规模类型自测小程序，在国务院客户端和工业和信息化部网站上均有链接，投标人填写所属的行业和指标数据可自动生成企业规模类型测试结果。</w:t>
      </w:r>
      <w:r>
        <w:rPr>
          <w:sz w:val="24"/>
        </w:rPr>
        <w:t>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4543D942" w14:textId="77777777" w:rsidR="00313CE5" w:rsidRDefault="00313CE5">
      <w:pPr>
        <w:tabs>
          <w:tab w:val="left" w:pos="5580"/>
        </w:tabs>
        <w:spacing w:line="360" w:lineRule="auto"/>
        <w:rPr>
          <w:sz w:val="24"/>
        </w:rPr>
      </w:pPr>
    </w:p>
    <w:p w14:paraId="56F2A4B9" w14:textId="77777777" w:rsidR="00313CE5" w:rsidRDefault="00FD424E">
      <w:pPr>
        <w:tabs>
          <w:tab w:val="left" w:pos="5580"/>
        </w:tabs>
        <w:spacing w:line="360" w:lineRule="auto"/>
        <w:rPr>
          <w:sz w:val="24"/>
        </w:rPr>
      </w:pPr>
      <w:r>
        <w:rPr>
          <w:sz w:val="24"/>
        </w:rPr>
        <w:br w:type="page"/>
      </w:r>
    </w:p>
    <w:p w14:paraId="35A62EB1" w14:textId="77777777" w:rsidR="00313CE5" w:rsidRDefault="00FD424E">
      <w:pPr>
        <w:pStyle w:val="4"/>
      </w:pPr>
      <w:r>
        <w:lastRenderedPageBreak/>
        <w:t xml:space="preserve">2-1-1 </w:t>
      </w:r>
      <w:r>
        <w:t>中小企业证明文件</w:t>
      </w:r>
    </w:p>
    <w:p w14:paraId="4359FBD7" w14:textId="77777777" w:rsidR="00313CE5" w:rsidRDefault="00FD424E">
      <w:pPr>
        <w:spacing w:beforeLines="100" w:before="240" w:afterLines="100" w:after="240" w:line="360" w:lineRule="auto"/>
        <w:jc w:val="center"/>
        <w:rPr>
          <w:b/>
          <w:bCs/>
          <w:sz w:val="36"/>
          <w:szCs w:val="36"/>
        </w:rPr>
      </w:pPr>
      <w:r>
        <w:rPr>
          <w:b/>
          <w:bCs/>
          <w:sz w:val="36"/>
          <w:szCs w:val="36"/>
        </w:rPr>
        <w:t>中小企业声明函</w:t>
      </w:r>
    </w:p>
    <w:p w14:paraId="6E1F4224" w14:textId="77777777" w:rsidR="00313CE5" w:rsidRDefault="00FD424E">
      <w:pPr>
        <w:spacing w:line="360" w:lineRule="auto"/>
        <w:ind w:firstLine="504"/>
        <w:rPr>
          <w:spacing w:val="6"/>
          <w:sz w:val="24"/>
        </w:rPr>
      </w:pPr>
      <w:r>
        <w:rPr>
          <w:spacing w:val="6"/>
          <w:sz w:val="24"/>
        </w:rPr>
        <w:t>本公司郑重声明，根据《政府采购促进中小企业发展管理办法》（财库﹝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号）的规定，本公司参加（</w:t>
      </w:r>
      <w:r>
        <w:rPr>
          <w:rFonts w:hint="eastAsia"/>
          <w:spacing w:val="6"/>
          <w:sz w:val="24"/>
        </w:rPr>
        <w:t>采购</w:t>
      </w:r>
      <w:r>
        <w:rPr>
          <w:spacing w:val="6"/>
          <w:sz w:val="24"/>
        </w:rPr>
        <w:t>单位名称）的（项目名称）采购活动，服务全部由符合政策要</w:t>
      </w:r>
      <w:r>
        <w:rPr>
          <w:spacing w:val="6"/>
          <w:sz w:val="24"/>
        </w:rPr>
        <w:t>求的</w:t>
      </w:r>
      <w:r>
        <w:rPr>
          <w:rFonts w:hint="eastAsia"/>
          <w:spacing w:val="6"/>
          <w:sz w:val="24"/>
        </w:rPr>
        <w:t>小</w:t>
      </w:r>
      <w:proofErr w:type="gramStart"/>
      <w:r>
        <w:rPr>
          <w:rFonts w:hint="eastAsia"/>
          <w:spacing w:val="6"/>
          <w:sz w:val="24"/>
        </w:rPr>
        <w:t>微</w:t>
      </w:r>
      <w:r>
        <w:rPr>
          <w:spacing w:val="6"/>
          <w:sz w:val="24"/>
        </w:rPr>
        <w:t>企业</w:t>
      </w:r>
      <w:proofErr w:type="gramEnd"/>
      <w:r>
        <w:rPr>
          <w:spacing w:val="6"/>
          <w:sz w:val="24"/>
        </w:rPr>
        <w:t>承接。相关企业的具体情况如下：</w:t>
      </w:r>
    </w:p>
    <w:p w14:paraId="40395384" w14:textId="77777777" w:rsidR="00313CE5" w:rsidRDefault="00FD424E">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w:t>
      </w:r>
      <w:r>
        <w:rPr>
          <w:i/>
          <w:spacing w:val="6"/>
          <w:sz w:val="24"/>
          <w:u w:val="single"/>
        </w:rPr>
        <w:t>中型企业、小型企业、微型企业</w:t>
      </w:r>
      <w:r>
        <w:rPr>
          <w:spacing w:val="6"/>
          <w:sz w:val="24"/>
          <w:u w:val="single"/>
        </w:rPr>
        <w:t>）</w:t>
      </w:r>
      <w:r>
        <w:rPr>
          <w:spacing w:val="6"/>
          <w:sz w:val="24"/>
        </w:rPr>
        <w:t>；</w:t>
      </w:r>
    </w:p>
    <w:p w14:paraId="7245D348" w14:textId="77777777" w:rsidR="00313CE5" w:rsidRDefault="00FD424E">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w:t>
      </w:r>
      <w:r>
        <w:rPr>
          <w:i/>
          <w:spacing w:val="6"/>
          <w:sz w:val="24"/>
          <w:u w:val="single"/>
        </w:rPr>
        <w:t>中型企业、小型企业、微型企业</w:t>
      </w:r>
      <w:r>
        <w:rPr>
          <w:spacing w:val="6"/>
          <w:sz w:val="24"/>
          <w:u w:val="single"/>
        </w:rPr>
        <w:t>）</w:t>
      </w:r>
      <w:r>
        <w:rPr>
          <w:spacing w:val="6"/>
          <w:sz w:val="24"/>
        </w:rPr>
        <w:t>；</w:t>
      </w:r>
    </w:p>
    <w:p w14:paraId="7BC7534F" w14:textId="77777777" w:rsidR="00313CE5" w:rsidRDefault="00313CE5">
      <w:pPr>
        <w:spacing w:line="360" w:lineRule="auto"/>
        <w:ind w:firstLine="504"/>
        <w:rPr>
          <w:spacing w:val="6"/>
          <w:sz w:val="24"/>
        </w:rPr>
      </w:pPr>
    </w:p>
    <w:p w14:paraId="28D3FC1B" w14:textId="77777777" w:rsidR="00313CE5" w:rsidRDefault="00FD424E">
      <w:pPr>
        <w:spacing w:line="360" w:lineRule="auto"/>
        <w:ind w:firstLine="504"/>
        <w:rPr>
          <w:spacing w:val="6"/>
          <w:sz w:val="24"/>
        </w:rPr>
      </w:pPr>
      <w:r>
        <w:rPr>
          <w:spacing w:val="6"/>
          <w:sz w:val="24"/>
        </w:rPr>
        <w:t>……</w:t>
      </w:r>
    </w:p>
    <w:p w14:paraId="677B5BC4" w14:textId="77777777" w:rsidR="00313CE5" w:rsidRDefault="00FD424E">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27C64BE" w14:textId="77777777" w:rsidR="00313CE5" w:rsidRDefault="00FD424E">
      <w:pPr>
        <w:spacing w:line="360" w:lineRule="auto"/>
        <w:ind w:firstLine="504"/>
        <w:rPr>
          <w:spacing w:val="6"/>
          <w:sz w:val="24"/>
        </w:rPr>
      </w:pPr>
      <w:r>
        <w:rPr>
          <w:spacing w:val="6"/>
          <w:sz w:val="24"/>
        </w:rPr>
        <w:t>本企业对上述声明内容的真实性负责。如有虚假，将依法承担相应责任。</w:t>
      </w:r>
    </w:p>
    <w:p w14:paraId="79318E22" w14:textId="77777777" w:rsidR="00313CE5" w:rsidRDefault="00313CE5">
      <w:pPr>
        <w:spacing w:line="360" w:lineRule="auto"/>
        <w:ind w:right="360" w:firstLine="480"/>
        <w:jc w:val="right"/>
        <w:rPr>
          <w:sz w:val="24"/>
        </w:rPr>
      </w:pPr>
    </w:p>
    <w:p w14:paraId="7D26A8A2" w14:textId="77777777" w:rsidR="00313CE5" w:rsidRDefault="00FD424E">
      <w:pPr>
        <w:spacing w:line="360" w:lineRule="auto"/>
        <w:ind w:right="360" w:firstLine="480"/>
        <w:jc w:val="right"/>
        <w:rPr>
          <w:sz w:val="24"/>
        </w:rPr>
      </w:pPr>
      <w:r>
        <w:rPr>
          <w:sz w:val="24"/>
        </w:rPr>
        <w:t>企业名称（盖章）：</w:t>
      </w:r>
      <w:r>
        <w:rPr>
          <w:sz w:val="24"/>
        </w:rPr>
        <w:t>________</w:t>
      </w:r>
    </w:p>
    <w:p w14:paraId="4F20508D" w14:textId="77777777" w:rsidR="00313CE5" w:rsidRDefault="00FD424E">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25BF1B40" w14:textId="77777777" w:rsidR="00313CE5" w:rsidRDefault="00313CE5">
      <w:pPr>
        <w:adjustRightInd w:val="0"/>
        <w:snapToGrid w:val="0"/>
        <w:jc w:val="left"/>
        <w:rPr>
          <w:sz w:val="24"/>
          <w:szCs w:val="21"/>
        </w:rPr>
      </w:pPr>
    </w:p>
    <w:p w14:paraId="2F851A8D" w14:textId="77777777" w:rsidR="00313CE5" w:rsidRDefault="00313CE5">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313CE5" w14:paraId="7A209EB5" w14:textId="77777777">
        <w:tc>
          <w:tcPr>
            <w:tcW w:w="8946" w:type="dxa"/>
            <w:shd w:val="clear" w:color="auto" w:fill="auto"/>
          </w:tcPr>
          <w:p w14:paraId="205864D2" w14:textId="77777777" w:rsidR="00313CE5" w:rsidRDefault="00FD424E">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14:paraId="50757E76" w14:textId="77777777" w:rsidR="00313CE5" w:rsidRDefault="00313CE5">
      <w:pPr>
        <w:adjustRightInd w:val="0"/>
        <w:snapToGrid w:val="0"/>
        <w:jc w:val="left"/>
        <w:rPr>
          <w:szCs w:val="21"/>
          <w:vertAlign w:val="superscript"/>
        </w:rPr>
      </w:pPr>
    </w:p>
    <w:p w14:paraId="468166AF" w14:textId="77777777" w:rsidR="00313CE5" w:rsidRDefault="00313CE5">
      <w:pPr>
        <w:spacing w:line="360" w:lineRule="auto"/>
        <w:ind w:right="360" w:firstLine="480"/>
        <w:jc w:val="right"/>
        <w:rPr>
          <w:sz w:val="24"/>
        </w:rPr>
      </w:pPr>
    </w:p>
    <w:p w14:paraId="6D4D1E0A" w14:textId="77777777" w:rsidR="00313CE5" w:rsidRDefault="00313CE5">
      <w:pPr>
        <w:spacing w:line="360" w:lineRule="auto"/>
        <w:ind w:right="360" w:firstLine="480"/>
        <w:jc w:val="right"/>
        <w:rPr>
          <w:sz w:val="24"/>
        </w:rPr>
      </w:pPr>
    </w:p>
    <w:p w14:paraId="42865700" w14:textId="77777777" w:rsidR="00313CE5" w:rsidRDefault="00FD424E">
      <w:pPr>
        <w:spacing w:line="360" w:lineRule="auto"/>
        <w:outlineLvl w:val="2"/>
        <w:rPr>
          <w:sz w:val="24"/>
          <w:szCs w:val="20"/>
        </w:rPr>
      </w:pPr>
      <w:r>
        <w:rPr>
          <w:sz w:val="24"/>
          <w:szCs w:val="20"/>
        </w:rPr>
        <w:br w:type="page"/>
      </w:r>
    </w:p>
    <w:p w14:paraId="36C46E19" w14:textId="77777777" w:rsidR="00313CE5" w:rsidRDefault="00FD424E">
      <w:pPr>
        <w:spacing w:beforeLines="100" w:before="240" w:afterLines="100" w:after="240" w:line="360" w:lineRule="auto"/>
        <w:jc w:val="center"/>
        <w:rPr>
          <w:b/>
          <w:sz w:val="36"/>
          <w:szCs w:val="36"/>
        </w:rPr>
      </w:pPr>
      <w:r>
        <w:rPr>
          <w:b/>
          <w:bCs/>
          <w:sz w:val="36"/>
          <w:szCs w:val="36"/>
        </w:rPr>
        <w:lastRenderedPageBreak/>
        <w:t>残疾人福利性单位声明函格式</w:t>
      </w:r>
      <w:r>
        <w:rPr>
          <w:b/>
          <w:sz w:val="36"/>
          <w:szCs w:val="36"/>
        </w:rPr>
        <w:t xml:space="preserve">       </w:t>
      </w:r>
    </w:p>
    <w:p w14:paraId="28C0796B" w14:textId="77777777" w:rsidR="00313CE5" w:rsidRDefault="00FD424E">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7AFECA85" w14:textId="77777777" w:rsidR="00313CE5" w:rsidRDefault="00FD424E">
      <w:pPr>
        <w:spacing w:line="588" w:lineRule="exact"/>
        <w:ind w:firstLine="482"/>
        <w:rPr>
          <w:b/>
          <w:spacing w:val="6"/>
          <w:sz w:val="24"/>
        </w:rPr>
      </w:pPr>
      <w:r>
        <w:rPr>
          <w:b/>
          <w:sz w:val="24"/>
        </w:rPr>
        <w:t>□</w:t>
      </w:r>
      <w:r>
        <w:rPr>
          <w:b/>
          <w:spacing w:val="6"/>
          <w:sz w:val="24"/>
        </w:rPr>
        <w:t>不属于符合条件的残疾人福利性单位。</w:t>
      </w:r>
    </w:p>
    <w:p w14:paraId="1BAC498E" w14:textId="77777777" w:rsidR="00313CE5" w:rsidRDefault="00FD424E">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3B8E7C2A" w14:textId="77777777" w:rsidR="00313CE5" w:rsidRDefault="00FD424E">
      <w:pPr>
        <w:spacing w:line="588" w:lineRule="exact"/>
        <w:ind w:firstLineChars="200" w:firstLine="506"/>
        <w:rPr>
          <w:spacing w:val="6"/>
          <w:sz w:val="24"/>
        </w:rPr>
      </w:pPr>
      <w:r>
        <w:rPr>
          <w:b/>
          <w:spacing w:val="6"/>
          <w:sz w:val="24"/>
        </w:rPr>
        <w:t>本单位对上述声明的真实性负责。如有虚假，将依法承担相应责任。</w:t>
      </w:r>
    </w:p>
    <w:p w14:paraId="643E3E35" w14:textId="77777777" w:rsidR="00313CE5" w:rsidRDefault="00313CE5">
      <w:pPr>
        <w:spacing w:line="588" w:lineRule="exact"/>
        <w:ind w:firstLineChars="200" w:firstLine="504"/>
        <w:rPr>
          <w:spacing w:val="6"/>
          <w:sz w:val="24"/>
        </w:rPr>
      </w:pPr>
    </w:p>
    <w:p w14:paraId="42E5671F" w14:textId="77777777" w:rsidR="00313CE5" w:rsidRDefault="00313CE5">
      <w:pPr>
        <w:spacing w:line="588" w:lineRule="exact"/>
        <w:ind w:firstLineChars="200" w:firstLine="504"/>
        <w:rPr>
          <w:spacing w:val="6"/>
          <w:sz w:val="24"/>
        </w:rPr>
      </w:pPr>
    </w:p>
    <w:p w14:paraId="75B1F15E" w14:textId="77777777" w:rsidR="00313CE5" w:rsidRDefault="00FD424E">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46858C93" w14:textId="77777777" w:rsidR="00313CE5" w:rsidRDefault="00FD424E">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0C6EACC3" w14:textId="77777777" w:rsidR="00313CE5" w:rsidRDefault="00FD424E">
      <w:pPr>
        <w:widowControl/>
        <w:jc w:val="left"/>
        <w:rPr>
          <w:sz w:val="24"/>
          <w:szCs w:val="20"/>
        </w:rPr>
      </w:pPr>
      <w:r>
        <w:rPr>
          <w:sz w:val="24"/>
          <w:szCs w:val="20"/>
        </w:rPr>
        <w:br w:type="page"/>
      </w:r>
    </w:p>
    <w:p w14:paraId="0CE661A7" w14:textId="77777777" w:rsidR="00313CE5" w:rsidRDefault="00FD424E">
      <w:pPr>
        <w:spacing w:line="360" w:lineRule="auto"/>
        <w:outlineLvl w:val="2"/>
        <w:rPr>
          <w:sz w:val="24"/>
          <w:szCs w:val="20"/>
        </w:rPr>
      </w:pPr>
      <w:r>
        <w:rPr>
          <w:sz w:val="24"/>
          <w:szCs w:val="20"/>
        </w:rPr>
        <w:lastRenderedPageBreak/>
        <w:t xml:space="preserve">2-2 </w:t>
      </w:r>
      <w:r>
        <w:rPr>
          <w:sz w:val="24"/>
        </w:rPr>
        <w:t>其它落实政府采购政策的资格要求</w:t>
      </w:r>
      <w:r>
        <w:rPr>
          <w:sz w:val="24"/>
          <w:szCs w:val="20"/>
        </w:rPr>
        <w:t>（如有）</w:t>
      </w:r>
    </w:p>
    <w:p w14:paraId="7D3CE89B" w14:textId="77777777" w:rsidR="00313CE5" w:rsidRDefault="00313CE5">
      <w:pPr>
        <w:widowControl/>
        <w:jc w:val="left"/>
        <w:rPr>
          <w:sz w:val="24"/>
        </w:rPr>
      </w:pPr>
    </w:p>
    <w:p w14:paraId="24B47134" w14:textId="77777777" w:rsidR="00313CE5" w:rsidRDefault="00FD424E">
      <w:pPr>
        <w:widowControl/>
        <w:jc w:val="left"/>
        <w:rPr>
          <w:sz w:val="24"/>
        </w:rPr>
      </w:pPr>
      <w:r>
        <w:rPr>
          <w:sz w:val="24"/>
        </w:rPr>
        <w:br w:type="page"/>
      </w:r>
    </w:p>
    <w:p w14:paraId="3967AB23" w14:textId="77777777" w:rsidR="00313CE5" w:rsidRDefault="00FD424E">
      <w:pPr>
        <w:numPr>
          <w:ilvl w:val="0"/>
          <w:numId w:val="22"/>
        </w:numPr>
        <w:tabs>
          <w:tab w:val="left" w:pos="360"/>
        </w:tabs>
        <w:snapToGrid w:val="0"/>
        <w:spacing w:line="360" w:lineRule="auto"/>
        <w:outlineLvl w:val="1"/>
        <w:rPr>
          <w:sz w:val="24"/>
        </w:rPr>
      </w:pPr>
      <w:r>
        <w:rPr>
          <w:sz w:val="24"/>
        </w:rPr>
        <w:lastRenderedPageBreak/>
        <w:t>本项目的特</w:t>
      </w:r>
      <w:r>
        <w:rPr>
          <w:sz w:val="24"/>
        </w:rPr>
        <w:t>定资格要求</w:t>
      </w:r>
    </w:p>
    <w:p w14:paraId="591D2FFC" w14:textId="77777777" w:rsidR="00313CE5" w:rsidRDefault="00FD424E">
      <w:pPr>
        <w:tabs>
          <w:tab w:val="left" w:pos="360"/>
          <w:tab w:val="left" w:pos="900"/>
        </w:tabs>
        <w:snapToGrid w:val="0"/>
        <w:spacing w:line="360" w:lineRule="auto"/>
        <w:outlineLvl w:val="1"/>
        <w:rPr>
          <w:sz w:val="24"/>
        </w:rPr>
      </w:pPr>
      <w:r>
        <w:rPr>
          <w:rFonts w:hint="eastAsia"/>
          <w:sz w:val="24"/>
        </w:rPr>
        <w:t>3</w:t>
      </w:r>
      <w:r>
        <w:rPr>
          <w:sz w:val="24"/>
        </w:rPr>
        <w:t xml:space="preserve">-1 </w:t>
      </w:r>
      <w:r>
        <w:rPr>
          <w:rFonts w:hint="eastAsia"/>
          <w:sz w:val="24"/>
        </w:rPr>
        <w:t>投标人须具有有效的《保安服务许可证》</w:t>
      </w:r>
    </w:p>
    <w:p w14:paraId="4FC6C152" w14:textId="77777777" w:rsidR="00313CE5" w:rsidRDefault="00313CE5">
      <w:pPr>
        <w:spacing w:line="360" w:lineRule="auto"/>
        <w:outlineLvl w:val="2"/>
        <w:rPr>
          <w:sz w:val="24"/>
          <w:szCs w:val="20"/>
        </w:rPr>
      </w:pPr>
    </w:p>
    <w:p w14:paraId="16F33A69" w14:textId="77777777" w:rsidR="00313CE5" w:rsidRDefault="00FD424E">
      <w:pPr>
        <w:widowControl/>
        <w:jc w:val="left"/>
        <w:rPr>
          <w:sz w:val="24"/>
          <w:szCs w:val="20"/>
        </w:rPr>
      </w:pPr>
      <w:r>
        <w:rPr>
          <w:sz w:val="24"/>
          <w:szCs w:val="20"/>
        </w:rPr>
        <w:br w:type="page"/>
      </w:r>
    </w:p>
    <w:p w14:paraId="0C149CE6" w14:textId="77777777" w:rsidR="00313CE5" w:rsidRDefault="00FD424E">
      <w:pPr>
        <w:numPr>
          <w:ilvl w:val="0"/>
          <w:numId w:val="22"/>
        </w:numPr>
        <w:tabs>
          <w:tab w:val="left" w:pos="360"/>
        </w:tabs>
        <w:snapToGrid w:val="0"/>
        <w:spacing w:line="360" w:lineRule="auto"/>
        <w:outlineLvl w:val="1"/>
        <w:rPr>
          <w:sz w:val="24"/>
          <w:szCs w:val="20"/>
        </w:rPr>
      </w:pPr>
      <w:r>
        <w:rPr>
          <w:sz w:val="24"/>
          <w:szCs w:val="20"/>
        </w:rPr>
        <w:lastRenderedPageBreak/>
        <w:t>投标保证金凭证</w:t>
      </w:r>
      <w:r>
        <w:rPr>
          <w:sz w:val="24"/>
          <w:szCs w:val="20"/>
        </w:rPr>
        <w:t>/</w:t>
      </w:r>
      <w:r>
        <w:rPr>
          <w:sz w:val="24"/>
          <w:szCs w:val="20"/>
        </w:rPr>
        <w:t>交款单据电子件</w:t>
      </w:r>
    </w:p>
    <w:p w14:paraId="0DD3D35D" w14:textId="77777777" w:rsidR="00313CE5" w:rsidRDefault="00313CE5">
      <w:pPr>
        <w:spacing w:line="360" w:lineRule="auto"/>
        <w:rPr>
          <w:sz w:val="24"/>
          <w:szCs w:val="20"/>
        </w:rPr>
      </w:pPr>
    </w:p>
    <w:p w14:paraId="126045EB" w14:textId="77777777" w:rsidR="00313CE5" w:rsidRDefault="00313CE5">
      <w:pPr>
        <w:spacing w:line="360" w:lineRule="auto"/>
        <w:rPr>
          <w:sz w:val="24"/>
          <w:szCs w:val="20"/>
        </w:rPr>
      </w:pPr>
    </w:p>
    <w:p w14:paraId="12670584" w14:textId="77777777" w:rsidR="00313CE5" w:rsidRDefault="00FD424E">
      <w:pPr>
        <w:widowControl/>
        <w:jc w:val="left"/>
        <w:rPr>
          <w:kern w:val="0"/>
          <w:sz w:val="24"/>
          <w:szCs w:val="20"/>
        </w:rPr>
      </w:pPr>
      <w:r>
        <w:rPr>
          <w:sz w:val="24"/>
          <w:szCs w:val="20"/>
        </w:rPr>
        <w:br w:type="page"/>
      </w:r>
    </w:p>
    <w:p w14:paraId="154B54D3" w14:textId="77777777" w:rsidR="00313CE5" w:rsidRDefault="00FD424E">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0601DB27" w14:textId="77777777" w:rsidR="00313CE5" w:rsidRDefault="00313CE5">
      <w:pPr>
        <w:rPr>
          <w:b/>
          <w:spacing w:val="20"/>
          <w:szCs w:val="21"/>
        </w:rPr>
      </w:pPr>
    </w:p>
    <w:p w14:paraId="10411900" w14:textId="77777777" w:rsidR="00313CE5" w:rsidRDefault="00FD424E">
      <w:pPr>
        <w:rPr>
          <w:b/>
          <w:sz w:val="24"/>
        </w:rPr>
      </w:pPr>
      <w:r>
        <w:rPr>
          <w:b/>
          <w:spacing w:val="20"/>
          <w:sz w:val="24"/>
        </w:rPr>
        <w:t>投标文件（商务技术文件）</w:t>
      </w:r>
      <w:r>
        <w:rPr>
          <w:b/>
          <w:sz w:val="24"/>
        </w:rPr>
        <w:t>封面（非实质性格式）</w:t>
      </w:r>
    </w:p>
    <w:p w14:paraId="2C68C076" w14:textId="77777777" w:rsidR="00313CE5" w:rsidRDefault="00313CE5">
      <w:pPr>
        <w:jc w:val="center"/>
        <w:rPr>
          <w:szCs w:val="21"/>
        </w:rPr>
      </w:pPr>
    </w:p>
    <w:p w14:paraId="49AC2FD4" w14:textId="77777777" w:rsidR="00313CE5" w:rsidRDefault="00FD424E">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6DB3C45C" w14:textId="77777777" w:rsidR="00313CE5" w:rsidRDefault="00FD424E">
      <w:pPr>
        <w:jc w:val="center"/>
        <w:rPr>
          <w:b/>
          <w:spacing w:val="60"/>
          <w:sz w:val="52"/>
          <w:szCs w:val="52"/>
        </w:rPr>
      </w:pPr>
      <w:r>
        <w:rPr>
          <w:b/>
          <w:spacing w:val="60"/>
          <w:sz w:val="52"/>
          <w:szCs w:val="52"/>
        </w:rPr>
        <w:t>（商务技术文件）</w:t>
      </w:r>
    </w:p>
    <w:p w14:paraId="2480F04A" w14:textId="77777777" w:rsidR="00313CE5" w:rsidRDefault="00313CE5">
      <w:pPr>
        <w:ind w:firstLineChars="150" w:firstLine="542"/>
        <w:rPr>
          <w:b/>
          <w:spacing w:val="20"/>
          <w:sz w:val="32"/>
          <w:szCs w:val="32"/>
        </w:rPr>
      </w:pPr>
    </w:p>
    <w:p w14:paraId="018F0BE5" w14:textId="77777777" w:rsidR="00313CE5" w:rsidRDefault="00313CE5">
      <w:pPr>
        <w:ind w:firstLineChars="150" w:firstLine="542"/>
        <w:rPr>
          <w:b/>
          <w:spacing w:val="20"/>
          <w:sz w:val="32"/>
          <w:szCs w:val="32"/>
        </w:rPr>
      </w:pPr>
    </w:p>
    <w:p w14:paraId="67C80ED4" w14:textId="77777777" w:rsidR="00313CE5" w:rsidRDefault="00FD424E">
      <w:pPr>
        <w:ind w:firstLineChars="150" w:firstLine="542"/>
        <w:rPr>
          <w:b/>
          <w:spacing w:val="20"/>
          <w:sz w:val="32"/>
          <w:szCs w:val="32"/>
        </w:rPr>
      </w:pPr>
      <w:r>
        <w:rPr>
          <w:b/>
          <w:spacing w:val="20"/>
          <w:sz w:val="32"/>
          <w:szCs w:val="32"/>
        </w:rPr>
        <w:t>项目名称</w:t>
      </w:r>
      <w:r>
        <w:rPr>
          <w:b/>
          <w:spacing w:val="20"/>
          <w:sz w:val="32"/>
          <w:szCs w:val="32"/>
        </w:rPr>
        <w:t>:</w:t>
      </w:r>
    </w:p>
    <w:p w14:paraId="00EDD587" w14:textId="77777777" w:rsidR="00313CE5" w:rsidRDefault="00FD424E">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3F255A4F" w14:textId="77777777" w:rsidR="00313CE5" w:rsidRDefault="00313CE5">
      <w:pPr>
        <w:ind w:firstLineChars="150" w:firstLine="542"/>
        <w:rPr>
          <w:b/>
          <w:spacing w:val="20"/>
          <w:sz w:val="32"/>
          <w:szCs w:val="32"/>
        </w:rPr>
      </w:pPr>
    </w:p>
    <w:p w14:paraId="1706605F" w14:textId="77777777" w:rsidR="00313CE5" w:rsidRDefault="00313CE5">
      <w:pPr>
        <w:ind w:firstLineChars="150" w:firstLine="542"/>
        <w:rPr>
          <w:b/>
          <w:spacing w:val="20"/>
          <w:sz w:val="32"/>
          <w:szCs w:val="32"/>
        </w:rPr>
      </w:pPr>
    </w:p>
    <w:p w14:paraId="6AABC904" w14:textId="77777777" w:rsidR="00313CE5" w:rsidRDefault="00313CE5">
      <w:pPr>
        <w:jc w:val="center"/>
        <w:rPr>
          <w:b/>
          <w:sz w:val="32"/>
          <w:szCs w:val="32"/>
        </w:rPr>
      </w:pPr>
    </w:p>
    <w:p w14:paraId="5B4B9A9C" w14:textId="77777777" w:rsidR="00313CE5" w:rsidRDefault="00313CE5">
      <w:pPr>
        <w:jc w:val="center"/>
        <w:rPr>
          <w:b/>
          <w:sz w:val="32"/>
          <w:szCs w:val="32"/>
        </w:rPr>
      </w:pPr>
    </w:p>
    <w:p w14:paraId="7E772BAF" w14:textId="77777777" w:rsidR="00313CE5" w:rsidRDefault="00313CE5">
      <w:pPr>
        <w:jc w:val="center"/>
        <w:rPr>
          <w:b/>
          <w:sz w:val="32"/>
          <w:szCs w:val="32"/>
        </w:rPr>
      </w:pPr>
    </w:p>
    <w:p w14:paraId="3CD3D0AF" w14:textId="77777777" w:rsidR="00313CE5" w:rsidRDefault="00313CE5">
      <w:pPr>
        <w:jc w:val="center"/>
        <w:rPr>
          <w:b/>
          <w:spacing w:val="20"/>
          <w:sz w:val="32"/>
          <w:szCs w:val="32"/>
        </w:rPr>
      </w:pPr>
    </w:p>
    <w:p w14:paraId="24F9AA02" w14:textId="77777777" w:rsidR="00313CE5" w:rsidRDefault="00313CE5">
      <w:pPr>
        <w:jc w:val="center"/>
        <w:rPr>
          <w:b/>
          <w:spacing w:val="20"/>
          <w:sz w:val="32"/>
          <w:szCs w:val="32"/>
        </w:rPr>
      </w:pPr>
    </w:p>
    <w:p w14:paraId="18FBDFCD" w14:textId="77777777" w:rsidR="00313CE5" w:rsidRDefault="00313CE5">
      <w:pPr>
        <w:jc w:val="center"/>
        <w:rPr>
          <w:b/>
          <w:spacing w:val="20"/>
          <w:sz w:val="32"/>
          <w:szCs w:val="32"/>
        </w:rPr>
      </w:pPr>
    </w:p>
    <w:p w14:paraId="11C5837B" w14:textId="77777777" w:rsidR="00313CE5" w:rsidRDefault="00FD424E">
      <w:pPr>
        <w:spacing w:line="360" w:lineRule="auto"/>
        <w:ind w:firstLineChars="400" w:firstLine="1445"/>
        <w:jc w:val="left"/>
        <w:rPr>
          <w:b/>
          <w:spacing w:val="20"/>
          <w:sz w:val="32"/>
          <w:szCs w:val="32"/>
        </w:rPr>
      </w:pPr>
      <w:r>
        <w:rPr>
          <w:b/>
          <w:spacing w:val="20"/>
          <w:sz w:val="32"/>
          <w:szCs w:val="32"/>
        </w:rPr>
        <w:t>投标人名称：</w:t>
      </w:r>
    </w:p>
    <w:p w14:paraId="6151CE83" w14:textId="77777777" w:rsidR="00313CE5" w:rsidRDefault="00313CE5">
      <w:pPr>
        <w:jc w:val="center"/>
        <w:rPr>
          <w:b/>
          <w:sz w:val="32"/>
          <w:szCs w:val="32"/>
        </w:rPr>
      </w:pPr>
    </w:p>
    <w:p w14:paraId="1A6C66B6" w14:textId="77777777" w:rsidR="00313CE5" w:rsidRDefault="00FD424E">
      <w:pPr>
        <w:widowControl/>
        <w:jc w:val="left"/>
        <w:rPr>
          <w:b/>
          <w:sz w:val="24"/>
        </w:rPr>
      </w:pPr>
      <w:r>
        <w:rPr>
          <w:b/>
          <w:sz w:val="24"/>
        </w:rPr>
        <w:br w:type="page"/>
      </w:r>
    </w:p>
    <w:p w14:paraId="4BAD15E7" w14:textId="77777777" w:rsidR="00313CE5" w:rsidRDefault="00FD424E">
      <w:pPr>
        <w:numPr>
          <w:ilvl w:val="0"/>
          <w:numId w:val="24"/>
        </w:numPr>
        <w:tabs>
          <w:tab w:val="left" w:pos="360"/>
        </w:tabs>
        <w:snapToGrid w:val="0"/>
        <w:spacing w:line="360" w:lineRule="auto"/>
        <w:outlineLvl w:val="1"/>
        <w:rPr>
          <w:sz w:val="24"/>
          <w:szCs w:val="20"/>
        </w:rPr>
      </w:pPr>
      <w:bookmarkStart w:id="831" w:name="_Hlt520274065"/>
      <w:bookmarkStart w:id="832" w:name="_Hlt520274407"/>
      <w:bookmarkStart w:id="833" w:name="_Hlt520343392"/>
      <w:bookmarkStart w:id="834" w:name="_Hlt520271212"/>
      <w:bookmarkStart w:id="835" w:name="_Hlt520273711"/>
      <w:bookmarkStart w:id="836" w:name="_Hlt520355504"/>
      <w:bookmarkStart w:id="837" w:name="_Hlt520343000"/>
      <w:bookmarkStart w:id="838" w:name="_Hlt520274121"/>
      <w:bookmarkStart w:id="839" w:name="_Hlt520350918"/>
      <w:bookmarkStart w:id="840" w:name="_Hlt520274393"/>
      <w:bookmarkStart w:id="841" w:name="_Toc480942349"/>
      <w:bookmarkStart w:id="842" w:name="_Ref467988698"/>
      <w:bookmarkStart w:id="843" w:name="_Toc127151556"/>
      <w:bookmarkStart w:id="844" w:name="_Toc226337252"/>
      <w:bookmarkStart w:id="845" w:name="_Toc226965746"/>
      <w:bookmarkStart w:id="846" w:name="_Toc226309800"/>
      <w:bookmarkStart w:id="847" w:name="_Toc150480794"/>
      <w:bookmarkStart w:id="848" w:name="_Toc142311058"/>
      <w:bookmarkStart w:id="849" w:name="_Toc520356217"/>
      <w:bookmarkStart w:id="850" w:name="_Toc150774761"/>
      <w:bookmarkStart w:id="851" w:name="_Toc195842921"/>
      <w:bookmarkStart w:id="852" w:name="_Toc226965829"/>
      <w:bookmarkEnd w:id="831"/>
      <w:bookmarkEnd w:id="832"/>
      <w:bookmarkEnd w:id="833"/>
      <w:bookmarkEnd w:id="834"/>
      <w:bookmarkEnd w:id="835"/>
      <w:bookmarkEnd w:id="836"/>
      <w:bookmarkEnd w:id="837"/>
      <w:bookmarkEnd w:id="838"/>
      <w:bookmarkEnd w:id="839"/>
      <w:bookmarkEnd w:id="840"/>
      <w:r>
        <w:rPr>
          <w:sz w:val="24"/>
        </w:rPr>
        <w:lastRenderedPageBreak/>
        <w:t>投标</w:t>
      </w:r>
      <w:bookmarkEnd w:id="841"/>
      <w:bookmarkEnd w:id="842"/>
      <w:r>
        <w:rPr>
          <w:sz w:val="24"/>
        </w:rPr>
        <w:t>书</w:t>
      </w:r>
      <w:bookmarkEnd w:id="843"/>
      <w:bookmarkEnd w:id="844"/>
      <w:bookmarkEnd w:id="845"/>
      <w:bookmarkEnd w:id="846"/>
      <w:bookmarkEnd w:id="847"/>
      <w:bookmarkEnd w:id="848"/>
      <w:bookmarkEnd w:id="849"/>
      <w:bookmarkEnd w:id="850"/>
      <w:bookmarkEnd w:id="851"/>
      <w:bookmarkEnd w:id="852"/>
      <w:r>
        <w:rPr>
          <w:sz w:val="24"/>
          <w:szCs w:val="20"/>
        </w:rPr>
        <w:t>（实质性格式）</w:t>
      </w:r>
    </w:p>
    <w:p w14:paraId="4A2E2B30" w14:textId="77777777" w:rsidR="00313CE5" w:rsidRDefault="00313CE5">
      <w:pPr>
        <w:tabs>
          <w:tab w:val="left" w:pos="5580"/>
        </w:tabs>
        <w:spacing w:line="360" w:lineRule="auto"/>
        <w:rPr>
          <w:sz w:val="24"/>
        </w:rPr>
      </w:pPr>
    </w:p>
    <w:p w14:paraId="683BBC55" w14:textId="77777777" w:rsidR="00313CE5" w:rsidRDefault="00FD424E">
      <w:pPr>
        <w:spacing w:line="360" w:lineRule="auto"/>
        <w:jc w:val="center"/>
        <w:rPr>
          <w:b/>
          <w:sz w:val="36"/>
          <w:szCs w:val="36"/>
        </w:rPr>
      </w:pPr>
      <w:r>
        <w:rPr>
          <w:b/>
          <w:sz w:val="36"/>
          <w:szCs w:val="36"/>
        </w:rPr>
        <w:t>投标书</w:t>
      </w:r>
    </w:p>
    <w:p w14:paraId="56B4F84C" w14:textId="77777777" w:rsidR="00313CE5" w:rsidRDefault="00FD424E">
      <w:pPr>
        <w:tabs>
          <w:tab w:val="left" w:pos="5580"/>
        </w:tabs>
        <w:spacing w:line="360" w:lineRule="auto"/>
        <w:rPr>
          <w:sz w:val="24"/>
        </w:rPr>
      </w:pPr>
      <w:r>
        <w:rPr>
          <w:sz w:val="24"/>
        </w:rPr>
        <w:t>致：</w:t>
      </w:r>
      <w:r>
        <w:rPr>
          <w:sz w:val="24"/>
          <w:u w:val="single"/>
        </w:rPr>
        <w:t>（采购人或采购代理机构）</w:t>
      </w:r>
    </w:p>
    <w:p w14:paraId="77A65944" w14:textId="77777777" w:rsidR="00313CE5" w:rsidRDefault="00313CE5">
      <w:pPr>
        <w:tabs>
          <w:tab w:val="left" w:pos="5580"/>
        </w:tabs>
        <w:spacing w:line="360" w:lineRule="auto"/>
        <w:rPr>
          <w:sz w:val="24"/>
          <w:szCs w:val="20"/>
        </w:rPr>
      </w:pPr>
    </w:p>
    <w:p w14:paraId="43BB87DB" w14:textId="77777777" w:rsidR="00313CE5" w:rsidRDefault="00FD424E">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14:paraId="0C57A3AB" w14:textId="77777777" w:rsidR="00313CE5" w:rsidRDefault="00FD424E">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14:paraId="192E9910" w14:textId="77777777" w:rsidR="00313CE5" w:rsidRDefault="00FD424E">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proofErr w:type="gramStart"/>
      <w:r>
        <w:rPr>
          <w:sz w:val="24"/>
          <w:szCs w:val="20"/>
        </w:rPr>
        <w:t>个</w:t>
      </w:r>
      <w:proofErr w:type="gramEnd"/>
      <w:r>
        <w:rPr>
          <w:sz w:val="24"/>
          <w:szCs w:val="20"/>
        </w:rPr>
        <w:t>日历日。</w:t>
      </w:r>
    </w:p>
    <w:p w14:paraId="2BB2A84C" w14:textId="77777777" w:rsidR="00313CE5" w:rsidRDefault="00FD424E">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14:paraId="7FEF28E6" w14:textId="77777777" w:rsidR="00313CE5" w:rsidRDefault="00FD424E">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14:paraId="1500EFBA" w14:textId="77777777" w:rsidR="00313CE5" w:rsidRDefault="00FD424E">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14:paraId="5FF962E6" w14:textId="77777777" w:rsidR="00313CE5" w:rsidRDefault="00FD424E">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14:paraId="7D53F176" w14:textId="77777777" w:rsidR="00313CE5" w:rsidRDefault="00FD424E">
      <w:pPr>
        <w:spacing w:line="360" w:lineRule="auto"/>
        <w:ind w:firstLineChars="200" w:firstLine="480"/>
        <w:rPr>
          <w:sz w:val="24"/>
        </w:rPr>
      </w:pPr>
      <w:r>
        <w:rPr>
          <w:sz w:val="24"/>
        </w:rPr>
        <w:t>与本投标有关的一切正式往来信函请寄：</w:t>
      </w:r>
    </w:p>
    <w:p w14:paraId="186328E4" w14:textId="77777777" w:rsidR="00313CE5" w:rsidRDefault="00313CE5">
      <w:pPr>
        <w:tabs>
          <w:tab w:val="left" w:pos="5580"/>
        </w:tabs>
        <w:spacing w:line="360" w:lineRule="auto"/>
        <w:ind w:left="420"/>
        <w:rPr>
          <w:sz w:val="24"/>
          <w:szCs w:val="20"/>
        </w:rPr>
      </w:pPr>
    </w:p>
    <w:p w14:paraId="2F247165" w14:textId="77777777" w:rsidR="00313CE5" w:rsidRDefault="00FD424E">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14:paraId="241EFCDF" w14:textId="77777777" w:rsidR="00313CE5" w:rsidRDefault="00FD424E">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14:paraId="53D7ADEF" w14:textId="77777777" w:rsidR="00313CE5" w:rsidRDefault="00313CE5">
      <w:pPr>
        <w:tabs>
          <w:tab w:val="left" w:pos="5580"/>
        </w:tabs>
        <w:spacing w:line="360" w:lineRule="auto"/>
        <w:ind w:left="420"/>
        <w:rPr>
          <w:sz w:val="24"/>
          <w:szCs w:val="20"/>
        </w:rPr>
      </w:pPr>
    </w:p>
    <w:p w14:paraId="14388923" w14:textId="77777777" w:rsidR="00313CE5" w:rsidRDefault="00FD424E">
      <w:pPr>
        <w:tabs>
          <w:tab w:val="left" w:pos="5580"/>
        </w:tabs>
        <w:spacing w:line="360" w:lineRule="auto"/>
        <w:ind w:left="420"/>
        <w:rPr>
          <w:sz w:val="24"/>
          <w:szCs w:val="20"/>
        </w:rPr>
      </w:pPr>
      <w:r>
        <w:rPr>
          <w:sz w:val="24"/>
          <w:szCs w:val="20"/>
        </w:rPr>
        <w:t>投标人名称（加盖公章）</w:t>
      </w:r>
      <w:r>
        <w:rPr>
          <w:sz w:val="24"/>
          <w:szCs w:val="20"/>
        </w:rPr>
        <w:t xml:space="preserve"> ___________</w:t>
      </w:r>
    </w:p>
    <w:p w14:paraId="57F1B8FD" w14:textId="77777777" w:rsidR="00313CE5" w:rsidRDefault="00FD424E">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6F52A15E" w14:textId="77777777" w:rsidR="00313CE5" w:rsidRDefault="00313CE5">
      <w:pPr>
        <w:tabs>
          <w:tab w:val="left" w:pos="5580"/>
        </w:tabs>
        <w:spacing w:line="360" w:lineRule="auto"/>
        <w:ind w:left="420"/>
        <w:rPr>
          <w:sz w:val="24"/>
          <w:szCs w:val="20"/>
          <w:u w:val="single"/>
        </w:rPr>
      </w:pPr>
    </w:p>
    <w:p w14:paraId="50057CB9" w14:textId="77777777" w:rsidR="00313CE5" w:rsidRDefault="00FD424E">
      <w:pPr>
        <w:widowControl/>
        <w:jc w:val="left"/>
        <w:rPr>
          <w:sz w:val="24"/>
        </w:rPr>
      </w:pPr>
      <w:bookmarkStart w:id="853" w:name="_Hlt520356243"/>
      <w:bookmarkStart w:id="854" w:name="_Hlt520355938"/>
      <w:bookmarkStart w:id="855" w:name="_Toc305158825"/>
      <w:bookmarkStart w:id="856" w:name="_Toc195842922"/>
      <w:bookmarkStart w:id="857" w:name="_Toc305158899"/>
      <w:bookmarkStart w:id="858" w:name="_Toc127151557"/>
      <w:bookmarkStart w:id="859" w:name="_Toc226965747"/>
      <w:bookmarkStart w:id="860" w:name="_Toc150774762"/>
      <w:bookmarkStart w:id="861" w:name="_Toc480942350"/>
      <w:bookmarkStart w:id="862" w:name="_Toc226337253"/>
      <w:bookmarkStart w:id="863" w:name="_Toc226965830"/>
      <w:bookmarkStart w:id="864" w:name="_Toc265228395"/>
      <w:bookmarkStart w:id="865" w:name="_Toc520356218"/>
      <w:bookmarkStart w:id="866" w:name="_Toc264969247"/>
      <w:bookmarkStart w:id="867" w:name="_Toc142311059"/>
      <w:bookmarkStart w:id="868" w:name="_Toc150480795"/>
      <w:bookmarkStart w:id="869" w:name="_Toc226309801"/>
      <w:bookmarkStart w:id="870" w:name="_Ref467988705"/>
      <w:bookmarkEnd w:id="853"/>
      <w:bookmarkEnd w:id="854"/>
      <w:r>
        <w:rPr>
          <w:sz w:val="24"/>
        </w:rPr>
        <w:br w:type="page"/>
      </w:r>
    </w:p>
    <w:p w14:paraId="7D8E9C7F" w14:textId="77777777" w:rsidR="00313CE5" w:rsidRDefault="00FD424E">
      <w:pPr>
        <w:numPr>
          <w:ilvl w:val="0"/>
          <w:numId w:val="24"/>
        </w:numPr>
        <w:tabs>
          <w:tab w:val="left" w:pos="360"/>
        </w:tabs>
        <w:snapToGrid w:val="0"/>
        <w:spacing w:line="360" w:lineRule="auto"/>
        <w:outlineLvl w:val="1"/>
        <w:rPr>
          <w:sz w:val="24"/>
        </w:rPr>
      </w:pPr>
      <w:r>
        <w:rPr>
          <w:sz w:val="24"/>
        </w:rPr>
        <w:lastRenderedPageBreak/>
        <w:t>授权委托书（实质性格式）</w:t>
      </w:r>
    </w:p>
    <w:p w14:paraId="6316A56D" w14:textId="77777777" w:rsidR="00313CE5" w:rsidRDefault="00FD424E">
      <w:pPr>
        <w:spacing w:line="360" w:lineRule="exact"/>
        <w:jc w:val="center"/>
        <w:rPr>
          <w:b/>
          <w:sz w:val="36"/>
          <w:szCs w:val="36"/>
        </w:rPr>
      </w:pPr>
      <w:r>
        <w:rPr>
          <w:b/>
          <w:sz w:val="36"/>
          <w:szCs w:val="36"/>
        </w:rPr>
        <w:t>授权委托书</w:t>
      </w:r>
    </w:p>
    <w:p w14:paraId="76D53903" w14:textId="77777777" w:rsidR="00313CE5" w:rsidRDefault="00313CE5">
      <w:pPr>
        <w:spacing w:line="360" w:lineRule="auto"/>
        <w:ind w:firstLine="420"/>
        <w:rPr>
          <w:sz w:val="24"/>
          <w:szCs w:val="20"/>
        </w:rPr>
      </w:pPr>
    </w:p>
    <w:p w14:paraId="6CF90FF0" w14:textId="77777777" w:rsidR="00313CE5" w:rsidRDefault="00FD424E">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（投标人名称）的法定代表人（单位负责人），现委托</w:t>
      </w:r>
      <w:r>
        <w:rPr>
          <w:sz w:val="24"/>
          <w:lang w:val="zh-CN"/>
        </w:rPr>
        <w:t>_______</w:t>
      </w:r>
      <w:r>
        <w:rPr>
          <w:sz w:val="24"/>
          <w:szCs w:val="20"/>
        </w:rPr>
        <w:t>（姓名）为我方代理人。代理人根据授权，以我方名义签署、</w:t>
      </w:r>
      <w:r>
        <w:rPr>
          <w:sz w:val="24"/>
          <w:szCs w:val="20"/>
        </w:rPr>
        <w:t>澄清确认、提交、撤回、修改</w:t>
      </w:r>
      <w:r>
        <w:rPr>
          <w:sz w:val="24"/>
          <w:lang w:val="zh-CN"/>
        </w:rPr>
        <w:t>________________</w:t>
      </w:r>
      <w:r>
        <w:rPr>
          <w:sz w:val="24"/>
          <w:szCs w:val="20"/>
        </w:rPr>
        <w:t>（项目名称）投标文件和处理有关事宜，其法律后果由我方承担。</w:t>
      </w:r>
    </w:p>
    <w:p w14:paraId="29E5611A" w14:textId="77777777" w:rsidR="00313CE5" w:rsidRDefault="00FD424E">
      <w:pPr>
        <w:spacing w:line="360" w:lineRule="auto"/>
        <w:ind w:firstLine="420"/>
        <w:rPr>
          <w:sz w:val="24"/>
          <w:szCs w:val="20"/>
        </w:rPr>
      </w:pPr>
      <w:r>
        <w:rPr>
          <w:sz w:val="24"/>
          <w:szCs w:val="20"/>
        </w:rPr>
        <w:t>委托期限：自本授权委托书签署之日起至投标有效期届满之日止。</w:t>
      </w:r>
    </w:p>
    <w:p w14:paraId="5FCAE01C" w14:textId="77777777" w:rsidR="00313CE5" w:rsidRDefault="00FD424E">
      <w:pPr>
        <w:spacing w:line="360" w:lineRule="auto"/>
        <w:ind w:firstLine="420"/>
        <w:rPr>
          <w:sz w:val="24"/>
          <w:szCs w:val="20"/>
        </w:rPr>
      </w:pPr>
      <w:r>
        <w:rPr>
          <w:sz w:val="24"/>
          <w:szCs w:val="20"/>
        </w:rPr>
        <w:t>代理人无转委托权。</w:t>
      </w:r>
      <w:r>
        <w:rPr>
          <w:sz w:val="24"/>
          <w:szCs w:val="20"/>
        </w:rPr>
        <w:cr/>
      </w:r>
    </w:p>
    <w:p w14:paraId="05047ED2" w14:textId="77777777" w:rsidR="00313CE5" w:rsidRDefault="00FD424E">
      <w:pPr>
        <w:spacing w:line="360" w:lineRule="auto"/>
        <w:rPr>
          <w:sz w:val="24"/>
          <w:lang w:val="zh-CN"/>
        </w:rPr>
      </w:pPr>
      <w:r>
        <w:rPr>
          <w:sz w:val="24"/>
        </w:rPr>
        <w:t>投标人名称（加盖公章）</w:t>
      </w:r>
      <w:r>
        <w:rPr>
          <w:sz w:val="24"/>
          <w:lang w:val="zh-CN"/>
        </w:rPr>
        <w:t>：</w:t>
      </w:r>
      <w:r>
        <w:rPr>
          <w:sz w:val="24"/>
          <w:lang w:val="zh-CN"/>
        </w:rPr>
        <w:t>________________</w:t>
      </w:r>
    </w:p>
    <w:p w14:paraId="1882004E" w14:textId="77777777" w:rsidR="00313CE5" w:rsidRDefault="00FD424E">
      <w:pPr>
        <w:spacing w:line="360" w:lineRule="auto"/>
        <w:rPr>
          <w:sz w:val="24"/>
          <w:szCs w:val="20"/>
        </w:rPr>
      </w:pPr>
      <w:r>
        <w:rPr>
          <w:sz w:val="24"/>
          <w:szCs w:val="20"/>
        </w:rPr>
        <w:t>法定代表人（单位负责人）（签字或签章）：</w:t>
      </w:r>
      <w:r>
        <w:rPr>
          <w:sz w:val="24"/>
          <w:lang w:val="zh-CN"/>
        </w:rPr>
        <w:t>________________</w:t>
      </w:r>
    </w:p>
    <w:p w14:paraId="4E5264C9" w14:textId="77777777" w:rsidR="00313CE5" w:rsidRDefault="00FD424E">
      <w:pPr>
        <w:autoSpaceDE w:val="0"/>
        <w:autoSpaceDN w:val="0"/>
        <w:adjustRightInd w:val="0"/>
        <w:snapToGrid w:val="0"/>
        <w:spacing w:line="360" w:lineRule="auto"/>
        <w:rPr>
          <w:sz w:val="24"/>
          <w:lang w:val="zh-CN"/>
        </w:rPr>
      </w:pPr>
      <w:r>
        <w:rPr>
          <w:sz w:val="24"/>
        </w:rPr>
        <w:t>委托代理人（签字或签章）：</w:t>
      </w:r>
      <w:r>
        <w:rPr>
          <w:sz w:val="24"/>
          <w:lang w:val="zh-CN"/>
        </w:rPr>
        <w:t>________________</w:t>
      </w:r>
      <w:r>
        <w:rPr>
          <w:sz w:val="24"/>
        </w:rPr>
        <w:t xml:space="preserve">    </w:t>
      </w:r>
      <w:r>
        <w:rPr>
          <w:sz w:val="24"/>
          <w:lang w:val="zh-CN"/>
        </w:rPr>
        <w:t xml:space="preserve">                      </w:t>
      </w:r>
    </w:p>
    <w:p w14:paraId="49F1528E" w14:textId="77777777" w:rsidR="00313CE5" w:rsidRDefault="00FD424E">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49F8DBC4" w14:textId="77777777" w:rsidR="00313CE5" w:rsidRDefault="00313CE5">
      <w:pPr>
        <w:tabs>
          <w:tab w:val="left" w:pos="5580"/>
        </w:tabs>
        <w:spacing w:line="360" w:lineRule="auto"/>
        <w:ind w:firstLineChars="200" w:firstLine="480"/>
        <w:rPr>
          <w:sz w:val="24"/>
          <w:szCs w:val="20"/>
        </w:rPr>
      </w:pPr>
    </w:p>
    <w:p w14:paraId="6B13C14C" w14:textId="77777777" w:rsidR="00313CE5" w:rsidRDefault="00FD424E">
      <w:pPr>
        <w:tabs>
          <w:tab w:val="left" w:pos="5580"/>
        </w:tabs>
        <w:spacing w:line="360" w:lineRule="auto"/>
        <w:rPr>
          <w:sz w:val="24"/>
          <w:szCs w:val="20"/>
        </w:rPr>
      </w:pPr>
      <w:r>
        <w:rPr>
          <w:sz w:val="24"/>
          <w:szCs w:val="20"/>
        </w:rPr>
        <w:t>附：法定代表人</w:t>
      </w:r>
      <w:r>
        <w:rPr>
          <w:rFonts w:hint="eastAsia"/>
          <w:sz w:val="24"/>
          <w:szCs w:val="20"/>
        </w:rPr>
        <w:t>（单位负责人）</w:t>
      </w:r>
      <w:r>
        <w:rPr>
          <w:sz w:val="24"/>
          <w:szCs w:val="20"/>
        </w:rPr>
        <w:t>及委托代理人身份证明文件电子件：</w:t>
      </w:r>
    </w:p>
    <w:p w14:paraId="6FEB6B4E" w14:textId="77777777" w:rsidR="00313CE5" w:rsidRDefault="00313CE5">
      <w:pPr>
        <w:tabs>
          <w:tab w:val="left" w:pos="5580"/>
        </w:tabs>
        <w:spacing w:line="360" w:lineRule="auto"/>
        <w:jc w:val="left"/>
        <w:rPr>
          <w:sz w:val="24"/>
          <w:szCs w:val="20"/>
        </w:rPr>
      </w:pPr>
    </w:p>
    <w:p w14:paraId="3580825A" w14:textId="77777777" w:rsidR="00313CE5" w:rsidRDefault="00313CE5">
      <w:pPr>
        <w:tabs>
          <w:tab w:val="left" w:pos="5580"/>
        </w:tabs>
        <w:spacing w:line="360" w:lineRule="auto"/>
        <w:jc w:val="left"/>
        <w:rPr>
          <w:sz w:val="24"/>
          <w:szCs w:val="20"/>
        </w:rPr>
      </w:pPr>
    </w:p>
    <w:p w14:paraId="1E1589A5" w14:textId="77777777" w:rsidR="00313CE5" w:rsidRDefault="00313CE5">
      <w:pPr>
        <w:tabs>
          <w:tab w:val="left" w:pos="5580"/>
        </w:tabs>
        <w:spacing w:line="360" w:lineRule="auto"/>
        <w:jc w:val="left"/>
        <w:rPr>
          <w:sz w:val="24"/>
          <w:szCs w:val="20"/>
        </w:rPr>
      </w:pPr>
    </w:p>
    <w:p w14:paraId="3B4E3557" w14:textId="77777777" w:rsidR="00313CE5" w:rsidRDefault="00313CE5">
      <w:pPr>
        <w:tabs>
          <w:tab w:val="left" w:pos="5580"/>
        </w:tabs>
        <w:spacing w:line="360" w:lineRule="auto"/>
        <w:jc w:val="left"/>
        <w:rPr>
          <w:sz w:val="24"/>
          <w:szCs w:val="20"/>
        </w:rPr>
      </w:pPr>
    </w:p>
    <w:p w14:paraId="42611F80" w14:textId="77777777" w:rsidR="00313CE5" w:rsidRDefault="00313CE5">
      <w:pPr>
        <w:tabs>
          <w:tab w:val="left" w:pos="5580"/>
        </w:tabs>
        <w:spacing w:line="360" w:lineRule="auto"/>
        <w:jc w:val="left"/>
        <w:rPr>
          <w:sz w:val="24"/>
          <w:szCs w:val="20"/>
        </w:rPr>
      </w:pPr>
    </w:p>
    <w:p w14:paraId="230243A0" w14:textId="77777777" w:rsidR="00313CE5" w:rsidRDefault="00FD424E">
      <w:pPr>
        <w:tabs>
          <w:tab w:val="left" w:pos="5580"/>
        </w:tabs>
        <w:spacing w:line="360" w:lineRule="auto"/>
        <w:jc w:val="left"/>
        <w:rPr>
          <w:sz w:val="24"/>
          <w:szCs w:val="20"/>
        </w:rPr>
      </w:pPr>
      <w:r>
        <w:rPr>
          <w:sz w:val="24"/>
          <w:szCs w:val="20"/>
        </w:rPr>
        <w:t>说明：</w:t>
      </w:r>
    </w:p>
    <w:p w14:paraId="28E90799" w14:textId="77777777" w:rsidR="00313CE5" w:rsidRDefault="00FD424E">
      <w:pPr>
        <w:tabs>
          <w:tab w:val="left" w:pos="5580"/>
        </w:tabs>
        <w:spacing w:line="360" w:lineRule="auto"/>
        <w:jc w:val="left"/>
        <w:rPr>
          <w:sz w:val="24"/>
          <w:szCs w:val="20"/>
        </w:rPr>
      </w:pPr>
      <w:r>
        <w:rPr>
          <w:sz w:val="24"/>
          <w:szCs w:val="20"/>
        </w:rPr>
        <w:t>1.</w:t>
      </w:r>
      <w:r>
        <w:rPr>
          <w:sz w:val="24"/>
          <w:szCs w:val="20"/>
        </w:rPr>
        <w:t>若供应商为事业单位或其他组织或分支机构，则法定代表人（单位负责人）处的签署人可为单位负责人。</w:t>
      </w:r>
    </w:p>
    <w:p w14:paraId="0ED55473" w14:textId="77777777" w:rsidR="00313CE5" w:rsidRDefault="00FD424E">
      <w:pPr>
        <w:tabs>
          <w:tab w:val="left" w:pos="5580"/>
        </w:tabs>
        <w:spacing w:line="360" w:lineRule="auto"/>
        <w:jc w:val="left"/>
        <w:rPr>
          <w:sz w:val="24"/>
          <w:szCs w:val="20"/>
        </w:rPr>
      </w:pPr>
      <w:r>
        <w:rPr>
          <w:sz w:val="24"/>
          <w:szCs w:val="20"/>
        </w:rPr>
        <w:t>2.</w:t>
      </w:r>
      <w:r>
        <w:rPr>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2915676B" w14:textId="77777777" w:rsidR="00313CE5" w:rsidRDefault="00FD424E">
      <w:pPr>
        <w:tabs>
          <w:tab w:val="left" w:pos="5580"/>
        </w:tabs>
        <w:spacing w:line="360" w:lineRule="auto"/>
        <w:jc w:val="left"/>
        <w:rPr>
          <w:sz w:val="24"/>
          <w:szCs w:val="20"/>
        </w:rPr>
      </w:pPr>
      <w:r>
        <w:rPr>
          <w:sz w:val="24"/>
          <w:szCs w:val="20"/>
        </w:rPr>
        <w:t>3.</w:t>
      </w:r>
      <w:r>
        <w:rPr>
          <w:sz w:val="24"/>
          <w:szCs w:val="20"/>
        </w:rPr>
        <w:t>供应商为自然人的情形，可不提供本《授权委托书》。</w:t>
      </w:r>
    </w:p>
    <w:p w14:paraId="352D2AB8" w14:textId="77777777" w:rsidR="00313CE5" w:rsidRDefault="00FD424E">
      <w:pPr>
        <w:tabs>
          <w:tab w:val="left" w:pos="5580"/>
        </w:tabs>
        <w:spacing w:line="360" w:lineRule="auto"/>
        <w:jc w:val="left"/>
        <w:rPr>
          <w:sz w:val="30"/>
          <w:szCs w:val="30"/>
        </w:rPr>
      </w:pPr>
      <w:r>
        <w:rPr>
          <w:sz w:val="24"/>
          <w:szCs w:val="20"/>
        </w:rPr>
        <w:t>4.</w:t>
      </w:r>
      <w:r>
        <w:rPr>
          <w:sz w:val="24"/>
          <w:szCs w:val="20"/>
        </w:rPr>
        <w:t>供应商应随本《授权委托书》同时提供法定代表人（单位负责人）及委托代理人的有效的身份证</w:t>
      </w:r>
      <w:r>
        <w:rPr>
          <w:rFonts w:hint="eastAsia"/>
          <w:sz w:val="24"/>
          <w:szCs w:val="20"/>
        </w:rPr>
        <w:t>或</w:t>
      </w:r>
      <w:r>
        <w:rPr>
          <w:sz w:val="24"/>
          <w:szCs w:val="20"/>
        </w:rPr>
        <w:t>护照等身份证</w:t>
      </w:r>
      <w:r>
        <w:rPr>
          <w:sz w:val="24"/>
          <w:szCs w:val="20"/>
        </w:rPr>
        <w:t>明文件电子件。提供身份证的，应同时提供身份证</w:t>
      </w:r>
      <w:r>
        <w:rPr>
          <w:b/>
          <w:sz w:val="24"/>
          <w:szCs w:val="20"/>
        </w:rPr>
        <w:t>双面</w:t>
      </w:r>
      <w:r>
        <w:rPr>
          <w:sz w:val="24"/>
          <w:szCs w:val="20"/>
        </w:rPr>
        <w:t>电子件。</w:t>
      </w:r>
      <w:r>
        <w:rPr>
          <w:sz w:val="30"/>
          <w:szCs w:val="30"/>
        </w:rPr>
        <w:br w:type="page"/>
      </w:r>
    </w:p>
    <w:p w14:paraId="20CCAD30" w14:textId="77777777" w:rsidR="00313CE5" w:rsidRDefault="00FD424E">
      <w:pPr>
        <w:spacing w:line="360" w:lineRule="exact"/>
        <w:jc w:val="center"/>
        <w:rPr>
          <w:b/>
          <w:sz w:val="36"/>
          <w:szCs w:val="36"/>
        </w:rPr>
      </w:pPr>
      <w:r>
        <w:rPr>
          <w:b/>
          <w:sz w:val="36"/>
          <w:szCs w:val="36"/>
        </w:rPr>
        <w:lastRenderedPageBreak/>
        <w:t>法定代表人（单位负责人）身份证明</w:t>
      </w:r>
    </w:p>
    <w:p w14:paraId="671CC3D5" w14:textId="77777777" w:rsidR="00313CE5" w:rsidRDefault="00313CE5">
      <w:pPr>
        <w:kinsoku w:val="0"/>
        <w:overflowPunct w:val="0"/>
        <w:spacing w:line="200" w:lineRule="exact"/>
        <w:rPr>
          <w:sz w:val="20"/>
          <w:szCs w:val="20"/>
        </w:rPr>
      </w:pPr>
    </w:p>
    <w:p w14:paraId="5591A176" w14:textId="77777777" w:rsidR="00313CE5" w:rsidRDefault="00FD424E">
      <w:pPr>
        <w:tabs>
          <w:tab w:val="left" w:pos="5580"/>
        </w:tabs>
        <w:spacing w:line="360" w:lineRule="auto"/>
        <w:rPr>
          <w:sz w:val="24"/>
        </w:rPr>
      </w:pPr>
      <w:r>
        <w:rPr>
          <w:sz w:val="24"/>
        </w:rPr>
        <w:t>致：</w:t>
      </w:r>
      <w:r>
        <w:rPr>
          <w:sz w:val="24"/>
          <w:u w:val="single"/>
        </w:rPr>
        <w:t>（采购人或采购代理机构）</w:t>
      </w:r>
    </w:p>
    <w:p w14:paraId="4EEC18F6" w14:textId="77777777" w:rsidR="00313CE5" w:rsidRDefault="00FD424E">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52868130" w14:textId="77777777" w:rsidR="00313CE5" w:rsidRDefault="00FD424E">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0D16F6E4" w14:textId="77777777" w:rsidR="00313CE5" w:rsidRDefault="00313CE5">
      <w:pPr>
        <w:pStyle w:val="af0"/>
        <w:tabs>
          <w:tab w:val="left" w:pos="2412"/>
          <w:tab w:val="left" w:pos="3883"/>
          <w:tab w:val="left" w:pos="5352"/>
          <w:tab w:val="left" w:pos="6821"/>
        </w:tabs>
        <w:kinsoku w:val="0"/>
        <w:overflowPunct w:val="0"/>
        <w:spacing w:line="335" w:lineRule="exact"/>
        <w:rPr>
          <w:rFonts w:ascii="Times New Roman" w:hAnsi="Times New Roman"/>
        </w:rPr>
      </w:pPr>
    </w:p>
    <w:p w14:paraId="450A443F" w14:textId="77777777" w:rsidR="00313CE5" w:rsidRDefault="00FD424E">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35E9004D" w14:textId="77777777" w:rsidR="00313CE5" w:rsidRDefault="00313CE5">
      <w:pPr>
        <w:pStyle w:val="af0"/>
        <w:tabs>
          <w:tab w:val="left" w:pos="2412"/>
          <w:tab w:val="left" w:pos="3883"/>
          <w:tab w:val="left" w:pos="5352"/>
          <w:tab w:val="left" w:pos="6821"/>
        </w:tabs>
        <w:kinsoku w:val="0"/>
        <w:overflowPunct w:val="0"/>
        <w:spacing w:line="335" w:lineRule="exact"/>
        <w:rPr>
          <w:rFonts w:ascii="Times New Roman" w:hAnsi="Times New Roman"/>
        </w:rPr>
      </w:pPr>
    </w:p>
    <w:p w14:paraId="46BD5487" w14:textId="77777777" w:rsidR="00313CE5" w:rsidRDefault="00FD424E">
      <w:pPr>
        <w:pStyle w:val="af0"/>
        <w:kinsoku w:val="0"/>
        <w:overflowPunct w:val="0"/>
        <w:spacing w:line="583" w:lineRule="auto"/>
        <w:ind w:right="-46"/>
        <w:rPr>
          <w:rFonts w:ascii="Times New Roman" w:hAnsi="Times New Roman"/>
          <w:szCs w:val="20"/>
        </w:rPr>
      </w:pPr>
      <w:r>
        <w:rPr>
          <w:rFonts w:ascii="Times New Roman" w:hAnsi="Times New Roman"/>
          <w:szCs w:val="20"/>
        </w:rPr>
        <w:t>附：法定代表人（单位负责人）身份证</w:t>
      </w:r>
      <w:r>
        <w:rPr>
          <w:rFonts w:ascii="Times New Roman" w:hAnsi="Times New Roman" w:hint="eastAsia"/>
          <w:szCs w:val="20"/>
        </w:rPr>
        <w:t>或</w:t>
      </w:r>
      <w:r>
        <w:rPr>
          <w:rFonts w:ascii="Times New Roman" w:hAnsi="Times New Roman"/>
          <w:szCs w:val="20"/>
        </w:rPr>
        <w:t>护照等身份证明文件电子件：</w:t>
      </w:r>
    </w:p>
    <w:p w14:paraId="68608E9D" w14:textId="77777777" w:rsidR="00313CE5" w:rsidRDefault="00313CE5">
      <w:pPr>
        <w:pStyle w:val="af0"/>
        <w:kinsoku w:val="0"/>
        <w:overflowPunct w:val="0"/>
        <w:spacing w:line="583" w:lineRule="auto"/>
        <w:ind w:right="4305"/>
        <w:rPr>
          <w:rFonts w:ascii="Times New Roman" w:hAnsi="Times New Roman"/>
          <w:spacing w:val="-3"/>
        </w:rPr>
      </w:pPr>
    </w:p>
    <w:p w14:paraId="5B4C197D" w14:textId="77777777" w:rsidR="00313CE5" w:rsidRDefault="00FD424E">
      <w:pPr>
        <w:autoSpaceDE w:val="0"/>
        <w:autoSpaceDN w:val="0"/>
        <w:adjustRightInd w:val="0"/>
        <w:snapToGrid w:val="0"/>
        <w:spacing w:line="360" w:lineRule="auto"/>
        <w:rPr>
          <w:sz w:val="24"/>
          <w:lang w:val="zh-CN"/>
        </w:rPr>
      </w:pPr>
      <w:r>
        <w:rPr>
          <w:sz w:val="24"/>
        </w:rPr>
        <w:t>投标人名称（加盖公章）</w:t>
      </w:r>
      <w:r>
        <w:rPr>
          <w:sz w:val="24"/>
          <w:lang w:val="zh-CN"/>
        </w:rPr>
        <w:t>：</w:t>
      </w:r>
      <w:r>
        <w:rPr>
          <w:sz w:val="24"/>
          <w:lang w:val="zh-CN"/>
        </w:rPr>
        <w:t>________________</w:t>
      </w:r>
    </w:p>
    <w:p w14:paraId="117AC54D" w14:textId="77777777" w:rsidR="00313CE5" w:rsidRDefault="00FD424E">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14:paraId="2DEFDC3D" w14:textId="77777777" w:rsidR="00313CE5" w:rsidRDefault="00313CE5">
      <w:pPr>
        <w:autoSpaceDE w:val="0"/>
        <w:autoSpaceDN w:val="0"/>
        <w:adjustRightInd w:val="0"/>
        <w:snapToGrid w:val="0"/>
        <w:spacing w:line="360" w:lineRule="auto"/>
        <w:rPr>
          <w:sz w:val="24"/>
        </w:rPr>
      </w:pPr>
    </w:p>
    <w:p w14:paraId="65E0CBA7" w14:textId="77777777" w:rsidR="00313CE5" w:rsidRDefault="00FD424E">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7BF1A80C" w14:textId="77777777" w:rsidR="00313CE5" w:rsidRDefault="00313CE5">
      <w:pPr>
        <w:widowControl/>
        <w:jc w:val="left"/>
        <w:rPr>
          <w:i/>
          <w:sz w:val="24"/>
          <w:szCs w:val="20"/>
          <w:u w:val="single"/>
        </w:rPr>
      </w:pPr>
    </w:p>
    <w:p w14:paraId="00C8C129" w14:textId="77777777" w:rsidR="00313CE5" w:rsidRDefault="00FD424E">
      <w:pPr>
        <w:widowControl/>
        <w:jc w:val="left"/>
        <w:rPr>
          <w:sz w:val="24"/>
          <w:szCs w:val="20"/>
        </w:rPr>
      </w:pPr>
      <w:r>
        <w:rPr>
          <w:sz w:val="24"/>
          <w:szCs w:val="20"/>
        </w:rPr>
        <w:br w:type="page"/>
      </w:r>
    </w:p>
    <w:p w14:paraId="30A6EB7B" w14:textId="77777777" w:rsidR="00313CE5" w:rsidRDefault="00FD424E">
      <w:pPr>
        <w:numPr>
          <w:ilvl w:val="0"/>
          <w:numId w:val="24"/>
        </w:numPr>
        <w:tabs>
          <w:tab w:val="left" w:pos="360"/>
        </w:tabs>
        <w:snapToGrid w:val="0"/>
        <w:spacing w:line="360" w:lineRule="auto"/>
        <w:outlineLvl w:val="1"/>
        <w:rPr>
          <w:sz w:val="24"/>
          <w:szCs w:val="20"/>
        </w:rPr>
      </w:pPr>
      <w:r>
        <w:rPr>
          <w:sz w:val="24"/>
          <w:szCs w:val="20"/>
        </w:rPr>
        <w:lastRenderedPageBreak/>
        <w:t>开标一览表</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r>
        <w:rPr>
          <w:sz w:val="24"/>
          <w:szCs w:val="20"/>
        </w:rPr>
        <w:t>（实质性格式）</w:t>
      </w:r>
    </w:p>
    <w:p w14:paraId="0EA4A042" w14:textId="77777777" w:rsidR="00313CE5" w:rsidRDefault="00FD424E">
      <w:pPr>
        <w:spacing w:line="360" w:lineRule="exact"/>
        <w:jc w:val="center"/>
        <w:rPr>
          <w:b/>
          <w:sz w:val="36"/>
          <w:szCs w:val="36"/>
        </w:rPr>
      </w:pPr>
      <w:bookmarkStart w:id="871" w:name="_Toc305158900"/>
      <w:bookmarkStart w:id="872" w:name="_Toc195842923"/>
      <w:bookmarkStart w:id="873" w:name="_Toc226965748"/>
      <w:bookmarkStart w:id="874" w:name="_Toc164608672"/>
      <w:bookmarkStart w:id="875" w:name="_Toc265228396"/>
      <w:bookmarkStart w:id="876" w:name="_Toc226309802"/>
      <w:bookmarkStart w:id="877" w:name="_Toc264969248"/>
      <w:bookmarkStart w:id="878" w:name="_Toc305158826"/>
      <w:bookmarkStart w:id="879" w:name="_Toc164608827"/>
      <w:bookmarkStart w:id="880" w:name="_Toc226965831"/>
      <w:bookmarkStart w:id="881" w:name="_Toc226337254"/>
      <w:r>
        <w:rPr>
          <w:b/>
          <w:sz w:val="36"/>
          <w:szCs w:val="36"/>
        </w:rPr>
        <w:t>开标一览表</w:t>
      </w:r>
      <w:bookmarkEnd w:id="871"/>
      <w:bookmarkEnd w:id="872"/>
      <w:bookmarkEnd w:id="873"/>
      <w:bookmarkEnd w:id="874"/>
      <w:bookmarkEnd w:id="875"/>
      <w:bookmarkEnd w:id="876"/>
      <w:bookmarkEnd w:id="877"/>
      <w:bookmarkEnd w:id="878"/>
      <w:bookmarkEnd w:id="879"/>
      <w:bookmarkEnd w:id="880"/>
      <w:bookmarkEnd w:id="881"/>
    </w:p>
    <w:p w14:paraId="5CA4C965" w14:textId="77777777" w:rsidR="00313CE5" w:rsidRDefault="00313CE5">
      <w:pPr>
        <w:tabs>
          <w:tab w:val="left" w:pos="1800"/>
          <w:tab w:val="left" w:pos="5580"/>
        </w:tabs>
        <w:spacing w:line="360" w:lineRule="auto"/>
        <w:jc w:val="left"/>
        <w:rPr>
          <w:i/>
          <w:sz w:val="24"/>
        </w:rPr>
      </w:pPr>
    </w:p>
    <w:p w14:paraId="38CF1FD7" w14:textId="77777777" w:rsidR="00313CE5" w:rsidRDefault="00FD424E">
      <w:pPr>
        <w:tabs>
          <w:tab w:val="left" w:pos="1800"/>
          <w:tab w:val="left" w:pos="5580"/>
        </w:tabs>
        <w:spacing w:line="360" w:lineRule="auto"/>
        <w:ind w:firstLineChars="100" w:firstLine="240"/>
        <w:jc w:val="left"/>
        <w:rPr>
          <w:sz w:val="24"/>
          <w:u w:val="single"/>
        </w:rPr>
      </w:pPr>
      <w:r>
        <w:rPr>
          <w:sz w:val="24"/>
        </w:rPr>
        <w:t>项目编号：</w:t>
      </w:r>
      <w:r>
        <w:rPr>
          <w:sz w:val="24"/>
        </w:rPr>
        <w:t xml:space="preserve">_____________________     </w:t>
      </w:r>
      <w:r>
        <w:rPr>
          <w:sz w:val="24"/>
        </w:rPr>
        <w:t>项目名称：</w:t>
      </w:r>
      <w:r>
        <w:rPr>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3700"/>
        <w:gridCol w:w="1985"/>
        <w:gridCol w:w="1980"/>
      </w:tblGrid>
      <w:tr w:rsidR="00313CE5" w14:paraId="37734B42" w14:textId="77777777">
        <w:trPr>
          <w:trHeight w:val="531"/>
          <w:jc w:val="center"/>
        </w:trPr>
        <w:tc>
          <w:tcPr>
            <w:tcW w:w="412" w:type="pct"/>
            <w:vMerge w:val="restart"/>
            <w:vAlign w:val="center"/>
          </w:tcPr>
          <w:p w14:paraId="7D054BBA" w14:textId="77777777" w:rsidR="00313CE5" w:rsidRDefault="00FD424E">
            <w:pPr>
              <w:tabs>
                <w:tab w:val="left" w:pos="5580"/>
              </w:tabs>
              <w:jc w:val="center"/>
              <w:rPr>
                <w:b/>
                <w:sz w:val="24"/>
              </w:rPr>
            </w:pPr>
            <w:proofErr w:type="gramStart"/>
            <w:r>
              <w:rPr>
                <w:b/>
                <w:sz w:val="24"/>
              </w:rPr>
              <w:t>包号</w:t>
            </w:r>
            <w:proofErr w:type="gramEnd"/>
          </w:p>
        </w:tc>
        <w:tc>
          <w:tcPr>
            <w:tcW w:w="2215" w:type="pct"/>
            <w:vMerge w:val="restart"/>
            <w:vAlign w:val="center"/>
          </w:tcPr>
          <w:p w14:paraId="4F37097E" w14:textId="77777777" w:rsidR="00313CE5" w:rsidRDefault="00FD424E">
            <w:pPr>
              <w:tabs>
                <w:tab w:val="left" w:pos="5580"/>
              </w:tabs>
              <w:jc w:val="center"/>
              <w:rPr>
                <w:b/>
                <w:sz w:val="24"/>
              </w:rPr>
            </w:pPr>
            <w:r>
              <w:rPr>
                <w:b/>
                <w:sz w:val="24"/>
              </w:rPr>
              <w:t>投标人名称</w:t>
            </w:r>
          </w:p>
        </w:tc>
        <w:tc>
          <w:tcPr>
            <w:tcW w:w="2373" w:type="pct"/>
            <w:gridSpan w:val="2"/>
            <w:vAlign w:val="center"/>
          </w:tcPr>
          <w:p w14:paraId="0D740869" w14:textId="77777777" w:rsidR="00313CE5" w:rsidRDefault="00FD424E">
            <w:pPr>
              <w:tabs>
                <w:tab w:val="left" w:pos="5580"/>
              </w:tabs>
              <w:jc w:val="center"/>
              <w:rPr>
                <w:b/>
                <w:sz w:val="24"/>
              </w:rPr>
            </w:pPr>
            <w:r>
              <w:rPr>
                <w:b/>
                <w:sz w:val="24"/>
              </w:rPr>
              <w:t>投标报价</w:t>
            </w:r>
          </w:p>
        </w:tc>
      </w:tr>
      <w:tr w:rsidR="00313CE5" w14:paraId="2AA89783" w14:textId="77777777">
        <w:trPr>
          <w:trHeight w:val="674"/>
          <w:jc w:val="center"/>
        </w:trPr>
        <w:tc>
          <w:tcPr>
            <w:tcW w:w="412" w:type="pct"/>
            <w:vMerge/>
            <w:vAlign w:val="center"/>
          </w:tcPr>
          <w:p w14:paraId="5D1AF5C5" w14:textId="77777777" w:rsidR="00313CE5" w:rsidRDefault="00313CE5">
            <w:pPr>
              <w:tabs>
                <w:tab w:val="left" w:pos="5580"/>
              </w:tabs>
              <w:jc w:val="center"/>
              <w:rPr>
                <w:sz w:val="24"/>
              </w:rPr>
            </w:pPr>
          </w:p>
        </w:tc>
        <w:tc>
          <w:tcPr>
            <w:tcW w:w="2215" w:type="pct"/>
            <w:vMerge/>
            <w:vAlign w:val="center"/>
          </w:tcPr>
          <w:p w14:paraId="6E537BC0" w14:textId="77777777" w:rsidR="00313CE5" w:rsidRDefault="00313CE5">
            <w:pPr>
              <w:tabs>
                <w:tab w:val="left" w:pos="5580"/>
              </w:tabs>
              <w:jc w:val="center"/>
              <w:rPr>
                <w:sz w:val="24"/>
              </w:rPr>
            </w:pPr>
          </w:p>
        </w:tc>
        <w:tc>
          <w:tcPr>
            <w:tcW w:w="1188" w:type="pct"/>
            <w:vAlign w:val="center"/>
          </w:tcPr>
          <w:p w14:paraId="13BF7841" w14:textId="77777777" w:rsidR="00313CE5" w:rsidRDefault="00FD424E">
            <w:pPr>
              <w:tabs>
                <w:tab w:val="left" w:pos="5580"/>
              </w:tabs>
              <w:jc w:val="center"/>
              <w:rPr>
                <w:b/>
                <w:sz w:val="24"/>
              </w:rPr>
            </w:pPr>
            <w:r>
              <w:rPr>
                <w:b/>
                <w:sz w:val="24"/>
              </w:rPr>
              <w:t>大写</w:t>
            </w:r>
          </w:p>
        </w:tc>
        <w:tc>
          <w:tcPr>
            <w:tcW w:w="1182" w:type="pct"/>
            <w:vAlign w:val="center"/>
          </w:tcPr>
          <w:p w14:paraId="337500B3" w14:textId="77777777" w:rsidR="00313CE5" w:rsidRDefault="00FD424E">
            <w:pPr>
              <w:tabs>
                <w:tab w:val="left" w:pos="5580"/>
              </w:tabs>
              <w:jc w:val="center"/>
              <w:rPr>
                <w:b/>
                <w:sz w:val="24"/>
              </w:rPr>
            </w:pPr>
            <w:r>
              <w:rPr>
                <w:b/>
                <w:sz w:val="24"/>
              </w:rPr>
              <w:t>小写</w:t>
            </w:r>
          </w:p>
        </w:tc>
      </w:tr>
      <w:tr w:rsidR="00313CE5" w14:paraId="7D828A30" w14:textId="77777777">
        <w:trPr>
          <w:trHeight w:val="976"/>
          <w:jc w:val="center"/>
        </w:trPr>
        <w:tc>
          <w:tcPr>
            <w:tcW w:w="412" w:type="pct"/>
            <w:vAlign w:val="center"/>
          </w:tcPr>
          <w:p w14:paraId="20C9572E" w14:textId="77777777" w:rsidR="00313CE5" w:rsidRDefault="00313CE5">
            <w:pPr>
              <w:tabs>
                <w:tab w:val="left" w:pos="5580"/>
              </w:tabs>
              <w:jc w:val="center"/>
              <w:rPr>
                <w:sz w:val="24"/>
              </w:rPr>
            </w:pPr>
          </w:p>
        </w:tc>
        <w:tc>
          <w:tcPr>
            <w:tcW w:w="2215" w:type="pct"/>
            <w:vAlign w:val="center"/>
          </w:tcPr>
          <w:p w14:paraId="67224A56" w14:textId="77777777" w:rsidR="00313CE5" w:rsidRDefault="00313CE5">
            <w:pPr>
              <w:tabs>
                <w:tab w:val="left" w:pos="5580"/>
              </w:tabs>
              <w:jc w:val="center"/>
              <w:rPr>
                <w:sz w:val="24"/>
              </w:rPr>
            </w:pPr>
          </w:p>
        </w:tc>
        <w:tc>
          <w:tcPr>
            <w:tcW w:w="1188" w:type="pct"/>
            <w:vAlign w:val="center"/>
          </w:tcPr>
          <w:p w14:paraId="298AC226" w14:textId="77777777" w:rsidR="00313CE5" w:rsidRDefault="00313CE5">
            <w:pPr>
              <w:tabs>
                <w:tab w:val="left" w:pos="5580"/>
              </w:tabs>
              <w:jc w:val="center"/>
              <w:rPr>
                <w:sz w:val="24"/>
              </w:rPr>
            </w:pPr>
          </w:p>
        </w:tc>
        <w:tc>
          <w:tcPr>
            <w:tcW w:w="1182" w:type="pct"/>
            <w:vAlign w:val="center"/>
          </w:tcPr>
          <w:p w14:paraId="4B46FDC7" w14:textId="77777777" w:rsidR="00313CE5" w:rsidRDefault="00313CE5">
            <w:pPr>
              <w:tabs>
                <w:tab w:val="left" w:pos="5580"/>
              </w:tabs>
              <w:jc w:val="center"/>
              <w:rPr>
                <w:sz w:val="24"/>
              </w:rPr>
            </w:pPr>
          </w:p>
        </w:tc>
      </w:tr>
    </w:tbl>
    <w:p w14:paraId="13FC5DE8" w14:textId="77777777" w:rsidR="00313CE5" w:rsidRDefault="00313CE5">
      <w:pPr>
        <w:autoSpaceDE w:val="0"/>
        <w:autoSpaceDN w:val="0"/>
        <w:adjustRightInd w:val="0"/>
        <w:jc w:val="left"/>
        <w:rPr>
          <w:kern w:val="0"/>
          <w:sz w:val="24"/>
        </w:rPr>
      </w:pPr>
    </w:p>
    <w:p w14:paraId="53AB5A88" w14:textId="77777777" w:rsidR="00313CE5" w:rsidRDefault="00FD424E">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14:paraId="6FBCF7A8" w14:textId="77777777" w:rsidR="00313CE5" w:rsidRDefault="00FD424E">
      <w:pPr>
        <w:tabs>
          <w:tab w:val="left" w:pos="5580"/>
        </w:tabs>
        <w:ind w:firstLineChars="200" w:firstLine="480"/>
        <w:rPr>
          <w:sz w:val="24"/>
          <w:szCs w:val="20"/>
        </w:rPr>
      </w:pPr>
      <w:r>
        <w:rPr>
          <w:sz w:val="24"/>
          <w:szCs w:val="20"/>
        </w:rPr>
        <w:t>2.</w:t>
      </w:r>
      <w:r>
        <w:rPr>
          <w:sz w:val="24"/>
          <w:szCs w:val="20"/>
        </w:rPr>
        <w:t>本表必须</w:t>
      </w:r>
      <w:proofErr w:type="gramStart"/>
      <w:r>
        <w:rPr>
          <w:sz w:val="24"/>
          <w:szCs w:val="20"/>
        </w:rPr>
        <w:t>按包分别</w:t>
      </w:r>
      <w:proofErr w:type="gramEnd"/>
      <w:r>
        <w:rPr>
          <w:sz w:val="24"/>
          <w:szCs w:val="20"/>
        </w:rPr>
        <w:t>填写。</w:t>
      </w:r>
    </w:p>
    <w:p w14:paraId="3F75E995" w14:textId="77777777" w:rsidR="00313CE5" w:rsidRDefault="00313CE5">
      <w:pPr>
        <w:autoSpaceDE w:val="0"/>
        <w:autoSpaceDN w:val="0"/>
        <w:adjustRightInd w:val="0"/>
        <w:snapToGrid w:val="0"/>
        <w:spacing w:before="25" w:after="25" w:line="360" w:lineRule="auto"/>
        <w:rPr>
          <w:sz w:val="24"/>
          <w:lang w:val="zh-CN"/>
        </w:rPr>
      </w:pPr>
    </w:p>
    <w:p w14:paraId="298ED538" w14:textId="77777777" w:rsidR="00313CE5" w:rsidRDefault="00FD424E">
      <w:pPr>
        <w:autoSpaceDE w:val="0"/>
        <w:autoSpaceDN w:val="0"/>
        <w:adjustRightInd w:val="0"/>
        <w:snapToGrid w:val="0"/>
        <w:spacing w:before="25" w:after="25" w:line="360" w:lineRule="auto"/>
        <w:rPr>
          <w:sz w:val="24"/>
          <w:lang w:val="zh-CN"/>
        </w:rPr>
      </w:pPr>
      <w:r>
        <w:rPr>
          <w:sz w:val="24"/>
          <w:lang w:val="zh-CN"/>
        </w:rPr>
        <w:t xml:space="preserve">                         </w:t>
      </w:r>
    </w:p>
    <w:p w14:paraId="679681E2" w14:textId="77777777" w:rsidR="00313CE5" w:rsidRDefault="00FD424E">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14:paraId="1401B251" w14:textId="77777777" w:rsidR="00313CE5" w:rsidRDefault="00FD424E">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20228087" w14:textId="77777777" w:rsidR="00313CE5" w:rsidRDefault="00313CE5">
      <w:pPr>
        <w:widowControl/>
        <w:jc w:val="left"/>
        <w:rPr>
          <w:sz w:val="24"/>
          <w:szCs w:val="20"/>
        </w:rPr>
      </w:pPr>
      <w:bookmarkStart w:id="882" w:name="_Toc195842924"/>
      <w:bookmarkStart w:id="883" w:name="_Toc226965832"/>
      <w:bookmarkStart w:id="884" w:name="_Toc150774763"/>
      <w:bookmarkStart w:id="885" w:name="_Toc142311060"/>
      <w:bookmarkStart w:id="886" w:name="_Toc305158901"/>
      <w:bookmarkStart w:id="887" w:name="_Toc226337255"/>
      <w:bookmarkStart w:id="888" w:name="_Toc264969249"/>
      <w:bookmarkStart w:id="889" w:name="_Toc305158827"/>
      <w:bookmarkStart w:id="890" w:name="_Toc226965749"/>
      <w:bookmarkStart w:id="891" w:name="_Toc150480796"/>
      <w:bookmarkStart w:id="892" w:name="_Toc265228397"/>
      <w:bookmarkStart w:id="893" w:name="_Toc127151558"/>
      <w:bookmarkStart w:id="894" w:name="_Toc226309803"/>
    </w:p>
    <w:p w14:paraId="66A9903C" w14:textId="77777777" w:rsidR="00313CE5" w:rsidRDefault="00313CE5">
      <w:pPr>
        <w:widowControl/>
        <w:jc w:val="left"/>
        <w:rPr>
          <w:sz w:val="24"/>
          <w:szCs w:val="20"/>
        </w:rPr>
      </w:pPr>
    </w:p>
    <w:p w14:paraId="120F3BCB" w14:textId="77777777" w:rsidR="00313CE5" w:rsidRDefault="00313CE5">
      <w:pPr>
        <w:numPr>
          <w:ilvl w:val="0"/>
          <w:numId w:val="24"/>
        </w:numPr>
        <w:tabs>
          <w:tab w:val="left" w:pos="360"/>
        </w:tabs>
        <w:snapToGrid w:val="0"/>
        <w:spacing w:line="360" w:lineRule="auto"/>
        <w:outlineLvl w:val="1"/>
        <w:rPr>
          <w:sz w:val="24"/>
          <w:szCs w:val="20"/>
        </w:rPr>
        <w:sectPr w:rsidR="00313CE5">
          <w:headerReference w:type="even" r:id="rId13"/>
          <w:footerReference w:type="even" r:id="rId14"/>
          <w:headerReference w:type="first" r:id="rId15"/>
          <w:footerReference w:type="first" r:id="rId16"/>
          <w:pgSz w:w="11907" w:h="16840"/>
          <w:pgMar w:top="1418" w:right="1134" w:bottom="1418" w:left="1701" w:header="851" w:footer="851" w:gutter="0"/>
          <w:cols w:space="720"/>
          <w:docGrid w:linePitch="462"/>
        </w:sectPr>
      </w:pPr>
    </w:p>
    <w:p w14:paraId="6D75A718" w14:textId="77777777" w:rsidR="00313CE5" w:rsidRDefault="00FD424E">
      <w:pPr>
        <w:numPr>
          <w:ilvl w:val="0"/>
          <w:numId w:val="24"/>
        </w:numPr>
        <w:tabs>
          <w:tab w:val="left" w:pos="360"/>
        </w:tabs>
        <w:snapToGrid w:val="0"/>
        <w:spacing w:line="360" w:lineRule="auto"/>
        <w:outlineLvl w:val="1"/>
        <w:rPr>
          <w:sz w:val="24"/>
          <w:szCs w:val="20"/>
        </w:rPr>
      </w:pPr>
      <w:r>
        <w:rPr>
          <w:sz w:val="24"/>
          <w:szCs w:val="20"/>
        </w:rPr>
        <w:lastRenderedPageBreak/>
        <w:t>投标分项报价表</w:t>
      </w:r>
      <w:bookmarkEnd w:id="882"/>
      <w:bookmarkEnd w:id="883"/>
      <w:bookmarkEnd w:id="884"/>
      <w:bookmarkEnd w:id="885"/>
      <w:bookmarkEnd w:id="886"/>
      <w:bookmarkEnd w:id="887"/>
      <w:bookmarkEnd w:id="888"/>
      <w:bookmarkEnd w:id="889"/>
      <w:bookmarkEnd w:id="890"/>
      <w:bookmarkEnd w:id="891"/>
      <w:bookmarkEnd w:id="892"/>
      <w:bookmarkEnd w:id="893"/>
      <w:bookmarkEnd w:id="894"/>
      <w:r>
        <w:rPr>
          <w:sz w:val="24"/>
          <w:szCs w:val="20"/>
        </w:rPr>
        <w:t>（实质性格式）</w:t>
      </w:r>
    </w:p>
    <w:p w14:paraId="55984771" w14:textId="77777777" w:rsidR="00313CE5" w:rsidRDefault="00313CE5">
      <w:pPr>
        <w:spacing w:line="360" w:lineRule="exact"/>
        <w:jc w:val="center"/>
        <w:rPr>
          <w:sz w:val="36"/>
          <w:szCs w:val="36"/>
        </w:rPr>
      </w:pPr>
    </w:p>
    <w:p w14:paraId="32890530" w14:textId="77777777" w:rsidR="00313CE5" w:rsidRDefault="00FD424E">
      <w:pPr>
        <w:spacing w:line="360" w:lineRule="exact"/>
        <w:jc w:val="center"/>
        <w:rPr>
          <w:rFonts w:asciiTheme="minorEastAsia" w:eastAsiaTheme="minorEastAsia" w:hAnsiTheme="minorEastAsia"/>
          <w:b/>
          <w:sz w:val="36"/>
          <w:szCs w:val="36"/>
        </w:rPr>
      </w:pPr>
      <w:bookmarkStart w:id="895" w:name="_Toc127151562"/>
      <w:bookmarkStart w:id="896" w:name="_Toc226337258"/>
      <w:bookmarkStart w:id="897" w:name="_Toc226309806"/>
      <w:bookmarkStart w:id="898" w:name="_Toc142311062"/>
      <w:bookmarkStart w:id="899" w:name="_Toc305158904"/>
      <w:bookmarkStart w:id="900" w:name="_Toc150774765"/>
      <w:bookmarkStart w:id="901" w:name="_Toc305158830"/>
      <w:bookmarkStart w:id="902" w:name="_Toc226965752"/>
      <w:bookmarkStart w:id="903" w:name="_Toc195842927"/>
      <w:bookmarkStart w:id="904" w:name="_Toc264969252"/>
      <w:bookmarkStart w:id="905" w:name="_Toc226965835"/>
      <w:bookmarkStart w:id="906" w:name="_Toc150480798"/>
      <w:bookmarkStart w:id="907" w:name="_Toc265228400"/>
      <w:bookmarkStart w:id="908" w:name="_Toc226965751"/>
      <w:bookmarkStart w:id="909" w:name="_Toc265228399"/>
      <w:bookmarkStart w:id="910" w:name="_Toc150480797"/>
      <w:bookmarkStart w:id="911" w:name="_Toc142311061"/>
      <w:bookmarkStart w:id="912" w:name="_Toc195842926"/>
      <w:bookmarkStart w:id="913" w:name="_Toc264969251"/>
      <w:bookmarkStart w:id="914" w:name="_Toc127151561"/>
      <w:bookmarkStart w:id="915" w:name="_Toc305158903"/>
      <w:bookmarkStart w:id="916" w:name="_Toc150774764"/>
      <w:bookmarkStart w:id="917" w:name="_Toc305158829"/>
      <w:bookmarkStart w:id="918" w:name="_Toc226337257"/>
      <w:bookmarkStart w:id="919" w:name="_Toc226965834"/>
      <w:bookmarkStart w:id="920" w:name="_Toc226309805"/>
      <w:r>
        <w:rPr>
          <w:rFonts w:asciiTheme="minorEastAsia" w:eastAsiaTheme="minorEastAsia" w:hAnsiTheme="minorEastAsia"/>
          <w:b/>
          <w:sz w:val="36"/>
          <w:szCs w:val="36"/>
        </w:rPr>
        <w:t>投标分项报价表</w:t>
      </w:r>
    </w:p>
    <w:p w14:paraId="4D98CF3D" w14:textId="77777777" w:rsidR="00313CE5" w:rsidRDefault="00313CE5">
      <w:pPr>
        <w:spacing w:line="260" w:lineRule="exact"/>
        <w:jc w:val="center"/>
        <w:rPr>
          <w:rFonts w:asciiTheme="minorEastAsia" w:eastAsiaTheme="minorEastAsia" w:hAnsiTheme="minorEastAsia"/>
          <w:sz w:val="36"/>
          <w:szCs w:val="36"/>
        </w:rPr>
      </w:pPr>
    </w:p>
    <w:p w14:paraId="7A5337F7" w14:textId="77777777" w:rsidR="00313CE5" w:rsidRDefault="00FD424E">
      <w:pPr>
        <w:tabs>
          <w:tab w:val="left" w:pos="1800"/>
          <w:tab w:val="left" w:pos="5580"/>
        </w:tabs>
        <w:rPr>
          <w:rFonts w:asciiTheme="minorEastAsia" w:eastAsiaTheme="minorEastAsia" w:hAnsiTheme="minorEastAsia"/>
          <w:sz w:val="24"/>
        </w:rPr>
      </w:pPr>
      <w:r>
        <w:rPr>
          <w:rFonts w:asciiTheme="minorEastAsia" w:eastAsiaTheme="minorEastAsia" w:hAnsiTheme="minorEastAsia"/>
          <w:sz w:val="24"/>
        </w:rPr>
        <w:t>项目编号</w:t>
      </w:r>
      <w:r>
        <w:rPr>
          <w:rFonts w:asciiTheme="minorEastAsia" w:eastAsiaTheme="minorEastAsia" w:hAnsiTheme="minorEastAsia"/>
          <w:sz w:val="24"/>
        </w:rPr>
        <w:t>/</w:t>
      </w:r>
      <w:r>
        <w:rPr>
          <w:rFonts w:asciiTheme="minorEastAsia" w:eastAsiaTheme="minorEastAsia" w:hAnsiTheme="minorEastAsia"/>
          <w:sz w:val="24"/>
        </w:rPr>
        <w:t>包号：</w:t>
      </w:r>
      <w:r>
        <w:rPr>
          <w:rFonts w:asciiTheme="minorEastAsia" w:eastAsiaTheme="minorEastAsia" w:hAnsiTheme="minorEastAsia"/>
          <w:sz w:val="24"/>
        </w:rPr>
        <w:t xml:space="preserve">___________ </w:t>
      </w:r>
      <w:r>
        <w:rPr>
          <w:rFonts w:asciiTheme="minorEastAsia" w:eastAsiaTheme="minorEastAsia" w:hAnsiTheme="minorEastAsia"/>
          <w:sz w:val="24"/>
        </w:rPr>
        <w:t>项目名称：</w:t>
      </w:r>
      <w:r>
        <w:rPr>
          <w:rFonts w:asciiTheme="minorEastAsia" w:eastAsiaTheme="minorEastAsia" w:hAnsiTheme="minorEastAsia"/>
          <w:sz w:val="24"/>
        </w:rPr>
        <w:t>__________</w:t>
      </w:r>
      <w:r>
        <w:rPr>
          <w:rFonts w:asciiTheme="minorEastAsia" w:eastAsiaTheme="minorEastAsia" w:hAnsiTheme="minorEastAsia"/>
          <w:sz w:val="24"/>
        </w:rPr>
        <w:t>报价单位：人民币元</w:t>
      </w:r>
    </w:p>
    <w:p w14:paraId="6596F2A4" w14:textId="77777777" w:rsidR="00313CE5" w:rsidRDefault="00313CE5">
      <w:pPr>
        <w:tabs>
          <w:tab w:val="left" w:pos="1800"/>
          <w:tab w:val="left" w:pos="5580"/>
        </w:tabs>
        <w:jc w:val="left"/>
        <w:rPr>
          <w:rFonts w:asciiTheme="minorEastAsia" w:eastAsiaTheme="minorEastAsia" w:hAnsiTheme="minorEastAsia"/>
          <w:sz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866"/>
        <w:gridCol w:w="1314"/>
        <w:gridCol w:w="1177"/>
        <w:gridCol w:w="1312"/>
        <w:gridCol w:w="1666"/>
      </w:tblGrid>
      <w:tr w:rsidR="00313CE5" w14:paraId="5557534C" w14:textId="77777777">
        <w:trPr>
          <w:trHeight w:val="20"/>
        </w:trPr>
        <w:tc>
          <w:tcPr>
            <w:tcW w:w="593" w:type="dxa"/>
            <w:vAlign w:val="center"/>
          </w:tcPr>
          <w:p w14:paraId="6AE77DC7" w14:textId="77777777" w:rsidR="00313CE5" w:rsidRDefault="00FD424E">
            <w:pPr>
              <w:adjustRightInd w:val="0"/>
              <w:snapToGrid w:val="0"/>
              <w:jc w:val="left"/>
              <w:rPr>
                <w:rFonts w:asciiTheme="minorEastAsia" w:eastAsiaTheme="minorEastAsia" w:hAnsiTheme="minorEastAsia"/>
                <w:b/>
                <w:sz w:val="24"/>
              </w:rPr>
            </w:pPr>
            <w:r>
              <w:rPr>
                <w:rFonts w:asciiTheme="minorEastAsia" w:eastAsiaTheme="minorEastAsia" w:hAnsiTheme="minorEastAsia"/>
                <w:b/>
                <w:sz w:val="24"/>
              </w:rPr>
              <w:t>序号</w:t>
            </w:r>
          </w:p>
        </w:tc>
        <w:tc>
          <w:tcPr>
            <w:tcW w:w="2866" w:type="dxa"/>
            <w:vAlign w:val="center"/>
          </w:tcPr>
          <w:p w14:paraId="4DD13354" w14:textId="77777777" w:rsidR="00313CE5" w:rsidRDefault="00FD424E">
            <w:pPr>
              <w:adjustRightInd w:val="0"/>
              <w:snapToGrid w:val="0"/>
              <w:jc w:val="left"/>
              <w:rPr>
                <w:rFonts w:asciiTheme="minorEastAsia" w:eastAsiaTheme="minorEastAsia" w:hAnsiTheme="minorEastAsia"/>
                <w:b/>
                <w:sz w:val="24"/>
              </w:rPr>
            </w:pPr>
            <w:r>
              <w:rPr>
                <w:rFonts w:asciiTheme="minorEastAsia" w:eastAsiaTheme="minorEastAsia" w:hAnsiTheme="minorEastAsia"/>
                <w:b/>
                <w:sz w:val="24"/>
              </w:rPr>
              <w:t>分项名称</w:t>
            </w:r>
          </w:p>
        </w:tc>
        <w:tc>
          <w:tcPr>
            <w:tcW w:w="1314" w:type="dxa"/>
            <w:vAlign w:val="center"/>
          </w:tcPr>
          <w:p w14:paraId="6DAAF70D" w14:textId="77777777" w:rsidR="00313CE5" w:rsidRDefault="00FD424E">
            <w:pPr>
              <w:adjustRightInd w:val="0"/>
              <w:snapToGrid w:val="0"/>
              <w:jc w:val="left"/>
              <w:rPr>
                <w:rFonts w:asciiTheme="minorEastAsia" w:eastAsiaTheme="minorEastAsia" w:hAnsiTheme="minorEastAsia"/>
                <w:b/>
                <w:sz w:val="24"/>
              </w:rPr>
            </w:pPr>
            <w:r>
              <w:rPr>
                <w:rFonts w:asciiTheme="minorEastAsia" w:eastAsiaTheme="minorEastAsia" w:hAnsiTheme="minorEastAsia"/>
                <w:b/>
                <w:sz w:val="24"/>
              </w:rPr>
              <w:t>单价（元）</w:t>
            </w:r>
          </w:p>
        </w:tc>
        <w:tc>
          <w:tcPr>
            <w:tcW w:w="1177" w:type="dxa"/>
            <w:vAlign w:val="center"/>
          </w:tcPr>
          <w:p w14:paraId="52D4B03F" w14:textId="77777777" w:rsidR="00313CE5" w:rsidRDefault="00FD424E">
            <w:pPr>
              <w:adjustRightInd w:val="0"/>
              <w:snapToGrid w:val="0"/>
              <w:jc w:val="center"/>
              <w:rPr>
                <w:rFonts w:asciiTheme="minorEastAsia" w:eastAsiaTheme="minorEastAsia" w:hAnsiTheme="minorEastAsia"/>
                <w:b/>
                <w:sz w:val="24"/>
              </w:rPr>
            </w:pPr>
            <w:r>
              <w:rPr>
                <w:rFonts w:asciiTheme="minorEastAsia" w:eastAsiaTheme="minorEastAsia" w:hAnsiTheme="minorEastAsia"/>
                <w:b/>
                <w:sz w:val="24"/>
              </w:rPr>
              <w:t>数量</w:t>
            </w:r>
          </w:p>
        </w:tc>
        <w:tc>
          <w:tcPr>
            <w:tcW w:w="1312" w:type="dxa"/>
            <w:vAlign w:val="center"/>
          </w:tcPr>
          <w:p w14:paraId="447A4AE9" w14:textId="77777777" w:rsidR="00313CE5" w:rsidRDefault="00FD424E">
            <w:pPr>
              <w:adjustRightInd w:val="0"/>
              <w:snapToGrid w:val="0"/>
              <w:jc w:val="left"/>
              <w:rPr>
                <w:rFonts w:asciiTheme="minorEastAsia" w:eastAsiaTheme="minorEastAsia" w:hAnsiTheme="minorEastAsia"/>
                <w:b/>
                <w:sz w:val="24"/>
              </w:rPr>
            </w:pPr>
            <w:r>
              <w:rPr>
                <w:rFonts w:asciiTheme="minorEastAsia" w:eastAsiaTheme="minorEastAsia" w:hAnsiTheme="minorEastAsia"/>
                <w:b/>
                <w:sz w:val="24"/>
              </w:rPr>
              <w:t>合价（元）</w:t>
            </w:r>
          </w:p>
        </w:tc>
        <w:tc>
          <w:tcPr>
            <w:tcW w:w="1666" w:type="dxa"/>
            <w:vAlign w:val="center"/>
          </w:tcPr>
          <w:p w14:paraId="2298A74F" w14:textId="77777777" w:rsidR="00313CE5" w:rsidRDefault="00FD424E">
            <w:pPr>
              <w:adjustRightInd w:val="0"/>
              <w:snapToGrid w:val="0"/>
              <w:jc w:val="left"/>
              <w:rPr>
                <w:rFonts w:asciiTheme="minorEastAsia" w:eastAsiaTheme="minorEastAsia" w:hAnsiTheme="minorEastAsia"/>
                <w:b/>
                <w:sz w:val="24"/>
              </w:rPr>
            </w:pPr>
            <w:r>
              <w:rPr>
                <w:rFonts w:asciiTheme="minorEastAsia" w:eastAsiaTheme="minorEastAsia" w:hAnsiTheme="minorEastAsia"/>
                <w:b/>
                <w:sz w:val="24"/>
              </w:rPr>
              <w:t>备注</w:t>
            </w:r>
            <w:r>
              <w:rPr>
                <w:rFonts w:asciiTheme="minorEastAsia" w:eastAsiaTheme="minorEastAsia" w:hAnsiTheme="minorEastAsia"/>
                <w:b/>
                <w:sz w:val="24"/>
              </w:rPr>
              <w:t>/</w:t>
            </w:r>
            <w:r>
              <w:rPr>
                <w:rFonts w:asciiTheme="minorEastAsia" w:eastAsiaTheme="minorEastAsia" w:hAnsiTheme="minorEastAsia"/>
                <w:b/>
                <w:sz w:val="24"/>
              </w:rPr>
              <w:t>说明</w:t>
            </w:r>
          </w:p>
        </w:tc>
      </w:tr>
      <w:tr w:rsidR="00313CE5" w14:paraId="74369896" w14:textId="77777777">
        <w:trPr>
          <w:trHeight w:val="509"/>
        </w:trPr>
        <w:tc>
          <w:tcPr>
            <w:tcW w:w="593" w:type="dxa"/>
            <w:vAlign w:val="center"/>
          </w:tcPr>
          <w:p w14:paraId="12235D09" w14:textId="77777777" w:rsidR="00313CE5" w:rsidRDefault="00FD424E">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1</w:t>
            </w:r>
          </w:p>
        </w:tc>
        <w:tc>
          <w:tcPr>
            <w:tcW w:w="2866" w:type="dxa"/>
            <w:vAlign w:val="center"/>
          </w:tcPr>
          <w:p w14:paraId="71B4CE40" w14:textId="77777777" w:rsidR="00313CE5" w:rsidRDefault="00313CE5">
            <w:pPr>
              <w:adjustRightInd w:val="0"/>
              <w:snapToGrid w:val="0"/>
              <w:jc w:val="left"/>
              <w:rPr>
                <w:rFonts w:asciiTheme="minorEastAsia" w:eastAsiaTheme="minorEastAsia" w:hAnsiTheme="minorEastAsia"/>
                <w:sz w:val="24"/>
              </w:rPr>
            </w:pPr>
          </w:p>
        </w:tc>
        <w:tc>
          <w:tcPr>
            <w:tcW w:w="1314" w:type="dxa"/>
            <w:vAlign w:val="center"/>
          </w:tcPr>
          <w:p w14:paraId="40595EFE" w14:textId="77777777" w:rsidR="00313CE5" w:rsidRDefault="00313CE5">
            <w:pPr>
              <w:adjustRightInd w:val="0"/>
              <w:snapToGrid w:val="0"/>
              <w:jc w:val="left"/>
              <w:rPr>
                <w:rFonts w:asciiTheme="minorEastAsia" w:eastAsiaTheme="minorEastAsia" w:hAnsiTheme="minorEastAsia"/>
                <w:sz w:val="24"/>
              </w:rPr>
            </w:pPr>
          </w:p>
        </w:tc>
        <w:tc>
          <w:tcPr>
            <w:tcW w:w="1177" w:type="dxa"/>
            <w:vAlign w:val="center"/>
          </w:tcPr>
          <w:p w14:paraId="3F9E05EC" w14:textId="77777777" w:rsidR="00313CE5" w:rsidRDefault="00313CE5">
            <w:pPr>
              <w:adjustRightInd w:val="0"/>
              <w:snapToGrid w:val="0"/>
              <w:jc w:val="center"/>
              <w:rPr>
                <w:rFonts w:asciiTheme="minorEastAsia" w:eastAsiaTheme="minorEastAsia" w:hAnsiTheme="minorEastAsia"/>
                <w:sz w:val="24"/>
              </w:rPr>
            </w:pPr>
          </w:p>
        </w:tc>
        <w:tc>
          <w:tcPr>
            <w:tcW w:w="1312" w:type="dxa"/>
            <w:vAlign w:val="center"/>
          </w:tcPr>
          <w:p w14:paraId="2C560BCC" w14:textId="77777777" w:rsidR="00313CE5" w:rsidRDefault="00313CE5">
            <w:pPr>
              <w:adjustRightInd w:val="0"/>
              <w:snapToGrid w:val="0"/>
              <w:jc w:val="left"/>
              <w:rPr>
                <w:rFonts w:asciiTheme="minorEastAsia" w:eastAsiaTheme="minorEastAsia" w:hAnsiTheme="minorEastAsia"/>
                <w:sz w:val="24"/>
              </w:rPr>
            </w:pPr>
          </w:p>
        </w:tc>
        <w:tc>
          <w:tcPr>
            <w:tcW w:w="1666" w:type="dxa"/>
            <w:vAlign w:val="center"/>
          </w:tcPr>
          <w:p w14:paraId="7C0F5B83" w14:textId="77777777" w:rsidR="00313CE5" w:rsidRDefault="00313CE5">
            <w:pPr>
              <w:adjustRightInd w:val="0"/>
              <w:snapToGrid w:val="0"/>
              <w:jc w:val="left"/>
              <w:rPr>
                <w:rFonts w:asciiTheme="minorEastAsia" w:eastAsiaTheme="minorEastAsia" w:hAnsiTheme="minorEastAsia"/>
                <w:sz w:val="24"/>
              </w:rPr>
            </w:pPr>
          </w:p>
        </w:tc>
      </w:tr>
      <w:tr w:rsidR="00313CE5" w14:paraId="45BB3F2C" w14:textId="77777777">
        <w:trPr>
          <w:trHeight w:val="415"/>
        </w:trPr>
        <w:tc>
          <w:tcPr>
            <w:tcW w:w="593" w:type="dxa"/>
            <w:vAlign w:val="center"/>
          </w:tcPr>
          <w:p w14:paraId="6D88B730" w14:textId="77777777" w:rsidR="00313CE5" w:rsidRDefault="00FD424E">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2</w:t>
            </w:r>
          </w:p>
        </w:tc>
        <w:tc>
          <w:tcPr>
            <w:tcW w:w="2866" w:type="dxa"/>
            <w:vAlign w:val="center"/>
          </w:tcPr>
          <w:p w14:paraId="30E8A0A7" w14:textId="77777777" w:rsidR="00313CE5" w:rsidRDefault="00313CE5">
            <w:pPr>
              <w:adjustRightInd w:val="0"/>
              <w:snapToGrid w:val="0"/>
              <w:jc w:val="left"/>
              <w:rPr>
                <w:rFonts w:asciiTheme="minorEastAsia" w:eastAsiaTheme="minorEastAsia" w:hAnsiTheme="minorEastAsia"/>
                <w:sz w:val="24"/>
              </w:rPr>
            </w:pPr>
          </w:p>
        </w:tc>
        <w:tc>
          <w:tcPr>
            <w:tcW w:w="1314" w:type="dxa"/>
            <w:vAlign w:val="center"/>
          </w:tcPr>
          <w:p w14:paraId="6767F604" w14:textId="77777777" w:rsidR="00313CE5" w:rsidRDefault="00313CE5">
            <w:pPr>
              <w:adjustRightInd w:val="0"/>
              <w:snapToGrid w:val="0"/>
              <w:jc w:val="left"/>
              <w:rPr>
                <w:rFonts w:asciiTheme="minorEastAsia" w:eastAsiaTheme="minorEastAsia" w:hAnsiTheme="minorEastAsia"/>
                <w:sz w:val="24"/>
              </w:rPr>
            </w:pPr>
          </w:p>
        </w:tc>
        <w:tc>
          <w:tcPr>
            <w:tcW w:w="1177" w:type="dxa"/>
            <w:vAlign w:val="center"/>
          </w:tcPr>
          <w:p w14:paraId="1A55DF02" w14:textId="77777777" w:rsidR="00313CE5" w:rsidRDefault="00313CE5">
            <w:pPr>
              <w:adjustRightInd w:val="0"/>
              <w:snapToGrid w:val="0"/>
              <w:jc w:val="center"/>
              <w:rPr>
                <w:rFonts w:asciiTheme="minorEastAsia" w:eastAsiaTheme="minorEastAsia" w:hAnsiTheme="minorEastAsia"/>
                <w:sz w:val="24"/>
              </w:rPr>
            </w:pPr>
          </w:p>
        </w:tc>
        <w:tc>
          <w:tcPr>
            <w:tcW w:w="1312" w:type="dxa"/>
            <w:vAlign w:val="center"/>
          </w:tcPr>
          <w:p w14:paraId="6B590440" w14:textId="77777777" w:rsidR="00313CE5" w:rsidRDefault="00313CE5">
            <w:pPr>
              <w:adjustRightInd w:val="0"/>
              <w:snapToGrid w:val="0"/>
              <w:jc w:val="left"/>
              <w:rPr>
                <w:rFonts w:asciiTheme="minorEastAsia" w:eastAsiaTheme="minorEastAsia" w:hAnsiTheme="minorEastAsia"/>
                <w:sz w:val="24"/>
              </w:rPr>
            </w:pPr>
          </w:p>
        </w:tc>
        <w:tc>
          <w:tcPr>
            <w:tcW w:w="1666" w:type="dxa"/>
            <w:vAlign w:val="center"/>
          </w:tcPr>
          <w:p w14:paraId="5104F1C0" w14:textId="77777777" w:rsidR="00313CE5" w:rsidRDefault="00313CE5">
            <w:pPr>
              <w:adjustRightInd w:val="0"/>
              <w:snapToGrid w:val="0"/>
              <w:jc w:val="left"/>
              <w:rPr>
                <w:rFonts w:asciiTheme="minorEastAsia" w:eastAsiaTheme="minorEastAsia" w:hAnsiTheme="minorEastAsia"/>
                <w:sz w:val="24"/>
              </w:rPr>
            </w:pPr>
          </w:p>
        </w:tc>
      </w:tr>
      <w:tr w:rsidR="00313CE5" w14:paraId="75035D9C" w14:textId="77777777">
        <w:trPr>
          <w:trHeight w:val="407"/>
        </w:trPr>
        <w:tc>
          <w:tcPr>
            <w:tcW w:w="593" w:type="dxa"/>
            <w:vAlign w:val="center"/>
          </w:tcPr>
          <w:p w14:paraId="3B734E75" w14:textId="77777777" w:rsidR="00313CE5" w:rsidRDefault="00FD424E">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3</w:t>
            </w:r>
          </w:p>
        </w:tc>
        <w:tc>
          <w:tcPr>
            <w:tcW w:w="2866" w:type="dxa"/>
            <w:vAlign w:val="center"/>
          </w:tcPr>
          <w:p w14:paraId="51959F51" w14:textId="77777777" w:rsidR="00313CE5" w:rsidRDefault="00FD424E">
            <w:pPr>
              <w:adjustRightInd w:val="0"/>
              <w:snapToGrid w:val="0"/>
              <w:jc w:val="left"/>
              <w:rPr>
                <w:rFonts w:asciiTheme="minorEastAsia" w:eastAsiaTheme="minorEastAsia" w:hAnsiTheme="minorEastAsia"/>
                <w:sz w:val="24"/>
              </w:rPr>
            </w:pPr>
            <w:r>
              <w:rPr>
                <w:rFonts w:asciiTheme="minorEastAsia" w:eastAsiaTheme="minorEastAsia" w:hAnsiTheme="minorEastAsia"/>
                <w:sz w:val="24"/>
              </w:rPr>
              <w:t>…</w:t>
            </w:r>
          </w:p>
        </w:tc>
        <w:tc>
          <w:tcPr>
            <w:tcW w:w="1314" w:type="dxa"/>
            <w:vAlign w:val="center"/>
          </w:tcPr>
          <w:p w14:paraId="740DC4D5" w14:textId="77777777" w:rsidR="00313CE5" w:rsidRDefault="00313CE5">
            <w:pPr>
              <w:adjustRightInd w:val="0"/>
              <w:snapToGrid w:val="0"/>
              <w:jc w:val="left"/>
              <w:rPr>
                <w:rFonts w:asciiTheme="minorEastAsia" w:eastAsiaTheme="minorEastAsia" w:hAnsiTheme="minorEastAsia"/>
                <w:sz w:val="24"/>
              </w:rPr>
            </w:pPr>
          </w:p>
        </w:tc>
        <w:tc>
          <w:tcPr>
            <w:tcW w:w="1177" w:type="dxa"/>
            <w:vAlign w:val="center"/>
          </w:tcPr>
          <w:p w14:paraId="4F451A7C" w14:textId="77777777" w:rsidR="00313CE5" w:rsidRDefault="00313CE5">
            <w:pPr>
              <w:adjustRightInd w:val="0"/>
              <w:snapToGrid w:val="0"/>
              <w:jc w:val="center"/>
              <w:rPr>
                <w:rFonts w:asciiTheme="minorEastAsia" w:eastAsiaTheme="minorEastAsia" w:hAnsiTheme="minorEastAsia"/>
                <w:sz w:val="24"/>
              </w:rPr>
            </w:pPr>
          </w:p>
        </w:tc>
        <w:tc>
          <w:tcPr>
            <w:tcW w:w="1312" w:type="dxa"/>
            <w:vAlign w:val="center"/>
          </w:tcPr>
          <w:p w14:paraId="2915F1AC" w14:textId="77777777" w:rsidR="00313CE5" w:rsidRDefault="00313CE5">
            <w:pPr>
              <w:adjustRightInd w:val="0"/>
              <w:snapToGrid w:val="0"/>
              <w:jc w:val="left"/>
              <w:rPr>
                <w:rFonts w:asciiTheme="minorEastAsia" w:eastAsiaTheme="minorEastAsia" w:hAnsiTheme="minorEastAsia"/>
                <w:sz w:val="24"/>
              </w:rPr>
            </w:pPr>
          </w:p>
        </w:tc>
        <w:tc>
          <w:tcPr>
            <w:tcW w:w="1666" w:type="dxa"/>
            <w:vAlign w:val="center"/>
          </w:tcPr>
          <w:p w14:paraId="49E5192B" w14:textId="77777777" w:rsidR="00313CE5" w:rsidRDefault="00313CE5">
            <w:pPr>
              <w:adjustRightInd w:val="0"/>
              <w:snapToGrid w:val="0"/>
              <w:jc w:val="left"/>
              <w:rPr>
                <w:rFonts w:asciiTheme="minorEastAsia" w:eastAsiaTheme="minorEastAsia" w:hAnsiTheme="minorEastAsia"/>
                <w:sz w:val="24"/>
              </w:rPr>
            </w:pPr>
          </w:p>
        </w:tc>
      </w:tr>
      <w:tr w:rsidR="00313CE5" w14:paraId="61C59103" w14:textId="77777777">
        <w:trPr>
          <w:trHeight w:val="407"/>
        </w:trPr>
        <w:tc>
          <w:tcPr>
            <w:tcW w:w="5950" w:type="dxa"/>
            <w:gridSpan w:val="4"/>
            <w:vAlign w:val="center"/>
          </w:tcPr>
          <w:p w14:paraId="1D2B2575" w14:textId="77777777" w:rsidR="00313CE5" w:rsidRDefault="00FD424E">
            <w:pPr>
              <w:adjustRightInd w:val="0"/>
              <w:snapToGrid w:val="0"/>
              <w:jc w:val="right"/>
              <w:rPr>
                <w:rFonts w:asciiTheme="minorEastAsia" w:eastAsiaTheme="minorEastAsia" w:hAnsiTheme="minorEastAsia"/>
                <w:sz w:val="24"/>
              </w:rPr>
            </w:pPr>
            <w:r>
              <w:rPr>
                <w:rFonts w:asciiTheme="minorEastAsia" w:eastAsiaTheme="minorEastAsia" w:hAnsiTheme="minorEastAsia"/>
                <w:b/>
                <w:sz w:val="24"/>
              </w:rPr>
              <w:t>总价（元）</w:t>
            </w:r>
          </w:p>
        </w:tc>
        <w:tc>
          <w:tcPr>
            <w:tcW w:w="1312" w:type="dxa"/>
            <w:vAlign w:val="center"/>
          </w:tcPr>
          <w:p w14:paraId="1B48AFAE" w14:textId="77777777" w:rsidR="00313CE5" w:rsidRDefault="00313CE5">
            <w:pPr>
              <w:adjustRightInd w:val="0"/>
              <w:snapToGrid w:val="0"/>
              <w:jc w:val="left"/>
              <w:rPr>
                <w:rFonts w:asciiTheme="minorEastAsia" w:eastAsiaTheme="minorEastAsia" w:hAnsiTheme="minorEastAsia"/>
                <w:sz w:val="24"/>
              </w:rPr>
            </w:pPr>
          </w:p>
        </w:tc>
        <w:tc>
          <w:tcPr>
            <w:tcW w:w="1666" w:type="dxa"/>
            <w:vAlign w:val="center"/>
          </w:tcPr>
          <w:p w14:paraId="4E886633" w14:textId="77777777" w:rsidR="00313CE5" w:rsidRDefault="00313CE5">
            <w:pPr>
              <w:adjustRightInd w:val="0"/>
              <w:snapToGrid w:val="0"/>
              <w:jc w:val="left"/>
              <w:rPr>
                <w:rFonts w:asciiTheme="minorEastAsia" w:eastAsiaTheme="minorEastAsia" w:hAnsiTheme="minorEastAsia"/>
                <w:sz w:val="24"/>
              </w:rPr>
            </w:pPr>
          </w:p>
        </w:tc>
      </w:tr>
    </w:tbl>
    <w:p w14:paraId="7358FBCD" w14:textId="77777777" w:rsidR="00313CE5" w:rsidRDefault="00313CE5">
      <w:pPr>
        <w:tabs>
          <w:tab w:val="left" w:pos="1800"/>
          <w:tab w:val="left" w:pos="5580"/>
        </w:tabs>
        <w:jc w:val="left"/>
        <w:rPr>
          <w:rFonts w:asciiTheme="minorEastAsia" w:eastAsiaTheme="minorEastAsia" w:hAnsiTheme="minorEastAsia"/>
          <w:sz w:val="24"/>
        </w:rPr>
      </w:pPr>
    </w:p>
    <w:p w14:paraId="37C0CDE7" w14:textId="77777777" w:rsidR="00313CE5" w:rsidRDefault="00313CE5">
      <w:pPr>
        <w:tabs>
          <w:tab w:val="left" w:pos="1800"/>
          <w:tab w:val="left" w:pos="5580"/>
        </w:tabs>
        <w:jc w:val="left"/>
        <w:rPr>
          <w:rFonts w:asciiTheme="minorEastAsia" w:eastAsiaTheme="minorEastAsia" w:hAnsiTheme="minorEastAsia"/>
          <w:sz w:val="24"/>
        </w:rPr>
      </w:pPr>
    </w:p>
    <w:p w14:paraId="7AA7D614" w14:textId="77777777" w:rsidR="00313CE5" w:rsidRDefault="00313CE5">
      <w:pPr>
        <w:tabs>
          <w:tab w:val="left" w:pos="1800"/>
          <w:tab w:val="left" w:pos="5580"/>
        </w:tabs>
        <w:jc w:val="left"/>
        <w:rPr>
          <w:rFonts w:asciiTheme="minorEastAsia" w:eastAsiaTheme="minorEastAsia" w:hAnsiTheme="minorEastAsia"/>
          <w:sz w:val="24"/>
        </w:rPr>
      </w:pPr>
    </w:p>
    <w:p w14:paraId="13CCC231" w14:textId="77777777" w:rsidR="00313CE5" w:rsidRDefault="00FD424E">
      <w:pPr>
        <w:tabs>
          <w:tab w:val="left" w:pos="1800"/>
          <w:tab w:val="left" w:pos="5580"/>
        </w:tabs>
        <w:jc w:val="left"/>
        <w:rPr>
          <w:rFonts w:asciiTheme="minorEastAsia" w:eastAsiaTheme="minorEastAsia" w:hAnsiTheme="minorEastAsia"/>
          <w:sz w:val="24"/>
        </w:rPr>
      </w:pPr>
      <w:r>
        <w:rPr>
          <w:rFonts w:asciiTheme="minorEastAsia" w:eastAsiaTheme="minorEastAsia" w:hAnsiTheme="minorEastAsia"/>
          <w:sz w:val="24"/>
        </w:rPr>
        <w:t>注：</w:t>
      </w:r>
      <w:r>
        <w:rPr>
          <w:rFonts w:asciiTheme="minorEastAsia" w:eastAsiaTheme="minorEastAsia" w:hAnsiTheme="minorEastAsia"/>
          <w:sz w:val="24"/>
        </w:rPr>
        <w:t>1.</w:t>
      </w:r>
      <w:r>
        <w:rPr>
          <w:rFonts w:asciiTheme="minorEastAsia" w:eastAsiaTheme="minorEastAsia" w:hAnsiTheme="minorEastAsia"/>
          <w:sz w:val="24"/>
        </w:rPr>
        <w:t>本表应</w:t>
      </w:r>
      <w:proofErr w:type="gramStart"/>
      <w:r>
        <w:rPr>
          <w:rFonts w:asciiTheme="minorEastAsia" w:eastAsiaTheme="minorEastAsia" w:hAnsiTheme="minorEastAsia"/>
          <w:sz w:val="24"/>
        </w:rPr>
        <w:t>按包分别</w:t>
      </w:r>
      <w:proofErr w:type="gramEnd"/>
      <w:r>
        <w:rPr>
          <w:rFonts w:asciiTheme="minorEastAsia" w:eastAsiaTheme="minorEastAsia" w:hAnsiTheme="minorEastAsia"/>
          <w:sz w:val="24"/>
        </w:rPr>
        <w:t>填写。</w:t>
      </w:r>
    </w:p>
    <w:p w14:paraId="31428E45" w14:textId="77777777" w:rsidR="00313CE5" w:rsidRDefault="00FD424E">
      <w:pPr>
        <w:tabs>
          <w:tab w:val="left" w:pos="1800"/>
          <w:tab w:val="left" w:pos="5580"/>
        </w:tabs>
        <w:ind w:firstLineChars="200" w:firstLine="480"/>
        <w:jc w:val="left"/>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sz w:val="24"/>
        </w:rPr>
        <w:t>如果不提供分项报价将视为没有实质性响应招标文件。</w:t>
      </w:r>
    </w:p>
    <w:p w14:paraId="6158B6F2" w14:textId="77777777" w:rsidR="00313CE5" w:rsidRDefault="00FD424E">
      <w:pPr>
        <w:autoSpaceDE w:val="0"/>
        <w:autoSpaceDN w:val="0"/>
        <w:adjustRightInd w:val="0"/>
        <w:snapToGrid w:val="0"/>
        <w:spacing w:before="25" w:after="25" w:line="360" w:lineRule="auto"/>
        <w:rPr>
          <w:rFonts w:asciiTheme="minorEastAsia" w:eastAsiaTheme="minorEastAsia" w:hAnsiTheme="minorEastAsia"/>
          <w:sz w:val="24"/>
          <w:lang w:val="zh-CN"/>
        </w:rPr>
      </w:pPr>
      <w:r>
        <w:rPr>
          <w:rFonts w:asciiTheme="minorEastAsia" w:eastAsiaTheme="minorEastAsia" w:hAnsiTheme="minorEastAsia"/>
          <w:sz w:val="24"/>
          <w:lang w:val="zh-CN"/>
        </w:rPr>
        <w:t xml:space="preserve">                  </w:t>
      </w:r>
    </w:p>
    <w:p w14:paraId="236F3F80" w14:textId="77777777" w:rsidR="00313CE5" w:rsidRDefault="00FD424E">
      <w:pPr>
        <w:autoSpaceDE w:val="0"/>
        <w:autoSpaceDN w:val="0"/>
        <w:adjustRightInd w:val="0"/>
        <w:snapToGrid w:val="0"/>
        <w:spacing w:before="25" w:after="25" w:line="360" w:lineRule="auto"/>
        <w:rPr>
          <w:rFonts w:asciiTheme="minorEastAsia" w:eastAsiaTheme="minorEastAsia" w:hAnsiTheme="minorEastAsia"/>
          <w:sz w:val="24"/>
          <w:lang w:val="zh-CN"/>
        </w:rPr>
      </w:pPr>
      <w:r>
        <w:rPr>
          <w:rFonts w:asciiTheme="minorEastAsia" w:eastAsiaTheme="minorEastAsia" w:hAnsiTheme="minorEastAsia"/>
          <w:sz w:val="24"/>
        </w:rPr>
        <w:t>投标人名称（加盖公章）</w:t>
      </w:r>
      <w:r>
        <w:rPr>
          <w:rFonts w:asciiTheme="minorEastAsia" w:eastAsiaTheme="minorEastAsia" w:hAnsiTheme="minorEastAsia"/>
          <w:sz w:val="24"/>
          <w:lang w:val="zh-CN"/>
        </w:rPr>
        <w:t>：</w:t>
      </w:r>
      <w:r>
        <w:rPr>
          <w:rFonts w:asciiTheme="minorEastAsia" w:eastAsiaTheme="minorEastAsia" w:hAnsiTheme="minorEastAsia"/>
          <w:sz w:val="24"/>
          <w:lang w:val="zh-CN"/>
        </w:rPr>
        <w:t>____________</w:t>
      </w:r>
    </w:p>
    <w:p w14:paraId="7DE3E651" w14:textId="77777777" w:rsidR="00313CE5" w:rsidRDefault="00FD424E">
      <w:pPr>
        <w:autoSpaceDE w:val="0"/>
        <w:autoSpaceDN w:val="0"/>
        <w:adjustRightInd w:val="0"/>
        <w:snapToGrid w:val="0"/>
        <w:spacing w:before="25" w:after="25" w:line="360" w:lineRule="auto"/>
        <w:rPr>
          <w:rFonts w:asciiTheme="minorEastAsia" w:eastAsiaTheme="minorEastAsia" w:hAnsiTheme="minorEastAsia"/>
          <w:sz w:val="24"/>
          <w:lang w:val="zh-CN"/>
        </w:rPr>
      </w:pPr>
      <w:r>
        <w:rPr>
          <w:rFonts w:asciiTheme="minorEastAsia" w:eastAsiaTheme="minorEastAsia" w:hAnsiTheme="minorEastAsia"/>
          <w:sz w:val="24"/>
          <w:szCs w:val="20"/>
        </w:rPr>
        <w:t>日期：</w:t>
      </w:r>
      <w:r>
        <w:rPr>
          <w:rFonts w:asciiTheme="minorEastAsia" w:eastAsiaTheme="minorEastAsia" w:hAnsiTheme="minorEastAsia"/>
          <w:sz w:val="24"/>
          <w:szCs w:val="20"/>
        </w:rPr>
        <w:t>_____</w:t>
      </w:r>
      <w:r>
        <w:rPr>
          <w:rFonts w:asciiTheme="minorEastAsia" w:eastAsiaTheme="minorEastAsia" w:hAnsiTheme="minorEastAsia"/>
          <w:sz w:val="24"/>
          <w:szCs w:val="20"/>
        </w:rPr>
        <w:t>年</w:t>
      </w:r>
      <w:r>
        <w:rPr>
          <w:rFonts w:asciiTheme="minorEastAsia" w:eastAsiaTheme="minorEastAsia" w:hAnsiTheme="minorEastAsia"/>
          <w:sz w:val="24"/>
          <w:szCs w:val="20"/>
        </w:rPr>
        <w:t>______</w:t>
      </w:r>
      <w:r>
        <w:rPr>
          <w:rFonts w:asciiTheme="minorEastAsia" w:eastAsiaTheme="minorEastAsia" w:hAnsiTheme="minorEastAsia"/>
          <w:sz w:val="24"/>
          <w:szCs w:val="20"/>
        </w:rPr>
        <w:t>月</w:t>
      </w:r>
      <w:r>
        <w:rPr>
          <w:rFonts w:asciiTheme="minorEastAsia" w:eastAsiaTheme="minorEastAsia" w:hAnsiTheme="minorEastAsia"/>
          <w:sz w:val="24"/>
          <w:szCs w:val="20"/>
        </w:rPr>
        <w:t>______</w:t>
      </w:r>
      <w:r>
        <w:rPr>
          <w:rFonts w:asciiTheme="minorEastAsia" w:eastAsiaTheme="minorEastAsia" w:hAnsiTheme="minorEastAsia"/>
          <w:sz w:val="24"/>
          <w:szCs w:val="20"/>
        </w:rPr>
        <w:t>日</w:t>
      </w:r>
      <w:r>
        <w:rPr>
          <w:rFonts w:asciiTheme="minorEastAsia" w:eastAsiaTheme="minorEastAsia" w:hAnsiTheme="minorEastAsia"/>
          <w:sz w:val="24"/>
          <w:szCs w:val="20"/>
        </w:rPr>
        <w:t xml:space="preserve">   </w:t>
      </w:r>
    </w:p>
    <w:p w14:paraId="76E2B4A4" w14:textId="77777777" w:rsidR="00313CE5" w:rsidRDefault="00FD424E">
      <w:pPr>
        <w:numPr>
          <w:ilvl w:val="0"/>
          <w:numId w:val="24"/>
        </w:numPr>
        <w:tabs>
          <w:tab w:val="left" w:pos="360"/>
        </w:tabs>
        <w:snapToGrid w:val="0"/>
        <w:spacing w:line="360" w:lineRule="auto"/>
        <w:outlineLvl w:val="1"/>
        <w:rPr>
          <w:sz w:val="24"/>
          <w:szCs w:val="20"/>
        </w:rPr>
      </w:pPr>
      <w:r>
        <w:rPr>
          <w:rFonts w:asciiTheme="minorEastAsia" w:eastAsiaTheme="minorEastAsia" w:hAnsiTheme="minorEastAsia"/>
          <w:sz w:val="24"/>
          <w:szCs w:val="20"/>
        </w:rPr>
        <w:br w:type="page"/>
      </w:r>
      <w:r>
        <w:rPr>
          <w:sz w:val="24"/>
          <w:szCs w:val="20"/>
        </w:rPr>
        <w:lastRenderedPageBreak/>
        <w:t>合同条款偏离表</w:t>
      </w:r>
      <w:bookmarkEnd w:id="895"/>
      <w:bookmarkEnd w:id="896"/>
      <w:bookmarkEnd w:id="897"/>
      <w:bookmarkEnd w:id="898"/>
      <w:bookmarkEnd w:id="899"/>
      <w:bookmarkEnd w:id="900"/>
      <w:bookmarkEnd w:id="901"/>
      <w:bookmarkEnd w:id="902"/>
      <w:bookmarkEnd w:id="903"/>
      <w:bookmarkEnd w:id="904"/>
      <w:bookmarkEnd w:id="905"/>
      <w:bookmarkEnd w:id="906"/>
      <w:bookmarkEnd w:id="907"/>
      <w:r>
        <w:rPr>
          <w:sz w:val="24"/>
          <w:szCs w:val="20"/>
        </w:rPr>
        <w:t>（实质性格式）</w:t>
      </w:r>
    </w:p>
    <w:p w14:paraId="72390065" w14:textId="77777777" w:rsidR="00313CE5" w:rsidRDefault="00313CE5">
      <w:pPr>
        <w:spacing w:line="360" w:lineRule="auto"/>
        <w:rPr>
          <w:sz w:val="24"/>
          <w:szCs w:val="20"/>
        </w:rPr>
      </w:pPr>
    </w:p>
    <w:p w14:paraId="0FD1169C" w14:textId="77777777" w:rsidR="00313CE5" w:rsidRDefault="00FD424E">
      <w:pPr>
        <w:tabs>
          <w:tab w:val="left" w:pos="2775"/>
          <w:tab w:val="center" w:pos="4153"/>
        </w:tabs>
        <w:autoSpaceDE w:val="0"/>
        <w:autoSpaceDN w:val="0"/>
        <w:adjustRightInd w:val="0"/>
        <w:spacing w:line="360" w:lineRule="auto"/>
        <w:jc w:val="center"/>
        <w:rPr>
          <w:b/>
          <w:sz w:val="36"/>
          <w:szCs w:val="36"/>
        </w:rPr>
      </w:pPr>
      <w:r>
        <w:rPr>
          <w:b/>
          <w:sz w:val="36"/>
          <w:szCs w:val="36"/>
        </w:rPr>
        <w:t>合同条款偏离表</w:t>
      </w:r>
    </w:p>
    <w:p w14:paraId="635D1225" w14:textId="77777777" w:rsidR="00313CE5" w:rsidRDefault="00313CE5">
      <w:pPr>
        <w:spacing w:line="360" w:lineRule="auto"/>
        <w:rPr>
          <w:sz w:val="24"/>
          <w:szCs w:val="20"/>
        </w:rPr>
      </w:pPr>
    </w:p>
    <w:p w14:paraId="048E0D7B" w14:textId="77777777" w:rsidR="00313CE5" w:rsidRDefault="00FD424E">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734"/>
        <w:gridCol w:w="1632"/>
        <w:gridCol w:w="1632"/>
        <w:gridCol w:w="1825"/>
        <w:gridCol w:w="1109"/>
      </w:tblGrid>
      <w:tr w:rsidR="00313CE5" w14:paraId="5C193E52" w14:textId="77777777">
        <w:trPr>
          <w:trHeight w:val="930"/>
          <w:jc w:val="center"/>
        </w:trPr>
        <w:tc>
          <w:tcPr>
            <w:tcW w:w="1070" w:type="dxa"/>
            <w:vAlign w:val="center"/>
          </w:tcPr>
          <w:p w14:paraId="58A7DAB5" w14:textId="77777777" w:rsidR="00313CE5" w:rsidRDefault="00FD424E">
            <w:pPr>
              <w:adjustRightInd w:val="0"/>
              <w:snapToGrid w:val="0"/>
              <w:jc w:val="center"/>
              <w:rPr>
                <w:sz w:val="24"/>
              </w:rPr>
            </w:pPr>
            <w:bookmarkStart w:id="921" w:name="_Hlk144279231"/>
            <w:r>
              <w:rPr>
                <w:sz w:val="24"/>
              </w:rPr>
              <w:t>序号</w:t>
            </w:r>
          </w:p>
        </w:tc>
        <w:tc>
          <w:tcPr>
            <w:tcW w:w="1646" w:type="dxa"/>
            <w:vAlign w:val="center"/>
          </w:tcPr>
          <w:p w14:paraId="3A7E4658" w14:textId="77777777" w:rsidR="00313CE5" w:rsidRDefault="00FD424E">
            <w:pPr>
              <w:adjustRightInd w:val="0"/>
              <w:snapToGrid w:val="0"/>
              <w:jc w:val="center"/>
              <w:rPr>
                <w:sz w:val="24"/>
              </w:rPr>
            </w:pPr>
            <w:r>
              <w:rPr>
                <w:sz w:val="24"/>
                <w:szCs w:val="21"/>
              </w:rPr>
              <w:t>招标文件</w:t>
            </w:r>
            <w:r>
              <w:rPr>
                <w:sz w:val="24"/>
              </w:rPr>
              <w:t>条目号（页码）</w:t>
            </w:r>
          </w:p>
        </w:tc>
        <w:tc>
          <w:tcPr>
            <w:tcW w:w="1688" w:type="dxa"/>
            <w:vAlign w:val="center"/>
          </w:tcPr>
          <w:p w14:paraId="195D69B9" w14:textId="77777777" w:rsidR="00313CE5" w:rsidRDefault="00FD424E">
            <w:pPr>
              <w:adjustRightInd w:val="0"/>
              <w:snapToGrid w:val="0"/>
              <w:jc w:val="center"/>
              <w:rPr>
                <w:sz w:val="24"/>
              </w:rPr>
            </w:pPr>
            <w:r>
              <w:rPr>
                <w:sz w:val="24"/>
                <w:szCs w:val="21"/>
              </w:rPr>
              <w:t>招标文件</w:t>
            </w:r>
            <w:r>
              <w:rPr>
                <w:sz w:val="24"/>
              </w:rPr>
              <w:t>要求</w:t>
            </w:r>
          </w:p>
        </w:tc>
        <w:tc>
          <w:tcPr>
            <w:tcW w:w="1688" w:type="dxa"/>
            <w:vAlign w:val="center"/>
          </w:tcPr>
          <w:p w14:paraId="2FADAA30" w14:textId="77777777" w:rsidR="00313CE5" w:rsidRDefault="00FD424E">
            <w:pPr>
              <w:adjustRightInd w:val="0"/>
              <w:snapToGrid w:val="0"/>
              <w:jc w:val="center"/>
              <w:rPr>
                <w:sz w:val="24"/>
              </w:rPr>
            </w:pPr>
            <w:r>
              <w:rPr>
                <w:sz w:val="24"/>
              </w:rPr>
              <w:t>投标文件内容</w:t>
            </w:r>
          </w:p>
        </w:tc>
        <w:tc>
          <w:tcPr>
            <w:tcW w:w="1925" w:type="dxa"/>
            <w:vAlign w:val="center"/>
          </w:tcPr>
          <w:p w14:paraId="3466ADF5" w14:textId="77777777" w:rsidR="00313CE5" w:rsidRDefault="00FD424E">
            <w:pPr>
              <w:adjustRightInd w:val="0"/>
              <w:snapToGrid w:val="0"/>
              <w:jc w:val="center"/>
              <w:rPr>
                <w:sz w:val="24"/>
              </w:rPr>
            </w:pPr>
            <w:r>
              <w:rPr>
                <w:sz w:val="24"/>
              </w:rPr>
              <w:t>偏离情况</w:t>
            </w:r>
          </w:p>
        </w:tc>
        <w:tc>
          <w:tcPr>
            <w:tcW w:w="1045" w:type="dxa"/>
            <w:vAlign w:val="center"/>
          </w:tcPr>
          <w:p w14:paraId="622C6485" w14:textId="77777777" w:rsidR="00313CE5" w:rsidRDefault="00FD424E">
            <w:pPr>
              <w:adjustRightInd w:val="0"/>
              <w:snapToGrid w:val="0"/>
              <w:jc w:val="center"/>
              <w:rPr>
                <w:sz w:val="24"/>
              </w:rPr>
            </w:pPr>
            <w:r>
              <w:rPr>
                <w:sz w:val="24"/>
              </w:rPr>
              <w:t>说明</w:t>
            </w:r>
          </w:p>
        </w:tc>
      </w:tr>
      <w:tr w:rsidR="00313CE5" w14:paraId="12A8039F" w14:textId="77777777">
        <w:trPr>
          <w:trHeight w:val="930"/>
          <w:jc w:val="center"/>
        </w:trPr>
        <w:tc>
          <w:tcPr>
            <w:tcW w:w="0" w:type="auto"/>
            <w:gridSpan w:val="6"/>
            <w:vAlign w:val="center"/>
          </w:tcPr>
          <w:p w14:paraId="4F78C13B" w14:textId="77777777" w:rsidR="00313CE5" w:rsidRDefault="00FD424E">
            <w:pPr>
              <w:adjustRightInd w:val="0"/>
              <w:snapToGrid w:val="0"/>
              <w:jc w:val="left"/>
              <w:rPr>
                <w:bCs/>
                <w:sz w:val="24"/>
              </w:rPr>
            </w:pPr>
            <w:r>
              <w:rPr>
                <w:b/>
                <w:sz w:val="24"/>
              </w:rPr>
              <w:t>对本项目合同条款的偏离情况</w:t>
            </w:r>
            <w:r>
              <w:rPr>
                <w:bCs/>
                <w:sz w:val="24"/>
              </w:rPr>
              <w:t>（应进行选择，未选择</w:t>
            </w:r>
            <w:r>
              <w:rPr>
                <w:b/>
                <w:sz w:val="24"/>
              </w:rPr>
              <w:t>投标无效</w:t>
            </w:r>
            <w:r>
              <w:rPr>
                <w:bCs/>
                <w:sz w:val="24"/>
              </w:rPr>
              <w:t>）：</w:t>
            </w:r>
          </w:p>
          <w:p w14:paraId="6699CE6C" w14:textId="77777777" w:rsidR="00313CE5" w:rsidRDefault="00FD424E">
            <w:pPr>
              <w:adjustRightInd w:val="0"/>
              <w:snapToGrid w:val="0"/>
              <w:jc w:val="left"/>
              <w:rPr>
                <w:sz w:val="24"/>
              </w:rPr>
            </w:pPr>
            <w:r>
              <w:rPr>
                <w:b/>
                <w:sz w:val="24"/>
              </w:rPr>
              <w:t>□</w:t>
            </w:r>
            <w:r>
              <w:rPr>
                <w:b/>
                <w:sz w:val="24"/>
              </w:rPr>
              <w:t>无偏离</w:t>
            </w:r>
            <w:r>
              <w:rPr>
                <w:sz w:val="24"/>
              </w:rPr>
              <w:t>（</w:t>
            </w:r>
            <w:r>
              <w:rPr>
                <w:sz w:val="24"/>
                <w:szCs w:val="21"/>
              </w:rPr>
              <w:t>如无偏离，仅选择无偏离即可；</w:t>
            </w:r>
            <w:r>
              <w:rPr>
                <w:bCs/>
                <w:sz w:val="24"/>
              </w:rPr>
              <w:t>无偏离即为</w:t>
            </w:r>
            <w:r>
              <w:rPr>
                <w:sz w:val="24"/>
              </w:rPr>
              <w:t>对合同条款中的所有要求，均视作供应商已对之理解和响应。）</w:t>
            </w:r>
          </w:p>
          <w:p w14:paraId="3590E4D8" w14:textId="77777777" w:rsidR="00313CE5" w:rsidRDefault="00FD424E">
            <w:pPr>
              <w:adjustRightInd w:val="0"/>
              <w:snapToGrid w:val="0"/>
              <w:jc w:val="left"/>
              <w:rPr>
                <w:sz w:val="24"/>
              </w:rPr>
            </w:pPr>
            <w:r>
              <w:rPr>
                <w:b/>
                <w:sz w:val="24"/>
              </w:rPr>
              <w:t>□</w:t>
            </w:r>
            <w:r>
              <w:rPr>
                <w:b/>
                <w:sz w:val="24"/>
              </w:rPr>
              <w:t>有偏离</w:t>
            </w:r>
            <w:r>
              <w:rPr>
                <w:sz w:val="24"/>
              </w:rPr>
              <w:t>（</w:t>
            </w:r>
            <w:r>
              <w:rPr>
                <w:sz w:val="24"/>
                <w:szCs w:val="21"/>
              </w:rPr>
              <w:t>如有偏离，</w:t>
            </w:r>
            <w:r>
              <w:rPr>
                <w:sz w:val="24"/>
              </w:rPr>
              <w:t>则应在本表中对</w:t>
            </w:r>
            <w:r>
              <w:rPr>
                <w:rFonts w:hint="eastAsia"/>
                <w:sz w:val="24"/>
              </w:rPr>
              <w:t>负</w:t>
            </w:r>
            <w:r>
              <w:rPr>
                <w:sz w:val="24"/>
              </w:rPr>
              <w:t>偏离项逐一列明，否则</w:t>
            </w:r>
            <w:r>
              <w:rPr>
                <w:b/>
                <w:bCs/>
                <w:sz w:val="24"/>
              </w:rPr>
              <w:t>投标无效</w:t>
            </w:r>
            <w:r>
              <w:rPr>
                <w:sz w:val="24"/>
              </w:rPr>
              <w:t>；对合同条款中的所有要求，除本表列明的偏离外，均视作供应商已对之理解和响应。）</w:t>
            </w:r>
          </w:p>
        </w:tc>
      </w:tr>
      <w:tr w:rsidR="00313CE5" w14:paraId="08EB35CF" w14:textId="77777777">
        <w:trPr>
          <w:trHeight w:val="930"/>
          <w:jc w:val="center"/>
        </w:trPr>
        <w:tc>
          <w:tcPr>
            <w:tcW w:w="1070" w:type="dxa"/>
            <w:vAlign w:val="center"/>
          </w:tcPr>
          <w:p w14:paraId="529F935F" w14:textId="77777777" w:rsidR="00313CE5" w:rsidRDefault="00313CE5">
            <w:pPr>
              <w:adjustRightInd w:val="0"/>
              <w:snapToGrid w:val="0"/>
              <w:jc w:val="center"/>
              <w:rPr>
                <w:sz w:val="24"/>
              </w:rPr>
            </w:pPr>
          </w:p>
        </w:tc>
        <w:tc>
          <w:tcPr>
            <w:tcW w:w="1646" w:type="dxa"/>
            <w:vAlign w:val="center"/>
          </w:tcPr>
          <w:p w14:paraId="4EE58E95" w14:textId="77777777" w:rsidR="00313CE5" w:rsidRDefault="00313CE5">
            <w:pPr>
              <w:adjustRightInd w:val="0"/>
              <w:snapToGrid w:val="0"/>
              <w:jc w:val="center"/>
              <w:rPr>
                <w:sz w:val="24"/>
              </w:rPr>
            </w:pPr>
          </w:p>
        </w:tc>
        <w:tc>
          <w:tcPr>
            <w:tcW w:w="1688" w:type="dxa"/>
            <w:vAlign w:val="center"/>
          </w:tcPr>
          <w:p w14:paraId="579BD99F" w14:textId="77777777" w:rsidR="00313CE5" w:rsidRDefault="00313CE5">
            <w:pPr>
              <w:adjustRightInd w:val="0"/>
              <w:snapToGrid w:val="0"/>
              <w:jc w:val="center"/>
              <w:rPr>
                <w:sz w:val="24"/>
              </w:rPr>
            </w:pPr>
          </w:p>
        </w:tc>
        <w:tc>
          <w:tcPr>
            <w:tcW w:w="1688" w:type="dxa"/>
            <w:vAlign w:val="center"/>
          </w:tcPr>
          <w:p w14:paraId="10F88D65" w14:textId="77777777" w:rsidR="00313CE5" w:rsidRDefault="00313CE5">
            <w:pPr>
              <w:adjustRightInd w:val="0"/>
              <w:snapToGrid w:val="0"/>
              <w:jc w:val="center"/>
              <w:rPr>
                <w:sz w:val="24"/>
              </w:rPr>
            </w:pPr>
          </w:p>
        </w:tc>
        <w:tc>
          <w:tcPr>
            <w:tcW w:w="1925" w:type="dxa"/>
            <w:vAlign w:val="center"/>
          </w:tcPr>
          <w:p w14:paraId="2A550CFF" w14:textId="77777777" w:rsidR="00313CE5" w:rsidRDefault="00313CE5">
            <w:pPr>
              <w:adjustRightInd w:val="0"/>
              <w:snapToGrid w:val="0"/>
              <w:jc w:val="center"/>
              <w:rPr>
                <w:sz w:val="24"/>
              </w:rPr>
            </w:pPr>
          </w:p>
        </w:tc>
        <w:tc>
          <w:tcPr>
            <w:tcW w:w="1045" w:type="dxa"/>
            <w:vAlign w:val="center"/>
          </w:tcPr>
          <w:p w14:paraId="1BE05A0C" w14:textId="77777777" w:rsidR="00313CE5" w:rsidRDefault="00313CE5">
            <w:pPr>
              <w:adjustRightInd w:val="0"/>
              <w:snapToGrid w:val="0"/>
              <w:jc w:val="center"/>
              <w:rPr>
                <w:sz w:val="24"/>
              </w:rPr>
            </w:pPr>
          </w:p>
        </w:tc>
      </w:tr>
      <w:tr w:rsidR="00313CE5" w14:paraId="64DB1AE2" w14:textId="77777777">
        <w:trPr>
          <w:trHeight w:val="930"/>
          <w:jc w:val="center"/>
        </w:trPr>
        <w:tc>
          <w:tcPr>
            <w:tcW w:w="1070" w:type="dxa"/>
            <w:vAlign w:val="center"/>
          </w:tcPr>
          <w:p w14:paraId="427C098F" w14:textId="77777777" w:rsidR="00313CE5" w:rsidRDefault="00313CE5">
            <w:pPr>
              <w:adjustRightInd w:val="0"/>
              <w:snapToGrid w:val="0"/>
              <w:jc w:val="center"/>
              <w:rPr>
                <w:sz w:val="24"/>
              </w:rPr>
            </w:pPr>
          </w:p>
        </w:tc>
        <w:tc>
          <w:tcPr>
            <w:tcW w:w="1646" w:type="dxa"/>
            <w:vAlign w:val="center"/>
          </w:tcPr>
          <w:p w14:paraId="2B87981B" w14:textId="77777777" w:rsidR="00313CE5" w:rsidRDefault="00313CE5">
            <w:pPr>
              <w:adjustRightInd w:val="0"/>
              <w:snapToGrid w:val="0"/>
              <w:jc w:val="center"/>
              <w:rPr>
                <w:sz w:val="24"/>
              </w:rPr>
            </w:pPr>
          </w:p>
        </w:tc>
        <w:tc>
          <w:tcPr>
            <w:tcW w:w="1688" w:type="dxa"/>
            <w:vAlign w:val="center"/>
          </w:tcPr>
          <w:p w14:paraId="0BE2FF88" w14:textId="77777777" w:rsidR="00313CE5" w:rsidRDefault="00313CE5">
            <w:pPr>
              <w:adjustRightInd w:val="0"/>
              <w:snapToGrid w:val="0"/>
              <w:jc w:val="center"/>
              <w:rPr>
                <w:sz w:val="24"/>
              </w:rPr>
            </w:pPr>
          </w:p>
        </w:tc>
        <w:tc>
          <w:tcPr>
            <w:tcW w:w="1688" w:type="dxa"/>
            <w:vAlign w:val="center"/>
          </w:tcPr>
          <w:p w14:paraId="1E71AEF8" w14:textId="77777777" w:rsidR="00313CE5" w:rsidRDefault="00313CE5">
            <w:pPr>
              <w:adjustRightInd w:val="0"/>
              <w:snapToGrid w:val="0"/>
              <w:jc w:val="center"/>
              <w:rPr>
                <w:sz w:val="24"/>
              </w:rPr>
            </w:pPr>
          </w:p>
        </w:tc>
        <w:tc>
          <w:tcPr>
            <w:tcW w:w="1925" w:type="dxa"/>
            <w:vAlign w:val="center"/>
          </w:tcPr>
          <w:p w14:paraId="0A521A2B" w14:textId="77777777" w:rsidR="00313CE5" w:rsidRDefault="00313CE5">
            <w:pPr>
              <w:adjustRightInd w:val="0"/>
              <w:snapToGrid w:val="0"/>
              <w:jc w:val="center"/>
              <w:rPr>
                <w:sz w:val="24"/>
              </w:rPr>
            </w:pPr>
          </w:p>
        </w:tc>
        <w:tc>
          <w:tcPr>
            <w:tcW w:w="1045" w:type="dxa"/>
            <w:vAlign w:val="center"/>
          </w:tcPr>
          <w:p w14:paraId="0AC28E55" w14:textId="77777777" w:rsidR="00313CE5" w:rsidRDefault="00313CE5">
            <w:pPr>
              <w:adjustRightInd w:val="0"/>
              <w:snapToGrid w:val="0"/>
              <w:jc w:val="center"/>
              <w:rPr>
                <w:sz w:val="24"/>
              </w:rPr>
            </w:pPr>
          </w:p>
        </w:tc>
      </w:tr>
      <w:tr w:rsidR="00313CE5" w14:paraId="3C6B46B1" w14:textId="77777777">
        <w:trPr>
          <w:trHeight w:val="930"/>
          <w:jc w:val="center"/>
        </w:trPr>
        <w:tc>
          <w:tcPr>
            <w:tcW w:w="1070" w:type="dxa"/>
            <w:vAlign w:val="center"/>
          </w:tcPr>
          <w:p w14:paraId="44A33F4C" w14:textId="77777777" w:rsidR="00313CE5" w:rsidRDefault="00313CE5">
            <w:pPr>
              <w:adjustRightInd w:val="0"/>
              <w:snapToGrid w:val="0"/>
              <w:jc w:val="center"/>
              <w:rPr>
                <w:sz w:val="24"/>
              </w:rPr>
            </w:pPr>
          </w:p>
        </w:tc>
        <w:tc>
          <w:tcPr>
            <w:tcW w:w="1646" w:type="dxa"/>
            <w:vAlign w:val="center"/>
          </w:tcPr>
          <w:p w14:paraId="45C00F5D" w14:textId="77777777" w:rsidR="00313CE5" w:rsidRDefault="00313CE5">
            <w:pPr>
              <w:adjustRightInd w:val="0"/>
              <w:snapToGrid w:val="0"/>
              <w:jc w:val="center"/>
              <w:rPr>
                <w:sz w:val="24"/>
              </w:rPr>
            </w:pPr>
          </w:p>
        </w:tc>
        <w:tc>
          <w:tcPr>
            <w:tcW w:w="1688" w:type="dxa"/>
            <w:vAlign w:val="center"/>
          </w:tcPr>
          <w:p w14:paraId="741A4AEF" w14:textId="77777777" w:rsidR="00313CE5" w:rsidRDefault="00313CE5">
            <w:pPr>
              <w:adjustRightInd w:val="0"/>
              <w:snapToGrid w:val="0"/>
              <w:jc w:val="center"/>
              <w:rPr>
                <w:sz w:val="24"/>
              </w:rPr>
            </w:pPr>
          </w:p>
        </w:tc>
        <w:tc>
          <w:tcPr>
            <w:tcW w:w="1688" w:type="dxa"/>
            <w:vAlign w:val="center"/>
          </w:tcPr>
          <w:p w14:paraId="2FB99F19" w14:textId="77777777" w:rsidR="00313CE5" w:rsidRDefault="00313CE5">
            <w:pPr>
              <w:adjustRightInd w:val="0"/>
              <w:snapToGrid w:val="0"/>
              <w:jc w:val="center"/>
              <w:rPr>
                <w:sz w:val="24"/>
              </w:rPr>
            </w:pPr>
          </w:p>
        </w:tc>
        <w:tc>
          <w:tcPr>
            <w:tcW w:w="1925" w:type="dxa"/>
            <w:vAlign w:val="center"/>
          </w:tcPr>
          <w:p w14:paraId="7F1947B0" w14:textId="77777777" w:rsidR="00313CE5" w:rsidRDefault="00313CE5">
            <w:pPr>
              <w:adjustRightInd w:val="0"/>
              <w:snapToGrid w:val="0"/>
              <w:jc w:val="center"/>
              <w:rPr>
                <w:sz w:val="24"/>
              </w:rPr>
            </w:pPr>
          </w:p>
        </w:tc>
        <w:tc>
          <w:tcPr>
            <w:tcW w:w="1045" w:type="dxa"/>
            <w:vAlign w:val="center"/>
          </w:tcPr>
          <w:p w14:paraId="07E02154" w14:textId="77777777" w:rsidR="00313CE5" w:rsidRDefault="00313CE5">
            <w:pPr>
              <w:adjustRightInd w:val="0"/>
              <w:snapToGrid w:val="0"/>
              <w:jc w:val="center"/>
              <w:rPr>
                <w:sz w:val="24"/>
              </w:rPr>
            </w:pPr>
          </w:p>
        </w:tc>
      </w:tr>
      <w:tr w:rsidR="00313CE5" w14:paraId="710785EA" w14:textId="77777777">
        <w:trPr>
          <w:trHeight w:val="930"/>
          <w:jc w:val="center"/>
        </w:trPr>
        <w:tc>
          <w:tcPr>
            <w:tcW w:w="1070" w:type="dxa"/>
            <w:vAlign w:val="center"/>
          </w:tcPr>
          <w:p w14:paraId="7A83D076" w14:textId="77777777" w:rsidR="00313CE5" w:rsidRDefault="00313CE5">
            <w:pPr>
              <w:adjustRightInd w:val="0"/>
              <w:snapToGrid w:val="0"/>
              <w:jc w:val="center"/>
              <w:rPr>
                <w:sz w:val="24"/>
              </w:rPr>
            </w:pPr>
          </w:p>
        </w:tc>
        <w:tc>
          <w:tcPr>
            <w:tcW w:w="1646" w:type="dxa"/>
            <w:vAlign w:val="center"/>
          </w:tcPr>
          <w:p w14:paraId="2DE128BE" w14:textId="77777777" w:rsidR="00313CE5" w:rsidRDefault="00313CE5">
            <w:pPr>
              <w:adjustRightInd w:val="0"/>
              <w:snapToGrid w:val="0"/>
              <w:jc w:val="center"/>
              <w:rPr>
                <w:sz w:val="24"/>
              </w:rPr>
            </w:pPr>
          </w:p>
        </w:tc>
        <w:tc>
          <w:tcPr>
            <w:tcW w:w="1688" w:type="dxa"/>
            <w:vAlign w:val="center"/>
          </w:tcPr>
          <w:p w14:paraId="31E4CDD3" w14:textId="77777777" w:rsidR="00313CE5" w:rsidRDefault="00313CE5">
            <w:pPr>
              <w:adjustRightInd w:val="0"/>
              <w:snapToGrid w:val="0"/>
              <w:jc w:val="center"/>
              <w:rPr>
                <w:sz w:val="24"/>
              </w:rPr>
            </w:pPr>
          </w:p>
        </w:tc>
        <w:tc>
          <w:tcPr>
            <w:tcW w:w="1688" w:type="dxa"/>
            <w:vAlign w:val="center"/>
          </w:tcPr>
          <w:p w14:paraId="31B8F876" w14:textId="77777777" w:rsidR="00313CE5" w:rsidRDefault="00313CE5">
            <w:pPr>
              <w:adjustRightInd w:val="0"/>
              <w:snapToGrid w:val="0"/>
              <w:jc w:val="center"/>
              <w:rPr>
                <w:sz w:val="24"/>
              </w:rPr>
            </w:pPr>
          </w:p>
        </w:tc>
        <w:tc>
          <w:tcPr>
            <w:tcW w:w="1925" w:type="dxa"/>
            <w:vAlign w:val="center"/>
          </w:tcPr>
          <w:p w14:paraId="2020946C" w14:textId="77777777" w:rsidR="00313CE5" w:rsidRDefault="00313CE5">
            <w:pPr>
              <w:adjustRightInd w:val="0"/>
              <w:snapToGrid w:val="0"/>
              <w:jc w:val="center"/>
              <w:rPr>
                <w:sz w:val="24"/>
              </w:rPr>
            </w:pPr>
          </w:p>
        </w:tc>
        <w:tc>
          <w:tcPr>
            <w:tcW w:w="1045" w:type="dxa"/>
            <w:vAlign w:val="center"/>
          </w:tcPr>
          <w:p w14:paraId="1CEAA6A3" w14:textId="77777777" w:rsidR="00313CE5" w:rsidRDefault="00313CE5">
            <w:pPr>
              <w:adjustRightInd w:val="0"/>
              <w:snapToGrid w:val="0"/>
              <w:jc w:val="center"/>
              <w:rPr>
                <w:sz w:val="24"/>
              </w:rPr>
            </w:pPr>
          </w:p>
        </w:tc>
      </w:tr>
      <w:bookmarkEnd w:id="921"/>
    </w:tbl>
    <w:p w14:paraId="48A965E2" w14:textId="77777777" w:rsidR="00313CE5" w:rsidRDefault="00313CE5">
      <w:pPr>
        <w:tabs>
          <w:tab w:val="left" w:pos="1800"/>
          <w:tab w:val="left" w:pos="5580"/>
        </w:tabs>
        <w:jc w:val="left"/>
        <w:rPr>
          <w:sz w:val="24"/>
        </w:rPr>
      </w:pPr>
    </w:p>
    <w:p w14:paraId="25B65CF4" w14:textId="77777777" w:rsidR="00313CE5" w:rsidRDefault="00FD424E">
      <w:pPr>
        <w:tabs>
          <w:tab w:val="left" w:pos="1800"/>
          <w:tab w:val="left" w:pos="5580"/>
        </w:tabs>
        <w:jc w:val="left"/>
        <w:rPr>
          <w:sz w:val="24"/>
        </w:rPr>
      </w:pPr>
      <w:r>
        <w:rPr>
          <w:sz w:val="24"/>
        </w:rPr>
        <w:t>注：</w:t>
      </w:r>
      <w:proofErr w:type="gramStart"/>
      <w:r>
        <w:rPr>
          <w:sz w:val="24"/>
        </w:rPr>
        <w:t>“</w:t>
      </w:r>
      <w:r>
        <w:rPr>
          <w:sz w:val="24"/>
        </w:rPr>
        <w:t>偏离情况</w:t>
      </w:r>
      <w:r>
        <w:rPr>
          <w:sz w:val="24"/>
        </w:rPr>
        <w:t>”</w:t>
      </w:r>
      <w:r>
        <w:rPr>
          <w:sz w:val="24"/>
        </w:rPr>
        <w:t>列应据实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6018CBEA" w14:textId="77777777" w:rsidR="00313CE5" w:rsidRDefault="00313CE5">
      <w:pPr>
        <w:spacing w:line="360" w:lineRule="auto"/>
        <w:rPr>
          <w:sz w:val="24"/>
          <w:szCs w:val="20"/>
        </w:rPr>
      </w:pPr>
    </w:p>
    <w:p w14:paraId="3253B097" w14:textId="77777777" w:rsidR="00313CE5" w:rsidRDefault="00FD424E">
      <w:pPr>
        <w:autoSpaceDE w:val="0"/>
        <w:autoSpaceDN w:val="0"/>
        <w:adjustRightInd w:val="0"/>
        <w:snapToGrid w:val="0"/>
        <w:spacing w:before="25" w:after="25" w:line="360" w:lineRule="auto"/>
        <w:rPr>
          <w:sz w:val="24"/>
          <w:lang w:val="zh-CN"/>
        </w:rPr>
      </w:pPr>
      <w:r>
        <w:rPr>
          <w:sz w:val="24"/>
          <w:lang w:val="zh-CN"/>
        </w:rPr>
        <w:t xml:space="preserve">                      </w:t>
      </w:r>
    </w:p>
    <w:p w14:paraId="4FAA6FDD" w14:textId="77777777" w:rsidR="00313CE5" w:rsidRDefault="00FD424E">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14:paraId="58925769" w14:textId="77777777" w:rsidR="00313CE5" w:rsidRDefault="00FD424E">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01304717" w14:textId="77777777" w:rsidR="00313CE5" w:rsidRDefault="00FD424E">
      <w:pPr>
        <w:numPr>
          <w:ilvl w:val="0"/>
          <w:numId w:val="24"/>
        </w:numPr>
        <w:tabs>
          <w:tab w:val="left" w:pos="360"/>
        </w:tabs>
        <w:snapToGrid w:val="0"/>
        <w:spacing w:line="360" w:lineRule="auto"/>
        <w:outlineLvl w:val="1"/>
        <w:rPr>
          <w:sz w:val="24"/>
          <w:szCs w:val="20"/>
        </w:rPr>
      </w:pPr>
      <w:r>
        <w:rPr>
          <w:sz w:val="24"/>
          <w:szCs w:val="20"/>
        </w:rPr>
        <w:br w:type="page"/>
      </w:r>
      <w:bookmarkEnd w:id="908"/>
      <w:bookmarkEnd w:id="909"/>
      <w:bookmarkEnd w:id="910"/>
      <w:bookmarkEnd w:id="911"/>
      <w:bookmarkEnd w:id="912"/>
      <w:bookmarkEnd w:id="913"/>
      <w:bookmarkEnd w:id="914"/>
      <w:bookmarkEnd w:id="915"/>
      <w:bookmarkEnd w:id="916"/>
      <w:bookmarkEnd w:id="917"/>
      <w:bookmarkEnd w:id="918"/>
      <w:bookmarkEnd w:id="919"/>
      <w:bookmarkEnd w:id="920"/>
      <w:r>
        <w:rPr>
          <w:sz w:val="24"/>
          <w:szCs w:val="20"/>
        </w:rPr>
        <w:lastRenderedPageBreak/>
        <w:t>采购需求偏离表（实质性格式）</w:t>
      </w:r>
    </w:p>
    <w:p w14:paraId="3423FF12" w14:textId="77777777" w:rsidR="00313CE5" w:rsidRDefault="00FD424E">
      <w:pPr>
        <w:autoSpaceDE w:val="0"/>
        <w:autoSpaceDN w:val="0"/>
        <w:adjustRightInd w:val="0"/>
        <w:spacing w:line="360" w:lineRule="auto"/>
        <w:jc w:val="center"/>
        <w:rPr>
          <w:b/>
          <w:sz w:val="36"/>
          <w:szCs w:val="36"/>
        </w:rPr>
      </w:pPr>
      <w:r>
        <w:rPr>
          <w:b/>
          <w:sz w:val="36"/>
          <w:szCs w:val="36"/>
        </w:rPr>
        <w:t>采购需求偏离表</w:t>
      </w:r>
    </w:p>
    <w:p w14:paraId="63FD147A" w14:textId="77777777" w:rsidR="00313CE5" w:rsidRDefault="00FD424E">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313CE5" w14:paraId="244167BE" w14:textId="77777777">
        <w:trPr>
          <w:trHeight w:val="1053"/>
          <w:jc w:val="center"/>
        </w:trPr>
        <w:tc>
          <w:tcPr>
            <w:tcW w:w="775" w:type="dxa"/>
            <w:vAlign w:val="center"/>
          </w:tcPr>
          <w:p w14:paraId="7F0787D6" w14:textId="77777777" w:rsidR="00313CE5" w:rsidRDefault="00FD424E">
            <w:pPr>
              <w:adjustRightInd w:val="0"/>
              <w:snapToGrid w:val="0"/>
              <w:jc w:val="center"/>
              <w:rPr>
                <w:sz w:val="24"/>
              </w:rPr>
            </w:pPr>
            <w:r>
              <w:rPr>
                <w:sz w:val="24"/>
              </w:rPr>
              <w:t>序号</w:t>
            </w:r>
          </w:p>
        </w:tc>
        <w:tc>
          <w:tcPr>
            <w:tcW w:w="1482" w:type="dxa"/>
            <w:vAlign w:val="center"/>
          </w:tcPr>
          <w:p w14:paraId="5EF31A78" w14:textId="77777777" w:rsidR="00313CE5" w:rsidRDefault="00FD424E">
            <w:pPr>
              <w:adjustRightInd w:val="0"/>
              <w:snapToGrid w:val="0"/>
              <w:jc w:val="center"/>
              <w:rPr>
                <w:sz w:val="24"/>
              </w:rPr>
            </w:pPr>
            <w:r>
              <w:rPr>
                <w:sz w:val="24"/>
              </w:rPr>
              <w:t>招标文件条目号</w:t>
            </w:r>
            <w:r>
              <w:rPr>
                <w:sz w:val="24"/>
              </w:rPr>
              <w:t>(</w:t>
            </w:r>
            <w:r>
              <w:rPr>
                <w:sz w:val="24"/>
              </w:rPr>
              <w:t>页码</w:t>
            </w:r>
            <w:r>
              <w:rPr>
                <w:sz w:val="24"/>
              </w:rPr>
              <w:t>)</w:t>
            </w:r>
          </w:p>
        </w:tc>
        <w:tc>
          <w:tcPr>
            <w:tcW w:w="2384" w:type="dxa"/>
            <w:vAlign w:val="center"/>
          </w:tcPr>
          <w:p w14:paraId="2F4B6601" w14:textId="77777777" w:rsidR="00313CE5" w:rsidRDefault="00FD424E">
            <w:pPr>
              <w:adjustRightInd w:val="0"/>
              <w:snapToGrid w:val="0"/>
              <w:jc w:val="center"/>
              <w:rPr>
                <w:sz w:val="24"/>
              </w:rPr>
            </w:pPr>
            <w:r>
              <w:rPr>
                <w:sz w:val="24"/>
              </w:rPr>
              <w:t>招标文件要求</w:t>
            </w:r>
          </w:p>
        </w:tc>
        <w:tc>
          <w:tcPr>
            <w:tcW w:w="2126" w:type="dxa"/>
            <w:vAlign w:val="center"/>
          </w:tcPr>
          <w:p w14:paraId="7A950A3A" w14:textId="77777777" w:rsidR="00313CE5" w:rsidRDefault="00FD424E">
            <w:pPr>
              <w:adjustRightInd w:val="0"/>
              <w:snapToGrid w:val="0"/>
              <w:jc w:val="center"/>
              <w:rPr>
                <w:sz w:val="24"/>
              </w:rPr>
            </w:pPr>
            <w:r>
              <w:rPr>
                <w:sz w:val="24"/>
              </w:rPr>
              <w:t>投标响应内容</w:t>
            </w:r>
          </w:p>
        </w:tc>
        <w:tc>
          <w:tcPr>
            <w:tcW w:w="1875" w:type="dxa"/>
            <w:vAlign w:val="center"/>
          </w:tcPr>
          <w:p w14:paraId="42B6596B" w14:textId="77777777" w:rsidR="00313CE5" w:rsidRDefault="00FD424E">
            <w:pPr>
              <w:adjustRightInd w:val="0"/>
              <w:snapToGrid w:val="0"/>
              <w:jc w:val="center"/>
              <w:rPr>
                <w:sz w:val="24"/>
              </w:rPr>
            </w:pPr>
            <w:r>
              <w:rPr>
                <w:sz w:val="24"/>
              </w:rPr>
              <w:t>偏离情况</w:t>
            </w:r>
          </w:p>
        </w:tc>
        <w:tc>
          <w:tcPr>
            <w:tcW w:w="1009" w:type="dxa"/>
            <w:vAlign w:val="center"/>
          </w:tcPr>
          <w:p w14:paraId="68912B92" w14:textId="77777777" w:rsidR="00313CE5" w:rsidRDefault="00FD424E">
            <w:pPr>
              <w:adjustRightInd w:val="0"/>
              <w:snapToGrid w:val="0"/>
              <w:jc w:val="center"/>
              <w:rPr>
                <w:sz w:val="24"/>
              </w:rPr>
            </w:pPr>
            <w:r>
              <w:rPr>
                <w:sz w:val="24"/>
              </w:rPr>
              <w:t>说明</w:t>
            </w:r>
          </w:p>
        </w:tc>
      </w:tr>
      <w:tr w:rsidR="00313CE5" w14:paraId="431EA160" w14:textId="77777777">
        <w:trPr>
          <w:trHeight w:val="930"/>
          <w:jc w:val="center"/>
        </w:trPr>
        <w:tc>
          <w:tcPr>
            <w:tcW w:w="775" w:type="dxa"/>
            <w:vAlign w:val="center"/>
          </w:tcPr>
          <w:p w14:paraId="7C35A67B" w14:textId="77777777" w:rsidR="00313CE5" w:rsidRDefault="00313CE5">
            <w:pPr>
              <w:adjustRightInd w:val="0"/>
              <w:snapToGrid w:val="0"/>
              <w:jc w:val="center"/>
              <w:rPr>
                <w:sz w:val="24"/>
              </w:rPr>
            </w:pPr>
          </w:p>
        </w:tc>
        <w:tc>
          <w:tcPr>
            <w:tcW w:w="1482" w:type="dxa"/>
            <w:vAlign w:val="center"/>
          </w:tcPr>
          <w:p w14:paraId="3140C14F" w14:textId="77777777" w:rsidR="00313CE5" w:rsidRDefault="00313CE5">
            <w:pPr>
              <w:adjustRightInd w:val="0"/>
              <w:snapToGrid w:val="0"/>
              <w:jc w:val="center"/>
              <w:rPr>
                <w:sz w:val="24"/>
              </w:rPr>
            </w:pPr>
          </w:p>
        </w:tc>
        <w:tc>
          <w:tcPr>
            <w:tcW w:w="2384" w:type="dxa"/>
            <w:vAlign w:val="center"/>
          </w:tcPr>
          <w:p w14:paraId="1C44BAA9" w14:textId="77777777" w:rsidR="00313CE5" w:rsidRDefault="00313CE5">
            <w:pPr>
              <w:adjustRightInd w:val="0"/>
              <w:snapToGrid w:val="0"/>
              <w:jc w:val="center"/>
              <w:rPr>
                <w:sz w:val="24"/>
              </w:rPr>
            </w:pPr>
          </w:p>
        </w:tc>
        <w:tc>
          <w:tcPr>
            <w:tcW w:w="2126" w:type="dxa"/>
            <w:vAlign w:val="center"/>
          </w:tcPr>
          <w:p w14:paraId="13B99966" w14:textId="77777777" w:rsidR="00313CE5" w:rsidRDefault="00313CE5">
            <w:pPr>
              <w:adjustRightInd w:val="0"/>
              <w:snapToGrid w:val="0"/>
              <w:jc w:val="center"/>
              <w:rPr>
                <w:sz w:val="24"/>
              </w:rPr>
            </w:pPr>
          </w:p>
        </w:tc>
        <w:tc>
          <w:tcPr>
            <w:tcW w:w="1875" w:type="dxa"/>
            <w:vAlign w:val="center"/>
          </w:tcPr>
          <w:p w14:paraId="523E93C7" w14:textId="77777777" w:rsidR="00313CE5" w:rsidRDefault="00313CE5">
            <w:pPr>
              <w:adjustRightInd w:val="0"/>
              <w:snapToGrid w:val="0"/>
              <w:jc w:val="center"/>
              <w:rPr>
                <w:sz w:val="24"/>
              </w:rPr>
            </w:pPr>
          </w:p>
        </w:tc>
        <w:tc>
          <w:tcPr>
            <w:tcW w:w="1009" w:type="dxa"/>
            <w:vAlign w:val="center"/>
          </w:tcPr>
          <w:p w14:paraId="45B81C33" w14:textId="77777777" w:rsidR="00313CE5" w:rsidRDefault="00313CE5">
            <w:pPr>
              <w:adjustRightInd w:val="0"/>
              <w:snapToGrid w:val="0"/>
              <w:jc w:val="center"/>
              <w:rPr>
                <w:sz w:val="24"/>
              </w:rPr>
            </w:pPr>
          </w:p>
        </w:tc>
      </w:tr>
      <w:tr w:rsidR="00313CE5" w14:paraId="5FB3DA16" w14:textId="77777777">
        <w:trPr>
          <w:trHeight w:val="930"/>
          <w:jc w:val="center"/>
        </w:trPr>
        <w:tc>
          <w:tcPr>
            <w:tcW w:w="775" w:type="dxa"/>
            <w:vAlign w:val="center"/>
          </w:tcPr>
          <w:p w14:paraId="0921B958" w14:textId="77777777" w:rsidR="00313CE5" w:rsidRDefault="00313CE5">
            <w:pPr>
              <w:adjustRightInd w:val="0"/>
              <w:snapToGrid w:val="0"/>
              <w:jc w:val="center"/>
              <w:rPr>
                <w:sz w:val="24"/>
              </w:rPr>
            </w:pPr>
          </w:p>
        </w:tc>
        <w:tc>
          <w:tcPr>
            <w:tcW w:w="1482" w:type="dxa"/>
            <w:vAlign w:val="center"/>
          </w:tcPr>
          <w:p w14:paraId="6DD013CC" w14:textId="77777777" w:rsidR="00313CE5" w:rsidRDefault="00313CE5">
            <w:pPr>
              <w:adjustRightInd w:val="0"/>
              <w:snapToGrid w:val="0"/>
              <w:jc w:val="center"/>
              <w:rPr>
                <w:sz w:val="24"/>
              </w:rPr>
            </w:pPr>
          </w:p>
        </w:tc>
        <w:tc>
          <w:tcPr>
            <w:tcW w:w="2384" w:type="dxa"/>
            <w:vAlign w:val="center"/>
          </w:tcPr>
          <w:p w14:paraId="6294671A" w14:textId="77777777" w:rsidR="00313CE5" w:rsidRDefault="00313CE5">
            <w:pPr>
              <w:adjustRightInd w:val="0"/>
              <w:snapToGrid w:val="0"/>
              <w:jc w:val="center"/>
              <w:rPr>
                <w:sz w:val="24"/>
              </w:rPr>
            </w:pPr>
          </w:p>
        </w:tc>
        <w:tc>
          <w:tcPr>
            <w:tcW w:w="2126" w:type="dxa"/>
            <w:vAlign w:val="center"/>
          </w:tcPr>
          <w:p w14:paraId="72444328" w14:textId="77777777" w:rsidR="00313CE5" w:rsidRDefault="00313CE5">
            <w:pPr>
              <w:adjustRightInd w:val="0"/>
              <w:snapToGrid w:val="0"/>
              <w:jc w:val="center"/>
              <w:rPr>
                <w:sz w:val="24"/>
              </w:rPr>
            </w:pPr>
          </w:p>
        </w:tc>
        <w:tc>
          <w:tcPr>
            <w:tcW w:w="1875" w:type="dxa"/>
            <w:vAlign w:val="center"/>
          </w:tcPr>
          <w:p w14:paraId="3FD15941" w14:textId="77777777" w:rsidR="00313CE5" w:rsidRDefault="00313CE5">
            <w:pPr>
              <w:adjustRightInd w:val="0"/>
              <w:snapToGrid w:val="0"/>
              <w:jc w:val="center"/>
              <w:rPr>
                <w:sz w:val="24"/>
              </w:rPr>
            </w:pPr>
          </w:p>
        </w:tc>
        <w:tc>
          <w:tcPr>
            <w:tcW w:w="1009" w:type="dxa"/>
            <w:vAlign w:val="center"/>
          </w:tcPr>
          <w:p w14:paraId="5D59F90A" w14:textId="77777777" w:rsidR="00313CE5" w:rsidRDefault="00313CE5">
            <w:pPr>
              <w:adjustRightInd w:val="0"/>
              <w:snapToGrid w:val="0"/>
              <w:jc w:val="center"/>
              <w:rPr>
                <w:sz w:val="24"/>
              </w:rPr>
            </w:pPr>
          </w:p>
        </w:tc>
      </w:tr>
      <w:tr w:rsidR="00313CE5" w14:paraId="406532E1" w14:textId="77777777">
        <w:trPr>
          <w:trHeight w:val="930"/>
          <w:jc w:val="center"/>
        </w:trPr>
        <w:tc>
          <w:tcPr>
            <w:tcW w:w="775" w:type="dxa"/>
            <w:vAlign w:val="center"/>
          </w:tcPr>
          <w:p w14:paraId="11C25596" w14:textId="77777777" w:rsidR="00313CE5" w:rsidRDefault="00313CE5">
            <w:pPr>
              <w:adjustRightInd w:val="0"/>
              <w:snapToGrid w:val="0"/>
              <w:jc w:val="center"/>
              <w:rPr>
                <w:sz w:val="24"/>
              </w:rPr>
            </w:pPr>
          </w:p>
        </w:tc>
        <w:tc>
          <w:tcPr>
            <w:tcW w:w="1482" w:type="dxa"/>
            <w:vAlign w:val="center"/>
          </w:tcPr>
          <w:p w14:paraId="675A1BEE" w14:textId="77777777" w:rsidR="00313CE5" w:rsidRDefault="00313CE5">
            <w:pPr>
              <w:adjustRightInd w:val="0"/>
              <w:snapToGrid w:val="0"/>
              <w:jc w:val="center"/>
              <w:rPr>
                <w:sz w:val="24"/>
              </w:rPr>
            </w:pPr>
          </w:p>
        </w:tc>
        <w:tc>
          <w:tcPr>
            <w:tcW w:w="2384" w:type="dxa"/>
            <w:vAlign w:val="center"/>
          </w:tcPr>
          <w:p w14:paraId="06EE5B65" w14:textId="77777777" w:rsidR="00313CE5" w:rsidRDefault="00313CE5">
            <w:pPr>
              <w:adjustRightInd w:val="0"/>
              <w:snapToGrid w:val="0"/>
              <w:jc w:val="center"/>
              <w:rPr>
                <w:sz w:val="24"/>
              </w:rPr>
            </w:pPr>
          </w:p>
        </w:tc>
        <w:tc>
          <w:tcPr>
            <w:tcW w:w="2126" w:type="dxa"/>
            <w:vAlign w:val="center"/>
          </w:tcPr>
          <w:p w14:paraId="0134F4AE" w14:textId="77777777" w:rsidR="00313CE5" w:rsidRDefault="00313CE5">
            <w:pPr>
              <w:adjustRightInd w:val="0"/>
              <w:snapToGrid w:val="0"/>
              <w:jc w:val="center"/>
              <w:rPr>
                <w:sz w:val="24"/>
              </w:rPr>
            </w:pPr>
          </w:p>
        </w:tc>
        <w:tc>
          <w:tcPr>
            <w:tcW w:w="1875" w:type="dxa"/>
            <w:vAlign w:val="center"/>
          </w:tcPr>
          <w:p w14:paraId="679B7985" w14:textId="77777777" w:rsidR="00313CE5" w:rsidRDefault="00313CE5">
            <w:pPr>
              <w:adjustRightInd w:val="0"/>
              <w:snapToGrid w:val="0"/>
              <w:jc w:val="center"/>
              <w:rPr>
                <w:sz w:val="24"/>
              </w:rPr>
            </w:pPr>
          </w:p>
        </w:tc>
        <w:tc>
          <w:tcPr>
            <w:tcW w:w="1009" w:type="dxa"/>
            <w:vAlign w:val="center"/>
          </w:tcPr>
          <w:p w14:paraId="5291DA01" w14:textId="77777777" w:rsidR="00313CE5" w:rsidRDefault="00313CE5">
            <w:pPr>
              <w:adjustRightInd w:val="0"/>
              <w:snapToGrid w:val="0"/>
              <w:jc w:val="center"/>
              <w:rPr>
                <w:sz w:val="24"/>
              </w:rPr>
            </w:pPr>
          </w:p>
        </w:tc>
      </w:tr>
      <w:tr w:rsidR="00313CE5" w14:paraId="7194BC2E" w14:textId="77777777">
        <w:trPr>
          <w:trHeight w:val="930"/>
          <w:jc w:val="center"/>
        </w:trPr>
        <w:tc>
          <w:tcPr>
            <w:tcW w:w="775" w:type="dxa"/>
            <w:vAlign w:val="center"/>
          </w:tcPr>
          <w:p w14:paraId="055DA567" w14:textId="77777777" w:rsidR="00313CE5" w:rsidRDefault="00313CE5">
            <w:pPr>
              <w:adjustRightInd w:val="0"/>
              <w:snapToGrid w:val="0"/>
              <w:jc w:val="center"/>
              <w:rPr>
                <w:sz w:val="24"/>
              </w:rPr>
            </w:pPr>
          </w:p>
        </w:tc>
        <w:tc>
          <w:tcPr>
            <w:tcW w:w="1482" w:type="dxa"/>
            <w:vAlign w:val="center"/>
          </w:tcPr>
          <w:p w14:paraId="749F14B7" w14:textId="77777777" w:rsidR="00313CE5" w:rsidRDefault="00313CE5">
            <w:pPr>
              <w:adjustRightInd w:val="0"/>
              <w:snapToGrid w:val="0"/>
              <w:jc w:val="center"/>
              <w:rPr>
                <w:sz w:val="24"/>
              </w:rPr>
            </w:pPr>
          </w:p>
        </w:tc>
        <w:tc>
          <w:tcPr>
            <w:tcW w:w="2384" w:type="dxa"/>
            <w:vAlign w:val="center"/>
          </w:tcPr>
          <w:p w14:paraId="15EAA872" w14:textId="77777777" w:rsidR="00313CE5" w:rsidRDefault="00313CE5">
            <w:pPr>
              <w:adjustRightInd w:val="0"/>
              <w:snapToGrid w:val="0"/>
              <w:jc w:val="center"/>
              <w:rPr>
                <w:sz w:val="24"/>
              </w:rPr>
            </w:pPr>
          </w:p>
        </w:tc>
        <w:tc>
          <w:tcPr>
            <w:tcW w:w="2126" w:type="dxa"/>
            <w:vAlign w:val="center"/>
          </w:tcPr>
          <w:p w14:paraId="664CC98B" w14:textId="77777777" w:rsidR="00313CE5" w:rsidRDefault="00313CE5">
            <w:pPr>
              <w:adjustRightInd w:val="0"/>
              <w:snapToGrid w:val="0"/>
              <w:jc w:val="center"/>
              <w:rPr>
                <w:sz w:val="24"/>
              </w:rPr>
            </w:pPr>
          </w:p>
        </w:tc>
        <w:tc>
          <w:tcPr>
            <w:tcW w:w="1875" w:type="dxa"/>
            <w:vAlign w:val="center"/>
          </w:tcPr>
          <w:p w14:paraId="2ADCD92D" w14:textId="77777777" w:rsidR="00313CE5" w:rsidRDefault="00313CE5">
            <w:pPr>
              <w:adjustRightInd w:val="0"/>
              <w:snapToGrid w:val="0"/>
              <w:jc w:val="center"/>
              <w:rPr>
                <w:sz w:val="24"/>
              </w:rPr>
            </w:pPr>
          </w:p>
        </w:tc>
        <w:tc>
          <w:tcPr>
            <w:tcW w:w="1009" w:type="dxa"/>
            <w:vAlign w:val="center"/>
          </w:tcPr>
          <w:p w14:paraId="75845A9A" w14:textId="77777777" w:rsidR="00313CE5" w:rsidRDefault="00313CE5">
            <w:pPr>
              <w:adjustRightInd w:val="0"/>
              <w:snapToGrid w:val="0"/>
              <w:jc w:val="center"/>
              <w:rPr>
                <w:sz w:val="24"/>
              </w:rPr>
            </w:pPr>
          </w:p>
        </w:tc>
      </w:tr>
      <w:tr w:rsidR="00313CE5" w14:paraId="0355EC57" w14:textId="77777777">
        <w:trPr>
          <w:trHeight w:val="930"/>
          <w:jc w:val="center"/>
        </w:trPr>
        <w:tc>
          <w:tcPr>
            <w:tcW w:w="775" w:type="dxa"/>
            <w:vAlign w:val="center"/>
          </w:tcPr>
          <w:p w14:paraId="720422D3" w14:textId="77777777" w:rsidR="00313CE5" w:rsidRDefault="00313CE5">
            <w:pPr>
              <w:adjustRightInd w:val="0"/>
              <w:snapToGrid w:val="0"/>
              <w:jc w:val="center"/>
              <w:rPr>
                <w:sz w:val="24"/>
              </w:rPr>
            </w:pPr>
          </w:p>
        </w:tc>
        <w:tc>
          <w:tcPr>
            <w:tcW w:w="1482" w:type="dxa"/>
            <w:vAlign w:val="center"/>
          </w:tcPr>
          <w:p w14:paraId="23B8EB12" w14:textId="77777777" w:rsidR="00313CE5" w:rsidRDefault="00313CE5">
            <w:pPr>
              <w:adjustRightInd w:val="0"/>
              <w:snapToGrid w:val="0"/>
              <w:jc w:val="center"/>
              <w:rPr>
                <w:sz w:val="24"/>
              </w:rPr>
            </w:pPr>
          </w:p>
        </w:tc>
        <w:tc>
          <w:tcPr>
            <w:tcW w:w="2384" w:type="dxa"/>
            <w:vAlign w:val="center"/>
          </w:tcPr>
          <w:p w14:paraId="081ED31B" w14:textId="77777777" w:rsidR="00313CE5" w:rsidRDefault="00313CE5">
            <w:pPr>
              <w:adjustRightInd w:val="0"/>
              <w:snapToGrid w:val="0"/>
              <w:jc w:val="center"/>
              <w:rPr>
                <w:sz w:val="24"/>
              </w:rPr>
            </w:pPr>
          </w:p>
        </w:tc>
        <w:tc>
          <w:tcPr>
            <w:tcW w:w="2126" w:type="dxa"/>
            <w:vAlign w:val="center"/>
          </w:tcPr>
          <w:p w14:paraId="219563D0" w14:textId="77777777" w:rsidR="00313CE5" w:rsidRDefault="00313CE5">
            <w:pPr>
              <w:adjustRightInd w:val="0"/>
              <w:snapToGrid w:val="0"/>
              <w:jc w:val="center"/>
              <w:rPr>
                <w:sz w:val="24"/>
              </w:rPr>
            </w:pPr>
          </w:p>
        </w:tc>
        <w:tc>
          <w:tcPr>
            <w:tcW w:w="1875" w:type="dxa"/>
            <w:vAlign w:val="center"/>
          </w:tcPr>
          <w:p w14:paraId="7B22F475" w14:textId="77777777" w:rsidR="00313CE5" w:rsidRDefault="00313CE5">
            <w:pPr>
              <w:adjustRightInd w:val="0"/>
              <w:snapToGrid w:val="0"/>
              <w:jc w:val="center"/>
              <w:rPr>
                <w:sz w:val="24"/>
              </w:rPr>
            </w:pPr>
          </w:p>
        </w:tc>
        <w:tc>
          <w:tcPr>
            <w:tcW w:w="1009" w:type="dxa"/>
            <w:vAlign w:val="center"/>
          </w:tcPr>
          <w:p w14:paraId="07091ACD" w14:textId="77777777" w:rsidR="00313CE5" w:rsidRDefault="00313CE5">
            <w:pPr>
              <w:adjustRightInd w:val="0"/>
              <w:snapToGrid w:val="0"/>
              <w:jc w:val="center"/>
              <w:rPr>
                <w:sz w:val="24"/>
              </w:rPr>
            </w:pPr>
          </w:p>
        </w:tc>
      </w:tr>
      <w:tr w:rsidR="00313CE5" w14:paraId="4FBB1093" w14:textId="77777777">
        <w:trPr>
          <w:trHeight w:val="930"/>
          <w:jc w:val="center"/>
        </w:trPr>
        <w:tc>
          <w:tcPr>
            <w:tcW w:w="775" w:type="dxa"/>
            <w:vAlign w:val="center"/>
          </w:tcPr>
          <w:p w14:paraId="12586C1F" w14:textId="77777777" w:rsidR="00313CE5" w:rsidRDefault="00313CE5">
            <w:pPr>
              <w:adjustRightInd w:val="0"/>
              <w:snapToGrid w:val="0"/>
              <w:jc w:val="center"/>
              <w:rPr>
                <w:sz w:val="24"/>
              </w:rPr>
            </w:pPr>
          </w:p>
        </w:tc>
        <w:tc>
          <w:tcPr>
            <w:tcW w:w="1482" w:type="dxa"/>
            <w:vAlign w:val="center"/>
          </w:tcPr>
          <w:p w14:paraId="6538A2AC" w14:textId="77777777" w:rsidR="00313CE5" w:rsidRDefault="00313CE5">
            <w:pPr>
              <w:adjustRightInd w:val="0"/>
              <w:snapToGrid w:val="0"/>
              <w:jc w:val="center"/>
              <w:rPr>
                <w:sz w:val="24"/>
              </w:rPr>
            </w:pPr>
          </w:p>
        </w:tc>
        <w:tc>
          <w:tcPr>
            <w:tcW w:w="2384" w:type="dxa"/>
            <w:vAlign w:val="center"/>
          </w:tcPr>
          <w:p w14:paraId="48C59047" w14:textId="77777777" w:rsidR="00313CE5" w:rsidRDefault="00313CE5">
            <w:pPr>
              <w:adjustRightInd w:val="0"/>
              <w:snapToGrid w:val="0"/>
              <w:jc w:val="center"/>
              <w:rPr>
                <w:sz w:val="24"/>
              </w:rPr>
            </w:pPr>
          </w:p>
        </w:tc>
        <w:tc>
          <w:tcPr>
            <w:tcW w:w="2126" w:type="dxa"/>
            <w:vAlign w:val="center"/>
          </w:tcPr>
          <w:p w14:paraId="5E3CCDEE" w14:textId="77777777" w:rsidR="00313CE5" w:rsidRDefault="00313CE5">
            <w:pPr>
              <w:adjustRightInd w:val="0"/>
              <w:snapToGrid w:val="0"/>
              <w:jc w:val="center"/>
              <w:rPr>
                <w:sz w:val="24"/>
              </w:rPr>
            </w:pPr>
          </w:p>
        </w:tc>
        <w:tc>
          <w:tcPr>
            <w:tcW w:w="1875" w:type="dxa"/>
            <w:vAlign w:val="center"/>
          </w:tcPr>
          <w:p w14:paraId="5DB51101" w14:textId="77777777" w:rsidR="00313CE5" w:rsidRDefault="00313CE5">
            <w:pPr>
              <w:adjustRightInd w:val="0"/>
              <w:snapToGrid w:val="0"/>
              <w:jc w:val="center"/>
              <w:rPr>
                <w:sz w:val="24"/>
              </w:rPr>
            </w:pPr>
          </w:p>
        </w:tc>
        <w:tc>
          <w:tcPr>
            <w:tcW w:w="1009" w:type="dxa"/>
            <w:vAlign w:val="center"/>
          </w:tcPr>
          <w:p w14:paraId="065A42A3" w14:textId="77777777" w:rsidR="00313CE5" w:rsidRDefault="00313CE5">
            <w:pPr>
              <w:adjustRightInd w:val="0"/>
              <w:snapToGrid w:val="0"/>
              <w:jc w:val="center"/>
              <w:rPr>
                <w:sz w:val="24"/>
              </w:rPr>
            </w:pPr>
          </w:p>
        </w:tc>
      </w:tr>
    </w:tbl>
    <w:p w14:paraId="5677BB6E" w14:textId="77777777" w:rsidR="00313CE5" w:rsidRDefault="00313CE5">
      <w:pPr>
        <w:tabs>
          <w:tab w:val="left" w:pos="1800"/>
          <w:tab w:val="left" w:pos="5580"/>
        </w:tabs>
        <w:spacing w:line="360" w:lineRule="auto"/>
        <w:ind w:firstLineChars="150" w:firstLine="360"/>
        <w:jc w:val="left"/>
        <w:rPr>
          <w:sz w:val="24"/>
          <w:u w:val="single"/>
        </w:rPr>
      </w:pPr>
    </w:p>
    <w:p w14:paraId="4A5E579B" w14:textId="77777777" w:rsidR="00313CE5" w:rsidRDefault="00313CE5">
      <w:pPr>
        <w:tabs>
          <w:tab w:val="left" w:pos="1800"/>
          <w:tab w:val="left" w:pos="5580"/>
        </w:tabs>
        <w:spacing w:line="360" w:lineRule="auto"/>
        <w:ind w:firstLineChars="150" w:firstLine="360"/>
        <w:jc w:val="left"/>
        <w:rPr>
          <w:sz w:val="24"/>
          <w:u w:val="single"/>
        </w:rPr>
      </w:pPr>
    </w:p>
    <w:p w14:paraId="2053BDB0" w14:textId="77777777" w:rsidR="00313CE5" w:rsidRDefault="00FD424E">
      <w:pPr>
        <w:tabs>
          <w:tab w:val="left" w:pos="1800"/>
          <w:tab w:val="left" w:pos="5580"/>
        </w:tabs>
        <w:jc w:val="left"/>
        <w:rPr>
          <w:sz w:val="24"/>
        </w:rPr>
      </w:pPr>
      <w:r>
        <w:rPr>
          <w:sz w:val="24"/>
        </w:rPr>
        <w:t>注：</w:t>
      </w:r>
    </w:p>
    <w:p w14:paraId="47A0BD63" w14:textId="77777777" w:rsidR="00313CE5" w:rsidRDefault="00FD424E">
      <w:pPr>
        <w:tabs>
          <w:tab w:val="left" w:pos="1800"/>
          <w:tab w:val="left" w:pos="5580"/>
        </w:tabs>
        <w:jc w:val="left"/>
        <w:rPr>
          <w:sz w:val="24"/>
        </w:rPr>
      </w:pPr>
      <w:r>
        <w:rPr>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7C8E5E7F" w14:textId="77777777" w:rsidR="00313CE5" w:rsidRDefault="00FD424E">
      <w:pPr>
        <w:tabs>
          <w:tab w:val="left" w:pos="1800"/>
          <w:tab w:val="left" w:pos="5580"/>
        </w:tabs>
        <w:jc w:val="left"/>
        <w:rPr>
          <w:sz w:val="24"/>
        </w:rPr>
      </w:pPr>
      <w:r>
        <w:rPr>
          <w:sz w:val="24"/>
        </w:rPr>
        <w:t>2.</w:t>
      </w:r>
      <w:proofErr w:type="gramStart"/>
      <w:r>
        <w:rPr>
          <w:sz w:val="24"/>
        </w:rPr>
        <w:t>“</w:t>
      </w:r>
      <w:r>
        <w:rPr>
          <w:sz w:val="24"/>
        </w:rPr>
        <w:t>偏离情况</w:t>
      </w:r>
      <w:r>
        <w:rPr>
          <w:sz w:val="24"/>
        </w:rPr>
        <w:t>”</w:t>
      </w:r>
      <w:r>
        <w:rPr>
          <w:sz w:val="24"/>
        </w:rPr>
        <w:t>列应据实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7CCC1EAD" w14:textId="77777777" w:rsidR="00313CE5" w:rsidRDefault="00313CE5">
      <w:pPr>
        <w:tabs>
          <w:tab w:val="left" w:pos="1800"/>
          <w:tab w:val="left" w:pos="5580"/>
        </w:tabs>
        <w:jc w:val="left"/>
        <w:rPr>
          <w:sz w:val="24"/>
        </w:rPr>
      </w:pPr>
    </w:p>
    <w:p w14:paraId="3DC1CC75" w14:textId="77777777" w:rsidR="00313CE5" w:rsidRDefault="00313CE5">
      <w:pPr>
        <w:tabs>
          <w:tab w:val="left" w:pos="1800"/>
          <w:tab w:val="left" w:pos="5580"/>
        </w:tabs>
        <w:jc w:val="left"/>
        <w:rPr>
          <w:sz w:val="24"/>
        </w:rPr>
      </w:pPr>
    </w:p>
    <w:p w14:paraId="4ECD76D9" w14:textId="77777777" w:rsidR="00313CE5" w:rsidRDefault="00313CE5">
      <w:pPr>
        <w:rPr>
          <w:sz w:val="24"/>
          <w:szCs w:val="20"/>
        </w:rPr>
      </w:pPr>
    </w:p>
    <w:p w14:paraId="3B555493" w14:textId="77777777" w:rsidR="00313CE5" w:rsidRDefault="00FD424E">
      <w:pPr>
        <w:autoSpaceDE w:val="0"/>
        <w:autoSpaceDN w:val="0"/>
        <w:adjustRightInd w:val="0"/>
        <w:snapToGrid w:val="0"/>
        <w:spacing w:before="25" w:after="25" w:line="360" w:lineRule="auto"/>
        <w:rPr>
          <w:sz w:val="24"/>
          <w:lang w:val="zh-CN"/>
        </w:rPr>
      </w:pPr>
      <w:r>
        <w:rPr>
          <w:sz w:val="24"/>
          <w:lang w:val="zh-CN"/>
        </w:rPr>
        <w:t xml:space="preserve">                  </w:t>
      </w:r>
    </w:p>
    <w:p w14:paraId="539A5AE7" w14:textId="77777777" w:rsidR="00313CE5" w:rsidRDefault="00FD424E">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14:paraId="639E1F0A" w14:textId="77777777" w:rsidR="00313CE5" w:rsidRDefault="00FD424E">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4419BBA4" w14:textId="77777777" w:rsidR="00313CE5" w:rsidRDefault="00FD424E">
      <w:pPr>
        <w:numPr>
          <w:ilvl w:val="0"/>
          <w:numId w:val="25"/>
        </w:numPr>
        <w:tabs>
          <w:tab w:val="left" w:pos="360"/>
        </w:tabs>
        <w:snapToGrid w:val="0"/>
        <w:spacing w:line="360" w:lineRule="auto"/>
        <w:outlineLvl w:val="1"/>
        <w:rPr>
          <w:sz w:val="24"/>
          <w:szCs w:val="20"/>
        </w:rPr>
      </w:pPr>
      <w:r>
        <w:rPr>
          <w:sz w:val="24"/>
          <w:szCs w:val="20"/>
        </w:rPr>
        <w:br w:type="page"/>
      </w:r>
      <w:r>
        <w:rPr>
          <w:rFonts w:hint="eastAsia"/>
          <w:sz w:val="24"/>
          <w:szCs w:val="20"/>
        </w:rPr>
        <w:lastRenderedPageBreak/>
        <w:t>本国产品标准证明文件（本项目不适用，无需填写）</w:t>
      </w:r>
    </w:p>
    <w:p w14:paraId="2A4069D5" w14:textId="77777777" w:rsidR="00313CE5" w:rsidRDefault="00FD424E">
      <w:pPr>
        <w:pStyle w:val="afe"/>
        <w:shd w:val="clear" w:color="auto" w:fill="FFFFFF"/>
        <w:spacing w:before="30" w:beforeAutospacing="0" w:after="30" w:afterAutospacing="0"/>
        <w:jc w:val="center"/>
        <w:rPr>
          <w:sz w:val="36"/>
          <w:szCs w:val="36"/>
        </w:rPr>
      </w:pPr>
      <w:r>
        <w:rPr>
          <w:rStyle w:val="aff4"/>
          <w:rFonts w:hint="eastAsia"/>
          <w:sz w:val="36"/>
          <w:szCs w:val="36"/>
          <w:shd w:val="clear" w:color="auto" w:fill="FFFFFF"/>
        </w:rPr>
        <w:t>关于符合本国产品标准的声明函</w:t>
      </w:r>
    </w:p>
    <w:p w14:paraId="0428CF66" w14:textId="77777777" w:rsidR="00313CE5" w:rsidRDefault="00313CE5">
      <w:pPr>
        <w:pStyle w:val="afe"/>
        <w:shd w:val="clear" w:color="auto" w:fill="FFFFFF"/>
        <w:spacing w:before="30" w:beforeAutospacing="0" w:after="30" w:afterAutospacing="0"/>
        <w:ind w:firstLine="420"/>
      </w:pPr>
    </w:p>
    <w:p w14:paraId="2CA92651" w14:textId="77777777" w:rsidR="00313CE5" w:rsidRDefault="00FD424E">
      <w:pPr>
        <w:pStyle w:val="afe"/>
        <w:shd w:val="clear" w:color="auto" w:fill="FFFFFF"/>
        <w:spacing w:before="0" w:beforeAutospacing="0" w:after="0" w:afterAutospacing="0" w:line="360" w:lineRule="auto"/>
        <w:ind w:firstLineChars="200" w:firstLine="480"/>
      </w:pPr>
      <w:r>
        <w:rPr>
          <w:rFonts w:hint="eastAsia"/>
          <w:shd w:val="clear" w:color="auto" w:fill="FFFFFF"/>
        </w:rPr>
        <w:t>本公司（单位）郑重声明，根据《国务院办公厅关于在政府采购中实施本国产品标准及相关政策的通知》（国办发〔</w:t>
      </w:r>
      <w:r>
        <w:rPr>
          <w:rFonts w:hint="eastAsia"/>
          <w:shd w:val="clear" w:color="auto" w:fill="FFFFFF"/>
        </w:rPr>
        <w:t>2025</w:t>
      </w:r>
      <w:r>
        <w:rPr>
          <w:rFonts w:hint="eastAsia"/>
          <w:shd w:val="clear" w:color="auto" w:fill="FFFFFF"/>
        </w:rPr>
        <w:t>〕</w:t>
      </w:r>
      <w:r>
        <w:rPr>
          <w:rFonts w:hint="eastAsia"/>
          <w:shd w:val="clear" w:color="auto" w:fill="FFFFFF"/>
        </w:rPr>
        <w:t>34</w:t>
      </w:r>
      <w:r>
        <w:rPr>
          <w:rFonts w:hint="eastAsia"/>
          <w:shd w:val="clear" w:color="auto" w:fill="FFFFFF"/>
        </w:rPr>
        <w:t>号）的规定，本公司（单位）提供的以下产品属于本国产品。具体情况如下：</w:t>
      </w:r>
    </w:p>
    <w:p w14:paraId="702FB5FC" w14:textId="77777777" w:rsidR="00313CE5" w:rsidRDefault="00FD424E">
      <w:pPr>
        <w:pStyle w:val="afe"/>
        <w:shd w:val="clear" w:color="auto" w:fill="FFFFFF"/>
        <w:spacing w:before="0" w:beforeAutospacing="0" w:after="0" w:afterAutospacing="0" w:line="360" w:lineRule="auto"/>
        <w:ind w:firstLineChars="200" w:firstLine="480"/>
      </w:pPr>
      <w:r>
        <w:rPr>
          <w:rFonts w:hint="eastAsia"/>
          <w:shd w:val="clear" w:color="auto" w:fill="FFFFFF"/>
        </w:rPr>
        <w:t>1.</w:t>
      </w:r>
      <w:r>
        <w:rPr>
          <w:rStyle w:val="aff7"/>
          <w:rFonts w:hint="eastAsia"/>
          <w:color w:val="auto"/>
          <w:u w:val="single"/>
          <w:shd w:val="clear" w:color="auto" w:fill="FFFFFF"/>
        </w:rPr>
        <w:t>（产品名称</w:t>
      </w:r>
      <w:r>
        <w:rPr>
          <w:rStyle w:val="aff7"/>
          <w:rFonts w:hint="eastAsia"/>
          <w:color w:val="auto"/>
          <w:u w:val="single"/>
          <w:shd w:val="clear" w:color="auto" w:fill="FFFFFF"/>
        </w:rPr>
        <w:t>1</w:t>
      </w:r>
      <w:r>
        <w:rPr>
          <w:rStyle w:val="aff7"/>
          <w:rFonts w:hint="eastAsia"/>
          <w:color w:val="auto"/>
          <w:u w:val="single"/>
          <w:shd w:val="clear" w:color="auto" w:fill="FFFFFF"/>
        </w:rPr>
        <w:t>）</w:t>
      </w:r>
      <w:r>
        <w:rPr>
          <w:rStyle w:val="aff7"/>
          <w:rFonts w:hint="eastAsia"/>
          <w:color w:val="auto"/>
          <w:shd w:val="clear" w:color="auto" w:fill="FFFFFF"/>
          <w:vertAlign w:val="superscript"/>
        </w:rPr>
        <w:t>1</w:t>
      </w:r>
      <w:r>
        <w:rPr>
          <w:rFonts w:hint="eastAsia"/>
          <w:shd w:val="clear" w:color="auto" w:fill="FFFFFF"/>
        </w:rPr>
        <w:t>，生产厂为</w:t>
      </w:r>
      <w:r>
        <w:rPr>
          <w:rStyle w:val="aff7"/>
          <w:rFonts w:hint="eastAsia"/>
          <w:color w:val="auto"/>
          <w:u w:val="single"/>
          <w:shd w:val="clear" w:color="auto" w:fill="FFFFFF"/>
        </w:rPr>
        <w:t>（厂名）</w:t>
      </w:r>
      <w:r>
        <w:rPr>
          <w:rStyle w:val="aff7"/>
          <w:rFonts w:hint="eastAsia"/>
          <w:color w:val="auto"/>
          <w:shd w:val="clear" w:color="auto" w:fill="FFFFFF"/>
          <w:vertAlign w:val="superscript"/>
        </w:rPr>
        <w:t>2</w:t>
      </w:r>
      <w:r>
        <w:rPr>
          <w:rFonts w:hint="eastAsia"/>
          <w:shd w:val="clear" w:color="auto" w:fill="FFFFFF"/>
        </w:rPr>
        <w:t>，厂址为</w:t>
      </w:r>
      <w:r>
        <w:rPr>
          <w:rStyle w:val="aff7"/>
          <w:rFonts w:hint="eastAsia"/>
          <w:color w:val="auto"/>
          <w:u w:val="single"/>
          <w:shd w:val="clear" w:color="auto" w:fill="FFFFFF"/>
        </w:rPr>
        <w:t>（生产厂址）</w:t>
      </w:r>
      <w:r>
        <w:rPr>
          <w:rFonts w:hint="eastAsia"/>
          <w:shd w:val="clear" w:color="auto" w:fill="FFFFFF"/>
        </w:rPr>
        <w:t>。</w:t>
      </w:r>
      <w:r>
        <w:rPr>
          <w:rStyle w:val="aff7"/>
          <w:rFonts w:hint="eastAsia"/>
          <w:color w:val="auto"/>
          <w:u w:val="single"/>
          <w:shd w:val="clear" w:color="auto" w:fill="FFFFFF"/>
        </w:rPr>
        <w:t>（产品名称</w:t>
      </w:r>
      <w:r>
        <w:rPr>
          <w:rStyle w:val="aff7"/>
          <w:rFonts w:hint="eastAsia"/>
          <w:color w:val="auto"/>
          <w:u w:val="single"/>
          <w:shd w:val="clear" w:color="auto" w:fill="FFFFFF"/>
        </w:rPr>
        <w:t>1</w:t>
      </w:r>
      <w:r>
        <w:rPr>
          <w:rStyle w:val="aff7"/>
          <w:rFonts w:hint="eastAsia"/>
          <w:color w:val="auto"/>
          <w:u w:val="single"/>
          <w:shd w:val="clear" w:color="auto" w:fill="FFFFFF"/>
        </w:rPr>
        <w:t>）</w:t>
      </w:r>
      <w:r>
        <w:rPr>
          <w:rFonts w:hint="eastAsia"/>
          <w:shd w:val="clear" w:color="auto" w:fill="FFFFFF"/>
        </w:rPr>
        <w:t>的中国境内生产的组件成本占比≥</w:t>
      </w:r>
      <w:r>
        <w:rPr>
          <w:rStyle w:val="aff7"/>
          <w:rFonts w:hint="eastAsia"/>
          <w:color w:val="auto"/>
          <w:u w:val="single"/>
          <w:shd w:val="clear" w:color="auto" w:fill="FFFFFF"/>
        </w:rPr>
        <w:t>（规定比例）</w:t>
      </w:r>
      <w:r>
        <w:rPr>
          <w:rStyle w:val="aff7"/>
          <w:rFonts w:hint="eastAsia"/>
          <w:color w:val="auto"/>
          <w:shd w:val="clear" w:color="auto" w:fill="FFFFFF"/>
          <w:vertAlign w:val="superscript"/>
        </w:rPr>
        <w:t>3</w:t>
      </w:r>
      <w:r>
        <w:rPr>
          <w:rFonts w:hint="eastAsia"/>
          <w:shd w:val="clear" w:color="auto" w:fill="FFFFFF"/>
        </w:rPr>
        <w:t>。</w:t>
      </w:r>
      <w:r>
        <w:rPr>
          <w:rStyle w:val="aff7"/>
          <w:rFonts w:hint="eastAsia"/>
          <w:color w:val="auto"/>
          <w:u w:val="single"/>
          <w:shd w:val="clear" w:color="auto" w:fill="FFFFFF"/>
        </w:rPr>
        <w:t>（产品名称</w:t>
      </w:r>
      <w:r>
        <w:rPr>
          <w:rStyle w:val="aff7"/>
          <w:rFonts w:hint="eastAsia"/>
          <w:color w:val="auto"/>
          <w:u w:val="single"/>
          <w:shd w:val="clear" w:color="auto" w:fill="FFFFFF"/>
        </w:rPr>
        <w:t>1</w:t>
      </w:r>
      <w:r>
        <w:rPr>
          <w:rStyle w:val="aff7"/>
          <w:rFonts w:hint="eastAsia"/>
          <w:color w:val="auto"/>
          <w:u w:val="single"/>
          <w:shd w:val="clear" w:color="auto" w:fill="FFFFFF"/>
        </w:rPr>
        <w:t>）</w:t>
      </w:r>
      <w:r>
        <w:rPr>
          <w:rFonts w:hint="eastAsia"/>
          <w:shd w:val="clear" w:color="auto" w:fill="FFFFFF"/>
        </w:rPr>
        <w:t>的</w:t>
      </w:r>
      <w:r>
        <w:rPr>
          <w:rStyle w:val="aff7"/>
          <w:rFonts w:hint="eastAsia"/>
          <w:color w:val="auto"/>
          <w:u w:val="single"/>
          <w:shd w:val="clear" w:color="auto" w:fill="FFFFFF"/>
        </w:rPr>
        <w:t>（关键组件）</w:t>
      </w:r>
      <w:r>
        <w:rPr>
          <w:rStyle w:val="aff7"/>
          <w:rFonts w:hint="eastAsia"/>
          <w:color w:val="auto"/>
          <w:shd w:val="clear" w:color="auto" w:fill="FFFFFF"/>
          <w:vertAlign w:val="superscript"/>
        </w:rPr>
        <w:t>4</w:t>
      </w:r>
      <w:r>
        <w:rPr>
          <w:rFonts w:hint="eastAsia"/>
          <w:shd w:val="clear" w:color="auto" w:fill="FFFFFF"/>
        </w:rPr>
        <w:t>在中国境内生产。</w:t>
      </w:r>
      <w:r>
        <w:rPr>
          <w:rStyle w:val="aff7"/>
          <w:rFonts w:hint="eastAsia"/>
          <w:color w:val="auto"/>
          <w:u w:val="single"/>
          <w:shd w:val="clear" w:color="auto" w:fill="FFFFFF"/>
        </w:rPr>
        <w:t>（产品名称</w:t>
      </w:r>
      <w:r>
        <w:rPr>
          <w:rStyle w:val="aff7"/>
          <w:rFonts w:hint="eastAsia"/>
          <w:color w:val="auto"/>
          <w:u w:val="single"/>
          <w:shd w:val="clear" w:color="auto" w:fill="FFFFFF"/>
        </w:rPr>
        <w:t>1</w:t>
      </w:r>
      <w:r>
        <w:rPr>
          <w:rStyle w:val="aff7"/>
          <w:rFonts w:hint="eastAsia"/>
          <w:color w:val="auto"/>
          <w:u w:val="single"/>
          <w:shd w:val="clear" w:color="auto" w:fill="FFFFFF"/>
        </w:rPr>
        <w:t>）</w:t>
      </w:r>
      <w:r>
        <w:rPr>
          <w:rFonts w:hint="eastAsia"/>
          <w:shd w:val="clear" w:color="auto" w:fill="FFFFFF"/>
        </w:rPr>
        <w:t>的</w:t>
      </w:r>
      <w:r>
        <w:rPr>
          <w:rStyle w:val="aff7"/>
          <w:rFonts w:hint="eastAsia"/>
          <w:color w:val="auto"/>
          <w:u w:val="single"/>
          <w:shd w:val="clear" w:color="auto" w:fill="FFFFFF"/>
        </w:rPr>
        <w:t>（关键工序）</w:t>
      </w:r>
      <w:r>
        <w:rPr>
          <w:rStyle w:val="aff7"/>
          <w:rFonts w:hint="eastAsia"/>
          <w:color w:val="auto"/>
          <w:shd w:val="clear" w:color="auto" w:fill="FFFFFF"/>
          <w:vertAlign w:val="superscript"/>
        </w:rPr>
        <w:t>5</w:t>
      </w:r>
      <w:r>
        <w:rPr>
          <w:rFonts w:hint="eastAsia"/>
          <w:shd w:val="clear" w:color="auto" w:fill="FFFFFF"/>
        </w:rPr>
        <w:t>在中国境内完成。</w:t>
      </w:r>
    </w:p>
    <w:p w14:paraId="7165661A" w14:textId="77777777" w:rsidR="00313CE5" w:rsidRDefault="00FD424E">
      <w:pPr>
        <w:pStyle w:val="afe"/>
        <w:shd w:val="clear" w:color="auto" w:fill="FFFFFF"/>
        <w:spacing w:before="0" w:beforeAutospacing="0" w:after="0" w:afterAutospacing="0" w:line="360" w:lineRule="auto"/>
        <w:ind w:firstLineChars="200" w:firstLine="480"/>
      </w:pPr>
      <w:r>
        <w:rPr>
          <w:rFonts w:hint="eastAsia"/>
          <w:shd w:val="clear" w:color="auto" w:fill="FFFFFF"/>
        </w:rPr>
        <w:t>2.</w:t>
      </w:r>
      <w:r>
        <w:rPr>
          <w:rStyle w:val="aff7"/>
          <w:rFonts w:hint="eastAsia"/>
          <w:color w:val="auto"/>
          <w:u w:val="single"/>
          <w:shd w:val="clear" w:color="auto" w:fill="FFFFFF"/>
        </w:rPr>
        <w:t>（产品名称</w:t>
      </w:r>
      <w:r>
        <w:rPr>
          <w:rStyle w:val="aff7"/>
          <w:rFonts w:hint="eastAsia"/>
          <w:color w:val="auto"/>
          <w:u w:val="single"/>
          <w:shd w:val="clear" w:color="auto" w:fill="FFFFFF"/>
        </w:rPr>
        <w:t>2</w:t>
      </w:r>
      <w:r>
        <w:rPr>
          <w:rStyle w:val="aff7"/>
          <w:rFonts w:hint="eastAsia"/>
          <w:color w:val="auto"/>
          <w:u w:val="single"/>
          <w:shd w:val="clear" w:color="auto" w:fill="FFFFFF"/>
        </w:rPr>
        <w:t>）</w:t>
      </w:r>
      <w:r>
        <w:rPr>
          <w:rFonts w:hint="eastAsia"/>
          <w:shd w:val="clear" w:color="auto" w:fill="FFFFFF"/>
        </w:rPr>
        <w:t>，生产厂为</w:t>
      </w:r>
      <w:r>
        <w:rPr>
          <w:rStyle w:val="aff7"/>
          <w:rFonts w:hint="eastAsia"/>
          <w:color w:val="auto"/>
          <w:u w:val="single"/>
          <w:shd w:val="clear" w:color="auto" w:fill="FFFFFF"/>
        </w:rPr>
        <w:t>（厂名）</w:t>
      </w:r>
      <w:r>
        <w:rPr>
          <w:rFonts w:hint="eastAsia"/>
          <w:shd w:val="clear" w:color="auto" w:fill="FFFFFF"/>
        </w:rPr>
        <w:t>，厂址为</w:t>
      </w:r>
      <w:r>
        <w:rPr>
          <w:rStyle w:val="aff7"/>
          <w:rFonts w:hint="eastAsia"/>
          <w:color w:val="auto"/>
          <w:u w:val="single"/>
          <w:shd w:val="clear" w:color="auto" w:fill="FFFFFF"/>
        </w:rPr>
        <w:t>（生产厂址）</w:t>
      </w:r>
      <w:r>
        <w:rPr>
          <w:rFonts w:hint="eastAsia"/>
          <w:shd w:val="clear" w:color="auto" w:fill="FFFFFF"/>
        </w:rPr>
        <w:t>。</w:t>
      </w:r>
      <w:r>
        <w:rPr>
          <w:rStyle w:val="aff7"/>
          <w:rFonts w:hint="eastAsia"/>
          <w:color w:val="auto"/>
          <w:u w:val="single"/>
          <w:shd w:val="clear" w:color="auto" w:fill="FFFFFF"/>
        </w:rPr>
        <w:t>（产品名称</w:t>
      </w:r>
      <w:r>
        <w:rPr>
          <w:rStyle w:val="aff7"/>
          <w:rFonts w:hint="eastAsia"/>
          <w:color w:val="auto"/>
          <w:u w:val="single"/>
          <w:shd w:val="clear" w:color="auto" w:fill="FFFFFF"/>
        </w:rPr>
        <w:t>2</w:t>
      </w:r>
      <w:r>
        <w:rPr>
          <w:rStyle w:val="aff7"/>
          <w:rFonts w:hint="eastAsia"/>
          <w:color w:val="auto"/>
          <w:u w:val="single"/>
          <w:shd w:val="clear" w:color="auto" w:fill="FFFFFF"/>
        </w:rPr>
        <w:t>）</w:t>
      </w:r>
      <w:r>
        <w:rPr>
          <w:rFonts w:hint="eastAsia"/>
          <w:shd w:val="clear" w:color="auto" w:fill="FFFFFF"/>
        </w:rPr>
        <w:t>的中国境内生产的组件成本占比≥</w:t>
      </w:r>
      <w:r>
        <w:rPr>
          <w:rStyle w:val="aff7"/>
          <w:rFonts w:hint="eastAsia"/>
          <w:color w:val="auto"/>
          <w:u w:val="single"/>
          <w:shd w:val="clear" w:color="auto" w:fill="FFFFFF"/>
        </w:rPr>
        <w:t>（规定比例）</w:t>
      </w:r>
      <w:r>
        <w:rPr>
          <w:rFonts w:hint="eastAsia"/>
          <w:shd w:val="clear" w:color="auto" w:fill="FFFFFF"/>
        </w:rPr>
        <w:t>。</w:t>
      </w:r>
      <w:r>
        <w:rPr>
          <w:rStyle w:val="aff7"/>
          <w:rFonts w:hint="eastAsia"/>
          <w:color w:val="auto"/>
          <w:u w:val="single"/>
          <w:shd w:val="clear" w:color="auto" w:fill="FFFFFF"/>
        </w:rPr>
        <w:t>（产品名称</w:t>
      </w:r>
      <w:r>
        <w:rPr>
          <w:rStyle w:val="aff7"/>
          <w:rFonts w:hint="eastAsia"/>
          <w:color w:val="auto"/>
          <w:u w:val="single"/>
          <w:shd w:val="clear" w:color="auto" w:fill="FFFFFF"/>
        </w:rPr>
        <w:t>2</w:t>
      </w:r>
      <w:r>
        <w:rPr>
          <w:rStyle w:val="aff7"/>
          <w:rFonts w:hint="eastAsia"/>
          <w:color w:val="auto"/>
          <w:u w:val="single"/>
          <w:shd w:val="clear" w:color="auto" w:fill="FFFFFF"/>
        </w:rPr>
        <w:t>）</w:t>
      </w:r>
      <w:r>
        <w:rPr>
          <w:rFonts w:hint="eastAsia"/>
          <w:shd w:val="clear" w:color="auto" w:fill="FFFFFF"/>
        </w:rPr>
        <w:t>的</w:t>
      </w:r>
      <w:r>
        <w:rPr>
          <w:rStyle w:val="aff7"/>
          <w:rFonts w:hint="eastAsia"/>
          <w:color w:val="auto"/>
          <w:u w:val="single"/>
          <w:shd w:val="clear" w:color="auto" w:fill="FFFFFF"/>
        </w:rPr>
        <w:t>（关键组件）</w:t>
      </w:r>
      <w:r>
        <w:rPr>
          <w:rFonts w:hint="eastAsia"/>
          <w:shd w:val="clear" w:color="auto" w:fill="FFFFFF"/>
        </w:rPr>
        <w:t>在中国境内生产。</w:t>
      </w:r>
      <w:r>
        <w:rPr>
          <w:rStyle w:val="aff7"/>
          <w:rFonts w:hint="eastAsia"/>
          <w:color w:val="auto"/>
          <w:u w:val="single"/>
          <w:shd w:val="clear" w:color="auto" w:fill="FFFFFF"/>
        </w:rPr>
        <w:t>（产品名称</w:t>
      </w:r>
      <w:r>
        <w:rPr>
          <w:rStyle w:val="aff7"/>
          <w:rFonts w:hint="eastAsia"/>
          <w:color w:val="auto"/>
          <w:u w:val="single"/>
          <w:shd w:val="clear" w:color="auto" w:fill="FFFFFF"/>
        </w:rPr>
        <w:t>2</w:t>
      </w:r>
      <w:r>
        <w:rPr>
          <w:rStyle w:val="aff7"/>
          <w:rFonts w:hint="eastAsia"/>
          <w:color w:val="auto"/>
          <w:u w:val="single"/>
          <w:shd w:val="clear" w:color="auto" w:fill="FFFFFF"/>
        </w:rPr>
        <w:t>）</w:t>
      </w:r>
      <w:r>
        <w:rPr>
          <w:rFonts w:hint="eastAsia"/>
          <w:shd w:val="clear" w:color="auto" w:fill="FFFFFF"/>
        </w:rPr>
        <w:t>的</w:t>
      </w:r>
      <w:r>
        <w:rPr>
          <w:rStyle w:val="aff7"/>
          <w:rFonts w:hint="eastAsia"/>
          <w:color w:val="auto"/>
          <w:u w:val="single"/>
          <w:shd w:val="clear" w:color="auto" w:fill="FFFFFF"/>
        </w:rPr>
        <w:t>（关键工序）</w:t>
      </w:r>
      <w:r>
        <w:rPr>
          <w:rFonts w:hint="eastAsia"/>
          <w:shd w:val="clear" w:color="auto" w:fill="FFFFFF"/>
        </w:rPr>
        <w:t>在中国境内完成。</w:t>
      </w:r>
    </w:p>
    <w:p w14:paraId="5A0AE077" w14:textId="77777777" w:rsidR="00313CE5" w:rsidRDefault="00FD424E">
      <w:pPr>
        <w:pStyle w:val="afe"/>
        <w:shd w:val="clear" w:color="auto" w:fill="FFFFFF"/>
        <w:spacing w:before="0" w:beforeAutospacing="0" w:after="0" w:afterAutospacing="0" w:line="360" w:lineRule="auto"/>
        <w:ind w:firstLineChars="200" w:firstLine="480"/>
      </w:pPr>
      <w:r>
        <w:rPr>
          <w:rFonts w:hint="eastAsia"/>
          <w:shd w:val="clear" w:color="auto" w:fill="FFFFFF"/>
        </w:rPr>
        <w:t>……</w:t>
      </w:r>
    </w:p>
    <w:p w14:paraId="6E521A28" w14:textId="77777777" w:rsidR="00313CE5" w:rsidRDefault="00FD424E">
      <w:pPr>
        <w:pStyle w:val="afe"/>
        <w:shd w:val="clear" w:color="auto" w:fill="FFFFFF"/>
        <w:spacing w:before="0" w:beforeAutospacing="0" w:after="0" w:afterAutospacing="0" w:line="360" w:lineRule="auto"/>
        <w:ind w:firstLineChars="200" w:firstLine="480"/>
      </w:pPr>
      <w:r>
        <w:rPr>
          <w:rFonts w:hint="eastAsia"/>
          <w:shd w:val="clear" w:color="auto" w:fill="FFFFFF"/>
        </w:rPr>
        <w:t>本公司（单位）对上述声明内容的真实性负责。如有虚假，愿承担相应法律责任。</w:t>
      </w:r>
    </w:p>
    <w:p w14:paraId="5EC26412" w14:textId="77777777" w:rsidR="00313CE5" w:rsidRDefault="00313CE5">
      <w:pPr>
        <w:pStyle w:val="afe"/>
        <w:shd w:val="clear" w:color="auto" w:fill="FFFFFF"/>
        <w:spacing w:before="0" w:beforeAutospacing="0" w:after="0" w:afterAutospacing="0" w:line="360" w:lineRule="auto"/>
      </w:pPr>
    </w:p>
    <w:p w14:paraId="6285E3F9" w14:textId="77777777" w:rsidR="00313CE5" w:rsidRDefault="00313CE5">
      <w:pPr>
        <w:pStyle w:val="afe"/>
        <w:shd w:val="clear" w:color="auto" w:fill="FFFFFF"/>
        <w:spacing w:before="0" w:beforeAutospacing="0" w:after="0" w:afterAutospacing="0" w:line="360" w:lineRule="auto"/>
        <w:jc w:val="right"/>
        <w:rPr>
          <w:shd w:val="clear" w:color="auto" w:fill="FFFFFF"/>
        </w:rPr>
      </w:pPr>
    </w:p>
    <w:p w14:paraId="4587B4B4" w14:textId="77777777" w:rsidR="00313CE5" w:rsidRDefault="00FD424E">
      <w:pPr>
        <w:pStyle w:val="afe"/>
        <w:shd w:val="clear" w:color="auto" w:fill="FFFFFF"/>
        <w:spacing w:before="0" w:beforeAutospacing="0" w:after="0" w:afterAutospacing="0" w:line="360" w:lineRule="auto"/>
        <w:jc w:val="right"/>
      </w:pPr>
      <w:r>
        <w:rPr>
          <w:rFonts w:hint="eastAsia"/>
          <w:shd w:val="clear" w:color="auto" w:fill="FFFFFF"/>
        </w:rPr>
        <w:t>公司（单位）名称（盖章）：　        </w:t>
      </w:r>
    </w:p>
    <w:p w14:paraId="022C30CA" w14:textId="77777777" w:rsidR="00313CE5" w:rsidRDefault="00FD424E">
      <w:pPr>
        <w:pStyle w:val="afe"/>
        <w:shd w:val="clear" w:color="auto" w:fill="FFFFFF"/>
        <w:spacing w:before="0" w:beforeAutospacing="0" w:after="0" w:afterAutospacing="0" w:line="360" w:lineRule="auto"/>
        <w:jc w:val="right"/>
      </w:pPr>
      <w:r>
        <w:rPr>
          <w:rFonts w:hint="eastAsia"/>
          <w:shd w:val="clear" w:color="auto" w:fill="FFFFFF"/>
        </w:rPr>
        <w:t>日期：　     年　  月　  日         </w:t>
      </w:r>
    </w:p>
    <w:p w14:paraId="74586F39" w14:textId="77777777" w:rsidR="00313CE5" w:rsidRDefault="00313CE5">
      <w:pPr>
        <w:pStyle w:val="afe"/>
        <w:shd w:val="clear" w:color="auto" w:fill="FFFFFF"/>
        <w:spacing w:before="0" w:beforeAutospacing="0" w:after="0" w:afterAutospacing="0" w:line="360" w:lineRule="auto"/>
        <w:rPr>
          <w:shd w:val="clear" w:color="auto" w:fill="FFFFFF"/>
        </w:rPr>
      </w:pPr>
    </w:p>
    <w:p w14:paraId="7FAFE69A" w14:textId="77777777" w:rsidR="00313CE5" w:rsidRDefault="00313CE5">
      <w:pPr>
        <w:pStyle w:val="afe"/>
        <w:shd w:val="clear" w:color="auto" w:fill="FFFFFF"/>
        <w:spacing w:before="0" w:beforeAutospacing="0" w:after="0" w:afterAutospacing="0" w:line="360" w:lineRule="auto"/>
        <w:rPr>
          <w:shd w:val="clear" w:color="auto" w:fill="FFFFFF"/>
        </w:rPr>
      </w:pPr>
    </w:p>
    <w:p w14:paraId="1A2E8D52" w14:textId="77777777" w:rsidR="00313CE5" w:rsidRDefault="00FD424E">
      <w:pPr>
        <w:spacing w:line="360" w:lineRule="auto"/>
        <w:ind w:leftChars="1" w:left="424" w:hangingChars="201" w:hanging="422"/>
        <w:rPr>
          <w:szCs w:val="21"/>
          <w:shd w:val="clear" w:color="auto" w:fill="FFFFFF"/>
        </w:rPr>
      </w:pPr>
      <w:r>
        <w:rPr>
          <w:szCs w:val="21"/>
          <w:shd w:val="clear" w:color="auto" w:fill="FFFFFF"/>
        </w:rPr>
        <w:t>注：</w:t>
      </w:r>
      <w:r>
        <w:rPr>
          <w:szCs w:val="21"/>
          <w:shd w:val="clear" w:color="auto" w:fill="FFFFFF"/>
        </w:rPr>
        <w:t>1.</w:t>
      </w:r>
      <w:r>
        <w:rPr>
          <w:szCs w:val="21"/>
          <w:shd w:val="clear" w:color="auto" w:fill="FFFFFF"/>
        </w:rPr>
        <w:t>产品如有型号，请在</w:t>
      </w:r>
      <w:r>
        <w:rPr>
          <w:szCs w:val="21"/>
          <w:shd w:val="clear" w:color="auto" w:fill="FFFFFF"/>
        </w:rPr>
        <w:t>“</w:t>
      </w:r>
      <w:r>
        <w:rPr>
          <w:szCs w:val="21"/>
          <w:shd w:val="clear" w:color="auto" w:fill="FFFFFF"/>
        </w:rPr>
        <w:t>产品名称</w:t>
      </w:r>
      <w:r>
        <w:rPr>
          <w:szCs w:val="21"/>
          <w:shd w:val="clear" w:color="auto" w:fill="FFFFFF"/>
        </w:rPr>
        <w:t>”</w:t>
      </w:r>
      <w:r>
        <w:rPr>
          <w:szCs w:val="21"/>
          <w:shd w:val="clear" w:color="auto" w:fill="FFFFFF"/>
        </w:rPr>
        <w:t>栏一并填写。</w:t>
      </w:r>
    </w:p>
    <w:p w14:paraId="06F04182" w14:textId="77777777" w:rsidR="00313CE5" w:rsidRDefault="00FD424E">
      <w:pPr>
        <w:spacing w:line="360" w:lineRule="auto"/>
        <w:ind w:leftChars="200" w:left="420"/>
        <w:rPr>
          <w:szCs w:val="21"/>
          <w:shd w:val="clear" w:color="auto" w:fill="FFFFFF"/>
        </w:rPr>
      </w:pPr>
      <w:r>
        <w:rPr>
          <w:szCs w:val="21"/>
          <w:shd w:val="clear" w:color="auto" w:fill="FFFFFF"/>
        </w:rPr>
        <w:t>2.</w:t>
      </w:r>
      <w:r>
        <w:rPr>
          <w:szCs w:val="21"/>
          <w:shd w:val="clear" w:color="auto" w:fill="FFFFFF"/>
        </w:rPr>
        <w:t>生产厂名与厂址应与生产厂营业执照载明的相关信息保持一致。</w:t>
      </w:r>
    </w:p>
    <w:p w14:paraId="4A0DCCFA" w14:textId="77777777" w:rsidR="00313CE5" w:rsidRDefault="00FD424E">
      <w:pPr>
        <w:spacing w:line="360" w:lineRule="auto"/>
        <w:ind w:leftChars="200" w:left="420"/>
        <w:rPr>
          <w:szCs w:val="21"/>
          <w:shd w:val="clear" w:color="auto" w:fill="FFFFFF"/>
        </w:rPr>
      </w:pPr>
      <w:r>
        <w:rPr>
          <w:szCs w:val="21"/>
          <w:shd w:val="clear" w:color="auto" w:fill="FFFFFF"/>
        </w:rPr>
        <w:t>3.</w:t>
      </w:r>
      <w:r>
        <w:rPr>
          <w:szCs w:val="21"/>
          <w:shd w:val="clear" w:color="auto" w:fill="FFFFFF"/>
        </w:rPr>
        <w:t>该产品的中国境内生产的组件成本占比相关要求实施前，</w:t>
      </w:r>
      <w:r>
        <w:rPr>
          <w:szCs w:val="21"/>
          <w:shd w:val="clear" w:color="auto" w:fill="FFFFFF"/>
        </w:rPr>
        <w:t>“</w:t>
      </w:r>
      <w:r>
        <w:rPr>
          <w:szCs w:val="21"/>
          <w:shd w:val="clear" w:color="auto" w:fill="FFFFFF"/>
        </w:rPr>
        <w:t>规定比例</w:t>
      </w:r>
      <w:r>
        <w:rPr>
          <w:szCs w:val="21"/>
          <w:shd w:val="clear" w:color="auto" w:fill="FFFFFF"/>
        </w:rPr>
        <w:t>”</w:t>
      </w:r>
      <w:r>
        <w:rPr>
          <w:szCs w:val="21"/>
          <w:shd w:val="clear" w:color="auto" w:fill="FFFFFF"/>
        </w:rPr>
        <w:t>栏可不填。</w:t>
      </w:r>
    </w:p>
    <w:p w14:paraId="0E7D67DE" w14:textId="77777777" w:rsidR="00313CE5" w:rsidRDefault="00FD424E">
      <w:pPr>
        <w:spacing w:line="360" w:lineRule="auto"/>
        <w:ind w:leftChars="200" w:left="420"/>
        <w:rPr>
          <w:szCs w:val="21"/>
          <w:shd w:val="clear" w:color="auto" w:fill="FFFFFF"/>
        </w:rPr>
      </w:pPr>
      <w:r>
        <w:rPr>
          <w:szCs w:val="21"/>
          <w:shd w:val="clear" w:color="auto" w:fill="FFFFFF"/>
        </w:rPr>
        <w:t>4.</w:t>
      </w:r>
      <w:r>
        <w:rPr>
          <w:szCs w:val="21"/>
          <w:shd w:val="clear" w:color="auto" w:fill="FFFFFF"/>
        </w:rPr>
        <w:t>该产品的关键组件要求实施前，</w:t>
      </w:r>
      <w:r>
        <w:rPr>
          <w:szCs w:val="21"/>
          <w:shd w:val="clear" w:color="auto" w:fill="FFFFFF"/>
        </w:rPr>
        <w:t>“</w:t>
      </w:r>
      <w:r>
        <w:rPr>
          <w:szCs w:val="21"/>
          <w:shd w:val="clear" w:color="auto" w:fill="FFFFFF"/>
        </w:rPr>
        <w:t>关键组件</w:t>
      </w:r>
      <w:r>
        <w:rPr>
          <w:szCs w:val="21"/>
          <w:shd w:val="clear" w:color="auto" w:fill="FFFFFF"/>
        </w:rPr>
        <w:t>”</w:t>
      </w:r>
      <w:r>
        <w:rPr>
          <w:szCs w:val="21"/>
          <w:shd w:val="clear" w:color="auto" w:fill="FFFFFF"/>
        </w:rPr>
        <w:t>栏可不填。</w:t>
      </w:r>
    </w:p>
    <w:p w14:paraId="7C066957" w14:textId="77777777" w:rsidR="00313CE5" w:rsidRDefault="00FD424E">
      <w:pPr>
        <w:spacing w:line="360" w:lineRule="auto"/>
        <w:ind w:leftChars="200" w:left="420"/>
        <w:rPr>
          <w:szCs w:val="21"/>
          <w:shd w:val="clear" w:color="auto" w:fill="FFFFFF"/>
        </w:rPr>
      </w:pPr>
      <w:r>
        <w:rPr>
          <w:szCs w:val="21"/>
          <w:shd w:val="clear" w:color="auto" w:fill="FFFFFF"/>
        </w:rPr>
        <w:t>5.</w:t>
      </w:r>
      <w:r>
        <w:rPr>
          <w:szCs w:val="21"/>
          <w:shd w:val="clear" w:color="auto" w:fill="FFFFFF"/>
        </w:rPr>
        <w:t>该产品的关键工序要求实施前，</w:t>
      </w:r>
      <w:r>
        <w:rPr>
          <w:szCs w:val="21"/>
          <w:shd w:val="clear" w:color="auto" w:fill="FFFFFF"/>
        </w:rPr>
        <w:t>“</w:t>
      </w:r>
      <w:r>
        <w:rPr>
          <w:szCs w:val="21"/>
          <w:shd w:val="clear" w:color="auto" w:fill="FFFFFF"/>
        </w:rPr>
        <w:t>关键工序</w:t>
      </w:r>
      <w:r>
        <w:rPr>
          <w:szCs w:val="21"/>
          <w:shd w:val="clear" w:color="auto" w:fill="FFFFFF"/>
        </w:rPr>
        <w:t>”</w:t>
      </w:r>
      <w:r>
        <w:rPr>
          <w:szCs w:val="21"/>
          <w:shd w:val="clear" w:color="auto" w:fill="FFFFFF"/>
        </w:rPr>
        <w:t>栏可不填。</w:t>
      </w:r>
    </w:p>
    <w:p w14:paraId="1D042991" w14:textId="77777777" w:rsidR="00313CE5" w:rsidRDefault="00FD424E">
      <w:pPr>
        <w:widowControl/>
        <w:jc w:val="left"/>
        <w:rPr>
          <w:szCs w:val="21"/>
          <w:shd w:val="clear" w:color="auto" w:fill="FFFFFF"/>
        </w:rPr>
      </w:pPr>
      <w:r>
        <w:rPr>
          <w:szCs w:val="21"/>
          <w:shd w:val="clear" w:color="auto" w:fill="FFFFFF"/>
        </w:rPr>
        <w:br w:type="page"/>
      </w:r>
    </w:p>
    <w:p w14:paraId="43BB5600" w14:textId="77777777" w:rsidR="00313CE5" w:rsidRDefault="00FD424E">
      <w:pPr>
        <w:pStyle w:val="afe"/>
        <w:shd w:val="clear" w:color="auto" w:fill="FFFFFF"/>
        <w:spacing w:before="30" w:beforeAutospacing="0" w:after="30" w:afterAutospacing="0"/>
        <w:jc w:val="center"/>
        <w:rPr>
          <w:rStyle w:val="aff4"/>
          <w:sz w:val="36"/>
          <w:szCs w:val="36"/>
        </w:rPr>
      </w:pPr>
      <w:r>
        <w:rPr>
          <w:rStyle w:val="aff4"/>
          <w:rFonts w:hint="eastAsia"/>
          <w:sz w:val="36"/>
          <w:szCs w:val="36"/>
        </w:rPr>
        <w:lastRenderedPageBreak/>
        <w:t>产品成本占比承诺函</w:t>
      </w:r>
    </w:p>
    <w:p w14:paraId="04DF0BEE" w14:textId="77777777" w:rsidR="00313CE5" w:rsidRDefault="00313CE5">
      <w:pPr>
        <w:pStyle w:val="afe"/>
        <w:shd w:val="clear" w:color="auto" w:fill="FFFFFF"/>
        <w:spacing w:before="30" w:beforeAutospacing="0" w:after="30" w:afterAutospacing="0"/>
        <w:rPr>
          <w:rStyle w:val="aff4"/>
          <w:sz w:val="36"/>
          <w:szCs w:val="36"/>
        </w:rPr>
      </w:pPr>
    </w:p>
    <w:p w14:paraId="7BD95956" w14:textId="77777777" w:rsidR="00313CE5" w:rsidRDefault="00FD424E">
      <w:pPr>
        <w:widowControl/>
        <w:spacing w:line="360" w:lineRule="auto"/>
        <w:ind w:firstLineChars="200" w:firstLine="480"/>
        <w:jc w:val="left"/>
        <w:rPr>
          <w:sz w:val="24"/>
          <w:shd w:val="clear" w:color="auto" w:fill="FFFFFF"/>
        </w:rPr>
      </w:pPr>
      <w:r>
        <w:rPr>
          <w:rFonts w:hint="eastAsia"/>
          <w:sz w:val="24"/>
          <w:shd w:val="clear" w:color="auto" w:fill="FFFFFF"/>
        </w:rPr>
        <w:t>我公司（单位）郑重承诺，我公司已阅读并理解《国务院办公厅关于在政府采购中实施本国产品标准及相关政策的通知》（国办发〔</w:t>
      </w:r>
      <w:r>
        <w:rPr>
          <w:sz w:val="24"/>
          <w:shd w:val="clear" w:color="auto" w:fill="FFFFFF"/>
        </w:rPr>
        <w:t>2025</w:t>
      </w:r>
      <w:r>
        <w:rPr>
          <w:rFonts w:hint="eastAsia"/>
          <w:sz w:val="24"/>
          <w:shd w:val="clear" w:color="auto" w:fill="FFFFFF"/>
        </w:rPr>
        <w:t>〕</w:t>
      </w:r>
      <w:r>
        <w:rPr>
          <w:sz w:val="24"/>
          <w:shd w:val="clear" w:color="auto" w:fill="FFFFFF"/>
        </w:rPr>
        <w:t>34</w:t>
      </w:r>
      <w:r>
        <w:rPr>
          <w:rFonts w:hint="eastAsia"/>
          <w:sz w:val="24"/>
          <w:shd w:val="clear" w:color="auto" w:fill="FFFFFF"/>
        </w:rPr>
        <w:t>号）的规定。据此承诺如下：</w:t>
      </w:r>
    </w:p>
    <w:p w14:paraId="5C453B11" w14:textId="77777777" w:rsidR="00313CE5" w:rsidRDefault="00FD424E">
      <w:pPr>
        <w:widowControl/>
        <w:spacing w:line="360" w:lineRule="auto"/>
        <w:ind w:firstLineChars="200" w:firstLine="480"/>
        <w:jc w:val="left"/>
        <w:rPr>
          <w:spacing w:val="6"/>
          <w:sz w:val="24"/>
        </w:rPr>
      </w:pPr>
      <w:r>
        <w:rPr>
          <w:rFonts w:hint="eastAsia"/>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66F7DAB5" w14:textId="77777777" w:rsidR="00313CE5" w:rsidRDefault="00313CE5">
      <w:pPr>
        <w:widowControl/>
        <w:spacing w:line="360" w:lineRule="auto"/>
        <w:ind w:firstLineChars="200" w:firstLine="480"/>
        <w:jc w:val="left"/>
        <w:rPr>
          <w:sz w:val="24"/>
        </w:rPr>
      </w:pPr>
    </w:p>
    <w:p w14:paraId="4D8E424C" w14:textId="77777777" w:rsidR="00313CE5" w:rsidRDefault="00FD424E">
      <w:pPr>
        <w:pStyle w:val="afe"/>
        <w:shd w:val="clear" w:color="auto" w:fill="FFFFFF"/>
        <w:spacing w:before="0" w:beforeAutospacing="0" w:after="0" w:afterAutospacing="0" w:line="360" w:lineRule="auto"/>
        <w:jc w:val="right"/>
      </w:pPr>
      <w:r>
        <w:rPr>
          <w:rFonts w:hint="eastAsia"/>
          <w:shd w:val="clear" w:color="auto" w:fill="FFFFFF"/>
        </w:rPr>
        <w:t>公司（单位）名称（盖章）：　        </w:t>
      </w:r>
    </w:p>
    <w:p w14:paraId="659230B4" w14:textId="77777777" w:rsidR="00313CE5" w:rsidRDefault="00FD424E">
      <w:pPr>
        <w:widowControl/>
        <w:spacing w:line="360" w:lineRule="auto"/>
        <w:ind w:firstLineChars="200" w:firstLine="480"/>
        <w:jc w:val="right"/>
        <w:rPr>
          <w:sz w:val="24"/>
        </w:rPr>
      </w:pPr>
      <w:r>
        <w:rPr>
          <w:rFonts w:hint="eastAsia"/>
          <w:sz w:val="24"/>
          <w:shd w:val="clear" w:color="auto" w:fill="FFFFFF"/>
        </w:rPr>
        <w:t>日期：　     </w:t>
      </w:r>
      <w:r>
        <w:rPr>
          <w:rFonts w:ascii="宋体" w:hAnsi="宋体" w:cs="宋体" w:hint="eastAsia"/>
          <w:sz w:val="24"/>
          <w:shd w:val="clear" w:color="auto" w:fill="FFFFFF"/>
        </w:rPr>
        <w:t xml:space="preserve">年　</w:t>
      </w:r>
      <w:r>
        <w:rPr>
          <w:rFonts w:hint="eastAsia"/>
          <w:sz w:val="24"/>
          <w:shd w:val="clear" w:color="auto" w:fill="FFFFFF"/>
        </w:rPr>
        <w:t>  </w:t>
      </w:r>
      <w:r>
        <w:rPr>
          <w:rFonts w:ascii="宋体" w:hAnsi="宋体" w:cs="宋体" w:hint="eastAsia"/>
          <w:sz w:val="24"/>
          <w:shd w:val="clear" w:color="auto" w:fill="FFFFFF"/>
        </w:rPr>
        <w:t xml:space="preserve">月　</w:t>
      </w:r>
      <w:r>
        <w:rPr>
          <w:rFonts w:hint="eastAsia"/>
          <w:sz w:val="24"/>
          <w:shd w:val="clear" w:color="auto" w:fill="FFFFFF"/>
        </w:rPr>
        <w:t>  </w:t>
      </w:r>
      <w:r>
        <w:rPr>
          <w:rFonts w:ascii="宋体" w:hAnsi="宋体" w:cs="宋体" w:hint="eastAsia"/>
          <w:sz w:val="24"/>
          <w:shd w:val="clear" w:color="auto" w:fill="FFFFFF"/>
        </w:rPr>
        <w:t>日</w:t>
      </w:r>
      <w:r>
        <w:rPr>
          <w:rFonts w:hint="eastAsia"/>
          <w:sz w:val="24"/>
          <w:shd w:val="clear" w:color="auto" w:fill="FFFFFF"/>
        </w:rPr>
        <w:t>     </w:t>
      </w:r>
    </w:p>
    <w:p w14:paraId="34635417" w14:textId="77777777" w:rsidR="00313CE5" w:rsidRDefault="00313CE5">
      <w:pPr>
        <w:widowControl/>
        <w:spacing w:line="360" w:lineRule="auto"/>
        <w:jc w:val="left"/>
        <w:rPr>
          <w:sz w:val="24"/>
        </w:rPr>
      </w:pPr>
    </w:p>
    <w:p w14:paraId="619DC301" w14:textId="77777777" w:rsidR="00313CE5" w:rsidRDefault="00313CE5">
      <w:pPr>
        <w:widowControl/>
        <w:spacing w:line="360" w:lineRule="auto"/>
        <w:jc w:val="left"/>
        <w:rPr>
          <w:sz w:val="24"/>
        </w:rPr>
      </w:pPr>
    </w:p>
    <w:p w14:paraId="7C4EF698" w14:textId="77777777" w:rsidR="00313CE5" w:rsidRDefault="00FD424E">
      <w:pPr>
        <w:spacing w:line="360" w:lineRule="auto"/>
        <w:rPr>
          <w:sz w:val="22"/>
          <w:szCs w:val="22"/>
        </w:rPr>
      </w:pPr>
      <w:r>
        <w:rPr>
          <w:rFonts w:hint="eastAsia"/>
          <w:sz w:val="22"/>
          <w:szCs w:val="22"/>
        </w:rPr>
        <w:t>注：</w:t>
      </w:r>
    </w:p>
    <w:p w14:paraId="7C57215F" w14:textId="77777777" w:rsidR="00313CE5" w:rsidRDefault="00FD424E">
      <w:pPr>
        <w:spacing w:line="360" w:lineRule="auto"/>
        <w:rPr>
          <w:szCs w:val="21"/>
          <w:shd w:val="clear" w:color="auto" w:fill="FFFFFF"/>
        </w:rPr>
      </w:pPr>
      <w:r>
        <w:rPr>
          <w:szCs w:val="21"/>
          <w:shd w:val="clear" w:color="auto" w:fill="FFFFFF"/>
        </w:rPr>
        <w:t xml:space="preserve">1. </w:t>
      </w:r>
      <w:proofErr w:type="gramStart"/>
      <w:r>
        <w:rPr>
          <w:rFonts w:hint="eastAsia"/>
          <w:szCs w:val="21"/>
          <w:shd w:val="clear" w:color="auto" w:fill="FFFFFF"/>
        </w:rPr>
        <w:t>本承诺函应按包分别</w:t>
      </w:r>
      <w:proofErr w:type="gramEnd"/>
      <w:r>
        <w:rPr>
          <w:rFonts w:hint="eastAsia"/>
          <w:szCs w:val="21"/>
          <w:shd w:val="clear" w:color="auto" w:fill="FFFFFF"/>
        </w:rPr>
        <w:t>提供。</w:t>
      </w:r>
    </w:p>
    <w:p w14:paraId="35A838F7" w14:textId="77777777" w:rsidR="00313CE5" w:rsidRDefault="00FD424E">
      <w:pPr>
        <w:spacing w:line="360" w:lineRule="auto"/>
        <w:rPr>
          <w:szCs w:val="21"/>
          <w:shd w:val="clear" w:color="auto" w:fill="FFFFFF"/>
        </w:rPr>
      </w:pPr>
      <w:r>
        <w:rPr>
          <w:szCs w:val="21"/>
          <w:shd w:val="clear" w:color="auto" w:fill="FFFFFF"/>
        </w:rPr>
        <w:t xml:space="preserve">2. </w:t>
      </w:r>
      <w:r>
        <w:rPr>
          <w:rFonts w:hint="eastAsia"/>
          <w:szCs w:val="21"/>
          <w:shd w:val="clear" w:color="auto" w:fill="FFFFFF"/>
        </w:rPr>
        <w:t>单一产品采购无须提供</w:t>
      </w:r>
      <w:proofErr w:type="gramStart"/>
      <w:r>
        <w:rPr>
          <w:rFonts w:hint="eastAsia"/>
          <w:szCs w:val="21"/>
          <w:shd w:val="clear" w:color="auto" w:fill="FFFFFF"/>
        </w:rPr>
        <w:t>本承诺</w:t>
      </w:r>
      <w:proofErr w:type="gramEnd"/>
      <w:r>
        <w:rPr>
          <w:rFonts w:hint="eastAsia"/>
          <w:szCs w:val="21"/>
          <w:shd w:val="clear" w:color="auto" w:fill="FFFFFF"/>
        </w:rPr>
        <w:t>函；供应商提供产品全部为本国产品，且提供了《关于符合本国产品标准的声明函》时，无须提供</w:t>
      </w:r>
      <w:proofErr w:type="gramStart"/>
      <w:r>
        <w:rPr>
          <w:rFonts w:hint="eastAsia"/>
          <w:szCs w:val="21"/>
          <w:shd w:val="clear" w:color="auto" w:fill="FFFFFF"/>
        </w:rPr>
        <w:t>本承诺</w:t>
      </w:r>
      <w:proofErr w:type="gramEnd"/>
      <w:r>
        <w:rPr>
          <w:rFonts w:hint="eastAsia"/>
          <w:szCs w:val="21"/>
          <w:shd w:val="clear" w:color="auto" w:fill="FFFFFF"/>
        </w:rPr>
        <w:t>函。</w:t>
      </w:r>
    </w:p>
    <w:p w14:paraId="119E3486" w14:textId="77777777" w:rsidR="00313CE5" w:rsidRDefault="00FD424E">
      <w:pPr>
        <w:spacing w:line="360" w:lineRule="auto"/>
        <w:rPr>
          <w:szCs w:val="21"/>
          <w:shd w:val="clear" w:color="auto" w:fill="FFFFFF"/>
        </w:rPr>
      </w:pPr>
      <w:r>
        <w:rPr>
          <w:szCs w:val="21"/>
          <w:shd w:val="clear" w:color="auto" w:fill="FFFFFF"/>
        </w:rPr>
        <w:t xml:space="preserve">3. </w:t>
      </w:r>
      <w:r>
        <w:rPr>
          <w:rFonts w:hint="eastAsia"/>
          <w:szCs w:val="21"/>
          <w:shd w:val="clear" w:color="auto" w:fill="FFFFFF"/>
        </w:rPr>
        <w:t>当采购项目或单个采购包中含有多种产品，且供应商提供的产品同时包含本国产品及非本国产品，则供应商除需提供《关于符合本国产品标准的声明</w:t>
      </w:r>
      <w:r>
        <w:rPr>
          <w:rFonts w:hint="eastAsia"/>
          <w:szCs w:val="21"/>
          <w:shd w:val="clear" w:color="auto" w:fill="FFFFFF"/>
        </w:rPr>
        <w:t>函》外，还需提供</w:t>
      </w:r>
      <w:proofErr w:type="gramStart"/>
      <w:r>
        <w:rPr>
          <w:rFonts w:hint="eastAsia"/>
          <w:szCs w:val="21"/>
          <w:shd w:val="clear" w:color="auto" w:fill="FFFFFF"/>
        </w:rPr>
        <w:t>本承诺</w:t>
      </w:r>
      <w:proofErr w:type="gramEnd"/>
      <w:r>
        <w:rPr>
          <w:rFonts w:hint="eastAsia"/>
          <w:szCs w:val="21"/>
          <w:shd w:val="clear" w:color="auto" w:fill="FFFFFF"/>
        </w:rPr>
        <w:t>函；否则，不享受</w:t>
      </w:r>
      <w:r>
        <w:rPr>
          <w:rFonts w:hint="eastAsia"/>
        </w:rPr>
        <w:t>价格评审优惠</w:t>
      </w:r>
      <w:r>
        <w:rPr>
          <w:rFonts w:hint="eastAsia"/>
          <w:szCs w:val="21"/>
          <w:shd w:val="clear" w:color="auto" w:fill="FFFFFF"/>
        </w:rPr>
        <w:t>。</w:t>
      </w:r>
    </w:p>
    <w:p w14:paraId="7D51B585" w14:textId="77777777" w:rsidR="00313CE5" w:rsidRDefault="00FD424E">
      <w:pPr>
        <w:widowControl/>
        <w:jc w:val="left"/>
        <w:rPr>
          <w:sz w:val="24"/>
          <w:szCs w:val="20"/>
        </w:rPr>
      </w:pPr>
      <w:r>
        <w:rPr>
          <w:sz w:val="24"/>
          <w:szCs w:val="20"/>
        </w:rPr>
        <w:br w:type="page"/>
      </w:r>
    </w:p>
    <w:p w14:paraId="42AD9C0A" w14:textId="77777777" w:rsidR="00313CE5" w:rsidRDefault="00FD424E">
      <w:pPr>
        <w:numPr>
          <w:ilvl w:val="0"/>
          <w:numId w:val="26"/>
        </w:numPr>
        <w:tabs>
          <w:tab w:val="left" w:pos="360"/>
        </w:tabs>
        <w:snapToGrid w:val="0"/>
        <w:spacing w:line="360" w:lineRule="auto"/>
        <w:outlineLvl w:val="1"/>
        <w:rPr>
          <w:sz w:val="24"/>
          <w:szCs w:val="20"/>
        </w:rPr>
      </w:pPr>
      <w:r>
        <w:rPr>
          <w:sz w:val="24"/>
          <w:szCs w:val="20"/>
        </w:rPr>
        <w:lastRenderedPageBreak/>
        <w:t>招标文件要求提供或投标人认为应附的其他材料</w:t>
      </w:r>
    </w:p>
    <w:p w14:paraId="1947F4B1" w14:textId="77777777" w:rsidR="00313CE5" w:rsidRDefault="00FD424E">
      <w:pPr>
        <w:widowControl/>
        <w:jc w:val="left"/>
        <w:rPr>
          <w:sz w:val="24"/>
          <w:szCs w:val="20"/>
        </w:rPr>
      </w:pPr>
      <w:r>
        <w:rPr>
          <w:sz w:val="24"/>
          <w:szCs w:val="20"/>
        </w:rPr>
        <w:t>8-1</w:t>
      </w:r>
      <w:r>
        <w:rPr>
          <w:rFonts w:hint="eastAsia"/>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313CE5" w14:paraId="353AE2B3" w14:textId="77777777">
        <w:trPr>
          <w:trHeight w:val="380"/>
        </w:trPr>
        <w:tc>
          <w:tcPr>
            <w:tcW w:w="1667" w:type="pct"/>
          </w:tcPr>
          <w:p w14:paraId="7882E198" w14:textId="77777777" w:rsidR="00313CE5" w:rsidRDefault="00FD424E">
            <w:pPr>
              <w:rPr>
                <w:sz w:val="24"/>
              </w:rPr>
            </w:pPr>
            <w:r>
              <w:rPr>
                <w:rFonts w:hint="eastAsia"/>
                <w:sz w:val="24"/>
              </w:rPr>
              <w:t>供应商名称</w:t>
            </w:r>
          </w:p>
        </w:tc>
        <w:tc>
          <w:tcPr>
            <w:tcW w:w="1667" w:type="pct"/>
          </w:tcPr>
          <w:p w14:paraId="5015865E" w14:textId="77777777" w:rsidR="00313CE5" w:rsidRDefault="00FD424E">
            <w:pPr>
              <w:rPr>
                <w:sz w:val="24"/>
              </w:rPr>
            </w:pPr>
            <w:r>
              <w:rPr>
                <w:rFonts w:hint="eastAsia"/>
                <w:sz w:val="24"/>
              </w:rPr>
              <w:t>供应商所属性别</w:t>
            </w:r>
          </w:p>
        </w:tc>
        <w:tc>
          <w:tcPr>
            <w:tcW w:w="1667" w:type="pct"/>
          </w:tcPr>
          <w:p w14:paraId="64D0B19E" w14:textId="77777777" w:rsidR="00313CE5" w:rsidRDefault="00FD424E">
            <w:pPr>
              <w:rPr>
                <w:sz w:val="24"/>
              </w:rPr>
            </w:pPr>
            <w:r>
              <w:rPr>
                <w:rFonts w:hint="eastAsia"/>
                <w:sz w:val="24"/>
              </w:rPr>
              <w:t>外商投资类型</w:t>
            </w:r>
          </w:p>
        </w:tc>
      </w:tr>
      <w:tr w:rsidR="00313CE5" w14:paraId="1E227DB8" w14:textId="77777777">
        <w:trPr>
          <w:trHeight w:val="414"/>
        </w:trPr>
        <w:tc>
          <w:tcPr>
            <w:tcW w:w="1667" w:type="pct"/>
          </w:tcPr>
          <w:p w14:paraId="2F17C0E0" w14:textId="77777777" w:rsidR="00313CE5" w:rsidRDefault="00313CE5">
            <w:pPr>
              <w:rPr>
                <w:sz w:val="24"/>
              </w:rPr>
            </w:pPr>
          </w:p>
        </w:tc>
        <w:tc>
          <w:tcPr>
            <w:tcW w:w="1667" w:type="pct"/>
          </w:tcPr>
          <w:p w14:paraId="3D4F0EAB" w14:textId="77777777" w:rsidR="00313CE5" w:rsidRDefault="00313CE5">
            <w:pPr>
              <w:rPr>
                <w:sz w:val="24"/>
              </w:rPr>
            </w:pPr>
          </w:p>
        </w:tc>
        <w:tc>
          <w:tcPr>
            <w:tcW w:w="1667" w:type="pct"/>
          </w:tcPr>
          <w:p w14:paraId="1CF27FEE" w14:textId="77777777" w:rsidR="00313CE5" w:rsidRDefault="00313CE5">
            <w:pPr>
              <w:rPr>
                <w:sz w:val="24"/>
              </w:rPr>
            </w:pPr>
          </w:p>
        </w:tc>
      </w:tr>
      <w:tr w:rsidR="00313CE5" w14:paraId="155BF5C5" w14:textId="77777777">
        <w:trPr>
          <w:trHeight w:val="419"/>
        </w:trPr>
        <w:tc>
          <w:tcPr>
            <w:tcW w:w="1667" w:type="pct"/>
          </w:tcPr>
          <w:p w14:paraId="2C3DAE6C" w14:textId="77777777" w:rsidR="00313CE5" w:rsidRDefault="00313CE5">
            <w:pPr>
              <w:rPr>
                <w:sz w:val="24"/>
              </w:rPr>
            </w:pPr>
          </w:p>
        </w:tc>
        <w:tc>
          <w:tcPr>
            <w:tcW w:w="1667" w:type="pct"/>
          </w:tcPr>
          <w:p w14:paraId="55593003" w14:textId="77777777" w:rsidR="00313CE5" w:rsidRDefault="00313CE5">
            <w:pPr>
              <w:rPr>
                <w:sz w:val="24"/>
              </w:rPr>
            </w:pPr>
          </w:p>
        </w:tc>
        <w:tc>
          <w:tcPr>
            <w:tcW w:w="1667" w:type="pct"/>
          </w:tcPr>
          <w:p w14:paraId="5993C791" w14:textId="77777777" w:rsidR="00313CE5" w:rsidRDefault="00313CE5">
            <w:pPr>
              <w:rPr>
                <w:sz w:val="24"/>
              </w:rPr>
            </w:pPr>
          </w:p>
        </w:tc>
      </w:tr>
      <w:tr w:rsidR="00313CE5" w14:paraId="4A5DC20E" w14:textId="77777777">
        <w:trPr>
          <w:trHeight w:val="411"/>
        </w:trPr>
        <w:tc>
          <w:tcPr>
            <w:tcW w:w="1667" w:type="pct"/>
          </w:tcPr>
          <w:p w14:paraId="03F05638" w14:textId="77777777" w:rsidR="00313CE5" w:rsidRDefault="00313CE5">
            <w:pPr>
              <w:rPr>
                <w:sz w:val="24"/>
              </w:rPr>
            </w:pPr>
          </w:p>
        </w:tc>
        <w:tc>
          <w:tcPr>
            <w:tcW w:w="1667" w:type="pct"/>
          </w:tcPr>
          <w:p w14:paraId="3628590B" w14:textId="77777777" w:rsidR="00313CE5" w:rsidRDefault="00313CE5">
            <w:pPr>
              <w:rPr>
                <w:sz w:val="24"/>
              </w:rPr>
            </w:pPr>
          </w:p>
        </w:tc>
        <w:tc>
          <w:tcPr>
            <w:tcW w:w="1667" w:type="pct"/>
          </w:tcPr>
          <w:p w14:paraId="44ECC566" w14:textId="77777777" w:rsidR="00313CE5" w:rsidRDefault="00313CE5">
            <w:pPr>
              <w:rPr>
                <w:sz w:val="24"/>
              </w:rPr>
            </w:pPr>
          </w:p>
        </w:tc>
      </w:tr>
      <w:tr w:rsidR="00313CE5" w14:paraId="56145065" w14:textId="77777777">
        <w:trPr>
          <w:trHeight w:val="274"/>
        </w:trPr>
        <w:tc>
          <w:tcPr>
            <w:tcW w:w="1667" w:type="pct"/>
          </w:tcPr>
          <w:p w14:paraId="09EA716D" w14:textId="77777777" w:rsidR="00313CE5" w:rsidRDefault="00313CE5">
            <w:pPr>
              <w:rPr>
                <w:sz w:val="24"/>
              </w:rPr>
            </w:pPr>
          </w:p>
        </w:tc>
        <w:tc>
          <w:tcPr>
            <w:tcW w:w="1667" w:type="pct"/>
          </w:tcPr>
          <w:p w14:paraId="020E0A04" w14:textId="77777777" w:rsidR="00313CE5" w:rsidRDefault="00313CE5">
            <w:pPr>
              <w:rPr>
                <w:sz w:val="24"/>
              </w:rPr>
            </w:pPr>
          </w:p>
        </w:tc>
        <w:tc>
          <w:tcPr>
            <w:tcW w:w="1667" w:type="pct"/>
          </w:tcPr>
          <w:p w14:paraId="6FA2DD65" w14:textId="77777777" w:rsidR="00313CE5" w:rsidRDefault="00313CE5">
            <w:pPr>
              <w:rPr>
                <w:sz w:val="24"/>
              </w:rPr>
            </w:pPr>
          </w:p>
        </w:tc>
      </w:tr>
    </w:tbl>
    <w:p w14:paraId="645D2867" w14:textId="77777777" w:rsidR="00313CE5" w:rsidRDefault="00FD424E">
      <w:pPr>
        <w:tabs>
          <w:tab w:val="left" w:pos="1800"/>
          <w:tab w:val="left" w:pos="5580"/>
        </w:tabs>
        <w:jc w:val="left"/>
        <w:rPr>
          <w:sz w:val="24"/>
        </w:rPr>
      </w:pPr>
      <w:r>
        <w:rPr>
          <w:sz w:val="24"/>
        </w:rPr>
        <w:t>注：</w:t>
      </w:r>
      <w:r>
        <w:rPr>
          <w:sz w:val="24"/>
        </w:rPr>
        <w:t>1.</w:t>
      </w:r>
      <w:r>
        <w:rPr>
          <w:sz w:val="24"/>
        </w:rPr>
        <w:t>供应商如为联合体，则应填写联合体各成员信息。</w:t>
      </w:r>
    </w:p>
    <w:p w14:paraId="64E3DEF8" w14:textId="77777777" w:rsidR="00313CE5" w:rsidRDefault="00FD424E">
      <w:pPr>
        <w:tabs>
          <w:tab w:val="left" w:pos="1800"/>
          <w:tab w:val="left" w:pos="5580"/>
        </w:tabs>
        <w:ind w:firstLineChars="200" w:firstLine="480"/>
        <w:jc w:val="left"/>
        <w:rPr>
          <w:sz w:val="24"/>
        </w:rPr>
      </w:pPr>
      <w:r>
        <w:rPr>
          <w:sz w:val="24"/>
        </w:rPr>
        <w:t>2.</w:t>
      </w:r>
      <w:r>
        <w:rPr>
          <w:sz w:val="24"/>
        </w:rPr>
        <w:t>供应商所属性别请填写</w:t>
      </w:r>
      <w:r>
        <w:rPr>
          <w:sz w:val="24"/>
        </w:rPr>
        <w:t>“</w:t>
      </w:r>
      <w:r>
        <w:rPr>
          <w:sz w:val="24"/>
        </w:rPr>
        <w:t>男</w:t>
      </w:r>
      <w:r>
        <w:rPr>
          <w:sz w:val="24"/>
        </w:rPr>
        <w:t>”</w:t>
      </w:r>
      <w:r>
        <w:rPr>
          <w:rFonts w:hint="eastAsia"/>
          <w:sz w:val="24"/>
        </w:rPr>
        <w:t>或</w:t>
      </w:r>
      <w:r>
        <w:rPr>
          <w:sz w:val="24"/>
        </w:rPr>
        <w:t>“</w:t>
      </w:r>
      <w:r>
        <w:rPr>
          <w:sz w:val="24"/>
        </w:rPr>
        <w:t>女</w:t>
      </w:r>
      <w:r>
        <w:rPr>
          <w:sz w:val="24"/>
        </w:rPr>
        <w:t>”</w:t>
      </w:r>
      <w:r>
        <w:rPr>
          <w:sz w:val="24"/>
        </w:rPr>
        <w:t>，</w:t>
      </w:r>
      <w:r>
        <w:rPr>
          <w:rFonts w:hint="eastAsia"/>
          <w:sz w:val="24"/>
        </w:rPr>
        <w:t>指拥有供应商</w:t>
      </w:r>
      <w:r>
        <w:rPr>
          <w:rFonts w:hint="eastAsia"/>
          <w:sz w:val="24"/>
        </w:rPr>
        <w:t>5</w:t>
      </w:r>
      <w:r>
        <w:rPr>
          <w:sz w:val="24"/>
        </w:rPr>
        <w:t>1%</w:t>
      </w:r>
      <w:r>
        <w:rPr>
          <w:rFonts w:hint="eastAsia"/>
          <w:sz w:val="24"/>
        </w:rPr>
        <w:t>以上绝对所有权的性别；绝对所有权拥有者可以是一个人，也可以是多人合计计算</w:t>
      </w:r>
      <w:r>
        <w:rPr>
          <w:sz w:val="24"/>
        </w:rPr>
        <w:t>。</w:t>
      </w:r>
    </w:p>
    <w:p w14:paraId="14EDAAFC" w14:textId="77777777" w:rsidR="00313CE5" w:rsidRDefault="00FD424E">
      <w:pPr>
        <w:tabs>
          <w:tab w:val="left" w:pos="1800"/>
          <w:tab w:val="left" w:pos="5580"/>
        </w:tabs>
        <w:ind w:firstLineChars="200" w:firstLine="480"/>
        <w:jc w:val="left"/>
        <w:rPr>
          <w:sz w:val="24"/>
        </w:rPr>
      </w:pPr>
      <w:r>
        <w:rPr>
          <w:sz w:val="24"/>
        </w:rPr>
        <w:t>3.</w:t>
      </w:r>
      <w:r>
        <w:rPr>
          <w:sz w:val="24"/>
        </w:rPr>
        <w:t>外商投资类型请填写</w:t>
      </w:r>
      <w:r>
        <w:rPr>
          <w:sz w:val="24"/>
        </w:rPr>
        <w:t>“</w:t>
      </w:r>
      <w:r>
        <w:rPr>
          <w:sz w:val="24"/>
        </w:rPr>
        <w:t>外商单独投资</w:t>
      </w:r>
      <w:r>
        <w:rPr>
          <w:sz w:val="24"/>
        </w:rPr>
        <w:t>”</w:t>
      </w:r>
      <w:r>
        <w:rPr>
          <w:sz w:val="24"/>
        </w:rPr>
        <w:t>、</w:t>
      </w:r>
      <w:r>
        <w:rPr>
          <w:sz w:val="24"/>
        </w:rPr>
        <w:t>“</w:t>
      </w:r>
      <w:r>
        <w:rPr>
          <w:sz w:val="24"/>
        </w:rPr>
        <w:t>外商部分投资</w:t>
      </w:r>
      <w:r>
        <w:rPr>
          <w:sz w:val="24"/>
        </w:rPr>
        <w:t>”</w:t>
      </w:r>
      <w:r>
        <w:rPr>
          <w:rFonts w:hint="eastAsia"/>
          <w:sz w:val="24"/>
        </w:rPr>
        <w:t>或</w:t>
      </w:r>
      <w:r>
        <w:rPr>
          <w:sz w:val="24"/>
        </w:rPr>
        <w:t>“</w:t>
      </w:r>
      <w:r>
        <w:rPr>
          <w:sz w:val="24"/>
        </w:rPr>
        <w:t>内资</w:t>
      </w:r>
      <w:r>
        <w:rPr>
          <w:sz w:val="24"/>
        </w:rPr>
        <w:t>”</w:t>
      </w:r>
      <w:r>
        <w:rPr>
          <w:sz w:val="24"/>
        </w:rPr>
        <w:t>。</w:t>
      </w:r>
    </w:p>
    <w:p w14:paraId="7CC545AF" w14:textId="77777777" w:rsidR="00313CE5" w:rsidRDefault="00FD424E">
      <w:pPr>
        <w:widowControl/>
        <w:jc w:val="left"/>
        <w:rPr>
          <w:b/>
          <w:sz w:val="36"/>
          <w:szCs w:val="36"/>
        </w:rPr>
      </w:pPr>
      <w:r>
        <w:rPr>
          <w:b/>
          <w:sz w:val="36"/>
          <w:szCs w:val="36"/>
        </w:rPr>
        <w:br w:type="page"/>
      </w:r>
    </w:p>
    <w:p w14:paraId="370F36FF" w14:textId="77777777" w:rsidR="00313CE5" w:rsidRDefault="00FD424E">
      <w:pPr>
        <w:widowControl/>
        <w:jc w:val="left"/>
        <w:rPr>
          <w:sz w:val="24"/>
          <w:szCs w:val="20"/>
        </w:rPr>
      </w:pPr>
      <w:r>
        <w:rPr>
          <w:rFonts w:hint="eastAsia"/>
          <w:sz w:val="24"/>
          <w:szCs w:val="20"/>
        </w:rPr>
        <w:lastRenderedPageBreak/>
        <w:t>8</w:t>
      </w:r>
      <w:r>
        <w:rPr>
          <w:sz w:val="24"/>
          <w:szCs w:val="20"/>
        </w:rPr>
        <w:t xml:space="preserve">-2 </w:t>
      </w:r>
      <w:r>
        <w:rPr>
          <w:rFonts w:hint="eastAsia"/>
          <w:sz w:val="24"/>
          <w:szCs w:val="20"/>
        </w:rPr>
        <w:t>要求提供或投标人认为应附的其他材料</w:t>
      </w:r>
    </w:p>
    <w:sectPr w:rsidR="00313CE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7C35F" w14:textId="77777777" w:rsidR="00000000" w:rsidRDefault="00FD424E">
      <w:r>
        <w:separator/>
      </w:r>
    </w:p>
  </w:endnote>
  <w:endnote w:type="continuationSeparator" w:id="0">
    <w:p w14:paraId="5F6C5439" w14:textId="77777777" w:rsidR="00000000" w:rsidRDefault="00FD4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ˎ̥">
    <w:altName w:val="Malgun Gothic Semilight"/>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508949"/>
    </w:sdtPr>
    <w:sdtEndPr/>
    <w:sdtContent>
      <w:p w14:paraId="3910CA55" w14:textId="0614B78E" w:rsidR="00313CE5" w:rsidRDefault="00FD424E">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sidRPr="00FD424E">
          <w:rPr>
            <w:rFonts w:ascii="Times New Roman"/>
            <w:noProof/>
            <w:lang w:val="zh-CN"/>
          </w:rPr>
          <w:t>43</w:t>
        </w:r>
        <w:r>
          <w:rPr>
            <w:rFonts w:ascii="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56F86" w14:textId="77777777" w:rsidR="00313CE5" w:rsidRDefault="00FD424E">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0F245933" w14:textId="77777777" w:rsidR="00313CE5" w:rsidRDefault="00313CE5">
    <w:pPr>
      <w:pStyle w:val="af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43363" w14:textId="77777777" w:rsidR="00313CE5" w:rsidRDefault="00313CE5">
    <w:pPr>
      <w:pStyle w:val="af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23ABE" w14:textId="77777777" w:rsidR="00313CE5" w:rsidRDefault="00FD424E">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4B34805C" w14:textId="77777777" w:rsidR="00313CE5" w:rsidRDefault="00313CE5">
    <w:pPr>
      <w:pStyle w:val="afa"/>
      <w:ind w:right="360"/>
    </w:pPr>
  </w:p>
  <w:p w14:paraId="382D347F" w14:textId="77777777" w:rsidR="00313CE5" w:rsidRDefault="00313CE5"/>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F8C6A" w14:textId="77777777" w:rsidR="00313CE5" w:rsidRDefault="00313CE5">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8105F" w14:textId="77777777" w:rsidR="00000000" w:rsidRDefault="00FD424E">
      <w:r>
        <w:separator/>
      </w:r>
    </w:p>
  </w:footnote>
  <w:footnote w:type="continuationSeparator" w:id="0">
    <w:p w14:paraId="380E2644" w14:textId="77777777" w:rsidR="00000000" w:rsidRDefault="00FD42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16D00" w14:textId="77777777" w:rsidR="00313CE5" w:rsidRDefault="00313CE5">
    <w:pPr>
      <w:pStyle w:val="af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0E4C0" w14:textId="77777777" w:rsidR="00313CE5" w:rsidRDefault="00313CE5">
    <w:pPr>
      <w:pStyle w:val="af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99D32" w14:textId="77777777" w:rsidR="00313CE5" w:rsidRDefault="00313CE5">
    <w:pPr>
      <w:pStyle w:val="afc"/>
    </w:pPr>
  </w:p>
  <w:p w14:paraId="70605816" w14:textId="77777777" w:rsidR="00313CE5" w:rsidRDefault="00313CE5"/>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DD654" w14:textId="77777777" w:rsidR="00313CE5" w:rsidRDefault="00313CE5">
    <w:pPr>
      <w:pStyle w:val="af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2F21C55"/>
    <w:multiLevelType w:val="multilevel"/>
    <w:tmpl w:val="02F21C5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AC14580"/>
    <w:multiLevelType w:val="multilevel"/>
    <w:tmpl w:val="0AC14580"/>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4570011"/>
    <w:multiLevelType w:val="multilevel"/>
    <w:tmpl w:val="1457001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2BC2718C"/>
    <w:multiLevelType w:val="multilevel"/>
    <w:tmpl w:val="2BC2718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322E44B2"/>
    <w:multiLevelType w:val="multilevel"/>
    <w:tmpl w:val="322E44B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4D00367B"/>
    <w:multiLevelType w:val="multilevel"/>
    <w:tmpl w:val="4D00367B"/>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1" w15:restartNumberingAfterBreak="0">
    <w:nsid w:val="5383068E"/>
    <w:multiLevelType w:val="multilevel"/>
    <w:tmpl w:val="5383068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698B578E"/>
    <w:multiLevelType w:val="multilevel"/>
    <w:tmpl w:val="698B578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10"/>
  </w:num>
  <w:num w:numId="8">
    <w:abstractNumId w:val="6"/>
  </w:num>
  <w:num w:numId="9">
    <w:abstractNumId w:val="13"/>
  </w:num>
  <w:num w:numId="10">
    <w:abstractNumId w:val="0"/>
  </w:num>
  <w:num w:numId="11">
    <w:abstractNumId w:val="19"/>
  </w:num>
  <w:num w:numId="12">
    <w:abstractNumId w:val="11"/>
  </w:num>
  <w:num w:numId="13">
    <w:abstractNumId w:val="24"/>
  </w:num>
  <w:num w:numId="14">
    <w:abstractNumId w:val="20"/>
  </w:num>
  <w:num w:numId="15">
    <w:abstractNumId w:val="23"/>
  </w:num>
  <w:num w:numId="16">
    <w:abstractNumId w:val="17"/>
  </w:num>
  <w:num w:numId="17">
    <w:abstractNumId w:val="8"/>
  </w:num>
  <w:num w:numId="18">
    <w:abstractNumId w:val="9"/>
  </w:num>
  <w:num w:numId="19">
    <w:abstractNumId w:val="21"/>
  </w:num>
  <w:num w:numId="20">
    <w:abstractNumId w:val="12"/>
  </w:num>
  <w:num w:numId="21">
    <w:abstractNumId w:val="14"/>
  </w:num>
  <w:num w:numId="22">
    <w:abstractNumId w:val="22"/>
  </w:num>
  <w:num w:numId="23">
    <w:abstractNumId w:val="16"/>
  </w:num>
  <w:num w:numId="24">
    <w:abstractNumId w:val="18"/>
  </w:num>
  <w:num w:numId="25">
    <w:abstractNumId w:val="15"/>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M2JjZTdkNjViMjEzOTU0NjNkMmJjNzBjZWI3ZDE5ZjMifQ=="/>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0AD"/>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05"/>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9D9"/>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31"/>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AB1"/>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36"/>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61F"/>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20"/>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3E"/>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560"/>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CE5"/>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9E5"/>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29E"/>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4C2"/>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3EC"/>
    <w:rsid w:val="0039447E"/>
    <w:rsid w:val="0039456E"/>
    <w:rsid w:val="00394702"/>
    <w:rsid w:val="0039477B"/>
    <w:rsid w:val="00394823"/>
    <w:rsid w:val="003948C0"/>
    <w:rsid w:val="00395373"/>
    <w:rsid w:val="003954B1"/>
    <w:rsid w:val="00395876"/>
    <w:rsid w:val="00395967"/>
    <w:rsid w:val="00395AA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424"/>
    <w:rsid w:val="00403574"/>
    <w:rsid w:val="004037EE"/>
    <w:rsid w:val="00403820"/>
    <w:rsid w:val="00403C92"/>
    <w:rsid w:val="00403D62"/>
    <w:rsid w:val="00403EDA"/>
    <w:rsid w:val="004040A9"/>
    <w:rsid w:val="00404198"/>
    <w:rsid w:val="004043B8"/>
    <w:rsid w:val="00404451"/>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3F7A"/>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DFC"/>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155"/>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34"/>
    <w:rsid w:val="004E2EAE"/>
    <w:rsid w:val="004E2FF8"/>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6F91"/>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5F2"/>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DA1"/>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17"/>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D46"/>
    <w:rsid w:val="005C2E53"/>
    <w:rsid w:val="005C3002"/>
    <w:rsid w:val="005C307B"/>
    <w:rsid w:val="005C342F"/>
    <w:rsid w:val="005C3973"/>
    <w:rsid w:val="005C3B77"/>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88F"/>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60"/>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43E"/>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2FE"/>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AD1"/>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4C2"/>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B27"/>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67D"/>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9CC"/>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18"/>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648"/>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0D2"/>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1D7"/>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9F0"/>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6CE"/>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1D"/>
    <w:rsid w:val="008807C5"/>
    <w:rsid w:val="00880D8B"/>
    <w:rsid w:val="0088111C"/>
    <w:rsid w:val="00881261"/>
    <w:rsid w:val="00881275"/>
    <w:rsid w:val="008814B9"/>
    <w:rsid w:val="00881536"/>
    <w:rsid w:val="00881C0F"/>
    <w:rsid w:val="00881F98"/>
    <w:rsid w:val="0088212B"/>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2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9D"/>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581"/>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2D"/>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38C"/>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77"/>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06A"/>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19"/>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700"/>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904"/>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B31"/>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190"/>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4F53"/>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0C5C"/>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06A"/>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8B6"/>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D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017"/>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1ED"/>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7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90A"/>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C9"/>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8C2"/>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3AE"/>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296"/>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B3"/>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672"/>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4C0"/>
    <w:rsid w:val="00CF4656"/>
    <w:rsid w:val="00CF4FA6"/>
    <w:rsid w:val="00CF5018"/>
    <w:rsid w:val="00CF5031"/>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76C"/>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5C8"/>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0D18"/>
    <w:rsid w:val="00D60DB8"/>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B19"/>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C0E"/>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6FA7"/>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7CE"/>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B56"/>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6A9"/>
    <w:rsid w:val="00E8674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5F59"/>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A83"/>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008"/>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32E"/>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5"/>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46"/>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DF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0EB"/>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0A"/>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24E"/>
    <w:rsid w:val="00FD435A"/>
    <w:rsid w:val="00FD45B8"/>
    <w:rsid w:val="00FD4643"/>
    <w:rsid w:val="00FD47B7"/>
    <w:rsid w:val="00FD4D75"/>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4071E43"/>
    <w:rsid w:val="0A2F5262"/>
    <w:rsid w:val="0B660C1A"/>
    <w:rsid w:val="11F50B3F"/>
    <w:rsid w:val="17F93E0B"/>
    <w:rsid w:val="1C455CA5"/>
    <w:rsid w:val="1D2C69D2"/>
    <w:rsid w:val="239E00B4"/>
    <w:rsid w:val="251E74A4"/>
    <w:rsid w:val="27843CE5"/>
    <w:rsid w:val="27D35027"/>
    <w:rsid w:val="31B46D73"/>
    <w:rsid w:val="32EB653A"/>
    <w:rsid w:val="37865546"/>
    <w:rsid w:val="394713D0"/>
    <w:rsid w:val="3B170063"/>
    <w:rsid w:val="3BCB6780"/>
    <w:rsid w:val="3CF7310E"/>
    <w:rsid w:val="3F4C7741"/>
    <w:rsid w:val="42CD0A98"/>
    <w:rsid w:val="431A0C09"/>
    <w:rsid w:val="45556F0D"/>
    <w:rsid w:val="480E2158"/>
    <w:rsid w:val="48621D83"/>
    <w:rsid w:val="4B65373A"/>
    <w:rsid w:val="4D00163A"/>
    <w:rsid w:val="4F0F5BE3"/>
    <w:rsid w:val="501C315F"/>
    <w:rsid w:val="51AA41F6"/>
    <w:rsid w:val="52422029"/>
    <w:rsid w:val="55040901"/>
    <w:rsid w:val="56DF05DE"/>
    <w:rsid w:val="57FC6189"/>
    <w:rsid w:val="5F073306"/>
    <w:rsid w:val="5F5F73B9"/>
    <w:rsid w:val="67430B7A"/>
    <w:rsid w:val="6838144E"/>
    <w:rsid w:val="68AA7398"/>
    <w:rsid w:val="742C597A"/>
    <w:rsid w:val="79B57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983BA"/>
  <w15:docId w15:val="{3DA83CF8-9355-4B51-A0E3-0C73FC95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8">
    <w:name w:val="Body Text First Indent 2"/>
    <w:basedOn w:val="af2"/>
    <w:link w:val="29"/>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出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9">
    <w:name w:val="正文首行缩进 2 字符"/>
    <w:basedOn w:val="af3"/>
    <w:link w:val="28"/>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paragraph" w:customStyle="1" w:styleId="TableText">
    <w:name w:val="Table Text"/>
    <w:basedOn w:val="a6"/>
    <w:semiHidden/>
    <w:qFormat/>
    <w:rPr>
      <w:rFonts w:ascii="宋体" w:hAnsi="宋体" w:cs="宋体"/>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46DDF-1BDC-4114-924D-7D889208C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72</Pages>
  <Words>35978</Words>
  <Characters>4846</Characters>
  <Application>Microsoft Office Word</Application>
  <DocSecurity>0</DocSecurity>
  <Lines>40</Lines>
  <Paragraphs>81</Paragraphs>
  <ScaleCrop>false</ScaleCrop>
  <Company>China</Company>
  <LinksUpToDate>false</LinksUpToDate>
  <CharactersWithSpaces>40743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cp:lastModifiedBy>
  <cp:revision>167</cp:revision>
  <cp:lastPrinted>2020-04-02T03:13:00Z</cp:lastPrinted>
  <dcterms:created xsi:type="dcterms:W3CDTF">2024-06-05T09:36:00Z</dcterms:created>
  <dcterms:modified xsi:type="dcterms:W3CDTF">2026-05-21T09:03:00Z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B196972313054D4789BB25DBD05B5736</vt:lpwstr>
  </property>
  <property fmtid="{D5CDD505-2E9C-101B-9397-08002B2CF9AE}" pid="4" name="KSOTemplateDocerSaveRecord">
    <vt:lpwstr>eyJoZGlkIjoiZDBjZTA1Njg0ODVhYjdkNWY0NjcxZDIxNDhjMjEyYjEiLCJ1c2VySWQiOiIxMjQ4MDYzNDYzIn0=</vt:lpwstr>
  </property>
</Properties>
</file>