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highlight w:val="none"/>
        </w:rPr>
      </w:pPr>
    </w:p>
    <w:p w14:paraId="23F2731D">
      <w:pPr>
        <w:spacing w:line="360" w:lineRule="auto"/>
        <w:ind w:firstLine="300" w:firstLineChars="50"/>
        <w:rPr>
          <w:rFonts w:eastAsiaTheme="minorEastAsia"/>
          <w:sz w:val="60"/>
          <w:szCs w:val="60"/>
          <w:highlight w:val="none"/>
        </w:rPr>
      </w:pPr>
    </w:p>
    <w:p w14:paraId="05415891">
      <w:pPr>
        <w:jc w:val="center"/>
        <w:rPr>
          <w:rFonts w:eastAsiaTheme="minorEastAsia"/>
          <w:b/>
          <w:bCs/>
          <w:sz w:val="60"/>
          <w:szCs w:val="60"/>
          <w:highlight w:val="none"/>
        </w:rPr>
      </w:pPr>
      <w:r>
        <w:rPr>
          <w:rFonts w:eastAsiaTheme="minorEastAsia"/>
          <w:b/>
          <w:bCs/>
          <w:sz w:val="60"/>
          <w:szCs w:val="60"/>
          <w:highlight w:val="none"/>
        </w:rPr>
        <w:t>北京市政府采购项目</w:t>
      </w:r>
    </w:p>
    <w:p w14:paraId="647737E0">
      <w:pPr>
        <w:jc w:val="center"/>
        <w:rPr>
          <w:b/>
          <w:bCs/>
          <w:sz w:val="60"/>
          <w:szCs w:val="60"/>
          <w:highlight w:val="none"/>
        </w:rPr>
      </w:pPr>
      <w:r>
        <w:rPr>
          <w:rFonts w:eastAsiaTheme="minorEastAsia"/>
          <w:b/>
          <w:bCs/>
          <w:sz w:val="60"/>
          <w:szCs w:val="60"/>
          <w:highlight w:val="none"/>
        </w:rPr>
        <w:t>竞争性磋商文件</w:t>
      </w:r>
    </w:p>
    <w:p w14:paraId="72D8E77C">
      <w:pPr>
        <w:spacing w:line="360" w:lineRule="auto"/>
        <w:jc w:val="center"/>
        <w:rPr>
          <w:rFonts w:eastAsiaTheme="majorEastAsia"/>
          <w:b/>
          <w:bCs/>
          <w:sz w:val="60"/>
          <w:szCs w:val="60"/>
          <w:highlight w:val="none"/>
        </w:rPr>
      </w:pPr>
    </w:p>
    <w:p w14:paraId="7CFD9472">
      <w:pPr>
        <w:spacing w:line="360" w:lineRule="auto"/>
        <w:jc w:val="center"/>
        <w:rPr>
          <w:rFonts w:eastAsiaTheme="majorEastAsia"/>
          <w:b/>
          <w:bCs/>
          <w:sz w:val="60"/>
          <w:szCs w:val="60"/>
          <w:highlight w:val="none"/>
        </w:rPr>
      </w:pPr>
    </w:p>
    <w:p w14:paraId="5473988E">
      <w:pPr>
        <w:spacing w:line="360" w:lineRule="auto"/>
        <w:jc w:val="center"/>
        <w:rPr>
          <w:rFonts w:eastAsiaTheme="majorEastAsia"/>
          <w:b/>
          <w:bCs/>
          <w:sz w:val="60"/>
          <w:szCs w:val="60"/>
          <w:highlight w:val="none"/>
        </w:rPr>
      </w:pPr>
    </w:p>
    <w:p w14:paraId="058807EA">
      <w:pPr>
        <w:spacing w:line="360" w:lineRule="auto"/>
        <w:jc w:val="center"/>
        <w:rPr>
          <w:rFonts w:eastAsiaTheme="majorEastAsia"/>
          <w:b/>
          <w:bCs/>
          <w:sz w:val="60"/>
          <w:szCs w:val="60"/>
          <w:highlight w:val="none"/>
        </w:rPr>
      </w:pPr>
    </w:p>
    <w:p w14:paraId="6A1508A9">
      <w:pPr>
        <w:spacing w:line="360" w:lineRule="auto"/>
        <w:jc w:val="center"/>
        <w:rPr>
          <w:rFonts w:eastAsiaTheme="majorEastAsia"/>
          <w:b/>
          <w:bCs/>
          <w:sz w:val="60"/>
          <w:szCs w:val="60"/>
          <w:highlight w:val="none"/>
        </w:rPr>
      </w:pPr>
    </w:p>
    <w:p w14:paraId="3E87BDCA">
      <w:pPr>
        <w:spacing w:line="360" w:lineRule="auto"/>
        <w:jc w:val="center"/>
        <w:rPr>
          <w:rFonts w:eastAsiaTheme="majorEastAsia"/>
          <w:b/>
          <w:bCs/>
          <w:sz w:val="60"/>
          <w:szCs w:val="60"/>
          <w:highlight w:val="none"/>
        </w:rPr>
      </w:pPr>
    </w:p>
    <w:p w14:paraId="5818D666">
      <w:pPr>
        <w:pStyle w:val="2"/>
        <w:keepNext w:val="0"/>
        <w:keepLines w:val="0"/>
        <w:widowControl/>
        <w:suppressLineNumbers w:val="0"/>
        <w:shd w:val="clear" w:fill="FFFFFF"/>
        <w:spacing w:before="0" w:beforeAutospacing="0" w:after="160" w:afterAutospacing="0"/>
        <w:ind w:left="0" w:firstLine="0"/>
        <w:rPr>
          <w:rFonts w:hint="eastAsia" w:eastAsiaTheme="minorEastAsia"/>
          <w:bCs/>
          <w:sz w:val="36"/>
          <w:szCs w:val="36"/>
          <w:highlight w:val="none"/>
        </w:rPr>
      </w:pPr>
      <w:r>
        <w:rPr>
          <w:rFonts w:hint="eastAsia" w:eastAsiaTheme="minorEastAsia"/>
          <w:bCs/>
          <w:sz w:val="36"/>
          <w:szCs w:val="36"/>
          <w:highlight w:val="none"/>
        </w:rPr>
        <w:t>项目名称：</w:t>
      </w:r>
      <w:r>
        <w:rPr>
          <w:rFonts w:hint="default" w:eastAsiaTheme="minorEastAsia"/>
          <w:bCs/>
          <w:sz w:val="36"/>
          <w:szCs w:val="36"/>
          <w:highlight w:val="none"/>
          <w:lang w:eastAsia="zh-CN"/>
        </w:rPr>
        <w:t>2026年河长制和断面考核监测项目</w:t>
      </w:r>
    </w:p>
    <w:p w14:paraId="11C1B912">
      <w:pPr>
        <w:tabs>
          <w:tab w:val="left" w:pos="3240"/>
          <w:tab w:val="left" w:pos="3420"/>
        </w:tabs>
        <w:spacing w:line="360" w:lineRule="auto"/>
        <w:ind w:left="2832" w:leftChars="444" w:hanging="1900" w:hangingChars="528"/>
        <w:jc w:val="left"/>
        <w:rPr>
          <w:rFonts w:hint="default" w:eastAsiaTheme="minorEastAsia"/>
          <w:bCs/>
          <w:sz w:val="36"/>
          <w:szCs w:val="36"/>
          <w:highlight w:val="none"/>
          <w:lang w:val="en-US" w:eastAsia="zh-CN"/>
        </w:rPr>
      </w:pPr>
      <w:r>
        <w:rPr>
          <w:rFonts w:hint="eastAsia" w:eastAsiaTheme="minorEastAsia"/>
          <w:bCs/>
          <w:sz w:val="36"/>
          <w:szCs w:val="36"/>
          <w:highlight w:val="none"/>
        </w:rPr>
        <w:t>项目编号/包号：</w:t>
      </w:r>
      <w:r>
        <w:rPr>
          <w:rFonts w:hint="eastAsia" w:eastAsiaTheme="minorEastAsia"/>
          <w:bCs/>
          <w:sz w:val="36"/>
          <w:szCs w:val="36"/>
          <w:highlight w:val="none"/>
        </w:rPr>
        <w:fldChar w:fldCharType="begin"/>
      </w:r>
      <w:r>
        <w:rPr>
          <w:rFonts w:hint="eastAsia" w:eastAsiaTheme="minorEastAsia"/>
          <w:bCs/>
          <w:sz w:val="36"/>
          <w:szCs w:val="36"/>
          <w:highlight w:val="none"/>
        </w:rPr>
        <w:instrText xml:space="preserve"> HYPERLINK "http://219.232.204.193:8080/frontend/plan/project_detail.html?projectUuid=30c322a6-43b8-42a5-8812-5d1b44d70f27&amp;viewMode=accept" </w:instrText>
      </w:r>
      <w:r>
        <w:rPr>
          <w:rFonts w:hint="eastAsia" w:eastAsiaTheme="minorEastAsia"/>
          <w:bCs/>
          <w:sz w:val="36"/>
          <w:szCs w:val="36"/>
          <w:highlight w:val="none"/>
        </w:rPr>
        <w:fldChar w:fldCharType="separate"/>
      </w:r>
      <w:r>
        <w:rPr>
          <w:rFonts w:hint="default" w:eastAsiaTheme="minorEastAsia"/>
          <w:bCs/>
          <w:sz w:val="36"/>
          <w:szCs w:val="36"/>
          <w:highlight w:val="none"/>
        </w:rPr>
        <w:t>11010526210200029171-XM001</w:t>
      </w:r>
      <w:r>
        <w:rPr>
          <w:rFonts w:hint="default" w:eastAsiaTheme="minorEastAsia"/>
          <w:bCs/>
          <w:sz w:val="36"/>
          <w:szCs w:val="36"/>
          <w:highlight w:val="none"/>
        </w:rPr>
        <w:fldChar w:fldCharType="end"/>
      </w:r>
      <w:r>
        <w:rPr>
          <w:rFonts w:hint="eastAsia" w:eastAsiaTheme="minorEastAsia"/>
          <w:bCs/>
          <w:sz w:val="36"/>
          <w:szCs w:val="36"/>
          <w:highlight w:val="none"/>
          <w:lang w:val="en-US" w:eastAsia="zh-CN"/>
        </w:rPr>
        <w:t>/02</w:t>
      </w:r>
    </w:p>
    <w:p w14:paraId="2D3B145B">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 购 人：</w:t>
      </w:r>
      <w:r>
        <w:rPr>
          <w:rFonts w:hint="eastAsia" w:eastAsiaTheme="minorEastAsia"/>
          <w:bCs/>
          <w:sz w:val="36"/>
          <w:szCs w:val="36"/>
          <w:highlight w:val="none"/>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采购代理机构：</w:t>
      </w:r>
      <w:r>
        <w:rPr>
          <w:rFonts w:hint="eastAsia" w:eastAsiaTheme="minorEastAsia"/>
          <w:bCs/>
          <w:sz w:val="36"/>
          <w:szCs w:val="36"/>
          <w:highlight w:val="none"/>
          <w:lang w:val="en-US" w:eastAsia="zh-CN"/>
        </w:rPr>
        <w:t>中技国际招标有限公司</w:t>
      </w:r>
      <w:r>
        <w:rPr>
          <w:rFonts w:eastAsiaTheme="minorEastAsia"/>
          <w:bCs/>
          <w:sz w:val="36"/>
          <w:szCs w:val="36"/>
          <w:highlight w:val="none"/>
        </w:rPr>
        <w:t xml:space="preserve"> </w:t>
      </w:r>
    </w:p>
    <w:p w14:paraId="41693C00">
      <w:pPr>
        <w:widowControl/>
        <w:jc w:val="left"/>
        <w:rPr>
          <w:rFonts w:eastAsia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p>
    <w:p w14:paraId="53C42830">
      <w:pPr>
        <w:spacing w:line="360" w:lineRule="auto"/>
        <w:jc w:val="center"/>
        <w:outlineLvl w:val="0"/>
        <w:rPr>
          <w:rFonts w:eastAsiaTheme="minorEastAsia"/>
          <w:b/>
          <w:sz w:val="36"/>
          <w:szCs w:val="36"/>
          <w:highlight w:val="none"/>
        </w:rPr>
      </w:pPr>
      <w:r>
        <w:rPr>
          <w:rFonts w:eastAsiaTheme="minorEastAsia"/>
          <w:b/>
          <w:sz w:val="36"/>
          <w:szCs w:val="36"/>
          <w:highlight w:val="none"/>
        </w:rPr>
        <w:t>目      录</w:t>
      </w:r>
    </w:p>
    <w:p w14:paraId="7CC45E3E">
      <w:pPr>
        <w:rPr>
          <w:rFonts w:eastAsiaTheme="minorEastAsia"/>
          <w:highlight w:val="none"/>
        </w:rPr>
      </w:pPr>
    </w:p>
    <w:p w14:paraId="21F8E012">
      <w:pPr>
        <w:rPr>
          <w:rFonts w:eastAsiaTheme="minorEastAsia"/>
          <w:highlight w:val="none"/>
        </w:rPr>
      </w:pPr>
    </w:p>
    <w:p w14:paraId="091C28A5">
      <w:pPr>
        <w:rPr>
          <w:rFonts w:eastAsiaTheme="minorEastAsia"/>
          <w:highlight w:val="none"/>
        </w:rPr>
      </w:pPr>
    </w:p>
    <w:p w14:paraId="17ABA13F">
      <w:pPr>
        <w:rPr>
          <w:rFonts w:eastAsiaTheme="minorEastAsia"/>
          <w:highlight w:val="none"/>
        </w:rPr>
      </w:pPr>
    </w:p>
    <w:p w14:paraId="1F3C5B08">
      <w:pPr>
        <w:pStyle w:val="30"/>
        <w:spacing w:line="360" w:lineRule="auto"/>
        <w:rPr>
          <w:rFonts w:ascii="Times New Roman" w:hAnsi="Times New Roman" w:eastAsiaTheme="minorEastAsia"/>
          <w:b w:val="0"/>
          <w:sz w:val="21"/>
          <w:szCs w:val="22"/>
          <w:highlight w:val="none"/>
        </w:rPr>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r>
        <w:rPr>
          <w:highlight w:val="none"/>
        </w:rPr>
        <w:fldChar w:fldCharType="begin"/>
      </w:r>
      <w:r>
        <w:rPr>
          <w:highlight w:val="none"/>
        </w:rPr>
        <w:instrText xml:space="preserve"> HYPERLINK \l "_Toc97371941" </w:instrText>
      </w:r>
      <w:r>
        <w:rPr>
          <w:highlight w:val="none"/>
        </w:rPr>
        <w:fldChar w:fldCharType="separate"/>
      </w:r>
      <w:r>
        <w:rPr>
          <w:rStyle w:val="51"/>
          <w:rFonts w:ascii="Times New Roman" w:hAnsi="Times New Roman" w:eastAsiaTheme="minorEastAsia"/>
          <w:highlight w:val="none"/>
        </w:rPr>
        <w:t>第一章   采购邀请</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_Toc97371941 \h </w:instrText>
      </w:r>
      <w:r>
        <w:rPr>
          <w:rFonts w:ascii="Times New Roman" w:hAnsi="Times New Roman" w:eastAsiaTheme="minorEastAsia"/>
          <w:highlight w:val="none"/>
        </w:rPr>
        <w:fldChar w:fldCharType="separate"/>
      </w:r>
      <w:r>
        <w:rPr>
          <w:rFonts w:ascii="Times New Roman" w:hAnsi="Times New Roman" w:eastAsiaTheme="minorEastAsia"/>
          <w:highlight w:val="none"/>
        </w:rPr>
        <w:t>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A5C6437">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"_Toc97371942" </w:instrText>
      </w:r>
      <w:r>
        <w:rPr>
          <w:highlight w:val="none"/>
        </w:rPr>
        <w:fldChar w:fldCharType="separate"/>
      </w:r>
      <w:r>
        <w:rPr>
          <w:rStyle w:val="51"/>
          <w:rFonts w:ascii="Times New Roman" w:hAnsi="Times New Roman" w:eastAsiaTheme="minorEastAsia"/>
          <w:highlight w:val="none"/>
        </w:rPr>
        <w:t>第二章   供应商须知</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_Toc97371942 \h </w:instrText>
      </w:r>
      <w:r>
        <w:rPr>
          <w:rFonts w:ascii="Times New Roman" w:hAnsi="Times New Roman" w:eastAsiaTheme="minorEastAsia"/>
          <w:highlight w:val="none"/>
        </w:rPr>
        <w:fldChar w:fldCharType="separate"/>
      </w:r>
      <w:r>
        <w:rPr>
          <w:rFonts w:ascii="Times New Roman" w:hAnsi="Times New Roman" w:eastAsiaTheme="minorEastAsia"/>
          <w:highlight w:val="none"/>
        </w:rPr>
        <w:t>5</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E4ED9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"_Toc97371943" </w:instrText>
      </w:r>
      <w:r>
        <w:rPr>
          <w:highlight w:val="none"/>
        </w:rPr>
        <w:fldChar w:fldCharType="separate"/>
      </w:r>
      <w:r>
        <w:rPr>
          <w:rStyle w:val="51"/>
          <w:rFonts w:ascii="Times New Roman" w:hAnsi="Times New Roman" w:eastAsiaTheme="minorEastAsia"/>
          <w:highlight w:val="none"/>
        </w:rPr>
        <w:t>第三章   评审方法和评审标准</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_Toc97371943 \h </w:instrText>
      </w:r>
      <w:r>
        <w:rPr>
          <w:rFonts w:ascii="Times New Roman" w:hAnsi="Times New Roman" w:eastAsiaTheme="minorEastAsia"/>
          <w:highlight w:val="none"/>
        </w:rPr>
        <w:fldChar w:fldCharType="separate"/>
      </w:r>
      <w:r>
        <w:rPr>
          <w:rFonts w:ascii="Times New Roman" w:hAnsi="Times New Roman" w:eastAsiaTheme="minorEastAsia"/>
          <w:highlight w:val="none"/>
        </w:rPr>
        <w:t>20</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5EC15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"_Toc97371945" </w:instrText>
      </w:r>
      <w:r>
        <w:rPr>
          <w:highlight w:val="none"/>
        </w:rPr>
        <w:fldChar w:fldCharType="separate"/>
      </w:r>
      <w:r>
        <w:rPr>
          <w:rStyle w:val="51"/>
          <w:rFonts w:ascii="Times New Roman" w:hAnsi="Times New Roman" w:eastAsiaTheme="minorEastAsia"/>
          <w:highlight w:val="none"/>
        </w:rPr>
        <w:t>第四章   采购需求</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_Toc97371945 \h </w:instrText>
      </w:r>
      <w:r>
        <w:rPr>
          <w:rFonts w:ascii="Times New Roman" w:hAnsi="Times New Roman" w:eastAsiaTheme="minorEastAsia"/>
          <w:highlight w:val="none"/>
        </w:rPr>
        <w:fldChar w:fldCharType="separate"/>
      </w:r>
      <w:r>
        <w:rPr>
          <w:rFonts w:ascii="Times New Roman" w:hAnsi="Times New Roman" w:eastAsiaTheme="minorEastAsia"/>
          <w:highlight w:val="none"/>
        </w:rPr>
        <w:t>31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63AC748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"_Toc97371946" </w:instrText>
      </w:r>
      <w:r>
        <w:rPr>
          <w:highlight w:val="none"/>
        </w:rPr>
        <w:fldChar w:fldCharType="separate"/>
      </w:r>
      <w:r>
        <w:rPr>
          <w:rStyle w:val="51"/>
          <w:rFonts w:ascii="Times New Roman" w:hAnsi="Times New Roman" w:eastAsiaTheme="minorEastAsia"/>
          <w:highlight w:val="none"/>
        </w:rPr>
        <w:t>第五章   合同草案条款</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_Toc97371946 \h </w:instrText>
      </w:r>
      <w:r>
        <w:rPr>
          <w:rFonts w:ascii="Times New Roman" w:hAnsi="Times New Roman" w:eastAsiaTheme="minorEastAsia"/>
          <w:highlight w:val="none"/>
        </w:rPr>
        <w:fldChar w:fldCharType="separate"/>
      </w:r>
      <w:r>
        <w:rPr>
          <w:rFonts w:ascii="Times New Roman" w:hAnsi="Times New Roman" w:eastAsiaTheme="minorEastAsia"/>
          <w:highlight w:val="none"/>
        </w:rPr>
        <w:t>34</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4E9952C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"_Toc97371947" </w:instrText>
      </w:r>
      <w:r>
        <w:rPr>
          <w:highlight w:val="none"/>
        </w:rPr>
        <w:fldChar w:fldCharType="separate"/>
      </w:r>
      <w:r>
        <w:rPr>
          <w:rStyle w:val="51"/>
          <w:rFonts w:ascii="Times New Roman" w:hAnsi="Times New Roman" w:eastAsiaTheme="minorEastAsia"/>
          <w:highlight w:val="none"/>
        </w:rPr>
        <w:t>第六章   响应文件格式</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_Toc97371947 \h </w:instrText>
      </w:r>
      <w:r>
        <w:rPr>
          <w:rFonts w:ascii="Times New Roman" w:hAnsi="Times New Roman" w:eastAsiaTheme="minorEastAsia"/>
          <w:highlight w:val="none"/>
        </w:rPr>
        <w:fldChar w:fldCharType="separate"/>
      </w:r>
      <w:r>
        <w:rPr>
          <w:rFonts w:ascii="Times New Roman" w:hAnsi="Times New Roman" w:eastAsiaTheme="minorEastAsia"/>
          <w:highlight w:val="none"/>
        </w:rPr>
        <w:t>36</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71920AA2">
      <w:pPr>
        <w:pStyle w:val="30"/>
        <w:spacing w:line="480" w:lineRule="auto"/>
        <w:rPr>
          <w:rFonts w:ascii="Times New Roman" w:hAnsi="Times New Roman" w:eastAsiaTheme="minorEastAsia"/>
          <w:b w:val="0"/>
          <w:highlight w:val="none"/>
        </w:rPr>
      </w:pPr>
      <w:r>
        <w:rPr>
          <w:rFonts w:ascii="Times New Roman" w:hAnsi="Times New Roman" w:eastAsiaTheme="minorEastAsia"/>
          <w:b w:val="0"/>
          <w:highlight w:val="none"/>
        </w:rPr>
        <w:fldChar w:fldCharType="end"/>
      </w:r>
    </w:p>
    <w:p w14:paraId="0D50C1F2">
      <w:pPr>
        <w:rPr>
          <w:highlight w:val="none"/>
        </w:rPr>
      </w:pPr>
    </w:p>
    <w:p w14:paraId="30E69156">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325D6BAD">
      <w:pPr>
        <w:pStyle w:val="30"/>
        <w:spacing w:line="360" w:lineRule="auto"/>
        <w:rPr>
          <w:rFonts w:ascii="Times New Roman" w:hAnsi="Times New Roman" w:eastAsiaTheme="minorEastAsia"/>
          <w:b w:val="0"/>
          <w:highlight w:val="none"/>
        </w:rPr>
      </w:pPr>
    </w:p>
    <w:p w14:paraId="40F1D632">
      <w:pPr>
        <w:pStyle w:val="30"/>
        <w:spacing w:line="360" w:lineRule="auto"/>
        <w:rPr>
          <w:rFonts w:ascii="Times New Roman" w:hAnsi="Times New Roman" w:eastAsiaTheme="minorEastAsia"/>
          <w:b w:val="0"/>
          <w:sz w:val="36"/>
          <w:szCs w:val="36"/>
          <w:highlight w:val="none"/>
        </w:rPr>
      </w:pPr>
      <w:bookmarkStart w:id="0" w:name="_Toc97371941"/>
    </w:p>
    <w:p w14:paraId="74ECFF59">
      <w:pPr>
        <w:spacing w:line="360" w:lineRule="auto"/>
        <w:jc w:val="center"/>
        <w:outlineLvl w:val="0"/>
        <w:rPr>
          <w:rFonts w:eastAsia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highlight w:val="none"/>
        </w:rPr>
      </w:pPr>
      <w:r>
        <w:rPr>
          <w:rFonts w:eastAsiaTheme="minorEastAsia"/>
          <w:b/>
          <w:sz w:val="36"/>
          <w:szCs w:val="36"/>
          <w:highlight w:val="none"/>
        </w:rPr>
        <w:t>第一章   采购邀请</w:t>
      </w:r>
      <w:bookmarkEnd w:id="0"/>
      <w:bookmarkStart w:id="1" w:name="_Toc28359002"/>
      <w:bookmarkStart w:id="2" w:name="_Toc35393790"/>
      <w:bookmarkStart w:id="3" w:name="_Toc35393621"/>
      <w:bookmarkStart w:id="4" w:name="_Hlk24379207"/>
      <w:bookmarkStart w:id="5" w:name="_Toc28359079"/>
    </w:p>
    <w:p w14:paraId="0FF7F67D">
      <w:pPr>
        <w:spacing w:line="360" w:lineRule="auto"/>
        <w:ind w:firstLine="480" w:firstLineChars="200"/>
        <w:rPr>
          <w:rFonts w:eastAsiaTheme="minorEastAsia"/>
          <w:sz w:val="24"/>
          <w:highlight w:val="none"/>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66262C8F">
      <w:pPr>
        <w:spacing w:line="360" w:lineRule="auto"/>
        <w:ind w:firstLine="560" w:firstLineChars="200"/>
        <w:rPr>
          <w:rFonts w:hint="default" w:ascii="宋体" w:hAnsi="宋体"/>
          <w:bCs/>
          <w:color w:val="auto"/>
          <w:sz w:val="28"/>
          <w:szCs w:val="28"/>
          <w:highlight w:val="none"/>
          <w:lang w:val="en-US" w:eastAsia="zh-CN"/>
        </w:rPr>
      </w:pPr>
      <w:r>
        <w:rPr>
          <w:rFonts w:ascii="宋体" w:hAnsi="宋体"/>
          <w:bCs/>
          <w:color w:val="auto"/>
          <w:sz w:val="28"/>
          <w:szCs w:val="28"/>
          <w:highlight w:val="none"/>
        </w:rPr>
        <w:t>1.项目编号：</w:t>
      </w:r>
      <w:r>
        <w:rPr>
          <w:rFonts w:hint="eastAsia" w:ascii="宋体" w:hAnsi="宋体"/>
          <w:bCs/>
          <w:color w:val="auto"/>
          <w:sz w:val="28"/>
          <w:szCs w:val="28"/>
          <w:highlight w:val="none"/>
        </w:rPr>
        <w:fldChar w:fldCharType="begin"/>
      </w:r>
      <w:r>
        <w:rPr>
          <w:rFonts w:hint="eastAsia" w:ascii="宋体" w:hAnsi="宋体"/>
          <w:bCs/>
          <w:color w:val="auto"/>
          <w:sz w:val="28"/>
          <w:szCs w:val="28"/>
          <w:highlight w:val="none"/>
        </w:rPr>
        <w:instrText xml:space="preserve"> HYPERLINK "http://219.232.204.193:8080/frontend/plan/project_detail.html?projectUuid=30c322a6-43b8-42a5-8812-5d1b44d70f27&amp;viewMode=accept" </w:instrText>
      </w:r>
      <w:r>
        <w:rPr>
          <w:rFonts w:hint="eastAsia" w:ascii="宋体" w:hAnsi="宋体"/>
          <w:bCs/>
          <w:color w:val="auto"/>
          <w:sz w:val="28"/>
          <w:szCs w:val="28"/>
          <w:highlight w:val="none"/>
        </w:rPr>
        <w:fldChar w:fldCharType="separate"/>
      </w:r>
      <w:r>
        <w:rPr>
          <w:rFonts w:hint="default" w:ascii="宋体" w:hAnsi="宋体"/>
          <w:bCs/>
          <w:color w:val="auto"/>
          <w:sz w:val="28"/>
          <w:szCs w:val="28"/>
          <w:highlight w:val="none"/>
        </w:rPr>
        <w:t>11010526210200029171-XM001</w:t>
      </w:r>
      <w:r>
        <w:rPr>
          <w:rFonts w:hint="default" w:ascii="宋体" w:hAnsi="宋体"/>
          <w:bCs/>
          <w:color w:val="auto"/>
          <w:sz w:val="28"/>
          <w:szCs w:val="28"/>
          <w:highlight w:val="none"/>
        </w:rPr>
        <w:fldChar w:fldCharType="end"/>
      </w:r>
    </w:p>
    <w:p w14:paraId="009C6610">
      <w:pPr>
        <w:pStyle w:val="2"/>
        <w:keepNext w:val="0"/>
        <w:keepLines w:val="0"/>
        <w:widowControl/>
        <w:suppressLineNumbers w:val="0"/>
        <w:shd w:val="clear" w:fill="FFFFFF"/>
        <w:spacing w:before="0" w:beforeAutospacing="0" w:after="160" w:afterAutospacing="0"/>
        <w:ind w:left="0" w:firstLine="560" w:firstLineChars="200"/>
        <w:jc w:val="both"/>
        <w:rPr>
          <w:rFonts w:hint="eastAsia" w:ascii="宋体" w:hAnsi="宋体" w:eastAsia="宋体" w:cs="Times New Roman"/>
          <w:b w:val="0"/>
          <w:bCs/>
          <w:color w:val="auto"/>
          <w:kern w:val="2"/>
          <w:sz w:val="28"/>
          <w:szCs w:val="28"/>
          <w:highlight w:val="none"/>
          <w:lang w:val="en-US" w:eastAsia="zh-CN" w:bidi="ar-SA"/>
        </w:rPr>
      </w:pPr>
      <w:bookmarkStart w:id="789" w:name="_GoBack"/>
      <w:bookmarkEnd w:id="789"/>
      <w:r>
        <w:rPr>
          <w:rFonts w:ascii="宋体" w:hAnsi="宋体" w:eastAsia="宋体" w:cs="Times New Roman"/>
          <w:b w:val="0"/>
          <w:bCs/>
          <w:color w:val="auto"/>
          <w:kern w:val="2"/>
          <w:sz w:val="28"/>
          <w:szCs w:val="28"/>
          <w:highlight w:val="none"/>
          <w:lang w:val="en-US" w:eastAsia="zh-CN" w:bidi="ar-SA"/>
        </w:rPr>
        <w:t>2.项目名称：</w:t>
      </w:r>
      <w:r>
        <w:rPr>
          <w:rFonts w:hint="default" w:ascii="宋体" w:hAnsi="宋体" w:eastAsia="宋体" w:cs="Times New Roman"/>
          <w:b w:val="0"/>
          <w:bCs/>
          <w:color w:val="auto"/>
          <w:kern w:val="2"/>
          <w:sz w:val="28"/>
          <w:szCs w:val="28"/>
          <w:highlight w:val="none"/>
          <w:lang w:val="en-US" w:eastAsia="zh-CN" w:bidi="ar-SA"/>
        </w:rPr>
        <w:t>2026年河长制和断面考核监测项目</w:t>
      </w:r>
    </w:p>
    <w:p w14:paraId="26FB7468">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3.采购方式：竞争性磋商</w:t>
      </w:r>
    </w:p>
    <w:p w14:paraId="3FF8E045">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4.项目预算金额：</w:t>
      </w:r>
      <w:r>
        <w:rPr>
          <w:rFonts w:hint="eastAsia" w:ascii="宋体" w:hAnsi="宋体"/>
          <w:bCs/>
          <w:color w:val="auto"/>
          <w:sz w:val="28"/>
          <w:szCs w:val="28"/>
          <w:highlight w:val="none"/>
          <w:lang w:val="en-US" w:eastAsia="zh-CN"/>
        </w:rPr>
        <w:t>116</w:t>
      </w:r>
      <w:r>
        <w:rPr>
          <w:rFonts w:ascii="宋体" w:hAnsi="宋体"/>
          <w:bCs/>
          <w:color w:val="auto"/>
          <w:sz w:val="28"/>
          <w:szCs w:val="28"/>
          <w:highlight w:val="none"/>
        </w:rPr>
        <w:t>万元、项目最高限价：</w:t>
      </w:r>
      <w:r>
        <w:rPr>
          <w:rFonts w:hint="eastAsia" w:ascii="宋体" w:hAnsi="宋体"/>
          <w:bCs/>
          <w:color w:val="auto"/>
          <w:sz w:val="28"/>
          <w:szCs w:val="28"/>
          <w:highlight w:val="none"/>
          <w:lang w:val="en-US" w:eastAsia="zh-CN"/>
        </w:rPr>
        <w:t>116</w:t>
      </w:r>
      <w:r>
        <w:rPr>
          <w:rFonts w:ascii="宋体" w:hAnsi="宋体"/>
          <w:bCs/>
          <w:color w:val="auto"/>
          <w:sz w:val="28"/>
          <w:szCs w:val="28"/>
          <w:highlight w:val="none"/>
        </w:rPr>
        <w:t>万元</w:t>
      </w:r>
    </w:p>
    <w:p w14:paraId="4504D3E3">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9"/>
        <w:gridCol w:w="1177"/>
        <w:gridCol w:w="1442"/>
        <w:gridCol w:w="4446"/>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 w:type="pct"/>
            <w:vAlign w:val="center"/>
          </w:tcPr>
          <w:p w14:paraId="0F794CB9">
            <w:pPr>
              <w:jc w:val="center"/>
              <w:rPr>
                <w:rFonts w:eastAsiaTheme="minorEastAsia"/>
                <w:bCs/>
                <w:szCs w:val="21"/>
                <w:highlight w:val="none"/>
              </w:rPr>
            </w:pPr>
            <w:r>
              <w:rPr>
                <w:rFonts w:eastAsiaTheme="minorEastAsia"/>
                <w:bCs/>
                <w:szCs w:val="21"/>
                <w:highlight w:val="none"/>
              </w:rPr>
              <w:t>包号</w:t>
            </w:r>
          </w:p>
        </w:tc>
        <w:tc>
          <w:tcPr>
            <w:tcW w:w="888" w:type="pct"/>
            <w:vAlign w:val="center"/>
          </w:tcPr>
          <w:p w14:paraId="2B15D60C">
            <w:pPr>
              <w:jc w:val="center"/>
              <w:rPr>
                <w:rFonts w:eastAsiaTheme="minorEastAsia"/>
                <w:bCs/>
                <w:szCs w:val="21"/>
                <w:highlight w:val="none"/>
              </w:rPr>
            </w:pPr>
            <w:r>
              <w:rPr>
                <w:rFonts w:eastAsiaTheme="minorEastAsia"/>
                <w:bCs/>
                <w:szCs w:val="21"/>
                <w:highlight w:val="none"/>
              </w:rPr>
              <w:t>标的名称</w:t>
            </w:r>
          </w:p>
        </w:tc>
        <w:tc>
          <w:tcPr>
            <w:tcW w:w="608" w:type="pct"/>
            <w:vAlign w:val="center"/>
          </w:tcPr>
          <w:p w14:paraId="66C19222">
            <w:pPr>
              <w:jc w:val="center"/>
              <w:rPr>
                <w:rFonts w:eastAsiaTheme="minorEastAsia"/>
                <w:bCs/>
                <w:szCs w:val="21"/>
                <w:highlight w:val="none"/>
              </w:rPr>
            </w:pPr>
            <w:r>
              <w:rPr>
                <w:rFonts w:eastAsiaTheme="minorEastAsia"/>
                <w:bCs/>
                <w:szCs w:val="21"/>
                <w:highlight w:val="none"/>
              </w:rPr>
              <w:t>采购包预算金额</w:t>
            </w:r>
          </w:p>
          <w:p w14:paraId="35D9F968">
            <w:pPr>
              <w:jc w:val="center"/>
              <w:rPr>
                <w:rFonts w:eastAsiaTheme="minorEastAsia"/>
                <w:bCs/>
                <w:szCs w:val="21"/>
                <w:highlight w:val="none"/>
              </w:rPr>
            </w:pPr>
            <w:r>
              <w:rPr>
                <w:rFonts w:eastAsiaTheme="minorEastAsia"/>
                <w:bCs/>
                <w:szCs w:val="21"/>
                <w:highlight w:val="none"/>
              </w:rPr>
              <w:t>（万元）</w:t>
            </w:r>
          </w:p>
        </w:tc>
        <w:tc>
          <w:tcPr>
            <w:tcW w:w="745" w:type="pct"/>
            <w:vAlign w:val="center"/>
          </w:tcPr>
          <w:p w14:paraId="67E39025">
            <w:pPr>
              <w:jc w:val="center"/>
              <w:rPr>
                <w:rFonts w:eastAsiaTheme="minorEastAsia"/>
                <w:bCs/>
                <w:szCs w:val="21"/>
                <w:highlight w:val="none"/>
              </w:rPr>
            </w:pPr>
            <w:r>
              <w:rPr>
                <w:rFonts w:eastAsiaTheme="minorEastAsia"/>
                <w:bCs/>
                <w:szCs w:val="21"/>
                <w:highlight w:val="none"/>
              </w:rPr>
              <w:t>数量</w:t>
            </w:r>
          </w:p>
        </w:tc>
        <w:tc>
          <w:tcPr>
            <w:tcW w:w="2297" w:type="pct"/>
            <w:vAlign w:val="center"/>
          </w:tcPr>
          <w:p w14:paraId="31F51688">
            <w:pPr>
              <w:jc w:val="center"/>
              <w:rPr>
                <w:rFonts w:eastAsiaTheme="minorEastAsia"/>
                <w:szCs w:val="21"/>
                <w:highlight w:val="none"/>
              </w:rPr>
            </w:pPr>
            <w:r>
              <w:rPr>
                <w:rFonts w:eastAsiaTheme="minorEastAsia"/>
                <w:szCs w:val="21"/>
                <w:highlight w:val="none"/>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0" w:type="pct"/>
            <w:vAlign w:val="center"/>
          </w:tcPr>
          <w:p w14:paraId="0423BABD">
            <w:pPr>
              <w:jc w:val="center"/>
              <w:rPr>
                <w:rFonts w:hint="eastAsia" w:eastAsiaTheme="minorEastAsia"/>
                <w:bCs/>
                <w:szCs w:val="21"/>
                <w:highlight w:val="none"/>
                <w:lang w:eastAsia="zh-CN"/>
              </w:rPr>
            </w:pPr>
            <w:r>
              <w:rPr>
                <w:rFonts w:eastAsiaTheme="minorEastAsia"/>
                <w:bCs/>
                <w:szCs w:val="21"/>
                <w:highlight w:val="none"/>
              </w:rPr>
              <w:t>0</w:t>
            </w:r>
            <w:r>
              <w:rPr>
                <w:rFonts w:hint="eastAsia" w:eastAsiaTheme="minorEastAsia"/>
                <w:bCs/>
                <w:szCs w:val="21"/>
                <w:highlight w:val="none"/>
                <w:lang w:val="en-US" w:eastAsia="zh-CN"/>
              </w:rPr>
              <w:t>2</w:t>
            </w:r>
          </w:p>
        </w:tc>
        <w:tc>
          <w:tcPr>
            <w:tcW w:w="888" w:type="pct"/>
            <w:vAlign w:val="center"/>
          </w:tcPr>
          <w:p w14:paraId="43DF09EB">
            <w:pPr>
              <w:jc w:val="center"/>
              <w:rPr>
                <w:rFonts w:hint="eastAsia" w:eastAsiaTheme="minorEastAsia"/>
                <w:bCs/>
                <w:szCs w:val="21"/>
                <w:highlight w:val="none"/>
                <w:lang w:eastAsia="zh-CN"/>
              </w:rPr>
            </w:pPr>
            <w:r>
              <w:rPr>
                <w:rFonts w:ascii="宋体" w:hAnsi="宋体"/>
                <w:bCs/>
                <w:color w:val="auto"/>
                <w:sz w:val="24"/>
                <w:highlight w:val="none"/>
              </w:rPr>
              <w:t>北区补偿断面水质监测+河长制断面水质监测</w:t>
            </w:r>
          </w:p>
        </w:tc>
        <w:tc>
          <w:tcPr>
            <w:tcW w:w="608" w:type="pct"/>
            <w:vAlign w:val="center"/>
          </w:tcPr>
          <w:p w14:paraId="2F9C33C8">
            <w:pPr>
              <w:jc w:val="center"/>
              <w:rPr>
                <w:rFonts w:hint="default" w:eastAsiaTheme="minorEastAsia"/>
                <w:bCs/>
                <w:szCs w:val="21"/>
                <w:highlight w:val="none"/>
                <w:lang w:val="en-US" w:eastAsia="zh-CN"/>
              </w:rPr>
            </w:pPr>
            <w:r>
              <w:rPr>
                <w:rFonts w:hint="eastAsia" w:hAnsi="宋体" w:eastAsiaTheme="minorEastAsia"/>
                <w:color w:val="auto"/>
                <w:sz w:val="24"/>
                <w:szCs w:val="24"/>
                <w:highlight w:val="none"/>
                <w:u w:val="none"/>
                <w:lang w:val="en-US" w:eastAsia="zh-CN"/>
              </w:rPr>
              <w:t>116</w:t>
            </w:r>
          </w:p>
        </w:tc>
        <w:tc>
          <w:tcPr>
            <w:tcW w:w="745" w:type="pct"/>
            <w:vAlign w:val="center"/>
          </w:tcPr>
          <w:p w14:paraId="4F050C10">
            <w:pPr>
              <w:jc w:val="center"/>
              <w:rPr>
                <w:rFonts w:hint="default" w:eastAsiaTheme="minorEastAsia"/>
                <w:bCs/>
                <w:szCs w:val="21"/>
                <w:highlight w:val="none"/>
                <w:lang w:val="en-US" w:eastAsia="zh-CN"/>
              </w:rPr>
            </w:pPr>
            <w:r>
              <w:rPr>
                <w:rFonts w:hint="eastAsia" w:ascii="宋体" w:hAnsi="宋体" w:eastAsia="宋体" w:cs="宋体"/>
                <w:color w:val="auto"/>
                <w:sz w:val="24"/>
                <w:highlight w:val="none"/>
              </w:rPr>
              <w:t>38个区域补偿断面+</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p>
        </w:tc>
        <w:tc>
          <w:tcPr>
            <w:tcW w:w="2297" w:type="pct"/>
            <w:vAlign w:val="center"/>
          </w:tcPr>
          <w:p w14:paraId="54FFEBAA">
            <w:pPr>
              <w:spacing w:line="360" w:lineRule="auto"/>
              <w:ind w:firstLine="480" w:firstLineChars="200"/>
              <w:jc w:val="both"/>
              <w:rPr>
                <w:sz w:val="24"/>
                <w:highlight w:val="none"/>
              </w:rPr>
            </w:pPr>
            <w:r>
              <w:rPr>
                <w:sz w:val="24"/>
                <w:highlight w:val="none"/>
              </w:rPr>
              <w:t>补偿断面（共计38个）水质监测</w:t>
            </w:r>
            <w:r>
              <w:rPr>
                <w:rFonts w:hint="eastAsia" w:eastAsia="宋体"/>
                <w:sz w:val="24"/>
                <w:highlight w:val="none"/>
              </w:rPr>
              <w:t>：</w:t>
            </w:r>
            <w:r>
              <w:rPr>
                <w:sz w:val="24"/>
                <w:highlight w:val="none"/>
              </w:rPr>
              <w:t>每月第一、三、四周完成33个断面；每月第一、二、三、四周完成5个断面。检测项目：化学需氧量、氨氮、总磷。</w:t>
            </w:r>
          </w:p>
          <w:p w14:paraId="445FC5C2">
            <w:pPr>
              <w:spacing w:line="360" w:lineRule="auto"/>
              <w:ind w:firstLine="480" w:firstLineChars="200"/>
              <w:jc w:val="both"/>
              <w:rPr>
                <w:rFonts w:hint="eastAsia" w:eastAsia="宋体"/>
                <w:sz w:val="24"/>
                <w:highlight w:val="none"/>
              </w:rPr>
            </w:pPr>
            <w:r>
              <w:rPr>
                <w:sz w:val="24"/>
                <w:highlight w:val="none"/>
              </w:rPr>
              <w:t>河长制断面（共计</w:t>
            </w:r>
            <w:r>
              <w:rPr>
                <w:rFonts w:hint="eastAsia" w:eastAsia="宋体"/>
                <w:sz w:val="24"/>
                <w:highlight w:val="none"/>
                <w:lang w:val="en-US" w:eastAsia="zh-CN"/>
              </w:rPr>
              <w:t>54</w:t>
            </w:r>
            <w:r>
              <w:rPr>
                <w:sz w:val="24"/>
                <w:highlight w:val="none"/>
              </w:rPr>
              <w:t>个）水质监测</w:t>
            </w:r>
            <w:r>
              <w:rPr>
                <w:rFonts w:hint="eastAsia" w:eastAsia="宋体"/>
                <w:sz w:val="24"/>
                <w:highlight w:val="none"/>
              </w:rPr>
              <w:t>：</w:t>
            </w:r>
            <w:r>
              <w:rPr>
                <w:sz w:val="24"/>
                <w:highlight w:val="none"/>
              </w:rPr>
              <w:t>每月第二周完成断面采样及分析。检测项目：水温、溶解氧、化学需氧量、pH、高锰酸盐指数、五日生化需氧量、氨氮、总磷、总氮、铜、锌、镉、铅、氟化物（以F-计）、硒、砷、汞、六价铬、氰化物、挥发酚、石油类、阴离子表面活性剂、硫化物、粪大肠菌群。</w:t>
            </w:r>
          </w:p>
          <w:p w14:paraId="7E89F330">
            <w:pPr>
              <w:spacing w:line="360" w:lineRule="auto"/>
              <w:ind w:firstLine="480" w:firstLineChars="200"/>
              <w:jc w:val="both"/>
              <w:rPr>
                <w:rFonts w:hint="eastAsia"/>
                <w:sz w:val="24"/>
                <w:highlight w:val="none"/>
              </w:rPr>
            </w:pPr>
            <w:r>
              <w:rPr>
                <w:sz w:val="24"/>
                <w:highlight w:val="none"/>
              </w:rPr>
              <w:t>现场采样工作法定节假日顺延，雨雪天停止采样；遇特殊情况，如：数据异常、争议监测等，投标人必须无条件服从采购人安排，按时、按质、按量完成采样</w:t>
            </w:r>
            <w:r>
              <w:rPr>
                <w:rFonts w:hint="eastAsia"/>
                <w:sz w:val="24"/>
                <w:highlight w:val="none"/>
              </w:rPr>
              <w:t>、样品检测</w:t>
            </w:r>
            <w:r>
              <w:rPr>
                <w:sz w:val="24"/>
                <w:highlight w:val="none"/>
              </w:rPr>
              <w:t>任务。</w:t>
            </w:r>
          </w:p>
          <w:p w14:paraId="16A0A257">
            <w:pPr>
              <w:spacing w:line="360" w:lineRule="auto"/>
              <w:ind w:firstLine="480" w:firstLineChars="200"/>
              <w:rPr>
                <w:rFonts w:eastAsiaTheme="minorEastAsia"/>
                <w:kern w:val="0"/>
                <w:szCs w:val="21"/>
                <w:highlight w:val="none"/>
              </w:rPr>
            </w:pPr>
            <w:r>
              <w:rPr>
                <w:rFonts w:hint="eastAsia" w:ascii="宋体" w:hAnsi="宋体" w:eastAsia="宋体" w:cs="Times New Roman"/>
                <w:color w:val="auto"/>
                <w:sz w:val="24"/>
                <w:szCs w:val="24"/>
                <w:highlight w:val="none"/>
                <w:lang w:eastAsia="zh-CN"/>
              </w:rPr>
              <w:t>具体内容详见磋商文件第四章采购需求内容。</w:t>
            </w:r>
          </w:p>
        </w:tc>
      </w:tr>
    </w:tbl>
    <w:p w14:paraId="67BFFAF0">
      <w:pPr>
        <w:spacing w:line="360" w:lineRule="auto"/>
        <w:ind w:firstLine="482" w:firstLineChars="200"/>
        <w:rPr>
          <w:rFonts w:eastAsiaTheme="minorEastAsia"/>
          <w:b/>
          <w:bCs/>
          <w:sz w:val="24"/>
          <w:highlight w:val="none"/>
        </w:rPr>
      </w:pPr>
      <w:r>
        <w:rPr>
          <w:rFonts w:hint="eastAsia" w:eastAsiaTheme="minorEastAsia"/>
          <w:b/>
          <w:bCs/>
          <w:sz w:val="24"/>
          <w:highlight w:val="none"/>
          <w:lang w:val="en-US" w:eastAsia="zh-CN"/>
        </w:rPr>
        <w:t>注：</w:t>
      </w:r>
      <w:r>
        <w:rPr>
          <w:rFonts w:eastAsiaTheme="minorEastAsia"/>
          <w:b/>
          <w:bCs/>
          <w:sz w:val="24"/>
          <w:highlight w:val="none"/>
          <w:lang w:val="en-US" w:eastAsia="zh-CN"/>
        </w:rPr>
        <w:t>本项目划分为01、02、03 共三个包段，实行</w:t>
      </w:r>
      <w:r>
        <w:rPr>
          <w:rFonts w:eastAsiaTheme="minorEastAsia"/>
          <w:b/>
          <w:bCs/>
          <w:sz w:val="24"/>
          <w:highlight w:val="none"/>
        </w:rPr>
        <w:t>兼投不兼中、按包序评审</w:t>
      </w:r>
      <w:r>
        <w:rPr>
          <w:rFonts w:eastAsiaTheme="minorEastAsia"/>
          <w:b/>
          <w:bCs/>
          <w:sz w:val="24"/>
          <w:highlight w:val="none"/>
          <w:lang w:val="en-US" w:eastAsia="zh-CN"/>
        </w:rPr>
        <w:t>：</w:t>
      </w:r>
      <w:r>
        <w:rPr>
          <w:rFonts w:hint="eastAsia" w:eastAsiaTheme="minorEastAsia"/>
          <w:b/>
          <w:bCs/>
          <w:sz w:val="24"/>
          <w:highlight w:val="none"/>
          <w:lang w:val="en-US" w:eastAsia="zh-CN"/>
        </w:rPr>
        <w:t>若</w:t>
      </w:r>
      <w:r>
        <w:rPr>
          <w:rFonts w:eastAsiaTheme="minorEastAsia"/>
          <w:b/>
          <w:bCs/>
          <w:sz w:val="24"/>
          <w:highlight w:val="none"/>
        </w:rPr>
        <w:t xml:space="preserve">A 公司两包均第一，按序中第 </w:t>
      </w:r>
      <w:r>
        <w:rPr>
          <w:rFonts w:hint="eastAsia" w:eastAsiaTheme="minorEastAsia"/>
          <w:b/>
          <w:bCs/>
          <w:sz w:val="24"/>
          <w:highlight w:val="none"/>
          <w:lang w:val="en-US" w:eastAsia="zh-CN"/>
        </w:rPr>
        <w:t>0</w:t>
      </w:r>
      <w:r>
        <w:rPr>
          <w:rFonts w:eastAsiaTheme="minorEastAsia"/>
          <w:b/>
          <w:bCs/>
          <w:sz w:val="24"/>
          <w:highlight w:val="none"/>
        </w:rPr>
        <w:t xml:space="preserve">1 包，第 </w:t>
      </w:r>
      <w:r>
        <w:rPr>
          <w:rFonts w:hint="eastAsia" w:eastAsiaTheme="minorEastAsia"/>
          <w:b/>
          <w:bCs/>
          <w:sz w:val="24"/>
          <w:highlight w:val="none"/>
          <w:lang w:val="en-US" w:eastAsia="zh-CN"/>
        </w:rPr>
        <w:t>0</w:t>
      </w:r>
      <w:r>
        <w:rPr>
          <w:rFonts w:eastAsiaTheme="minorEastAsia"/>
          <w:b/>
          <w:bCs/>
          <w:sz w:val="24"/>
          <w:highlight w:val="none"/>
        </w:rPr>
        <w:t>2 包由第二名递补，</w:t>
      </w:r>
      <w:r>
        <w:rPr>
          <w:rFonts w:hint="eastAsia" w:eastAsiaTheme="minorEastAsia"/>
          <w:b/>
          <w:bCs/>
          <w:sz w:val="24"/>
          <w:highlight w:val="none"/>
          <w:lang w:val="en-US" w:eastAsia="zh-CN"/>
        </w:rPr>
        <w:t>第03包同理。</w:t>
      </w:r>
      <w:r>
        <w:rPr>
          <w:rFonts w:eastAsiaTheme="minorEastAsia"/>
          <w:b/>
          <w:bCs/>
          <w:sz w:val="24"/>
          <w:highlight w:val="none"/>
        </w:rPr>
        <w:t>供应商递交响应文件，即视为完全认可并自愿遵守本项兼投不兼中全部约定。</w:t>
      </w:r>
    </w:p>
    <w:p w14:paraId="0673143F">
      <w:pPr>
        <w:spacing w:line="360" w:lineRule="auto"/>
        <w:ind w:firstLine="480" w:firstLineChars="200"/>
        <w:rPr>
          <w:rFonts w:eastAsiaTheme="minorEastAsia"/>
          <w:sz w:val="24"/>
          <w:highlight w:val="none"/>
        </w:rPr>
      </w:pPr>
      <w:r>
        <w:rPr>
          <w:rFonts w:eastAsiaTheme="minorEastAsia"/>
          <w:sz w:val="24"/>
          <w:highlight w:val="none"/>
        </w:rPr>
        <w:t>6.合同履行期限：</w:t>
      </w:r>
      <w:r>
        <w:rPr>
          <w:rFonts w:hint="eastAsia" w:eastAsiaTheme="minorEastAsia"/>
          <w:sz w:val="24"/>
          <w:highlight w:val="none"/>
        </w:rPr>
        <w:t>监测时间为</w:t>
      </w:r>
      <w:r>
        <w:rPr>
          <w:rFonts w:hint="eastAsia" w:eastAsiaTheme="minorEastAsia"/>
          <w:sz w:val="24"/>
          <w:highlight w:val="none"/>
          <w:lang w:eastAsia="zh-CN"/>
        </w:rPr>
        <w:t>合同签订日</w:t>
      </w:r>
      <w:r>
        <w:rPr>
          <w:rFonts w:hint="eastAsia" w:eastAsiaTheme="minorEastAsia"/>
          <w:sz w:val="24"/>
          <w:highlight w:val="none"/>
        </w:rPr>
        <w:t>至202</w:t>
      </w:r>
      <w:r>
        <w:rPr>
          <w:rFonts w:hint="eastAsia" w:eastAsiaTheme="minorEastAsia"/>
          <w:sz w:val="24"/>
          <w:highlight w:val="none"/>
          <w:lang w:val="en-US" w:eastAsia="zh-CN"/>
        </w:rPr>
        <w:t>7</w:t>
      </w:r>
      <w:r>
        <w:rPr>
          <w:rFonts w:hint="eastAsia" w:eastAsiaTheme="minorEastAsia"/>
          <w:sz w:val="24"/>
          <w:highlight w:val="none"/>
        </w:rPr>
        <w:t>年4月30日</w:t>
      </w:r>
      <w:r>
        <w:rPr>
          <w:rFonts w:eastAsiaTheme="minorEastAsia"/>
          <w:sz w:val="24"/>
          <w:highlight w:val="none"/>
        </w:rPr>
        <w:t xml:space="preserve">  </w:t>
      </w:r>
    </w:p>
    <w:p w14:paraId="1269B3D6">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lang w:eastAsia="zh-CN"/>
        </w:rPr>
        <w:t>☑</w:t>
      </w:r>
      <w:r>
        <w:rPr>
          <w:rFonts w:eastAsiaTheme="minorEastAsia"/>
          <w:sz w:val="24"/>
          <w:highlight w:val="none"/>
        </w:rPr>
        <w:t>否。</w:t>
      </w:r>
    </w:p>
    <w:p w14:paraId="5E1E0016">
      <w:pPr>
        <w:spacing w:line="360" w:lineRule="auto"/>
        <w:ind w:firstLine="480" w:firstLineChars="200"/>
        <w:rPr>
          <w:rFonts w:eastAsiaTheme="minorEastAsia"/>
          <w:sz w:val="24"/>
          <w:highlight w:val="none"/>
        </w:rPr>
      </w:pPr>
    </w:p>
    <w:p w14:paraId="12A3423E">
      <w:pPr>
        <w:pStyle w:val="3"/>
        <w:spacing w:before="0" w:line="360" w:lineRule="auto"/>
        <w:jc w:val="left"/>
        <w:rPr>
          <w:rFonts w:ascii="Times New Roman" w:hAnsi="Times New Roman" w:eastAsiaTheme="minorEastAsia"/>
          <w:sz w:val="24"/>
          <w:szCs w:val="24"/>
          <w:highlight w:val="none"/>
        </w:rPr>
      </w:pPr>
      <w:bookmarkStart w:id="6" w:name="_Toc35393791"/>
      <w:bookmarkStart w:id="7" w:name="_Toc28359003"/>
      <w:bookmarkStart w:id="8" w:name="_Toc28359080"/>
      <w:bookmarkStart w:id="9" w:name="_Toc35393622"/>
      <w:r>
        <w:rPr>
          <w:rFonts w:ascii="Times New Roman" w:hAnsi="Times New Roman" w:eastAsiaTheme="minorEastAsia"/>
          <w:sz w:val="24"/>
          <w:szCs w:val="24"/>
          <w:highlight w:val="none"/>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3DEC118F">
      <w:pPr>
        <w:spacing w:line="360" w:lineRule="auto"/>
        <w:ind w:firstLine="480" w:firstLineChars="200"/>
        <w:rPr>
          <w:rFonts w:eastAsiaTheme="minorEastAsia"/>
          <w:sz w:val="24"/>
          <w:highlight w:val="none"/>
        </w:rPr>
      </w:pPr>
      <w:bookmarkStart w:id="10" w:name="_Toc28359081"/>
      <w:bookmarkStart w:id="11" w:name="_Toc28359004"/>
      <w:r>
        <w:rPr>
          <w:rFonts w:eastAsiaTheme="minorEastAsia"/>
          <w:sz w:val="24"/>
          <w:highlight w:val="none"/>
        </w:rPr>
        <w:t>2.落实政府采购政策需满足的资格要求：</w:t>
      </w:r>
    </w:p>
    <w:p w14:paraId="32DA7BF8">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AE31080">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1DD6B61F">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lang w:val="en-US" w:eastAsia="zh-CN"/>
        </w:rPr>
        <w:t>无</w:t>
      </w:r>
      <w:r>
        <w:rPr>
          <w:rFonts w:eastAsiaTheme="minorEastAsia"/>
          <w:sz w:val="24"/>
          <w:highlight w:val="none"/>
        </w:rPr>
        <w:t>。</w:t>
      </w:r>
    </w:p>
    <w:p w14:paraId="6FB351A3">
      <w:pPr>
        <w:spacing w:line="360" w:lineRule="auto"/>
        <w:ind w:firstLine="480" w:firstLineChars="200"/>
        <w:rPr>
          <w:rFonts w:eastAsiaTheme="minorEastAsia"/>
          <w:color w:val="FF0000"/>
          <w:sz w:val="24"/>
          <w:highlight w:val="none"/>
        </w:rPr>
      </w:pPr>
      <w:r>
        <w:rPr>
          <w:rFonts w:eastAsiaTheme="minorEastAsia"/>
          <w:sz w:val="24"/>
          <w:highlight w:val="none"/>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是，公益一类事业单位、使用事业编制且由财政拨款保障的群团组织，不得作为承接主体；</w:t>
      </w:r>
    </w:p>
    <w:p w14:paraId="2E6B358D">
      <w:pPr>
        <w:spacing w:line="360" w:lineRule="auto"/>
        <w:ind w:firstLine="480" w:firstLineChars="200"/>
        <w:rPr>
          <w:rFonts w:ascii="宋体" w:hAnsi="宋体" w:eastAsia="宋体" w:cs="宋体"/>
          <w:sz w:val="24"/>
          <w:szCs w:val="24"/>
          <w:highlight w:val="none"/>
        </w:rPr>
      </w:pPr>
      <w:r>
        <w:rPr>
          <w:rFonts w:eastAsiaTheme="minorEastAsia"/>
          <w:sz w:val="24"/>
          <w:highlight w:val="none"/>
        </w:rPr>
        <w:t>3.2其他特定资格要求：</w:t>
      </w:r>
      <w:r>
        <w:rPr>
          <w:rFonts w:ascii="宋体" w:hAnsi="宋体" w:eastAsia="宋体" w:cs="宋体"/>
          <w:spacing w:val="-2"/>
          <w:sz w:val="24"/>
          <w:szCs w:val="24"/>
          <w:highlight w:val="none"/>
          <w:u w:val="single" w:color="auto"/>
        </w:rPr>
        <w:t>具有经</w:t>
      </w:r>
      <w:r>
        <w:rPr>
          <w:rFonts w:hint="eastAsia" w:ascii="宋体" w:hAnsi="宋体" w:eastAsia="宋体" w:cs="宋体"/>
          <w:sz w:val="24"/>
          <w:highlight w:val="none"/>
        </w:rPr>
        <w:t>省部级及以上技术监督主管部门的实验室资质认定计量认证（CMA）资格，认证项目应覆盖本项目要求的水质监测内容。提供资质认定计量认证证书及方法附表</w:t>
      </w:r>
      <w:r>
        <w:rPr>
          <w:rFonts w:ascii="宋体" w:hAnsi="宋体" w:eastAsia="宋体" w:cs="宋体"/>
          <w:sz w:val="24"/>
          <w:szCs w:val="24"/>
          <w:highlight w:val="none"/>
        </w:rPr>
        <w:t>（证书在有效期内）。</w:t>
      </w:r>
    </w:p>
    <w:p w14:paraId="3B4DF6E6">
      <w:pPr>
        <w:pStyle w:val="54"/>
        <w:rPr>
          <w:highlight w:val="none"/>
        </w:rPr>
      </w:pPr>
    </w:p>
    <w:bookmarkEnd w:id="10"/>
    <w:bookmarkEnd w:id="11"/>
    <w:p w14:paraId="17C2D021">
      <w:pPr>
        <w:pStyle w:val="3"/>
        <w:widowControl/>
        <w:spacing w:before="0" w:line="360" w:lineRule="auto"/>
        <w:jc w:val="left"/>
        <w:rPr>
          <w:rFonts w:ascii="Times New Roman" w:hAnsi="Times New Roman" w:eastAsiaTheme="minorEastAsia"/>
          <w:sz w:val="24"/>
          <w:szCs w:val="24"/>
          <w:highlight w:val="none"/>
        </w:rPr>
      </w:pPr>
      <w:bookmarkStart w:id="12" w:name="_Toc35393792"/>
      <w:bookmarkStart w:id="13" w:name="_Toc35393623"/>
      <w:r>
        <w:rPr>
          <w:rFonts w:ascii="Times New Roman" w:hAnsi="Times New Roman" w:eastAsiaTheme="minorEastAsia"/>
          <w:sz w:val="24"/>
          <w:szCs w:val="24"/>
          <w:highlight w:val="none"/>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8 </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14 </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w:t>
      </w:r>
      <w:r>
        <w:rPr>
          <w:rFonts w:hint="eastAsia" w:cs="Times New Roman" w:eastAsiaTheme="minorEastAsia"/>
          <w:sz w:val="24"/>
          <w:highlight w:val="none"/>
          <w:lang w:val="en-US" w:eastAsia="zh-CN"/>
        </w:rPr>
        <w:t>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w:t>
      </w:r>
      <w:r>
        <w:rPr>
          <w:rFonts w:hint="eastAsia" w:cs="Times New Roman" w:eastAsiaTheme="minorEastAsia"/>
          <w:sz w:val="24"/>
          <w:highlight w:val="none"/>
          <w:lang w:val="en-US" w:eastAsia="zh-CN"/>
        </w:rPr>
        <w:t>2</w:t>
      </w:r>
      <w:r>
        <w:rPr>
          <w:rFonts w:hint="eastAsia" w:ascii="Times New Roman" w:hAnsi="Times New Roman" w:cs="Times New Roman" w:eastAsiaTheme="minorEastAsia"/>
          <w:sz w:val="24"/>
          <w:highlight w:val="none"/>
        </w:rPr>
        <w:t>:00至</w:t>
      </w:r>
      <w:r>
        <w:rPr>
          <w:rFonts w:hint="eastAsia"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p>
    <w:p w14:paraId="32AA633E">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0824B259">
      <w:pPr>
        <w:spacing w:line="360" w:lineRule="auto"/>
        <w:ind w:firstLine="480" w:firstLineChars="200"/>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7ED904A">
      <w:pPr>
        <w:tabs>
          <w:tab w:val="left" w:pos="900"/>
          <w:tab w:val="left" w:pos="1980"/>
        </w:tabs>
        <w:snapToGrid w:val="0"/>
        <w:spacing w:line="360" w:lineRule="auto"/>
        <w:ind w:left="840"/>
        <w:rPr>
          <w:rFonts w:eastAsiaTheme="minorEastAsia"/>
          <w:sz w:val="24"/>
          <w:highlight w:val="none"/>
        </w:rPr>
      </w:pPr>
    </w:p>
    <w:p w14:paraId="00D1A785">
      <w:pPr>
        <w:pStyle w:val="3"/>
        <w:widowControl/>
        <w:spacing w:before="0" w:line="360" w:lineRule="auto"/>
        <w:jc w:val="left"/>
        <w:rPr>
          <w:rFonts w:ascii="Times New Roman" w:hAnsi="Times New Roman" w:eastAsiaTheme="minorEastAsia"/>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41B82FFC">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5</w:t>
      </w:r>
      <w:r>
        <w:rPr>
          <w:rFonts w:eastAsiaTheme="minorEastAsia"/>
          <w:sz w:val="24"/>
          <w:highlight w:val="none"/>
          <w:lang w:bidi="ar"/>
        </w:rPr>
        <w:t>月</w:t>
      </w:r>
      <w:r>
        <w:rPr>
          <w:rFonts w:hint="eastAsia" w:eastAsiaTheme="minorEastAsia"/>
          <w:sz w:val="24"/>
          <w:highlight w:val="none"/>
          <w:lang w:val="en-US" w:eastAsia="zh-CN" w:bidi="ar"/>
        </w:rPr>
        <w:t xml:space="preserve"> 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1F80F7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2D726FE7">
      <w:pPr>
        <w:pStyle w:val="3"/>
        <w:spacing w:before="0" w:line="360" w:lineRule="auto"/>
        <w:jc w:val="left"/>
        <w:rPr>
          <w:rFonts w:ascii="Times New Roman" w:hAnsi="Times New Roman" w:eastAsiaTheme="minorEastAsia"/>
          <w:sz w:val="24"/>
          <w:szCs w:val="24"/>
          <w:highlight w:val="none"/>
        </w:rPr>
      </w:pPr>
    </w:p>
    <w:p w14:paraId="36D3AD4B">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E81E7C1">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 xml:space="preserve"> 5 </w:t>
      </w:r>
      <w:r>
        <w:rPr>
          <w:rFonts w:eastAsiaTheme="minorEastAsia"/>
          <w:sz w:val="24"/>
          <w:highlight w:val="none"/>
          <w:lang w:bidi="ar"/>
        </w:rPr>
        <w:t>月</w:t>
      </w:r>
      <w:r>
        <w:rPr>
          <w:rFonts w:hint="eastAsia" w:eastAsiaTheme="minorEastAsia"/>
          <w:sz w:val="24"/>
          <w:highlight w:val="none"/>
          <w:lang w:val="en-US" w:eastAsia="zh-CN" w:bidi="ar"/>
        </w:rPr>
        <w:t xml:space="preserve">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3D14D030">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70563B46">
      <w:pPr>
        <w:spacing w:line="360" w:lineRule="auto"/>
        <w:ind w:firstLine="480" w:firstLineChars="200"/>
        <w:rPr>
          <w:rFonts w:eastAsiaTheme="minorEastAsia"/>
          <w:bCs/>
          <w:sz w:val="24"/>
          <w:highlight w:val="none"/>
          <w:u w:val="single"/>
        </w:rPr>
      </w:pPr>
    </w:p>
    <w:p w14:paraId="280F2473">
      <w:pPr>
        <w:pStyle w:val="3"/>
        <w:spacing w:before="0" w:line="360" w:lineRule="auto"/>
        <w:jc w:val="left"/>
        <w:rPr>
          <w:rFonts w:ascii="Times New Roman" w:hAnsi="Times New Roman" w:eastAsiaTheme="minorEastAsia"/>
          <w:sz w:val="24"/>
          <w:szCs w:val="24"/>
          <w:highlight w:val="none"/>
        </w:rPr>
      </w:pPr>
      <w:bookmarkStart w:id="18" w:name="_Toc35393625"/>
      <w:bookmarkStart w:id="19" w:name="_Toc35393794"/>
      <w:bookmarkStart w:id="20" w:name="_Toc28359084"/>
      <w:bookmarkStart w:id="21" w:name="_Toc28359007"/>
      <w:r>
        <w:rPr>
          <w:rFonts w:ascii="Times New Roman" w:hAnsi="Times New Roman" w:eastAsiaTheme="minorEastAsia"/>
          <w:sz w:val="24"/>
          <w:szCs w:val="24"/>
          <w:highlight w:val="none"/>
        </w:rPr>
        <w:t>六、公告期限</w:t>
      </w:r>
      <w:bookmarkEnd w:id="18"/>
      <w:bookmarkEnd w:id="19"/>
      <w:bookmarkEnd w:id="20"/>
      <w:bookmarkEnd w:id="21"/>
    </w:p>
    <w:p w14:paraId="3DDBB202">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0987C6B3">
      <w:pPr>
        <w:spacing w:line="360" w:lineRule="auto"/>
        <w:ind w:firstLine="480" w:firstLineChars="200"/>
        <w:rPr>
          <w:rFonts w:eastAsiaTheme="minorEastAsia"/>
          <w:kern w:val="0"/>
          <w:sz w:val="24"/>
          <w:highlight w:val="none"/>
        </w:rPr>
      </w:pPr>
    </w:p>
    <w:p w14:paraId="62C9F163">
      <w:pPr>
        <w:pStyle w:val="3"/>
        <w:spacing w:before="0" w:line="360" w:lineRule="auto"/>
        <w:jc w:val="left"/>
        <w:rPr>
          <w:rFonts w:ascii="Times New Roman" w:hAnsi="Times New Roman" w:eastAsiaTheme="minorEastAsia"/>
          <w:sz w:val="24"/>
          <w:szCs w:val="24"/>
          <w:highlight w:val="none"/>
        </w:rPr>
      </w:pPr>
      <w:bookmarkStart w:id="22" w:name="_Toc35393795"/>
      <w:bookmarkStart w:id="23" w:name="_Toc35393626"/>
      <w:r>
        <w:rPr>
          <w:rFonts w:ascii="Times New Roman" w:hAnsi="Times New Roman" w:eastAsiaTheme="minorEastAsia"/>
          <w:sz w:val="24"/>
          <w:szCs w:val="24"/>
          <w:highlight w:val="none"/>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highlight w:val="none"/>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highlight w:val="none"/>
        </w:rPr>
      </w:pPr>
      <w:r>
        <w:rPr>
          <w:rFonts w:eastAsiaTheme="minorEastAsia"/>
          <w:sz w:val="24"/>
          <w:highlight w:val="none"/>
        </w:rPr>
        <w:t>2.本项目的采购年限为_</w:t>
      </w:r>
      <w:r>
        <w:rPr>
          <w:rFonts w:hint="eastAsia" w:eastAsiaTheme="minorEastAsia"/>
          <w:sz w:val="24"/>
          <w:highlight w:val="none"/>
          <w:lang w:val="en-US" w:eastAsia="zh-CN"/>
        </w:rPr>
        <w:t>/</w:t>
      </w:r>
      <w:r>
        <w:rPr>
          <w:rFonts w:eastAsiaTheme="minorEastAsia"/>
          <w:sz w:val="24"/>
          <w:highlight w:val="none"/>
        </w:rPr>
        <w:t>__年、预算金额为_</w:t>
      </w:r>
      <w:r>
        <w:rPr>
          <w:rFonts w:hint="eastAsia" w:eastAsiaTheme="minorEastAsia"/>
          <w:sz w:val="24"/>
          <w:highlight w:val="none"/>
          <w:lang w:val="en-US" w:eastAsia="zh-CN"/>
        </w:rPr>
        <w:t>/</w:t>
      </w:r>
      <w:r>
        <w:rPr>
          <w:rFonts w:eastAsiaTheme="minorEastAsia"/>
          <w:sz w:val="24"/>
          <w:highlight w:val="none"/>
        </w:rPr>
        <w:t>__万元、当年安排数为__</w:t>
      </w:r>
      <w:r>
        <w:rPr>
          <w:rFonts w:hint="eastAsia" w:eastAsiaTheme="minorEastAsia"/>
          <w:sz w:val="24"/>
          <w:highlight w:val="none"/>
          <w:lang w:val="en-US" w:eastAsia="zh-CN"/>
        </w:rPr>
        <w:t>/</w:t>
      </w:r>
      <w:r>
        <w:rPr>
          <w:rFonts w:eastAsiaTheme="minorEastAsia"/>
          <w:sz w:val="24"/>
          <w:highlight w:val="none"/>
        </w:rPr>
        <w:t>_万元。</w:t>
      </w:r>
    </w:p>
    <w:p w14:paraId="1C093E16">
      <w:pPr>
        <w:widowControl/>
        <w:adjustRightInd w:val="0"/>
        <w:snapToGrid w:val="0"/>
        <w:spacing w:line="360" w:lineRule="auto"/>
        <w:ind w:firstLine="480" w:firstLineChars="200"/>
        <w:jc w:val="left"/>
        <w:rPr>
          <w:rFonts w:eastAsiaTheme="minorEastAsia"/>
          <w:bCs/>
          <w:sz w:val="24"/>
          <w:highlight w:val="none"/>
          <w:lang w:bidi="ar"/>
        </w:rPr>
      </w:pPr>
      <w:r>
        <w:rPr>
          <w:rFonts w:eastAsiaTheme="minorEastAsia"/>
          <w:sz w:val="24"/>
          <w:highlight w:val="none"/>
          <w:lang w:bidi="ar"/>
        </w:rPr>
        <w:t>3.本项目采用全流程电子化采购方式，请供应商认真学习北京市政府采购电子交易平台发布的相关操作手册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4C149DF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0DEF86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3.1办理CA数字证书</w:t>
      </w:r>
      <w:r>
        <w:rPr>
          <w:sz w:val="24"/>
          <w:highlight w:val="none"/>
          <w:lang w:bidi="ar"/>
        </w:rPr>
        <w:t>或电子营业执照</w:t>
      </w:r>
    </w:p>
    <w:p w14:paraId="6420AC17">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784175F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3.2注册</w:t>
      </w:r>
    </w:p>
    <w:p w14:paraId="3E6A01A9">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3.3驱动、客户端下载</w:t>
      </w:r>
    </w:p>
    <w:p w14:paraId="2E6B59CD">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3.4 获取电子竞争性磋商文件</w:t>
      </w:r>
    </w:p>
    <w:p w14:paraId="3FFD8F9C">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3.5编制电子响应文件</w:t>
      </w:r>
    </w:p>
    <w:p w14:paraId="72352F8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59F493F6">
      <w:pPr>
        <w:widowControl/>
        <w:spacing w:line="360" w:lineRule="auto"/>
        <w:ind w:firstLine="480" w:firstLineChars="200"/>
        <w:jc w:val="left"/>
        <w:rPr>
          <w:rFonts w:eastAsiaTheme="minorEastAsia"/>
          <w:sz w:val="24"/>
          <w:highlight w:val="none"/>
          <w:lang w:val="zh-TW" w:bidi="ar"/>
        </w:rPr>
      </w:pPr>
      <w:r>
        <w:rPr>
          <w:rFonts w:eastAsiaTheme="minorEastAsia"/>
          <w:sz w:val="24"/>
          <w:highlight w:val="none"/>
          <w:lang w:val="zh-TW" w:eastAsia="zh-TW" w:bidi="ar"/>
        </w:rPr>
        <w:t>3.6</w:t>
      </w:r>
      <w:r>
        <w:rPr>
          <w:rFonts w:eastAsiaTheme="minorEastAsia"/>
          <w:sz w:val="24"/>
          <w:highlight w:val="none"/>
          <w:lang w:val="zh-TW" w:bidi="ar"/>
        </w:rPr>
        <w:t>提交电子响应文件</w:t>
      </w:r>
    </w:p>
    <w:p w14:paraId="44C342D1">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19BA8AEA">
      <w:pPr>
        <w:spacing w:line="360" w:lineRule="auto"/>
        <w:ind w:firstLine="480" w:firstLineChars="200"/>
        <w:rPr>
          <w:rFonts w:eastAsiaTheme="minorEastAsia"/>
          <w:sz w:val="24"/>
          <w:highlight w:val="none"/>
          <w:lang w:eastAsia="zh-TW"/>
        </w:rPr>
      </w:pPr>
      <w:r>
        <w:rPr>
          <w:rFonts w:eastAsiaTheme="minorEastAsia"/>
          <w:sz w:val="24"/>
          <w:highlight w:val="none"/>
          <w:lang w:val="zh-TW" w:bidi="ar"/>
        </w:rPr>
        <w:t>3.</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1E17E10E">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335DB12C">
      <w:pPr>
        <w:spacing w:line="360" w:lineRule="auto"/>
        <w:ind w:firstLine="480" w:firstLineChars="200"/>
        <w:rPr>
          <w:rFonts w:eastAsiaTheme="minorEastAsia"/>
          <w:sz w:val="24"/>
          <w:highlight w:val="none"/>
        </w:rPr>
      </w:pPr>
    </w:p>
    <w:p w14:paraId="64F6F71C">
      <w:pPr>
        <w:pStyle w:val="3"/>
        <w:spacing w:before="0" w:line="360" w:lineRule="auto"/>
        <w:jc w:val="left"/>
        <w:rPr>
          <w:rFonts w:ascii="Times New Roman" w:hAnsi="Times New Roman" w:eastAsiaTheme="minorEastAsia"/>
          <w:sz w:val="24"/>
          <w:szCs w:val="24"/>
          <w:highlight w:val="none"/>
        </w:rPr>
      </w:pPr>
      <w:bookmarkStart w:id="24" w:name="_Toc28359008"/>
      <w:bookmarkStart w:id="25" w:name="_Toc28359085"/>
      <w:bookmarkStart w:id="26" w:name="_Toc35393796"/>
      <w:bookmarkStart w:id="27" w:name="_Toc35393627"/>
      <w:r>
        <w:rPr>
          <w:rFonts w:ascii="Times New Roman" w:hAnsi="Times New Roman" w:eastAsiaTheme="minorEastAsia"/>
          <w:sz w:val="24"/>
          <w:szCs w:val="24"/>
          <w:highlight w:val="none"/>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7954C502">
      <w:pPr>
        <w:spacing w:line="360" w:lineRule="auto"/>
        <w:ind w:left="1079" w:leftChars="371" w:hanging="300" w:hangingChars="125"/>
        <w:jc w:val="left"/>
        <w:rPr>
          <w:rFonts w:eastAsiaTheme="minorEastAsia"/>
          <w:sz w:val="24"/>
          <w:highlight w:val="none"/>
        </w:rPr>
      </w:pPr>
      <w:bookmarkStart w:id="28" w:name="_Toc28359009"/>
      <w:bookmarkStart w:id="29" w:name="_Toc28359086"/>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6C653DC7">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3C86F242">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8"/>
      <w:bookmarkEnd w:id="29"/>
    </w:p>
    <w:p w14:paraId="5DE12FA8">
      <w:pPr>
        <w:spacing w:line="360" w:lineRule="auto"/>
        <w:ind w:left="1076" w:leftChars="371" w:hanging="297" w:hangingChars="124"/>
        <w:jc w:val="left"/>
        <w:rPr>
          <w:rFonts w:eastAsiaTheme="minorEastAsia"/>
          <w:sz w:val="24"/>
          <w:highlight w:val="none"/>
        </w:rPr>
      </w:pPr>
      <w:bookmarkStart w:id="30" w:name="_Toc28359010"/>
      <w:bookmarkStart w:id="31" w:name="_Toc28359087"/>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color w:val="auto"/>
          <w:sz w:val="24"/>
          <w:szCs w:val="22"/>
          <w:highlight w:val="none"/>
          <w:u w:val="single"/>
          <w:lang w:val="en-US" w:eastAsia="zh-CN"/>
        </w:rPr>
        <w:t>81</w:t>
      </w:r>
      <w:r>
        <w:rPr>
          <w:rFonts w:hint="eastAsia" w:ascii="宋体" w:hAnsi="宋体" w:eastAsia="宋体"/>
          <w:color w:val="auto"/>
          <w:sz w:val="24"/>
          <w:szCs w:val="22"/>
          <w:highlight w:val="none"/>
          <w:u w:val="single"/>
          <w:lang w:val="en-US" w:eastAsia="zh-CN"/>
        </w:rPr>
        <w:t>9室</w:t>
      </w:r>
    </w:p>
    <w:p w14:paraId="60946A8C">
      <w:pPr>
        <w:spacing w:line="360" w:lineRule="auto"/>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64BABB1A">
      <w:pPr>
        <w:spacing w:line="360" w:lineRule="auto"/>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3F132AFD">
      <w:pPr>
        <w:spacing w:line="360" w:lineRule="auto"/>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0A1EAE6E">
      <w:pPr>
        <w:pStyle w:val="23"/>
        <w:spacing w:line="360" w:lineRule="auto"/>
        <w:ind w:left="1076" w:leftChars="371" w:hanging="297" w:hangingChars="124"/>
        <w:rPr>
          <w:rFonts w:hint="default" w:ascii="Times New Roman" w:hAnsi="Times New Roman" w:eastAsiaTheme="minorEastAsia"/>
          <w:sz w:val="24"/>
          <w:szCs w:val="24"/>
          <w:highlight w:val="none"/>
        </w:rPr>
      </w:pPr>
    </w:p>
    <w:p w14:paraId="36CADACB">
      <w:pPr>
        <w:spacing w:line="360" w:lineRule="auto"/>
        <w:ind w:firstLine="5880" w:firstLineChars="2450"/>
        <w:jc w:val="right"/>
        <w:rPr>
          <w:rFonts w:eastAsiaTheme="minorEastAsia"/>
          <w:sz w:val="24"/>
          <w:highlight w:val="none"/>
        </w:rPr>
      </w:pPr>
    </w:p>
    <w:p w14:paraId="5C017B9E">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2" w:name="_Toc97371942"/>
      <w:bookmarkStart w:id="33" w:name="_Toc353825548"/>
      <w:bookmarkStart w:id="34" w:name="_Toc127161488"/>
      <w:bookmarkStart w:id="35" w:name="_Toc127151777"/>
      <w:bookmarkStart w:id="36" w:name="_Toc226965856"/>
      <w:bookmarkStart w:id="37" w:name="_Toc265228423"/>
      <w:bookmarkStart w:id="38" w:name="_Toc305158928"/>
      <w:bookmarkStart w:id="39" w:name="_Toc305158854"/>
      <w:bookmarkStart w:id="40" w:name="_Toc353873938"/>
      <w:bookmarkStart w:id="41" w:name="_Toc264969275"/>
      <w:bookmarkStart w:id="42" w:name="_Toc195842950"/>
      <w:bookmarkStart w:id="43" w:name="_Toc512937850"/>
      <w:bookmarkStart w:id="44" w:name="_Toc150774783"/>
      <w:r>
        <w:rPr>
          <w:rFonts w:eastAsiaTheme="minorEastAsia"/>
          <w:b/>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highlight w:val="none"/>
        </w:rPr>
      </w:pPr>
      <w:bookmarkStart w:id="45" w:name="_Toc226309763"/>
      <w:bookmarkStart w:id="46" w:name="_Toc226965792"/>
      <w:bookmarkStart w:id="47" w:name="_Toc151193617"/>
      <w:bookmarkStart w:id="48" w:name="_Toc151193689"/>
      <w:bookmarkStart w:id="49" w:name="_Toc142311021"/>
      <w:bookmarkStart w:id="50" w:name="_Toc151193761"/>
      <w:bookmarkStart w:id="51" w:name="_Toc164351613"/>
      <w:bookmarkStart w:id="52" w:name="_Toc520356144"/>
      <w:bookmarkStart w:id="53" w:name="_Toc151193907"/>
      <w:bookmarkStart w:id="54" w:name="_Toc195842884"/>
      <w:bookmarkStart w:id="55" w:name="_Toc149720812"/>
      <w:bookmarkStart w:id="56" w:name="_Toc127151519"/>
      <w:bookmarkStart w:id="57" w:name="_Toc150509270"/>
      <w:bookmarkStart w:id="58" w:name="_Toc226337215"/>
      <w:bookmarkStart w:id="59" w:name="_Toc150774724"/>
      <w:bookmarkStart w:id="60" w:name="_Toc151193833"/>
      <w:bookmarkStart w:id="61" w:name="_Toc151190146"/>
      <w:bookmarkStart w:id="62" w:name="_Toc164608788"/>
      <w:bookmarkStart w:id="63" w:name="_Toc164229214"/>
      <w:bookmarkStart w:id="64" w:name="_Toc127161433"/>
      <w:bookmarkStart w:id="65" w:name="_Toc127151720"/>
      <w:bookmarkStart w:id="66" w:name="_Toc150774619"/>
      <w:bookmarkStart w:id="67" w:name="_Toc150480757"/>
      <w:bookmarkStart w:id="68" w:name="_Toc164608633"/>
      <w:bookmarkStart w:id="69" w:name="_Toc164229360"/>
      <w:bookmarkStart w:id="70" w:name="_Toc226965709"/>
      <w:r>
        <w:rPr>
          <w:rFonts w:ascii="Times New Roman" w:hAnsi="Times New Roman" w:eastAsiaTheme="minorEastAsia"/>
          <w:sz w:val="28"/>
          <w:highlight w:val="none"/>
        </w:rPr>
        <w:t>供应商须知资料表</w:t>
      </w:r>
    </w:p>
    <w:p w14:paraId="4DB86F78">
      <w:pPr>
        <w:jc w:val="center"/>
        <w:rPr>
          <w:rFonts w:eastAsiaTheme="minorEastAsia"/>
          <w:b/>
          <w:sz w:val="28"/>
          <w:szCs w:val="28"/>
          <w:highlight w:val="none"/>
        </w:rPr>
      </w:pPr>
    </w:p>
    <w:p w14:paraId="5922FB51">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97072FD">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5517C60D">
            <w:pPr>
              <w:jc w:val="center"/>
              <w:rPr>
                <w:rFonts w:eastAsiaTheme="minorEastAsia"/>
                <w:b/>
                <w:bCs/>
                <w:sz w:val="24"/>
                <w:highlight w:val="none"/>
              </w:rPr>
            </w:pPr>
            <w:r>
              <w:rPr>
                <w:rFonts w:eastAsiaTheme="minorEastAsia"/>
                <w:b/>
                <w:bCs/>
                <w:sz w:val="24"/>
                <w:highlight w:val="none"/>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47EF5927">
            <w:pPr>
              <w:jc w:val="center"/>
              <w:rPr>
                <w:rFonts w:eastAsiaTheme="minorEastAsia"/>
                <w:sz w:val="24"/>
                <w:highlight w:val="none"/>
              </w:rPr>
            </w:pPr>
            <w:r>
              <w:rPr>
                <w:rFonts w:eastAsiaTheme="minorEastAsia"/>
                <w:sz w:val="24"/>
                <w:highlight w:val="none"/>
              </w:rPr>
              <w:t>项目属性</w:t>
            </w:r>
          </w:p>
        </w:tc>
        <w:tc>
          <w:tcPr>
            <w:tcW w:w="7253" w:type="dxa"/>
            <w:vAlign w:val="center"/>
          </w:tcPr>
          <w:p w14:paraId="72E6B9D7">
            <w:pPr>
              <w:jc w:val="left"/>
              <w:rPr>
                <w:rFonts w:eastAsiaTheme="minorEastAsia"/>
                <w:sz w:val="24"/>
                <w:highlight w:val="none"/>
              </w:rPr>
            </w:pPr>
            <w:r>
              <w:rPr>
                <w:rFonts w:eastAsiaTheme="minorEastAsia"/>
                <w:sz w:val="24"/>
                <w:highlight w:val="none"/>
              </w:rPr>
              <w:t>项目属性：</w:t>
            </w:r>
          </w:p>
          <w:p w14:paraId="23EF4B07">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服务</w:t>
            </w:r>
          </w:p>
          <w:p w14:paraId="2F7A1A6A">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3C6A3704">
            <w:pPr>
              <w:jc w:val="left"/>
              <w:rPr>
                <w:rFonts w:eastAsiaTheme="minorEastAsia"/>
                <w:sz w:val="24"/>
                <w:highlight w:val="none"/>
              </w:rPr>
            </w:pPr>
            <w:r>
              <w:rPr>
                <w:sz w:val="24"/>
                <w:highlight w:val="none"/>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22A67F30">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443F28DE">
            <w:pPr>
              <w:jc w:val="left"/>
              <w:rPr>
                <w:rFonts w:eastAsiaTheme="minorEastAsia"/>
                <w:sz w:val="24"/>
                <w:highlight w:val="none"/>
              </w:rPr>
            </w:pPr>
            <w:r>
              <w:rPr>
                <w:rFonts w:eastAsiaTheme="minorEastAsia"/>
                <w:sz w:val="24"/>
                <w:highlight w:val="none"/>
              </w:rPr>
              <w:t>是否属于科研仪器设备采购项目：</w:t>
            </w:r>
          </w:p>
          <w:p w14:paraId="658818B7">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5498B28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7DC082D1">
            <w:pPr>
              <w:jc w:val="center"/>
              <w:rPr>
                <w:rFonts w:eastAsiaTheme="minorEastAsia"/>
                <w:sz w:val="24"/>
                <w:highlight w:val="none"/>
              </w:rPr>
            </w:pPr>
            <w:r>
              <w:rPr>
                <w:rFonts w:eastAsiaTheme="minorEastAsia"/>
                <w:sz w:val="24"/>
                <w:highlight w:val="none"/>
              </w:rPr>
              <w:t>现场考察</w:t>
            </w:r>
          </w:p>
        </w:tc>
        <w:tc>
          <w:tcPr>
            <w:tcW w:w="7253" w:type="dxa"/>
            <w:vAlign w:val="center"/>
          </w:tcPr>
          <w:p w14:paraId="1A12105E">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不组织</w:t>
            </w:r>
          </w:p>
          <w:p w14:paraId="4B97DB7C">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33FBADF5">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29AC7BC1">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56085F02">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不召开</w:t>
            </w:r>
          </w:p>
          <w:p w14:paraId="2948D5B3">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628AF73C">
            <w:pPr>
              <w:jc w:val="left"/>
              <w:rPr>
                <w:rFonts w:eastAsiaTheme="minorEastAsia"/>
                <w:sz w:val="24"/>
                <w:highlight w:val="none"/>
              </w:rPr>
            </w:pPr>
            <w:r>
              <w:rPr>
                <w:rFonts w:eastAsiaTheme="minorEastAsia"/>
                <w:sz w:val="24"/>
                <w:highlight w:val="none"/>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4.3.5</w:t>
            </w:r>
          </w:p>
        </w:tc>
        <w:tc>
          <w:tcPr>
            <w:tcW w:w="1701" w:type="dxa"/>
            <w:vAlign w:val="center"/>
          </w:tcPr>
          <w:p w14:paraId="1F11B394">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553B24B3">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highlight w:val="none"/>
                    </w:rPr>
                  </w:pPr>
                  <w:r>
                    <w:rPr>
                      <w:rFonts w:eastAsiaTheme="minorEastAsia"/>
                      <w:bCs/>
                      <w:sz w:val="24"/>
                      <w:highlight w:val="none"/>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highlight w:val="none"/>
                    </w:rPr>
                  </w:pPr>
                  <w:r>
                    <w:rPr>
                      <w:rFonts w:eastAsiaTheme="minorEastAsia"/>
                      <w:bCs/>
                      <w:sz w:val="24"/>
                      <w:highlight w:val="none"/>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highlight w:val="none"/>
                    </w:rPr>
                  </w:pPr>
                  <w:r>
                    <w:rPr>
                      <w:rFonts w:eastAsiaTheme="minorEastAsia"/>
                      <w:sz w:val="24"/>
                      <w:highlight w:val="none"/>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highlight w:val="none"/>
                    </w:rPr>
                  </w:pPr>
                  <w:r>
                    <w:rPr>
                      <w:rFonts w:hint="eastAsia" w:eastAsiaTheme="minorEastAsia"/>
                      <w:bCs/>
                      <w:sz w:val="24"/>
                      <w:highlight w:val="none"/>
                      <w:lang w:val="en-US" w:eastAsia="zh-CN"/>
                    </w:rPr>
                    <w:t>02</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highlight w:val="none"/>
                    </w:rPr>
                  </w:pPr>
                  <w:r>
                    <w:rPr>
                      <w:rFonts w:hint="eastAsia" w:cs="Times New Roman" w:eastAsiaTheme="minorEastAsia"/>
                      <w:bCs/>
                      <w:sz w:val="24"/>
                      <w:highlight w:val="none"/>
                      <w:lang w:eastAsia="zh-CN"/>
                    </w:rPr>
                    <w:t>2026年河长制和断面考核监测项目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highlight w:val="none"/>
                    </w:rPr>
                  </w:pPr>
                  <w:r>
                    <w:rPr>
                      <w:spacing w:val="-1"/>
                      <w:sz w:val="21"/>
                      <w:szCs w:val="21"/>
                      <w:highlight w:val="none"/>
                    </w:rPr>
                    <w:t>其他未列明行业</w:t>
                  </w:r>
                </w:p>
              </w:tc>
            </w:tr>
          </w:tbl>
          <w:p w14:paraId="5DD872E6">
            <w:pPr>
              <w:jc w:val="left"/>
              <w:rPr>
                <w:rFonts w:eastAsiaTheme="minorEastAsia"/>
                <w:sz w:val="24"/>
                <w:highlight w:val="none"/>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22ABA0F4">
            <w:pPr>
              <w:jc w:val="center"/>
              <w:rPr>
                <w:rFonts w:eastAsiaTheme="minorEastAsia"/>
                <w:sz w:val="24"/>
                <w:highlight w:val="none"/>
              </w:rPr>
            </w:pPr>
            <w:r>
              <w:rPr>
                <w:rFonts w:eastAsiaTheme="minorEastAsia"/>
                <w:sz w:val="24"/>
                <w:highlight w:val="none"/>
              </w:rPr>
              <w:t>报价</w:t>
            </w:r>
          </w:p>
        </w:tc>
        <w:tc>
          <w:tcPr>
            <w:tcW w:w="7253" w:type="dxa"/>
            <w:vAlign w:val="center"/>
          </w:tcPr>
          <w:p w14:paraId="53C6D1EA">
            <w:pPr>
              <w:jc w:val="left"/>
              <w:rPr>
                <w:rFonts w:eastAsiaTheme="minorEastAsia"/>
                <w:sz w:val="24"/>
                <w:highlight w:val="none"/>
              </w:rPr>
            </w:pPr>
            <w:r>
              <w:rPr>
                <w:rFonts w:eastAsiaTheme="minorEastAsia"/>
                <w:sz w:val="24"/>
                <w:highlight w:val="none"/>
              </w:rPr>
              <w:t>报价的特殊规定：</w:t>
            </w:r>
          </w:p>
          <w:p w14:paraId="40FCE32B">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无</w:t>
            </w:r>
          </w:p>
          <w:p w14:paraId="1DE159B7">
            <w:pPr>
              <w:jc w:val="left"/>
              <w:rPr>
                <w:rFonts w:eastAsiaTheme="minorEastAsia"/>
                <w:sz w:val="24"/>
                <w:highlight w:val="none"/>
              </w:rPr>
            </w:pPr>
            <w:r>
              <w:rPr>
                <w:rFonts w:eastAsiaTheme="minorEastAsia"/>
                <w:highlight w:val="none"/>
              </w:rPr>
              <w:t>□</w:t>
            </w:r>
            <w:r>
              <w:rPr>
                <w:rFonts w:eastAsiaTheme="minorEastAsia"/>
                <w:sz w:val="24"/>
                <w:highlight w:val="none"/>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4E7A328B">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highlight w:val="none"/>
                <w:lang w:val="en-US" w:eastAsia="zh-CN"/>
              </w:rPr>
            </w:pPr>
            <w:r>
              <w:rPr>
                <w:rFonts w:hint="default" w:ascii="Times New Roman" w:hAnsi="Times New Roman" w:eastAsiaTheme="minorEastAsia"/>
                <w:sz w:val="24"/>
                <w:szCs w:val="24"/>
                <w:highlight w:val="none"/>
              </w:rPr>
              <w:t>磋商保证金金额：</w:t>
            </w:r>
            <w:r>
              <w:rPr>
                <w:rFonts w:hint="eastAsia" w:ascii="Times New Roman" w:hAnsi="Times New Roman" w:eastAsiaTheme="minorEastAsia"/>
                <w:sz w:val="24"/>
                <w:szCs w:val="24"/>
                <w:highlight w:val="none"/>
                <w:lang w:val="en-US" w:eastAsia="zh-CN"/>
              </w:rPr>
              <w:t>/</w:t>
            </w:r>
          </w:p>
          <w:p w14:paraId="63C413F8">
            <w:pPr>
              <w:jc w:val="left"/>
              <w:rPr>
                <w:rFonts w:eastAsiaTheme="minorEastAsia"/>
                <w:sz w:val="24"/>
                <w:highlight w:val="none"/>
              </w:rPr>
            </w:pPr>
            <w:r>
              <w:rPr>
                <w:rFonts w:eastAsiaTheme="minorEastAsia"/>
                <w:sz w:val="24"/>
                <w:highlight w:val="none"/>
              </w:rPr>
              <w:t>磋商保证金收受人信息：___</w:t>
            </w:r>
            <w:r>
              <w:rPr>
                <w:rFonts w:hint="eastAsia" w:eastAsiaTheme="minorEastAsia"/>
                <w:sz w:val="24"/>
                <w:highlight w:val="none"/>
                <w:lang w:val="en-US" w:eastAsia="zh-CN"/>
              </w:rPr>
              <w:t>/</w:t>
            </w:r>
            <w:r>
              <w:rPr>
                <w:rFonts w:eastAsiaTheme="minorEastAsia"/>
                <w:sz w:val="24"/>
                <w:highlight w:val="none"/>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ascii="Times New Roman" w:hAnsi="Times New Roman" w:eastAsiaTheme="minorEastAsia"/>
                <w:sz w:val="24"/>
                <w:szCs w:val="24"/>
                <w:highlight w:val="none"/>
              </w:rPr>
              <w:t>8</w:t>
            </w:r>
            <w:r>
              <w:rPr>
                <w:rFonts w:hint="default" w:ascii="Times New Roman" w:hAnsi="Times New Roman" w:eastAsiaTheme="minorEastAsia"/>
                <w:sz w:val="24"/>
                <w:szCs w:val="24"/>
                <w:highlight w:val="none"/>
              </w:rPr>
              <w:t>.5</w:t>
            </w:r>
          </w:p>
        </w:tc>
        <w:tc>
          <w:tcPr>
            <w:tcW w:w="1701" w:type="dxa"/>
            <w:vMerge w:val="continue"/>
            <w:vAlign w:val="center"/>
          </w:tcPr>
          <w:p w14:paraId="2EDD69FC">
            <w:pPr>
              <w:jc w:val="center"/>
              <w:rPr>
                <w:rFonts w:eastAsiaTheme="minorEastAsia"/>
                <w:sz w:val="24"/>
                <w:highlight w:val="none"/>
              </w:rPr>
            </w:pPr>
          </w:p>
        </w:tc>
        <w:tc>
          <w:tcPr>
            <w:tcW w:w="7253" w:type="dxa"/>
            <w:vAlign w:val="center"/>
          </w:tcPr>
          <w:p w14:paraId="2CE5DD59">
            <w:pPr>
              <w:jc w:val="left"/>
              <w:rPr>
                <w:rFonts w:eastAsiaTheme="minorEastAsia"/>
                <w:sz w:val="24"/>
                <w:highlight w:val="none"/>
              </w:rPr>
            </w:pPr>
            <w:r>
              <w:rPr>
                <w:rFonts w:eastAsiaTheme="minorEastAsia"/>
                <w:sz w:val="24"/>
                <w:highlight w:val="none"/>
              </w:rPr>
              <w:t>磋商保证金不予退还的其他情形：</w:t>
            </w:r>
          </w:p>
          <w:p w14:paraId="3B06C324">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5CF16C31">
            <w:pPr>
              <w:pStyle w:val="23"/>
              <w:adjustRightInd w:val="0"/>
              <w:snapToGrid w:val="0"/>
              <w:rPr>
                <w:rFonts w:hint="default" w:ascii="Times New Roman" w:hAnsi="Times New Roman" w:eastAsiaTheme="minorEastAsia"/>
                <w:sz w:val="24"/>
                <w:szCs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31C3FAEF">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08801973">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lang w:val="en-US" w:eastAsia="zh-CN"/>
              </w:rPr>
              <w:t>120</w:t>
            </w:r>
            <w:r>
              <w:rPr>
                <w:rFonts w:eastAsiaTheme="minorEastAsia"/>
                <w:sz w:val="24"/>
                <w:highlight w:val="none"/>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eastAsiaTheme="minorEastAsia"/>
                <w:sz w:val="24"/>
                <w:szCs w:val="24"/>
                <w:highlight w:val="none"/>
              </w:rPr>
              <w:t>17.2</w:t>
            </w:r>
          </w:p>
        </w:tc>
        <w:tc>
          <w:tcPr>
            <w:tcW w:w="1701" w:type="dxa"/>
            <w:vAlign w:val="center"/>
          </w:tcPr>
          <w:p w14:paraId="08C985AA">
            <w:pPr>
              <w:jc w:val="center"/>
              <w:rPr>
                <w:rFonts w:eastAsiaTheme="minorEastAsia"/>
                <w:sz w:val="24"/>
                <w:highlight w:val="none"/>
              </w:rPr>
            </w:pPr>
            <w:r>
              <w:rPr>
                <w:rFonts w:hint="eastAsia" w:eastAsiaTheme="minorEastAsia"/>
                <w:sz w:val="24"/>
                <w:highlight w:val="none"/>
              </w:rPr>
              <w:t>解密时间</w:t>
            </w:r>
          </w:p>
        </w:tc>
        <w:tc>
          <w:tcPr>
            <w:tcW w:w="7253" w:type="dxa"/>
            <w:vAlign w:val="center"/>
          </w:tcPr>
          <w:p w14:paraId="30708BAA">
            <w:pPr>
              <w:jc w:val="left"/>
              <w:rPr>
                <w:rFonts w:eastAsiaTheme="minorEastAsia"/>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hint="eastAsia" w:ascii="宋体" w:hAnsi="宋体"/>
                <w:sz w:val="24"/>
                <w:highlight w:val="none"/>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54114C41">
            <w:pPr>
              <w:jc w:val="center"/>
              <w:rPr>
                <w:rFonts w:eastAsiaTheme="minorEastAsia"/>
                <w:sz w:val="24"/>
                <w:highlight w:val="none"/>
              </w:rPr>
            </w:pPr>
            <w:r>
              <w:rPr>
                <w:sz w:val="24"/>
                <w:highlight w:val="none"/>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459D1D67">
            <w:pPr>
              <w:pStyle w:val="23"/>
              <w:adjustRightInd w:val="0"/>
              <w:snapToGrid w:val="0"/>
              <w:rPr>
                <w:rFonts w:hint="default" w:ascii="Times New Roman" w:hAnsi="Times New Roman" w:eastAsiaTheme="minorEastAsia"/>
                <w:sz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否</w:t>
            </w:r>
          </w:p>
          <w:p w14:paraId="0D62C4A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2DAC42BF">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76267B9F">
            <w:pPr>
              <w:jc w:val="center"/>
              <w:rPr>
                <w:rFonts w:eastAsiaTheme="minorEastAsia"/>
                <w:sz w:val="24"/>
                <w:highlight w:val="none"/>
              </w:rPr>
            </w:pPr>
            <w:r>
              <w:rPr>
                <w:rFonts w:eastAsiaTheme="minorEastAsia"/>
                <w:sz w:val="24"/>
                <w:highlight w:val="none"/>
              </w:rPr>
              <w:t>分包</w:t>
            </w:r>
          </w:p>
        </w:tc>
        <w:tc>
          <w:tcPr>
            <w:tcW w:w="7253" w:type="dxa"/>
            <w:vAlign w:val="center"/>
          </w:tcPr>
          <w:p w14:paraId="1DEF4C57">
            <w:pPr>
              <w:jc w:val="left"/>
              <w:rPr>
                <w:rFonts w:eastAsiaTheme="minorEastAsia"/>
                <w:sz w:val="24"/>
                <w:highlight w:val="none"/>
              </w:rPr>
            </w:pPr>
            <w:r>
              <w:rPr>
                <w:rFonts w:eastAsiaTheme="minorEastAsia"/>
                <w:sz w:val="24"/>
                <w:highlight w:val="none"/>
              </w:rPr>
              <w:t xml:space="preserve">本项目是否允许分包： </w:t>
            </w:r>
          </w:p>
          <w:p w14:paraId="279428D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不允许</w:t>
            </w:r>
          </w:p>
          <w:p w14:paraId="20716C2D">
            <w:pPr>
              <w:jc w:val="left"/>
              <w:rPr>
                <w:rFonts w:eastAsiaTheme="minorEastAsia"/>
                <w:sz w:val="24"/>
                <w:highlight w:val="none"/>
              </w:rPr>
            </w:pPr>
            <w:r>
              <w:rPr>
                <w:rFonts w:eastAsiaTheme="minorEastAsia"/>
                <w:highlight w:val="none"/>
              </w:rPr>
              <w:t>□</w:t>
            </w:r>
            <w:r>
              <w:rPr>
                <w:rFonts w:eastAsiaTheme="minorEastAsia"/>
                <w:sz w:val="24"/>
                <w:highlight w:val="none"/>
              </w:rPr>
              <w:t>允许，具体要求：_______。</w:t>
            </w:r>
          </w:p>
          <w:p w14:paraId="3E98ACF3">
            <w:pPr>
              <w:jc w:val="left"/>
              <w:rPr>
                <w:rFonts w:eastAsiaTheme="minorEastAsia"/>
                <w:sz w:val="24"/>
                <w:highlight w:val="none"/>
              </w:rPr>
            </w:pPr>
            <w:r>
              <w:rPr>
                <w:rFonts w:eastAsiaTheme="minorEastAsia"/>
                <w:sz w:val="24"/>
                <w:highlight w:val="none"/>
              </w:rPr>
              <w:t>（1）可以分包履行的具体内容：_______；</w:t>
            </w:r>
          </w:p>
          <w:p w14:paraId="655198F1">
            <w:pPr>
              <w:jc w:val="left"/>
              <w:rPr>
                <w:rFonts w:eastAsiaTheme="minorEastAsia"/>
                <w:sz w:val="24"/>
                <w:highlight w:val="none"/>
              </w:rPr>
            </w:pPr>
            <w:r>
              <w:rPr>
                <w:rFonts w:eastAsiaTheme="minorEastAsia"/>
                <w:sz w:val="24"/>
                <w:highlight w:val="none"/>
              </w:rPr>
              <w:t>（2）允许分包的金额或者比例：_______；</w:t>
            </w:r>
          </w:p>
          <w:p w14:paraId="5019110F">
            <w:pPr>
              <w:jc w:val="left"/>
              <w:rPr>
                <w:rFonts w:eastAsiaTheme="minorEastAsia"/>
                <w:sz w:val="24"/>
                <w:highlight w:val="none"/>
                <w:u w:val="single"/>
              </w:rPr>
            </w:pPr>
            <w:r>
              <w:rPr>
                <w:rFonts w:eastAsiaTheme="minorEastAsia"/>
                <w:sz w:val="24"/>
                <w:highlight w:val="none"/>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761D403F">
            <w:pPr>
              <w:jc w:val="center"/>
              <w:rPr>
                <w:rFonts w:eastAsiaTheme="minorEastAsia"/>
                <w:sz w:val="24"/>
                <w:highlight w:val="none"/>
              </w:rPr>
            </w:pPr>
            <w:r>
              <w:rPr>
                <w:rFonts w:hint="eastAsia"/>
                <w:sz w:val="24"/>
                <w:highlight w:val="none"/>
              </w:rPr>
              <w:t>政采贷</w:t>
            </w:r>
          </w:p>
        </w:tc>
        <w:tc>
          <w:tcPr>
            <w:tcW w:w="7253" w:type="dxa"/>
            <w:vAlign w:val="center"/>
          </w:tcPr>
          <w:p w14:paraId="1EE45866">
            <w:pPr>
              <w:jc w:val="left"/>
              <w:rPr>
                <w:rFonts w:eastAsiaTheme="minorEastAsia"/>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6E566C68">
            <w:pPr>
              <w:jc w:val="center"/>
              <w:rPr>
                <w:rFonts w:eastAsiaTheme="minorEastAsia"/>
                <w:sz w:val="24"/>
                <w:highlight w:val="none"/>
              </w:rPr>
            </w:pPr>
            <w:r>
              <w:rPr>
                <w:rFonts w:eastAsiaTheme="minorEastAsia"/>
                <w:sz w:val="24"/>
                <w:highlight w:val="none"/>
              </w:rPr>
              <w:t>询问</w:t>
            </w:r>
          </w:p>
        </w:tc>
        <w:tc>
          <w:tcPr>
            <w:tcW w:w="7253" w:type="dxa"/>
            <w:vAlign w:val="center"/>
          </w:tcPr>
          <w:p w14:paraId="5206883B">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66DC6017">
            <w:pPr>
              <w:jc w:val="center"/>
              <w:rPr>
                <w:rFonts w:eastAsiaTheme="minorEastAsia"/>
                <w:sz w:val="24"/>
                <w:highlight w:val="none"/>
              </w:rPr>
            </w:pPr>
            <w:r>
              <w:rPr>
                <w:rFonts w:eastAsiaTheme="minorEastAsia"/>
                <w:sz w:val="24"/>
                <w:highlight w:val="none"/>
              </w:rPr>
              <w:t>联系方式</w:t>
            </w:r>
          </w:p>
        </w:tc>
        <w:tc>
          <w:tcPr>
            <w:tcW w:w="7253" w:type="dxa"/>
            <w:vAlign w:val="center"/>
          </w:tcPr>
          <w:p w14:paraId="577387E2">
            <w:pPr>
              <w:jc w:val="left"/>
              <w:rPr>
                <w:rFonts w:eastAsiaTheme="minorEastAsia"/>
                <w:sz w:val="24"/>
                <w:highlight w:val="none"/>
              </w:rPr>
            </w:pPr>
            <w:r>
              <w:rPr>
                <w:rFonts w:eastAsiaTheme="minorEastAsia"/>
                <w:sz w:val="24"/>
                <w:highlight w:val="none"/>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17E3C39A">
            <w:pPr>
              <w:jc w:val="center"/>
              <w:rPr>
                <w:rFonts w:eastAsiaTheme="minorEastAsia"/>
                <w:sz w:val="24"/>
                <w:highlight w:val="none"/>
              </w:rPr>
            </w:pPr>
            <w:r>
              <w:rPr>
                <w:rFonts w:eastAsiaTheme="minorEastAsia"/>
                <w:sz w:val="24"/>
                <w:highlight w:val="none"/>
              </w:rPr>
              <w:t>代理费</w:t>
            </w:r>
          </w:p>
        </w:tc>
        <w:tc>
          <w:tcPr>
            <w:tcW w:w="7253" w:type="dxa"/>
            <w:vAlign w:val="center"/>
          </w:tcPr>
          <w:p w14:paraId="325A806D">
            <w:pPr>
              <w:jc w:val="left"/>
              <w:rPr>
                <w:rFonts w:eastAsiaTheme="minorEastAsia"/>
                <w:sz w:val="24"/>
                <w:highlight w:val="none"/>
              </w:rPr>
            </w:pPr>
            <w:r>
              <w:rPr>
                <w:rFonts w:eastAsiaTheme="minorEastAsia"/>
                <w:sz w:val="24"/>
                <w:highlight w:val="none"/>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highlight w:val="none"/>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highlight w:val="none"/>
        </w:rPr>
      </w:pPr>
      <w:bookmarkStart w:id="71" w:name="_Toc127151518"/>
      <w:bookmarkStart w:id="72" w:name="_Toc520356143"/>
      <w:r>
        <w:rPr>
          <w:rFonts w:ascii="Times New Roman" w:hAnsi="Times New Roman" w:eastAsiaTheme="minorEastAsia"/>
          <w:sz w:val="28"/>
          <w:highlight w:val="none"/>
        </w:rPr>
        <w:tab/>
      </w:r>
      <w:bookmarkStart w:id="73" w:name="_Toc151193688"/>
      <w:bookmarkStart w:id="74" w:name="_Toc150509269"/>
      <w:bookmarkStart w:id="75" w:name="_Toc151193616"/>
      <w:bookmarkStart w:id="76" w:name="_Toc264969208"/>
      <w:bookmarkStart w:id="77" w:name="_Toc150480756"/>
      <w:bookmarkStart w:id="78" w:name="_Toc265228356"/>
      <w:bookmarkStart w:id="79" w:name="_Toc226309762"/>
      <w:bookmarkStart w:id="80" w:name="_Toc305158860"/>
      <w:bookmarkStart w:id="81" w:name="_Toc226337214"/>
      <w:bookmarkStart w:id="82" w:name="_Toc150774723"/>
      <w:bookmarkStart w:id="83" w:name="_Toc305158786"/>
      <w:bookmarkStart w:id="84" w:name="_Toc151193906"/>
      <w:bookmarkStart w:id="85" w:name="_Toc151193760"/>
      <w:bookmarkStart w:id="86" w:name="_Toc150774618"/>
      <w:bookmarkStart w:id="87" w:name="_Toc226965791"/>
      <w:bookmarkStart w:id="88" w:name="_Toc195842883"/>
      <w:bookmarkStart w:id="89" w:name="_Toc142311020"/>
      <w:bookmarkStart w:id="90" w:name="_Toc151190145"/>
      <w:bookmarkStart w:id="91" w:name="_Toc151193832"/>
      <w:bookmarkStart w:id="92" w:name="_Toc226965708"/>
      <w:r>
        <w:rPr>
          <w:rFonts w:ascii="Times New Roman" w:hAnsi="Times New Roman" w:eastAsiaTheme="minorEastAsia"/>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highlight w:val="none"/>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3" w:name="_Toc305158787"/>
      <w:bookmarkStart w:id="94" w:name="_Toc264969209"/>
      <w:bookmarkStart w:id="95" w:name="_Toc265228357"/>
      <w:bookmarkStart w:id="96" w:name="_Toc305158861"/>
      <w:r>
        <w:rPr>
          <w:rFonts w:eastAsiaTheme="minorEastAsia"/>
          <w:sz w:val="24"/>
          <w:highlight w:val="none"/>
        </w:rPr>
        <w:t>采购人、采购代理机构、供应商</w:t>
      </w:r>
      <w:bookmarkEnd w:id="93"/>
      <w:bookmarkEnd w:id="94"/>
      <w:bookmarkEnd w:id="95"/>
      <w:bookmarkEnd w:id="96"/>
      <w:r>
        <w:rPr>
          <w:rFonts w:eastAsiaTheme="minorEastAsia"/>
          <w:sz w:val="24"/>
          <w:highlight w:val="none"/>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7" w:name="_Toc265228358"/>
      <w:bookmarkStart w:id="98" w:name="_Toc127161434"/>
      <w:bookmarkStart w:id="99" w:name="_Toc264969210"/>
      <w:bookmarkStart w:id="100" w:name="_Toc305158788"/>
      <w:bookmarkStart w:id="101" w:name="_Toc226965710"/>
      <w:bookmarkStart w:id="102" w:name="_Toc195842885"/>
      <w:bookmarkStart w:id="103" w:name="_Toc151193618"/>
      <w:bookmarkStart w:id="104" w:name="_Toc164229361"/>
      <w:bookmarkStart w:id="105" w:name="_Toc164229215"/>
      <w:bookmarkStart w:id="106" w:name="_Toc150509271"/>
      <w:bookmarkStart w:id="107" w:name="_Toc151190147"/>
      <w:bookmarkStart w:id="108" w:name="_Toc150480758"/>
      <w:bookmarkStart w:id="109" w:name="_Toc226337216"/>
      <w:bookmarkStart w:id="110" w:name="_Toc127151721"/>
      <w:bookmarkStart w:id="111" w:name="_Toc127151520"/>
      <w:bookmarkStart w:id="112" w:name="_Toc226309764"/>
      <w:bookmarkStart w:id="113" w:name="_Toc150774620"/>
      <w:bookmarkStart w:id="114" w:name="_Toc164608789"/>
      <w:bookmarkStart w:id="115" w:name="_Toc151193834"/>
      <w:bookmarkStart w:id="116" w:name="_Toc142311022"/>
      <w:bookmarkStart w:id="117" w:name="_Toc149720813"/>
      <w:bookmarkStart w:id="118" w:name="_Toc164351614"/>
      <w:bookmarkStart w:id="119" w:name="_Toc151193690"/>
      <w:bookmarkStart w:id="120" w:name="_Toc164608634"/>
      <w:bookmarkStart w:id="121" w:name="_Toc305158862"/>
      <w:bookmarkStart w:id="122" w:name="_Toc226965793"/>
      <w:bookmarkStart w:id="123" w:name="_Toc150774725"/>
      <w:bookmarkStart w:id="124" w:name="_Toc151193908"/>
      <w:bookmarkStart w:id="125" w:name="_Toc151193762"/>
      <w:r>
        <w:rPr>
          <w:rFonts w:eastAsiaTheme="minorEastAsia"/>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highlight w:val="none"/>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6" w:name="_Toc305158864"/>
      <w:bookmarkStart w:id="127" w:name="_Toc151193910"/>
      <w:bookmarkStart w:id="128" w:name="_Toc150509273"/>
      <w:bookmarkStart w:id="129" w:name="_Toc226337218"/>
      <w:bookmarkStart w:id="130" w:name="_Toc226965712"/>
      <w:bookmarkStart w:id="131" w:name="_Toc195842887"/>
      <w:bookmarkStart w:id="132" w:name="_Toc226965795"/>
      <w:bookmarkStart w:id="133" w:name="_Toc151193764"/>
      <w:bookmarkStart w:id="134" w:name="_Toc142311024"/>
      <w:bookmarkStart w:id="135" w:name="_Toc264969212"/>
      <w:bookmarkStart w:id="136" w:name="_Toc150774622"/>
      <w:bookmarkStart w:id="137" w:name="_Toc226309766"/>
      <w:bookmarkStart w:id="138" w:name="_Toc305158790"/>
      <w:bookmarkStart w:id="139" w:name="_Toc151190149"/>
      <w:bookmarkStart w:id="140" w:name="_Toc151193620"/>
      <w:bookmarkStart w:id="141" w:name="_Toc150774727"/>
      <w:bookmarkStart w:id="142" w:name="_Toc151193836"/>
      <w:bookmarkStart w:id="143" w:name="_Toc520356146"/>
      <w:bookmarkStart w:id="144" w:name="_Toc127151522"/>
      <w:bookmarkStart w:id="145" w:name="_Toc265228360"/>
      <w:bookmarkStart w:id="146" w:name="_Toc150480760"/>
      <w:bookmarkStart w:id="147" w:name="_Toc151193692"/>
    </w:p>
    <w:p w14:paraId="2073B6C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250A5FBA">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8315C03">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7AEDDEFF">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highlight w:val="none"/>
        </w:rPr>
      </w:pPr>
      <w:r>
        <w:rPr>
          <w:rFonts w:hint="eastAsia"/>
          <w:sz w:val="24"/>
          <w:highlight w:val="none"/>
        </w:rPr>
        <w:t>本国产品</w:t>
      </w:r>
    </w:p>
    <w:p w14:paraId="13A0365A">
      <w:pPr>
        <w:tabs>
          <w:tab w:val="left" w:pos="1080"/>
          <w:tab w:val="left" w:pos="2014"/>
        </w:tabs>
        <w:snapToGrid w:val="0"/>
        <w:spacing w:line="360" w:lineRule="auto"/>
        <w:ind w:left="1080"/>
        <w:rPr>
          <w:sz w:val="24"/>
          <w:highlight w:val="none"/>
        </w:rPr>
      </w:pPr>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highlight w:val="none"/>
          <w:lang w:eastAsia="zh-CN"/>
        </w:rPr>
        <w:t>标准</w:t>
      </w:r>
      <w:r>
        <w:rPr>
          <w:rFonts w:hint="eastAsia"/>
          <w:sz w:val="24"/>
          <w:highlight w:val="none"/>
        </w:rPr>
        <w:t>。</w:t>
      </w:r>
    </w:p>
    <w:p w14:paraId="621598D0">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0B27BDC8">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7C3AB155">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DB7184E">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B6E2C4A">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010CE57">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1FD40D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65D585E3">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49FB832">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102BC685">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highlight w:val="none"/>
          <w14:textFill>
            <w14:solidFill>
              <w14:schemeClr w14:val="tx1"/>
            </w14:solidFill>
          </w14:textFill>
        </w:rPr>
        <w:t>判定</w:t>
      </w:r>
      <w:r>
        <w:rPr>
          <w:rFonts w:eastAsiaTheme="minorEastAsia"/>
          <w:color w:val="000000" w:themeColor="text1"/>
          <w:sz w:val="24"/>
          <w:highlight w:val="none"/>
          <w14:textFill>
            <w14:solidFill>
              <w14:schemeClr w14:val="tx1"/>
            </w14:solidFill>
          </w14:textFill>
        </w:rPr>
        <w:t>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color w:val="000000" w:themeColor="text1"/>
          <w:sz w:val="24"/>
          <w:highlight w:val="none"/>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52BC772E">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AAA947D">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55BC52B9">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73D93A1D">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7783BA9B">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573F1A58">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21457C80">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6CE8A81F">
      <w:pPr>
        <w:numPr>
          <w:ilvl w:val="2"/>
          <w:numId w:val="8"/>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F8E46D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61ACFEE1">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7E306CED">
      <w:pPr>
        <w:numPr>
          <w:ilvl w:val="1"/>
          <w:numId w:val="8"/>
        </w:numPr>
        <w:tabs>
          <w:tab w:val="left" w:pos="1080"/>
        </w:tabs>
        <w:snapToGrid w:val="0"/>
        <w:spacing w:line="360" w:lineRule="auto"/>
        <w:rPr>
          <w:sz w:val="24"/>
          <w:highlight w:val="none"/>
        </w:rPr>
      </w:pPr>
      <w:r>
        <w:rPr>
          <w:sz w:val="24"/>
          <w:highlight w:val="none"/>
        </w:rPr>
        <w:t>采购需求标准</w:t>
      </w:r>
    </w:p>
    <w:p w14:paraId="3FDF948B">
      <w:pPr>
        <w:numPr>
          <w:ilvl w:val="2"/>
          <w:numId w:val="8"/>
        </w:numPr>
        <w:snapToGrid w:val="0"/>
        <w:spacing w:line="360" w:lineRule="auto"/>
        <w:rPr>
          <w:sz w:val="24"/>
          <w:highlight w:val="none"/>
        </w:rPr>
      </w:pPr>
      <w:r>
        <w:rPr>
          <w:sz w:val="24"/>
          <w:highlight w:val="none"/>
        </w:rPr>
        <w:t>商品包装、快递包装政府采购需求标准（试行）</w:t>
      </w:r>
    </w:p>
    <w:p w14:paraId="53D90C49">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4E9CBA43">
      <w:pPr>
        <w:tabs>
          <w:tab w:val="left" w:pos="900"/>
          <w:tab w:val="left" w:pos="1980"/>
        </w:tabs>
        <w:snapToGrid w:val="0"/>
        <w:spacing w:line="360" w:lineRule="auto"/>
        <w:ind w:left="1980"/>
        <w:rPr>
          <w:rFonts w:eastAsiaTheme="minorEastAsia"/>
          <w:sz w:val="24"/>
          <w:highlight w:val="none"/>
        </w:rPr>
      </w:pPr>
      <w:r>
        <w:rPr>
          <w:rFonts w:hint="eastAsia"/>
          <w:sz w:val="24"/>
          <w:highlight w:val="none"/>
        </w:rPr>
        <w:t>为贯彻落实《深化政府采购制度改革方案》有关要求，推动政府采购需求标准建设，</w:t>
      </w:r>
      <w:bookmarkStart w:id="148" w:name="_Hlk168431650"/>
      <w:r>
        <w:rPr>
          <w:rFonts w:hint="eastAsia"/>
          <w:sz w:val="24"/>
          <w:highlight w:val="none"/>
        </w:rPr>
        <w:t>财政部门会同有关部门制定发布的</w:t>
      </w:r>
      <w:bookmarkEnd w:id="148"/>
      <w:r>
        <w:rPr>
          <w:rFonts w:hint="eastAsia"/>
          <w:sz w:val="24"/>
          <w:highlight w:val="none"/>
        </w:rPr>
        <w:t>其他政府采购需求标准，</w:t>
      </w:r>
      <w:r>
        <w:rPr>
          <w:sz w:val="24"/>
          <w:highlight w:val="none"/>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highlight w:val="none"/>
        </w:rPr>
      </w:pPr>
      <w:bookmarkStart w:id="149" w:name="_1.8_计量单位"/>
      <w:bookmarkEnd w:id="149"/>
    </w:p>
    <w:p w14:paraId="672DA6D5">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highlight w:val="none"/>
        </w:rPr>
      </w:pPr>
      <w:bookmarkStart w:id="150" w:name="_Toc150774623"/>
      <w:bookmarkStart w:id="151" w:name="_Toc305158865"/>
      <w:bookmarkStart w:id="152" w:name="_Toc305158791"/>
      <w:bookmarkStart w:id="153" w:name="_Toc151193765"/>
      <w:bookmarkStart w:id="154" w:name="_Toc226337219"/>
      <w:bookmarkStart w:id="155" w:name="_Toc164229218"/>
      <w:bookmarkStart w:id="156" w:name="_Toc151193837"/>
      <w:bookmarkStart w:id="157" w:name="_Toc127151724"/>
      <w:bookmarkStart w:id="158" w:name="_Toc164608792"/>
      <w:bookmarkStart w:id="159" w:name="_Toc151190150"/>
      <w:bookmarkStart w:id="160" w:name="_Toc164229364"/>
      <w:bookmarkStart w:id="161" w:name="_Toc151193693"/>
      <w:bookmarkStart w:id="162" w:name="_Toc142311025"/>
      <w:bookmarkStart w:id="163" w:name="_Toc150480761"/>
      <w:bookmarkStart w:id="164" w:name="_Toc150509274"/>
      <w:bookmarkStart w:id="165" w:name="_Toc265228361"/>
      <w:bookmarkStart w:id="166" w:name="_Toc149720816"/>
      <w:bookmarkStart w:id="167" w:name="_Toc127151523"/>
      <w:bookmarkStart w:id="168" w:name="_Toc127161437"/>
      <w:bookmarkStart w:id="169" w:name="_Toc226309767"/>
      <w:bookmarkStart w:id="170" w:name="_Toc150774728"/>
      <w:bookmarkStart w:id="171" w:name="_Toc195842888"/>
      <w:bookmarkStart w:id="172" w:name="_Toc226965713"/>
      <w:bookmarkStart w:id="173" w:name="_Toc151193911"/>
      <w:bookmarkStart w:id="174" w:name="_Toc151193621"/>
      <w:bookmarkStart w:id="175" w:name="_Toc226965796"/>
      <w:bookmarkStart w:id="176" w:name="_Toc164351617"/>
      <w:bookmarkStart w:id="177" w:name="_Toc164608637"/>
      <w:bookmarkStart w:id="178" w:name="_Toc264969213"/>
      <w:bookmarkStart w:id="179" w:name="_Toc520356147"/>
      <w:r>
        <w:rPr>
          <w:rFonts w:eastAsiaTheme="minorEastAsia"/>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highlight w:val="none"/>
        </w:rPr>
        <w:t>成</w:t>
      </w:r>
    </w:p>
    <w:p w14:paraId="7EAFDF4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w:t>
      </w:r>
      <w:r>
        <w:rPr>
          <w:rFonts w:hint="eastAsia" w:eastAsiaTheme="minorEastAsia"/>
          <w:sz w:val="24"/>
          <w:highlight w:val="none"/>
        </w:rPr>
        <w:t>首次</w:t>
      </w:r>
      <w:r>
        <w:rPr>
          <w:rFonts w:eastAsiaTheme="minorEastAsia"/>
          <w:sz w:val="24"/>
          <w:highlight w:val="none"/>
        </w:rPr>
        <w:t>响应文件截止时间。</w:t>
      </w:r>
    </w:p>
    <w:p w14:paraId="0B4EF3B9">
      <w:pPr>
        <w:tabs>
          <w:tab w:val="left" w:pos="1080"/>
          <w:tab w:val="left" w:pos="1561"/>
        </w:tabs>
        <w:snapToGrid w:val="0"/>
        <w:spacing w:line="360" w:lineRule="auto"/>
        <w:ind w:left="1080"/>
        <w:rPr>
          <w:rFonts w:eastAsiaTheme="minorEastAsia"/>
          <w:sz w:val="28"/>
          <w:highlight w:val="none"/>
        </w:rPr>
      </w:pPr>
      <w:bookmarkStart w:id="180" w:name="_Toc516367020"/>
      <w:bookmarkStart w:id="181" w:name="_Toc151190153"/>
      <w:bookmarkStart w:id="182" w:name="_Toc150774626"/>
      <w:bookmarkStart w:id="183" w:name="_Toc150480764"/>
      <w:bookmarkStart w:id="184" w:name="_Toc151193840"/>
      <w:bookmarkStart w:id="185" w:name="_Toc150774731"/>
      <w:bookmarkStart w:id="186" w:name="_Toc151193696"/>
      <w:bookmarkStart w:id="187" w:name="_Toc226965799"/>
      <w:bookmarkStart w:id="188" w:name="_Toc226309770"/>
      <w:bookmarkStart w:id="189" w:name="_Toc142311028"/>
      <w:bookmarkStart w:id="190" w:name="_Toc305158794"/>
      <w:bookmarkStart w:id="191" w:name="_Toc195842891"/>
      <w:bookmarkStart w:id="192" w:name="_Toc151193624"/>
      <w:bookmarkStart w:id="193" w:name="_Toc520356150"/>
      <w:bookmarkStart w:id="194" w:name="_Toc226965716"/>
      <w:bookmarkStart w:id="195" w:name="_Toc264969216"/>
      <w:bookmarkStart w:id="196" w:name="_Toc151193768"/>
      <w:bookmarkStart w:id="197" w:name="_Toc127151526"/>
      <w:bookmarkStart w:id="198" w:name="_Toc151193914"/>
      <w:bookmarkStart w:id="199" w:name="_Toc226337222"/>
      <w:bookmarkStart w:id="200" w:name="_Toc305158868"/>
      <w:bookmarkStart w:id="201" w:name="_Toc265228364"/>
      <w:bookmarkStart w:id="202" w:name="_Toc150509277"/>
    </w:p>
    <w:p w14:paraId="0AECE6B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0"/>
      <w:r>
        <w:rPr>
          <w:rFonts w:ascii="Times New Roman" w:hAnsi="Times New Roman" w:eastAsiaTheme="minorEastAsia"/>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highlight w:val="none"/>
        </w:rPr>
      </w:pPr>
      <w:bookmarkStart w:id="203" w:name="_Toc305158795"/>
      <w:bookmarkStart w:id="204" w:name="_Toc195842892"/>
      <w:bookmarkStart w:id="205" w:name="_Toc164608641"/>
      <w:bookmarkStart w:id="206" w:name="_Toc127151527"/>
      <w:bookmarkStart w:id="207" w:name="_Toc151193841"/>
      <w:bookmarkStart w:id="208" w:name="_Toc164608796"/>
      <w:bookmarkStart w:id="209" w:name="_Toc226965800"/>
      <w:bookmarkStart w:id="210" w:name="_Toc150480765"/>
      <w:bookmarkStart w:id="211" w:name="_Toc150774732"/>
      <w:bookmarkStart w:id="212" w:name="_Toc226337223"/>
      <w:bookmarkStart w:id="213" w:name="_Toc305158869"/>
      <w:bookmarkStart w:id="214" w:name="_Toc226309771"/>
      <w:bookmarkStart w:id="215" w:name="_Toc164351621"/>
      <w:bookmarkStart w:id="216" w:name="_Toc265228365"/>
      <w:bookmarkStart w:id="217" w:name="_Toc127161441"/>
      <w:bookmarkStart w:id="218" w:name="_Toc151193769"/>
      <w:bookmarkStart w:id="219" w:name="_Toc149720820"/>
      <w:bookmarkStart w:id="220" w:name="_Toc127151728"/>
      <w:bookmarkStart w:id="221" w:name="_Toc520356151"/>
      <w:bookmarkStart w:id="222" w:name="_Toc151193697"/>
      <w:bookmarkStart w:id="223" w:name="_Toc164229222"/>
      <w:bookmarkStart w:id="224" w:name="_Toc516367021"/>
      <w:bookmarkStart w:id="225" w:name="_Toc150774627"/>
      <w:bookmarkStart w:id="226" w:name="_Toc226965717"/>
      <w:bookmarkStart w:id="227" w:name="_Toc142311029"/>
      <w:bookmarkStart w:id="228" w:name="_Toc164229368"/>
      <w:bookmarkStart w:id="229" w:name="_Toc151193915"/>
      <w:bookmarkStart w:id="230" w:name="_Toc150509278"/>
      <w:bookmarkStart w:id="231" w:name="_Toc151193625"/>
      <w:bookmarkStart w:id="232" w:name="_Toc151190154"/>
      <w:bookmarkStart w:id="233" w:name="_Toc264969217"/>
      <w:r>
        <w:rPr>
          <w:rFonts w:eastAsiaTheme="minorEastAsia"/>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highlight w:val="none"/>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575F81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highlight w:val="none"/>
        </w:rPr>
      </w:pPr>
      <w:bookmarkStart w:id="234" w:name="_Toc516367022"/>
      <w:bookmarkStart w:id="235" w:name="_Ref467306195"/>
      <w:bookmarkStart w:id="236" w:name="_Ref467306676"/>
      <w:bookmarkStart w:id="237" w:name="_Toc149720821"/>
      <w:bookmarkStart w:id="238" w:name="_Toc195842893"/>
      <w:bookmarkStart w:id="239" w:name="_Toc151193770"/>
      <w:bookmarkStart w:id="240" w:name="_Toc151193626"/>
      <w:bookmarkStart w:id="241" w:name="_Toc127151729"/>
      <w:bookmarkStart w:id="242" w:name="_Toc150480766"/>
      <w:bookmarkStart w:id="243" w:name="_Toc127161442"/>
      <w:bookmarkStart w:id="244" w:name="_Toc226337224"/>
      <w:bookmarkStart w:id="245" w:name="_Toc226309772"/>
      <w:bookmarkStart w:id="246" w:name="_Toc150774733"/>
      <w:bookmarkStart w:id="247" w:name="_Toc265228366"/>
      <w:bookmarkStart w:id="248" w:name="_Toc520356152"/>
      <w:bookmarkStart w:id="249" w:name="_Toc150509279"/>
      <w:bookmarkStart w:id="250" w:name="_Toc164229369"/>
      <w:bookmarkStart w:id="251" w:name="_Toc150774628"/>
      <w:bookmarkStart w:id="252" w:name="_Toc127151528"/>
      <w:bookmarkStart w:id="253" w:name="_Toc226965718"/>
      <w:bookmarkStart w:id="254" w:name="_Toc142311030"/>
      <w:bookmarkStart w:id="255" w:name="_Toc164351622"/>
      <w:bookmarkStart w:id="256" w:name="_Toc264969218"/>
      <w:bookmarkStart w:id="257" w:name="_Toc226965801"/>
      <w:bookmarkStart w:id="258" w:name="_Toc164608642"/>
      <w:bookmarkStart w:id="259" w:name="_Toc151193698"/>
      <w:bookmarkStart w:id="260" w:name="_Toc305158796"/>
      <w:bookmarkStart w:id="261" w:name="_Toc151193842"/>
      <w:bookmarkStart w:id="262" w:name="_Toc151190155"/>
      <w:bookmarkStart w:id="263" w:name="_Toc151193916"/>
      <w:bookmarkStart w:id="264" w:name="_Toc164229223"/>
      <w:bookmarkStart w:id="265" w:name="_Toc305158870"/>
      <w:bookmarkStart w:id="266" w:name="_Toc164608797"/>
      <w:r>
        <w:rPr>
          <w:rFonts w:eastAsiaTheme="minorEastAsia"/>
          <w:sz w:val="24"/>
          <w:highlight w:val="none"/>
        </w:rPr>
        <w:t>响应文件</w:t>
      </w:r>
      <w:bookmarkEnd w:id="234"/>
      <w:bookmarkEnd w:id="235"/>
      <w:bookmarkEnd w:id="236"/>
      <w:r>
        <w:rPr>
          <w:rFonts w:eastAsiaTheme="minorEastAsia"/>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67"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highlight w:val="none"/>
        </w:rPr>
      </w:pPr>
      <w:bookmarkStart w:id="268" w:name="_Toc150480768"/>
      <w:bookmarkStart w:id="269" w:name="_Toc150509281"/>
      <w:bookmarkStart w:id="270" w:name="_Toc127151530"/>
      <w:bookmarkStart w:id="271" w:name="_Toc127151731"/>
      <w:bookmarkStart w:id="272" w:name="_Toc164351624"/>
      <w:bookmarkStart w:id="273" w:name="_Toc520356155"/>
      <w:bookmarkStart w:id="274" w:name="_Toc195842895"/>
      <w:bookmarkStart w:id="275" w:name="_Toc150774735"/>
      <w:bookmarkStart w:id="276" w:name="_Toc151193772"/>
      <w:bookmarkStart w:id="277" w:name="_Toc164608799"/>
      <w:bookmarkStart w:id="278" w:name="_Toc127161444"/>
      <w:bookmarkStart w:id="279" w:name="_Toc151193844"/>
      <w:bookmarkStart w:id="280" w:name="_Toc151193700"/>
      <w:bookmarkStart w:id="281" w:name="_Toc164229371"/>
      <w:bookmarkStart w:id="282" w:name="_Toc149720823"/>
      <w:bookmarkStart w:id="283" w:name="_Toc142311032"/>
      <w:bookmarkStart w:id="284" w:name="_Toc164229225"/>
      <w:bookmarkStart w:id="285" w:name="_Toc151193918"/>
      <w:bookmarkStart w:id="286" w:name="_Toc164608644"/>
      <w:bookmarkStart w:id="287" w:name="_Toc151193628"/>
      <w:bookmarkStart w:id="288" w:name="_Toc150774630"/>
      <w:bookmarkStart w:id="289" w:name="_Toc151190157"/>
      <w:r>
        <w:rPr>
          <w:rFonts w:eastAsiaTheme="minorEastAsia"/>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72876812">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0AF65026">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0" w:name="_Ref467306302"/>
      <w:r>
        <w:rPr>
          <w:rFonts w:eastAsiaTheme="minorEastAsia"/>
          <w:sz w:val="24"/>
          <w:highlight w:val="none"/>
        </w:rPr>
        <w:t>供应商应按《供应商须知资料表》中规定的金额及要求交纳磋商保证金</w:t>
      </w:r>
      <w:bookmarkEnd w:id="290"/>
      <w:r>
        <w:rPr>
          <w:rFonts w:eastAsiaTheme="minorEastAsia"/>
          <w:sz w:val="24"/>
          <w:highlight w:val="none"/>
        </w:rPr>
        <w:t>。</w:t>
      </w:r>
      <w:r>
        <w:rPr>
          <w:rFonts w:hint="eastAsia" w:eastAsiaTheme="minorEastAsia"/>
          <w:sz w:val="24"/>
          <w:highlight w:val="none"/>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w:t>
      </w:r>
      <w:r>
        <w:rPr>
          <w:rFonts w:hint="eastAsia"/>
          <w:sz w:val="24"/>
          <w:highlight w:val="none"/>
        </w:rPr>
        <w:t>纸质</w:t>
      </w:r>
      <w:r>
        <w:rPr>
          <w:sz w:val="24"/>
          <w:highlight w:val="none"/>
        </w:rPr>
        <w:t>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w:t>
      </w:r>
      <w:bookmarkStart w:id="291"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1"/>
      <w:r>
        <w:rPr>
          <w:rFonts w:hint="eastAsia"/>
          <w:sz w:val="24"/>
          <w:highlight w:val="none"/>
        </w:rPr>
        <w:t>未按上述要求缴纳保证金的</w:t>
      </w:r>
      <w:r>
        <w:rPr>
          <w:rFonts w:eastAsiaTheme="minorEastAsia"/>
          <w:sz w:val="24"/>
          <w:highlight w:val="none"/>
        </w:rPr>
        <w:t>，其</w:t>
      </w:r>
      <w:r>
        <w:rPr>
          <w:rFonts w:eastAsiaTheme="minorEastAsia"/>
          <w:b/>
          <w:sz w:val="24"/>
          <w:highlight w:val="none"/>
        </w:rPr>
        <w:t>响应无效</w:t>
      </w:r>
      <w:r>
        <w:rPr>
          <w:rFonts w:eastAsiaTheme="minorEastAsia"/>
          <w:sz w:val="24"/>
          <w:highlight w:val="none"/>
        </w:rPr>
        <w:t>。</w:t>
      </w:r>
    </w:p>
    <w:p w14:paraId="568C933E">
      <w:pPr>
        <w:numPr>
          <w:ilvl w:val="1"/>
          <w:numId w:val="8"/>
        </w:numPr>
        <w:tabs>
          <w:tab w:val="left" w:pos="1080"/>
          <w:tab w:val="left" w:pos="2014"/>
        </w:tabs>
        <w:snapToGrid w:val="0"/>
        <w:spacing w:line="360" w:lineRule="auto"/>
        <w:ind w:left="1077" w:hanging="720"/>
        <w:rPr>
          <w:sz w:val="24"/>
          <w:highlight w:val="none"/>
        </w:rPr>
      </w:pPr>
      <w:bookmarkStart w:id="292" w:name="_Hlk168432698"/>
      <w:r>
        <w:rPr>
          <w:rFonts w:hint="eastAsia"/>
          <w:sz w:val="24"/>
          <w:highlight w:val="none"/>
        </w:rPr>
        <w:t>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08C4E5B5">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2E22DF17">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供应商在响应文件提交截止时间后撤回响应文件的；</w:t>
      </w:r>
    </w:p>
    <w:p w14:paraId="580CF021">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111A2273">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712757F2">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32A971CF">
      <w:pPr>
        <w:numPr>
          <w:ilvl w:val="0"/>
          <w:numId w:val="8"/>
        </w:numPr>
        <w:tabs>
          <w:tab w:val="left" w:pos="360"/>
        </w:tabs>
        <w:snapToGrid w:val="0"/>
        <w:spacing w:line="360" w:lineRule="auto"/>
        <w:ind w:left="357" w:hanging="357"/>
        <w:outlineLvl w:val="1"/>
        <w:rPr>
          <w:rFonts w:eastAsiaTheme="minorEastAsia"/>
          <w:sz w:val="24"/>
          <w:highlight w:val="none"/>
        </w:rPr>
      </w:pPr>
      <w:bookmarkStart w:id="293" w:name="_Toc164608647"/>
      <w:bookmarkStart w:id="294" w:name="_Toc164229374"/>
      <w:bookmarkStart w:id="295" w:name="_Toc226309777"/>
      <w:bookmarkStart w:id="296" w:name="_Toc226337229"/>
      <w:bookmarkStart w:id="297" w:name="_Toc151190160"/>
      <w:bookmarkStart w:id="298" w:name="_Toc520356158"/>
      <w:bookmarkStart w:id="299" w:name="_Toc164608802"/>
      <w:bookmarkStart w:id="300" w:name="_Toc150774633"/>
      <w:bookmarkStart w:id="301" w:name="_Toc149720826"/>
      <w:bookmarkStart w:id="302" w:name="_Toc151193775"/>
      <w:bookmarkStart w:id="303" w:name="_Toc164229228"/>
      <w:bookmarkStart w:id="304" w:name="_Toc151193631"/>
      <w:bookmarkStart w:id="305" w:name="_Toc305158801"/>
      <w:bookmarkStart w:id="306" w:name="_Toc305158875"/>
      <w:bookmarkStart w:id="307" w:name="_Toc226965723"/>
      <w:bookmarkStart w:id="308" w:name="_Toc127151734"/>
      <w:bookmarkStart w:id="309" w:name="_Toc127151533"/>
      <w:bookmarkStart w:id="310" w:name="_Toc150480771"/>
      <w:bookmarkStart w:id="311" w:name="_Toc264969223"/>
      <w:bookmarkStart w:id="312" w:name="_Toc151193703"/>
      <w:bookmarkStart w:id="313" w:name="_Toc265228371"/>
      <w:bookmarkStart w:id="314" w:name="_Toc151193921"/>
      <w:bookmarkStart w:id="315" w:name="_Toc226965806"/>
      <w:bookmarkStart w:id="316" w:name="_Toc142311035"/>
      <w:bookmarkStart w:id="317" w:name="_Toc127161447"/>
      <w:bookmarkStart w:id="318" w:name="_Toc195842898"/>
      <w:bookmarkStart w:id="319" w:name="_Toc150774738"/>
      <w:bookmarkStart w:id="320" w:name="_Toc150509284"/>
      <w:bookmarkStart w:id="321" w:name="_Toc164351627"/>
      <w:bookmarkStart w:id="322" w:name="_Toc151193847"/>
      <w:r>
        <w:rPr>
          <w:rFonts w:eastAsiaTheme="minorEastAsia"/>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highlight w:val="none"/>
        </w:rPr>
        <w:t>、盖章</w:t>
      </w:r>
    </w:p>
    <w:p w14:paraId="0D1A1F22">
      <w:pPr>
        <w:numPr>
          <w:ilvl w:val="1"/>
          <w:numId w:val="8"/>
        </w:numPr>
        <w:tabs>
          <w:tab w:val="left" w:pos="1080"/>
        </w:tabs>
        <w:snapToGrid w:val="0"/>
        <w:spacing w:line="360" w:lineRule="auto"/>
        <w:rPr>
          <w:rFonts w:eastAsiaTheme="minorEastAsia"/>
          <w:sz w:val="24"/>
          <w:highlight w:val="none"/>
        </w:rPr>
      </w:pPr>
      <w:bookmarkStart w:id="323" w:name="_Toc150774739"/>
      <w:bookmarkStart w:id="324" w:name="_Toc226965807"/>
      <w:bookmarkStart w:id="325" w:name="_Toc151193776"/>
      <w:bookmarkStart w:id="326" w:name="_Toc195842899"/>
      <w:bookmarkStart w:id="327" w:name="_Toc151193704"/>
      <w:bookmarkStart w:id="328" w:name="_Toc265228372"/>
      <w:bookmarkStart w:id="329" w:name="_Toc226965724"/>
      <w:bookmarkStart w:id="330" w:name="_Toc127151534"/>
      <w:bookmarkStart w:id="331" w:name="_Toc264969224"/>
      <w:bookmarkStart w:id="332" w:name="_Toc142311036"/>
      <w:bookmarkStart w:id="333" w:name="_Toc150480772"/>
      <w:bookmarkStart w:id="334" w:name="_Toc151193848"/>
      <w:bookmarkStart w:id="335" w:name="_Toc305158876"/>
      <w:bookmarkStart w:id="336" w:name="_Toc150774634"/>
      <w:bookmarkStart w:id="337" w:name="_Toc151193922"/>
      <w:bookmarkStart w:id="338" w:name="_Toc520356159"/>
      <w:bookmarkStart w:id="339" w:name="_Toc226337230"/>
      <w:bookmarkStart w:id="340" w:name="_Toc150509285"/>
      <w:bookmarkStart w:id="341" w:name="_Toc305158802"/>
      <w:bookmarkStart w:id="342" w:name="_Toc151190161"/>
      <w:bookmarkStart w:id="343" w:name="_Toc151193632"/>
      <w:bookmarkStart w:id="344" w:name="_Toc226309778"/>
      <w:r>
        <w:rPr>
          <w:rFonts w:eastAsia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highlight w:val="none"/>
        </w:rPr>
      </w:pPr>
    </w:p>
    <w:p w14:paraId="0B9E705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highlight w:val="none"/>
        </w:rPr>
      </w:pPr>
      <w:bookmarkStart w:id="345" w:name="_Toc164608649"/>
      <w:bookmarkStart w:id="346" w:name="_Toc151193777"/>
      <w:bookmarkStart w:id="347" w:name="_Toc151193705"/>
      <w:bookmarkStart w:id="348" w:name="_Toc151190162"/>
      <w:bookmarkStart w:id="349" w:name="_Toc127151736"/>
      <w:bookmarkStart w:id="350" w:name="_Toc151193633"/>
      <w:bookmarkStart w:id="351" w:name="_Toc164608804"/>
      <w:bookmarkStart w:id="352" w:name="_Toc150509286"/>
      <w:bookmarkStart w:id="353" w:name="_Toc149720828"/>
      <w:bookmarkStart w:id="354" w:name="_Toc264969225"/>
      <w:bookmarkStart w:id="355" w:name="_Toc142311037"/>
      <w:bookmarkStart w:id="356" w:name="_Toc195842900"/>
      <w:bookmarkStart w:id="357" w:name="_Toc150774635"/>
      <w:bookmarkStart w:id="358" w:name="_Toc127161449"/>
      <w:bookmarkStart w:id="359" w:name="_Toc164229376"/>
      <w:bookmarkStart w:id="360" w:name="_Toc151193849"/>
      <w:bookmarkStart w:id="361" w:name="_Toc151193923"/>
      <w:bookmarkStart w:id="362" w:name="_Toc520356160"/>
      <w:bookmarkStart w:id="363" w:name="_Toc265228373"/>
      <w:bookmarkStart w:id="364" w:name="_Toc226337231"/>
      <w:bookmarkStart w:id="365" w:name="_Toc150774740"/>
      <w:bookmarkStart w:id="366" w:name="_Toc164229230"/>
      <w:bookmarkStart w:id="367" w:name="_Toc127151535"/>
      <w:bookmarkStart w:id="368" w:name="_Toc226965725"/>
      <w:bookmarkStart w:id="369" w:name="_Toc164351629"/>
      <w:bookmarkStart w:id="370" w:name="_Toc226965808"/>
      <w:bookmarkStart w:id="371" w:name="_Toc226309779"/>
      <w:bookmarkStart w:id="372" w:name="_Toc150480773"/>
      <w:bookmarkStart w:id="373" w:name="_Toc305158877"/>
      <w:bookmarkStart w:id="374" w:name="_Toc305158803"/>
      <w:r>
        <w:rPr>
          <w:rFonts w:eastAsiaTheme="minorEastAsia"/>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highlight w:val="none"/>
        </w:rPr>
        <w:t>提交</w:t>
      </w:r>
    </w:p>
    <w:p w14:paraId="57A3004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采购人及采购代理机构拒绝接受通过电子交易平台以外任何形式提交的</w:t>
      </w:r>
      <w:r>
        <w:rPr>
          <w:rFonts w:hint="eastAsia" w:eastAsiaTheme="minorEastAsia"/>
          <w:sz w:val="24"/>
          <w:highlight w:val="none"/>
        </w:rPr>
        <w:t>首次</w:t>
      </w:r>
      <w:r>
        <w:rPr>
          <w:rFonts w:eastAsiaTheme="minorEastAsia"/>
          <w:sz w:val="24"/>
          <w:highlight w:val="none"/>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highlight w:val="none"/>
        </w:rPr>
      </w:pPr>
      <w:bookmarkStart w:id="375" w:name="_Toc127161450"/>
      <w:bookmarkStart w:id="376" w:name="_Toc151193706"/>
      <w:bookmarkStart w:id="377" w:name="_Toc150509287"/>
      <w:bookmarkStart w:id="378" w:name="_Toc150774741"/>
      <w:bookmarkStart w:id="379" w:name="_Toc264969226"/>
      <w:bookmarkStart w:id="380" w:name="_Toc142311038"/>
      <w:bookmarkStart w:id="381" w:name="_Toc150774636"/>
      <w:bookmarkStart w:id="382" w:name="_Toc164351630"/>
      <w:bookmarkStart w:id="383" w:name="_Toc151193634"/>
      <w:bookmarkStart w:id="384" w:name="_Toc226337232"/>
      <w:bookmarkStart w:id="385" w:name="_Toc164608805"/>
      <w:bookmarkStart w:id="386" w:name="_Toc151190163"/>
      <w:bookmarkStart w:id="387" w:name="_Toc151193850"/>
      <w:bookmarkStart w:id="388" w:name="_Toc520356161"/>
      <w:bookmarkStart w:id="389" w:name="_Toc195842901"/>
      <w:bookmarkStart w:id="390" w:name="_Toc226965726"/>
      <w:bookmarkStart w:id="391" w:name="_Toc151193924"/>
      <w:bookmarkStart w:id="392" w:name="_Toc127151536"/>
      <w:bookmarkStart w:id="393" w:name="_Toc265228374"/>
      <w:bookmarkStart w:id="394" w:name="_Toc150480774"/>
      <w:bookmarkStart w:id="395" w:name="_Toc127151737"/>
      <w:bookmarkStart w:id="396" w:name="_Toc151193778"/>
      <w:bookmarkStart w:id="397" w:name="_Toc149720829"/>
      <w:bookmarkStart w:id="398" w:name="_Toc226965809"/>
      <w:bookmarkStart w:id="399" w:name="_Toc305158878"/>
      <w:bookmarkStart w:id="400" w:name="_Toc164229377"/>
      <w:bookmarkStart w:id="401" w:name="_Toc164229231"/>
      <w:bookmarkStart w:id="402" w:name="_Toc164608650"/>
      <w:bookmarkStart w:id="403" w:name="_Toc305158804"/>
      <w:bookmarkStart w:id="404" w:name="_Toc226309780"/>
      <w:r>
        <w:rPr>
          <w:rFonts w:eastAsiaTheme="minorEastAsia"/>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highlight w:val="none"/>
        </w:rPr>
        <w:t>时间</w:t>
      </w:r>
    </w:p>
    <w:p w14:paraId="01B3748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highlight w:val="none"/>
        </w:rPr>
      </w:pPr>
      <w:bookmarkStart w:id="405" w:name="_Toc226337233"/>
      <w:bookmarkStart w:id="406" w:name="_Toc151190164"/>
      <w:bookmarkStart w:id="407" w:name="_Toc142311039"/>
      <w:bookmarkStart w:id="408" w:name="_Toc164351631"/>
      <w:bookmarkStart w:id="409" w:name="_Toc264969227"/>
      <w:bookmarkStart w:id="410" w:name="_Toc150774742"/>
      <w:bookmarkStart w:id="411" w:name="_Toc151193707"/>
      <w:bookmarkStart w:id="412" w:name="_Toc265228375"/>
      <w:bookmarkStart w:id="413" w:name="_Toc127161451"/>
      <w:bookmarkStart w:id="414" w:name="_Toc150480775"/>
      <w:bookmarkStart w:id="415" w:name="_Toc150774637"/>
      <w:bookmarkStart w:id="416" w:name="_Toc305158805"/>
      <w:bookmarkStart w:id="417" w:name="_Toc150509288"/>
      <w:bookmarkStart w:id="418" w:name="_Toc164608651"/>
      <w:bookmarkStart w:id="419" w:name="_Toc226965727"/>
      <w:bookmarkStart w:id="420" w:name="_Toc127151537"/>
      <w:bookmarkStart w:id="421" w:name="_Toc164608806"/>
      <w:bookmarkStart w:id="422" w:name="_Toc164229232"/>
      <w:bookmarkStart w:id="423" w:name="_Toc151193635"/>
      <w:bookmarkStart w:id="424" w:name="_Toc226309781"/>
      <w:bookmarkStart w:id="425" w:name="_Toc127151738"/>
      <w:bookmarkStart w:id="426" w:name="_Toc164229378"/>
      <w:bookmarkStart w:id="427" w:name="_Toc520356162"/>
      <w:bookmarkStart w:id="428" w:name="_Toc305158879"/>
      <w:bookmarkStart w:id="429" w:name="_Toc151193851"/>
      <w:bookmarkStart w:id="430" w:name="_Toc149720830"/>
      <w:bookmarkStart w:id="431" w:name="_Toc195842902"/>
      <w:bookmarkStart w:id="432" w:name="_Toc151193925"/>
      <w:bookmarkStart w:id="433" w:name="_Toc226965810"/>
      <w:bookmarkStart w:id="434" w:name="_Toc151193779"/>
      <w:r>
        <w:rPr>
          <w:rFonts w:eastAsiaTheme="minorEastAsia"/>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响应文件提交截止时间前，供应商可以通过电子交易平台对所提交的响应文件进行补充、修改或者撤回。</w:t>
      </w:r>
      <w:r>
        <w:rPr>
          <w:rFonts w:eastAsiaTheme="minorEastAsia"/>
          <w:color w:val="000000"/>
          <w:sz w:val="24"/>
          <w:highlight w:val="none"/>
        </w:rPr>
        <w:t>磋商保证金的补充、修改或者撤回</w:t>
      </w:r>
      <w:r>
        <w:rPr>
          <w:sz w:val="24"/>
          <w:highlight w:val="none"/>
        </w:rPr>
        <w:t>无需通过电子交易平台，但应就其补充、修改或者撤回通知采购人或采购代理机构</w:t>
      </w:r>
      <w:r>
        <w:rPr>
          <w:rFonts w:eastAsiaTheme="minorEastAsia"/>
          <w:color w:val="000000"/>
          <w:sz w:val="24"/>
          <w:highlight w:val="none"/>
        </w:rPr>
        <w:t>。</w:t>
      </w:r>
    </w:p>
    <w:p w14:paraId="2C8E98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供应商对响应文件的补充、修改的内容应当按照竞争性磋商文件要求签署、盖章，作为响应文件的组成部分。</w:t>
      </w:r>
      <w:r>
        <w:rPr>
          <w:rFonts w:eastAsiaTheme="minorEastAsia"/>
          <w:kern w:val="0"/>
          <w:sz w:val="24"/>
          <w:highlight w:val="none"/>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highlight w:val="none"/>
        </w:rPr>
      </w:pPr>
    </w:p>
    <w:p w14:paraId="283D1A60">
      <w:pPr>
        <w:pStyle w:val="3"/>
        <w:spacing w:before="0" w:line="360" w:lineRule="auto"/>
        <w:rPr>
          <w:rFonts w:ascii="Times New Roman" w:hAnsi="Times New Roman" w:eastAsiaTheme="minorEastAsia"/>
          <w:sz w:val="28"/>
          <w:highlight w:val="none"/>
        </w:rPr>
      </w:pPr>
      <w:bookmarkStart w:id="435" w:name="_Toc151193780"/>
      <w:bookmarkStart w:id="436" w:name="_Toc520356163"/>
      <w:bookmarkStart w:id="437" w:name="_Toc226309782"/>
      <w:bookmarkStart w:id="438" w:name="_Toc151193636"/>
      <w:bookmarkStart w:id="439" w:name="_Toc226337234"/>
      <w:bookmarkStart w:id="440" w:name="_Toc150774743"/>
      <w:bookmarkStart w:id="441" w:name="_Toc265228376"/>
      <w:bookmarkStart w:id="442" w:name="_Toc151193852"/>
      <w:bookmarkStart w:id="443" w:name="_Toc142311040"/>
      <w:bookmarkStart w:id="444" w:name="_Toc151190165"/>
      <w:bookmarkStart w:id="445" w:name="_Toc226965811"/>
      <w:bookmarkStart w:id="446" w:name="_Toc305158880"/>
      <w:bookmarkStart w:id="447" w:name="_Toc305158806"/>
      <w:bookmarkStart w:id="448" w:name="_Toc151193926"/>
      <w:bookmarkStart w:id="449" w:name="_Toc195842903"/>
      <w:bookmarkStart w:id="450" w:name="_Toc151193708"/>
      <w:bookmarkStart w:id="451" w:name="_Toc150480776"/>
      <w:bookmarkStart w:id="452" w:name="_Toc127151538"/>
      <w:bookmarkStart w:id="453" w:name="_Toc150509289"/>
      <w:bookmarkStart w:id="454" w:name="_Toc264969228"/>
      <w:bookmarkStart w:id="455" w:name="_Toc226965728"/>
      <w:bookmarkStart w:id="456" w:name="_Toc150774638"/>
      <w:r>
        <w:rPr>
          <w:rFonts w:ascii="Times New Roman" w:hAnsi="Times New Roman" w:eastAsiaTheme="minorEastAsia"/>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highlight w:val="none"/>
        </w:rPr>
        <w:t>评审</w:t>
      </w:r>
    </w:p>
    <w:p w14:paraId="21AD9ED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sz w:val="24"/>
          <w:highlight w:val="none"/>
        </w:rPr>
        <w:t>无效响应</w:t>
      </w:r>
      <w:r>
        <w:rPr>
          <w:rFonts w:eastAsiaTheme="minorEastAsia"/>
          <w:sz w:val="24"/>
          <w:highlight w:val="none"/>
        </w:rPr>
        <w:t>。</w:t>
      </w:r>
    </w:p>
    <w:p w14:paraId="1C4C495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457" w:name="_Toc520356165"/>
      <w:r>
        <w:rPr>
          <w:rFonts w:eastAsiaTheme="minorEastAsia"/>
          <w:sz w:val="24"/>
          <w:highlight w:val="none"/>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66E823FD">
      <w:pPr>
        <w:tabs>
          <w:tab w:val="left" w:pos="360"/>
          <w:tab w:val="left" w:pos="1080"/>
        </w:tabs>
        <w:snapToGrid w:val="0"/>
        <w:spacing w:line="360" w:lineRule="auto"/>
        <w:ind w:left="1080"/>
        <w:rPr>
          <w:rFonts w:eastAsiaTheme="minorEastAsia"/>
          <w:sz w:val="24"/>
          <w:highlight w:val="none"/>
        </w:rPr>
      </w:pPr>
    </w:p>
    <w:p w14:paraId="5233A000">
      <w:pPr>
        <w:pStyle w:val="3"/>
        <w:spacing w:before="0" w:line="360" w:lineRule="auto"/>
        <w:rPr>
          <w:rFonts w:ascii="Times New Roman" w:hAnsi="Times New Roman" w:eastAsiaTheme="minorEastAsia"/>
          <w:sz w:val="28"/>
          <w:highlight w:val="none"/>
        </w:rPr>
      </w:pPr>
      <w:bookmarkStart w:id="460" w:name="_Toc305158887"/>
      <w:bookmarkStart w:id="461" w:name="_Toc226309789"/>
      <w:bookmarkStart w:id="462" w:name="_Toc151193933"/>
      <w:bookmarkStart w:id="463" w:name="_Toc195842910"/>
      <w:bookmarkStart w:id="464" w:name="_Toc226965818"/>
      <w:bookmarkStart w:id="465" w:name="_Toc226965735"/>
      <w:bookmarkStart w:id="466" w:name="_Toc150509296"/>
      <w:bookmarkStart w:id="467" w:name="_Toc151193787"/>
      <w:bookmarkStart w:id="468" w:name="_Toc305158813"/>
      <w:bookmarkStart w:id="469" w:name="_Toc226337241"/>
      <w:bookmarkStart w:id="470" w:name="_Toc151193715"/>
      <w:bookmarkStart w:id="471" w:name="_Toc264969235"/>
      <w:bookmarkStart w:id="472" w:name="_Toc127151545"/>
      <w:bookmarkStart w:id="473" w:name="_Toc265228383"/>
      <w:bookmarkStart w:id="474" w:name="_Toc151190172"/>
      <w:bookmarkStart w:id="475" w:name="_Toc150774750"/>
      <w:bookmarkStart w:id="476" w:name="_Toc142311047"/>
      <w:bookmarkStart w:id="477" w:name="_Toc151193859"/>
      <w:bookmarkStart w:id="478" w:name="_Toc150774645"/>
      <w:bookmarkStart w:id="479" w:name="_Toc150480783"/>
      <w:bookmarkStart w:id="480" w:name="_Toc151193643"/>
      <w:r>
        <w:rPr>
          <w:rFonts w:ascii="Times New Roman" w:hAnsi="Times New Roman" w:eastAsiaTheme="minorEastAsia"/>
          <w:sz w:val="28"/>
          <w:highlight w:val="none"/>
        </w:rPr>
        <w:t xml:space="preserve">六   </w:t>
      </w:r>
      <w:bookmarkEnd w:id="459"/>
      <w:r>
        <w:rPr>
          <w:rFonts w:ascii="Times New Roman" w:hAnsi="Times New Roman" w:eastAsiaTheme="minorEastAsia"/>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highlight w:val="none"/>
        </w:rPr>
        <w:t>成交</w:t>
      </w:r>
    </w:p>
    <w:p w14:paraId="6E3F4187">
      <w:pPr>
        <w:numPr>
          <w:ilvl w:val="0"/>
          <w:numId w:val="8"/>
        </w:numPr>
        <w:tabs>
          <w:tab w:val="left" w:pos="360"/>
        </w:tabs>
        <w:snapToGrid w:val="0"/>
        <w:spacing w:line="360" w:lineRule="auto"/>
        <w:ind w:left="357" w:hanging="357"/>
        <w:outlineLvl w:val="1"/>
        <w:rPr>
          <w:rFonts w:eastAsiaTheme="minorEastAsia"/>
          <w:sz w:val="24"/>
          <w:highlight w:val="none"/>
        </w:rPr>
      </w:pPr>
      <w:bookmarkStart w:id="481" w:name="_Toc127151547"/>
      <w:bookmarkStart w:id="482" w:name="_Toc150480785"/>
      <w:bookmarkStart w:id="483" w:name="_Toc150774752"/>
      <w:bookmarkStart w:id="484" w:name="_Toc150774647"/>
      <w:bookmarkStart w:id="485" w:name="_Toc164608661"/>
      <w:bookmarkStart w:id="486" w:name="_Toc151190174"/>
      <w:bookmarkStart w:id="487" w:name="_Toc142311049"/>
      <w:bookmarkStart w:id="488" w:name="_Toc305158889"/>
      <w:bookmarkStart w:id="489" w:name="_Toc164608816"/>
      <w:bookmarkStart w:id="490" w:name="_Toc151193789"/>
      <w:bookmarkStart w:id="491" w:name="_Toc151193717"/>
      <w:bookmarkStart w:id="492" w:name="_Toc164229388"/>
      <w:bookmarkStart w:id="493" w:name="_Toc226965737"/>
      <w:bookmarkStart w:id="494" w:name="_Toc265228385"/>
      <w:bookmarkStart w:id="495" w:name="_Toc164229242"/>
      <w:bookmarkStart w:id="496" w:name="_Toc164351641"/>
      <w:bookmarkStart w:id="497" w:name="_Toc127161461"/>
      <w:bookmarkStart w:id="498" w:name="_Toc150509298"/>
      <w:bookmarkStart w:id="499" w:name="_Toc226337243"/>
      <w:bookmarkStart w:id="500" w:name="_Toc226965820"/>
      <w:bookmarkStart w:id="501" w:name="_Toc151193861"/>
      <w:bookmarkStart w:id="502" w:name="_Toc226309791"/>
      <w:bookmarkStart w:id="503" w:name="_Toc127151748"/>
      <w:bookmarkStart w:id="504" w:name="_Toc305158815"/>
      <w:bookmarkStart w:id="505" w:name="_Toc151193645"/>
      <w:bookmarkStart w:id="506" w:name="_Toc149720840"/>
      <w:bookmarkStart w:id="507" w:name="_Toc264969237"/>
      <w:bookmarkStart w:id="508" w:name="_Toc195842912"/>
      <w:bookmarkStart w:id="509" w:name="_Toc151193935"/>
      <w:r>
        <w:rPr>
          <w:rFonts w:eastAsiaTheme="minorEastAsia"/>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highlight w:val="none"/>
        </w:rPr>
      </w:pPr>
      <w:bookmarkStart w:id="510" w:name="_Toc305158817"/>
      <w:bookmarkStart w:id="511" w:name="_Toc305158891"/>
      <w:bookmarkStart w:id="512" w:name="_Toc127151750"/>
      <w:bookmarkStart w:id="513" w:name="_Toc127151549"/>
      <w:bookmarkStart w:id="514" w:name="_Toc142311051"/>
      <w:bookmarkStart w:id="515" w:name="_Toc150509300"/>
      <w:bookmarkStart w:id="516" w:name="_Toc195842914"/>
      <w:bookmarkStart w:id="517" w:name="_Toc127161463"/>
      <w:bookmarkStart w:id="518" w:name="_Toc226965822"/>
      <w:bookmarkStart w:id="519" w:name="_Toc151193937"/>
      <w:bookmarkStart w:id="520" w:name="_Toc151190176"/>
      <w:bookmarkStart w:id="521" w:name="_Toc265228387"/>
      <w:bookmarkStart w:id="522" w:name="_Toc150480787"/>
      <w:bookmarkStart w:id="523" w:name="_Toc264969239"/>
      <w:bookmarkStart w:id="524" w:name="_Toc164351643"/>
      <w:bookmarkStart w:id="525" w:name="_Toc164608818"/>
      <w:bookmarkStart w:id="526" w:name="_Toc151193863"/>
      <w:bookmarkStart w:id="527" w:name="_Toc164229390"/>
      <w:bookmarkStart w:id="528" w:name="_Toc150774649"/>
      <w:bookmarkStart w:id="529" w:name="_Toc226337245"/>
      <w:bookmarkStart w:id="530" w:name="_Toc164608663"/>
      <w:bookmarkStart w:id="531" w:name="_Toc149720842"/>
      <w:bookmarkStart w:id="532" w:name="_Toc226965739"/>
      <w:bookmarkStart w:id="533" w:name="_Toc226309793"/>
      <w:bookmarkStart w:id="534" w:name="_Toc150774754"/>
      <w:bookmarkStart w:id="535" w:name="_Toc151193647"/>
      <w:bookmarkStart w:id="536" w:name="_Toc151193719"/>
      <w:bookmarkStart w:id="537" w:name="_Toc151193791"/>
      <w:bookmarkStart w:id="538" w:name="_Toc164229244"/>
      <w:bookmarkStart w:id="539" w:name="_Ref467307090"/>
      <w:bookmarkStart w:id="540" w:name="_Toc520356176"/>
      <w:bookmarkStart w:id="541" w:name="_Ref467306425"/>
      <w:r>
        <w:rPr>
          <w:rFonts w:eastAsiaTheme="minorEastAsia"/>
          <w:sz w:val="24"/>
          <w:highlight w:val="none"/>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4EDF266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DEC49D9">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21F37ABB">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highlight w:val="none"/>
        </w:rPr>
      </w:pPr>
      <w:bookmarkStart w:id="542" w:name="_Toc226965740"/>
      <w:bookmarkStart w:id="543" w:name="_Toc226309794"/>
      <w:bookmarkStart w:id="544" w:name="_Ref467307062"/>
      <w:bookmarkStart w:id="545" w:name="_Toc151193648"/>
      <w:bookmarkStart w:id="546" w:name="_Toc264969240"/>
      <w:bookmarkStart w:id="547" w:name="_Toc142311052"/>
      <w:bookmarkStart w:id="548" w:name="_Toc164351644"/>
      <w:bookmarkStart w:id="549" w:name="_Toc164608664"/>
      <w:bookmarkStart w:id="550" w:name="_Toc164608819"/>
      <w:bookmarkStart w:id="551" w:name="_Toc151193864"/>
      <w:bookmarkStart w:id="552" w:name="_Ref467306377"/>
      <w:bookmarkStart w:id="553" w:name="_Toc226337246"/>
      <w:bookmarkStart w:id="554" w:name="_Toc164229391"/>
      <w:bookmarkStart w:id="555" w:name="_Toc195842915"/>
      <w:bookmarkStart w:id="556" w:name="_Toc127151550"/>
      <w:bookmarkStart w:id="557" w:name="_Toc127161464"/>
      <w:bookmarkStart w:id="558" w:name="_Toc164229245"/>
      <w:bookmarkStart w:id="559" w:name="_Toc150480788"/>
      <w:bookmarkStart w:id="560" w:name="_Toc151193720"/>
      <w:bookmarkStart w:id="561" w:name="_Toc150774650"/>
      <w:bookmarkStart w:id="562" w:name="_Toc149720843"/>
      <w:bookmarkStart w:id="563" w:name="_Ref467306978"/>
      <w:bookmarkStart w:id="564" w:name="_Toc151193938"/>
      <w:bookmarkStart w:id="565" w:name="_Toc226965823"/>
      <w:bookmarkStart w:id="566" w:name="_Toc127151751"/>
      <w:bookmarkStart w:id="567" w:name="_Toc305158818"/>
      <w:bookmarkStart w:id="568" w:name="_Toc520356175"/>
      <w:bookmarkStart w:id="569" w:name="_Toc265228388"/>
      <w:bookmarkStart w:id="570" w:name="_Toc150509301"/>
      <w:bookmarkStart w:id="571" w:name="_Toc151193792"/>
      <w:bookmarkStart w:id="572" w:name="_Ref467307204"/>
      <w:bookmarkStart w:id="573" w:name="_Toc150774755"/>
      <w:bookmarkStart w:id="574" w:name="_Toc151190177"/>
      <w:bookmarkStart w:id="575" w:name="_Toc305158892"/>
      <w:r>
        <w:rPr>
          <w:rFonts w:eastAsiaTheme="minorEastAsia"/>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highlight w:val="none"/>
        </w:rPr>
      </w:pPr>
      <w:r>
        <w:rPr>
          <w:rFonts w:hint="eastAsia" w:ascii="宋体" w:hAnsi="宋体"/>
          <w:sz w:val="24"/>
          <w:highlight w:val="none"/>
        </w:rPr>
        <w:t>“政采贷”融资指引：详见</w:t>
      </w:r>
      <w:r>
        <w:rPr>
          <w:rFonts w:eastAsiaTheme="minorEastAsia"/>
          <w:sz w:val="24"/>
          <w:highlight w:val="none"/>
        </w:rPr>
        <w:t>《</w:t>
      </w:r>
      <w:r>
        <w:rPr>
          <w:rFonts w:hint="eastAsia" w:eastAsiaTheme="minorEastAsia"/>
          <w:sz w:val="24"/>
          <w:highlight w:val="none"/>
        </w:rPr>
        <w:t>供应商</w:t>
      </w:r>
      <w:r>
        <w:rPr>
          <w:rFonts w:eastAsiaTheme="minorEastAsia"/>
          <w:sz w:val="24"/>
          <w:highlight w:val="none"/>
        </w:rPr>
        <w:t>须知资料表》</w:t>
      </w:r>
      <w:r>
        <w:rPr>
          <w:rFonts w:hint="eastAsia" w:eastAsiaTheme="minorEastAsia"/>
          <w:sz w:val="24"/>
          <w:highlight w:val="none"/>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7FBF6742">
      <w:pPr>
        <w:numPr>
          <w:ilvl w:val="2"/>
          <w:numId w:val="8"/>
        </w:numPr>
        <w:snapToGrid w:val="0"/>
        <w:spacing w:line="360" w:lineRule="auto"/>
        <w:rPr>
          <w:rFonts w:eastAsiaTheme="minorEastAsia"/>
          <w:sz w:val="24"/>
          <w:highlight w:val="none"/>
        </w:rPr>
      </w:pPr>
      <w:bookmarkStart w:id="576" w:name="_Hlk179293422"/>
      <w:r>
        <w:rPr>
          <w:rFonts w:eastAsiaTheme="minorEastAsia"/>
          <w:sz w:val="24"/>
          <w:highlight w:val="none"/>
        </w:rPr>
        <w:t>供应商</w:t>
      </w:r>
      <w:r>
        <w:rPr>
          <w:sz w:val="24"/>
          <w:highlight w:val="none"/>
        </w:rPr>
        <w:t>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76"/>
    </w:p>
    <w:p w14:paraId="41BDB906">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93D8F32">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77C73A7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highlight w:val="none"/>
        </w:rPr>
      </w:pPr>
    </w:p>
    <w:p w14:paraId="35819794">
      <w:pPr>
        <w:spacing w:line="360" w:lineRule="auto"/>
        <w:jc w:val="center"/>
        <w:outlineLvl w:val="0"/>
        <w:rPr>
          <w:rFonts w:eastAsiaTheme="minorEastAsia"/>
          <w:b/>
          <w:sz w:val="36"/>
          <w:szCs w:val="36"/>
          <w:highlight w:val="none"/>
        </w:rPr>
      </w:pPr>
      <w:bookmarkStart w:id="577" w:name="_Toc353873934"/>
      <w:bookmarkStart w:id="578" w:name="_Toc265228392"/>
      <w:bookmarkStart w:id="579" w:name="_Toc127151554"/>
      <w:bookmarkStart w:id="580" w:name="_Toc353873664"/>
      <w:bookmarkStart w:id="581" w:name="_Toc142311056"/>
      <w:bookmarkStart w:id="582" w:name="_Toc305158896"/>
      <w:bookmarkStart w:id="583" w:name="_Toc353825544"/>
      <w:bookmarkStart w:id="584" w:name="_Toc226965827"/>
      <w:bookmarkStart w:id="585" w:name="_Toc305158822"/>
      <w:bookmarkStart w:id="586" w:name="_Toc264969244"/>
      <w:bookmarkStart w:id="587" w:name="_Toc226337250"/>
      <w:bookmarkStart w:id="588" w:name="_Toc150774759"/>
      <w:bookmarkStart w:id="589" w:name="_Toc150480792"/>
      <w:r>
        <w:rPr>
          <w:rFonts w:eastAsiaTheme="minorEastAsia"/>
          <w:sz w:val="24"/>
          <w:highlight w:val="none"/>
        </w:rPr>
        <w:br w:type="page"/>
      </w:r>
      <w:bookmarkStart w:id="590" w:name="_Toc97371943"/>
      <w:r>
        <w:rPr>
          <w:rFonts w:eastAsiaTheme="minorEastAsia"/>
          <w:b/>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highlight w:val="none"/>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w:t>
      </w:r>
      <w:r>
        <w:rPr>
          <w:rFonts w:hint="eastAsia" w:ascii="Times New Roman" w:hAnsi="Times New Roman" w:eastAsiaTheme="minorEastAsia"/>
          <w:sz w:val="24"/>
          <w:szCs w:val="24"/>
          <w:highlight w:val="none"/>
        </w:rPr>
        <w:t>评审程序和方法</w:t>
      </w:r>
    </w:p>
    <w:p w14:paraId="459C258F">
      <w:pPr>
        <w:tabs>
          <w:tab w:val="left" w:pos="1080"/>
        </w:tabs>
        <w:snapToGrid w:val="0"/>
        <w:jc w:val="left"/>
        <w:rPr>
          <w:rFonts w:eastAsiaTheme="minorEastAsia"/>
          <w:b/>
          <w:sz w:val="24"/>
          <w:highlight w:val="none"/>
        </w:rPr>
      </w:pPr>
      <w:r>
        <w:rPr>
          <w:rFonts w:eastAsiaTheme="minorEastAsia"/>
          <w:b/>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highlight w:val="none"/>
        </w:rPr>
      </w:pPr>
      <w:bookmarkStart w:id="592" w:name="_Toc151193855"/>
      <w:bookmarkStart w:id="593" w:name="_Toc151193929"/>
      <w:bookmarkStart w:id="594" w:name="_Toc150480779"/>
      <w:bookmarkStart w:id="595" w:name="_Toc264969231"/>
      <w:bookmarkStart w:id="596" w:name="_Toc150774641"/>
      <w:bookmarkStart w:id="597" w:name="_Toc127161455"/>
      <w:bookmarkStart w:id="598" w:name="_Toc226309785"/>
      <w:bookmarkStart w:id="599" w:name="_Toc127151742"/>
      <w:bookmarkStart w:id="600" w:name="_Toc164351635"/>
      <w:bookmarkStart w:id="601" w:name="_Toc151193783"/>
      <w:bookmarkStart w:id="602" w:name="_Toc164608655"/>
      <w:bookmarkStart w:id="603" w:name="_Toc164608810"/>
      <w:bookmarkStart w:id="604" w:name="_Toc226965814"/>
      <w:bookmarkStart w:id="605" w:name="_Toc195842906"/>
      <w:bookmarkStart w:id="606" w:name="_Toc305158883"/>
      <w:bookmarkStart w:id="607" w:name="_Toc226337237"/>
      <w:bookmarkStart w:id="608" w:name="_Toc164229236"/>
      <w:bookmarkStart w:id="609" w:name="_Toc142311043"/>
      <w:bookmarkStart w:id="610" w:name="_Toc150509292"/>
      <w:bookmarkStart w:id="611" w:name="_Toc265228379"/>
      <w:bookmarkStart w:id="612" w:name="_Toc151190168"/>
      <w:bookmarkStart w:id="613" w:name="_Toc164229382"/>
      <w:bookmarkStart w:id="614" w:name="_Toc151193711"/>
      <w:bookmarkStart w:id="615" w:name="_Toc305158809"/>
      <w:bookmarkStart w:id="616" w:name="_Toc226965731"/>
      <w:bookmarkStart w:id="617" w:name="_Toc150774746"/>
      <w:bookmarkStart w:id="618" w:name="_Toc151193639"/>
      <w:bookmarkStart w:id="619" w:name="_Toc127151541"/>
      <w:bookmarkStart w:id="620" w:name="_Toc149720834"/>
      <w:bookmarkStart w:id="621" w:name="_Toc353825551"/>
      <w:bookmarkStart w:id="622" w:name="_Toc353873941"/>
      <w:bookmarkStart w:id="623" w:name="_Toc265228393"/>
      <w:bookmarkStart w:id="624" w:name="_Toc150480793"/>
      <w:bookmarkStart w:id="625" w:name="_Toc264969245"/>
      <w:bookmarkStart w:id="626" w:name="_Toc305158897"/>
      <w:bookmarkStart w:id="627" w:name="_Toc353873665"/>
      <w:bookmarkStart w:id="628" w:name="_Toc353825545"/>
      <w:bookmarkStart w:id="629" w:name="_Toc150774760"/>
      <w:bookmarkStart w:id="630" w:name="_Toc195842920"/>
      <w:bookmarkStart w:id="631" w:name="_Toc353873935"/>
      <w:bookmarkStart w:id="632" w:name="_Toc226337251"/>
      <w:bookmarkStart w:id="633" w:name="_Toc305158823"/>
      <w:bookmarkStart w:id="634" w:name="_Toc127151555"/>
      <w:bookmarkStart w:id="635" w:name="_Toc142311057"/>
      <w:bookmarkStart w:id="636" w:name="_Toc226965828"/>
      <w:r>
        <w:rPr>
          <w:rFonts w:eastAsiaTheme="minorEastAsia"/>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highlight w:val="none"/>
        </w:rPr>
        <w:t>资格审查和符合性审查</w:t>
      </w:r>
    </w:p>
    <w:p w14:paraId="09AC40A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hint="eastAsia" w:eastAsiaTheme="minorEastAsia"/>
          <w:sz w:val="24"/>
          <w:highlight w:val="none"/>
        </w:rPr>
        <w:t>处理</w:t>
      </w:r>
      <w:r>
        <w:rPr>
          <w:rFonts w:eastAsiaTheme="minorEastAsia"/>
          <w:sz w:val="24"/>
          <w:highlight w:val="none"/>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highlight w:val="none"/>
              </w:rPr>
            </w:pPr>
            <w:bookmarkStart w:id="637" w:name="_Hlt487972895"/>
            <w:bookmarkEnd w:id="637"/>
            <w:r>
              <w:rPr>
                <w:rFonts w:eastAsiaTheme="minorEastAsia"/>
                <w:b/>
                <w:sz w:val="24"/>
                <w:highlight w:val="none"/>
              </w:rPr>
              <w:t>序号</w:t>
            </w:r>
          </w:p>
        </w:tc>
        <w:tc>
          <w:tcPr>
            <w:tcW w:w="938" w:type="pct"/>
            <w:vAlign w:val="center"/>
          </w:tcPr>
          <w:p w14:paraId="3BBE4F93">
            <w:pPr>
              <w:tabs>
                <w:tab w:val="left" w:pos="1080"/>
              </w:tabs>
              <w:snapToGrid w:val="0"/>
              <w:jc w:val="center"/>
              <w:rPr>
                <w:rFonts w:eastAsiaTheme="minorEastAsia"/>
                <w:b/>
                <w:sz w:val="24"/>
                <w:highlight w:val="none"/>
              </w:rPr>
            </w:pPr>
            <w:r>
              <w:rPr>
                <w:rFonts w:eastAsiaTheme="minorEastAsia"/>
                <w:b/>
                <w:sz w:val="24"/>
                <w:highlight w:val="none"/>
              </w:rPr>
              <w:t>检查因素</w:t>
            </w:r>
          </w:p>
        </w:tc>
        <w:tc>
          <w:tcPr>
            <w:tcW w:w="2579" w:type="pct"/>
            <w:vAlign w:val="center"/>
          </w:tcPr>
          <w:p w14:paraId="593F747B">
            <w:pPr>
              <w:tabs>
                <w:tab w:val="left" w:pos="1080"/>
              </w:tabs>
              <w:snapToGrid w:val="0"/>
              <w:jc w:val="center"/>
              <w:rPr>
                <w:rFonts w:eastAsiaTheme="minorEastAsia"/>
                <w:b/>
                <w:sz w:val="24"/>
                <w:highlight w:val="none"/>
              </w:rPr>
            </w:pPr>
            <w:r>
              <w:rPr>
                <w:rFonts w:eastAsiaTheme="minorEastAsia"/>
                <w:b/>
                <w:sz w:val="24"/>
                <w:highlight w:val="none"/>
              </w:rPr>
              <w:t>检查内容</w:t>
            </w:r>
          </w:p>
        </w:tc>
        <w:tc>
          <w:tcPr>
            <w:tcW w:w="1028" w:type="pct"/>
            <w:vAlign w:val="center"/>
          </w:tcPr>
          <w:p w14:paraId="4D1CF3D1">
            <w:pPr>
              <w:tabs>
                <w:tab w:val="left" w:pos="1080"/>
              </w:tabs>
              <w:snapToGrid w:val="0"/>
              <w:jc w:val="center"/>
              <w:rPr>
                <w:rFonts w:eastAsiaTheme="minorEastAsia"/>
                <w:b/>
                <w:sz w:val="24"/>
                <w:highlight w:val="none"/>
              </w:rPr>
            </w:pPr>
            <w:r>
              <w:rPr>
                <w:rFonts w:eastAsiaTheme="minorEastAsia"/>
                <w:b/>
                <w:sz w:val="24"/>
                <w:highlight w:val="none"/>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highlight w:val="none"/>
              </w:rPr>
            </w:pPr>
            <w:r>
              <w:rPr>
                <w:rFonts w:eastAsiaTheme="minorEastAsia"/>
                <w:sz w:val="24"/>
                <w:highlight w:val="none"/>
              </w:rPr>
              <w:t>1</w:t>
            </w:r>
          </w:p>
        </w:tc>
        <w:tc>
          <w:tcPr>
            <w:tcW w:w="938" w:type="pct"/>
            <w:vAlign w:val="center"/>
          </w:tcPr>
          <w:p w14:paraId="7DBF7232">
            <w:pPr>
              <w:tabs>
                <w:tab w:val="left" w:pos="1080"/>
              </w:tabs>
              <w:snapToGrid w:val="0"/>
              <w:jc w:val="left"/>
              <w:rPr>
                <w:rFonts w:eastAsiaTheme="minorEastAsia"/>
                <w:sz w:val="24"/>
                <w:highlight w:val="none"/>
              </w:rPr>
            </w:pPr>
            <w:r>
              <w:rPr>
                <w:rFonts w:eastAsiaTheme="minorEastAsia"/>
                <w:sz w:val="24"/>
                <w:highlight w:val="none"/>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highlight w:val="none"/>
              </w:rPr>
            </w:pPr>
            <w:r>
              <w:rPr>
                <w:rFonts w:eastAsiaTheme="minorEastAsia"/>
                <w:sz w:val="24"/>
                <w:highlight w:val="none"/>
              </w:rPr>
              <w:t>具体规定见第一章《采购邀请》</w:t>
            </w:r>
          </w:p>
        </w:tc>
        <w:tc>
          <w:tcPr>
            <w:tcW w:w="1028" w:type="pct"/>
            <w:vAlign w:val="center"/>
          </w:tcPr>
          <w:p w14:paraId="455C8892">
            <w:pPr>
              <w:tabs>
                <w:tab w:val="left" w:pos="1080"/>
              </w:tabs>
              <w:snapToGrid w:val="0"/>
              <w:jc w:val="left"/>
              <w:rPr>
                <w:rFonts w:eastAsiaTheme="minorEastAsia"/>
                <w:sz w:val="24"/>
                <w:highlight w:val="none"/>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highlight w:val="none"/>
              </w:rPr>
            </w:pPr>
            <w:r>
              <w:rPr>
                <w:rFonts w:eastAsiaTheme="minorEastAsia"/>
                <w:sz w:val="24"/>
                <w:highlight w:val="none"/>
              </w:rPr>
              <w:t>1-1</w:t>
            </w:r>
          </w:p>
        </w:tc>
        <w:tc>
          <w:tcPr>
            <w:tcW w:w="938" w:type="pct"/>
            <w:vAlign w:val="center"/>
          </w:tcPr>
          <w:p w14:paraId="23E128E9">
            <w:pPr>
              <w:tabs>
                <w:tab w:val="left" w:pos="1080"/>
              </w:tabs>
              <w:snapToGrid w:val="0"/>
              <w:jc w:val="left"/>
              <w:rPr>
                <w:rFonts w:eastAsiaTheme="minorEastAsia"/>
                <w:sz w:val="24"/>
                <w:highlight w:val="none"/>
              </w:rPr>
            </w:pPr>
            <w:r>
              <w:rPr>
                <w:rFonts w:eastAsiaTheme="minorEastAsia"/>
                <w:sz w:val="24"/>
                <w:highlight w:val="none"/>
              </w:rPr>
              <w:t>营业执照等证明文件</w:t>
            </w:r>
          </w:p>
        </w:tc>
        <w:tc>
          <w:tcPr>
            <w:tcW w:w="2579" w:type="pct"/>
            <w:vAlign w:val="center"/>
          </w:tcPr>
          <w:p w14:paraId="4CD1358B">
            <w:pPr>
              <w:tabs>
                <w:tab w:val="left" w:pos="1080"/>
              </w:tabs>
              <w:snapToGrid w:val="0"/>
              <w:jc w:val="left"/>
              <w:rPr>
                <w:rFonts w:eastAsiaTheme="minorEastAsia"/>
                <w:sz w:val="24"/>
                <w:highlight w:val="none"/>
              </w:rPr>
            </w:pPr>
            <w:r>
              <w:rPr>
                <w:rFonts w:eastAsiaTheme="minorEastAsia"/>
                <w:sz w:val="24"/>
                <w:highlight w:val="none"/>
              </w:rPr>
              <w:t>供应商为企业（包括合伙企业）的，应提供有效的“营业执照”；</w:t>
            </w:r>
          </w:p>
          <w:p w14:paraId="29E2E035">
            <w:pPr>
              <w:tabs>
                <w:tab w:val="left" w:pos="1080"/>
              </w:tabs>
              <w:snapToGrid w:val="0"/>
              <w:jc w:val="left"/>
              <w:rPr>
                <w:rFonts w:eastAsiaTheme="minorEastAsia"/>
                <w:sz w:val="24"/>
                <w:highlight w:val="none"/>
              </w:rPr>
            </w:pPr>
            <w:r>
              <w:rPr>
                <w:rFonts w:eastAsiaTheme="minorEastAsia"/>
                <w:sz w:val="24"/>
                <w:highlight w:val="none"/>
              </w:rPr>
              <w:t>供应商为事业单位的，应提供有效的“事业单位法人证书”；</w:t>
            </w:r>
          </w:p>
          <w:p w14:paraId="12B3785B">
            <w:pPr>
              <w:tabs>
                <w:tab w:val="left" w:pos="1080"/>
              </w:tabs>
              <w:snapToGrid w:val="0"/>
              <w:jc w:val="left"/>
              <w:rPr>
                <w:rFonts w:eastAsiaTheme="minorEastAsia"/>
                <w:sz w:val="24"/>
                <w:highlight w:val="none"/>
              </w:rPr>
            </w:pPr>
            <w:r>
              <w:rPr>
                <w:rFonts w:eastAsiaTheme="minorEastAsia"/>
                <w:sz w:val="24"/>
                <w:highlight w:val="none"/>
              </w:rPr>
              <w:t>供应商</w:t>
            </w:r>
            <w:r>
              <w:rPr>
                <w:sz w:val="24"/>
                <w:highlight w:val="none"/>
              </w:rPr>
              <w:t>是非企业机构的，应提供有效的“执业许可证”、“登记证书”等证明文件</w:t>
            </w:r>
            <w:r>
              <w:rPr>
                <w:rFonts w:eastAsiaTheme="minorEastAsia"/>
                <w:sz w:val="24"/>
                <w:highlight w:val="none"/>
              </w:rPr>
              <w:t>；</w:t>
            </w:r>
          </w:p>
          <w:p w14:paraId="70C770A4">
            <w:pPr>
              <w:tabs>
                <w:tab w:val="left" w:pos="1080"/>
              </w:tabs>
              <w:snapToGrid w:val="0"/>
              <w:jc w:val="left"/>
              <w:rPr>
                <w:rFonts w:eastAsiaTheme="minorEastAsia"/>
                <w:sz w:val="24"/>
                <w:highlight w:val="none"/>
              </w:rPr>
            </w:pPr>
            <w:r>
              <w:rPr>
                <w:rFonts w:eastAsiaTheme="minorEastAsia"/>
                <w:sz w:val="24"/>
                <w:highlight w:val="none"/>
              </w:rPr>
              <w:t>供应商是个体工商户的，应提供有效的“个体工商户营业执照”；</w:t>
            </w:r>
          </w:p>
          <w:p w14:paraId="15A506A3">
            <w:pPr>
              <w:tabs>
                <w:tab w:val="left" w:pos="1080"/>
              </w:tabs>
              <w:snapToGrid w:val="0"/>
              <w:jc w:val="left"/>
              <w:rPr>
                <w:rFonts w:eastAsiaTheme="minorEastAsia"/>
                <w:sz w:val="24"/>
                <w:highlight w:val="none"/>
              </w:rPr>
            </w:pPr>
            <w:r>
              <w:rPr>
                <w:rFonts w:eastAsiaTheme="minorEastAsia"/>
                <w:sz w:val="24"/>
                <w:highlight w:val="none"/>
              </w:rPr>
              <w:t>供应商是自然人的，应提供有效的自然人身份证明。</w:t>
            </w:r>
          </w:p>
          <w:p w14:paraId="5F2AD1E6">
            <w:pPr>
              <w:tabs>
                <w:tab w:val="left" w:pos="1080"/>
              </w:tabs>
              <w:snapToGrid w:val="0"/>
              <w:jc w:val="left"/>
              <w:rPr>
                <w:rFonts w:eastAsiaTheme="minorEastAsia"/>
                <w:color w:val="000000"/>
                <w:sz w:val="24"/>
                <w:highlight w:val="none"/>
              </w:rPr>
            </w:pPr>
            <w:r>
              <w:rPr>
                <w:color w:val="000000"/>
                <w:sz w:val="24"/>
                <w:highlight w:val="none"/>
              </w:rPr>
              <w:t>分支机构参加响应的，应提供该分支机构或其所属法人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w:t>
            </w:r>
            <w:r>
              <w:rPr>
                <w:sz w:val="24"/>
                <w:highlight w:val="none"/>
              </w:rPr>
              <w:t>盖其所属法人/其他组织的公章）；对于</w:t>
            </w:r>
            <w:r>
              <w:rPr>
                <w:iCs/>
                <w:sz w:val="24"/>
                <w:highlight w:val="none"/>
              </w:rPr>
              <w:t>银行、保险、石油石化、电力、电信等行业的分支机构，可以提供上述</w:t>
            </w:r>
            <w:r>
              <w:rPr>
                <w:sz w:val="24"/>
                <w:highlight w:val="none"/>
              </w:rPr>
              <w:t>授权，也</w:t>
            </w:r>
            <w:r>
              <w:rPr>
                <w:color w:val="000000"/>
                <w:sz w:val="24"/>
                <w:highlight w:val="none"/>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highlight w:val="none"/>
              </w:rPr>
            </w:pPr>
            <w:r>
              <w:rPr>
                <w:rFonts w:eastAsiaTheme="minorEastAsia"/>
                <w:sz w:val="24"/>
                <w:highlight w:val="none"/>
              </w:rPr>
              <w:t>1-2</w:t>
            </w:r>
          </w:p>
        </w:tc>
        <w:tc>
          <w:tcPr>
            <w:tcW w:w="938" w:type="pct"/>
            <w:vAlign w:val="center"/>
          </w:tcPr>
          <w:p w14:paraId="42B29C77">
            <w:pPr>
              <w:tabs>
                <w:tab w:val="left" w:pos="1080"/>
              </w:tabs>
              <w:snapToGrid w:val="0"/>
              <w:jc w:val="left"/>
              <w:rPr>
                <w:rFonts w:eastAsiaTheme="minorEastAsia"/>
                <w:sz w:val="24"/>
                <w:highlight w:val="none"/>
              </w:rPr>
            </w:pPr>
            <w:r>
              <w:rPr>
                <w:rFonts w:eastAsiaTheme="minorEastAsia"/>
                <w:sz w:val="24"/>
                <w:highlight w:val="none"/>
              </w:rPr>
              <w:t>供应商资格声明书</w:t>
            </w:r>
          </w:p>
        </w:tc>
        <w:tc>
          <w:tcPr>
            <w:tcW w:w="2579" w:type="pct"/>
            <w:vAlign w:val="center"/>
          </w:tcPr>
          <w:p w14:paraId="78B89787">
            <w:pPr>
              <w:tabs>
                <w:tab w:val="left" w:pos="1080"/>
              </w:tabs>
              <w:snapToGrid w:val="0"/>
              <w:jc w:val="left"/>
              <w:rPr>
                <w:rFonts w:eastAsiaTheme="minorEastAsia"/>
                <w:sz w:val="24"/>
                <w:highlight w:val="none"/>
              </w:rPr>
            </w:pPr>
            <w:r>
              <w:rPr>
                <w:rFonts w:eastAsiaTheme="minorEastAsia"/>
                <w:sz w:val="24"/>
                <w:highlight w:val="none"/>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highlight w:val="none"/>
              </w:rPr>
            </w:pPr>
            <w:r>
              <w:rPr>
                <w:rFonts w:eastAsiaTheme="minorEastAsia"/>
                <w:sz w:val="24"/>
                <w:highlight w:val="none"/>
              </w:rPr>
              <w:t>1-3</w:t>
            </w:r>
          </w:p>
        </w:tc>
        <w:tc>
          <w:tcPr>
            <w:tcW w:w="938" w:type="pct"/>
            <w:vAlign w:val="center"/>
          </w:tcPr>
          <w:p w14:paraId="6AFCAE57">
            <w:pPr>
              <w:tabs>
                <w:tab w:val="left" w:pos="1080"/>
              </w:tabs>
              <w:snapToGrid w:val="0"/>
              <w:rPr>
                <w:rFonts w:eastAsiaTheme="minorEastAsia"/>
                <w:sz w:val="24"/>
                <w:highlight w:val="none"/>
              </w:rPr>
            </w:pPr>
            <w:r>
              <w:rPr>
                <w:rFonts w:eastAsiaTheme="minorEastAsia"/>
                <w:sz w:val="24"/>
                <w:highlight w:val="none"/>
              </w:rPr>
              <w:t>供应商信用记录</w:t>
            </w:r>
          </w:p>
        </w:tc>
        <w:tc>
          <w:tcPr>
            <w:tcW w:w="2579" w:type="pct"/>
            <w:vAlign w:val="center"/>
          </w:tcPr>
          <w:p w14:paraId="6B337319">
            <w:pPr>
              <w:tabs>
                <w:tab w:val="left" w:pos="1080"/>
              </w:tabs>
              <w:snapToGrid w:val="0"/>
              <w:rPr>
                <w:rFonts w:eastAsiaTheme="minorEastAsia"/>
                <w:sz w:val="24"/>
                <w:highlight w:val="none"/>
              </w:rPr>
            </w:pPr>
            <w:r>
              <w:rPr>
                <w:rFonts w:eastAsiaTheme="minorEastAsia"/>
                <w:sz w:val="24"/>
                <w:highlight w:val="none"/>
              </w:rPr>
              <w:t>查询渠道：信用中国网站和中国政府采购网（</w:t>
            </w:r>
            <w:r>
              <w:rPr>
                <w:rFonts w:eastAsiaTheme="minorEastAsia"/>
                <w:highlight w:val="none"/>
              </w:rPr>
              <w:t>www.creditchina.gov.cn</w:t>
            </w:r>
            <w:r>
              <w:rPr>
                <w:rFonts w:eastAsiaTheme="minorEastAsia"/>
                <w:sz w:val="24"/>
                <w:highlight w:val="none"/>
              </w:rPr>
              <w:t>、</w:t>
            </w:r>
            <w:r>
              <w:rPr>
                <w:rFonts w:eastAsiaTheme="minorEastAsia"/>
                <w:highlight w:val="none"/>
              </w:rPr>
              <w:t>www.ccgp.gov.cn</w:t>
            </w:r>
            <w:r>
              <w:rPr>
                <w:rFonts w:eastAsiaTheme="minorEastAsia"/>
                <w:sz w:val="24"/>
                <w:highlight w:val="none"/>
              </w:rPr>
              <w:t>）；</w:t>
            </w:r>
          </w:p>
          <w:p w14:paraId="251DA134">
            <w:pPr>
              <w:tabs>
                <w:tab w:val="left" w:pos="900"/>
                <w:tab w:val="left" w:pos="1980"/>
              </w:tabs>
              <w:snapToGrid w:val="0"/>
              <w:rPr>
                <w:rFonts w:eastAsiaTheme="minorEastAsia"/>
                <w:sz w:val="24"/>
                <w:highlight w:val="none"/>
              </w:rPr>
            </w:pPr>
            <w:r>
              <w:rPr>
                <w:rFonts w:eastAsiaTheme="minorEastAsia"/>
                <w:sz w:val="24"/>
                <w:highlight w:val="none"/>
              </w:rPr>
              <w:t>截止时点：</w:t>
            </w:r>
            <w:r>
              <w:rPr>
                <w:rFonts w:eastAsiaTheme="minorEastAsia"/>
                <w:color w:val="000000"/>
                <w:kern w:val="0"/>
                <w:sz w:val="24"/>
                <w:szCs w:val="20"/>
                <w:highlight w:val="none"/>
              </w:rPr>
              <w:t>首次响应文件提交截止时间以后</w:t>
            </w:r>
            <w:r>
              <w:rPr>
                <w:rFonts w:eastAsiaTheme="minorEastAsia"/>
                <w:sz w:val="24"/>
                <w:highlight w:val="none"/>
              </w:rPr>
              <w:t>、资格审查阶段采购人或采购代理机构的实际查询时间；</w:t>
            </w:r>
          </w:p>
          <w:p w14:paraId="67278587">
            <w:pPr>
              <w:tabs>
                <w:tab w:val="left" w:pos="900"/>
                <w:tab w:val="left" w:pos="1980"/>
              </w:tabs>
              <w:snapToGrid w:val="0"/>
              <w:rPr>
                <w:rFonts w:eastAsiaTheme="minorEastAsia"/>
                <w:sz w:val="24"/>
                <w:highlight w:val="none"/>
              </w:rPr>
            </w:pPr>
            <w:r>
              <w:rPr>
                <w:rFonts w:eastAsiaTheme="minorEastAsia"/>
                <w:sz w:val="24"/>
                <w:highlight w:val="none"/>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highlight w:val="none"/>
              </w:rPr>
            </w:pPr>
            <w:r>
              <w:rPr>
                <w:rFonts w:eastAsiaTheme="minorEastAsia"/>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rFonts w:eastAsiaTheme="minorEastAsia"/>
                <w:sz w:val="24"/>
                <w:highlight w:val="none"/>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highlight w:val="none"/>
              </w:rPr>
            </w:pPr>
            <w:r>
              <w:rPr>
                <w:rFonts w:eastAsiaTheme="minorEastAsia"/>
                <w:sz w:val="24"/>
                <w:highlight w:val="none"/>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highlight w:val="none"/>
              </w:rPr>
            </w:pPr>
            <w:r>
              <w:rPr>
                <w:sz w:val="24"/>
                <w:highlight w:val="none"/>
              </w:rPr>
              <w:t>1-4</w:t>
            </w:r>
          </w:p>
        </w:tc>
        <w:tc>
          <w:tcPr>
            <w:tcW w:w="938" w:type="pct"/>
            <w:vAlign w:val="center"/>
          </w:tcPr>
          <w:p w14:paraId="7BE13279">
            <w:pPr>
              <w:tabs>
                <w:tab w:val="left" w:pos="1080"/>
              </w:tabs>
              <w:snapToGrid w:val="0"/>
              <w:rPr>
                <w:rFonts w:eastAsiaTheme="minorEastAsia"/>
                <w:sz w:val="24"/>
                <w:highlight w:val="none"/>
              </w:rPr>
            </w:pPr>
            <w:r>
              <w:rPr>
                <w:sz w:val="24"/>
                <w:highlight w:val="none"/>
              </w:rPr>
              <w:t>法律、行政法规规定的其他条件</w:t>
            </w:r>
          </w:p>
        </w:tc>
        <w:tc>
          <w:tcPr>
            <w:tcW w:w="2579" w:type="pct"/>
            <w:vAlign w:val="center"/>
          </w:tcPr>
          <w:p w14:paraId="6E5A223A">
            <w:pPr>
              <w:tabs>
                <w:tab w:val="left" w:pos="1080"/>
              </w:tabs>
              <w:snapToGrid w:val="0"/>
              <w:rPr>
                <w:rFonts w:eastAsiaTheme="minorEastAsia"/>
                <w:sz w:val="24"/>
                <w:highlight w:val="none"/>
              </w:rPr>
            </w:pPr>
            <w:r>
              <w:rPr>
                <w:sz w:val="24"/>
                <w:highlight w:val="none"/>
              </w:rPr>
              <w:t>法律、行政法规规定的其他条件</w:t>
            </w:r>
          </w:p>
        </w:tc>
        <w:tc>
          <w:tcPr>
            <w:tcW w:w="1028" w:type="pct"/>
            <w:vAlign w:val="center"/>
          </w:tcPr>
          <w:p w14:paraId="28B98926">
            <w:pPr>
              <w:tabs>
                <w:tab w:val="left" w:pos="1080"/>
              </w:tabs>
              <w:snapToGrid w:val="0"/>
              <w:jc w:val="center"/>
              <w:rPr>
                <w:rFonts w:eastAsiaTheme="minorEastAsia"/>
                <w:sz w:val="24"/>
                <w:highlight w:val="none"/>
              </w:rPr>
            </w:pPr>
            <w:r>
              <w:rPr>
                <w:sz w:val="24"/>
                <w:highlight w:val="none"/>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highlight w:val="none"/>
              </w:rPr>
            </w:pPr>
            <w:r>
              <w:rPr>
                <w:rFonts w:eastAsiaTheme="minorEastAsia"/>
                <w:sz w:val="24"/>
                <w:highlight w:val="none"/>
              </w:rPr>
              <w:t>2</w:t>
            </w:r>
          </w:p>
        </w:tc>
        <w:tc>
          <w:tcPr>
            <w:tcW w:w="938" w:type="pct"/>
            <w:vAlign w:val="center"/>
          </w:tcPr>
          <w:p w14:paraId="44A2DAD9">
            <w:pPr>
              <w:tabs>
                <w:tab w:val="left" w:pos="1080"/>
              </w:tabs>
              <w:snapToGrid w:val="0"/>
              <w:jc w:val="left"/>
              <w:rPr>
                <w:rFonts w:eastAsiaTheme="minorEastAsia"/>
                <w:sz w:val="24"/>
                <w:highlight w:val="none"/>
              </w:rPr>
            </w:pPr>
            <w:r>
              <w:rPr>
                <w:rFonts w:eastAsiaTheme="minorEastAsia"/>
                <w:sz w:val="24"/>
                <w:highlight w:val="none"/>
              </w:rPr>
              <w:t>落实政府采购政策需满足的资格要求</w:t>
            </w:r>
          </w:p>
        </w:tc>
        <w:tc>
          <w:tcPr>
            <w:tcW w:w="2579" w:type="pct"/>
            <w:vAlign w:val="center"/>
          </w:tcPr>
          <w:p w14:paraId="33EAE642">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4153D0A7">
            <w:pPr>
              <w:tabs>
                <w:tab w:val="left" w:pos="1080"/>
              </w:tabs>
              <w:snapToGrid w:val="0"/>
              <w:jc w:val="left"/>
              <w:rPr>
                <w:rFonts w:eastAsiaTheme="minorEastAsia"/>
                <w:sz w:val="24"/>
                <w:highlight w:val="none"/>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highlight w:val="none"/>
              </w:rPr>
            </w:pPr>
            <w:r>
              <w:rPr>
                <w:rFonts w:eastAsiaTheme="minorEastAsia"/>
                <w:sz w:val="24"/>
                <w:highlight w:val="none"/>
              </w:rPr>
              <w:t>2-1</w:t>
            </w:r>
          </w:p>
        </w:tc>
        <w:tc>
          <w:tcPr>
            <w:tcW w:w="938" w:type="pct"/>
            <w:vAlign w:val="center"/>
          </w:tcPr>
          <w:p w14:paraId="1A1CF431">
            <w:pPr>
              <w:tabs>
                <w:tab w:val="left" w:pos="1080"/>
              </w:tabs>
              <w:snapToGrid w:val="0"/>
              <w:jc w:val="left"/>
              <w:rPr>
                <w:rFonts w:eastAsiaTheme="minorEastAsia"/>
                <w:sz w:val="24"/>
                <w:highlight w:val="none"/>
              </w:rPr>
            </w:pPr>
            <w:r>
              <w:rPr>
                <w:rFonts w:eastAsiaTheme="minorEastAsia"/>
                <w:sz w:val="24"/>
                <w:highlight w:val="none"/>
              </w:rPr>
              <w:t>中小企业政策</w:t>
            </w:r>
            <w:r>
              <w:rPr>
                <w:rFonts w:hint="eastAsia" w:eastAsiaTheme="minorEastAsia"/>
                <w:sz w:val="24"/>
                <w:highlight w:val="none"/>
              </w:rPr>
              <w:t>证明文件</w:t>
            </w:r>
          </w:p>
        </w:tc>
        <w:tc>
          <w:tcPr>
            <w:tcW w:w="2579" w:type="pct"/>
            <w:vAlign w:val="center"/>
          </w:tcPr>
          <w:p w14:paraId="04928F9F">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58486984">
            <w:pPr>
              <w:tabs>
                <w:tab w:val="left" w:pos="1080"/>
              </w:tabs>
              <w:snapToGrid w:val="0"/>
              <w:jc w:val="left"/>
              <w:rPr>
                <w:rFonts w:eastAsiaTheme="minorEastAsia"/>
                <w:sz w:val="24"/>
                <w:highlight w:val="none"/>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highlight w:val="none"/>
              </w:rPr>
            </w:pPr>
            <w:r>
              <w:rPr>
                <w:rFonts w:eastAsiaTheme="minorEastAsia"/>
                <w:sz w:val="24"/>
                <w:highlight w:val="none"/>
              </w:rPr>
              <w:t>2-1-1</w:t>
            </w:r>
          </w:p>
        </w:tc>
        <w:tc>
          <w:tcPr>
            <w:tcW w:w="938" w:type="pct"/>
            <w:vAlign w:val="center"/>
          </w:tcPr>
          <w:p w14:paraId="4C1FC417">
            <w:pPr>
              <w:tabs>
                <w:tab w:val="left" w:pos="1080"/>
              </w:tabs>
              <w:snapToGrid w:val="0"/>
              <w:jc w:val="left"/>
              <w:rPr>
                <w:rFonts w:eastAsiaTheme="minorEastAsia"/>
                <w:sz w:val="24"/>
                <w:highlight w:val="none"/>
              </w:rPr>
            </w:pPr>
            <w:r>
              <w:rPr>
                <w:rFonts w:eastAsiaTheme="minorEastAsia"/>
                <w:sz w:val="24"/>
                <w:highlight w:val="none"/>
              </w:rPr>
              <w:t>中小企业证明文件</w:t>
            </w:r>
          </w:p>
        </w:tc>
        <w:tc>
          <w:tcPr>
            <w:tcW w:w="2579" w:type="pct"/>
            <w:vAlign w:val="center"/>
          </w:tcPr>
          <w:p w14:paraId="312D307E">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27013552">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67397298">
            <w:pPr>
              <w:tabs>
                <w:tab w:val="left" w:pos="1080"/>
              </w:tabs>
              <w:snapToGrid w:val="0"/>
              <w:jc w:val="left"/>
              <w:rPr>
                <w:rFonts w:eastAsiaTheme="minorEastAsia"/>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028" w:type="pct"/>
            <w:vAlign w:val="center"/>
          </w:tcPr>
          <w:p w14:paraId="1F1BEB6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highlight w:val="none"/>
              </w:rPr>
            </w:pPr>
            <w:r>
              <w:rPr>
                <w:rFonts w:eastAsiaTheme="minorEastAsia"/>
                <w:sz w:val="24"/>
                <w:highlight w:val="none"/>
              </w:rPr>
              <w:t>2-1-2</w:t>
            </w:r>
          </w:p>
        </w:tc>
        <w:tc>
          <w:tcPr>
            <w:tcW w:w="938" w:type="pct"/>
            <w:vAlign w:val="center"/>
          </w:tcPr>
          <w:p w14:paraId="0B87A6AE">
            <w:pPr>
              <w:tabs>
                <w:tab w:val="left" w:pos="1080"/>
              </w:tabs>
              <w:snapToGrid w:val="0"/>
              <w:jc w:val="left"/>
              <w:rPr>
                <w:rFonts w:eastAsiaTheme="minorEastAsia"/>
                <w:sz w:val="24"/>
                <w:highlight w:val="none"/>
              </w:rPr>
            </w:pPr>
            <w:r>
              <w:rPr>
                <w:rFonts w:eastAsiaTheme="minorEastAsia"/>
                <w:sz w:val="24"/>
                <w:highlight w:val="none"/>
              </w:rPr>
              <w:t>拟分包情况说明及分包意向协议</w:t>
            </w:r>
          </w:p>
        </w:tc>
        <w:tc>
          <w:tcPr>
            <w:tcW w:w="4791" w:type="dxa"/>
            <w:vAlign w:val="top"/>
          </w:tcPr>
          <w:p w14:paraId="3F192C4A">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 否则无须提供。</w:t>
            </w:r>
          </w:p>
          <w:p w14:paraId="71F686A7">
            <w:pPr>
              <w:tabs>
                <w:tab w:val="left" w:pos="1080"/>
              </w:tabs>
              <w:snapToGrid w:val="0"/>
              <w:jc w:val="left"/>
              <w:rPr>
                <w:rFonts w:hint="default" w:eastAsiaTheme="minorEastAsia"/>
                <w:sz w:val="24"/>
                <w:highlight w:val="none"/>
                <w:lang w:val="en-US" w:eastAsia="zh-CN"/>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49B0128E">
            <w:pPr>
              <w:tabs>
                <w:tab w:val="left" w:pos="1080"/>
              </w:tabs>
              <w:snapToGrid w:val="0"/>
              <w:jc w:val="left"/>
              <w:rPr>
                <w:rFonts w:eastAsiaTheme="minorEastAsia"/>
                <w:sz w:val="24"/>
                <w:highlight w:val="none"/>
              </w:rPr>
            </w:pPr>
          </w:p>
          <w:p w14:paraId="28E7F025">
            <w:pPr>
              <w:tabs>
                <w:tab w:val="left" w:pos="1080"/>
              </w:tabs>
              <w:snapToGrid w:val="0"/>
              <w:jc w:val="left"/>
              <w:rPr>
                <w:rFonts w:eastAsiaTheme="minorEastAsia"/>
                <w:sz w:val="24"/>
                <w:highlight w:val="none"/>
              </w:rPr>
            </w:pPr>
          </w:p>
          <w:p w14:paraId="551AEE8F">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highlight w:val="none"/>
              </w:rPr>
            </w:pPr>
            <w:r>
              <w:rPr>
                <w:rFonts w:eastAsiaTheme="minorEastAsia"/>
                <w:sz w:val="24"/>
                <w:highlight w:val="none"/>
              </w:rPr>
              <w:t>2-2</w:t>
            </w:r>
          </w:p>
        </w:tc>
        <w:tc>
          <w:tcPr>
            <w:tcW w:w="938" w:type="pct"/>
            <w:vAlign w:val="center"/>
          </w:tcPr>
          <w:p w14:paraId="0827FF4B">
            <w:pPr>
              <w:tabs>
                <w:tab w:val="left" w:pos="1080"/>
              </w:tabs>
              <w:snapToGrid w:val="0"/>
              <w:jc w:val="left"/>
              <w:rPr>
                <w:rFonts w:eastAsiaTheme="minorEastAsia"/>
                <w:sz w:val="24"/>
                <w:highlight w:val="none"/>
              </w:rPr>
            </w:pPr>
            <w:r>
              <w:rPr>
                <w:rFonts w:eastAsiaTheme="minorEastAsia"/>
                <w:sz w:val="24"/>
                <w:highlight w:val="none"/>
              </w:rPr>
              <w:t>其它落实政府采购政策的资格要求</w:t>
            </w:r>
          </w:p>
        </w:tc>
        <w:tc>
          <w:tcPr>
            <w:tcW w:w="4791" w:type="dxa"/>
            <w:vAlign w:val="top"/>
          </w:tcPr>
          <w:p w14:paraId="4FC7F0CD">
            <w:pPr>
              <w:tabs>
                <w:tab w:val="left" w:pos="1080"/>
              </w:tabs>
              <w:snapToGrid w:val="0"/>
              <w:jc w:val="left"/>
              <w:rPr>
                <w:rFonts w:eastAsiaTheme="minorEastAsia"/>
                <w:sz w:val="24"/>
                <w:highlight w:val="none"/>
              </w:rPr>
            </w:pPr>
          </w:p>
          <w:p w14:paraId="2665785E">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5F7E2F99">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highlight w:val="none"/>
              </w:rPr>
            </w:pPr>
            <w:r>
              <w:rPr>
                <w:rFonts w:eastAsiaTheme="minorEastAsia"/>
                <w:sz w:val="24"/>
                <w:highlight w:val="none"/>
              </w:rPr>
              <w:t>3</w:t>
            </w:r>
          </w:p>
        </w:tc>
        <w:tc>
          <w:tcPr>
            <w:tcW w:w="938" w:type="pct"/>
            <w:vAlign w:val="center"/>
          </w:tcPr>
          <w:p w14:paraId="14820CE7">
            <w:pPr>
              <w:tabs>
                <w:tab w:val="left" w:pos="1080"/>
              </w:tabs>
              <w:snapToGrid w:val="0"/>
              <w:jc w:val="left"/>
              <w:rPr>
                <w:rFonts w:eastAsiaTheme="minorEastAsia"/>
                <w:sz w:val="24"/>
                <w:highlight w:val="none"/>
              </w:rPr>
            </w:pPr>
            <w:r>
              <w:rPr>
                <w:rFonts w:eastAsiaTheme="minorEastAsia"/>
                <w:sz w:val="24"/>
                <w:highlight w:val="none"/>
              </w:rPr>
              <w:t>本项目的特定资格要求</w:t>
            </w:r>
          </w:p>
        </w:tc>
        <w:tc>
          <w:tcPr>
            <w:tcW w:w="4791" w:type="dxa"/>
            <w:vAlign w:val="top"/>
          </w:tcPr>
          <w:p w14:paraId="7550D6EC">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01A659DA">
            <w:pPr>
              <w:tabs>
                <w:tab w:val="left" w:pos="1080"/>
              </w:tabs>
              <w:snapToGrid w:val="0"/>
              <w:jc w:val="left"/>
              <w:rPr>
                <w:rFonts w:eastAsiaTheme="minorEastAsia"/>
                <w:sz w:val="24"/>
                <w:highlight w:val="none"/>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highlight w:val="none"/>
              </w:rPr>
            </w:pPr>
            <w:r>
              <w:rPr>
                <w:rFonts w:eastAsiaTheme="minorEastAsia"/>
                <w:sz w:val="24"/>
                <w:highlight w:val="none"/>
              </w:rPr>
              <w:t>3-1</w:t>
            </w:r>
          </w:p>
        </w:tc>
        <w:tc>
          <w:tcPr>
            <w:tcW w:w="938" w:type="pct"/>
            <w:vAlign w:val="center"/>
          </w:tcPr>
          <w:p w14:paraId="37E8D085">
            <w:pPr>
              <w:tabs>
                <w:tab w:val="left" w:pos="1080"/>
              </w:tabs>
              <w:snapToGrid w:val="0"/>
              <w:jc w:val="left"/>
              <w:rPr>
                <w:rFonts w:eastAsiaTheme="minorEastAsia"/>
                <w:sz w:val="24"/>
                <w:highlight w:val="none"/>
              </w:rPr>
            </w:pPr>
            <w:r>
              <w:rPr>
                <w:rFonts w:eastAsiaTheme="minorEastAsia"/>
                <w:sz w:val="24"/>
                <w:highlight w:val="none"/>
              </w:rPr>
              <w:t>本项目对于联合体的要求</w:t>
            </w:r>
          </w:p>
        </w:tc>
        <w:tc>
          <w:tcPr>
            <w:tcW w:w="2579" w:type="pct"/>
            <w:vAlign w:val="center"/>
          </w:tcPr>
          <w:p w14:paraId="5CBACF0A">
            <w:pPr>
              <w:tabs>
                <w:tab w:val="left" w:pos="1080"/>
              </w:tabs>
              <w:snapToGrid w:val="0"/>
              <w:jc w:val="left"/>
              <w:rPr>
                <w:rFonts w:eastAsiaTheme="minorEastAsia"/>
                <w:sz w:val="24"/>
                <w:highlight w:val="none"/>
              </w:rPr>
            </w:pPr>
            <w:r>
              <w:rPr>
                <w:rFonts w:eastAsiaTheme="minorEastAsia"/>
                <w:sz w:val="24"/>
                <w:highlight w:val="none"/>
              </w:rPr>
              <w:t xml:space="preserve">本项目不接受联合体响应，供应商不得为联合体。 </w:t>
            </w:r>
          </w:p>
        </w:tc>
        <w:tc>
          <w:tcPr>
            <w:tcW w:w="1028" w:type="pct"/>
            <w:vAlign w:val="center"/>
          </w:tcPr>
          <w:p w14:paraId="7FF66481">
            <w:pPr>
              <w:tabs>
                <w:tab w:val="left" w:pos="1080"/>
              </w:tabs>
              <w:snapToGrid w:val="0"/>
              <w:jc w:val="left"/>
              <w:rPr>
                <w:rFonts w:hint="eastAsia" w:eastAsiaTheme="minorEastAsia"/>
                <w:sz w:val="24"/>
                <w:highlight w:val="none"/>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highlight w:val="none"/>
              </w:rPr>
            </w:pPr>
            <w:r>
              <w:rPr>
                <w:sz w:val="24"/>
                <w:highlight w:val="none"/>
              </w:rPr>
              <w:t>3-2</w:t>
            </w:r>
          </w:p>
        </w:tc>
        <w:tc>
          <w:tcPr>
            <w:tcW w:w="938" w:type="pct"/>
            <w:vAlign w:val="center"/>
          </w:tcPr>
          <w:p w14:paraId="38AE6BBA">
            <w:pPr>
              <w:tabs>
                <w:tab w:val="left" w:pos="1080"/>
              </w:tabs>
              <w:snapToGrid w:val="0"/>
              <w:jc w:val="left"/>
              <w:rPr>
                <w:rFonts w:eastAsiaTheme="minorEastAsia"/>
                <w:sz w:val="24"/>
                <w:highlight w:val="none"/>
              </w:rPr>
            </w:pPr>
            <w:r>
              <w:rPr>
                <w:rFonts w:eastAsiaTheme="minorEastAsia"/>
                <w:sz w:val="24"/>
                <w:highlight w:val="none"/>
              </w:rPr>
              <w:t>政府购买服务承接主体的要求</w:t>
            </w:r>
          </w:p>
        </w:tc>
        <w:tc>
          <w:tcPr>
            <w:tcW w:w="4791" w:type="dxa"/>
            <w:vAlign w:val="top"/>
          </w:tcPr>
          <w:p w14:paraId="005896F8">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如本项目属于政府购买服务，供应商不属于公益一类事业单位、使用事业编制且由财政拨款保障的群团组织。</w:t>
            </w:r>
          </w:p>
        </w:tc>
        <w:tc>
          <w:tcPr>
            <w:tcW w:w="1909" w:type="dxa"/>
            <w:vAlign w:val="top"/>
          </w:tcPr>
          <w:p w14:paraId="60366729">
            <w:pPr>
              <w:tabs>
                <w:tab w:val="left" w:pos="1080"/>
              </w:tabs>
              <w:snapToGrid w:val="0"/>
              <w:jc w:val="left"/>
              <w:rPr>
                <w:rFonts w:eastAsiaTheme="minorEastAsia"/>
                <w:sz w:val="24"/>
                <w:highlight w:val="none"/>
              </w:rPr>
            </w:pPr>
            <w:r>
              <w:rPr>
                <w:rFonts w:eastAsiaTheme="minorEastAsia"/>
                <w:sz w:val="24"/>
                <w:highlight w:val="none"/>
              </w:rPr>
              <w:t>格式见《响应文件格式 》“ 1-2供应商资格声明书”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highlight w:val="none"/>
              </w:rPr>
            </w:pPr>
            <w:r>
              <w:rPr>
                <w:rFonts w:eastAsiaTheme="minorEastAsia"/>
                <w:sz w:val="24"/>
                <w:highlight w:val="none"/>
              </w:rPr>
              <w:t>3-3</w:t>
            </w:r>
          </w:p>
        </w:tc>
        <w:tc>
          <w:tcPr>
            <w:tcW w:w="938" w:type="pct"/>
            <w:vAlign w:val="center"/>
          </w:tcPr>
          <w:p w14:paraId="794A57E0">
            <w:pPr>
              <w:tabs>
                <w:tab w:val="left" w:pos="1080"/>
              </w:tabs>
              <w:snapToGrid w:val="0"/>
              <w:jc w:val="left"/>
              <w:rPr>
                <w:rFonts w:eastAsiaTheme="minorEastAsia"/>
                <w:sz w:val="24"/>
                <w:highlight w:val="none"/>
              </w:rPr>
            </w:pPr>
            <w:r>
              <w:rPr>
                <w:rFonts w:eastAsiaTheme="minorEastAsia"/>
                <w:sz w:val="24"/>
                <w:highlight w:val="none"/>
              </w:rPr>
              <w:t>其他特定资格要求</w:t>
            </w:r>
          </w:p>
        </w:tc>
        <w:tc>
          <w:tcPr>
            <w:tcW w:w="2579" w:type="pct"/>
            <w:vAlign w:val="center"/>
          </w:tcPr>
          <w:p w14:paraId="7206B055">
            <w:pPr>
              <w:tabs>
                <w:tab w:val="left" w:pos="1080"/>
              </w:tabs>
              <w:snapToGrid w:val="0"/>
              <w:jc w:val="left"/>
              <w:rPr>
                <w:rFonts w:eastAsiaTheme="minorEastAsia"/>
                <w:sz w:val="24"/>
                <w:highlight w:val="none"/>
              </w:rPr>
            </w:pPr>
            <w:r>
              <w:rPr>
                <w:rFonts w:eastAsiaTheme="minorEastAsia"/>
                <w:sz w:val="24"/>
                <w:highlight w:val="none"/>
              </w:rPr>
              <w:t>如有，见第一章《采购邀请》</w:t>
            </w:r>
          </w:p>
          <w:p w14:paraId="1E6AA17A">
            <w:pPr>
              <w:tabs>
                <w:tab w:val="left" w:pos="1080"/>
              </w:tabs>
              <w:snapToGrid w:val="0"/>
              <w:jc w:val="left"/>
              <w:rPr>
                <w:rFonts w:hint="default" w:eastAsiaTheme="minorEastAsia"/>
                <w:sz w:val="24"/>
                <w:highlight w:val="none"/>
                <w:lang w:val="en-US" w:eastAsia="zh-CN"/>
              </w:rPr>
            </w:pPr>
            <w:r>
              <w:rPr>
                <w:rFonts w:eastAsiaTheme="minorEastAsia"/>
                <w:sz w:val="24"/>
                <w:highlight w:val="none"/>
              </w:rPr>
              <w:t>注：如联合体中有同类资质的供应商按照联合体分工承担相同工作的，均应当提供资质证书电子件或电子证照。</w:t>
            </w:r>
          </w:p>
        </w:tc>
        <w:tc>
          <w:tcPr>
            <w:tcW w:w="1028" w:type="pct"/>
            <w:vAlign w:val="center"/>
          </w:tcPr>
          <w:p w14:paraId="4356FDE0">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highlight w:val="none"/>
              </w:rPr>
            </w:pPr>
            <w:r>
              <w:rPr>
                <w:rFonts w:eastAsiaTheme="minorEastAsia"/>
                <w:sz w:val="24"/>
                <w:highlight w:val="none"/>
              </w:rPr>
              <w:t>4</w:t>
            </w:r>
          </w:p>
        </w:tc>
        <w:tc>
          <w:tcPr>
            <w:tcW w:w="938" w:type="pct"/>
            <w:vAlign w:val="center"/>
          </w:tcPr>
          <w:p w14:paraId="5195BFD6">
            <w:pPr>
              <w:tabs>
                <w:tab w:val="left" w:pos="1080"/>
              </w:tabs>
              <w:snapToGrid w:val="0"/>
              <w:jc w:val="left"/>
              <w:rPr>
                <w:rFonts w:eastAsiaTheme="minorEastAsia"/>
                <w:sz w:val="24"/>
                <w:highlight w:val="none"/>
              </w:rPr>
            </w:pPr>
            <w:r>
              <w:rPr>
                <w:rFonts w:eastAsiaTheme="minorEastAsia"/>
                <w:sz w:val="24"/>
                <w:highlight w:val="none"/>
              </w:rPr>
              <w:t>磋商保证金</w:t>
            </w:r>
          </w:p>
        </w:tc>
        <w:tc>
          <w:tcPr>
            <w:tcW w:w="2579" w:type="pct"/>
            <w:vAlign w:val="center"/>
          </w:tcPr>
          <w:p w14:paraId="54C97FD3">
            <w:pPr>
              <w:tabs>
                <w:tab w:val="left" w:pos="1080"/>
              </w:tabs>
              <w:snapToGrid w:val="0"/>
              <w:jc w:val="left"/>
              <w:rPr>
                <w:rFonts w:eastAsiaTheme="minorEastAsia"/>
                <w:sz w:val="24"/>
                <w:highlight w:val="none"/>
              </w:rPr>
            </w:pPr>
            <w:r>
              <w:rPr>
                <w:rFonts w:eastAsiaTheme="minorEastAsia"/>
                <w:sz w:val="24"/>
                <w:highlight w:val="none"/>
              </w:rPr>
              <w:t>按照竞争性磋商文件的要求提交磋商保证金。</w:t>
            </w:r>
          </w:p>
        </w:tc>
        <w:tc>
          <w:tcPr>
            <w:tcW w:w="1028" w:type="pct"/>
            <w:vAlign w:val="center"/>
          </w:tcPr>
          <w:p w14:paraId="4060FBF4">
            <w:pPr>
              <w:tabs>
                <w:tab w:val="left" w:pos="1080"/>
              </w:tabs>
              <w:snapToGrid w:val="0"/>
              <w:jc w:val="left"/>
              <w:rPr>
                <w:rFonts w:eastAsiaTheme="minorEastAsia"/>
                <w:sz w:val="24"/>
                <w:highlight w:val="none"/>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highlight w:val="none"/>
              </w:rPr>
            </w:pPr>
            <w:r>
              <w:rPr>
                <w:rFonts w:hint="eastAsia" w:eastAsiaTheme="minorEastAsia"/>
                <w:sz w:val="24"/>
                <w:highlight w:val="none"/>
              </w:rPr>
              <w:t>5</w:t>
            </w:r>
          </w:p>
        </w:tc>
        <w:tc>
          <w:tcPr>
            <w:tcW w:w="938" w:type="pct"/>
            <w:vAlign w:val="center"/>
          </w:tcPr>
          <w:p w14:paraId="562238A1">
            <w:pPr>
              <w:tabs>
                <w:tab w:val="left" w:pos="1080"/>
              </w:tabs>
              <w:snapToGrid w:val="0"/>
              <w:jc w:val="left"/>
              <w:rPr>
                <w:rFonts w:eastAsiaTheme="minorEastAsia"/>
                <w:sz w:val="24"/>
                <w:highlight w:val="none"/>
              </w:rPr>
            </w:pPr>
            <w:r>
              <w:rPr>
                <w:rFonts w:hint="eastAsia" w:eastAsiaTheme="minorEastAsia"/>
                <w:sz w:val="24"/>
                <w:highlight w:val="none"/>
              </w:rPr>
              <w:t>获取磋商文件</w:t>
            </w:r>
          </w:p>
        </w:tc>
        <w:tc>
          <w:tcPr>
            <w:tcW w:w="2579" w:type="pct"/>
            <w:vAlign w:val="center"/>
          </w:tcPr>
          <w:p w14:paraId="0BB96FE1">
            <w:pPr>
              <w:tabs>
                <w:tab w:val="left" w:pos="1080"/>
              </w:tabs>
              <w:snapToGrid w:val="0"/>
              <w:jc w:val="left"/>
              <w:rPr>
                <w:rFonts w:eastAsiaTheme="minorEastAsia"/>
                <w:sz w:val="24"/>
                <w:highlight w:val="none"/>
              </w:rPr>
            </w:pPr>
            <w:r>
              <w:rPr>
                <w:rFonts w:hint="eastAsia" w:eastAsiaTheme="minorEastAsia"/>
                <w:sz w:val="24"/>
                <w:highlight w:val="none"/>
              </w:rPr>
              <w:t>在规定期限内通过北京市政府采购电子交易平台获取所参与包的磋商文件。</w:t>
            </w:r>
          </w:p>
        </w:tc>
        <w:tc>
          <w:tcPr>
            <w:tcW w:w="1028" w:type="pct"/>
            <w:vAlign w:val="center"/>
          </w:tcPr>
          <w:p w14:paraId="59BED0C1">
            <w:pPr>
              <w:tabs>
                <w:tab w:val="left" w:pos="1080"/>
              </w:tabs>
              <w:snapToGrid w:val="0"/>
              <w:jc w:val="left"/>
              <w:rPr>
                <w:rFonts w:eastAsiaTheme="minorEastAsia"/>
                <w:sz w:val="24"/>
                <w:highlight w:val="none"/>
              </w:rPr>
            </w:pPr>
          </w:p>
        </w:tc>
      </w:tr>
    </w:tbl>
    <w:p w14:paraId="4DE1BC6B">
      <w:pPr>
        <w:widowControl/>
        <w:jc w:val="left"/>
        <w:rPr>
          <w:rFonts w:eastAsiaTheme="minorEastAsia"/>
          <w:sz w:val="24"/>
          <w:highlight w:val="none"/>
        </w:rPr>
      </w:pPr>
    </w:p>
    <w:p w14:paraId="6C7DB3D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3FCE84E0">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highlight w:val="none"/>
              </w:rPr>
            </w:pPr>
            <w:r>
              <w:rPr>
                <w:rFonts w:eastAsiaTheme="minorEastAsia"/>
                <w:b/>
                <w:color w:val="000000"/>
                <w:kern w:val="0"/>
                <w:sz w:val="24"/>
                <w:highlight w:val="none"/>
              </w:rPr>
              <w:t>序号</w:t>
            </w:r>
          </w:p>
        </w:tc>
        <w:tc>
          <w:tcPr>
            <w:tcW w:w="1038" w:type="pct"/>
            <w:shd w:val="clear" w:color="000000" w:fill="FFFFFF"/>
            <w:vAlign w:val="center"/>
          </w:tcPr>
          <w:p w14:paraId="4942B21D">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因素</w:t>
            </w:r>
          </w:p>
        </w:tc>
        <w:tc>
          <w:tcPr>
            <w:tcW w:w="2459" w:type="pct"/>
            <w:shd w:val="clear" w:color="000000" w:fill="FFFFFF"/>
            <w:vAlign w:val="center"/>
          </w:tcPr>
          <w:p w14:paraId="6C32E954">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内容</w:t>
            </w:r>
          </w:p>
        </w:tc>
        <w:tc>
          <w:tcPr>
            <w:tcW w:w="1043" w:type="pct"/>
            <w:shd w:val="clear" w:color="000000" w:fill="FFFFFF"/>
            <w:vAlign w:val="center"/>
          </w:tcPr>
          <w:p w14:paraId="6CE35D57">
            <w:pPr>
              <w:widowControl/>
              <w:jc w:val="center"/>
              <w:rPr>
                <w:rFonts w:eastAsiaTheme="minorEastAsia"/>
                <w:b/>
                <w:color w:val="000000"/>
                <w:kern w:val="0"/>
                <w:sz w:val="24"/>
                <w:highlight w:val="none"/>
              </w:rPr>
            </w:pPr>
            <w:r>
              <w:rPr>
                <w:rFonts w:eastAsiaTheme="minorEastAsia"/>
                <w:b/>
                <w:color w:val="000000"/>
                <w:kern w:val="0"/>
                <w:sz w:val="24"/>
                <w:highlight w:val="none"/>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highlight w:val="none"/>
        </w:rPr>
      </w:pPr>
    </w:p>
    <w:p w14:paraId="56F0E853">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eastAsiaTheme="minorEastAsia"/>
          <w:kern w:val="0"/>
          <w:sz w:val="24"/>
          <w:highlight w:val="none"/>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sz w:val="24"/>
          <w:highlight w:val="none"/>
        </w:rPr>
        <w:t>响应文件的澄清、说明或者更正：</w:t>
      </w:r>
    </w:p>
    <w:p w14:paraId="752AE76F">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463465C1">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8" w:name="_Hlk220085436"/>
      <w:r>
        <w:rPr>
          <w:rFonts w:hint="eastAsia" w:eastAsiaTheme="minorEastAsia"/>
          <w:snapToGrid w:val="0"/>
          <w:sz w:val="24"/>
          <w:highlight w:val="none"/>
        </w:rPr>
        <w:t>异常低价处理</w:t>
      </w:r>
    </w:p>
    <w:p w14:paraId="1DB2C023">
      <w:pPr>
        <w:numPr>
          <w:ilvl w:val="2"/>
          <w:numId w:val="11"/>
        </w:numPr>
        <w:snapToGrid w:val="0"/>
        <w:spacing w:line="360" w:lineRule="auto"/>
        <w:rPr>
          <w:rFonts w:eastAsiaTheme="minorEastAsia"/>
          <w:sz w:val="24"/>
          <w:highlight w:val="none"/>
        </w:rPr>
      </w:pPr>
      <w:r>
        <w:rPr>
          <w:rFonts w:hint="eastAsia" w:eastAsiaTheme="minorEastAsia"/>
          <w:sz w:val="24"/>
          <w:highlight w:val="none"/>
        </w:rPr>
        <w:t>政府采购评审中出现下列情形之一的，评审委员会应当启动异常低价投标（响应）审查程序：</w:t>
      </w:r>
    </w:p>
    <w:p w14:paraId="58318CBA">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1</w:t>
      </w:r>
      <w:r>
        <w:rPr>
          <w:rFonts w:hint="eastAsia" w:eastAsiaTheme="minorEastAsia"/>
          <w:sz w:val="24"/>
          <w:highlight w:val="none"/>
        </w:rPr>
        <w:t>）投标（响应）报价低于全部通过符合性审查供应商投标（响应）报价平均值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4DC390AB">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2</w:t>
      </w:r>
      <w:r>
        <w:rPr>
          <w:rFonts w:hint="eastAsia" w:eastAsiaTheme="minorEastAsia"/>
          <w:sz w:val="24"/>
          <w:highlight w:val="none"/>
        </w:rPr>
        <w:t>）投标（响应）报价低于通过符合性审查的次低报价供应商投标（响应）报价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3D130405">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3</w:t>
      </w:r>
      <w:r>
        <w:rPr>
          <w:rFonts w:hint="eastAsia" w:eastAsiaTheme="minorEastAsia"/>
          <w:sz w:val="24"/>
          <w:highlight w:val="none"/>
        </w:rPr>
        <w:t>）投标（响应）报价低于采购项目最高限价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；未设定最高限价的采购项目，以采购项目预算金额作为最高限价；</w:t>
      </w:r>
    </w:p>
    <w:p w14:paraId="697CA86E">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4</w:t>
      </w:r>
      <w:r>
        <w:rPr>
          <w:rFonts w:hint="eastAsia" w:eastAsiaTheme="minorEastAsia"/>
          <w:sz w:val="24"/>
          <w:highlight w:val="none"/>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评审委员会启动异常低价投标（响应）审查后，属于前述第（</w:t>
      </w:r>
      <w:r>
        <w:rPr>
          <w:rFonts w:eastAsiaTheme="minorEastAsia"/>
          <w:sz w:val="24"/>
          <w:highlight w:val="none"/>
        </w:rPr>
        <w:t>1</w:t>
      </w:r>
      <w:r>
        <w:rPr>
          <w:rFonts w:hint="eastAsia" w:eastAsiaTheme="minorEastAsia"/>
          <w:sz w:val="24"/>
          <w:highlight w:val="none"/>
        </w:rPr>
        <w:t>）项至第（</w:t>
      </w:r>
      <w:r>
        <w:rPr>
          <w:rFonts w:eastAsiaTheme="minorEastAsia"/>
          <w:sz w:val="24"/>
          <w:highlight w:val="none"/>
        </w:rPr>
        <w:t>4</w:t>
      </w:r>
      <w:r>
        <w:rPr>
          <w:rFonts w:hint="eastAsia" w:eastAsiaTheme="minorEastAsia"/>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highlight w:val="none"/>
        </w:rPr>
        <w:t>30</w:t>
      </w:r>
      <w:r>
        <w:rPr>
          <w:rFonts w:hint="eastAsia" w:eastAsiaTheme="minorEastAsia"/>
          <w:sz w:val="24"/>
          <w:highlight w:val="none"/>
        </w:rPr>
        <w:t>分钟。其中，属于第（</w:t>
      </w:r>
      <w:r>
        <w:rPr>
          <w:rFonts w:eastAsiaTheme="minorEastAsia"/>
          <w:sz w:val="24"/>
          <w:highlight w:val="none"/>
        </w:rPr>
        <w:t>3</w:t>
      </w:r>
      <w:r>
        <w:rPr>
          <w:rFonts w:hint="eastAsia" w:eastAsiaTheme="minorEastAsia"/>
          <w:sz w:val="24"/>
          <w:highlight w:val="none"/>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highlight w:val="none"/>
        </w:rPr>
      </w:pPr>
      <w:bookmarkStart w:id="639" w:name="_Hlk190337965"/>
      <w:r>
        <w:rPr>
          <w:rFonts w:hint="eastAsia" w:eastAsiaTheme="minorEastAsia"/>
          <w:sz w:val="24"/>
          <w:highlight w:val="none"/>
        </w:rPr>
        <w:t>上述投标（响应）报价指按照本章</w:t>
      </w:r>
      <w:r>
        <w:rPr>
          <w:rFonts w:eastAsiaTheme="minorEastAsia"/>
          <w:sz w:val="24"/>
          <w:highlight w:val="none"/>
        </w:rPr>
        <w:t>3.2</w:t>
      </w:r>
      <w:r>
        <w:rPr>
          <w:rFonts w:hint="eastAsia" w:eastAsiaTheme="minorEastAsia"/>
          <w:sz w:val="24"/>
          <w:highlight w:val="none"/>
        </w:rPr>
        <w:t>修正后的报价</w:t>
      </w:r>
      <w:bookmarkEnd w:id="639"/>
      <w:r>
        <w:rPr>
          <w:rFonts w:hint="eastAsia" w:eastAsiaTheme="minorEastAsia"/>
          <w:sz w:val="24"/>
          <w:highlight w:val="none"/>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6074E08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highlight w:val="none"/>
        </w:rPr>
      </w:pPr>
      <w:r>
        <w:rPr>
          <w:rFonts w:hint="eastAsia" w:eastAsiaTheme="minorEastAsia"/>
          <w:sz w:val="24"/>
          <w:highlight w:val="none"/>
          <w:lang w:eastAsia="zh-CN"/>
        </w:rPr>
        <w:t>☑</w:t>
      </w:r>
      <w:r>
        <w:rPr>
          <w:rFonts w:eastAsiaTheme="minorEastAsia"/>
          <w:sz w:val="24"/>
          <w:highlight w:val="none"/>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2DA65F94">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eastAsiaTheme="minorEastAsia"/>
          <w:sz w:val="24"/>
          <w:highlight w:val="none"/>
          <w:lang w:val="en-US" w:eastAsia="zh-CN"/>
        </w:rPr>
        <w:t>10</w:t>
      </w:r>
      <w:r>
        <w:rPr>
          <w:rFonts w:eastAsiaTheme="minorEastAsia"/>
          <w:sz w:val="24"/>
          <w:highlight w:val="none"/>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highlight w:val="none"/>
          <w:lang w:val="en-US" w:eastAsia="zh-CN"/>
        </w:rPr>
        <w:t>6</w:t>
      </w:r>
      <w:r>
        <w:rPr>
          <w:rFonts w:eastAsiaTheme="minorEastAsia"/>
          <w:sz w:val="24"/>
          <w:highlight w:val="none"/>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w:t>
      </w:r>
      <w:r>
        <w:rPr>
          <w:rFonts w:hint="eastAsia"/>
          <w:sz w:val="24"/>
          <w:highlight w:val="none"/>
        </w:rPr>
        <w:t>供应商</w:t>
      </w:r>
      <w:r>
        <w:rPr>
          <w:sz w:val="24"/>
          <w:highlight w:val="none"/>
        </w:rPr>
        <w:t>须知》4.2条规定情形的，可以享受</w:t>
      </w:r>
      <w:r>
        <w:rPr>
          <w:rFonts w:hint="eastAsia"/>
          <w:sz w:val="24"/>
          <w:highlight w:val="none"/>
        </w:rPr>
        <w:t>本国产品支持</w:t>
      </w:r>
      <w:r>
        <w:rPr>
          <w:sz w:val="24"/>
          <w:highlight w:val="none"/>
        </w:rPr>
        <w:t>政策，用扣除后的价格参加评审；否则，评</w:t>
      </w:r>
      <w:r>
        <w:rPr>
          <w:rFonts w:hint="eastAsia"/>
          <w:sz w:val="24"/>
          <w:highlight w:val="none"/>
        </w:rPr>
        <w:t>审</w:t>
      </w:r>
      <w:r>
        <w:rPr>
          <w:sz w:val="24"/>
          <w:highlight w:val="none"/>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w:t>
      </w:r>
      <w:r>
        <w:rPr>
          <w:rFonts w:hint="eastAsia"/>
          <w:sz w:val="24"/>
          <w:highlight w:val="none"/>
        </w:rPr>
        <w:t>采购</w:t>
      </w:r>
      <w:r>
        <w:rPr>
          <w:sz w:val="24"/>
          <w:highlight w:val="none"/>
        </w:rPr>
        <w:t>文件给定的格式出具《</w:t>
      </w:r>
      <w:r>
        <w:rPr>
          <w:rFonts w:hint="eastAsia"/>
          <w:sz w:val="24"/>
          <w:highlight w:val="none"/>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45191514">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lang w:val="en-US" w:eastAsia="zh-CN"/>
        </w:rPr>
        <w:t>/</w:t>
      </w:r>
      <w:r>
        <w:rPr>
          <w:rFonts w:eastAsiaTheme="minorEastAsia"/>
          <w:sz w:val="24"/>
          <w:highlight w:val="none"/>
        </w:rPr>
        <w:t>。</w:t>
      </w:r>
    </w:p>
    <w:bookmarkEnd w:id="621"/>
    <w:bookmarkEnd w:id="622"/>
    <w:p w14:paraId="0100DAC6">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lang w:val="en-US" w:eastAsia="zh-CN"/>
        </w:rPr>
        <w:t>/</w:t>
      </w:r>
      <w:r>
        <w:rPr>
          <w:rFonts w:eastAsiaTheme="minorEastAsia"/>
          <w:sz w:val="24"/>
          <w:highlight w:val="none"/>
        </w:rPr>
        <w:t>。</w:t>
      </w:r>
    </w:p>
    <w:p w14:paraId="3F37650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40" w:name="_Toc226309790"/>
      <w:bookmarkStart w:id="641" w:name="_Toc142311048"/>
      <w:bookmarkStart w:id="642" w:name="_Toc164608660"/>
      <w:bookmarkStart w:id="643" w:name="_Toc264969236"/>
      <w:bookmarkStart w:id="644" w:name="_Toc151193860"/>
      <w:bookmarkStart w:id="645" w:name="_Toc164608815"/>
      <w:bookmarkStart w:id="646" w:name="_Toc150480784"/>
      <w:bookmarkStart w:id="647" w:name="_Toc265228384"/>
      <w:bookmarkStart w:id="648" w:name="_Toc164351640"/>
      <w:bookmarkStart w:id="649" w:name="_Toc151190173"/>
      <w:bookmarkStart w:id="650" w:name="_Toc150774751"/>
      <w:bookmarkStart w:id="651" w:name="_Toc164229241"/>
      <w:bookmarkStart w:id="652" w:name="_Toc305158888"/>
      <w:bookmarkStart w:id="653" w:name="_Toc164229387"/>
      <w:bookmarkStart w:id="654" w:name="_Toc149720839"/>
      <w:bookmarkStart w:id="655" w:name="_Toc127161460"/>
      <w:bookmarkStart w:id="656" w:name="_Toc226965736"/>
      <w:bookmarkStart w:id="657" w:name="_Toc226965819"/>
      <w:bookmarkStart w:id="658" w:name="_Toc151193716"/>
      <w:bookmarkStart w:id="659" w:name="_Toc151193644"/>
      <w:bookmarkStart w:id="660" w:name="_Toc520356170"/>
      <w:bookmarkStart w:id="661" w:name="_Toc151193934"/>
      <w:bookmarkStart w:id="662" w:name="_Toc305158814"/>
      <w:bookmarkStart w:id="663" w:name="_Toc150509297"/>
      <w:bookmarkStart w:id="664" w:name="_Ref467307010"/>
      <w:bookmarkStart w:id="665" w:name="_Toc151193788"/>
      <w:bookmarkStart w:id="666" w:name="_Toc150774646"/>
      <w:bookmarkStart w:id="667" w:name="_Toc226337242"/>
      <w:bookmarkStart w:id="668" w:name="_Toc195842911"/>
      <w:bookmarkStart w:id="669" w:name="_Toc127151747"/>
      <w:bookmarkStart w:id="670" w:name="_Toc127151546"/>
      <w:r>
        <w:rPr>
          <w:rFonts w:eastAsiaTheme="minorEastAsia"/>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sz w:val="24"/>
          <w:highlight w:val="none"/>
          <w:lang w:val="en-US" w:eastAsia="zh-CN"/>
        </w:rPr>
        <w:t>3</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w:t>
      </w:r>
      <w:r>
        <w:rPr>
          <w:rFonts w:hint="eastAsia"/>
          <w:sz w:val="24"/>
          <w:highlight w:val="none"/>
        </w:rPr>
        <w:t>应当及时向财政部门报告</w:t>
      </w:r>
      <w:r>
        <w:rPr>
          <w:rFonts w:eastAsiaTheme="minorEastAsia"/>
          <w:sz w:val="24"/>
          <w:highlight w:val="none"/>
        </w:rPr>
        <w:t>。</w:t>
      </w:r>
      <w:r>
        <w:rPr>
          <w:rFonts w:eastAsiaTheme="minorEastAsia"/>
          <w:b/>
          <w:sz w:val="24"/>
          <w:highlight w:val="none"/>
        </w:rPr>
        <w:br w:type="page"/>
      </w:r>
    </w:p>
    <w:p w14:paraId="178508D4">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p w14:paraId="296817CD">
      <w:pPr>
        <w:pStyle w:val="4"/>
        <w:rPr>
          <w:rFonts w:ascii="Times New Roman" w:hAnsi="Times New Roman" w:eastAsiaTheme="minorEastAsia"/>
          <w:sz w:val="24"/>
          <w:szCs w:val="24"/>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64"/>
        <w:gridCol w:w="850"/>
        <w:gridCol w:w="4452"/>
        <w:gridCol w:w="1814"/>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9" w:type="dxa"/>
            <w:vAlign w:val="center"/>
          </w:tcPr>
          <w:p w14:paraId="2DD2E712">
            <w:pPr>
              <w:ind w:firstLine="28"/>
              <w:jc w:val="center"/>
              <w:rPr>
                <w:rFonts w:ascii="宋体" w:hAnsi="宋体"/>
                <w:b/>
                <w:sz w:val="24"/>
                <w:szCs w:val="24"/>
                <w:highlight w:val="none"/>
              </w:rPr>
            </w:pPr>
            <w:r>
              <w:rPr>
                <w:rFonts w:ascii="宋体" w:hAnsi="宋体"/>
                <w:b/>
                <w:sz w:val="24"/>
                <w:szCs w:val="24"/>
                <w:highlight w:val="none"/>
              </w:rPr>
              <w:t>序号</w:t>
            </w:r>
          </w:p>
        </w:tc>
        <w:tc>
          <w:tcPr>
            <w:tcW w:w="1364" w:type="dxa"/>
            <w:vAlign w:val="center"/>
          </w:tcPr>
          <w:p w14:paraId="06FCECCB">
            <w:pPr>
              <w:ind w:firstLine="28"/>
              <w:jc w:val="center"/>
              <w:rPr>
                <w:rFonts w:ascii="宋体" w:hAnsi="宋体"/>
                <w:b/>
                <w:sz w:val="24"/>
                <w:szCs w:val="24"/>
                <w:highlight w:val="none"/>
              </w:rPr>
            </w:pPr>
            <w:r>
              <w:rPr>
                <w:rFonts w:ascii="宋体" w:hAnsi="宋体"/>
                <w:b/>
                <w:sz w:val="24"/>
                <w:szCs w:val="24"/>
                <w:highlight w:val="none"/>
              </w:rPr>
              <w:t>评分因素</w:t>
            </w:r>
          </w:p>
        </w:tc>
        <w:tc>
          <w:tcPr>
            <w:tcW w:w="850" w:type="dxa"/>
            <w:vAlign w:val="center"/>
          </w:tcPr>
          <w:p w14:paraId="5FCFA468">
            <w:pPr>
              <w:ind w:firstLine="28"/>
              <w:jc w:val="center"/>
              <w:rPr>
                <w:rFonts w:ascii="宋体" w:hAnsi="宋体"/>
                <w:b/>
                <w:sz w:val="24"/>
                <w:szCs w:val="24"/>
                <w:highlight w:val="none"/>
              </w:rPr>
            </w:pPr>
            <w:r>
              <w:rPr>
                <w:rFonts w:ascii="宋体" w:hAnsi="宋体"/>
                <w:b/>
                <w:sz w:val="24"/>
                <w:szCs w:val="24"/>
                <w:highlight w:val="none"/>
              </w:rPr>
              <w:t>分值</w:t>
            </w:r>
          </w:p>
        </w:tc>
        <w:tc>
          <w:tcPr>
            <w:tcW w:w="4452" w:type="dxa"/>
            <w:vAlign w:val="center"/>
          </w:tcPr>
          <w:p w14:paraId="4529B3CD">
            <w:pPr>
              <w:ind w:firstLine="28"/>
              <w:jc w:val="center"/>
              <w:rPr>
                <w:rFonts w:ascii="宋体" w:hAnsi="宋体"/>
                <w:b/>
                <w:sz w:val="24"/>
                <w:szCs w:val="24"/>
                <w:highlight w:val="none"/>
              </w:rPr>
            </w:pPr>
            <w:r>
              <w:rPr>
                <w:rFonts w:ascii="宋体" w:hAnsi="宋体"/>
                <w:b/>
                <w:sz w:val="24"/>
                <w:szCs w:val="24"/>
                <w:highlight w:val="none"/>
              </w:rPr>
              <w:t>评分标准</w:t>
            </w:r>
          </w:p>
        </w:tc>
        <w:tc>
          <w:tcPr>
            <w:tcW w:w="1814" w:type="dxa"/>
            <w:vAlign w:val="center"/>
          </w:tcPr>
          <w:p w14:paraId="7C16D8A9">
            <w:pPr>
              <w:pStyle w:val="249"/>
              <w:spacing w:before="0" w:after="0" w:line="240" w:lineRule="auto"/>
              <w:rPr>
                <w:rFonts w:ascii="宋体" w:hAnsi="宋体" w:eastAsia="宋体"/>
                <w:sz w:val="24"/>
                <w:szCs w:val="24"/>
                <w:highlight w:val="none"/>
              </w:rPr>
            </w:pPr>
            <w:r>
              <w:rPr>
                <w:rFonts w:ascii="宋体" w:hAnsi="宋体" w:eastAsia="宋体"/>
                <w:sz w:val="24"/>
                <w:szCs w:val="24"/>
                <w:highlight w:val="none"/>
              </w:rPr>
              <w:t>说明</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729" w:type="dxa"/>
            <w:vAlign w:val="center"/>
          </w:tcPr>
          <w:p w14:paraId="05591AE0">
            <w:pPr>
              <w:ind w:firstLine="28"/>
              <w:jc w:val="center"/>
              <w:rPr>
                <w:rFonts w:ascii="宋体" w:hAnsi="宋体"/>
                <w:sz w:val="24"/>
                <w:szCs w:val="24"/>
                <w:highlight w:val="none"/>
              </w:rPr>
            </w:pPr>
            <w:r>
              <w:rPr>
                <w:rFonts w:hint="eastAsia" w:ascii="宋体" w:hAnsi="宋体"/>
                <w:sz w:val="24"/>
                <w:szCs w:val="24"/>
                <w:highlight w:val="none"/>
              </w:rPr>
              <w:t>1</w:t>
            </w:r>
          </w:p>
        </w:tc>
        <w:tc>
          <w:tcPr>
            <w:tcW w:w="1364" w:type="dxa"/>
            <w:vAlign w:val="center"/>
          </w:tcPr>
          <w:p w14:paraId="403B8213">
            <w:pPr>
              <w:jc w:val="center"/>
              <w:rPr>
                <w:rFonts w:ascii="宋体" w:hAnsi="宋体"/>
                <w:sz w:val="24"/>
                <w:szCs w:val="24"/>
                <w:highlight w:val="none"/>
              </w:rPr>
            </w:pPr>
            <w:r>
              <w:rPr>
                <w:rFonts w:hint="eastAsia" w:ascii="宋体" w:hAnsi="宋体"/>
                <w:sz w:val="24"/>
                <w:szCs w:val="24"/>
                <w:highlight w:val="none"/>
              </w:rPr>
              <w:t>企业业绩</w:t>
            </w:r>
          </w:p>
        </w:tc>
        <w:tc>
          <w:tcPr>
            <w:tcW w:w="850" w:type="dxa"/>
            <w:vAlign w:val="center"/>
          </w:tcPr>
          <w:p w14:paraId="089CB7E5">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4452" w:type="dxa"/>
            <w:vAlign w:val="center"/>
          </w:tcPr>
          <w:p w14:paraId="240D69F9">
            <w:pPr>
              <w:pStyle w:val="253"/>
              <w:spacing w:before="29" w:line="239" w:lineRule="auto"/>
              <w:ind w:right="114"/>
              <w:rPr>
                <w:sz w:val="24"/>
                <w:szCs w:val="24"/>
                <w:highlight w:val="none"/>
              </w:rPr>
            </w:pPr>
            <w:r>
              <w:rPr>
                <w:spacing w:val="-5"/>
                <w:sz w:val="24"/>
                <w:szCs w:val="24"/>
                <w:highlight w:val="none"/>
              </w:rPr>
              <w:t>供应商在</w:t>
            </w:r>
            <w:r>
              <w:rPr>
                <w:spacing w:val="-34"/>
                <w:sz w:val="24"/>
                <w:szCs w:val="24"/>
                <w:highlight w:val="none"/>
              </w:rPr>
              <w:t xml:space="preserve"> </w:t>
            </w:r>
            <w:r>
              <w:rPr>
                <w:b/>
                <w:bCs/>
                <w:spacing w:val="-5"/>
                <w:sz w:val="24"/>
                <w:szCs w:val="24"/>
                <w:highlight w:val="none"/>
              </w:rPr>
              <w:t>202</w:t>
            </w:r>
            <w:r>
              <w:rPr>
                <w:rFonts w:hint="eastAsia"/>
                <w:b/>
                <w:bCs/>
                <w:spacing w:val="-5"/>
                <w:sz w:val="24"/>
                <w:szCs w:val="24"/>
                <w:highlight w:val="none"/>
                <w:lang w:val="en-US" w:eastAsia="zh-CN"/>
              </w:rPr>
              <w:t>3</w:t>
            </w:r>
            <w:r>
              <w:rPr>
                <w:b/>
                <w:bCs/>
                <w:spacing w:val="-5"/>
                <w:sz w:val="24"/>
                <w:szCs w:val="24"/>
                <w:highlight w:val="none"/>
              </w:rPr>
              <w:t>年</w:t>
            </w:r>
            <w:r>
              <w:rPr>
                <w:spacing w:val="-33"/>
                <w:sz w:val="24"/>
                <w:szCs w:val="24"/>
                <w:highlight w:val="none"/>
              </w:rPr>
              <w:t xml:space="preserve"> </w:t>
            </w:r>
            <w:r>
              <w:rPr>
                <w:b/>
                <w:bCs/>
                <w:spacing w:val="-5"/>
                <w:sz w:val="24"/>
                <w:szCs w:val="24"/>
                <w:highlight w:val="none"/>
              </w:rPr>
              <w:t>4</w:t>
            </w:r>
            <w:r>
              <w:rPr>
                <w:spacing w:val="-29"/>
                <w:sz w:val="24"/>
                <w:szCs w:val="24"/>
                <w:highlight w:val="none"/>
              </w:rPr>
              <w:t xml:space="preserve"> </w:t>
            </w:r>
            <w:r>
              <w:rPr>
                <w:b/>
                <w:bCs/>
                <w:spacing w:val="-5"/>
                <w:sz w:val="24"/>
                <w:szCs w:val="24"/>
                <w:highlight w:val="none"/>
              </w:rPr>
              <w:t>月</w:t>
            </w:r>
            <w:r>
              <w:rPr>
                <w:spacing w:val="-5"/>
                <w:sz w:val="24"/>
                <w:szCs w:val="24"/>
                <w:highlight w:val="none"/>
              </w:rPr>
              <w:t xml:space="preserve"> </w:t>
            </w:r>
            <w:r>
              <w:rPr>
                <w:b/>
                <w:bCs/>
                <w:spacing w:val="-5"/>
                <w:sz w:val="24"/>
                <w:szCs w:val="24"/>
                <w:highlight w:val="none"/>
              </w:rPr>
              <w:t>1</w:t>
            </w:r>
            <w:r>
              <w:rPr>
                <w:spacing w:val="-5"/>
                <w:sz w:val="24"/>
                <w:szCs w:val="24"/>
                <w:highlight w:val="none"/>
              </w:rPr>
              <w:t xml:space="preserve"> </w:t>
            </w:r>
            <w:r>
              <w:rPr>
                <w:b/>
                <w:bCs/>
                <w:spacing w:val="-5"/>
                <w:sz w:val="24"/>
                <w:szCs w:val="24"/>
                <w:highlight w:val="none"/>
              </w:rPr>
              <w:t>日</w:t>
            </w:r>
            <w:r>
              <w:rPr>
                <w:spacing w:val="-5"/>
                <w:sz w:val="24"/>
                <w:szCs w:val="24"/>
                <w:highlight w:val="none"/>
              </w:rPr>
              <w:t>（以合同签订日期为准）</w:t>
            </w:r>
            <w:r>
              <w:rPr>
                <w:spacing w:val="-6"/>
                <w:sz w:val="24"/>
                <w:szCs w:val="24"/>
                <w:highlight w:val="none"/>
              </w:rPr>
              <w:t>至今执行的</w:t>
            </w:r>
            <w:r>
              <w:rPr>
                <w:spacing w:val="-3"/>
                <w:sz w:val="24"/>
                <w:szCs w:val="24"/>
                <w:highlight w:val="none"/>
              </w:rPr>
              <w:t>类似项目业绩，每提供一份业绩合同得</w:t>
            </w:r>
            <w:r>
              <w:rPr>
                <w:spacing w:val="-22"/>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分，最多得</w:t>
            </w:r>
            <w:r>
              <w:rPr>
                <w:spacing w:val="-40"/>
                <w:sz w:val="24"/>
                <w:szCs w:val="24"/>
                <w:highlight w:val="none"/>
              </w:rPr>
              <w:t xml:space="preserve"> </w:t>
            </w:r>
            <w:r>
              <w:rPr>
                <w:spacing w:val="-3"/>
                <w:sz w:val="24"/>
                <w:szCs w:val="24"/>
                <w:highlight w:val="none"/>
              </w:rPr>
              <w:t>5</w:t>
            </w:r>
            <w:r>
              <w:rPr>
                <w:spacing w:val="-41"/>
                <w:sz w:val="24"/>
                <w:szCs w:val="24"/>
                <w:highlight w:val="none"/>
              </w:rPr>
              <w:t xml:space="preserve"> </w:t>
            </w:r>
            <w:r>
              <w:rPr>
                <w:spacing w:val="-3"/>
                <w:sz w:val="24"/>
                <w:szCs w:val="24"/>
                <w:highlight w:val="none"/>
              </w:rPr>
              <w:t>分。</w:t>
            </w:r>
          </w:p>
          <w:p w14:paraId="1BC5B8B1">
            <w:pPr>
              <w:rPr>
                <w:rFonts w:hint="eastAsia" w:ascii="宋体" w:hAnsi="宋体"/>
                <w:b/>
                <w:bCs/>
                <w:sz w:val="24"/>
                <w:szCs w:val="24"/>
                <w:highlight w:val="none"/>
              </w:rPr>
            </w:pPr>
            <w:r>
              <w:rPr>
                <w:spacing w:val="-1"/>
                <w:sz w:val="24"/>
                <w:szCs w:val="24"/>
                <w:highlight w:val="none"/>
              </w:rPr>
              <w:t>注：相关证明材料至少须包括首页、含有合同</w:t>
            </w:r>
            <w:r>
              <w:rPr>
                <w:spacing w:val="-2"/>
                <w:sz w:val="24"/>
                <w:szCs w:val="24"/>
                <w:highlight w:val="none"/>
              </w:rPr>
              <w:t>签订日期的页面、含有项目名称的页面、含有项目内容的页面以及签章页，复印件</w:t>
            </w:r>
            <w:r>
              <w:rPr>
                <w:spacing w:val="-1"/>
                <w:sz w:val="24"/>
                <w:szCs w:val="24"/>
                <w:highlight w:val="none"/>
              </w:rPr>
              <w:t>并加盖公章，否则不得分。</w:t>
            </w:r>
          </w:p>
        </w:tc>
        <w:tc>
          <w:tcPr>
            <w:tcW w:w="1814" w:type="dxa"/>
            <w:vAlign w:val="center"/>
          </w:tcPr>
          <w:p w14:paraId="4CF4B112">
            <w:pPr>
              <w:pStyle w:val="249"/>
              <w:spacing w:before="0" w:after="0" w:line="240" w:lineRule="auto"/>
              <w:rPr>
                <w:rFonts w:ascii="宋体" w:hAnsi="宋体" w:eastAsia="宋体"/>
                <w:sz w:val="24"/>
                <w:szCs w:val="24"/>
                <w:highlight w:val="none"/>
              </w:rPr>
            </w:pPr>
          </w:p>
        </w:tc>
      </w:tr>
      <w:tr w14:paraId="7B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29" w:type="dxa"/>
            <w:vAlign w:val="center"/>
          </w:tcPr>
          <w:p w14:paraId="59849321">
            <w:pPr>
              <w:ind w:firstLine="28"/>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364" w:type="dxa"/>
            <w:vAlign w:val="center"/>
          </w:tcPr>
          <w:p w14:paraId="5529CC8A">
            <w:pPr>
              <w:jc w:val="center"/>
              <w:rPr>
                <w:rFonts w:hint="eastAsia" w:ascii="宋体" w:hAnsi="宋体" w:eastAsia="宋体"/>
                <w:sz w:val="24"/>
                <w:szCs w:val="24"/>
                <w:highlight w:val="none"/>
                <w:lang w:val="en-US" w:eastAsia="zh-CN"/>
              </w:rPr>
            </w:pPr>
            <w:r>
              <w:rPr>
                <w:rFonts w:hint="eastAsia" w:ascii="宋体" w:hAnsi="宋体"/>
                <w:sz w:val="24"/>
                <w:szCs w:val="24"/>
                <w:highlight w:val="none"/>
              </w:rPr>
              <w:t>标准化</w:t>
            </w:r>
            <w:r>
              <w:rPr>
                <w:rFonts w:hint="eastAsia" w:ascii="宋体" w:hAnsi="宋体"/>
                <w:sz w:val="24"/>
                <w:szCs w:val="24"/>
                <w:highlight w:val="none"/>
                <w:lang w:val="en-US" w:eastAsia="zh-CN"/>
              </w:rPr>
              <w:t>能力</w:t>
            </w:r>
          </w:p>
        </w:tc>
        <w:tc>
          <w:tcPr>
            <w:tcW w:w="850" w:type="dxa"/>
            <w:vAlign w:val="center"/>
          </w:tcPr>
          <w:p w14:paraId="273F1B7A">
            <w:pPr>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4452" w:type="dxa"/>
            <w:vAlign w:val="center"/>
          </w:tcPr>
          <w:p w14:paraId="00ECA55C">
            <w:pPr>
              <w:pStyle w:val="253"/>
              <w:spacing w:before="28" w:line="221" w:lineRule="auto"/>
              <w:rPr>
                <w:sz w:val="24"/>
                <w:szCs w:val="24"/>
                <w:highlight w:val="none"/>
              </w:rPr>
            </w:pPr>
            <w:r>
              <w:rPr>
                <w:spacing w:val="-3"/>
                <w:sz w:val="24"/>
                <w:szCs w:val="24"/>
                <w:highlight w:val="none"/>
              </w:rPr>
              <w:t>具备有效的质量管理体系认证；</w:t>
            </w:r>
          </w:p>
          <w:p w14:paraId="7D97080B">
            <w:pPr>
              <w:pStyle w:val="253"/>
              <w:spacing w:before="19" w:line="221" w:lineRule="auto"/>
              <w:rPr>
                <w:sz w:val="24"/>
                <w:szCs w:val="24"/>
                <w:highlight w:val="none"/>
              </w:rPr>
            </w:pPr>
            <w:r>
              <w:rPr>
                <w:spacing w:val="-3"/>
                <w:sz w:val="24"/>
                <w:szCs w:val="24"/>
                <w:highlight w:val="none"/>
              </w:rPr>
              <w:t>具备有效的环境管理体系认证；</w:t>
            </w:r>
          </w:p>
          <w:p w14:paraId="4CA74F8C">
            <w:pPr>
              <w:pStyle w:val="253"/>
              <w:spacing w:before="22" w:line="221" w:lineRule="auto"/>
              <w:rPr>
                <w:sz w:val="24"/>
                <w:szCs w:val="24"/>
                <w:highlight w:val="none"/>
              </w:rPr>
            </w:pPr>
            <w:r>
              <w:rPr>
                <w:spacing w:val="-2"/>
                <w:sz w:val="24"/>
                <w:szCs w:val="24"/>
                <w:highlight w:val="none"/>
              </w:rPr>
              <w:t>具备有效的职业健康安全管理体系认证；</w:t>
            </w:r>
          </w:p>
          <w:p w14:paraId="48B17BBB">
            <w:pPr>
              <w:pStyle w:val="253"/>
              <w:spacing w:before="20" w:line="220" w:lineRule="auto"/>
              <w:rPr>
                <w:sz w:val="24"/>
                <w:szCs w:val="24"/>
                <w:highlight w:val="none"/>
              </w:rPr>
            </w:pPr>
            <w:r>
              <w:rPr>
                <w:spacing w:val="-5"/>
                <w:sz w:val="24"/>
                <w:szCs w:val="24"/>
                <w:highlight w:val="none"/>
              </w:rPr>
              <w:t>每提供一份证明得</w:t>
            </w:r>
            <w:r>
              <w:rPr>
                <w:spacing w:val="-19"/>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分，满分</w:t>
            </w:r>
            <w:r>
              <w:rPr>
                <w:spacing w:val="-39"/>
                <w:sz w:val="24"/>
                <w:szCs w:val="24"/>
                <w:highlight w:val="none"/>
              </w:rPr>
              <w:t xml:space="preserve"> </w:t>
            </w:r>
            <w:r>
              <w:rPr>
                <w:spacing w:val="-5"/>
                <w:sz w:val="24"/>
                <w:szCs w:val="24"/>
                <w:highlight w:val="none"/>
              </w:rPr>
              <w:t>3</w:t>
            </w:r>
            <w:r>
              <w:rPr>
                <w:spacing w:val="-44"/>
                <w:sz w:val="24"/>
                <w:szCs w:val="24"/>
                <w:highlight w:val="none"/>
              </w:rPr>
              <w:t xml:space="preserve"> </w:t>
            </w:r>
            <w:r>
              <w:rPr>
                <w:spacing w:val="-5"/>
                <w:sz w:val="24"/>
                <w:szCs w:val="24"/>
                <w:highlight w:val="none"/>
              </w:rPr>
              <w:t>分。</w:t>
            </w:r>
          </w:p>
          <w:p w14:paraId="00850699">
            <w:pPr>
              <w:rPr>
                <w:rFonts w:hint="eastAsia" w:ascii="宋体" w:hAnsi="宋体" w:cs="宋体"/>
                <w:b/>
                <w:bCs/>
                <w:sz w:val="24"/>
                <w:szCs w:val="24"/>
                <w:highlight w:val="none"/>
              </w:rPr>
            </w:pPr>
            <w:r>
              <w:rPr>
                <w:spacing w:val="-2"/>
                <w:sz w:val="24"/>
                <w:szCs w:val="24"/>
                <w:highlight w:val="none"/>
              </w:rPr>
              <w:t>审核依据为有效的证明材料复印件加盖供应商公章，否则不予认</w:t>
            </w:r>
            <w:r>
              <w:rPr>
                <w:spacing w:val="-10"/>
                <w:sz w:val="24"/>
                <w:szCs w:val="24"/>
                <w:highlight w:val="none"/>
              </w:rPr>
              <w:t>可。</w:t>
            </w:r>
          </w:p>
        </w:tc>
        <w:tc>
          <w:tcPr>
            <w:tcW w:w="1814" w:type="dxa"/>
            <w:vAlign w:val="center"/>
          </w:tcPr>
          <w:p w14:paraId="6EBD9FBC">
            <w:pPr>
              <w:pStyle w:val="249"/>
              <w:spacing w:before="0" w:after="0" w:line="240" w:lineRule="auto"/>
              <w:rPr>
                <w:rFonts w:ascii="宋体" w:hAnsi="宋体" w:eastAsia="宋体"/>
                <w:sz w:val="24"/>
                <w:szCs w:val="24"/>
                <w:highlight w:val="none"/>
              </w:rPr>
            </w:pP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29" w:type="dxa"/>
            <w:vAlign w:val="center"/>
          </w:tcPr>
          <w:p w14:paraId="048AC6C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364" w:type="dxa"/>
            <w:vAlign w:val="center"/>
          </w:tcPr>
          <w:p w14:paraId="4E30E47B">
            <w:pPr>
              <w:jc w:val="center"/>
              <w:rPr>
                <w:rFonts w:hint="eastAsia" w:ascii="宋体" w:hAnsi="宋体" w:cs="宋体"/>
                <w:sz w:val="24"/>
                <w:szCs w:val="24"/>
                <w:highlight w:val="none"/>
              </w:rPr>
            </w:pPr>
            <w:r>
              <w:rPr>
                <w:spacing w:val="-5"/>
                <w:sz w:val="24"/>
                <w:szCs w:val="24"/>
                <w:highlight w:val="none"/>
              </w:rPr>
              <w:t>项目需求理解</w:t>
            </w:r>
          </w:p>
        </w:tc>
        <w:tc>
          <w:tcPr>
            <w:tcW w:w="850" w:type="dxa"/>
            <w:vAlign w:val="center"/>
          </w:tcPr>
          <w:p w14:paraId="772BB6C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95106CD">
            <w:pPr>
              <w:pStyle w:val="253"/>
              <w:spacing w:before="30" w:line="239" w:lineRule="auto"/>
              <w:ind w:right="107"/>
              <w:rPr>
                <w:sz w:val="24"/>
                <w:szCs w:val="24"/>
                <w:highlight w:val="none"/>
              </w:rPr>
            </w:pPr>
            <w:r>
              <w:rPr>
                <w:spacing w:val="-2"/>
                <w:sz w:val="24"/>
                <w:szCs w:val="24"/>
                <w:highlight w:val="none"/>
              </w:rPr>
              <w:t>根据供应商对本项目采购需求的理解及对其服务合格性的描述：对工作内容理解透彻深入，描述清晰、全面完整，具有针对性，</w:t>
            </w:r>
            <w:r>
              <w:rPr>
                <w:spacing w:val="-12"/>
                <w:sz w:val="24"/>
                <w:szCs w:val="24"/>
                <w:highlight w:val="none"/>
              </w:rPr>
              <w:t>得</w:t>
            </w:r>
            <w:r>
              <w:rPr>
                <w:spacing w:val="-28"/>
                <w:sz w:val="24"/>
                <w:szCs w:val="24"/>
                <w:highlight w:val="none"/>
              </w:rPr>
              <w:t xml:space="preserve"> </w:t>
            </w:r>
            <w:r>
              <w:rPr>
                <w:spacing w:val="-12"/>
                <w:sz w:val="24"/>
                <w:szCs w:val="24"/>
                <w:highlight w:val="none"/>
              </w:rPr>
              <w:t>10</w:t>
            </w:r>
            <w:r>
              <w:rPr>
                <w:spacing w:val="-44"/>
                <w:sz w:val="24"/>
                <w:szCs w:val="24"/>
                <w:highlight w:val="none"/>
              </w:rPr>
              <w:t xml:space="preserve"> </w:t>
            </w:r>
            <w:r>
              <w:rPr>
                <w:spacing w:val="-12"/>
                <w:sz w:val="24"/>
                <w:szCs w:val="24"/>
                <w:highlight w:val="none"/>
              </w:rPr>
              <w:t>分；</w:t>
            </w:r>
          </w:p>
          <w:p w14:paraId="218F9F8E">
            <w:pPr>
              <w:pStyle w:val="253"/>
              <w:spacing w:before="1" w:line="239" w:lineRule="auto"/>
              <w:ind w:right="40"/>
              <w:rPr>
                <w:sz w:val="24"/>
                <w:szCs w:val="24"/>
                <w:highlight w:val="none"/>
              </w:rPr>
            </w:pPr>
            <w:r>
              <w:rPr>
                <w:spacing w:val="-7"/>
                <w:sz w:val="24"/>
                <w:szCs w:val="24"/>
                <w:highlight w:val="none"/>
              </w:rPr>
              <w:t>对工作内容理解透彻，描述较清晰、但内容全面性、针对性一般，</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361EEE0A">
            <w:pPr>
              <w:pStyle w:val="253"/>
              <w:spacing w:before="2" w:line="239" w:lineRule="auto"/>
              <w:ind w:right="44"/>
              <w:jc w:val="both"/>
              <w:rPr>
                <w:sz w:val="24"/>
                <w:szCs w:val="24"/>
                <w:highlight w:val="none"/>
              </w:rPr>
            </w:pPr>
            <w:r>
              <w:rPr>
                <w:spacing w:val="-8"/>
                <w:sz w:val="24"/>
                <w:szCs w:val="24"/>
                <w:highlight w:val="none"/>
              </w:rPr>
              <w:t>能理解工作内容，未做详细描述，全面性、针对性欠缺，得</w:t>
            </w:r>
            <w:r>
              <w:rPr>
                <w:spacing w:val="-40"/>
                <w:sz w:val="24"/>
                <w:szCs w:val="24"/>
                <w:highlight w:val="none"/>
              </w:rPr>
              <w:t xml:space="preserve"> </w:t>
            </w:r>
            <w:r>
              <w:rPr>
                <w:spacing w:val="-8"/>
                <w:sz w:val="24"/>
                <w:szCs w:val="24"/>
                <w:highlight w:val="none"/>
              </w:rPr>
              <w:t>4</w:t>
            </w:r>
            <w:r>
              <w:rPr>
                <w:spacing w:val="-41"/>
                <w:sz w:val="24"/>
                <w:szCs w:val="24"/>
                <w:highlight w:val="none"/>
              </w:rPr>
              <w:t xml:space="preserve"> </w:t>
            </w:r>
            <w:r>
              <w:rPr>
                <w:spacing w:val="-8"/>
                <w:sz w:val="24"/>
                <w:szCs w:val="24"/>
                <w:highlight w:val="none"/>
              </w:rPr>
              <w:t>分；</w:t>
            </w:r>
            <w:r>
              <w:rPr>
                <w:spacing w:val="-2"/>
                <w:sz w:val="24"/>
                <w:szCs w:val="24"/>
                <w:highlight w:val="none"/>
              </w:rPr>
              <w:t>未能理解工作内容，未做详细描述，不具备全面性、针对性，得</w:t>
            </w:r>
            <w:r>
              <w:rPr>
                <w:spacing w:val="-14"/>
                <w:sz w:val="24"/>
                <w:szCs w:val="24"/>
                <w:highlight w:val="none"/>
              </w:rPr>
              <w:t>1</w:t>
            </w:r>
            <w:r>
              <w:rPr>
                <w:spacing w:val="-41"/>
                <w:sz w:val="24"/>
                <w:szCs w:val="24"/>
                <w:highlight w:val="none"/>
              </w:rPr>
              <w:t xml:space="preserve"> </w:t>
            </w:r>
            <w:r>
              <w:rPr>
                <w:spacing w:val="-14"/>
                <w:sz w:val="24"/>
                <w:szCs w:val="24"/>
                <w:highlight w:val="none"/>
              </w:rPr>
              <w:t>分；</w:t>
            </w:r>
          </w:p>
          <w:p w14:paraId="604939B6">
            <w:pPr>
              <w:pStyle w:val="253"/>
              <w:spacing w:line="206" w:lineRule="auto"/>
              <w:rPr>
                <w:rFonts w:hint="eastAsia" w:ascii="宋体" w:hAnsi="宋体" w:cs="宋体"/>
                <w:sz w:val="24"/>
                <w:szCs w:val="24"/>
                <w:highlight w:val="none"/>
              </w:rPr>
            </w:pPr>
            <w:r>
              <w:rPr>
                <w:spacing w:val="-1"/>
                <w:sz w:val="24"/>
                <w:szCs w:val="24"/>
                <w:highlight w:val="none"/>
              </w:rPr>
              <w:t>未提供任何的项目内容理解性及合格性描述不得分。</w:t>
            </w:r>
          </w:p>
        </w:tc>
        <w:tc>
          <w:tcPr>
            <w:tcW w:w="1814" w:type="dxa"/>
            <w:vAlign w:val="center"/>
          </w:tcPr>
          <w:p w14:paraId="20E4D713">
            <w:pPr>
              <w:rPr>
                <w:rFonts w:hint="eastAsia" w:ascii="宋体" w:hAnsi="宋体" w:cs="宋体"/>
                <w:sz w:val="24"/>
                <w:szCs w:val="24"/>
                <w:highlight w:val="none"/>
              </w:rPr>
            </w:pPr>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29" w:type="dxa"/>
            <w:vAlign w:val="center"/>
          </w:tcPr>
          <w:p w14:paraId="735B1E5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364" w:type="dxa"/>
            <w:vAlign w:val="center"/>
          </w:tcPr>
          <w:p w14:paraId="1E942028">
            <w:pPr>
              <w:jc w:val="center"/>
              <w:rPr>
                <w:rFonts w:hint="eastAsia" w:ascii="宋体" w:hAnsi="宋体" w:cs="宋体"/>
                <w:sz w:val="24"/>
                <w:szCs w:val="24"/>
                <w:highlight w:val="none"/>
              </w:rPr>
            </w:pPr>
            <w:r>
              <w:rPr>
                <w:spacing w:val="-3"/>
                <w:sz w:val="24"/>
                <w:szCs w:val="24"/>
                <w:highlight w:val="none"/>
              </w:rPr>
              <w:t>采样服务方案</w:t>
            </w:r>
          </w:p>
        </w:tc>
        <w:tc>
          <w:tcPr>
            <w:tcW w:w="850" w:type="dxa"/>
            <w:vAlign w:val="center"/>
          </w:tcPr>
          <w:p w14:paraId="3960771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DEC91F9">
            <w:pPr>
              <w:pStyle w:val="253"/>
              <w:spacing w:before="31" w:line="239" w:lineRule="auto"/>
              <w:ind w:right="100"/>
              <w:rPr>
                <w:sz w:val="24"/>
                <w:szCs w:val="24"/>
                <w:highlight w:val="none"/>
              </w:rPr>
            </w:pPr>
            <w:r>
              <w:rPr>
                <w:spacing w:val="-3"/>
                <w:sz w:val="24"/>
                <w:szCs w:val="24"/>
                <w:highlight w:val="none"/>
              </w:rPr>
              <w:t>根据供应商提供的</w:t>
            </w:r>
            <w:r>
              <w:rPr>
                <w:b/>
                <w:bCs/>
                <w:spacing w:val="-3"/>
                <w:sz w:val="24"/>
                <w:szCs w:val="24"/>
                <w:highlight w:val="none"/>
              </w:rPr>
              <w:t>采样</w:t>
            </w:r>
            <w:r>
              <w:rPr>
                <w:spacing w:val="-3"/>
                <w:sz w:val="24"/>
                <w:szCs w:val="24"/>
                <w:highlight w:val="none"/>
              </w:rPr>
              <w:t>服务方案（</w:t>
            </w:r>
            <w:r>
              <w:rPr>
                <w:b/>
                <w:bCs/>
                <w:spacing w:val="-3"/>
                <w:sz w:val="24"/>
                <w:szCs w:val="24"/>
                <w:highlight w:val="none"/>
              </w:rPr>
              <w:t>包含但不限于磋商文件第四章采购需求（3）采样技术方案中</w:t>
            </w:r>
            <w:r>
              <w:rPr>
                <w:spacing w:val="-44"/>
                <w:sz w:val="24"/>
                <w:szCs w:val="24"/>
                <w:highlight w:val="none"/>
              </w:rPr>
              <w:t xml:space="preserve"> </w:t>
            </w:r>
            <w:r>
              <w:rPr>
                <w:b/>
                <w:bCs/>
                <w:spacing w:val="-3"/>
                <w:sz w:val="24"/>
                <w:szCs w:val="24"/>
                <w:highlight w:val="none"/>
              </w:rPr>
              <w:t>8</w:t>
            </w:r>
            <w:r>
              <w:rPr>
                <w:spacing w:val="-40"/>
                <w:sz w:val="24"/>
                <w:szCs w:val="24"/>
                <w:highlight w:val="none"/>
              </w:rPr>
              <w:t xml:space="preserve"> </w:t>
            </w:r>
            <w:r>
              <w:rPr>
                <w:b/>
                <w:bCs/>
                <w:spacing w:val="-3"/>
                <w:sz w:val="24"/>
                <w:szCs w:val="24"/>
                <w:highlight w:val="none"/>
              </w:rPr>
              <w:t>项内容</w:t>
            </w:r>
            <w:r>
              <w:rPr>
                <w:spacing w:val="-3"/>
                <w:sz w:val="24"/>
                <w:szCs w:val="24"/>
                <w:highlight w:val="none"/>
              </w:rPr>
              <w:t>）进</w:t>
            </w:r>
            <w:r>
              <w:rPr>
                <w:spacing w:val="-4"/>
                <w:sz w:val="24"/>
                <w:szCs w:val="24"/>
                <w:highlight w:val="none"/>
              </w:rPr>
              <w:t>行综合评审：</w:t>
            </w:r>
          </w:p>
          <w:p w14:paraId="551B1CDB">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FCF4B73">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1C75A092">
            <w:pPr>
              <w:pStyle w:val="253"/>
              <w:spacing w:before="1"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5C5BF5CC">
            <w:pPr>
              <w:pStyle w:val="253"/>
              <w:spacing w:before="4" w:line="228" w:lineRule="auto"/>
              <w:ind w:right="40" w:rightChars="0"/>
              <w:rPr>
                <w:rFonts w:hint="eastAsia" w:ascii="宋体" w:hAnsi="宋体" w:cs="宋体"/>
                <w:sz w:val="24"/>
                <w:szCs w:val="24"/>
                <w:highlight w:val="none"/>
              </w:rPr>
            </w:pPr>
            <w:r>
              <w:rPr>
                <w:spacing w:val="-7"/>
                <w:sz w:val="24"/>
                <w:szCs w:val="24"/>
                <w:highlight w:val="none"/>
              </w:rPr>
              <w:t>根据本项目采购需求提供了项目服务方案，但是内容简单，通用，</w:t>
            </w:r>
            <w:r>
              <w:rPr>
                <w:spacing w:val="-8"/>
                <w:sz w:val="24"/>
                <w:szCs w:val="24"/>
                <w:highlight w:val="none"/>
              </w:rPr>
              <w:t>与项目的关联性及针对性低，保障项目实施有一定困难，得</w:t>
            </w:r>
            <w:r>
              <w:rPr>
                <w:spacing w:val="-30"/>
                <w:sz w:val="24"/>
                <w:szCs w:val="24"/>
                <w:highlight w:val="none"/>
              </w:rPr>
              <w:t xml:space="preserve"> </w:t>
            </w:r>
            <w:r>
              <w:rPr>
                <w:spacing w:val="-8"/>
                <w:sz w:val="24"/>
                <w:szCs w:val="24"/>
                <w:highlight w:val="none"/>
              </w:rPr>
              <w:t>1</w:t>
            </w:r>
            <w:r>
              <w:rPr>
                <w:spacing w:val="-42"/>
                <w:sz w:val="24"/>
                <w:szCs w:val="24"/>
                <w:highlight w:val="none"/>
              </w:rPr>
              <w:t xml:space="preserve"> </w:t>
            </w:r>
            <w:r>
              <w:rPr>
                <w:spacing w:val="-8"/>
                <w:sz w:val="24"/>
                <w:szCs w:val="24"/>
                <w:highlight w:val="none"/>
              </w:rPr>
              <w:t>分；</w:t>
            </w:r>
            <w:r>
              <w:rPr>
                <w:spacing w:val="-2"/>
                <w:sz w:val="24"/>
                <w:szCs w:val="24"/>
                <w:highlight w:val="none"/>
              </w:rPr>
              <w:t>未提供任何的项目服务方案不得分。</w:t>
            </w:r>
          </w:p>
        </w:tc>
        <w:tc>
          <w:tcPr>
            <w:tcW w:w="1814" w:type="dxa"/>
            <w:vAlign w:val="center"/>
          </w:tcPr>
          <w:p w14:paraId="417E4F0F">
            <w:pPr>
              <w:rPr>
                <w:rFonts w:hint="eastAsia" w:ascii="宋体" w:hAnsi="宋体" w:cs="宋体"/>
                <w:sz w:val="24"/>
                <w:szCs w:val="24"/>
                <w:highlight w:val="none"/>
              </w:rPr>
            </w:pP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29" w:type="dxa"/>
            <w:vAlign w:val="center"/>
          </w:tcPr>
          <w:p w14:paraId="7AC65B7E">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364" w:type="dxa"/>
            <w:vAlign w:val="center"/>
          </w:tcPr>
          <w:p w14:paraId="35C0D2A7">
            <w:pPr>
              <w:jc w:val="center"/>
              <w:rPr>
                <w:rFonts w:hint="eastAsia"/>
                <w:spacing w:val="-5"/>
                <w:sz w:val="24"/>
                <w:szCs w:val="24"/>
                <w:highlight w:val="none"/>
              </w:rPr>
            </w:pPr>
            <w:r>
              <w:rPr>
                <w:spacing w:val="-5"/>
                <w:sz w:val="24"/>
                <w:szCs w:val="24"/>
                <w:highlight w:val="none"/>
              </w:rPr>
              <w:t>检测分析服务方案</w:t>
            </w:r>
          </w:p>
        </w:tc>
        <w:tc>
          <w:tcPr>
            <w:tcW w:w="850" w:type="dxa"/>
            <w:vAlign w:val="center"/>
          </w:tcPr>
          <w:p w14:paraId="3C8CB29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E83D2C2">
            <w:pPr>
              <w:pStyle w:val="253"/>
              <w:spacing w:before="31" w:line="239" w:lineRule="auto"/>
              <w:ind w:right="98"/>
              <w:jc w:val="both"/>
              <w:rPr>
                <w:sz w:val="24"/>
                <w:szCs w:val="24"/>
                <w:highlight w:val="none"/>
              </w:rPr>
            </w:pPr>
            <w:r>
              <w:rPr>
                <w:spacing w:val="-3"/>
                <w:sz w:val="24"/>
                <w:szCs w:val="24"/>
                <w:highlight w:val="none"/>
              </w:rPr>
              <w:t>根据供应商提供的</w:t>
            </w:r>
            <w:r>
              <w:rPr>
                <w:b/>
                <w:bCs/>
                <w:spacing w:val="-3"/>
                <w:sz w:val="24"/>
                <w:szCs w:val="24"/>
                <w:highlight w:val="none"/>
              </w:rPr>
              <w:t>检测分析</w:t>
            </w:r>
            <w:r>
              <w:rPr>
                <w:spacing w:val="-3"/>
                <w:sz w:val="24"/>
                <w:szCs w:val="24"/>
                <w:highlight w:val="none"/>
              </w:rPr>
              <w:t>服务方案（</w:t>
            </w:r>
            <w:r>
              <w:rPr>
                <w:b/>
                <w:bCs/>
                <w:spacing w:val="-3"/>
                <w:sz w:val="24"/>
                <w:szCs w:val="24"/>
                <w:highlight w:val="none"/>
              </w:rPr>
              <w:t>包含但不限于磋商文件第</w:t>
            </w:r>
            <w:r>
              <w:rPr>
                <w:b/>
                <w:bCs/>
                <w:spacing w:val="-4"/>
                <w:sz w:val="24"/>
                <w:szCs w:val="24"/>
                <w:highlight w:val="none"/>
              </w:rPr>
              <w:t>四章采购需求（4）检测分析技术要求中</w:t>
            </w:r>
            <w:r>
              <w:rPr>
                <w:spacing w:val="-4"/>
                <w:sz w:val="24"/>
                <w:szCs w:val="24"/>
                <w:highlight w:val="none"/>
              </w:rPr>
              <w:t xml:space="preserve"> </w:t>
            </w:r>
            <w:r>
              <w:rPr>
                <w:b/>
                <w:bCs/>
                <w:spacing w:val="-4"/>
                <w:sz w:val="24"/>
                <w:szCs w:val="24"/>
                <w:highlight w:val="none"/>
              </w:rPr>
              <w:t>3</w:t>
            </w:r>
            <w:r>
              <w:rPr>
                <w:spacing w:val="-4"/>
                <w:sz w:val="24"/>
                <w:szCs w:val="24"/>
                <w:highlight w:val="none"/>
              </w:rPr>
              <w:t xml:space="preserve"> </w:t>
            </w:r>
            <w:r>
              <w:rPr>
                <w:b/>
                <w:bCs/>
                <w:spacing w:val="-4"/>
                <w:sz w:val="24"/>
                <w:szCs w:val="24"/>
                <w:highlight w:val="none"/>
              </w:rPr>
              <w:t>项内容</w:t>
            </w:r>
            <w:r>
              <w:rPr>
                <w:spacing w:val="-4"/>
                <w:sz w:val="24"/>
                <w:szCs w:val="24"/>
                <w:highlight w:val="none"/>
              </w:rPr>
              <w:t>）进行综合评</w:t>
            </w:r>
            <w:r>
              <w:rPr>
                <w:spacing w:val="-17"/>
                <w:sz w:val="24"/>
                <w:szCs w:val="24"/>
                <w:highlight w:val="none"/>
              </w:rPr>
              <w:t>审：</w:t>
            </w:r>
          </w:p>
          <w:p w14:paraId="71895D85">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D74981D">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735F967B">
            <w:pPr>
              <w:pStyle w:val="253"/>
              <w:spacing w:before="2"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0A086334">
            <w:pPr>
              <w:pStyle w:val="253"/>
              <w:spacing w:line="206" w:lineRule="auto"/>
              <w:rPr>
                <w:spacing w:val="-9"/>
                <w:sz w:val="24"/>
                <w:szCs w:val="24"/>
                <w:highlight w:val="none"/>
              </w:rPr>
            </w:pPr>
            <w:r>
              <w:rPr>
                <w:spacing w:val="-6"/>
                <w:sz w:val="24"/>
                <w:szCs w:val="24"/>
                <w:highlight w:val="none"/>
              </w:rPr>
              <w:t>根据本项目采购需求提供了项目服务方案，但是内容简单</w:t>
            </w:r>
            <w:r>
              <w:rPr>
                <w:spacing w:val="-7"/>
                <w:sz w:val="24"/>
                <w:szCs w:val="24"/>
                <w:highlight w:val="none"/>
              </w:rPr>
              <w:t>，通用，</w:t>
            </w:r>
            <w:r>
              <w:rPr>
                <w:spacing w:val="-8"/>
                <w:sz w:val="24"/>
                <w:szCs w:val="24"/>
                <w:highlight w:val="none"/>
              </w:rPr>
              <w:t>与项目的关联性及针对性低，保障项目实施有一定困难，得</w:t>
            </w:r>
            <w:r>
              <w:rPr>
                <w:spacing w:val="-31"/>
                <w:sz w:val="24"/>
                <w:szCs w:val="24"/>
                <w:highlight w:val="none"/>
              </w:rPr>
              <w:t xml:space="preserve"> </w:t>
            </w:r>
            <w:r>
              <w:rPr>
                <w:spacing w:val="-9"/>
                <w:sz w:val="24"/>
                <w:szCs w:val="24"/>
                <w:highlight w:val="none"/>
              </w:rPr>
              <w:t>1</w:t>
            </w:r>
            <w:r>
              <w:rPr>
                <w:spacing w:val="-41"/>
                <w:sz w:val="24"/>
                <w:szCs w:val="24"/>
                <w:highlight w:val="none"/>
              </w:rPr>
              <w:t xml:space="preserve"> </w:t>
            </w:r>
            <w:r>
              <w:rPr>
                <w:spacing w:val="-9"/>
                <w:sz w:val="24"/>
                <w:szCs w:val="24"/>
                <w:highlight w:val="none"/>
              </w:rPr>
              <w:t>分；</w:t>
            </w:r>
          </w:p>
          <w:p w14:paraId="0EA6C6A6">
            <w:pPr>
              <w:pStyle w:val="253"/>
              <w:spacing w:line="206" w:lineRule="auto"/>
              <w:rPr>
                <w:rFonts w:hint="eastAsia" w:ascii="宋体" w:hAnsi="宋体" w:cs="宋体"/>
                <w:sz w:val="24"/>
                <w:szCs w:val="24"/>
                <w:highlight w:val="none"/>
              </w:rPr>
            </w:pPr>
            <w:r>
              <w:rPr>
                <w:spacing w:val="-2"/>
                <w:sz w:val="24"/>
                <w:szCs w:val="24"/>
                <w:highlight w:val="none"/>
              </w:rPr>
              <w:t>未提供任何的项目服务方案不得分。</w:t>
            </w:r>
          </w:p>
        </w:tc>
        <w:tc>
          <w:tcPr>
            <w:tcW w:w="1814" w:type="dxa"/>
            <w:vAlign w:val="center"/>
          </w:tcPr>
          <w:p w14:paraId="758A5E13">
            <w:pPr>
              <w:rPr>
                <w:rFonts w:hint="eastAsia" w:ascii="宋体" w:hAnsi="宋体" w:cs="宋体"/>
                <w:sz w:val="24"/>
                <w:szCs w:val="24"/>
                <w:highlight w:val="none"/>
              </w:rPr>
            </w:pP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29" w:type="dxa"/>
            <w:vAlign w:val="center"/>
          </w:tcPr>
          <w:p w14:paraId="0DD2553B">
            <w:pPr>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364" w:type="dxa"/>
            <w:vAlign w:val="center"/>
          </w:tcPr>
          <w:p w14:paraId="041CFDCC">
            <w:pPr>
              <w:jc w:val="center"/>
              <w:rPr>
                <w:spacing w:val="-5"/>
                <w:sz w:val="24"/>
                <w:szCs w:val="24"/>
                <w:highlight w:val="none"/>
              </w:rPr>
            </w:pPr>
          </w:p>
          <w:p w14:paraId="449FCCCD">
            <w:pPr>
              <w:jc w:val="center"/>
              <w:rPr>
                <w:spacing w:val="-5"/>
                <w:sz w:val="24"/>
                <w:szCs w:val="24"/>
                <w:highlight w:val="none"/>
              </w:rPr>
            </w:pPr>
          </w:p>
          <w:p w14:paraId="11709C7A">
            <w:pPr>
              <w:jc w:val="center"/>
              <w:rPr>
                <w:spacing w:val="-5"/>
                <w:sz w:val="24"/>
                <w:szCs w:val="24"/>
                <w:highlight w:val="none"/>
              </w:rPr>
            </w:pPr>
          </w:p>
          <w:p w14:paraId="48B359E8">
            <w:pPr>
              <w:jc w:val="center"/>
              <w:rPr>
                <w:rFonts w:hint="eastAsia"/>
                <w:spacing w:val="-5"/>
                <w:sz w:val="24"/>
                <w:szCs w:val="24"/>
                <w:highlight w:val="none"/>
              </w:rPr>
            </w:pPr>
            <w:r>
              <w:rPr>
                <w:spacing w:val="-5"/>
                <w:sz w:val="24"/>
                <w:szCs w:val="24"/>
                <w:highlight w:val="none"/>
              </w:rPr>
              <w:t>项目团队人员配备</w:t>
            </w:r>
          </w:p>
        </w:tc>
        <w:tc>
          <w:tcPr>
            <w:tcW w:w="850" w:type="dxa"/>
            <w:vAlign w:val="center"/>
          </w:tcPr>
          <w:p w14:paraId="60D9817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4EBA4B4A">
            <w:pPr>
              <w:pStyle w:val="253"/>
              <w:spacing w:before="28" w:line="220" w:lineRule="auto"/>
              <w:rPr>
                <w:sz w:val="24"/>
                <w:szCs w:val="24"/>
                <w:highlight w:val="none"/>
              </w:rPr>
            </w:pPr>
            <w:r>
              <w:rPr>
                <w:spacing w:val="-1"/>
                <w:sz w:val="24"/>
                <w:szCs w:val="24"/>
                <w:highlight w:val="none"/>
              </w:rPr>
              <w:t>综合评审拟派本项目的人员配备</w:t>
            </w:r>
            <w:r>
              <w:rPr>
                <w:spacing w:val="-2"/>
                <w:sz w:val="24"/>
                <w:szCs w:val="24"/>
                <w:highlight w:val="none"/>
              </w:rPr>
              <w:t>人员架构针对性强，岗位职责分配科学合理，人员配比平均，完</w:t>
            </w:r>
            <w:r>
              <w:rPr>
                <w:spacing w:val="-6"/>
                <w:sz w:val="24"/>
                <w:szCs w:val="24"/>
                <w:highlight w:val="none"/>
              </w:rPr>
              <w:t>全满足服务要求</w:t>
            </w:r>
            <w:r>
              <w:rPr>
                <w:spacing w:val="-23"/>
                <w:sz w:val="24"/>
                <w:szCs w:val="24"/>
                <w:highlight w:val="none"/>
              </w:rPr>
              <w:t xml:space="preserve"> </w:t>
            </w:r>
            <w:r>
              <w:rPr>
                <w:spacing w:val="-6"/>
                <w:sz w:val="24"/>
                <w:szCs w:val="24"/>
                <w:highlight w:val="none"/>
              </w:rPr>
              <w:t>10</w:t>
            </w:r>
            <w:r>
              <w:rPr>
                <w:spacing w:val="-43"/>
                <w:sz w:val="24"/>
                <w:szCs w:val="24"/>
                <w:highlight w:val="none"/>
              </w:rPr>
              <w:t xml:space="preserve"> </w:t>
            </w:r>
            <w:r>
              <w:rPr>
                <w:spacing w:val="-6"/>
                <w:sz w:val="24"/>
                <w:szCs w:val="24"/>
                <w:highlight w:val="none"/>
              </w:rPr>
              <w:t>分；</w:t>
            </w:r>
          </w:p>
          <w:p w14:paraId="26DF32A8">
            <w:pPr>
              <w:pStyle w:val="253"/>
              <w:spacing w:line="239" w:lineRule="auto"/>
              <w:ind w:right="100"/>
              <w:rPr>
                <w:sz w:val="24"/>
                <w:szCs w:val="24"/>
                <w:highlight w:val="none"/>
              </w:rPr>
            </w:pPr>
            <w:r>
              <w:rPr>
                <w:spacing w:val="-2"/>
                <w:sz w:val="24"/>
                <w:szCs w:val="24"/>
                <w:highlight w:val="none"/>
              </w:rPr>
              <w:t>人员架构针对性较强，岗位职责基本齐全，人员配比平均，满足</w:t>
            </w:r>
            <w:r>
              <w:rPr>
                <w:spacing w:val="-6"/>
                <w:sz w:val="24"/>
                <w:szCs w:val="24"/>
                <w:highlight w:val="none"/>
              </w:rPr>
              <w:t>服务要求，得</w:t>
            </w:r>
            <w:r>
              <w:rPr>
                <w:spacing w:val="-34"/>
                <w:sz w:val="24"/>
                <w:szCs w:val="24"/>
                <w:highlight w:val="none"/>
              </w:rPr>
              <w:t xml:space="preserve"> </w:t>
            </w:r>
            <w:r>
              <w:rPr>
                <w:spacing w:val="-6"/>
                <w:sz w:val="24"/>
                <w:szCs w:val="24"/>
                <w:highlight w:val="none"/>
              </w:rPr>
              <w:t>7</w:t>
            </w:r>
            <w:r>
              <w:rPr>
                <w:spacing w:val="-44"/>
                <w:sz w:val="24"/>
                <w:szCs w:val="24"/>
                <w:highlight w:val="none"/>
              </w:rPr>
              <w:t xml:space="preserve"> </w:t>
            </w:r>
            <w:r>
              <w:rPr>
                <w:spacing w:val="-6"/>
                <w:sz w:val="24"/>
                <w:szCs w:val="24"/>
                <w:highlight w:val="none"/>
              </w:rPr>
              <w:t>分；</w:t>
            </w:r>
          </w:p>
          <w:p w14:paraId="7F16FD2D">
            <w:pPr>
              <w:pStyle w:val="253"/>
              <w:spacing w:line="239" w:lineRule="auto"/>
              <w:ind w:right="99"/>
              <w:rPr>
                <w:sz w:val="24"/>
                <w:szCs w:val="24"/>
                <w:highlight w:val="none"/>
              </w:rPr>
            </w:pPr>
            <w:r>
              <w:rPr>
                <w:spacing w:val="-2"/>
                <w:sz w:val="24"/>
                <w:szCs w:val="24"/>
                <w:highlight w:val="none"/>
              </w:rPr>
              <w:t>人员架构针对性较弱，岗位职责较完整，人员配比基本平均，基</w:t>
            </w:r>
            <w:r>
              <w:rPr>
                <w:spacing w:val="-4"/>
                <w:sz w:val="24"/>
                <w:szCs w:val="24"/>
                <w:highlight w:val="none"/>
              </w:rPr>
              <w:t>本满足服务要求得</w:t>
            </w:r>
            <w:r>
              <w:rPr>
                <w:spacing w:val="-45"/>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分；</w:t>
            </w:r>
          </w:p>
          <w:p w14:paraId="79B3B171">
            <w:pPr>
              <w:pStyle w:val="253"/>
              <w:spacing w:before="1" w:line="239" w:lineRule="auto"/>
              <w:ind w:right="98"/>
              <w:rPr>
                <w:sz w:val="24"/>
                <w:szCs w:val="24"/>
                <w:highlight w:val="none"/>
              </w:rPr>
            </w:pPr>
            <w:r>
              <w:rPr>
                <w:spacing w:val="-2"/>
                <w:sz w:val="24"/>
                <w:szCs w:val="24"/>
                <w:highlight w:val="none"/>
              </w:rPr>
              <w:t>人员架构不具备针对性，岗位职责、人员配比分配不合理，满足</w:t>
            </w:r>
            <w:r>
              <w:rPr>
                <w:spacing w:val="-5"/>
                <w:sz w:val="24"/>
                <w:szCs w:val="24"/>
                <w:highlight w:val="none"/>
              </w:rPr>
              <w:t>服务要求有很大困难，得</w:t>
            </w:r>
            <w:r>
              <w:rPr>
                <w:spacing w:val="-22"/>
                <w:sz w:val="24"/>
                <w:szCs w:val="24"/>
                <w:highlight w:val="none"/>
              </w:rPr>
              <w:t xml:space="preserve"> </w:t>
            </w:r>
            <w:r>
              <w:rPr>
                <w:spacing w:val="-5"/>
                <w:sz w:val="24"/>
                <w:szCs w:val="24"/>
                <w:highlight w:val="none"/>
              </w:rPr>
              <w:t>1</w:t>
            </w:r>
            <w:r>
              <w:rPr>
                <w:spacing w:val="-41"/>
                <w:sz w:val="24"/>
                <w:szCs w:val="24"/>
                <w:highlight w:val="none"/>
              </w:rPr>
              <w:t xml:space="preserve"> </w:t>
            </w:r>
            <w:r>
              <w:rPr>
                <w:spacing w:val="-5"/>
                <w:sz w:val="24"/>
                <w:szCs w:val="24"/>
                <w:highlight w:val="none"/>
              </w:rPr>
              <w:t>分；</w:t>
            </w:r>
          </w:p>
          <w:p w14:paraId="62FEDB98">
            <w:pPr>
              <w:pStyle w:val="253"/>
              <w:spacing w:before="1" w:line="219" w:lineRule="auto"/>
              <w:rPr>
                <w:sz w:val="24"/>
                <w:szCs w:val="24"/>
                <w:highlight w:val="none"/>
              </w:rPr>
            </w:pPr>
            <w:r>
              <w:rPr>
                <w:spacing w:val="-3"/>
                <w:sz w:val="24"/>
                <w:szCs w:val="24"/>
                <w:highlight w:val="none"/>
              </w:rPr>
              <w:t>未提供此项内容不得分。</w:t>
            </w:r>
          </w:p>
          <w:p w14:paraId="169A1F83">
            <w:pPr>
              <w:pStyle w:val="253"/>
              <w:spacing w:before="22" w:line="211" w:lineRule="auto"/>
              <w:rPr>
                <w:rFonts w:hint="eastAsia" w:ascii="宋体" w:hAnsi="宋体" w:cs="宋体"/>
                <w:sz w:val="24"/>
                <w:szCs w:val="24"/>
                <w:highlight w:val="none"/>
              </w:rPr>
            </w:pPr>
            <w:r>
              <w:rPr>
                <w:b/>
                <w:bCs/>
                <w:spacing w:val="-2"/>
                <w:sz w:val="24"/>
                <w:szCs w:val="24"/>
                <w:highlight w:val="none"/>
              </w:rPr>
              <w:t>注：需提供人员清单、资质证书等相关证明材料</w:t>
            </w:r>
          </w:p>
        </w:tc>
        <w:tc>
          <w:tcPr>
            <w:tcW w:w="1814" w:type="dxa"/>
            <w:vAlign w:val="center"/>
          </w:tcPr>
          <w:p w14:paraId="7311909C">
            <w:pPr>
              <w:rPr>
                <w:rFonts w:hint="eastAsia" w:ascii="宋体" w:hAnsi="宋体" w:cs="宋体"/>
                <w:sz w:val="24"/>
                <w:szCs w:val="24"/>
                <w:highlight w:val="none"/>
              </w:rPr>
            </w:pPr>
          </w:p>
        </w:tc>
      </w:tr>
      <w:tr w14:paraId="7C7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29" w:type="dxa"/>
            <w:vAlign w:val="center"/>
          </w:tcPr>
          <w:p w14:paraId="4BF6EA17">
            <w:pPr>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364" w:type="dxa"/>
            <w:vAlign w:val="center"/>
          </w:tcPr>
          <w:p w14:paraId="618242CC">
            <w:pPr>
              <w:jc w:val="center"/>
              <w:rPr>
                <w:spacing w:val="-5"/>
                <w:sz w:val="24"/>
                <w:szCs w:val="24"/>
                <w:highlight w:val="none"/>
              </w:rPr>
            </w:pPr>
          </w:p>
          <w:p w14:paraId="4C4AB132">
            <w:pPr>
              <w:jc w:val="center"/>
              <w:rPr>
                <w:spacing w:val="-5"/>
                <w:sz w:val="24"/>
                <w:szCs w:val="24"/>
                <w:highlight w:val="none"/>
              </w:rPr>
            </w:pPr>
          </w:p>
          <w:p w14:paraId="2141E274">
            <w:pPr>
              <w:jc w:val="center"/>
              <w:rPr>
                <w:rFonts w:hint="eastAsia"/>
                <w:spacing w:val="-5"/>
                <w:sz w:val="24"/>
                <w:szCs w:val="24"/>
                <w:highlight w:val="none"/>
              </w:rPr>
            </w:pPr>
            <w:r>
              <w:rPr>
                <w:spacing w:val="-5"/>
                <w:sz w:val="24"/>
                <w:szCs w:val="24"/>
                <w:highlight w:val="none"/>
              </w:rPr>
              <w:t>监测设备</w:t>
            </w:r>
          </w:p>
        </w:tc>
        <w:tc>
          <w:tcPr>
            <w:tcW w:w="850" w:type="dxa"/>
            <w:vAlign w:val="center"/>
          </w:tcPr>
          <w:p w14:paraId="28B6A1A0">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1258376">
            <w:pPr>
              <w:pStyle w:val="253"/>
              <w:spacing w:before="28" w:line="239" w:lineRule="auto"/>
              <w:ind w:right="97"/>
              <w:rPr>
                <w:sz w:val="24"/>
                <w:szCs w:val="24"/>
                <w:highlight w:val="none"/>
              </w:rPr>
            </w:pPr>
            <w:r>
              <w:rPr>
                <w:spacing w:val="-2"/>
                <w:sz w:val="24"/>
                <w:szCs w:val="24"/>
                <w:highlight w:val="none"/>
              </w:rPr>
              <w:t>供应商的监测设备的齐全且先进、成熟、稳定性高、可靠性高得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6D656F9B">
            <w:pPr>
              <w:pStyle w:val="253"/>
              <w:spacing w:line="239" w:lineRule="auto"/>
              <w:ind w:right="97"/>
              <w:rPr>
                <w:sz w:val="24"/>
                <w:szCs w:val="24"/>
                <w:highlight w:val="none"/>
              </w:rPr>
            </w:pPr>
            <w:r>
              <w:rPr>
                <w:spacing w:val="-2"/>
                <w:sz w:val="24"/>
                <w:szCs w:val="24"/>
                <w:highlight w:val="none"/>
              </w:rPr>
              <w:t>供应商的监测设备基本齐全，较落后、比较成熟、基本稳定、可</w:t>
            </w:r>
            <w:r>
              <w:rPr>
                <w:spacing w:val="-7"/>
                <w:sz w:val="24"/>
                <w:szCs w:val="24"/>
                <w:highlight w:val="none"/>
              </w:rPr>
              <w:t>靠性一般得</w:t>
            </w:r>
            <w:r>
              <w:rPr>
                <w:spacing w:val="-35"/>
                <w:sz w:val="24"/>
                <w:szCs w:val="24"/>
                <w:highlight w:val="none"/>
              </w:rPr>
              <w:t xml:space="preserve"> </w:t>
            </w:r>
            <w:r>
              <w:rPr>
                <w:spacing w:val="-7"/>
                <w:sz w:val="24"/>
                <w:szCs w:val="24"/>
                <w:highlight w:val="none"/>
              </w:rPr>
              <w:t>3</w:t>
            </w:r>
            <w:r>
              <w:rPr>
                <w:spacing w:val="-42"/>
                <w:sz w:val="24"/>
                <w:szCs w:val="24"/>
                <w:highlight w:val="none"/>
              </w:rPr>
              <w:t xml:space="preserve"> </w:t>
            </w:r>
            <w:r>
              <w:rPr>
                <w:spacing w:val="-7"/>
                <w:sz w:val="24"/>
                <w:szCs w:val="24"/>
                <w:highlight w:val="none"/>
              </w:rPr>
              <w:t>分；</w:t>
            </w:r>
          </w:p>
          <w:p w14:paraId="56EF9A5C">
            <w:pPr>
              <w:pStyle w:val="253"/>
              <w:spacing w:line="239" w:lineRule="auto"/>
              <w:ind w:right="97"/>
              <w:rPr>
                <w:sz w:val="24"/>
                <w:szCs w:val="24"/>
                <w:highlight w:val="none"/>
              </w:rPr>
            </w:pPr>
            <w:r>
              <w:rPr>
                <w:spacing w:val="-2"/>
                <w:sz w:val="24"/>
                <w:szCs w:val="24"/>
                <w:highlight w:val="none"/>
              </w:rPr>
              <w:t>供应商的监测设备不全且落后、不成熟、不稳定、可靠性欠缺得</w:t>
            </w:r>
            <w:r>
              <w:rPr>
                <w:spacing w:val="-15"/>
                <w:sz w:val="24"/>
                <w:szCs w:val="24"/>
                <w:highlight w:val="none"/>
              </w:rPr>
              <w:t>1</w:t>
            </w:r>
            <w:r>
              <w:rPr>
                <w:spacing w:val="-41"/>
                <w:sz w:val="24"/>
                <w:szCs w:val="24"/>
                <w:highlight w:val="none"/>
              </w:rPr>
              <w:t xml:space="preserve"> </w:t>
            </w:r>
            <w:r>
              <w:rPr>
                <w:spacing w:val="-15"/>
                <w:sz w:val="24"/>
                <w:szCs w:val="24"/>
                <w:highlight w:val="none"/>
              </w:rPr>
              <w:t>分。</w:t>
            </w:r>
          </w:p>
          <w:p w14:paraId="5256BECB">
            <w:pPr>
              <w:pStyle w:val="253"/>
              <w:spacing w:before="1" w:line="208" w:lineRule="auto"/>
              <w:rPr>
                <w:rFonts w:hint="eastAsia" w:ascii="宋体" w:hAnsi="宋体" w:cs="宋体"/>
                <w:sz w:val="24"/>
                <w:szCs w:val="24"/>
                <w:highlight w:val="none"/>
              </w:rPr>
            </w:pPr>
            <w:r>
              <w:rPr>
                <w:spacing w:val="-1"/>
                <w:sz w:val="24"/>
                <w:szCs w:val="24"/>
                <w:highlight w:val="none"/>
              </w:rPr>
              <w:t>（提供相关证明材料并加盖公章）</w:t>
            </w:r>
          </w:p>
        </w:tc>
        <w:tc>
          <w:tcPr>
            <w:tcW w:w="1814" w:type="dxa"/>
            <w:vAlign w:val="center"/>
          </w:tcPr>
          <w:p w14:paraId="0F96CA0D">
            <w:pPr>
              <w:rPr>
                <w:rFonts w:hint="eastAsia" w:ascii="宋体" w:hAnsi="宋体" w:cs="宋体"/>
                <w:sz w:val="24"/>
                <w:szCs w:val="24"/>
                <w:highlight w:val="none"/>
              </w:rPr>
            </w:pPr>
          </w:p>
        </w:tc>
      </w:tr>
      <w:tr w14:paraId="6F9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14:paraId="414269CE">
            <w:pPr>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364" w:type="dxa"/>
            <w:vAlign w:val="center"/>
          </w:tcPr>
          <w:p w14:paraId="45B322F0">
            <w:pPr>
              <w:jc w:val="center"/>
              <w:rPr>
                <w:spacing w:val="-5"/>
                <w:sz w:val="24"/>
                <w:szCs w:val="24"/>
                <w:highlight w:val="none"/>
              </w:rPr>
            </w:pPr>
          </w:p>
          <w:p w14:paraId="5475A66B">
            <w:pPr>
              <w:jc w:val="center"/>
              <w:rPr>
                <w:rFonts w:hint="eastAsia"/>
                <w:spacing w:val="-5"/>
                <w:sz w:val="24"/>
                <w:szCs w:val="24"/>
                <w:highlight w:val="none"/>
              </w:rPr>
            </w:pPr>
            <w:r>
              <w:rPr>
                <w:spacing w:val="-5"/>
                <w:sz w:val="24"/>
                <w:szCs w:val="24"/>
                <w:highlight w:val="none"/>
              </w:rPr>
              <w:t>车辆配备</w:t>
            </w:r>
          </w:p>
        </w:tc>
        <w:tc>
          <w:tcPr>
            <w:tcW w:w="850" w:type="dxa"/>
            <w:vAlign w:val="center"/>
          </w:tcPr>
          <w:p w14:paraId="21A347B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4452" w:type="dxa"/>
            <w:vAlign w:val="top"/>
          </w:tcPr>
          <w:p w14:paraId="5615A252">
            <w:pPr>
              <w:pStyle w:val="253"/>
              <w:spacing w:before="30" w:line="220" w:lineRule="auto"/>
              <w:rPr>
                <w:sz w:val="24"/>
                <w:szCs w:val="24"/>
                <w:highlight w:val="none"/>
              </w:rPr>
            </w:pPr>
            <w:r>
              <w:rPr>
                <w:spacing w:val="-5"/>
                <w:sz w:val="24"/>
                <w:szCs w:val="24"/>
                <w:highlight w:val="none"/>
              </w:rPr>
              <w:t>1.供应商承诺提供车辆的，得</w:t>
            </w:r>
            <w:r>
              <w:rPr>
                <w:spacing w:val="-1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2F30B1C0">
            <w:pPr>
              <w:pStyle w:val="253"/>
              <w:spacing w:before="20" w:line="220" w:lineRule="auto"/>
              <w:rPr>
                <w:rFonts w:hint="eastAsia" w:eastAsia="宋体"/>
                <w:sz w:val="24"/>
                <w:szCs w:val="24"/>
                <w:highlight w:val="none"/>
                <w:lang w:eastAsia="zh-CN"/>
              </w:rPr>
            </w:pPr>
            <w:r>
              <w:rPr>
                <w:spacing w:val="-1"/>
                <w:sz w:val="24"/>
                <w:szCs w:val="24"/>
                <w:highlight w:val="none"/>
              </w:rPr>
              <w:t>2.供应商承诺提供备用车辆的，得1分</w:t>
            </w:r>
            <w:r>
              <w:rPr>
                <w:rFonts w:hint="eastAsia"/>
                <w:spacing w:val="-1"/>
                <w:sz w:val="24"/>
                <w:szCs w:val="24"/>
                <w:highlight w:val="none"/>
                <w:lang w:eastAsia="zh-CN"/>
              </w:rPr>
              <w:t>；</w:t>
            </w:r>
          </w:p>
          <w:p w14:paraId="22A30502">
            <w:pPr>
              <w:pStyle w:val="253"/>
              <w:spacing w:before="23" w:line="229" w:lineRule="auto"/>
              <w:ind w:right="98" w:rightChars="0"/>
              <w:jc w:val="both"/>
              <w:rPr>
                <w:rFonts w:hint="eastAsia" w:ascii="宋体" w:hAnsi="宋体" w:cs="宋体"/>
                <w:sz w:val="24"/>
                <w:szCs w:val="24"/>
                <w:highlight w:val="none"/>
              </w:rPr>
            </w:pPr>
            <w:r>
              <w:rPr>
                <w:b/>
                <w:bCs/>
                <w:spacing w:val="-4"/>
                <w:sz w:val="24"/>
                <w:szCs w:val="24"/>
                <w:highlight w:val="none"/>
              </w:rPr>
              <w:t>注：以上内容需提供承诺函和车辆图片，若车辆为供应商自有车辆，供应商应提供相应车辆的行驶证复印件，若车辆为供应商租</w:t>
            </w:r>
            <w:r>
              <w:rPr>
                <w:b/>
                <w:bCs/>
                <w:spacing w:val="-2"/>
                <w:sz w:val="24"/>
                <w:szCs w:val="24"/>
                <w:highlight w:val="none"/>
              </w:rPr>
              <w:t>赁车辆，供应商应提供相应车辆的行驶证及租赁协议的复印件</w:t>
            </w:r>
          </w:p>
        </w:tc>
        <w:tc>
          <w:tcPr>
            <w:tcW w:w="1814" w:type="dxa"/>
            <w:vAlign w:val="center"/>
          </w:tcPr>
          <w:p w14:paraId="0BAD7AAD">
            <w:pPr>
              <w:rPr>
                <w:rFonts w:hint="eastAsia" w:ascii="宋体" w:hAnsi="宋体" w:cs="宋体"/>
                <w:sz w:val="24"/>
                <w:szCs w:val="24"/>
                <w:highlight w:val="none"/>
              </w:rPr>
            </w:pPr>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29" w:type="dxa"/>
            <w:vAlign w:val="center"/>
          </w:tcPr>
          <w:p w14:paraId="73557A78">
            <w:pPr>
              <w:jc w:val="center"/>
              <w:rPr>
                <w:rFonts w:hint="eastAsia" w:ascii="宋体" w:hAnsi="宋体" w:cs="宋体"/>
                <w:sz w:val="24"/>
                <w:szCs w:val="24"/>
                <w:highlight w:val="none"/>
              </w:rPr>
            </w:pPr>
            <w:r>
              <w:rPr>
                <w:rFonts w:hint="eastAsia" w:ascii="宋体" w:hAnsi="宋体" w:cs="宋体"/>
                <w:sz w:val="24"/>
                <w:szCs w:val="24"/>
                <w:highlight w:val="none"/>
              </w:rPr>
              <w:t>9</w:t>
            </w:r>
          </w:p>
        </w:tc>
        <w:tc>
          <w:tcPr>
            <w:tcW w:w="1364" w:type="dxa"/>
            <w:vAlign w:val="center"/>
          </w:tcPr>
          <w:p w14:paraId="41CACC23">
            <w:pPr>
              <w:jc w:val="center"/>
              <w:rPr>
                <w:spacing w:val="-5"/>
                <w:sz w:val="24"/>
                <w:szCs w:val="24"/>
                <w:highlight w:val="none"/>
              </w:rPr>
            </w:pPr>
          </w:p>
          <w:p w14:paraId="48AC5341">
            <w:pPr>
              <w:jc w:val="center"/>
              <w:rPr>
                <w:spacing w:val="-5"/>
                <w:sz w:val="24"/>
                <w:szCs w:val="24"/>
                <w:highlight w:val="none"/>
              </w:rPr>
            </w:pPr>
          </w:p>
          <w:p w14:paraId="679A96DD">
            <w:pPr>
              <w:jc w:val="center"/>
              <w:rPr>
                <w:spacing w:val="-5"/>
                <w:sz w:val="24"/>
                <w:szCs w:val="24"/>
                <w:highlight w:val="none"/>
              </w:rPr>
            </w:pPr>
          </w:p>
          <w:p w14:paraId="2457E27D">
            <w:pPr>
              <w:jc w:val="center"/>
              <w:rPr>
                <w:rFonts w:hint="eastAsia"/>
                <w:spacing w:val="-5"/>
                <w:sz w:val="24"/>
                <w:szCs w:val="24"/>
                <w:highlight w:val="none"/>
              </w:rPr>
            </w:pPr>
            <w:r>
              <w:rPr>
                <w:spacing w:val="-5"/>
                <w:sz w:val="24"/>
                <w:szCs w:val="24"/>
                <w:highlight w:val="none"/>
              </w:rPr>
              <w:t>实施进度计划</w:t>
            </w:r>
          </w:p>
        </w:tc>
        <w:tc>
          <w:tcPr>
            <w:tcW w:w="850" w:type="dxa"/>
            <w:vAlign w:val="center"/>
          </w:tcPr>
          <w:p w14:paraId="6CE7D30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15B01BA">
            <w:pPr>
              <w:pStyle w:val="253"/>
              <w:spacing w:before="29" w:line="220" w:lineRule="auto"/>
              <w:rPr>
                <w:sz w:val="24"/>
                <w:szCs w:val="24"/>
                <w:highlight w:val="none"/>
              </w:rPr>
            </w:pPr>
            <w:r>
              <w:rPr>
                <w:spacing w:val="-2"/>
                <w:sz w:val="24"/>
                <w:szCs w:val="24"/>
                <w:highlight w:val="none"/>
              </w:rPr>
              <w:t>根据采购需求制定详细的项目进度计划：</w:t>
            </w:r>
          </w:p>
          <w:p w14:paraId="38B0A1F8">
            <w:pPr>
              <w:pStyle w:val="253"/>
              <w:spacing w:before="24" w:line="239" w:lineRule="auto"/>
              <w:ind w:right="99"/>
              <w:rPr>
                <w:sz w:val="24"/>
                <w:szCs w:val="24"/>
                <w:highlight w:val="none"/>
              </w:rPr>
            </w:pPr>
            <w:r>
              <w:rPr>
                <w:spacing w:val="-2"/>
                <w:sz w:val="24"/>
                <w:szCs w:val="24"/>
                <w:highlight w:val="none"/>
              </w:rPr>
              <w:t>计划合理详细，完全针对本项目需求，各阶段间节点清晰，进</w:t>
            </w:r>
            <w:r>
              <w:rPr>
                <w:spacing w:val="-3"/>
                <w:sz w:val="24"/>
                <w:szCs w:val="24"/>
                <w:highlight w:val="none"/>
              </w:rPr>
              <w:t>度保障措施全面得当，完全满足采购人需求，得</w:t>
            </w:r>
            <w:r>
              <w:rPr>
                <w:spacing w:val="-13"/>
                <w:sz w:val="24"/>
                <w:szCs w:val="24"/>
                <w:highlight w:val="none"/>
              </w:rPr>
              <w:t xml:space="preserve"> </w:t>
            </w:r>
            <w:r>
              <w:rPr>
                <w:spacing w:val="-3"/>
                <w:sz w:val="24"/>
                <w:szCs w:val="24"/>
                <w:highlight w:val="none"/>
              </w:rPr>
              <w:t>10</w:t>
            </w:r>
            <w:r>
              <w:rPr>
                <w:spacing w:val="-44"/>
                <w:sz w:val="24"/>
                <w:szCs w:val="24"/>
                <w:highlight w:val="none"/>
              </w:rPr>
              <w:t xml:space="preserve"> </w:t>
            </w:r>
            <w:r>
              <w:rPr>
                <w:spacing w:val="-3"/>
                <w:sz w:val="24"/>
                <w:szCs w:val="24"/>
                <w:highlight w:val="none"/>
              </w:rPr>
              <w:t>分；</w:t>
            </w:r>
          </w:p>
          <w:p w14:paraId="697F5CBF">
            <w:pPr>
              <w:pStyle w:val="253"/>
              <w:spacing w:line="239" w:lineRule="auto"/>
              <w:ind w:right="99"/>
              <w:rPr>
                <w:sz w:val="24"/>
                <w:szCs w:val="24"/>
                <w:highlight w:val="none"/>
              </w:rPr>
            </w:pPr>
            <w:r>
              <w:rPr>
                <w:spacing w:val="-2"/>
                <w:sz w:val="24"/>
                <w:szCs w:val="24"/>
                <w:highlight w:val="none"/>
              </w:rPr>
              <w:t>计划合理详细，针对本项目需求，各阶段时间节点较清晰，进度</w:t>
            </w:r>
            <w:r>
              <w:rPr>
                <w:spacing w:val="-3"/>
                <w:sz w:val="24"/>
                <w:szCs w:val="24"/>
                <w:highlight w:val="none"/>
              </w:rPr>
              <w:t>保障措施较全面，满足采购人需求，得</w:t>
            </w:r>
            <w:r>
              <w:rPr>
                <w:spacing w:val="-28"/>
                <w:sz w:val="24"/>
                <w:szCs w:val="24"/>
                <w:highlight w:val="none"/>
              </w:rPr>
              <w:t xml:space="preserve"> </w:t>
            </w:r>
            <w:r>
              <w:rPr>
                <w:spacing w:val="-3"/>
                <w:sz w:val="24"/>
                <w:szCs w:val="24"/>
                <w:highlight w:val="none"/>
              </w:rPr>
              <w:t>7</w:t>
            </w:r>
            <w:r>
              <w:rPr>
                <w:spacing w:val="-44"/>
                <w:sz w:val="24"/>
                <w:szCs w:val="24"/>
                <w:highlight w:val="none"/>
              </w:rPr>
              <w:t xml:space="preserve"> </w:t>
            </w:r>
            <w:r>
              <w:rPr>
                <w:spacing w:val="-3"/>
                <w:sz w:val="24"/>
                <w:szCs w:val="24"/>
                <w:highlight w:val="none"/>
              </w:rPr>
              <w:t>分；</w:t>
            </w:r>
          </w:p>
          <w:p w14:paraId="410C1655">
            <w:pPr>
              <w:pStyle w:val="253"/>
              <w:spacing w:line="239" w:lineRule="auto"/>
              <w:ind w:right="99"/>
              <w:rPr>
                <w:sz w:val="24"/>
                <w:szCs w:val="24"/>
                <w:highlight w:val="none"/>
              </w:rPr>
            </w:pPr>
            <w:r>
              <w:rPr>
                <w:spacing w:val="-2"/>
                <w:sz w:val="24"/>
                <w:szCs w:val="24"/>
                <w:highlight w:val="none"/>
              </w:rPr>
              <w:t>计划较为合理，基本针对本项目需求，各阶段时间节点明确，均具备进度保障措施，基本满足采购人需求，得</w:t>
            </w:r>
            <w:r>
              <w:rPr>
                <w:spacing w:val="-44"/>
                <w:sz w:val="24"/>
                <w:szCs w:val="24"/>
                <w:highlight w:val="none"/>
              </w:rPr>
              <w:t xml:space="preserve"> </w:t>
            </w:r>
            <w:r>
              <w:rPr>
                <w:spacing w:val="-3"/>
                <w:sz w:val="24"/>
                <w:szCs w:val="24"/>
                <w:highlight w:val="none"/>
              </w:rPr>
              <w:t>4</w:t>
            </w:r>
            <w:r>
              <w:rPr>
                <w:spacing w:val="-42"/>
                <w:sz w:val="24"/>
                <w:szCs w:val="24"/>
                <w:highlight w:val="none"/>
              </w:rPr>
              <w:t xml:space="preserve"> </w:t>
            </w:r>
            <w:r>
              <w:rPr>
                <w:spacing w:val="-3"/>
                <w:sz w:val="24"/>
                <w:szCs w:val="24"/>
                <w:highlight w:val="none"/>
              </w:rPr>
              <w:t>分；</w:t>
            </w:r>
          </w:p>
          <w:p w14:paraId="5C48E1DC">
            <w:pPr>
              <w:pStyle w:val="253"/>
              <w:spacing w:before="1" w:line="239" w:lineRule="auto"/>
              <w:ind w:right="97"/>
              <w:rPr>
                <w:sz w:val="24"/>
                <w:szCs w:val="24"/>
                <w:highlight w:val="none"/>
              </w:rPr>
            </w:pPr>
            <w:r>
              <w:rPr>
                <w:spacing w:val="-2"/>
                <w:sz w:val="24"/>
                <w:szCs w:val="24"/>
                <w:highlight w:val="none"/>
              </w:rPr>
              <w:t>计划基本合理，重要阶段时间节点基本明确；有基本的进度保障</w:t>
            </w:r>
            <w:r>
              <w:rPr>
                <w:spacing w:val="-3"/>
                <w:sz w:val="24"/>
                <w:szCs w:val="24"/>
                <w:highlight w:val="none"/>
              </w:rPr>
              <w:t>措施，满足采购人需求有一定困难，得</w:t>
            </w:r>
            <w:r>
              <w:rPr>
                <w:spacing w:val="-27"/>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w:t>
            </w:r>
          </w:p>
          <w:p w14:paraId="75509D46">
            <w:pPr>
              <w:pStyle w:val="253"/>
              <w:spacing w:before="1" w:line="206" w:lineRule="auto"/>
              <w:rPr>
                <w:rFonts w:hint="eastAsia" w:ascii="宋体" w:hAnsi="宋体" w:eastAsia="宋体" w:cs="宋体"/>
                <w:sz w:val="24"/>
                <w:szCs w:val="24"/>
                <w:highlight w:val="none"/>
                <w:lang w:val="en-US" w:eastAsia="zh-CN"/>
              </w:rPr>
            </w:pPr>
            <w:r>
              <w:rPr>
                <w:spacing w:val="-1"/>
                <w:sz w:val="24"/>
                <w:szCs w:val="24"/>
                <w:highlight w:val="none"/>
              </w:rPr>
              <w:t>未提供任何项目进度计划不得分</w:t>
            </w:r>
            <w:r>
              <w:rPr>
                <w:rFonts w:hint="eastAsia"/>
                <w:spacing w:val="-1"/>
                <w:sz w:val="24"/>
                <w:szCs w:val="24"/>
                <w:highlight w:val="none"/>
                <w:lang w:eastAsia="zh-CN"/>
              </w:rPr>
              <w:t>。</w:t>
            </w:r>
          </w:p>
        </w:tc>
        <w:tc>
          <w:tcPr>
            <w:tcW w:w="1814" w:type="dxa"/>
            <w:vAlign w:val="center"/>
          </w:tcPr>
          <w:p w14:paraId="1EE254A0">
            <w:pPr>
              <w:rPr>
                <w:rFonts w:hint="eastAsia" w:ascii="宋体" w:hAnsi="宋体" w:cs="宋体"/>
                <w:sz w:val="24"/>
                <w:szCs w:val="24"/>
                <w:highlight w:val="none"/>
              </w:rPr>
            </w:pPr>
          </w:p>
        </w:tc>
      </w:tr>
      <w:tr w14:paraId="7AB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3056C22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64" w:type="dxa"/>
            <w:vAlign w:val="center"/>
          </w:tcPr>
          <w:p w14:paraId="4A644C5B">
            <w:pPr>
              <w:jc w:val="center"/>
              <w:rPr>
                <w:spacing w:val="-5"/>
                <w:sz w:val="24"/>
                <w:szCs w:val="24"/>
                <w:highlight w:val="none"/>
              </w:rPr>
            </w:pPr>
            <w:r>
              <w:rPr>
                <w:spacing w:val="-5"/>
                <w:sz w:val="24"/>
                <w:szCs w:val="24"/>
                <w:highlight w:val="none"/>
              </w:rPr>
              <w:t>质量保证方案与质量控制措施</w:t>
            </w:r>
          </w:p>
        </w:tc>
        <w:tc>
          <w:tcPr>
            <w:tcW w:w="850" w:type="dxa"/>
            <w:vAlign w:val="center"/>
          </w:tcPr>
          <w:p w14:paraId="211F2D9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1BE92953">
            <w:pPr>
              <w:pStyle w:val="253"/>
              <w:spacing w:before="31" w:line="239" w:lineRule="auto"/>
              <w:ind w:right="98"/>
              <w:rPr>
                <w:sz w:val="24"/>
                <w:szCs w:val="24"/>
                <w:highlight w:val="none"/>
              </w:rPr>
            </w:pPr>
            <w:r>
              <w:rPr>
                <w:spacing w:val="-4"/>
                <w:sz w:val="24"/>
                <w:szCs w:val="24"/>
                <w:highlight w:val="none"/>
              </w:rPr>
              <w:t>提供的质量控制措施内容完整、全面可行，有很强的针</w:t>
            </w:r>
            <w:r>
              <w:rPr>
                <w:spacing w:val="-5"/>
                <w:sz w:val="24"/>
                <w:szCs w:val="24"/>
                <w:highlight w:val="none"/>
              </w:rPr>
              <w:t>对性得</w:t>
            </w:r>
            <w:r>
              <w:rPr>
                <w:spacing w:val="-28"/>
                <w:sz w:val="24"/>
                <w:szCs w:val="24"/>
                <w:highlight w:val="none"/>
              </w:rPr>
              <w:t xml:space="preserve"> </w:t>
            </w:r>
            <w:r>
              <w:rPr>
                <w:spacing w:val="-5"/>
                <w:sz w:val="24"/>
                <w:szCs w:val="24"/>
                <w:highlight w:val="none"/>
              </w:rPr>
              <w:t>10</w:t>
            </w:r>
            <w:r>
              <w:rPr>
                <w:spacing w:val="-15"/>
                <w:sz w:val="24"/>
                <w:szCs w:val="24"/>
                <w:highlight w:val="none"/>
              </w:rPr>
              <w:t>分；</w:t>
            </w:r>
          </w:p>
          <w:p w14:paraId="069A2588">
            <w:pPr>
              <w:pStyle w:val="253"/>
              <w:spacing w:line="239" w:lineRule="auto"/>
              <w:ind w:right="98"/>
              <w:rPr>
                <w:sz w:val="24"/>
                <w:szCs w:val="24"/>
                <w:highlight w:val="none"/>
              </w:rPr>
            </w:pPr>
            <w:r>
              <w:rPr>
                <w:spacing w:val="-2"/>
                <w:sz w:val="24"/>
                <w:szCs w:val="24"/>
                <w:highlight w:val="none"/>
              </w:rPr>
              <w:t>提供的质量控制措施内容较完整、较全面可行，有较强的针对性</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2F0F82F5">
            <w:pPr>
              <w:pStyle w:val="253"/>
              <w:spacing w:line="239" w:lineRule="auto"/>
              <w:ind w:right="98"/>
              <w:rPr>
                <w:sz w:val="24"/>
                <w:szCs w:val="24"/>
                <w:highlight w:val="none"/>
              </w:rPr>
            </w:pPr>
            <w:r>
              <w:rPr>
                <w:spacing w:val="-2"/>
                <w:sz w:val="24"/>
                <w:szCs w:val="24"/>
                <w:highlight w:val="none"/>
              </w:rPr>
              <w:t>提供的质量控制措施内容完整性、详实性一般，有一定的针对性</w:t>
            </w:r>
            <w:r>
              <w:rPr>
                <w:spacing w:val="-12"/>
                <w:sz w:val="24"/>
                <w:szCs w:val="24"/>
                <w:highlight w:val="none"/>
              </w:rPr>
              <w:t>得</w:t>
            </w:r>
            <w:r>
              <w:rPr>
                <w:spacing w:val="-43"/>
                <w:sz w:val="24"/>
                <w:szCs w:val="24"/>
                <w:highlight w:val="none"/>
              </w:rPr>
              <w:t xml:space="preserve"> </w:t>
            </w:r>
            <w:r>
              <w:rPr>
                <w:spacing w:val="-12"/>
                <w:sz w:val="24"/>
                <w:szCs w:val="24"/>
                <w:highlight w:val="none"/>
              </w:rPr>
              <w:t>4</w:t>
            </w:r>
            <w:r>
              <w:rPr>
                <w:spacing w:val="-42"/>
                <w:sz w:val="24"/>
                <w:szCs w:val="24"/>
                <w:highlight w:val="none"/>
              </w:rPr>
              <w:t xml:space="preserve"> </w:t>
            </w:r>
            <w:r>
              <w:rPr>
                <w:spacing w:val="-12"/>
                <w:sz w:val="24"/>
                <w:szCs w:val="24"/>
                <w:highlight w:val="none"/>
              </w:rPr>
              <w:t>分；</w:t>
            </w:r>
          </w:p>
          <w:p w14:paraId="76EB8A1D">
            <w:pPr>
              <w:pStyle w:val="253"/>
              <w:spacing w:before="1" w:line="223" w:lineRule="auto"/>
              <w:ind w:right="42" w:rightChars="0"/>
              <w:rPr>
                <w:spacing w:val="-9"/>
                <w:sz w:val="24"/>
                <w:szCs w:val="24"/>
                <w:highlight w:val="none"/>
              </w:rPr>
            </w:pPr>
            <w:r>
              <w:rPr>
                <w:spacing w:val="-8"/>
                <w:sz w:val="24"/>
                <w:szCs w:val="24"/>
                <w:highlight w:val="none"/>
              </w:rPr>
              <w:t>提供了质量控制措施内容常规、通用，基本符合采购需求得</w:t>
            </w:r>
            <w:r>
              <w:rPr>
                <w:spacing w:val="-28"/>
                <w:sz w:val="24"/>
                <w:szCs w:val="24"/>
                <w:highlight w:val="none"/>
              </w:rPr>
              <w:t xml:space="preserve"> </w:t>
            </w:r>
            <w:r>
              <w:rPr>
                <w:spacing w:val="-8"/>
                <w:sz w:val="24"/>
                <w:szCs w:val="24"/>
                <w:highlight w:val="none"/>
              </w:rPr>
              <w:t>1</w:t>
            </w:r>
            <w:r>
              <w:rPr>
                <w:spacing w:val="-41"/>
                <w:sz w:val="24"/>
                <w:szCs w:val="24"/>
                <w:highlight w:val="none"/>
              </w:rPr>
              <w:t xml:space="preserve"> </w:t>
            </w:r>
            <w:r>
              <w:rPr>
                <w:spacing w:val="-9"/>
                <w:sz w:val="24"/>
                <w:szCs w:val="24"/>
                <w:highlight w:val="none"/>
              </w:rPr>
              <w:t>分；</w:t>
            </w:r>
          </w:p>
          <w:p w14:paraId="10F8FBAD">
            <w:pPr>
              <w:pStyle w:val="253"/>
              <w:spacing w:before="1" w:line="223" w:lineRule="auto"/>
              <w:ind w:right="42" w:rightChars="0"/>
              <w:rPr>
                <w:spacing w:val="-1"/>
                <w:sz w:val="24"/>
                <w:szCs w:val="24"/>
                <w:highlight w:val="none"/>
              </w:rPr>
            </w:pPr>
            <w:r>
              <w:rPr>
                <w:spacing w:val="-2"/>
                <w:sz w:val="24"/>
                <w:szCs w:val="24"/>
                <w:highlight w:val="none"/>
              </w:rPr>
              <w:t>未提供质量控制措施不得分。</w:t>
            </w:r>
          </w:p>
        </w:tc>
        <w:tc>
          <w:tcPr>
            <w:tcW w:w="1814" w:type="dxa"/>
            <w:vAlign w:val="center"/>
          </w:tcPr>
          <w:p w14:paraId="4DEDD8AD">
            <w:pPr>
              <w:rPr>
                <w:rFonts w:hint="eastAsia" w:ascii="宋体" w:hAnsi="宋体" w:cs="宋体"/>
                <w:sz w:val="24"/>
                <w:szCs w:val="24"/>
                <w:highlight w:val="none"/>
              </w:rPr>
            </w:pPr>
          </w:p>
        </w:tc>
      </w:tr>
      <w:tr w14:paraId="6DD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A7E743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64" w:type="dxa"/>
            <w:vAlign w:val="center"/>
          </w:tcPr>
          <w:p w14:paraId="12D31763">
            <w:pPr>
              <w:jc w:val="center"/>
              <w:rPr>
                <w:spacing w:val="-5"/>
                <w:sz w:val="24"/>
                <w:szCs w:val="24"/>
                <w:highlight w:val="none"/>
              </w:rPr>
            </w:pPr>
            <w:r>
              <w:rPr>
                <w:spacing w:val="-5"/>
                <w:sz w:val="24"/>
                <w:szCs w:val="24"/>
                <w:highlight w:val="none"/>
              </w:rPr>
              <w:t>应急保障体系及突发预案</w:t>
            </w:r>
          </w:p>
        </w:tc>
        <w:tc>
          <w:tcPr>
            <w:tcW w:w="850" w:type="dxa"/>
            <w:vAlign w:val="center"/>
          </w:tcPr>
          <w:p w14:paraId="2EE05FD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A3C9EE1">
            <w:pPr>
              <w:pStyle w:val="253"/>
              <w:spacing w:before="32" w:line="239" w:lineRule="auto"/>
              <w:ind w:right="98"/>
              <w:rPr>
                <w:sz w:val="24"/>
                <w:szCs w:val="24"/>
                <w:highlight w:val="none"/>
              </w:rPr>
            </w:pPr>
            <w:r>
              <w:rPr>
                <w:spacing w:val="-2"/>
                <w:sz w:val="24"/>
                <w:szCs w:val="24"/>
                <w:highlight w:val="none"/>
              </w:rPr>
              <w:t>针对本项目特点提供了完全满足项目需求、全面细致、有完善应</w:t>
            </w:r>
            <w:r>
              <w:rPr>
                <w:spacing w:val="-3"/>
                <w:sz w:val="24"/>
                <w:szCs w:val="24"/>
                <w:highlight w:val="none"/>
              </w:rPr>
              <w:t>急保障体系、方案切实可行的应急预案，得</w:t>
            </w:r>
            <w:r>
              <w:rPr>
                <w:spacing w:val="-27"/>
                <w:sz w:val="24"/>
                <w:szCs w:val="24"/>
                <w:highlight w:val="none"/>
              </w:rPr>
              <w:t xml:space="preserve"> </w:t>
            </w:r>
            <w:r>
              <w:rPr>
                <w:spacing w:val="-3"/>
                <w:sz w:val="24"/>
                <w:szCs w:val="24"/>
                <w:highlight w:val="none"/>
              </w:rPr>
              <w:t>5</w:t>
            </w:r>
            <w:r>
              <w:rPr>
                <w:spacing w:val="-44"/>
                <w:sz w:val="24"/>
                <w:szCs w:val="24"/>
                <w:highlight w:val="none"/>
              </w:rPr>
              <w:t xml:space="preserve"> </w:t>
            </w:r>
            <w:r>
              <w:rPr>
                <w:spacing w:val="-3"/>
                <w:sz w:val="24"/>
                <w:szCs w:val="24"/>
                <w:highlight w:val="none"/>
              </w:rPr>
              <w:t>分；</w:t>
            </w:r>
          </w:p>
          <w:p w14:paraId="58A6AFBC">
            <w:pPr>
              <w:pStyle w:val="253"/>
              <w:spacing w:line="239" w:lineRule="auto"/>
              <w:ind w:right="97"/>
              <w:rPr>
                <w:sz w:val="24"/>
                <w:szCs w:val="24"/>
                <w:highlight w:val="none"/>
              </w:rPr>
            </w:pPr>
            <w:r>
              <w:rPr>
                <w:spacing w:val="-2"/>
                <w:sz w:val="24"/>
                <w:szCs w:val="24"/>
                <w:highlight w:val="none"/>
              </w:rPr>
              <w:t>应急预案符合需求、有较为完善的应急保障体系、方案较为切实</w:t>
            </w:r>
            <w:r>
              <w:rPr>
                <w:spacing w:val="-4"/>
                <w:sz w:val="24"/>
                <w:szCs w:val="24"/>
                <w:highlight w:val="none"/>
              </w:rPr>
              <w:t>可行、针对性较强，得</w:t>
            </w:r>
            <w:r>
              <w:rPr>
                <w:spacing w:val="-38"/>
                <w:sz w:val="24"/>
                <w:szCs w:val="24"/>
                <w:highlight w:val="none"/>
              </w:rPr>
              <w:t xml:space="preserve"> </w:t>
            </w:r>
            <w:r>
              <w:rPr>
                <w:spacing w:val="-4"/>
                <w:sz w:val="24"/>
                <w:szCs w:val="24"/>
                <w:highlight w:val="none"/>
              </w:rPr>
              <w:t>3</w:t>
            </w:r>
            <w:r>
              <w:rPr>
                <w:spacing w:val="-43"/>
                <w:sz w:val="24"/>
                <w:szCs w:val="24"/>
                <w:highlight w:val="none"/>
              </w:rPr>
              <w:t xml:space="preserve"> </w:t>
            </w:r>
            <w:r>
              <w:rPr>
                <w:spacing w:val="-4"/>
                <w:sz w:val="24"/>
                <w:szCs w:val="24"/>
                <w:highlight w:val="none"/>
              </w:rPr>
              <w:t>分；</w:t>
            </w:r>
          </w:p>
          <w:p w14:paraId="3B31AEB4">
            <w:pPr>
              <w:pStyle w:val="253"/>
              <w:spacing w:line="239" w:lineRule="auto"/>
              <w:ind w:right="99"/>
              <w:rPr>
                <w:sz w:val="24"/>
                <w:szCs w:val="24"/>
                <w:highlight w:val="none"/>
              </w:rPr>
            </w:pPr>
            <w:r>
              <w:rPr>
                <w:spacing w:val="-2"/>
                <w:sz w:val="24"/>
                <w:szCs w:val="24"/>
                <w:highlight w:val="none"/>
              </w:rPr>
              <w:t>应急预案基本符合需求、有应急保障体系、方案可行性一般、针</w:t>
            </w:r>
            <w:r>
              <w:rPr>
                <w:spacing w:val="-7"/>
                <w:sz w:val="24"/>
                <w:szCs w:val="24"/>
                <w:highlight w:val="none"/>
              </w:rPr>
              <w:t>对性一般，得</w:t>
            </w:r>
            <w:r>
              <w:rPr>
                <w:spacing w:val="-24"/>
                <w:sz w:val="24"/>
                <w:szCs w:val="24"/>
                <w:highlight w:val="none"/>
              </w:rPr>
              <w:t xml:space="preserve"> </w:t>
            </w:r>
            <w:r>
              <w:rPr>
                <w:spacing w:val="-7"/>
                <w:sz w:val="24"/>
                <w:szCs w:val="24"/>
                <w:highlight w:val="none"/>
              </w:rPr>
              <w:t>1</w:t>
            </w:r>
            <w:r>
              <w:rPr>
                <w:spacing w:val="-44"/>
                <w:sz w:val="24"/>
                <w:szCs w:val="24"/>
                <w:highlight w:val="none"/>
              </w:rPr>
              <w:t xml:space="preserve"> </w:t>
            </w:r>
            <w:r>
              <w:rPr>
                <w:spacing w:val="-7"/>
                <w:sz w:val="24"/>
                <w:szCs w:val="24"/>
                <w:highlight w:val="none"/>
              </w:rPr>
              <w:t>分；</w:t>
            </w:r>
          </w:p>
          <w:p w14:paraId="1A58A72F">
            <w:pPr>
              <w:pStyle w:val="253"/>
              <w:spacing w:before="1" w:line="209" w:lineRule="auto"/>
              <w:rPr>
                <w:spacing w:val="-1"/>
                <w:sz w:val="24"/>
                <w:szCs w:val="24"/>
                <w:highlight w:val="none"/>
              </w:rPr>
            </w:pPr>
            <w:r>
              <w:rPr>
                <w:spacing w:val="-3"/>
                <w:sz w:val="24"/>
                <w:szCs w:val="24"/>
                <w:highlight w:val="none"/>
              </w:rPr>
              <w:t>未提供应急预案不得分。</w:t>
            </w:r>
          </w:p>
        </w:tc>
        <w:tc>
          <w:tcPr>
            <w:tcW w:w="1814" w:type="dxa"/>
            <w:vAlign w:val="center"/>
          </w:tcPr>
          <w:p w14:paraId="7C1B159C">
            <w:pPr>
              <w:rPr>
                <w:rFonts w:hint="eastAsia" w:ascii="宋体" w:hAnsi="宋体" w:cs="宋体"/>
                <w:sz w:val="24"/>
                <w:szCs w:val="24"/>
                <w:highlight w:val="none"/>
              </w:rPr>
            </w:pPr>
          </w:p>
        </w:tc>
      </w:tr>
      <w:tr w14:paraId="7096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32C31D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64" w:type="dxa"/>
            <w:vAlign w:val="center"/>
          </w:tcPr>
          <w:p w14:paraId="0C7DC160">
            <w:pPr>
              <w:jc w:val="center"/>
              <w:rPr>
                <w:spacing w:val="-5"/>
                <w:sz w:val="24"/>
                <w:szCs w:val="24"/>
                <w:highlight w:val="none"/>
              </w:rPr>
            </w:pPr>
            <w:r>
              <w:rPr>
                <w:spacing w:val="-5"/>
                <w:sz w:val="24"/>
                <w:szCs w:val="24"/>
                <w:highlight w:val="none"/>
              </w:rPr>
              <w:t>保密工作方案</w:t>
            </w:r>
          </w:p>
        </w:tc>
        <w:tc>
          <w:tcPr>
            <w:tcW w:w="850" w:type="dxa"/>
            <w:vAlign w:val="center"/>
          </w:tcPr>
          <w:p w14:paraId="7CAF547A">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3B47E4A">
            <w:pPr>
              <w:pStyle w:val="253"/>
              <w:spacing w:before="35" w:line="239" w:lineRule="auto"/>
              <w:ind w:right="96"/>
              <w:rPr>
                <w:sz w:val="24"/>
                <w:szCs w:val="24"/>
                <w:highlight w:val="none"/>
              </w:rPr>
            </w:pPr>
            <w:r>
              <w:rPr>
                <w:spacing w:val="-2"/>
                <w:sz w:val="24"/>
                <w:szCs w:val="24"/>
                <w:highlight w:val="none"/>
              </w:rPr>
              <w:t>提供的保密工作方案内容完整、详实可行，有很强的针对性，得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5AA7712B">
            <w:pPr>
              <w:pStyle w:val="253"/>
              <w:spacing w:line="219" w:lineRule="auto"/>
              <w:rPr>
                <w:sz w:val="24"/>
                <w:szCs w:val="24"/>
                <w:highlight w:val="none"/>
              </w:rPr>
            </w:pPr>
            <w:r>
              <w:rPr>
                <w:spacing w:val="-2"/>
                <w:sz w:val="24"/>
                <w:szCs w:val="24"/>
                <w:highlight w:val="none"/>
              </w:rPr>
              <w:t>提供的保密工作方案内容一般，具有可行性、针对性得</w:t>
            </w:r>
            <w:r>
              <w:rPr>
                <w:spacing w:val="-33"/>
                <w:sz w:val="24"/>
                <w:szCs w:val="24"/>
                <w:highlight w:val="none"/>
              </w:rPr>
              <w:t xml:space="preserve"> </w:t>
            </w:r>
            <w:r>
              <w:rPr>
                <w:spacing w:val="-2"/>
                <w:sz w:val="24"/>
                <w:szCs w:val="24"/>
                <w:highlight w:val="none"/>
              </w:rPr>
              <w:t>3</w:t>
            </w:r>
            <w:r>
              <w:rPr>
                <w:spacing w:val="-43"/>
                <w:sz w:val="24"/>
                <w:szCs w:val="24"/>
                <w:highlight w:val="none"/>
              </w:rPr>
              <w:t xml:space="preserve"> </w:t>
            </w:r>
            <w:r>
              <w:rPr>
                <w:spacing w:val="-2"/>
                <w:sz w:val="24"/>
                <w:szCs w:val="24"/>
                <w:highlight w:val="none"/>
              </w:rPr>
              <w:t>分；</w:t>
            </w:r>
          </w:p>
          <w:p w14:paraId="1142F518">
            <w:pPr>
              <w:pStyle w:val="253"/>
              <w:spacing w:before="21" w:line="224" w:lineRule="auto"/>
              <w:ind w:right="111" w:rightChars="0"/>
              <w:rPr>
                <w:spacing w:val="-4"/>
                <w:sz w:val="24"/>
                <w:szCs w:val="24"/>
                <w:highlight w:val="none"/>
              </w:rPr>
            </w:pPr>
            <w:r>
              <w:rPr>
                <w:spacing w:val="-3"/>
                <w:sz w:val="24"/>
                <w:szCs w:val="24"/>
                <w:highlight w:val="none"/>
              </w:rPr>
              <w:t>提供的保密工作方案内容欠缺，可行性、针对性</w:t>
            </w:r>
            <w:r>
              <w:rPr>
                <w:spacing w:val="-4"/>
                <w:sz w:val="24"/>
                <w:szCs w:val="24"/>
                <w:highlight w:val="none"/>
              </w:rPr>
              <w:t>欠缺，得</w:t>
            </w:r>
            <w:r>
              <w:rPr>
                <w:spacing w:val="-28"/>
                <w:sz w:val="24"/>
                <w:szCs w:val="24"/>
                <w:highlight w:val="none"/>
              </w:rPr>
              <w:t xml:space="preserve"> </w:t>
            </w:r>
            <w:r>
              <w:rPr>
                <w:spacing w:val="-4"/>
                <w:sz w:val="24"/>
                <w:szCs w:val="24"/>
                <w:highlight w:val="none"/>
              </w:rPr>
              <w:t>1</w:t>
            </w:r>
            <w:r>
              <w:rPr>
                <w:spacing w:val="-44"/>
                <w:sz w:val="24"/>
                <w:szCs w:val="24"/>
                <w:highlight w:val="none"/>
              </w:rPr>
              <w:t xml:space="preserve"> </w:t>
            </w:r>
            <w:r>
              <w:rPr>
                <w:spacing w:val="-4"/>
                <w:sz w:val="24"/>
                <w:szCs w:val="24"/>
                <w:highlight w:val="none"/>
              </w:rPr>
              <w:t>分；</w:t>
            </w:r>
          </w:p>
          <w:p w14:paraId="751F07C8">
            <w:pPr>
              <w:pStyle w:val="253"/>
              <w:spacing w:before="21" w:line="224" w:lineRule="auto"/>
              <w:ind w:right="111" w:rightChars="0"/>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7835FF20">
            <w:pPr>
              <w:rPr>
                <w:rFonts w:hint="eastAsia" w:ascii="宋体" w:hAnsi="宋体" w:cs="宋体"/>
                <w:sz w:val="24"/>
                <w:szCs w:val="24"/>
                <w:highlight w:val="none"/>
              </w:rPr>
            </w:pPr>
          </w:p>
        </w:tc>
      </w:tr>
      <w:tr w14:paraId="5602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7142A3F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64" w:type="dxa"/>
            <w:vAlign w:val="center"/>
          </w:tcPr>
          <w:p w14:paraId="59A56A30">
            <w:pPr>
              <w:jc w:val="center"/>
              <w:rPr>
                <w:spacing w:val="-5"/>
                <w:sz w:val="24"/>
                <w:szCs w:val="24"/>
                <w:highlight w:val="none"/>
              </w:rPr>
            </w:pPr>
            <w:r>
              <w:rPr>
                <w:spacing w:val="-5"/>
                <w:sz w:val="24"/>
                <w:szCs w:val="24"/>
                <w:highlight w:val="none"/>
              </w:rPr>
              <w:t>业务档案整理实施方案</w:t>
            </w:r>
          </w:p>
        </w:tc>
        <w:tc>
          <w:tcPr>
            <w:tcW w:w="850" w:type="dxa"/>
            <w:vAlign w:val="center"/>
          </w:tcPr>
          <w:p w14:paraId="1F13DE6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18F742C1">
            <w:pPr>
              <w:pStyle w:val="253"/>
              <w:spacing w:before="32" w:line="239" w:lineRule="auto"/>
              <w:ind w:right="97"/>
              <w:rPr>
                <w:sz w:val="24"/>
                <w:szCs w:val="24"/>
                <w:highlight w:val="none"/>
              </w:rPr>
            </w:pPr>
            <w:r>
              <w:rPr>
                <w:spacing w:val="-2"/>
                <w:sz w:val="24"/>
                <w:szCs w:val="24"/>
                <w:highlight w:val="none"/>
              </w:rPr>
              <w:t>提供的业务档案整理实施方案内容完整、详实可行，有很强的针</w:t>
            </w:r>
            <w:r>
              <w:rPr>
                <w:spacing w:val="-7"/>
                <w:sz w:val="24"/>
                <w:szCs w:val="24"/>
                <w:highlight w:val="none"/>
              </w:rPr>
              <w:t>对性，得</w:t>
            </w:r>
            <w:r>
              <w:rPr>
                <w:spacing w:val="-38"/>
                <w:sz w:val="24"/>
                <w:szCs w:val="24"/>
                <w:highlight w:val="none"/>
              </w:rPr>
              <w:t xml:space="preserve"> </w:t>
            </w:r>
            <w:r>
              <w:rPr>
                <w:spacing w:val="-7"/>
                <w:sz w:val="24"/>
                <w:szCs w:val="24"/>
                <w:highlight w:val="none"/>
              </w:rPr>
              <w:t>5</w:t>
            </w:r>
            <w:r>
              <w:rPr>
                <w:spacing w:val="-44"/>
                <w:sz w:val="24"/>
                <w:szCs w:val="24"/>
                <w:highlight w:val="none"/>
              </w:rPr>
              <w:t xml:space="preserve"> </w:t>
            </w:r>
            <w:r>
              <w:rPr>
                <w:spacing w:val="-7"/>
                <w:sz w:val="24"/>
                <w:szCs w:val="24"/>
                <w:highlight w:val="none"/>
              </w:rPr>
              <w:t>分；</w:t>
            </w:r>
          </w:p>
          <w:p w14:paraId="67E62587">
            <w:pPr>
              <w:pStyle w:val="253"/>
              <w:spacing w:line="239" w:lineRule="auto"/>
              <w:ind w:right="107"/>
              <w:rPr>
                <w:sz w:val="24"/>
                <w:szCs w:val="24"/>
                <w:highlight w:val="none"/>
              </w:rPr>
            </w:pPr>
            <w:r>
              <w:rPr>
                <w:spacing w:val="-2"/>
                <w:sz w:val="24"/>
                <w:szCs w:val="24"/>
                <w:highlight w:val="none"/>
              </w:rPr>
              <w:t>提供的业务档案整理实施方案内容一般，具有可行性、针对性，</w:t>
            </w:r>
            <w:r>
              <w:rPr>
                <w:spacing w:val="-4"/>
                <w:sz w:val="24"/>
                <w:szCs w:val="24"/>
                <w:highlight w:val="none"/>
              </w:rPr>
              <w:t>基本满足项目需求，得</w:t>
            </w:r>
            <w:r>
              <w:rPr>
                <w:spacing w:val="-36"/>
                <w:sz w:val="24"/>
                <w:szCs w:val="24"/>
                <w:highlight w:val="none"/>
              </w:rPr>
              <w:t xml:space="preserve"> </w:t>
            </w:r>
            <w:r>
              <w:rPr>
                <w:spacing w:val="-4"/>
                <w:sz w:val="24"/>
                <w:szCs w:val="24"/>
                <w:highlight w:val="none"/>
              </w:rPr>
              <w:t>3</w:t>
            </w:r>
            <w:r>
              <w:rPr>
                <w:spacing w:val="-44"/>
                <w:sz w:val="24"/>
                <w:szCs w:val="24"/>
                <w:highlight w:val="none"/>
              </w:rPr>
              <w:t xml:space="preserve"> </w:t>
            </w:r>
            <w:r>
              <w:rPr>
                <w:spacing w:val="-4"/>
                <w:sz w:val="24"/>
                <w:szCs w:val="24"/>
                <w:highlight w:val="none"/>
              </w:rPr>
              <w:t>分；</w:t>
            </w:r>
          </w:p>
          <w:p w14:paraId="7137FC7D">
            <w:pPr>
              <w:pStyle w:val="253"/>
              <w:spacing w:line="238" w:lineRule="auto"/>
              <w:ind w:right="106"/>
              <w:rPr>
                <w:sz w:val="24"/>
                <w:szCs w:val="24"/>
                <w:highlight w:val="none"/>
              </w:rPr>
            </w:pPr>
            <w:r>
              <w:rPr>
                <w:spacing w:val="-2"/>
                <w:sz w:val="24"/>
                <w:szCs w:val="24"/>
                <w:highlight w:val="none"/>
              </w:rPr>
              <w:t>提供的业务档案整理实施方案内容欠缺，可行性、针对性欠缺，</w:t>
            </w:r>
            <w:r>
              <w:rPr>
                <w:spacing w:val="-5"/>
                <w:sz w:val="24"/>
                <w:szCs w:val="24"/>
                <w:highlight w:val="none"/>
              </w:rPr>
              <w:t>满足项目需求有一定困难，得</w:t>
            </w:r>
            <w:r>
              <w:rPr>
                <w:spacing w:val="-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5D7FFA8E">
            <w:pPr>
              <w:pStyle w:val="253"/>
              <w:spacing w:before="1" w:line="209" w:lineRule="auto"/>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4A7BE9D4">
            <w:pPr>
              <w:rPr>
                <w:rFonts w:hint="eastAsia" w:ascii="宋体" w:hAnsi="宋体" w:cs="宋体"/>
                <w:sz w:val="24"/>
                <w:szCs w:val="24"/>
                <w:highlight w:val="none"/>
              </w:rPr>
            </w:pPr>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ED4C7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364" w:type="dxa"/>
            <w:vAlign w:val="center"/>
          </w:tcPr>
          <w:p w14:paraId="3E357C61">
            <w:pPr>
              <w:jc w:val="center"/>
              <w:rPr>
                <w:rFonts w:hint="eastAsia"/>
                <w:spacing w:val="-5"/>
                <w:sz w:val="24"/>
                <w:szCs w:val="24"/>
                <w:highlight w:val="none"/>
              </w:rPr>
            </w:pPr>
            <w:r>
              <w:rPr>
                <w:rFonts w:hint="eastAsia"/>
                <w:spacing w:val="-5"/>
                <w:sz w:val="24"/>
                <w:szCs w:val="24"/>
                <w:highlight w:val="none"/>
              </w:rPr>
              <w:t>报价</w:t>
            </w:r>
          </w:p>
        </w:tc>
        <w:tc>
          <w:tcPr>
            <w:tcW w:w="850" w:type="dxa"/>
            <w:vAlign w:val="center"/>
          </w:tcPr>
          <w:p w14:paraId="7B1357DE">
            <w:pPr>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4452" w:type="dxa"/>
            <w:vAlign w:val="center"/>
          </w:tcPr>
          <w:p w14:paraId="64A8F381">
            <w:pPr>
              <w:rPr>
                <w:rFonts w:hint="eastAsia" w:ascii="宋体" w:hAnsi="宋体" w:cs="宋体"/>
                <w:sz w:val="24"/>
                <w:szCs w:val="24"/>
                <w:highlight w:val="none"/>
              </w:rPr>
            </w:pPr>
            <w:r>
              <w:rPr>
                <w:rFonts w:hint="eastAsia" w:ascii="宋体" w:hAnsi="宋体" w:cs="宋体"/>
                <w:sz w:val="24"/>
                <w:szCs w:val="24"/>
                <w:highlight w:val="none"/>
              </w:rPr>
              <w:t>满足磋商文件要求的最后报价最低的供应商的价格为磋商基准价，其价格分为满分。其他供应商的价格分统一按照下列公式计算：</w:t>
            </w:r>
          </w:p>
          <w:p w14:paraId="2665A07B">
            <w:pPr>
              <w:rPr>
                <w:rFonts w:hint="eastAsia" w:ascii="宋体" w:hAnsi="宋体" w:cs="宋体"/>
                <w:sz w:val="24"/>
                <w:szCs w:val="24"/>
                <w:highlight w:val="none"/>
              </w:rPr>
            </w:pPr>
            <w:r>
              <w:rPr>
                <w:rFonts w:hint="eastAsia" w:ascii="宋体" w:hAnsi="宋体" w:cs="宋体"/>
                <w:sz w:val="24"/>
                <w:szCs w:val="24"/>
                <w:highlight w:val="none"/>
              </w:rPr>
              <w:t>磋商报价得分=（磋商基准价/最后报价）×分值</w:t>
            </w:r>
          </w:p>
        </w:tc>
        <w:tc>
          <w:tcPr>
            <w:tcW w:w="1814" w:type="dxa"/>
            <w:vAlign w:val="center"/>
          </w:tcPr>
          <w:p w14:paraId="1ADCCBEE">
            <w:pPr>
              <w:rPr>
                <w:rFonts w:hint="eastAsia" w:ascii="宋体" w:hAnsi="宋体" w:cs="宋体"/>
                <w:sz w:val="24"/>
                <w:szCs w:val="24"/>
                <w:highlight w:val="none"/>
              </w:rPr>
            </w:pPr>
            <w:r>
              <w:rPr>
                <w:rFonts w:hint="eastAsia" w:ascii="宋体" w:hAnsi="宋体" w:cs="宋体"/>
                <w:sz w:val="24"/>
                <w:szCs w:val="24"/>
                <w:highlight w:val="none"/>
              </w:rPr>
              <w:t>此处最后报价指经过报价修正，及因落实政府采购政策进行价格调整后的报价，详见第三章《评审方法和评审标准》3.2、3.3</w:t>
            </w:r>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93" w:type="dxa"/>
            <w:gridSpan w:val="2"/>
            <w:vAlign w:val="center"/>
          </w:tcPr>
          <w:p w14:paraId="2724975B">
            <w:pPr>
              <w:ind w:firstLine="28"/>
              <w:jc w:val="center"/>
              <w:rPr>
                <w:rFonts w:ascii="宋体" w:hAnsi="宋体"/>
                <w:sz w:val="24"/>
                <w:szCs w:val="24"/>
                <w:highlight w:val="none"/>
              </w:rPr>
            </w:pPr>
            <w:r>
              <w:rPr>
                <w:rFonts w:ascii="宋体" w:hAnsi="宋体"/>
                <w:sz w:val="24"/>
                <w:szCs w:val="24"/>
                <w:highlight w:val="none"/>
              </w:rPr>
              <w:t>合计</w:t>
            </w:r>
          </w:p>
        </w:tc>
        <w:tc>
          <w:tcPr>
            <w:tcW w:w="850" w:type="dxa"/>
            <w:vAlign w:val="center"/>
          </w:tcPr>
          <w:p w14:paraId="537728C3">
            <w:pPr>
              <w:ind w:firstLine="28"/>
              <w:jc w:val="center"/>
              <w:rPr>
                <w:rFonts w:ascii="宋体" w:hAnsi="宋体"/>
                <w:sz w:val="24"/>
                <w:szCs w:val="24"/>
                <w:highlight w:val="none"/>
              </w:rPr>
            </w:pPr>
            <w:r>
              <w:rPr>
                <w:rFonts w:ascii="宋体" w:hAnsi="宋体"/>
                <w:sz w:val="24"/>
                <w:szCs w:val="24"/>
                <w:highlight w:val="none"/>
              </w:rPr>
              <w:t>100</w:t>
            </w:r>
          </w:p>
        </w:tc>
        <w:tc>
          <w:tcPr>
            <w:tcW w:w="6266" w:type="dxa"/>
            <w:gridSpan w:val="2"/>
            <w:vAlign w:val="center"/>
          </w:tcPr>
          <w:p w14:paraId="008415A3">
            <w:pPr>
              <w:rPr>
                <w:rFonts w:ascii="宋体" w:hAnsi="宋体"/>
                <w:sz w:val="24"/>
                <w:szCs w:val="24"/>
                <w:highlight w:val="none"/>
              </w:rPr>
            </w:pPr>
          </w:p>
        </w:tc>
      </w:tr>
    </w:tbl>
    <w:p w14:paraId="7801DC03">
      <w:pPr>
        <w:tabs>
          <w:tab w:val="left" w:pos="360"/>
          <w:tab w:val="left" w:pos="1080"/>
        </w:tabs>
        <w:snapToGrid w:val="0"/>
        <w:spacing w:line="360" w:lineRule="auto"/>
        <w:ind w:left="1080"/>
        <w:rPr>
          <w:rFonts w:eastAsiaTheme="minorEastAsia"/>
          <w:color w:val="000000"/>
          <w:sz w:val="24"/>
          <w:highlight w:val="none"/>
        </w:rPr>
      </w:pPr>
    </w:p>
    <w:p w14:paraId="37B4C45B">
      <w:pPr>
        <w:widowControl/>
        <w:jc w:val="left"/>
        <w:rPr>
          <w:rFonts w:eastAsiaTheme="minorEastAsia"/>
          <w:b/>
          <w:sz w:val="36"/>
          <w:szCs w:val="36"/>
          <w:highlight w:val="none"/>
        </w:rPr>
      </w:pPr>
    </w:p>
    <w:p w14:paraId="29BA320E">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71" w:name="_Toc97371945"/>
      <w:r>
        <w:rPr>
          <w:rFonts w:eastAsiaTheme="minorEastAsia"/>
          <w:b/>
          <w:sz w:val="36"/>
          <w:szCs w:val="36"/>
          <w:highlight w:val="none"/>
        </w:rPr>
        <w:t>第四章   采购需求</w:t>
      </w:r>
      <w:bookmarkEnd w:id="671"/>
    </w:p>
    <w:p w14:paraId="0D794F3B">
      <w:pPr>
        <w:tabs>
          <w:tab w:val="left" w:pos="900"/>
          <w:tab w:val="left" w:pos="1080"/>
        </w:tabs>
        <w:snapToGrid w:val="0"/>
        <w:spacing w:line="360" w:lineRule="auto"/>
        <w:rPr>
          <w:kern w:val="0"/>
          <w:sz w:val="24"/>
          <w:highlight w:val="none"/>
        </w:rPr>
      </w:pPr>
    </w:p>
    <w:p w14:paraId="415A2245">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一、</w:t>
      </w:r>
      <w:r>
        <w:rPr>
          <w:rFonts w:hint="eastAsia" w:ascii="宋体" w:hAnsi="宋体" w:eastAsia="宋体" w:cs="宋体"/>
          <w:b/>
          <w:bCs/>
          <w:spacing w:val="1"/>
          <w:sz w:val="24"/>
          <w:szCs w:val="24"/>
          <w:highlight w:val="none"/>
        </w:rPr>
        <w:t>采购标的</w:t>
      </w:r>
    </w:p>
    <w:p w14:paraId="41447FA9">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6"/>
          <w:sz w:val="24"/>
          <w:szCs w:val="24"/>
          <w:highlight w:val="none"/>
        </w:rPr>
        <w:t>.采购标的</w:t>
      </w:r>
    </w:p>
    <w:tbl>
      <w:tblPr>
        <w:tblStyle w:val="43"/>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993"/>
        <w:gridCol w:w="2264"/>
        <w:gridCol w:w="2282"/>
        <w:gridCol w:w="953"/>
      </w:tblGrid>
      <w:tr w14:paraId="325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72" w:type="pct"/>
            <w:noWrap w:val="0"/>
            <w:vAlign w:val="center"/>
          </w:tcPr>
          <w:p w14:paraId="50B86AF3">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630" w:type="pct"/>
            <w:noWrap w:val="0"/>
            <w:vAlign w:val="center"/>
          </w:tcPr>
          <w:p w14:paraId="6660F455">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1233" w:type="pct"/>
            <w:noWrap w:val="0"/>
            <w:vAlign w:val="center"/>
          </w:tcPr>
          <w:p w14:paraId="5A502E20">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采购预算金额</w:t>
            </w:r>
          </w:p>
          <w:p w14:paraId="69C4161D">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1243" w:type="pct"/>
            <w:noWrap w:val="0"/>
            <w:vAlign w:val="center"/>
          </w:tcPr>
          <w:p w14:paraId="1635815A">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519" w:type="pct"/>
            <w:noWrap w:val="0"/>
            <w:vAlign w:val="center"/>
          </w:tcPr>
          <w:p w14:paraId="591AE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8F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72" w:type="pct"/>
            <w:noWrap w:val="0"/>
            <w:vAlign w:val="center"/>
          </w:tcPr>
          <w:p w14:paraId="2C2C35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1</w:t>
            </w:r>
          </w:p>
        </w:tc>
        <w:tc>
          <w:tcPr>
            <w:tcW w:w="1630" w:type="pct"/>
            <w:noWrap w:val="0"/>
            <w:vAlign w:val="center"/>
          </w:tcPr>
          <w:p w14:paraId="05B821F1">
            <w:pPr>
              <w:spacing w:line="360" w:lineRule="auto"/>
              <w:jc w:val="center"/>
              <w:rPr>
                <w:rFonts w:hint="eastAsia" w:ascii="宋体" w:hAnsi="宋体" w:eastAsia="宋体" w:cs="宋体"/>
                <w:color w:val="auto"/>
                <w:sz w:val="24"/>
                <w:highlight w:val="none"/>
              </w:rPr>
            </w:pPr>
            <w:r>
              <w:rPr>
                <w:rFonts w:ascii="宋体" w:hAnsi="宋体"/>
                <w:bCs/>
                <w:color w:val="auto"/>
                <w:sz w:val="24"/>
                <w:highlight w:val="none"/>
              </w:rPr>
              <w:t>北区补偿断面水质监测+河长制断面水质监测</w:t>
            </w:r>
          </w:p>
        </w:tc>
        <w:tc>
          <w:tcPr>
            <w:tcW w:w="1233" w:type="pct"/>
            <w:noWrap w:val="0"/>
            <w:vAlign w:val="center"/>
          </w:tcPr>
          <w:p w14:paraId="103D1B1D">
            <w:pPr>
              <w:spacing w:line="360" w:lineRule="auto"/>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16</w:t>
            </w:r>
          </w:p>
        </w:tc>
        <w:tc>
          <w:tcPr>
            <w:tcW w:w="1243" w:type="pct"/>
            <w:noWrap w:val="0"/>
            <w:vAlign w:val="center"/>
          </w:tcPr>
          <w:p w14:paraId="49EB21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38个区域补偿断面+</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p>
        </w:tc>
        <w:tc>
          <w:tcPr>
            <w:tcW w:w="519" w:type="pct"/>
            <w:noWrap w:val="0"/>
            <w:vAlign w:val="center"/>
          </w:tcPr>
          <w:p w14:paraId="387C518D">
            <w:pPr>
              <w:spacing w:line="360" w:lineRule="auto"/>
              <w:rPr>
                <w:rFonts w:hint="eastAsia" w:ascii="宋体" w:hAnsi="宋体" w:eastAsia="宋体" w:cs="宋体"/>
                <w:color w:val="auto"/>
                <w:sz w:val="24"/>
                <w:highlight w:val="none"/>
              </w:rPr>
            </w:pPr>
          </w:p>
        </w:tc>
      </w:tr>
    </w:tbl>
    <w:p w14:paraId="0B098A6D">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position w:val="4"/>
          <w:sz w:val="24"/>
          <w:szCs w:val="24"/>
          <w:highlight w:val="none"/>
        </w:rPr>
        <w:t>2</w:t>
      </w:r>
      <w:r>
        <w:rPr>
          <w:rFonts w:hint="eastAsia" w:ascii="宋体" w:hAnsi="宋体" w:eastAsia="宋体" w:cs="宋体"/>
          <w:b/>
          <w:bCs/>
          <w:spacing w:val="11"/>
          <w:position w:val="4"/>
          <w:sz w:val="24"/>
          <w:szCs w:val="24"/>
          <w:highlight w:val="none"/>
        </w:rPr>
        <w:t>.</w:t>
      </w:r>
      <w:r>
        <w:rPr>
          <w:rFonts w:hint="eastAsia" w:ascii="宋体" w:hAnsi="宋体" w:eastAsia="宋体" w:cs="宋体"/>
          <w:b/>
          <w:bCs/>
          <w:spacing w:val="6"/>
          <w:position w:val="4"/>
          <w:sz w:val="24"/>
          <w:szCs w:val="24"/>
          <w:highlight w:val="none"/>
        </w:rPr>
        <w:t>项目概述</w:t>
      </w:r>
    </w:p>
    <w:p w14:paraId="00812126">
      <w:pPr>
        <w:spacing w:line="360" w:lineRule="auto"/>
        <w:ind w:firstLine="480" w:firstLineChars="200"/>
        <w:jc w:val="both"/>
        <w:rPr>
          <w:rFonts w:ascii="宋体" w:hAnsi="宋体"/>
          <w:bCs/>
          <w:color w:val="auto"/>
          <w:sz w:val="24"/>
          <w:highlight w:val="none"/>
        </w:rPr>
      </w:pPr>
      <w:r>
        <w:rPr>
          <w:rFonts w:ascii="宋体" w:hAnsi="宋体"/>
          <w:bCs/>
          <w:color w:val="auto"/>
          <w:sz w:val="24"/>
          <w:highlight w:val="none"/>
        </w:rPr>
        <w:t>根据《北京市河道水质监测（河长制）工作方案》（京环办</w:t>
      </w:r>
      <w:r>
        <w:rPr>
          <w:rFonts w:hint="eastAsia" w:ascii="宋体" w:hAnsi="宋体"/>
          <w:bCs/>
          <w:color w:val="auto"/>
          <w:sz w:val="24"/>
          <w:highlight w:val="none"/>
        </w:rPr>
        <w:t>[</w:t>
      </w:r>
      <w:r>
        <w:rPr>
          <w:rFonts w:ascii="宋体" w:hAnsi="宋体"/>
          <w:bCs/>
          <w:color w:val="auto"/>
          <w:sz w:val="24"/>
          <w:highlight w:val="none"/>
        </w:rPr>
        <w:t>2017</w:t>
      </w:r>
      <w:r>
        <w:rPr>
          <w:rFonts w:hint="eastAsia" w:ascii="宋体" w:hAnsi="宋体"/>
          <w:bCs/>
          <w:color w:val="auto"/>
          <w:sz w:val="24"/>
          <w:highlight w:val="none"/>
        </w:rPr>
        <w:t>]</w:t>
      </w:r>
      <w:r>
        <w:rPr>
          <w:rFonts w:ascii="宋体" w:hAnsi="宋体"/>
          <w:bCs/>
          <w:color w:val="auto"/>
          <w:sz w:val="24"/>
          <w:highlight w:val="none"/>
        </w:rPr>
        <w:t>152号）、《朝阳区进一步全面推进河长制工作方案》（京朝办发</w:t>
      </w:r>
      <w:r>
        <w:rPr>
          <w:rFonts w:hint="eastAsia" w:ascii="宋体" w:hAnsi="宋体"/>
          <w:bCs/>
          <w:color w:val="auto"/>
          <w:sz w:val="24"/>
          <w:highlight w:val="none"/>
        </w:rPr>
        <w:t>[</w:t>
      </w:r>
      <w:r>
        <w:rPr>
          <w:rFonts w:ascii="宋体" w:hAnsi="宋体"/>
          <w:bCs/>
          <w:color w:val="auto"/>
          <w:sz w:val="24"/>
          <w:highlight w:val="none"/>
        </w:rPr>
        <w:t>2017</w:t>
      </w:r>
      <w:r>
        <w:rPr>
          <w:rFonts w:hint="eastAsia" w:ascii="宋体" w:hAnsi="宋体"/>
          <w:bCs/>
          <w:color w:val="auto"/>
          <w:sz w:val="24"/>
          <w:highlight w:val="none"/>
        </w:rPr>
        <w:t>]</w:t>
      </w:r>
      <w:r>
        <w:rPr>
          <w:rFonts w:ascii="宋体" w:hAnsi="宋体"/>
          <w:bCs/>
          <w:color w:val="auto"/>
          <w:sz w:val="24"/>
          <w:highlight w:val="none"/>
        </w:rPr>
        <w:t>18号）的要求，</w:t>
      </w:r>
      <w:r>
        <w:rPr>
          <w:rFonts w:hint="eastAsia" w:ascii="宋体" w:hAnsi="宋体"/>
          <w:bCs/>
          <w:color w:val="auto"/>
          <w:sz w:val="24"/>
          <w:highlight w:val="none"/>
        </w:rPr>
        <w:t>朝阳区生态环境局</w:t>
      </w:r>
      <w:r>
        <w:rPr>
          <w:rFonts w:ascii="宋体" w:hAnsi="宋体"/>
          <w:bCs/>
          <w:color w:val="auto"/>
          <w:sz w:val="24"/>
          <w:highlight w:val="none"/>
        </w:rPr>
        <w:t>于2018年1月起，对辖区内40条河道实施监测</w:t>
      </w:r>
      <w:r>
        <w:rPr>
          <w:rFonts w:hint="eastAsia" w:ascii="宋体" w:hAnsi="宋体"/>
          <w:bCs/>
          <w:color w:val="auto"/>
          <w:sz w:val="24"/>
          <w:highlight w:val="none"/>
        </w:rPr>
        <w:t>。</w:t>
      </w:r>
      <w:r>
        <w:rPr>
          <w:sz w:val="24"/>
          <w:highlight w:val="none"/>
        </w:rPr>
        <w:t>投标人根据采购人要求</w:t>
      </w:r>
      <w:r>
        <w:rPr>
          <w:rFonts w:hint="eastAsia"/>
          <w:sz w:val="24"/>
          <w:highlight w:val="none"/>
        </w:rPr>
        <w:t>对朝阳区辖区内</w:t>
      </w:r>
      <w:r>
        <w:rPr>
          <w:rFonts w:hint="eastAsia" w:ascii="宋体" w:hAnsi="宋体" w:eastAsia="宋体" w:cs="宋体"/>
          <w:color w:val="auto"/>
          <w:sz w:val="24"/>
          <w:highlight w:val="none"/>
        </w:rPr>
        <w:t>38个区域补偿断面和</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r>
        <w:rPr>
          <w:rFonts w:hint="eastAsia"/>
          <w:sz w:val="24"/>
          <w:highlight w:val="none"/>
        </w:rPr>
        <w:t>开展监测工作。根据历年监测情况，部分河道常年有水，但偶有季节性断流现象（简称“有水断面”）；部分断面常年无水，但偶有河道排水情况出现（简称“无水断面”）。针对有水断面需进行</w:t>
      </w:r>
      <w:r>
        <w:rPr>
          <w:sz w:val="24"/>
          <w:highlight w:val="none"/>
        </w:rPr>
        <w:t>监测采样</w:t>
      </w:r>
      <w:r>
        <w:rPr>
          <w:rFonts w:hint="eastAsia"/>
          <w:sz w:val="24"/>
          <w:highlight w:val="none"/>
        </w:rPr>
        <w:t>和样品检测分析工作；无水断面需进行现场踏勘。</w:t>
      </w:r>
    </w:p>
    <w:p w14:paraId="2405674E">
      <w:pPr>
        <w:spacing w:line="360" w:lineRule="auto"/>
        <w:ind w:firstLine="480" w:firstLineChars="200"/>
        <w:jc w:val="both"/>
        <w:rPr>
          <w:sz w:val="24"/>
          <w:highlight w:val="none"/>
        </w:rPr>
      </w:pPr>
      <w:r>
        <w:rPr>
          <w:sz w:val="24"/>
          <w:highlight w:val="none"/>
        </w:rPr>
        <w:t>补偿断面（共计38个）水质监测</w:t>
      </w:r>
      <w:r>
        <w:rPr>
          <w:rFonts w:hint="eastAsia" w:eastAsia="宋体"/>
          <w:sz w:val="24"/>
          <w:highlight w:val="none"/>
        </w:rPr>
        <w:t>：</w:t>
      </w:r>
      <w:r>
        <w:rPr>
          <w:sz w:val="24"/>
          <w:highlight w:val="none"/>
        </w:rPr>
        <w:t>每月第一、三、四周完成33个断面；每月第一、二、三、四周完成5个断面。检测项目：化学需氧量、氨氮、总磷。</w:t>
      </w:r>
    </w:p>
    <w:p w14:paraId="798401FA">
      <w:pPr>
        <w:spacing w:line="360" w:lineRule="auto"/>
        <w:ind w:firstLine="480" w:firstLineChars="200"/>
        <w:jc w:val="both"/>
        <w:rPr>
          <w:rFonts w:hint="eastAsia" w:eastAsia="宋体"/>
          <w:sz w:val="24"/>
          <w:highlight w:val="none"/>
        </w:rPr>
      </w:pPr>
      <w:r>
        <w:rPr>
          <w:sz w:val="24"/>
          <w:highlight w:val="none"/>
        </w:rPr>
        <w:t>河长制断面（共计</w:t>
      </w:r>
      <w:r>
        <w:rPr>
          <w:rFonts w:hint="eastAsia" w:eastAsia="宋体"/>
          <w:sz w:val="24"/>
          <w:highlight w:val="none"/>
          <w:lang w:val="en-US" w:eastAsia="zh-CN"/>
        </w:rPr>
        <w:t>54</w:t>
      </w:r>
      <w:r>
        <w:rPr>
          <w:sz w:val="24"/>
          <w:highlight w:val="none"/>
        </w:rPr>
        <w:t>个）水质监测</w:t>
      </w:r>
      <w:r>
        <w:rPr>
          <w:rFonts w:hint="eastAsia" w:eastAsia="宋体"/>
          <w:sz w:val="24"/>
          <w:highlight w:val="none"/>
        </w:rPr>
        <w:t>：</w:t>
      </w:r>
      <w:r>
        <w:rPr>
          <w:sz w:val="24"/>
          <w:highlight w:val="none"/>
        </w:rPr>
        <w:t>每月第二周完成断面采样及分析。检测项目：水温、溶解氧、化学需氧量、pH、高锰酸盐指数、五日生化需氧量、氨氮、总磷、总氮、铜、锌、镉、铅、氟化物（以F-计）、硒、砷、汞、六价铬、氰化物、挥发酚、石油类、阴离子表面活性剂、硫化物、粪大肠菌群。</w:t>
      </w:r>
    </w:p>
    <w:p w14:paraId="6ACDB96D">
      <w:pPr>
        <w:spacing w:line="360" w:lineRule="auto"/>
        <w:ind w:firstLine="480" w:firstLineChars="200"/>
        <w:jc w:val="both"/>
        <w:rPr>
          <w:rFonts w:hint="eastAsia"/>
          <w:sz w:val="24"/>
          <w:highlight w:val="none"/>
        </w:rPr>
      </w:pPr>
      <w:r>
        <w:rPr>
          <w:sz w:val="24"/>
          <w:highlight w:val="none"/>
        </w:rPr>
        <w:t>现场采样工作法定节假日顺延，雨雪天停止采样；遇特殊情况，如：数据异常、争议监测等，投标人必须无条件服从采购人安排，按时、按质、按量完成采样</w:t>
      </w:r>
      <w:r>
        <w:rPr>
          <w:rFonts w:hint="eastAsia"/>
          <w:sz w:val="24"/>
          <w:highlight w:val="none"/>
        </w:rPr>
        <w:t>、样品检测</w:t>
      </w:r>
      <w:r>
        <w:rPr>
          <w:sz w:val="24"/>
          <w:highlight w:val="none"/>
        </w:rPr>
        <w:t>任务。</w:t>
      </w:r>
    </w:p>
    <w:p w14:paraId="263AEEED">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二、</w:t>
      </w:r>
      <w:r>
        <w:rPr>
          <w:rFonts w:hint="eastAsia" w:ascii="宋体" w:hAnsi="宋体" w:eastAsia="宋体" w:cs="宋体"/>
          <w:b/>
          <w:bCs/>
          <w:spacing w:val="1"/>
          <w:sz w:val="24"/>
          <w:szCs w:val="24"/>
          <w:highlight w:val="none"/>
        </w:rPr>
        <w:t>商务要求</w:t>
      </w:r>
    </w:p>
    <w:p w14:paraId="4C25D214">
      <w:pPr>
        <w:spacing w:line="360" w:lineRule="auto"/>
        <w:ind w:firstLine="578" w:firstLineChars="200"/>
        <w:outlineLvl w:val="2"/>
        <w:rPr>
          <w:rFonts w:hint="eastAsia" w:ascii="宋体" w:hAnsi="宋体" w:eastAsia="宋体" w:cs="宋体"/>
          <w:sz w:val="24"/>
          <w:szCs w:val="24"/>
          <w:highlight w:val="none"/>
        </w:rPr>
      </w:pPr>
      <w:r>
        <w:rPr>
          <w:rFonts w:hint="eastAsia" w:ascii="宋体" w:hAnsi="宋体" w:eastAsia="宋体" w:cs="宋体"/>
          <w:b/>
          <w:bCs/>
          <w:spacing w:val="24"/>
          <w:sz w:val="24"/>
          <w:szCs w:val="24"/>
          <w:highlight w:val="none"/>
        </w:rPr>
        <w:t>1.交付的期限和地点</w:t>
      </w:r>
    </w:p>
    <w:p w14:paraId="3A1EF24C">
      <w:pPr>
        <w:spacing w:line="360" w:lineRule="auto"/>
        <w:ind w:firstLine="480" w:firstLineChars="200"/>
        <w:rPr>
          <w:rFonts w:hint="eastAsia"/>
          <w:sz w:val="24"/>
          <w:szCs w:val="24"/>
          <w:highlight w:val="none"/>
        </w:rPr>
      </w:pPr>
      <w:r>
        <w:rPr>
          <w:rFonts w:hint="eastAsia"/>
          <w:sz w:val="24"/>
          <w:szCs w:val="24"/>
          <w:highlight w:val="none"/>
        </w:rPr>
        <w:t>服务期限：监测时间为</w:t>
      </w:r>
      <w:r>
        <w:rPr>
          <w:rFonts w:hint="eastAsia"/>
          <w:sz w:val="24"/>
          <w:szCs w:val="24"/>
          <w:highlight w:val="none"/>
          <w:lang w:eastAsia="zh-CN"/>
        </w:rPr>
        <w:t>合同签订日</w:t>
      </w:r>
      <w:r>
        <w:rPr>
          <w:rFonts w:hint="eastAsia"/>
          <w:sz w:val="24"/>
          <w:szCs w:val="24"/>
          <w:highlight w:val="none"/>
        </w:rPr>
        <w:t>至202</w:t>
      </w:r>
      <w:r>
        <w:rPr>
          <w:rFonts w:hint="eastAsia"/>
          <w:sz w:val="24"/>
          <w:szCs w:val="24"/>
          <w:highlight w:val="none"/>
          <w:lang w:val="en-US" w:eastAsia="zh-CN"/>
        </w:rPr>
        <w:t>7</w:t>
      </w:r>
      <w:r>
        <w:rPr>
          <w:rFonts w:hint="eastAsia"/>
          <w:sz w:val="24"/>
          <w:szCs w:val="24"/>
          <w:highlight w:val="none"/>
        </w:rPr>
        <w:t>年4月30日</w:t>
      </w:r>
    </w:p>
    <w:p w14:paraId="0EF84627">
      <w:pPr>
        <w:spacing w:line="360" w:lineRule="auto"/>
        <w:ind w:firstLine="480" w:firstLineChars="200"/>
        <w:rPr>
          <w:rFonts w:hint="eastAsia"/>
          <w:sz w:val="24"/>
          <w:szCs w:val="24"/>
          <w:highlight w:val="none"/>
        </w:rPr>
      </w:pPr>
      <w:r>
        <w:rPr>
          <w:rFonts w:hint="eastAsia"/>
          <w:sz w:val="24"/>
          <w:szCs w:val="24"/>
          <w:highlight w:val="none"/>
        </w:rPr>
        <w:t>服务地点：北京市朝阳区</w:t>
      </w:r>
    </w:p>
    <w:p w14:paraId="4DA57E1F">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sz w:val="24"/>
          <w:szCs w:val="24"/>
          <w:highlight w:val="none"/>
        </w:rPr>
        <w:t>2.付款条件(进度和方式</w:t>
      </w:r>
      <w:r>
        <w:rPr>
          <w:rFonts w:hint="eastAsia" w:ascii="宋体" w:hAnsi="宋体" w:eastAsia="宋体" w:cs="宋体"/>
          <w:b/>
          <w:bCs/>
          <w:spacing w:val="11"/>
          <w:sz w:val="24"/>
          <w:szCs w:val="24"/>
          <w:highlight w:val="none"/>
        </w:rPr>
        <w:t>)</w:t>
      </w:r>
    </w:p>
    <w:p w14:paraId="46E54B46">
      <w:pPr>
        <w:spacing w:line="360" w:lineRule="auto"/>
        <w:ind w:firstLine="480" w:firstLineChars="200"/>
        <w:rPr>
          <w:rFonts w:hint="eastAsia"/>
          <w:sz w:val="24"/>
          <w:szCs w:val="24"/>
          <w:highlight w:val="none"/>
        </w:rPr>
      </w:pPr>
      <w:r>
        <w:rPr>
          <w:rFonts w:hint="eastAsia" w:eastAsia="宋体"/>
          <w:sz w:val="24"/>
          <w:szCs w:val="24"/>
          <w:highlight w:val="none"/>
        </w:rPr>
        <w:t>①</w:t>
      </w:r>
      <w:r>
        <w:rPr>
          <w:rFonts w:hint="eastAsia"/>
          <w:sz w:val="24"/>
          <w:szCs w:val="24"/>
          <w:highlight w:val="none"/>
        </w:rPr>
        <w:t>双方签署本合同后，</w:t>
      </w:r>
      <w:r>
        <w:rPr>
          <w:rFonts w:hint="eastAsia" w:eastAsia="宋体"/>
          <w:sz w:val="24"/>
          <w:szCs w:val="24"/>
          <w:highlight w:val="none"/>
        </w:rPr>
        <w:t>中标人</w:t>
      </w:r>
      <w:r>
        <w:rPr>
          <w:rFonts w:hint="eastAsia"/>
          <w:sz w:val="24"/>
          <w:szCs w:val="24"/>
          <w:highlight w:val="none"/>
        </w:rPr>
        <w:t>开具合同价50%的正式发票，待</w:t>
      </w:r>
      <w:r>
        <w:rPr>
          <w:rFonts w:hint="eastAsia" w:eastAsia="宋体"/>
          <w:sz w:val="24"/>
          <w:szCs w:val="24"/>
          <w:highlight w:val="none"/>
        </w:rPr>
        <w:t>采购人</w:t>
      </w:r>
      <w:r>
        <w:rPr>
          <w:rFonts w:hint="eastAsia"/>
          <w:sz w:val="24"/>
          <w:szCs w:val="24"/>
          <w:highlight w:val="none"/>
        </w:rPr>
        <w:t>履行必要的审批手续后，向</w:t>
      </w:r>
      <w:r>
        <w:rPr>
          <w:rFonts w:hint="eastAsia" w:eastAsia="宋体"/>
          <w:sz w:val="24"/>
          <w:szCs w:val="24"/>
          <w:highlight w:val="none"/>
        </w:rPr>
        <w:t>中标人</w:t>
      </w:r>
      <w:r>
        <w:rPr>
          <w:rFonts w:hint="eastAsia"/>
          <w:sz w:val="24"/>
          <w:szCs w:val="24"/>
          <w:highlight w:val="none"/>
        </w:rPr>
        <w:t>支付合同价50%的预付款；</w:t>
      </w:r>
    </w:p>
    <w:p w14:paraId="05ACDBEF">
      <w:pPr>
        <w:spacing w:line="360" w:lineRule="auto"/>
        <w:ind w:firstLine="480" w:firstLineChars="200"/>
        <w:rPr>
          <w:rFonts w:hint="eastAsia" w:eastAsia="宋体"/>
          <w:sz w:val="24"/>
          <w:szCs w:val="24"/>
          <w:highlight w:val="none"/>
        </w:rPr>
      </w:pPr>
      <w:r>
        <w:rPr>
          <w:rFonts w:hint="eastAsia" w:eastAsia="宋体"/>
          <w:sz w:val="24"/>
          <w:szCs w:val="24"/>
          <w:highlight w:val="none"/>
        </w:rPr>
        <w:t>②中标人</w:t>
      </w:r>
      <w:r>
        <w:rPr>
          <w:rFonts w:hint="eastAsia"/>
          <w:sz w:val="24"/>
          <w:szCs w:val="24"/>
          <w:highlight w:val="none"/>
        </w:rPr>
        <w:t>按照约定完成合同期的全部服务，经</w:t>
      </w:r>
      <w:r>
        <w:rPr>
          <w:rFonts w:hint="eastAsia" w:eastAsia="宋体"/>
          <w:sz w:val="24"/>
          <w:szCs w:val="24"/>
          <w:highlight w:val="none"/>
        </w:rPr>
        <w:t>采购人</w:t>
      </w:r>
      <w:r>
        <w:rPr>
          <w:rFonts w:hint="eastAsia"/>
          <w:sz w:val="24"/>
          <w:szCs w:val="24"/>
          <w:highlight w:val="none"/>
        </w:rPr>
        <w:t>验收合格，按照</w:t>
      </w:r>
      <w:r>
        <w:rPr>
          <w:rFonts w:hint="eastAsia" w:eastAsia="宋体"/>
          <w:sz w:val="24"/>
          <w:szCs w:val="24"/>
          <w:highlight w:val="none"/>
        </w:rPr>
        <w:t>中标人</w:t>
      </w:r>
      <w:r>
        <w:rPr>
          <w:rFonts w:hint="eastAsia"/>
          <w:sz w:val="24"/>
          <w:szCs w:val="24"/>
          <w:highlight w:val="none"/>
        </w:rPr>
        <w:t>实际工作量结算尾款。</w:t>
      </w:r>
      <w:r>
        <w:rPr>
          <w:rFonts w:hint="eastAsia" w:eastAsia="宋体"/>
          <w:sz w:val="24"/>
          <w:szCs w:val="24"/>
          <w:highlight w:val="none"/>
        </w:rPr>
        <w:t>中标人</w:t>
      </w:r>
      <w:r>
        <w:rPr>
          <w:rFonts w:hint="eastAsia"/>
          <w:sz w:val="24"/>
          <w:szCs w:val="24"/>
          <w:highlight w:val="none"/>
        </w:rPr>
        <w:t>向</w:t>
      </w:r>
      <w:r>
        <w:rPr>
          <w:rFonts w:hint="eastAsia" w:eastAsia="宋体"/>
          <w:sz w:val="24"/>
          <w:szCs w:val="24"/>
          <w:highlight w:val="none"/>
        </w:rPr>
        <w:t>采购人</w:t>
      </w:r>
      <w:r>
        <w:rPr>
          <w:rFonts w:hint="eastAsia"/>
          <w:sz w:val="24"/>
          <w:szCs w:val="24"/>
          <w:highlight w:val="none"/>
        </w:rPr>
        <w:t>提交工作总结及正式发票后，</w:t>
      </w:r>
      <w:r>
        <w:rPr>
          <w:rFonts w:hint="eastAsia" w:eastAsia="宋体"/>
          <w:sz w:val="24"/>
          <w:szCs w:val="24"/>
          <w:highlight w:val="none"/>
        </w:rPr>
        <w:t>采购人</w:t>
      </w:r>
      <w:r>
        <w:rPr>
          <w:rFonts w:hint="eastAsia"/>
          <w:sz w:val="24"/>
          <w:szCs w:val="24"/>
          <w:highlight w:val="none"/>
        </w:rPr>
        <w:t>向</w:t>
      </w:r>
      <w:r>
        <w:rPr>
          <w:rFonts w:hint="eastAsia" w:eastAsia="宋体"/>
          <w:sz w:val="24"/>
          <w:szCs w:val="24"/>
          <w:highlight w:val="none"/>
        </w:rPr>
        <w:t>中标人</w:t>
      </w:r>
      <w:r>
        <w:rPr>
          <w:rFonts w:hint="eastAsia"/>
          <w:sz w:val="24"/>
          <w:szCs w:val="24"/>
          <w:highlight w:val="none"/>
        </w:rPr>
        <w:t>支付尾款</w:t>
      </w:r>
      <w:r>
        <w:rPr>
          <w:rFonts w:hint="eastAsia" w:eastAsia="宋体"/>
          <w:sz w:val="24"/>
          <w:szCs w:val="24"/>
          <w:highlight w:val="none"/>
        </w:rPr>
        <w:t>；</w:t>
      </w:r>
    </w:p>
    <w:p w14:paraId="0A2F4998">
      <w:pPr>
        <w:spacing w:line="360" w:lineRule="auto"/>
        <w:ind w:firstLine="480" w:firstLineChars="200"/>
        <w:rPr>
          <w:rFonts w:hint="eastAsia" w:ascii="宋体" w:hAnsi="宋体" w:eastAsia="宋体" w:cs="宋体"/>
          <w:sz w:val="24"/>
          <w:szCs w:val="24"/>
          <w:highlight w:val="none"/>
        </w:rPr>
      </w:pPr>
      <w:r>
        <w:rPr>
          <w:rFonts w:hint="eastAsia" w:eastAsia="宋体"/>
          <w:sz w:val="24"/>
          <w:szCs w:val="24"/>
          <w:highlight w:val="none"/>
        </w:rPr>
        <w:t>③</w:t>
      </w:r>
      <w:r>
        <w:rPr>
          <w:rFonts w:hint="eastAsia"/>
          <w:sz w:val="24"/>
          <w:szCs w:val="24"/>
          <w:highlight w:val="none"/>
        </w:rPr>
        <w:t>合同实际支付进度及金额以财政拨付时间及金额为准，</w:t>
      </w:r>
      <w:r>
        <w:rPr>
          <w:rFonts w:hint="eastAsia" w:eastAsia="宋体"/>
          <w:sz w:val="24"/>
          <w:szCs w:val="24"/>
          <w:highlight w:val="none"/>
        </w:rPr>
        <w:t>采购人</w:t>
      </w:r>
      <w:r>
        <w:rPr>
          <w:rFonts w:hint="eastAsia"/>
          <w:sz w:val="24"/>
          <w:szCs w:val="24"/>
          <w:highlight w:val="none"/>
        </w:rPr>
        <w:t>不承担由此产生的费用及责任。</w:t>
      </w:r>
    </w:p>
    <w:p w14:paraId="4EDD94E3">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三、技术要求</w:t>
      </w:r>
    </w:p>
    <w:p w14:paraId="0BB603A2">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8"/>
          <w:sz w:val="24"/>
          <w:szCs w:val="24"/>
          <w:highlight w:val="none"/>
        </w:rPr>
        <w:t>. 基本要求</w:t>
      </w:r>
    </w:p>
    <w:p w14:paraId="5F0FC6AE">
      <w:pPr>
        <w:spacing w:line="360" w:lineRule="auto"/>
        <w:ind w:firstLine="50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w:t>
      </w:r>
      <w:r>
        <w:rPr>
          <w:rFonts w:hint="eastAsia" w:ascii="宋体" w:hAnsi="宋体" w:eastAsia="宋体" w:cs="宋体"/>
          <w:spacing w:val="4"/>
          <w:sz w:val="24"/>
          <w:szCs w:val="24"/>
          <w:highlight w:val="none"/>
        </w:rPr>
        <w:t>.1采购标的需实现的功能或者目标</w:t>
      </w:r>
    </w:p>
    <w:p w14:paraId="68EA1222">
      <w:pPr>
        <w:spacing w:line="360" w:lineRule="auto"/>
        <w:ind w:firstLine="480" w:firstLineChars="200"/>
        <w:rPr>
          <w:rFonts w:hint="eastAsia" w:ascii="宋体" w:hAnsi="宋体" w:eastAsia="宋体" w:cs="宋体"/>
          <w:spacing w:val="1"/>
          <w:sz w:val="24"/>
          <w:szCs w:val="24"/>
          <w:highlight w:val="none"/>
        </w:rPr>
      </w:pPr>
      <w:r>
        <w:rPr>
          <w:rFonts w:hint="eastAsia" w:eastAsia="宋体"/>
          <w:sz w:val="24"/>
          <w:highlight w:val="none"/>
        </w:rPr>
        <w:t>中</w:t>
      </w:r>
      <w:r>
        <w:rPr>
          <w:sz w:val="24"/>
          <w:highlight w:val="none"/>
        </w:rPr>
        <w:t>标人</w:t>
      </w:r>
      <w:r>
        <w:rPr>
          <w:rFonts w:hint="eastAsia"/>
          <w:sz w:val="24"/>
          <w:highlight w:val="none"/>
        </w:rPr>
        <w:t>需</w:t>
      </w:r>
      <w:r>
        <w:rPr>
          <w:sz w:val="24"/>
          <w:highlight w:val="none"/>
        </w:rPr>
        <w:t>在指定的监测断面，按照国家相关技术标准规范及采购人提供的采样技术要求完成采样工作，包括提供所需的车辆和人员，提前准备便携式溶解氧仪、水温计、采样所需采样器、采样瓶、样品保存箱、现场保存剂、样品标签、现场记录表及其它辅助器具等，按照具体采样任务安排进行采样。采样过程中还需做好如下事项：采集现场拍照</w:t>
      </w:r>
      <w:r>
        <w:rPr>
          <w:rFonts w:hint="eastAsia"/>
          <w:sz w:val="24"/>
          <w:highlight w:val="none"/>
        </w:rPr>
        <w:t>录像</w:t>
      </w:r>
      <w:r>
        <w:rPr>
          <w:sz w:val="24"/>
          <w:highlight w:val="none"/>
        </w:rPr>
        <w:t>确认、填写相关原始记录表（字迹必须清晰可分辨）；水样于采样当天移交</w:t>
      </w:r>
      <w:r>
        <w:rPr>
          <w:rFonts w:hint="eastAsia" w:eastAsia="宋体"/>
          <w:sz w:val="24"/>
          <w:highlight w:val="none"/>
        </w:rPr>
        <w:t>中</w:t>
      </w:r>
      <w:r>
        <w:rPr>
          <w:rFonts w:hint="eastAsia"/>
          <w:sz w:val="24"/>
          <w:highlight w:val="none"/>
        </w:rPr>
        <w:t>标人实验室</w:t>
      </w:r>
      <w:r>
        <w:rPr>
          <w:sz w:val="24"/>
          <w:highlight w:val="none"/>
        </w:rPr>
        <w:t>办理交接手续；每次采样前必须按采购人提供的技术方案对带出的采样器进行洗涤、晾干备用。</w:t>
      </w:r>
    </w:p>
    <w:p w14:paraId="76952E7C">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1.2需</w:t>
      </w:r>
      <w:r>
        <w:rPr>
          <w:rFonts w:hint="eastAsia" w:ascii="宋体" w:hAnsi="宋体" w:eastAsia="宋体" w:cs="宋体"/>
          <w:sz w:val="24"/>
          <w:szCs w:val="24"/>
          <w:highlight w:val="none"/>
        </w:rPr>
        <w:t>执行的国家相关标准、行业标准、地方标准或者其他标准、规范</w:t>
      </w:r>
    </w:p>
    <w:p w14:paraId="72F4EA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适用国家现行相关规定，符合国家、地方、行业、团体或企业标准，并按照最高标准执行。各项服务内容细节标准以采购需求和合同条款规定为规范标准。</w:t>
      </w:r>
    </w:p>
    <w:p w14:paraId="1D99B64C">
      <w:pPr>
        <w:spacing w:line="360" w:lineRule="auto"/>
        <w:ind w:firstLine="514" w:firstLineChars="200"/>
        <w:outlineLvl w:val="2"/>
        <w:rPr>
          <w:rFonts w:hint="eastAsia" w:ascii="宋体" w:hAnsi="宋体" w:eastAsia="宋体" w:cs="宋体"/>
          <w:sz w:val="24"/>
          <w:szCs w:val="24"/>
          <w:highlight w:val="none"/>
        </w:rPr>
      </w:pPr>
      <w:r>
        <w:rPr>
          <w:rFonts w:hint="eastAsia" w:ascii="宋体" w:hAnsi="宋体" w:eastAsia="宋体" w:cs="宋体"/>
          <w:b/>
          <w:bCs/>
          <w:spacing w:val="8"/>
          <w:position w:val="4"/>
          <w:sz w:val="24"/>
          <w:szCs w:val="24"/>
          <w:highlight w:val="none"/>
        </w:rPr>
        <w:t>2.</w:t>
      </w:r>
      <w:r>
        <w:rPr>
          <w:rFonts w:hint="eastAsia" w:ascii="宋体" w:hAnsi="宋体" w:eastAsia="宋体" w:cs="宋体"/>
          <w:b/>
          <w:bCs/>
          <w:spacing w:val="4"/>
          <w:position w:val="4"/>
          <w:sz w:val="24"/>
          <w:szCs w:val="24"/>
          <w:highlight w:val="none"/>
        </w:rPr>
        <w:t>服务内容及要求</w:t>
      </w:r>
    </w:p>
    <w:p w14:paraId="7D830744">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highlight w:val="none"/>
        </w:rPr>
        <w:t>采样人员要求</w:t>
      </w:r>
    </w:p>
    <w:p w14:paraId="60EB4F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①采样人员必须身体健康，熟练掌握现场监测技术，经培训合格并持证上岗。</w:t>
      </w:r>
    </w:p>
    <w:p w14:paraId="48E7CC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②采样人员必须熟练掌握辅助工具（GPS定位仪、行车记录仪、执法记录仪、数码像机等）的使用。</w:t>
      </w:r>
    </w:p>
    <w:p w14:paraId="608939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③每点采样至少两名采样人员参加，并采取必要的安全措施保障采样人身安全。</w:t>
      </w:r>
    </w:p>
    <w:p w14:paraId="7B9F9A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④投标人须派一名人员驻场，具体驻场时间根据项目进度以及采购人要求为准。</w:t>
      </w:r>
    </w:p>
    <w:p w14:paraId="56C2E710">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（2）</w:t>
      </w:r>
      <w:r>
        <w:rPr>
          <w:rFonts w:hint="eastAsia" w:ascii="宋体" w:hAnsi="宋体" w:eastAsia="宋体" w:cs="宋体"/>
          <w:b/>
          <w:sz w:val="24"/>
          <w:highlight w:val="none"/>
        </w:rPr>
        <w:t>采样车辆要求</w:t>
      </w:r>
    </w:p>
    <w:p w14:paraId="6B11D3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①车辆具备一定的储存空间，行李厢容积不少于500L。</w:t>
      </w:r>
    </w:p>
    <w:p w14:paraId="1244DF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②车辆需安装GPS定位仪及行车记录仪等定位跟踪系统，对采样重点环节予以监控记录。</w:t>
      </w:r>
    </w:p>
    <w:p w14:paraId="4D4691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③车辆内需配备照相摄像设备及执法记录仪，以及配备救生衣、安全绳、雨靴、一次性手套、水样冷藏箱、冰钻（冬季时用）等水样采集辅助工具。</w:t>
      </w:r>
    </w:p>
    <w:p w14:paraId="64E5E3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④采样车辆必须做好日常保养工作，确保正常运行。车辆的保养维修应安排在非采样时间，不得影响采样工作。因特殊原因，不能按计划出车采样的，必须提供备用车辆代替。</w:t>
      </w:r>
    </w:p>
    <w:p w14:paraId="77AFBCE7">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（3）</w:t>
      </w:r>
      <w:r>
        <w:rPr>
          <w:rFonts w:hint="eastAsia" w:ascii="宋体" w:hAnsi="宋体" w:eastAsia="宋体" w:cs="宋体"/>
          <w:b/>
          <w:sz w:val="24"/>
          <w:highlight w:val="none"/>
        </w:rPr>
        <w:t>采样技术方案</w:t>
      </w:r>
    </w:p>
    <w:p w14:paraId="05FA95EE">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3.1采样器材质与清洗要求</w:t>
      </w:r>
    </w:p>
    <w:p w14:paraId="0DA64A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①采样器应有足够强度且使用灵活、方便、可靠，与水样接触部分应采用惰性材料，如不锈钢、聚乙烯、有机玻璃等制成；</w:t>
      </w:r>
    </w:p>
    <w:p w14:paraId="050319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②采样器在使用前应先用不含磷酸盐的洗涤剂洗去油污，用自来水冲净，再用10﹪盐酸洗刷，再用自来水及去离子水冲净后备用。</w:t>
      </w:r>
    </w:p>
    <w:p w14:paraId="560630B6">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3.2采样瓶（含大容器）材质与清洗要求</w:t>
      </w:r>
    </w:p>
    <w:p w14:paraId="5BE5FCE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①采样瓶由投标人按照采购人规定的材质及容量要求自行采购，用于分装水样的大容器可为容积不小于10L的玻璃瓶或聚乙烯桶。</w:t>
      </w:r>
    </w:p>
    <w:p w14:paraId="3CCE79A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②采样瓶及大容器应严格按照待测定组分标准分析方法的要求来清洗。新的采样瓶，应先用自来水刷洗，尽可能预先除去原来沾污的物质，再经硝酸浸泡并清洗待用。</w:t>
      </w:r>
    </w:p>
    <w:p w14:paraId="4079EA3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前随机抽取已准备好待用的样品瓶数个（每指标不少于2个），加入分析用的纯水，按样品保存要求加入相应的保存剂，在规定保存条件下，放置一定时间（如样品允许最长保存时间），然后进行实验室测定。不应检出待测组分（或待测组分未超过该组分允许要求），否则，应查明原因，容器重新清洗。</w:t>
      </w:r>
    </w:p>
    <w:p w14:paraId="70A734CC">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3.3样品保存剂要求</w:t>
      </w:r>
    </w:p>
    <w:p w14:paraId="3614D88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每个保存剂存储瓶都必须贴有标签，标签应注明保存剂名称、浓度、配置人、配置日期等信息。</w:t>
      </w:r>
    </w:p>
    <w:p w14:paraId="24A1DEA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w:t>
      </w:r>
      <w:r>
        <w:rPr>
          <w:sz w:val="24"/>
          <w:highlight w:val="none"/>
        </w:rPr>
        <w:t>样品保存剂添加过程中，应使用专用滴管或一次性滴管，不可混用，避免交叉污染。</w:t>
      </w:r>
    </w:p>
    <w:p w14:paraId="5FDF61C1">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3.4样品标签与采样记录要求</w:t>
      </w:r>
    </w:p>
    <w:p w14:paraId="12BC7C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样品标签应包含采样点位、样品编号、采样日期、分析项目、是否添加保存剂、样品属性等。</w:t>
      </w:r>
    </w:p>
    <w:p w14:paraId="2AB8DD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w:t>
      </w:r>
      <w:r>
        <w:rPr>
          <w:sz w:val="24"/>
          <w:highlight w:val="none"/>
        </w:rPr>
        <w:t>采样记录应包括采样单位名称、采样人、采样点名称、样品编号、采样日期及时间、分析项目、现场监测指标、样品数量、样品保存方法、现场监测仪器名称型号、采样时的气候条件、采样点周围环境卫生状况以及水质的表观情况（颜色、有无异味、无水及断流情况等）等。</w:t>
      </w:r>
    </w:p>
    <w:p w14:paraId="0588C92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3.5采样前准备</w:t>
      </w:r>
    </w:p>
    <w:p w14:paraId="525D98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每点采样前准备足够的采样瓶（根据需要采集现场平行样或全程序空白样时需另备）。采样瓶应清洁、完好，并在使用前应进行密封性检查，瓶塞与瓶体专配使用，瓶塞渗漏、不密封的瓶子不能用作水样容器。</w:t>
      </w:r>
    </w:p>
    <w:p w14:paraId="28388B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②根据河流水深准备适宜的采样器，水深不足30cm时，可使用聚乙烯塑料桶或不锈钢桶采样；水深超过30cm时需使用有机玻璃分层采水器采样。</w:t>
      </w:r>
    </w:p>
    <w:p w14:paraId="20AFA6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③准备一个容积不小于10L的玻璃瓶或聚乙烯桶作为分装水样的大容器，同时准备分装样品时需要的2根50cm左右长的洁净聚四氟管及吸耳球。</w:t>
      </w:r>
    </w:p>
    <w:p w14:paraId="18C109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④准备充足（不少于10L）的清洗大容器、采样器及现场监测仪器探头用的纯水。</w:t>
      </w:r>
    </w:p>
    <w:p w14:paraId="2E93D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w:t>
      </w:r>
      <w:r>
        <w:rPr>
          <w:sz w:val="24"/>
          <w:highlight w:val="none"/>
        </w:rPr>
        <w:t>根据采样需要准备检定/校准合格的便携式溶解氧仪、水温计。每台仪器应配备仪器设备使用维护记录表。</w:t>
      </w:r>
    </w:p>
    <w:p w14:paraId="6D8BE6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⑥准备样品保存剂及充足的样品标签和现场采样记录表。</w:t>
      </w:r>
    </w:p>
    <w:p w14:paraId="4B425E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⑦按采样车辆要求检查其他辅助设施的配备。</w:t>
      </w:r>
    </w:p>
    <w:p w14:paraId="16D1FB5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3.6监测断面的选取与采集频数要求</w:t>
      </w:r>
    </w:p>
    <w:p w14:paraId="7BAC29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①每一个地表水监测断面均以采购人确认的断面为准，不得更改。</w:t>
      </w:r>
    </w:p>
    <w:p w14:paraId="5A023A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水样采集根据水面宽度设置垂线，水面宽≤50m，设一条中泓线；水深不大于5m时，采集表层（水面下0.5m处）水样，水深不足0.5m的水域在1/2水深处设点采样，水深在5～10m时，采表层、底层（距河底0.5m处）两层水样；水深大于10m时，采表层、底层、中层（1/2水深处）三层水样；河流冰冻季节，在冰下0.5m处采样。断面上垂线和采样点设置要避开岸边污染带。</w:t>
      </w:r>
    </w:p>
    <w:p w14:paraId="157C3F1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③河流断流（水面不连续、有零星水样或冰层下无水）可不予采样，但需拍照并做好记录，照片应能清晰反映断面状况。</w:t>
      </w:r>
    </w:p>
    <w:p w14:paraId="3269695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3.7现场采样方法要求</w:t>
      </w:r>
    </w:p>
    <w:p w14:paraId="66A408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①每个断面每次采样时均需拍摄能够清晰反映采样断面详细信息的照片5张 ，其中近景照片（1张）、现场采样人员操作照片（1张），采样现场大视野照片（含采样断面上下游20米内场景，断面上游1张，断面下游1张），以及样品采集后贴有标签的样品瓶照片（1张，应包含现场平行样及全程序空白样），照片需显示拍照日期，GPS定位信息。每次采样和现场测试、添加保存试剂时要求全程录像存档以备随时抽查，合同结束时提交存储全部视频和照片的移动硬盘。</w:t>
      </w:r>
    </w:p>
    <w:p w14:paraId="04A275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②根据河流水深选择适宜的采样器，水深不足30cm时，可使用聚乙烯桶或不锈钢桶采样；水深超过30cm时需使用有机玻璃分层采水器采样。</w:t>
      </w:r>
    </w:p>
    <w:p w14:paraId="53703E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③采样时应避免剧烈搅动水体，任何时候都要避免搅动底质。如发现水体受底质影响发生浑浊时，应停止采样，待影响消除后再进行。</w:t>
      </w:r>
    </w:p>
    <w:p w14:paraId="0092FE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④当水体中浸没或漂浮有枯枝、树叶、垃圾等杂质时，应注意防止漂浮杂质进入采样容器，否则应重新采样。</w:t>
      </w:r>
    </w:p>
    <w:p w14:paraId="454E65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⑤每点采样前首先用待采水样冲洗采样器2～3次（同一断面多点采样时，每点采样前均需用待采点水样冲洗采样器2～3次）。</w:t>
      </w:r>
    </w:p>
    <w:p w14:paraId="72675E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采集的水样集中装在洗涤干净的大容器中，水样静置30min后，用聚四氟管（采集现场平行样时需两根同时）插入水面下用吸耳球移取水样，至聚四氟管完全被润洗一遍，将聚四氟管另一端放入样品瓶内，用水样洗涤样品瓶及瓶塞2～3次后，水样接至瓶肩处，以满足分析前样品充分摇匀需要，注意聚四氟管不要接触瓶内水样。</w:t>
      </w:r>
    </w:p>
    <w:p w14:paraId="50ED25D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⑦水温、溶解氧、pH为现场测定项目，应严格按GB13195-91、HJ506-2009及HJ1147-2020的规定进行测定。</w:t>
      </w:r>
    </w:p>
    <w:p w14:paraId="7FF339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⑧采集石油类水样应使用干燥的样品瓶。采样前不进行自然沉降，不可用水样对样品瓶进行冲洗。采样前先破坏可能存在的油膜，采集的水样全部用于测定。</w:t>
      </w:r>
    </w:p>
    <w:p w14:paraId="0EAD45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⑨采集粪大肠菌群的样品，采样时应优先采集，使用专用灭菌瓶作为样品瓶，采样前不对灭菌瓶进行冲洗。采样时应注意避免灭菌瓶瓶盖及瓶体受污染。</w:t>
      </w:r>
    </w:p>
    <w:p w14:paraId="4DB413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⑩采集五日生化需氧量的样品，须使用干燥的采样瓶，采样前不用水样对采样瓶进行冲洗，采样前不进行自然沉降；采集五日生化需氧量、硫化物，水样必须注满样品瓶，并水封。</w:t>
      </w:r>
    </w:p>
    <w:p w14:paraId="6CF2FA3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⑪每个断面采样结束后，及时用携带的纯水冲洗采样器内外、水样大容器2次以上，并及时冲洗现场监测仪器探头。</w:t>
      </w:r>
    </w:p>
    <w:p w14:paraId="1299500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⑫每组每天（以每个车辆为一组）采集不少于10%的现场平行样，不足10个样品采集一个现场平行样。每个指标每轮次必须覆盖一次以上。现场监测项目、石油类和粪大肠菌群不采集平行样。</w:t>
      </w:r>
    </w:p>
    <w:p w14:paraId="2DEF146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⑬每组每天至少采集全程序空白样1个（在采样现场以分析实验用纯水代替水样，其他采集步骤与采集实际水样时完全一致而得到的样品），空白样应先于实际样品采集。每个指标每轮次必须覆盖一次以上，现场监测项目除外。</w:t>
      </w:r>
    </w:p>
    <w:p w14:paraId="34B61CC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3.8水样保存、运输和交接要求</w:t>
      </w:r>
    </w:p>
    <w:p w14:paraId="5580E70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①水样采集后，应现场加入保存剂，并摇动数次使保存剂在水样中均匀分散。</w:t>
      </w:r>
    </w:p>
    <w:p w14:paraId="2E5CE4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②样品运输前应检查现场记录上的所有水样是否全部装箱，检查样品标签的完整性。检查现场采样记录信息完整性。</w:t>
      </w:r>
    </w:p>
    <w:p w14:paraId="2296D2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③样品应于当日交接到实验室并确保在采样24h内开始进行检测分析，并于样品最短有效期前完成样品分析，当天不能分析时确保水样低温（0～4℃）避光保存，样品冷藏箱贴封条并拍照。</w:t>
      </w:r>
    </w:p>
    <w:p w14:paraId="01573A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④样品运输中应采取有效的减震措施，防止样品损坏或受玷污。</w:t>
      </w:r>
    </w:p>
    <w:p w14:paraId="1BE9ED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⑤样品移交实验室时，交接双方应一一核对样品，办理交接手续。并对交接样品拍照。</w:t>
      </w:r>
    </w:p>
    <w:p w14:paraId="5BF1DF9C">
      <w:pPr>
        <w:spacing w:line="360" w:lineRule="auto"/>
        <w:ind w:firstLine="480" w:firstLineChars="200"/>
        <w:rPr>
          <w:rFonts w:hint="eastAsia" w:ascii="宋体" w:hAnsi="宋体" w:eastAsia="宋体" w:cs="宋体"/>
          <w:b/>
          <w:bCs/>
          <w:spacing w:val="11"/>
          <w:sz w:val="24"/>
          <w:szCs w:val="24"/>
          <w:highlight w:val="none"/>
        </w:rPr>
      </w:pPr>
      <w:r>
        <w:rPr>
          <w:rFonts w:hint="eastAsia" w:ascii="宋体" w:hAnsi="宋体" w:eastAsia="宋体" w:cs="宋体"/>
          <w:sz w:val="24"/>
          <w:highlight w:val="none"/>
        </w:rPr>
        <w:t>⑥中标人应提供样品留存间，确保每个月每个断面水样20℃以下避光保存，保存时间三个月。</w:t>
      </w:r>
    </w:p>
    <w:p w14:paraId="39054ADE">
      <w:pPr>
        <w:pStyle w:val="254"/>
        <w:ind w:firstLine="482"/>
        <w:rPr>
          <w:rFonts w:hint="eastAsia" w:ascii="宋体" w:hAnsi="宋体" w:eastAsia="宋体" w:cs="宋体"/>
          <w:b/>
          <w:sz w:val="24"/>
          <w:szCs w:val="21"/>
          <w:highlight w:val="none"/>
        </w:rPr>
      </w:pPr>
      <w:r>
        <w:rPr>
          <w:rFonts w:hint="eastAsia" w:ascii="宋体" w:hAnsi="宋体" w:eastAsia="宋体" w:cs="宋体"/>
          <w:b/>
          <w:sz w:val="24"/>
          <w:szCs w:val="21"/>
          <w:highlight w:val="none"/>
        </w:rPr>
        <w:t>（4）检测分析技术要求</w:t>
      </w:r>
    </w:p>
    <w:p w14:paraId="43C50F1C">
      <w:pPr>
        <w:pStyle w:val="254"/>
        <w:ind w:firstLine="482"/>
        <w:rPr>
          <w:rFonts w:hint="eastAsia" w:ascii="宋体" w:hAnsi="宋体" w:eastAsia="宋体" w:cs="宋体"/>
          <w:b/>
          <w:sz w:val="24"/>
          <w:szCs w:val="24"/>
          <w:highlight w:val="none"/>
        </w:rPr>
      </w:pPr>
      <w:r>
        <w:rPr>
          <w:rFonts w:hint="eastAsia" w:ascii="宋体" w:hAnsi="宋体" w:eastAsia="宋体" w:cs="宋体"/>
          <w:b/>
          <w:sz w:val="24"/>
          <w:szCs w:val="21"/>
          <w:highlight w:val="none"/>
        </w:rPr>
        <w:t>4.1实验室检测分析要求</w:t>
      </w:r>
    </w:p>
    <w:p w14:paraId="7AA3FE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①投标人应确保在样品采集后24h内进行检测分析。</w:t>
      </w:r>
    </w:p>
    <w:p w14:paraId="06DF87F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②所有承担项目人员均持证上岗，且具体分析方法及检出限均采用和达到表1中的相关要求。每个月28号前提交次月专项分析方案，分析方案包含分析人员、仪器、试剂等相关信息。</w:t>
      </w:r>
    </w:p>
    <w:p w14:paraId="0B5648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所有承担项目的仪器及影响监测数据的玻璃器皿等均需通过检定或校准，并且所有玻璃器皿专项专用，仪器进样使用一次性进样瓶；分光光度计、离子色谱等仪器要有仪器档案、使用记录，以供检查仪器工作状态时使用。</w:t>
      </w:r>
    </w:p>
    <w:p w14:paraId="4338B4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④与项目相关的原始记录要单独保存，以备查找，纸质版原始记录均需扫描并电子存档。所有项目分析过程关键环节拍照，作为原始记录的附件保存。</w:t>
      </w:r>
    </w:p>
    <w:p w14:paraId="725507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⑤实验室应执行严格的内部质量控制措施，每批次样品质控率应不低于30%；质控措施可包括空白样品测定、平行样测定、加标样品测定或标准样品测定等，质控结果应能满足国家标准方法的规定。</w:t>
      </w:r>
    </w:p>
    <w:p w14:paraId="0F56C79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⑥优先选用优级纯试剂，有害废液要收集处理。</w:t>
      </w:r>
    </w:p>
    <w:p w14:paraId="07F3E6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⑦标准溶液、标准样品及需要冷藏的试剂，使用前要放置到室温。</w:t>
      </w:r>
    </w:p>
    <w:p w14:paraId="058B4D6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⑧自行购置国家标物中心的有证标准溶液和各浓度标准样品。</w:t>
      </w:r>
    </w:p>
    <w:p w14:paraId="09FD26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⑨实验用蒸馏水要建立记录，定期记录蒸馏水的pH、电导率等。</w:t>
      </w:r>
    </w:p>
    <w:p w14:paraId="24A68C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⑩投标人要接受采购人对数据质量的控制，定期或当数据出现异常时，配合采购人开展样品的比对工作。</w:t>
      </w:r>
    </w:p>
    <w:p w14:paraId="72137CB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⑪采购人有权定期或临时决定参观投标人实验室，监督样品测定全过程等。</w:t>
      </w:r>
    </w:p>
    <w:p w14:paraId="79A8FCA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4.2实验室数据报送要求</w:t>
      </w:r>
    </w:p>
    <w:p w14:paraId="078CBFB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①投标人应确保在样品采集后7日内提交样品电子版数据报告及采样照片，并将数据及照片报送至指定邮箱，或按照采购人指定的其它方式完成数据报送。</w:t>
      </w:r>
    </w:p>
    <w:p w14:paraId="63ED146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②为防止因数据异议而造成的分歧，每日采集样品应保证出具3份正式纸质检测报告，分析机构留存1份，其余2份提交至采购人；提交时间为次月5个工作日内；</w:t>
      </w:r>
    </w:p>
    <w:p w14:paraId="7455C536">
      <w:pPr>
        <w:pStyle w:val="254"/>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4.3数据结果考核要求</w:t>
      </w:r>
    </w:p>
    <w:p w14:paraId="050756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①每一批次样品间均包含有一定数量的外部质控样品，样品检测结果应满足采购人质量控制要求；</w:t>
      </w:r>
    </w:p>
    <w:p w14:paraId="29BAD2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②现场平行水样间偏差不能超过±20%。</w:t>
      </w:r>
    </w:p>
    <w:p w14:paraId="5CCE7B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③标准样品应在标准值的不确定度范围内；</w:t>
      </w:r>
    </w:p>
    <w:p w14:paraId="28491C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④当质控结果不满足质量要求时，中标人应配合采购人开展样品复测及比对工作。</w:t>
      </w:r>
    </w:p>
    <w:p w14:paraId="26D9761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⑤当对质控或比对结果重新进行复测后，数据质量仍不满足采购人质量控制要求时，投标人应按照采购人要求进行整改。拒不整改时，采购人有权终止协议，并扣除一定金额的分析测试费用。</w:t>
      </w:r>
    </w:p>
    <w:p w14:paraId="078BC192">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（5）其他内容要求</w:t>
      </w:r>
    </w:p>
    <w:p w14:paraId="714867A6">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①投标人须服从采样安排、检测分析安排，采样时、分析过程中遇到任何问题必须及时向采购人反映，保存好相关记录备查。</w:t>
      </w:r>
    </w:p>
    <w:p w14:paraId="72C48243">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②投标人须在完成每月第二周地表水24项采样任务后，向采购人提交现场监测项目检测报告，</w:t>
      </w:r>
      <w:r>
        <w:rPr>
          <w:rFonts w:hint="eastAsia" w:ascii="宋体" w:hAnsi="宋体"/>
          <w:color w:val="auto"/>
          <w:sz w:val="24"/>
          <w:highlight w:val="none"/>
        </w:rPr>
        <w:t>检测单位向采购人出具所有被检测</w:t>
      </w:r>
      <w:r>
        <w:rPr>
          <w:rFonts w:hint="eastAsia" w:ascii="宋体" w:hAnsi="宋体" w:eastAsia="宋体"/>
          <w:color w:val="auto"/>
          <w:sz w:val="24"/>
          <w:highlight w:val="none"/>
        </w:rPr>
        <w:t>项目</w:t>
      </w:r>
      <w:r>
        <w:rPr>
          <w:rFonts w:hint="eastAsia" w:ascii="宋体" w:hAnsi="宋体"/>
          <w:color w:val="auto"/>
          <w:sz w:val="24"/>
          <w:highlight w:val="none"/>
        </w:rPr>
        <w:t>的</w:t>
      </w:r>
      <w:r>
        <w:rPr>
          <w:rFonts w:hint="eastAsia" w:ascii="宋体" w:hAnsi="宋体" w:eastAsia="宋体"/>
          <w:color w:val="auto"/>
          <w:sz w:val="24"/>
          <w:highlight w:val="none"/>
        </w:rPr>
        <w:t>检测报告应是</w:t>
      </w:r>
      <w:r>
        <w:rPr>
          <w:rFonts w:hint="eastAsia" w:ascii="宋体" w:hAnsi="宋体"/>
          <w:color w:val="auto"/>
          <w:sz w:val="24"/>
          <w:highlight w:val="none"/>
        </w:rPr>
        <w:t>盖有CMA章的正规检测报告。该报告具有法定效力</w:t>
      </w:r>
      <w:r>
        <w:rPr>
          <w:rFonts w:hint="eastAsia" w:ascii="宋体" w:hAnsi="宋体" w:eastAsia="宋体" w:cs="宋体"/>
          <w:spacing w:val="11"/>
          <w:sz w:val="24"/>
          <w:szCs w:val="24"/>
          <w:highlight w:val="none"/>
        </w:rPr>
        <w:t>。</w:t>
      </w:r>
    </w:p>
    <w:p w14:paraId="555C9B9C">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③投标人须在每次采样的下一周内向采购人提交本周地表水所有监测数据、采样照片、视频等影像资料及现场采样记录表等相关资料。</w:t>
      </w:r>
    </w:p>
    <w:p w14:paraId="19AEBA21">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④每个断面的采样照片和视频均需为独立文件夹，按照“河道名称断面名称”命名；断面内的采样照片及视频需按照照片性质命名，例如：“上游近景”、“样品”、“采样操作”等。</w:t>
      </w:r>
    </w:p>
    <w:p w14:paraId="63E8B1C4">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⑤在阶段采样工作完成后，投标人须按采购人要求提交现场采样总结报告。报告内容包括但不限于阶段采样数量、现场质控样数量、空白样品瓶抽检结果、现场采样质控措施、断面现场变化情况等。</w:t>
      </w:r>
    </w:p>
    <w:p w14:paraId="7A7F3E48">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⑥投标人必须落实安全生产措施，自行解决安全作业问题。在进行水样采集、测试工作时必须认真负责，样品分析检测过程应严格按照实验室监测技术规范执行，并注意安全操作，如发生任何意外，投标人负责事故处理及一切费用，概与采购人无关。</w:t>
      </w:r>
    </w:p>
    <w:p w14:paraId="0E7FFD5D">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⑦投标人在合同期内，因各种原因在水样采集过程中、样品分析过程中，造成第三方的人身和财产损失，由投标人独自承担其法律和经济责任，与采购人无关；造成采购人的经济损失，由投标人承担，采购人保留追究其法律责任的权利。</w:t>
      </w:r>
    </w:p>
    <w:p w14:paraId="4943AE42">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⑧采样车辆由投标人提供并承担产生的费用，并需遵守我国有关法律法规，如发生事故，由投标人负责。</w:t>
      </w:r>
    </w:p>
    <w:p w14:paraId="7868B615">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⑨投标人不得以任何形式收受利益单位贿赂或在采样过程中弄虚作假，一经发现并查实，立即中止合同，由此产生的一切责任全部由投标人承担。</w:t>
      </w:r>
    </w:p>
    <w:p w14:paraId="4CC0C253">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⑩投标人需接受采购人安排的内部相互监督检查工作，提交互查质控报告。</w:t>
      </w:r>
    </w:p>
    <w:p w14:paraId="035A0AE9">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⑪投标人需按照采购人需求，完成项目相关的其他监测工作。</w:t>
      </w:r>
    </w:p>
    <w:p w14:paraId="62CA2466">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（6）投标人能力要求</w:t>
      </w:r>
    </w:p>
    <w:p w14:paraId="465A1E7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投标人必须取得省部级及以上技术监督主管部门的实验室资质认定计量认证（CMA）资格，认证项目应覆盖本项目要求的水质监测内容。提供资质认定计量认证证书及方法附表的复印件，并加盖投标人公章；</w:t>
      </w:r>
    </w:p>
    <w:p w14:paraId="3DBD79AF">
      <w:pPr>
        <w:numPr>
          <w:ilvl w:val="0"/>
          <w:numId w:val="1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分析项目方法要求</w:t>
      </w:r>
    </w:p>
    <w:p w14:paraId="4FB29E43">
      <w:pPr>
        <w:spacing w:line="360" w:lineRule="auto"/>
        <w:ind w:firstLine="480" w:firstLineChars="200"/>
        <w:outlineLvl w:val="2"/>
        <w:rPr>
          <w:rFonts w:hint="eastAsia" w:ascii="宋体" w:hAnsi="宋体" w:eastAsia="宋体" w:cs="宋体"/>
          <w:sz w:val="24"/>
          <w:highlight w:val="none"/>
        </w:rPr>
      </w:pPr>
      <w:r>
        <w:rPr>
          <w:rFonts w:hint="eastAsia" w:ascii="宋体" w:hAnsi="宋体" w:eastAsia="宋体" w:cs="宋体"/>
          <w:sz w:val="24"/>
          <w:highlight w:val="none"/>
        </w:rPr>
        <w:t>满足《地表水环境质量标准》GB3838-2002中推荐的方法。</w:t>
      </w:r>
    </w:p>
    <w:p w14:paraId="3D1125C4">
      <w:pPr>
        <w:spacing w:line="360" w:lineRule="auto"/>
        <w:ind w:firstLine="526"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1"/>
          <w:sz w:val="24"/>
          <w:szCs w:val="24"/>
          <w:highlight w:val="none"/>
        </w:rPr>
        <w:t>3</w:t>
      </w:r>
      <w:r>
        <w:rPr>
          <w:rFonts w:hint="eastAsia" w:ascii="宋体" w:hAnsi="宋体" w:eastAsia="宋体" w:cs="宋体"/>
          <w:b/>
          <w:bCs/>
          <w:spacing w:val="9"/>
          <w:sz w:val="24"/>
          <w:szCs w:val="24"/>
          <w:highlight w:val="none"/>
        </w:rPr>
        <w:t>.验收标准</w:t>
      </w:r>
    </w:p>
    <w:p w14:paraId="0324D4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完成后，中标人应按照合同约定完成相应工作内容，且服务质量达到采购人要求。投标人应向采购人提供数据汇总报告一份、项目验收报告一份，项目验收报告内容至少包括合同要求内容响应情况、原始记录、工作开展、数据监测报告和实验室质控情况等。验收报告需经采购人确认。</w:t>
      </w:r>
    </w:p>
    <w:p w14:paraId="62F5CE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对中标人的服务工作进行考核，考核内容包括但不限于：项目工作计划和进度安排的合理性和执行情况、检测方法的规范性、项目实施人员的保证、质控手段的落实、提交检测报告的及时性和质量等。按照朝阳区生态环境监测中心制定的《社会化监测机构质量管理评价办法（试行）》要求，自觉接受朝阳区生态环境监测中心的数据质量监督检查和考核工作，在服务期内开展4次考核打分，对存在2次及以上存在考核打分不合格的，在支付尾款时，扣除合同款的5%。一旦发现中标人在检测工作中弄虚作假，采购人将即时终止与中标人的合同，并追究中标人相关责任。</w:t>
      </w:r>
    </w:p>
    <w:p w14:paraId="12901CA2">
      <w:pPr>
        <w:spacing w:line="360" w:lineRule="auto"/>
        <w:ind w:firstLine="574"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23"/>
          <w:sz w:val="24"/>
          <w:szCs w:val="24"/>
          <w:highlight w:val="none"/>
        </w:rPr>
        <w:t>4</w:t>
      </w:r>
      <w:r>
        <w:rPr>
          <w:rFonts w:hint="eastAsia" w:ascii="宋体" w:hAnsi="宋体" w:eastAsia="宋体" w:cs="宋体"/>
          <w:b/>
          <w:bCs/>
          <w:spacing w:val="15"/>
          <w:sz w:val="24"/>
          <w:szCs w:val="24"/>
          <w:highlight w:val="none"/>
        </w:rPr>
        <w:t>.其他要求</w:t>
      </w:r>
    </w:p>
    <w:p w14:paraId="2ED735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①投标人应具有承接本项目的能力和相关经验，并有成功案例。</w:t>
      </w:r>
    </w:p>
    <w:p w14:paraId="05E51EDE">
      <w:pPr>
        <w:spacing w:line="360" w:lineRule="auto"/>
        <w:ind w:firstLine="480" w:firstLineChars="200"/>
        <w:rPr>
          <w:rFonts w:hint="eastAsia" w:ascii="宋体" w:hAnsi="宋体" w:eastAsia="宋体" w:cs="宋体"/>
          <w:sz w:val="24"/>
          <w:szCs w:val="24"/>
          <w:highlight w:val="none"/>
        </w:rPr>
      </w:pPr>
    </w:p>
    <w:p w14:paraId="257EE1EC">
      <w:pPr>
        <w:spacing w:line="360" w:lineRule="auto"/>
        <w:ind w:firstLine="480" w:firstLineChars="200"/>
        <w:rPr>
          <w:rFonts w:hint="eastAsia" w:ascii="宋体" w:hAnsi="宋体" w:eastAsia="宋体" w:cs="宋体"/>
          <w:sz w:val="24"/>
          <w:szCs w:val="24"/>
          <w:highlight w:val="none"/>
        </w:rPr>
      </w:pPr>
    </w:p>
    <w:p w14:paraId="0E5224EF">
      <w:pPr>
        <w:spacing w:line="360" w:lineRule="auto"/>
        <w:ind w:firstLine="480" w:firstLineChars="200"/>
        <w:rPr>
          <w:rFonts w:hint="eastAsia" w:ascii="宋体" w:hAnsi="宋体" w:eastAsia="宋体" w:cs="宋体"/>
          <w:sz w:val="24"/>
          <w:szCs w:val="24"/>
          <w:highlight w:val="none"/>
        </w:rPr>
      </w:pPr>
    </w:p>
    <w:p w14:paraId="6FA94F64">
      <w:pPr>
        <w:spacing w:line="360" w:lineRule="auto"/>
        <w:ind w:firstLine="480" w:firstLineChars="200"/>
        <w:rPr>
          <w:rFonts w:hint="eastAsia" w:ascii="宋体" w:hAnsi="宋体" w:eastAsia="宋体" w:cs="宋体"/>
          <w:sz w:val="24"/>
          <w:szCs w:val="24"/>
          <w:highlight w:val="none"/>
        </w:rPr>
        <w:sectPr>
          <w:pgSz w:w="11906" w:h="16838"/>
          <w:pgMar w:top="1440" w:right="1800" w:bottom="1440" w:left="1800" w:header="851" w:footer="992" w:gutter="0"/>
          <w:cols w:space="720" w:num="1"/>
          <w:docGrid w:type="lines" w:linePitch="312" w:charSpace="0"/>
        </w:sectPr>
      </w:pPr>
    </w:p>
    <w:p w14:paraId="006B4108">
      <w:pPr>
        <w:spacing w:line="360" w:lineRule="auto"/>
        <w:jc w:val="center"/>
        <w:outlineLvl w:val="0"/>
        <w:rPr>
          <w:rFonts w:eastAsiaTheme="minorEastAsia"/>
          <w:b/>
          <w:sz w:val="36"/>
          <w:szCs w:val="36"/>
          <w:highlight w:val="none"/>
        </w:rPr>
      </w:pPr>
      <w:bookmarkStart w:id="672" w:name="_Toc97371946"/>
      <w:r>
        <w:rPr>
          <w:rFonts w:eastAsiaTheme="minorEastAsia"/>
          <w:b/>
          <w:sz w:val="36"/>
          <w:szCs w:val="36"/>
          <w:highlight w:val="none"/>
        </w:rPr>
        <w:t>第五章   合同草案条款</w:t>
      </w:r>
      <w:bookmarkEnd w:id="672"/>
    </w:p>
    <w:p w14:paraId="177C99AC">
      <w:pPr>
        <w:tabs>
          <w:tab w:val="left" w:pos="900"/>
          <w:tab w:val="left" w:pos="1080"/>
        </w:tabs>
        <w:snapToGrid w:val="0"/>
        <w:spacing w:line="360" w:lineRule="auto"/>
        <w:rPr>
          <w:rFonts w:eastAsiaTheme="minorEastAsia"/>
          <w:kern w:val="0"/>
          <w:sz w:val="18"/>
          <w:szCs w:val="18"/>
          <w:highlight w:val="none"/>
        </w:rPr>
      </w:pPr>
    </w:p>
    <w:p w14:paraId="5ADB0E1A">
      <w:pPr>
        <w:spacing w:before="11"/>
        <w:jc w:val="center"/>
        <w:rPr>
          <w:rFonts w:ascii="宋体" w:hAnsi="宋体"/>
          <w:b/>
          <w:sz w:val="48"/>
          <w:highlight w:val="none"/>
        </w:rPr>
      </w:pPr>
      <w:bookmarkStart w:id="673" w:name="_Toc97371947"/>
    </w:p>
    <w:p w14:paraId="111236E6">
      <w:pPr>
        <w:spacing w:before="11"/>
        <w:jc w:val="center"/>
        <w:rPr>
          <w:rFonts w:ascii="宋体" w:hAnsi="宋体"/>
          <w:b/>
          <w:sz w:val="48"/>
          <w:highlight w:val="none"/>
        </w:rPr>
      </w:pPr>
    </w:p>
    <w:p w14:paraId="53771D35">
      <w:pPr>
        <w:spacing w:before="11"/>
        <w:jc w:val="center"/>
        <w:rPr>
          <w:rFonts w:ascii="宋体" w:hAnsi="宋体"/>
          <w:b/>
          <w:sz w:val="48"/>
          <w:highlight w:val="none"/>
        </w:rPr>
      </w:pPr>
      <w:r>
        <w:rPr>
          <w:rFonts w:ascii="宋体" w:hAnsi="宋体"/>
          <w:b/>
          <w:sz w:val="48"/>
          <w:highlight w:val="none"/>
        </w:rPr>
        <w:t>服务采购合同</w:t>
      </w:r>
    </w:p>
    <w:p w14:paraId="1D7D394F">
      <w:pPr>
        <w:pStyle w:val="17"/>
        <w:rPr>
          <w:rFonts w:eastAsia="宋体"/>
          <w:b/>
          <w:sz w:val="20"/>
          <w:highlight w:val="none"/>
        </w:rPr>
      </w:pPr>
    </w:p>
    <w:p w14:paraId="6A8CA65E">
      <w:pPr>
        <w:pStyle w:val="17"/>
        <w:rPr>
          <w:rFonts w:eastAsia="宋体"/>
          <w:b/>
          <w:sz w:val="20"/>
          <w:highlight w:val="none"/>
        </w:rPr>
      </w:pPr>
    </w:p>
    <w:p w14:paraId="7E841521">
      <w:pPr>
        <w:pStyle w:val="17"/>
        <w:rPr>
          <w:rFonts w:eastAsia="宋体"/>
          <w:b/>
          <w:sz w:val="20"/>
          <w:highlight w:val="none"/>
        </w:rPr>
      </w:pPr>
    </w:p>
    <w:p w14:paraId="55C7D9BD">
      <w:pPr>
        <w:pStyle w:val="17"/>
        <w:rPr>
          <w:rFonts w:eastAsia="宋体"/>
          <w:b/>
          <w:sz w:val="20"/>
          <w:highlight w:val="none"/>
        </w:rPr>
      </w:pPr>
    </w:p>
    <w:p w14:paraId="262F2721">
      <w:pPr>
        <w:pStyle w:val="17"/>
        <w:rPr>
          <w:rFonts w:eastAsia="宋体"/>
          <w:b/>
          <w:sz w:val="20"/>
          <w:highlight w:val="none"/>
        </w:rPr>
      </w:pPr>
    </w:p>
    <w:p w14:paraId="1F6531E4">
      <w:pPr>
        <w:pStyle w:val="17"/>
        <w:rPr>
          <w:rFonts w:eastAsia="宋体"/>
          <w:b/>
          <w:sz w:val="20"/>
          <w:highlight w:val="none"/>
        </w:rPr>
      </w:pPr>
    </w:p>
    <w:p w14:paraId="2F547EC2">
      <w:pPr>
        <w:pStyle w:val="17"/>
        <w:rPr>
          <w:rFonts w:eastAsia="宋体"/>
          <w:b/>
          <w:sz w:val="20"/>
          <w:highlight w:val="none"/>
        </w:rPr>
      </w:pPr>
    </w:p>
    <w:p w14:paraId="5EE062B2">
      <w:pPr>
        <w:pStyle w:val="17"/>
        <w:rPr>
          <w:rFonts w:eastAsia="宋体"/>
          <w:b/>
          <w:sz w:val="20"/>
          <w:highlight w:val="none"/>
        </w:rPr>
      </w:pPr>
    </w:p>
    <w:p w14:paraId="006117E6">
      <w:pPr>
        <w:pStyle w:val="17"/>
        <w:spacing w:before="2"/>
        <w:rPr>
          <w:rFonts w:eastAsia="宋体"/>
          <w:b/>
          <w:sz w:val="27"/>
          <w:highlight w:val="none"/>
        </w:rPr>
      </w:pPr>
    </w:p>
    <w:p w14:paraId="6C3A7383">
      <w:pPr>
        <w:pStyle w:val="17"/>
        <w:spacing w:before="67"/>
        <w:ind w:left="902"/>
        <w:rPr>
          <w:rFonts w:eastAsia="宋体"/>
          <w:highlight w:val="none"/>
        </w:rPr>
      </w:pPr>
    </w:p>
    <w:p w14:paraId="37064EF9">
      <w:pPr>
        <w:tabs>
          <w:tab w:val="left" w:pos="3488"/>
        </w:tabs>
        <w:spacing w:before="52"/>
        <w:ind w:left="902"/>
        <w:rPr>
          <w:rFonts w:ascii="宋体" w:hAnsi="宋体"/>
          <w:sz w:val="28"/>
          <w:szCs w:val="28"/>
          <w:highlight w:val="none"/>
          <w:u w:val="single"/>
        </w:rPr>
      </w:pPr>
      <w:r>
        <w:rPr>
          <w:rFonts w:ascii="宋体" w:hAnsi="宋体"/>
          <w:b/>
          <w:sz w:val="28"/>
          <w:szCs w:val="28"/>
          <w:highlight w:val="none"/>
        </w:rPr>
        <w:t>委 托 人：</w:t>
      </w:r>
    </w:p>
    <w:p w14:paraId="58E186D4">
      <w:pPr>
        <w:tabs>
          <w:tab w:val="left" w:pos="6000"/>
        </w:tabs>
        <w:ind w:left="902"/>
        <w:rPr>
          <w:rFonts w:ascii="宋体" w:hAnsi="宋体"/>
          <w:sz w:val="28"/>
          <w:szCs w:val="28"/>
          <w:highlight w:val="none"/>
        </w:rPr>
      </w:pPr>
      <w:r>
        <w:rPr>
          <w:rFonts w:ascii="宋体" w:hAnsi="宋体"/>
          <w:sz w:val="28"/>
          <w:szCs w:val="28"/>
          <w:highlight w:val="none"/>
        </w:rPr>
        <w:t>（甲方）</w:t>
      </w:r>
    </w:p>
    <w:p w14:paraId="5DD17DB5">
      <w:pPr>
        <w:spacing w:before="52"/>
        <w:ind w:left="902"/>
        <w:rPr>
          <w:rFonts w:ascii="宋体" w:hAnsi="宋体"/>
          <w:b/>
          <w:sz w:val="28"/>
          <w:szCs w:val="28"/>
          <w:highlight w:val="none"/>
        </w:rPr>
      </w:pPr>
    </w:p>
    <w:p w14:paraId="48617CC8">
      <w:pPr>
        <w:spacing w:before="53"/>
        <w:ind w:left="902"/>
        <w:rPr>
          <w:rFonts w:ascii="宋体" w:hAnsi="宋体"/>
          <w:b/>
          <w:sz w:val="28"/>
          <w:szCs w:val="28"/>
          <w:highlight w:val="none"/>
        </w:rPr>
      </w:pPr>
    </w:p>
    <w:p w14:paraId="54B7F0C0">
      <w:pPr>
        <w:spacing w:before="52"/>
        <w:ind w:left="902"/>
        <w:rPr>
          <w:rFonts w:ascii="宋体" w:hAnsi="宋体"/>
          <w:b/>
          <w:sz w:val="28"/>
          <w:szCs w:val="28"/>
          <w:highlight w:val="none"/>
          <w:u w:val="single"/>
        </w:rPr>
      </w:pPr>
      <w:r>
        <w:rPr>
          <w:rFonts w:ascii="宋体" w:hAnsi="宋体"/>
          <w:b/>
          <w:sz w:val="28"/>
          <w:szCs w:val="28"/>
          <w:highlight w:val="none"/>
        </w:rPr>
        <w:t>受 托 人：</w:t>
      </w:r>
    </w:p>
    <w:p w14:paraId="1FB3C5AD">
      <w:pPr>
        <w:spacing w:before="52"/>
        <w:ind w:left="902"/>
        <w:rPr>
          <w:rFonts w:ascii="宋体" w:hAnsi="宋体"/>
          <w:sz w:val="28"/>
          <w:szCs w:val="28"/>
          <w:highlight w:val="none"/>
        </w:rPr>
      </w:pPr>
      <w:r>
        <w:rPr>
          <w:rFonts w:ascii="宋体" w:hAnsi="宋体"/>
          <w:b/>
          <w:sz w:val="28"/>
          <w:szCs w:val="28"/>
          <w:highlight w:val="none"/>
        </w:rPr>
        <w:t>（乙方）</w:t>
      </w:r>
    </w:p>
    <w:p w14:paraId="5D4CE2EA">
      <w:pPr>
        <w:pStyle w:val="17"/>
        <w:rPr>
          <w:rFonts w:eastAsia="宋体"/>
          <w:sz w:val="28"/>
          <w:szCs w:val="28"/>
          <w:highlight w:val="none"/>
        </w:rPr>
      </w:pPr>
    </w:p>
    <w:p w14:paraId="3EC8CAE4">
      <w:pPr>
        <w:pStyle w:val="17"/>
        <w:rPr>
          <w:rFonts w:eastAsia="宋体"/>
          <w:sz w:val="28"/>
          <w:szCs w:val="28"/>
          <w:highlight w:val="none"/>
        </w:rPr>
      </w:pPr>
    </w:p>
    <w:p w14:paraId="278E7953">
      <w:pPr>
        <w:spacing w:before="158"/>
        <w:ind w:left="902"/>
        <w:rPr>
          <w:rFonts w:ascii="宋体" w:hAnsi="宋体"/>
          <w:b/>
          <w:sz w:val="28"/>
          <w:szCs w:val="28"/>
          <w:highlight w:val="none"/>
        </w:rPr>
      </w:pPr>
      <w:r>
        <w:rPr>
          <w:rFonts w:ascii="宋体" w:hAnsi="宋体"/>
          <w:b/>
          <w:sz w:val="28"/>
          <w:szCs w:val="28"/>
          <w:highlight w:val="none"/>
        </w:rPr>
        <w:t>签订地点：</w:t>
      </w:r>
    </w:p>
    <w:p w14:paraId="557794E9">
      <w:pPr>
        <w:spacing w:before="52"/>
        <w:ind w:left="902"/>
        <w:rPr>
          <w:rFonts w:ascii="宋体" w:hAnsi="宋体"/>
          <w:b/>
          <w:sz w:val="28"/>
          <w:szCs w:val="28"/>
          <w:highlight w:val="none"/>
        </w:rPr>
      </w:pPr>
    </w:p>
    <w:p w14:paraId="4F758ED5">
      <w:pPr>
        <w:spacing w:line="360" w:lineRule="auto"/>
        <w:ind w:firstLine="992" w:firstLineChars="353"/>
        <w:rPr>
          <w:rFonts w:ascii="宋体" w:hAnsi="宋体"/>
          <w:sz w:val="28"/>
          <w:szCs w:val="28"/>
          <w:highlight w:val="none"/>
        </w:rPr>
      </w:pPr>
      <w:r>
        <w:rPr>
          <w:rFonts w:ascii="宋体" w:hAnsi="宋体"/>
          <w:b/>
          <w:sz w:val="28"/>
          <w:szCs w:val="28"/>
          <w:highlight w:val="none"/>
        </w:rPr>
        <w:t>合同签订日期：</w:t>
      </w:r>
      <w:r>
        <w:rPr>
          <w:rFonts w:hint="eastAsia" w:ascii="宋体" w:hAnsi="宋体"/>
          <w:b/>
          <w:sz w:val="28"/>
          <w:szCs w:val="28"/>
          <w:highlight w:val="none"/>
          <w:lang w:val="en-US" w:eastAsia="zh-CN"/>
        </w:rPr>
        <w:t xml:space="preserve">   </w:t>
      </w:r>
      <w:r>
        <w:rPr>
          <w:rFonts w:ascii="宋体" w:hAnsi="宋体"/>
          <w:b/>
          <w:sz w:val="28"/>
          <w:szCs w:val="28"/>
          <w:highlight w:val="none"/>
        </w:rPr>
        <w:t>年</w:t>
      </w:r>
      <w:r>
        <w:rPr>
          <w:rFonts w:hint="eastAsia" w:ascii="宋体" w:hAnsi="宋体"/>
          <w:b/>
          <w:sz w:val="28"/>
          <w:szCs w:val="28"/>
          <w:highlight w:val="none"/>
          <w:lang w:val="en-US" w:eastAsia="zh-CN"/>
        </w:rPr>
        <w:t xml:space="preserve">  </w:t>
      </w:r>
      <w:r>
        <w:rPr>
          <w:rFonts w:ascii="宋体" w:hAnsi="宋体"/>
          <w:b/>
          <w:sz w:val="28"/>
          <w:szCs w:val="28"/>
          <w:highlight w:val="none"/>
        </w:rPr>
        <w:t>月</w:t>
      </w:r>
      <w:r>
        <w:rPr>
          <w:rFonts w:hint="eastAsia" w:ascii="宋体" w:hAnsi="宋体"/>
          <w:b/>
          <w:sz w:val="28"/>
          <w:szCs w:val="28"/>
          <w:highlight w:val="none"/>
          <w:lang w:val="en-US" w:eastAsia="zh-CN"/>
        </w:rPr>
        <w:t xml:space="preserve">  </w:t>
      </w:r>
      <w:r>
        <w:rPr>
          <w:rFonts w:ascii="宋体" w:hAnsi="宋体"/>
          <w:b/>
          <w:sz w:val="28"/>
          <w:szCs w:val="28"/>
          <w:highlight w:val="none"/>
        </w:rPr>
        <w:t>日</w:t>
      </w:r>
    </w:p>
    <w:p w14:paraId="77B64506">
      <w:pPr>
        <w:widowControl/>
        <w:spacing w:line="360" w:lineRule="auto"/>
        <w:jc w:val="left"/>
        <w:rPr>
          <w:rFonts w:ascii="宋体" w:hAnsi="宋体"/>
          <w:sz w:val="24"/>
          <w:highlight w:val="none"/>
        </w:rPr>
      </w:pPr>
    </w:p>
    <w:p w14:paraId="5346BE4C">
      <w:pPr>
        <w:widowControl/>
        <w:spacing w:line="360" w:lineRule="auto"/>
        <w:jc w:val="left"/>
        <w:rPr>
          <w:rFonts w:ascii="宋体" w:hAnsi="宋体"/>
          <w:sz w:val="24"/>
          <w:highlight w:val="none"/>
        </w:rPr>
      </w:pPr>
    </w:p>
    <w:p w14:paraId="02B16986">
      <w:pPr>
        <w:widowControl/>
        <w:spacing w:line="360" w:lineRule="auto"/>
        <w:jc w:val="left"/>
        <w:rPr>
          <w:rFonts w:ascii="宋体" w:hAnsi="宋体"/>
          <w:sz w:val="24"/>
          <w:highlight w:val="none"/>
        </w:rPr>
      </w:pPr>
    </w:p>
    <w:p w14:paraId="558A2A6E">
      <w:pPr>
        <w:widowControl/>
        <w:spacing w:line="360" w:lineRule="auto"/>
        <w:jc w:val="left"/>
        <w:rPr>
          <w:rFonts w:ascii="宋体" w:hAnsi="宋体"/>
          <w:sz w:val="24"/>
          <w:highlight w:val="none"/>
        </w:rPr>
      </w:pPr>
    </w:p>
    <w:p w14:paraId="5C30F4FF">
      <w:pPr>
        <w:widowControl/>
        <w:spacing w:line="360" w:lineRule="auto"/>
        <w:jc w:val="left"/>
        <w:rPr>
          <w:rFonts w:ascii="宋体" w:hAnsi="宋体"/>
          <w:sz w:val="24"/>
          <w:highlight w:val="none"/>
        </w:rPr>
      </w:pPr>
    </w:p>
    <w:p w14:paraId="7FD25DE6">
      <w:pPr>
        <w:widowControl/>
        <w:jc w:val="left"/>
        <w:rPr>
          <w:rFonts w:ascii="宋体" w:hAnsi="宋体" w:cs="宋体"/>
          <w:b/>
          <w:sz w:val="24"/>
          <w:highlight w:val="none"/>
        </w:rPr>
      </w:pPr>
      <w:r>
        <w:rPr>
          <w:rFonts w:ascii="宋体" w:hAnsi="宋体"/>
          <w:b/>
          <w:sz w:val="24"/>
          <w:highlight w:val="none"/>
        </w:rPr>
        <w:br w:type="page"/>
      </w:r>
    </w:p>
    <w:p w14:paraId="1B151829">
      <w:pPr>
        <w:pStyle w:val="23"/>
        <w:spacing w:after="120" w:line="360" w:lineRule="auto"/>
        <w:jc w:val="center"/>
        <w:rPr>
          <w:rFonts w:hint="default" w:hAnsi="宋体"/>
          <w:b/>
          <w:sz w:val="24"/>
          <w:szCs w:val="24"/>
          <w:highlight w:val="none"/>
        </w:rPr>
      </w:pPr>
      <w:r>
        <w:rPr>
          <w:rFonts w:hAnsi="宋体"/>
          <w:b/>
          <w:sz w:val="24"/>
          <w:szCs w:val="24"/>
          <w:highlight w:val="none"/>
        </w:rPr>
        <w:t>第一部分：合同文件</w:t>
      </w:r>
    </w:p>
    <w:p w14:paraId="5804674E">
      <w:pPr>
        <w:spacing w:line="360" w:lineRule="auto"/>
        <w:ind w:left="120" w:leftChars="57" w:firstLine="480" w:firstLineChars="200"/>
        <w:rPr>
          <w:rFonts w:ascii="宋体" w:hAnsi="宋体"/>
          <w:sz w:val="24"/>
          <w:highlight w:val="none"/>
        </w:rPr>
      </w:pPr>
      <w:bookmarkStart w:id="674" w:name="_Hlk196320242"/>
      <w:r>
        <w:rPr>
          <w:rFonts w:hint="eastAsia" w:ascii="宋体" w:hAnsi="宋体"/>
          <w:sz w:val="24"/>
          <w:highlight w:val="none"/>
        </w:rPr>
        <w:t>本合同于</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年</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月</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日由北京市朝阳区生态环境局(以下简称“甲方”) 和北京市朝水环境监测有限公司(以下简称“乙方”) 按下述条款和条件签署。</w:t>
      </w:r>
    </w:p>
    <w:p w14:paraId="4A50DBF1">
      <w:pPr>
        <w:spacing w:line="360" w:lineRule="auto"/>
        <w:ind w:firstLine="480" w:firstLineChars="200"/>
        <w:rPr>
          <w:rFonts w:ascii="宋体" w:hAnsi="宋体"/>
          <w:sz w:val="24"/>
          <w:highlight w:val="none"/>
        </w:rPr>
      </w:pPr>
      <w:r>
        <w:rPr>
          <w:rFonts w:hint="eastAsia" w:ascii="宋体" w:hAnsi="宋体"/>
          <w:sz w:val="24"/>
          <w:highlight w:val="none"/>
        </w:rPr>
        <w:t>鉴于甲方为获得以下</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即(服务内容)经北京市朝阳区生态环境局(采购单位)以</w:t>
      </w:r>
      <w:r>
        <w:rPr>
          <w:rFonts w:hint="eastAsia" w:ascii="宋体" w:hAnsi="宋体"/>
          <w:sz w:val="24"/>
          <w:highlight w:val="none"/>
          <w:u w:val="single"/>
          <w:lang w:val="en-US" w:eastAsia="zh-CN"/>
        </w:rPr>
        <w:t xml:space="preserve">                 </w:t>
      </w:r>
      <w:r>
        <w:rPr>
          <w:rFonts w:hint="eastAsia" w:ascii="宋体" w:hAnsi="宋体"/>
          <w:sz w:val="24"/>
          <w:highlight w:val="none"/>
          <w:u w:val="single"/>
        </w:rPr>
        <w:t>号</w:t>
      </w:r>
      <w:r>
        <w:rPr>
          <w:rFonts w:hint="eastAsia" w:ascii="宋体" w:hAnsi="宋体"/>
          <w:sz w:val="24"/>
          <w:highlight w:val="none"/>
        </w:rPr>
        <w:t>采购文件</w:t>
      </w:r>
      <w:r>
        <w:rPr>
          <w:rFonts w:ascii="宋体" w:hAnsi="宋体"/>
          <w:sz w:val="24"/>
          <w:highlight w:val="none"/>
        </w:rPr>
        <w:t>在国内公开招标</w:t>
      </w:r>
      <w:r>
        <w:rPr>
          <w:rFonts w:hint="eastAsia" w:ascii="宋体" w:hAnsi="宋体"/>
          <w:sz w:val="24"/>
          <w:highlight w:val="none"/>
        </w:rPr>
        <w:t>，评标委员会评定(乙方)为中标人，中标总金额为</w:t>
      </w:r>
      <w:r>
        <w:rPr>
          <w:rFonts w:hint="eastAsia" w:ascii="宋体" w:hAnsi="宋体"/>
          <w:sz w:val="24"/>
          <w:highlight w:val="none"/>
          <w:u w:val="single"/>
          <w:lang w:val="en-US" w:eastAsia="zh-CN"/>
        </w:rPr>
        <w:t xml:space="preserve">          </w:t>
      </w:r>
      <w:r>
        <w:rPr>
          <w:rFonts w:hint="eastAsia" w:ascii="宋体" w:hAnsi="宋体"/>
          <w:sz w:val="24"/>
          <w:highlight w:val="none"/>
        </w:rPr>
        <w:t>人民币元( 以下简称“合同价”) 提供上述技术服务。</w:t>
      </w:r>
    </w:p>
    <w:p w14:paraId="62DBC902">
      <w:pPr>
        <w:spacing w:line="360" w:lineRule="auto"/>
        <w:ind w:firstLine="480" w:firstLineChars="200"/>
        <w:rPr>
          <w:rFonts w:ascii="宋体" w:hAnsi="宋体"/>
          <w:sz w:val="24"/>
          <w:highlight w:val="none"/>
        </w:rPr>
      </w:pPr>
      <w:r>
        <w:rPr>
          <w:rFonts w:ascii="宋体" w:hAnsi="宋体"/>
          <w:sz w:val="24"/>
          <w:highlight w:val="none"/>
        </w:rPr>
        <w:t>本合同在此声明如下：</w:t>
      </w:r>
    </w:p>
    <w:p w14:paraId="075D963F">
      <w:pPr>
        <w:spacing w:line="360" w:lineRule="auto"/>
        <w:ind w:firstLine="480" w:firstLineChars="200"/>
        <w:rPr>
          <w:rFonts w:ascii="宋体" w:hAnsi="宋体"/>
          <w:sz w:val="24"/>
          <w:highlight w:val="none"/>
        </w:rPr>
      </w:pPr>
      <w:r>
        <w:rPr>
          <w:rFonts w:hint="eastAsia" w:ascii="宋体" w:hAnsi="宋体"/>
          <w:sz w:val="24"/>
          <w:highlight w:val="none"/>
        </w:rPr>
        <w:t xml:space="preserve">1. 本合同中的词语和术语的含义与合同条款中定义的相同。  </w:t>
      </w:r>
    </w:p>
    <w:p w14:paraId="13390A1A">
      <w:pPr>
        <w:spacing w:line="360" w:lineRule="auto"/>
        <w:ind w:firstLine="480" w:firstLineChars="200"/>
        <w:rPr>
          <w:rFonts w:ascii="宋体" w:hAnsi="宋体"/>
          <w:sz w:val="24"/>
          <w:highlight w:val="none"/>
        </w:rPr>
      </w:pPr>
      <w:r>
        <w:rPr>
          <w:rFonts w:hint="eastAsia" w:ascii="宋体" w:hAnsi="宋体"/>
          <w:sz w:val="24"/>
          <w:highlight w:val="none"/>
        </w:rPr>
        <w:t xml:space="preserve">2. 下述文件是本合同的一部分，并与本合同一起阅读和解释：  </w:t>
      </w:r>
    </w:p>
    <w:p w14:paraId="390952B8">
      <w:pPr>
        <w:spacing w:line="360" w:lineRule="auto"/>
        <w:ind w:firstLine="480" w:firstLineChars="200"/>
        <w:rPr>
          <w:rFonts w:ascii="宋体" w:hAnsi="宋体"/>
          <w:sz w:val="24"/>
          <w:highlight w:val="none"/>
        </w:rPr>
      </w:pPr>
      <w:r>
        <w:rPr>
          <w:rFonts w:hint="eastAsia" w:ascii="宋体" w:hAnsi="宋体"/>
          <w:sz w:val="24"/>
          <w:highlight w:val="none"/>
        </w:rPr>
        <w:t xml:space="preserve">（1）合同条款及合同条款资料表 </w:t>
      </w:r>
    </w:p>
    <w:p w14:paraId="01B175F9">
      <w:pPr>
        <w:spacing w:line="360" w:lineRule="auto"/>
        <w:ind w:firstLine="480" w:firstLineChars="200"/>
        <w:rPr>
          <w:rFonts w:ascii="宋体" w:hAnsi="宋体"/>
          <w:sz w:val="24"/>
          <w:highlight w:val="none"/>
        </w:rPr>
      </w:pPr>
      <w:r>
        <w:rPr>
          <w:rFonts w:hint="eastAsia" w:ascii="宋体" w:hAnsi="宋体"/>
          <w:sz w:val="24"/>
          <w:highlight w:val="none"/>
        </w:rPr>
        <w:t xml:space="preserve">（2）合同条款附件 </w:t>
      </w:r>
    </w:p>
    <w:p w14:paraId="6EB9D98F">
      <w:pPr>
        <w:spacing w:line="360" w:lineRule="auto"/>
        <w:ind w:firstLine="480" w:firstLineChars="200"/>
        <w:rPr>
          <w:rFonts w:ascii="宋体" w:hAnsi="宋体"/>
          <w:sz w:val="24"/>
          <w:highlight w:val="none"/>
        </w:rPr>
      </w:pPr>
      <w:r>
        <w:rPr>
          <w:rFonts w:hint="eastAsia" w:ascii="宋体" w:hAnsi="宋体"/>
          <w:sz w:val="24"/>
          <w:highlight w:val="none"/>
        </w:rPr>
        <w:t xml:space="preserve">附件内容与投标文件不符的，视为双方对合同的变更，最终以该附件为准。  </w:t>
      </w:r>
    </w:p>
    <w:p w14:paraId="75FE7A4F">
      <w:pPr>
        <w:spacing w:line="360" w:lineRule="auto"/>
        <w:ind w:firstLine="480" w:firstLineChars="200"/>
        <w:rPr>
          <w:rFonts w:ascii="宋体" w:hAnsi="宋体"/>
          <w:sz w:val="24"/>
          <w:highlight w:val="none"/>
        </w:rPr>
      </w:pPr>
      <w:r>
        <w:rPr>
          <w:rFonts w:hint="eastAsia" w:ascii="宋体" w:hAnsi="宋体"/>
          <w:sz w:val="24"/>
          <w:highlight w:val="none"/>
        </w:rPr>
        <w:t xml:space="preserve">（3）中标通知书 </w:t>
      </w:r>
    </w:p>
    <w:p w14:paraId="41DF8239">
      <w:pPr>
        <w:spacing w:line="360" w:lineRule="auto"/>
        <w:ind w:firstLine="480" w:firstLineChars="200"/>
        <w:rPr>
          <w:rFonts w:ascii="宋体" w:hAnsi="宋体"/>
          <w:sz w:val="24"/>
          <w:highlight w:val="none"/>
        </w:rPr>
      </w:pPr>
      <w:r>
        <w:rPr>
          <w:rFonts w:hint="eastAsia" w:ascii="宋体" w:hAnsi="宋体"/>
          <w:sz w:val="24"/>
          <w:highlight w:val="none"/>
        </w:rPr>
        <w:t xml:space="preserve">（4）投标文件 </w:t>
      </w:r>
    </w:p>
    <w:p w14:paraId="38E5BC04">
      <w:pPr>
        <w:spacing w:line="360" w:lineRule="auto"/>
        <w:ind w:firstLine="480" w:firstLineChars="200"/>
        <w:rPr>
          <w:rFonts w:ascii="宋体" w:hAnsi="宋体"/>
          <w:sz w:val="24"/>
          <w:highlight w:val="none"/>
        </w:rPr>
      </w:pPr>
      <w:r>
        <w:rPr>
          <w:rFonts w:hint="eastAsia" w:ascii="宋体" w:hAnsi="宋体"/>
          <w:sz w:val="24"/>
          <w:highlight w:val="none"/>
        </w:rPr>
        <w:t xml:space="preserve">（5）招标文件 </w:t>
      </w:r>
    </w:p>
    <w:p w14:paraId="306FEFA5">
      <w:pPr>
        <w:spacing w:line="360" w:lineRule="auto"/>
        <w:ind w:firstLine="480" w:firstLineChars="200"/>
        <w:rPr>
          <w:rFonts w:ascii="宋体" w:hAnsi="宋体"/>
          <w:sz w:val="24"/>
          <w:highlight w:val="none"/>
        </w:rPr>
      </w:pPr>
      <w:r>
        <w:rPr>
          <w:rFonts w:hint="eastAsia" w:ascii="宋体" w:hAnsi="宋体"/>
          <w:sz w:val="24"/>
          <w:highlight w:val="none"/>
        </w:rPr>
        <w:t>双方在上述日期根据相关法律签署本协议。</w:t>
      </w:r>
    </w:p>
    <w:p w14:paraId="3C41AC94">
      <w:pPr>
        <w:widowControl/>
        <w:spacing w:line="360" w:lineRule="auto"/>
        <w:jc w:val="left"/>
        <w:rPr>
          <w:rFonts w:ascii="宋体" w:hAnsi="宋体"/>
          <w:sz w:val="24"/>
          <w:highlight w:val="none"/>
        </w:rPr>
      </w:pPr>
    </w:p>
    <w:p w14:paraId="58ADF933">
      <w:pPr>
        <w:widowControl/>
        <w:spacing w:line="360" w:lineRule="auto"/>
        <w:jc w:val="left"/>
        <w:rPr>
          <w:rFonts w:ascii="宋体" w:hAnsi="宋体"/>
          <w:sz w:val="24"/>
          <w:highlight w:val="none"/>
        </w:rPr>
      </w:pPr>
    </w:p>
    <w:p w14:paraId="3C83C756">
      <w:pPr>
        <w:widowControl/>
        <w:spacing w:line="360" w:lineRule="auto"/>
        <w:jc w:val="left"/>
        <w:rPr>
          <w:rFonts w:ascii="宋体" w:hAnsi="宋体"/>
          <w:sz w:val="24"/>
          <w:highlight w:val="none"/>
        </w:rPr>
      </w:pPr>
    </w:p>
    <w:p w14:paraId="01C55A05">
      <w:pPr>
        <w:widowControl/>
        <w:spacing w:line="360" w:lineRule="auto"/>
        <w:jc w:val="left"/>
        <w:rPr>
          <w:rFonts w:ascii="宋体" w:hAnsi="宋体"/>
          <w:sz w:val="24"/>
          <w:highlight w:val="none"/>
        </w:rPr>
      </w:pPr>
    </w:p>
    <w:p w14:paraId="4474BC3A">
      <w:pPr>
        <w:widowControl/>
        <w:spacing w:line="360" w:lineRule="auto"/>
        <w:jc w:val="left"/>
        <w:rPr>
          <w:rFonts w:ascii="宋体" w:hAnsi="宋体"/>
          <w:sz w:val="24"/>
          <w:highlight w:val="none"/>
        </w:rPr>
      </w:pPr>
    </w:p>
    <w:p w14:paraId="2A841790">
      <w:pPr>
        <w:widowControl/>
        <w:spacing w:line="360" w:lineRule="auto"/>
        <w:jc w:val="left"/>
        <w:rPr>
          <w:rFonts w:ascii="宋体" w:hAnsi="宋体"/>
          <w:sz w:val="24"/>
          <w:highlight w:val="none"/>
        </w:rPr>
      </w:pPr>
    </w:p>
    <w:p w14:paraId="2FAC2AE3">
      <w:pPr>
        <w:widowControl/>
        <w:spacing w:line="360" w:lineRule="auto"/>
        <w:jc w:val="left"/>
        <w:rPr>
          <w:rFonts w:ascii="宋体" w:hAnsi="宋体"/>
          <w:sz w:val="24"/>
          <w:highlight w:val="none"/>
        </w:rPr>
      </w:pPr>
    </w:p>
    <w:p w14:paraId="5BAD59BD">
      <w:pPr>
        <w:widowControl/>
        <w:spacing w:line="360" w:lineRule="auto"/>
        <w:jc w:val="left"/>
        <w:rPr>
          <w:rFonts w:ascii="宋体" w:hAnsi="宋体"/>
          <w:sz w:val="24"/>
          <w:highlight w:val="none"/>
        </w:rPr>
      </w:pPr>
    </w:p>
    <w:p w14:paraId="13566A1E">
      <w:pPr>
        <w:widowControl/>
        <w:spacing w:line="360" w:lineRule="auto"/>
        <w:jc w:val="left"/>
        <w:rPr>
          <w:rFonts w:ascii="宋体" w:hAnsi="宋体"/>
          <w:sz w:val="24"/>
          <w:highlight w:val="none"/>
        </w:rPr>
      </w:pPr>
    </w:p>
    <w:p w14:paraId="3D878371">
      <w:pPr>
        <w:widowControl/>
        <w:jc w:val="left"/>
        <w:rPr>
          <w:rFonts w:ascii="宋体" w:hAnsi="宋体"/>
          <w:b/>
          <w:bCs/>
          <w:sz w:val="24"/>
          <w:highlight w:val="none"/>
        </w:rPr>
      </w:pPr>
      <w:r>
        <w:rPr>
          <w:rFonts w:ascii="宋体" w:hAnsi="宋体"/>
          <w:b/>
          <w:bCs/>
          <w:sz w:val="24"/>
          <w:highlight w:val="none"/>
        </w:rPr>
        <w:br w:type="page"/>
      </w:r>
    </w:p>
    <w:p w14:paraId="54C8A64F">
      <w:pPr>
        <w:spacing w:line="360" w:lineRule="auto"/>
        <w:jc w:val="center"/>
        <w:outlineLvl w:val="0"/>
        <w:rPr>
          <w:rFonts w:ascii="宋体" w:hAnsi="宋体"/>
          <w:b/>
          <w:bCs/>
          <w:sz w:val="24"/>
          <w:highlight w:val="none"/>
        </w:rPr>
      </w:pPr>
      <w:r>
        <w:rPr>
          <w:rFonts w:hint="eastAsia" w:ascii="宋体" w:hAnsi="宋体"/>
          <w:b/>
          <w:bCs/>
          <w:sz w:val="24"/>
          <w:highlight w:val="none"/>
        </w:rPr>
        <w:t>第二部分：合同条款</w:t>
      </w:r>
    </w:p>
    <w:p w14:paraId="695E9AE4">
      <w:pPr>
        <w:spacing w:line="360" w:lineRule="auto"/>
        <w:rPr>
          <w:rFonts w:ascii="宋体" w:hAnsi="宋体"/>
          <w:sz w:val="24"/>
          <w:highlight w:val="none"/>
        </w:rPr>
      </w:pPr>
    </w:p>
    <w:p w14:paraId="5E26F187">
      <w:pPr>
        <w:spacing w:line="360" w:lineRule="auto"/>
        <w:rPr>
          <w:rFonts w:ascii="宋体" w:hAnsi="宋体"/>
          <w:sz w:val="24"/>
          <w:highlight w:val="none"/>
        </w:rPr>
      </w:pPr>
      <w:r>
        <w:rPr>
          <w:rFonts w:ascii="宋体" w:hAnsi="宋体"/>
          <w:sz w:val="24"/>
          <w:highlight w:val="none"/>
        </w:rPr>
        <w:t>委托人（甲方/</w:t>
      </w:r>
      <w:r>
        <w:rPr>
          <w:rFonts w:hint="eastAsia" w:ascii="宋体" w:hAnsi="宋体"/>
          <w:sz w:val="24"/>
          <w:highlight w:val="none"/>
        </w:rPr>
        <w:t>招标</w:t>
      </w:r>
      <w:r>
        <w:rPr>
          <w:rFonts w:ascii="宋体" w:hAnsi="宋体"/>
          <w:sz w:val="24"/>
          <w:highlight w:val="none"/>
        </w:rPr>
        <w:t>人）</w:t>
      </w:r>
      <w:r>
        <w:rPr>
          <w:rFonts w:hint="eastAsia" w:ascii="宋体" w:hAnsi="宋体"/>
          <w:sz w:val="24"/>
          <w:highlight w:val="none"/>
        </w:rPr>
        <w:t>：</w:t>
      </w:r>
    </w:p>
    <w:p w14:paraId="0D4B3FB4">
      <w:pPr>
        <w:spacing w:line="360" w:lineRule="auto"/>
        <w:rPr>
          <w:rFonts w:ascii="宋体" w:hAnsi="宋体"/>
          <w:sz w:val="24"/>
          <w:highlight w:val="none"/>
        </w:rPr>
      </w:pPr>
      <w:r>
        <w:rPr>
          <w:rFonts w:ascii="宋体" w:hAnsi="宋体"/>
          <w:sz w:val="24"/>
          <w:highlight w:val="none"/>
        </w:rPr>
        <w:t>法定代表人：</w:t>
      </w:r>
    </w:p>
    <w:p w14:paraId="59C1F95B">
      <w:pPr>
        <w:spacing w:line="360" w:lineRule="auto"/>
        <w:rPr>
          <w:rFonts w:ascii="宋体" w:hAnsi="宋体"/>
          <w:sz w:val="24"/>
          <w:highlight w:val="none"/>
        </w:rPr>
      </w:pPr>
      <w:r>
        <w:rPr>
          <w:rFonts w:ascii="宋体" w:hAnsi="宋体"/>
          <w:sz w:val="24"/>
          <w:highlight w:val="none"/>
        </w:rPr>
        <w:t>注册地址：</w:t>
      </w:r>
    </w:p>
    <w:p w14:paraId="2D4FA313">
      <w:pPr>
        <w:spacing w:line="360" w:lineRule="auto"/>
        <w:rPr>
          <w:rFonts w:ascii="宋体" w:hAnsi="宋体"/>
          <w:sz w:val="24"/>
          <w:highlight w:val="none"/>
        </w:rPr>
      </w:pPr>
    </w:p>
    <w:p w14:paraId="25C0BB55">
      <w:pPr>
        <w:spacing w:line="360" w:lineRule="auto"/>
        <w:rPr>
          <w:rFonts w:ascii="宋体" w:hAnsi="宋体"/>
          <w:sz w:val="24"/>
          <w:highlight w:val="none"/>
        </w:rPr>
      </w:pPr>
      <w:r>
        <w:rPr>
          <w:rFonts w:ascii="宋体" w:hAnsi="宋体"/>
          <w:sz w:val="24"/>
          <w:highlight w:val="none"/>
        </w:rPr>
        <w:t>被委托人（乙方/</w:t>
      </w:r>
      <w:r>
        <w:rPr>
          <w:rFonts w:hint="eastAsia" w:ascii="宋体" w:hAnsi="宋体"/>
          <w:sz w:val="24"/>
          <w:highlight w:val="none"/>
        </w:rPr>
        <w:t>中标人</w:t>
      </w:r>
      <w:r>
        <w:rPr>
          <w:rFonts w:ascii="宋体" w:hAnsi="宋体"/>
          <w:sz w:val="24"/>
          <w:highlight w:val="none"/>
        </w:rPr>
        <w:t>）：</w:t>
      </w:r>
    </w:p>
    <w:p w14:paraId="6686FA5C">
      <w:pPr>
        <w:spacing w:line="360" w:lineRule="auto"/>
        <w:rPr>
          <w:rFonts w:ascii="宋体" w:hAnsi="宋体"/>
          <w:sz w:val="24"/>
          <w:highlight w:val="none"/>
        </w:rPr>
      </w:pPr>
      <w:r>
        <w:rPr>
          <w:rFonts w:ascii="宋体" w:hAnsi="宋体"/>
          <w:sz w:val="24"/>
          <w:highlight w:val="none"/>
        </w:rPr>
        <w:t>法定代表人：</w:t>
      </w:r>
    </w:p>
    <w:p w14:paraId="4A8B4115">
      <w:pPr>
        <w:spacing w:line="360" w:lineRule="auto"/>
        <w:rPr>
          <w:rFonts w:ascii="宋体" w:hAnsi="宋体"/>
          <w:sz w:val="24"/>
          <w:highlight w:val="none"/>
        </w:rPr>
      </w:pPr>
      <w:r>
        <w:rPr>
          <w:rFonts w:ascii="宋体" w:hAnsi="宋体"/>
          <w:sz w:val="24"/>
          <w:highlight w:val="none"/>
        </w:rPr>
        <w:t>注册地址：</w:t>
      </w:r>
    </w:p>
    <w:p w14:paraId="1A64A3B7">
      <w:pPr>
        <w:spacing w:line="360" w:lineRule="auto"/>
        <w:rPr>
          <w:rFonts w:ascii="宋体" w:hAnsi="宋体"/>
          <w:b/>
          <w:sz w:val="24"/>
          <w:highlight w:val="none"/>
        </w:rPr>
      </w:pPr>
    </w:p>
    <w:p w14:paraId="3B4EBD44">
      <w:pPr>
        <w:spacing w:line="360" w:lineRule="auto"/>
        <w:ind w:firstLine="480" w:firstLineChars="200"/>
        <w:rPr>
          <w:rFonts w:ascii="宋体" w:hAnsi="宋体"/>
          <w:sz w:val="24"/>
          <w:highlight w:val="none"/>
        </w:rPr>
      </w:pPr>
      <w:r>
        <w:rPr>
          <w:rFonts w:ascii="宋体" w:hAnsi="宋体"/>
          <w:sz w:val="24"/>
          <w:highlight w:val="none"/>
        </w:rPr>
        <w:t>依照《中华人民共和国</w:t>
      </w:r>
      <w:r>
        <w:rPr>
          <w:rFonts w:hint="eastAsia" w:ascii="宋体" w:hAnsi="宋体"/>
          <w:sz w:val="24"/>
          <w:highlight w:val="none"/>
        </w:rPr>
        <w:t>民法典</w:t>
      </w:r>
      <w:r>
        <w:rPr>
          <w:rFonts w:ascii="宋体" w:hAnsi="宋体"/>
          <w:sz w:val="24"/>
          <w:highlight w:val="none"/>
        </w:rPr>
        <w:t>》及其他有关规定，遵循平等、自愿、公平、诚实信用的原则，甲乙双方就服务内容经协商一致，签订本合同</w:t>
      </w:r>
      <w:r>
        <w:rPr>
          <w:rFonts w:hint="eastAsia" w:ascii="宋体" w:hAnsi="宋体"/>
          <w:sz w:val="24"/>
          <w:highlight w:val="none"/>
        </w:rPr>
        <w:t>。</w:t>
      </w:r>
    </w:p>
    <w:p w14:paraId="78F29B00">
      <w:pPr>
        <w:spacing w:line="360" w:lineRule="auto"/>
        <w:jc w:val="left"/>
        <w:rPr>
          <w:rFonts w:ascii="宋体" w:hAnsi="宋体"/>
          <w:sz w:val="24"/>
          <w:highlight w:val="none"/>
        </w:rPr>
      </w:pPr>
    </w:p>
    <w:p w14:paraId="37D39A8F">
      <w:pPr>
        <w:pStyle w:val="18"/>
        <w:numPr>
          <w:ilvl w:val="0"/>
          <w:numId w:val="13"/>
        </w:numPr>
        <w:tabs>
          <w:tab w:val="clear" w:pos="340"/>
        </w:tabs>
        <w:adjustRightInd w:val="0"/>
        <w:snapToGrid w:val="0"/>
        <w:ind w:left="566" w:leftChars="136" w:hanging="280" w:hangingChars="117"/>
        <w:jc w:val="left"/>
        <w:rPr>
          <w:rFonts w:ascii="宋体" w:hAnsi="宋体"/>
          <w:highlight w:val="none"/>
        </w:rPr>
      </w:pPr>
      <w:bookmarkStart w:id="675" w:name="_Toc99437650"/>
      <w:r>
        <w:rPr>
          <w:rFonts w:ascii="宋体" w:hAnsi="宋体"/>
          <w:highlight w:val="none"/>
        </w:rPr>
        <w:t>委托事项及内容</w:t>
      </w:r>
      <w:bookmarkEnd w:id="675"/>
    </w:p>
    <w:p w14:paraId="5AB5A1D5">
      <w:pPr>
        <w:pStyle w:val="18"/>
        <w:ind w:firstLine="480" w:firstLineChars="200"/>
        <w:rPr>
          <w:rFonts w:ascii="宋体" w:hAnsi="宋体"/>
          <w:highlight w:val="none"/>
        </w:rPr>
      </w:pPr>
      <w:r>
        <w:rPr>
          <w:rFonts w:ascii="宋体" w:hAnsi="宋体"/>
          <w:highlight w:val="none"/>
        </w:rPr>
        <w:t>乙方为甲方所委托的</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r>
        <w:rPr>
          <w:rFonts w:hint="eastAsia" w:ascii="宋体" w:hAnsi="宋体"/>
          <w:highlight w:val="none"/>
        </w:rPr>
        <w:t>项目</w:t>
      </w:r>
      <w:r>
        <w:rPr>
          <w:rFonts w:ascii="宋体" w:hAnsi="宋体"/>
          <w:highlight w:val="none"/>
        </w:rPr>
        <w:t>提供服务项目提供如下服务：</w:t>
      </w:r>
    </w:p>
    <w:p w14:paraId="4F036267">
      <w:pPr>
        <w:pStyle w:val="18"/>
        <w:ind w:firstLine="480" w:firstLineChars="200"/>
        <w:rPr>
          <w:rFonts w:ascii="宋体" w:hAnsi="宋体"/>
          <w:highlight w:val="none"/>
          <w:u w:val="single"/>
        </w:rPr>
      </w:pPr>
      <w:r>
        <w:rPr>
          <w:rFonts w:ascii="宋体" w:hAnsi="宋体"/>
          <w:highlight w:val="none"/>
          <w:u w:val="single"/>
        </w:rPr>
        <w:t>详细内容</w:t>
      </w:r>
      <w:r>
        <w:rPr>
          <w:rFonts w:hint="eastAsia" w:ascii="宋体" w:hAnsi="宋体"/>
          <w:highlight w:val="none"/>
          <w:u w:val="single"/>
        </w:rPr>
        <w:t>见</w:t>
      </w:r>
      <w:r>
        <w:rPr>
          <w:rFonts w:ascii="宋体" w:hAnsi="宋体"/>
          <w:highlight w:val="none"/>
          <w:u w:val="single"/>
        </w:rPr>
        <w:t>附件</w:t>
      </w:r>
      <w:r>
        <w:rPr>
          <w:rFonts w:ascii="宋体" w:hAnsi="宋体" w:cs="Times New Roman"/>
          <w:highlight w:val="none"/>
          <w:u w:val="single"/>
        </w:rPr>
        <w:t>1</w:t>
      </w:r>
    </w:p>
    <w:p w14:paraId="782AB777">
      <w:pPr>
        <w:pStyle w:val="18"/>
        <w:widowControl/>
        <w:numPr>
          <w:ilvl w:val="0"/>
          <w:numId w:val="13"/>
        </w:numPr>
        <w:tabs>
          <w:tab w:val="clear" w:pos="340"/>
        </w:tabs>
        <w:kinsoku w:val="0"/>
        <w:autoSpaceDE w:val="0"/>
        <w:autoSpaceDN w:val="0"/>
        <w:adjustRightInd w:val="0"/>
        <w:snapToGrid w:val="0"/>
        <w:ind w:left="142" w:firstLine="194" w:firstLineChars="81"/>
        <w:jc w:val="left"/>
        <w:textAlignment w:val="baseline"/>
        <w:rPr>
          <w:rFonts w:ascii="宋体" w:hAnsi="宋体"/>
          <w:highlight w:val="none"/>
        </w:rPr>
      </w:pPr>
      <w:bookmarkStart w:id="676" w:name="_Toc99437651"/>
      <w:r>
        <w:rPr>
          <w:rFonts w:ascii="宋体" w:hAnsi="宋体"/>
          <w:highlight w:val="none"/>
        </w:rPr>
        <w:t>委托要求</w:t>
      </w:r>
      <w:bookmarkEnd w:id="676"/>
    </w:p>
    <w:p w14:paraId="5DBC2474">
      <w:pPr>
        <w:pStyle w:val="18"/>
        <w:ind w:firstLine="480" w:firstLineChars="200"/>
        <w:rPr>
          <w:rFonts w:ascii="宋体" w:hAnsi="宋体"/>
          <w:highlight w:val="none"/>
        </w:rPr>
      </w:pPr>
      <w:r>
        <w:rPr>
          <w:rFonts w:ascii="宋体" w:hAnsi="宋体"/>
          <w:highlight w:val="none"/>
        </w:rPr>
        <w:t>乙方接受甲方委托所完成的工作成果应遵循客观、科学、公平、公正原则，符合</w:t>
      </w:r>
      <w:r>
        <w:rPr>
          <w:rFonts w:hint="eastAsia" w:ascii="宋体" w:hAnsi="宋体"/>
          <w:highlight w:val="none"/>
        </w:rPr>
        <w:t>国家和相关部门、评估专家对该类项目内容和深度规定的要求</w:t>
      </w:r>
      <w:r>
        <w:rPr>
          <w:rFonts w:ascii="宋体" w:hAnsi="宋体"/>
          <w:highlight w:val="none"/>
        </w:rPr>
        <w:t>及甲方的技术、质量要求，为甲方决策提供政策、技术、经济、科学的依据。</w:t>
      </w:r>
    </w:p>
    <w:p w14:paraId="4AAD2E4B">
      <w:pPr>
        <w:pStyle w:val="18"/>
        <w:widowControl/>
        <w:numPr>
          <w:ilvl w:val="0"/>
          <w:numId w:val="13"/>
        </w:numPr>
        <w:tabs>
          <w:tab w:val="clear" w:pos="340"/>
        </w:tabs>
        <w:kinsoku w:val="0"/>
        <w:autoSpaceDE w:val="0"/>
        <w:autoSpaceDN w:val="0"/>
        <w:adjustRightInd w:val="0"/>
        <w:snapToGrid w:val="0"/>
        <w:ind w:left="282" w:leftChars="67" w:hanging="141" w:hangingChars="59"/>
        <w:jc w:val="left"/>
        <w:textAlignment w:val="baseline"/>
        <w:rPr>
          <w:rFonts w:ascii="宋体" w:hAnsi="宋体"/>
          <w:highlight w:val="none"/>
        </w:rPr>
      </w:pPr>
      <w:bookmarkStart w:id="677" w:name="_Toc99437652"/>
      <w:r>
        <w:rPr>
          <w:rFonts w:ascii="宋体" w:hAnsi="宋体"/>
          <w:highlight w:val="none"/>
        </w:rPr>
        <w:t>委托事项完成期限</w:t>
      </w:r>
      <w:bookmarkEnd w:id="677"/>
    </w:p>
    <w:p w14:paraId="64A7E450">
      <w:pPr>
        <w:pStyle w:val="18"/>
        <w:rPr>
          <w:rFonts w:ascii="宋体" w:hAnsi="宋体"/>
          <w:highlight w:val="none"/>
          <w:u w:val="single"/>
        </w:rPr>
      </w:pPr>
      <w:r>
        <w:rPr>
          <w:rFonts w:ascii="宋体" w:hAnsi="宋体"/>
          <w:highlight w:val="none"/>
        </w:rPr>
        <w:t>本合同委托事项的服务期限为</w:t>
      </w:r>
      <w:r>
        <w:rPr>
          <w:rFonts w:hint="eastAsia" w:ascii="宋体" w:hAnsi="宋体"/>
          <w:highlight w:val="none"/>
        </w:rPr>
        <w:t>:</w:t>
      </w:r>
      <w:r>
        <w:rPr>
          <w:rFonts w:hint="eastAsia" w:ascii="宋体" w:hAnsi="宋体"/>
          <w:highlight w:val="none"/>
          <w:u w:val="single"/>
        </w:rPr>
        <w:t>合同签订之日起至202</w:t>
      </w:r>
      <w:r>
        <w:rPr>
          <w:rFonts w:hint="eastAsia" w:ascii="宋体" w:hAnsi="宋体"/>
          <w:highlight w:val="none"/>
          <w:u w:val="single"/>
          <w:lang w:val="en-US" w:eastAsia="zh-CN"/>
        </w:rPr>
        <w:t>7</w:t>
      </w:r>
      <w:r>
        <w:rPr>
          <w:rFonts w:hint="eastAsia" w:ascii="宋体" w:hAnsi="宋体"/>
          <w:highlight w:val="none"/>
          <w:u w:val="single"/>
        </w:rPr>
        <w:t>年4月30日</w:t>
      </w:r>
    </w:p>
    <w:p w14:paraId="1CD97BDE">
      <w:pPr>
        <w:pStyle w:val="18"/>
        <w:widowControl/>
        <w:numPr>
          <w:ilvl w:val="0"/>
          <w:numId w:val="13"/>
        </w:numPr>
        <w:tabs>
          <w:tab w:val="clear" w:pos="340"/>
        </w:tabs>
        <w:kinsoku w:val="0"/>
        <w:autoSpaceDE w:val="0"/>
        <w:autoSpaceDN w:val="0"/>
        <w:adjustRightInd w:val="0"/>
        <w:snapToGrid w:val="0"/>
        <w:ind w:left="567" w:firstLine="0"/>
        <w:textAlignment w:val="baseline"/>
        <w:rPr>
          <w:rFonts w:ascii="宋体" w:hAnsi="宋体"/>
          <w:highlight w:val="none"/>
        </w:rPr>
      </w:pPr>
      <w:bookmarkStart w:id="678" w:name="_Toc99437653"/>
      <w:r>
        <w:rPr>
          <w:rFonts w:ascii="宋体" w:hAnsi="宋体"/>
          <w:highlight w:val="none"/>
        </w:rPr>
        <w:t>委托事项履行地点</w:t>
      </w:r>
      <w:bookmarkEnd w:id="678"/>
    </w:p>
    <w:p w14:paraId="62EB9222">
      <w:pPr>
        <w:pStyle w:val="18"/>
        <w:rPr>
          <w:rFonts w:ascii="宋体" w:hAnsi="宋体"/>
          <w:highlight w:val="none"/>
        </w:rPr>
      </w:pPr>
      <w:r>
        <w:rPr>
          <w:rFonts w:ascii="宋体" w:hAnsi="宋体"/>
          <w:highlight w:val="none"/>
        </w:rPr>
        <w:t>本合同项下的</w:t>
      </w:r>
      <w:bookmarkStart w:id="679" w:name="_Toc99437654"/>
      <w:bookmarkEnd w:id="679"/>
      <w:r>
        <w:rPr>
          <w:rFonts w:ascii="宋体" w:hAnsi="宋体"/>
          <w:highlight w:val="none"/>
        </w:rPr>
        <w:t>委托项目咨询服务履行地点为</w:t>
      </w:r>
      <w:r>
        <w:rPr>
          <w:rFonts w:hint="eastAsia" w:ascii="宋体" w:hAnsi="宋体"/>
          <w:highlight w:val="none"/>
        </w:rPr>
        <w:t>甲方指定的地点</w:t>
      </w:r>
      <w:r>
        <w:rPr>
          <w:rFonts w:ascii="宋体" w:hAnsi="宋体"/>
          <w:highlight w:val="none"/>
        </w:rPr>
        <w:t>。</w:t>
      </w:r>
    </w:p>
    <w:p w14:paraId="6B856A63">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0" w:name="_Toc99437655"/>
      <w:r>
        <w:rPr>
          <w:rFonts w:ascii="宋体" w:hAnsi="宋体"/>
          <w:highlight w:val="none"/>
        </w:rPr>
        <w:t>委托报酬及支付方式</w:t>
      </w:r>
      <w:bookmarkEnd w:id="680"/>
    </w:p>
    <w:p w14:paraId="21727BD1">
      <w:pPr>
        <w:pStyle w:val="18"/>
        <w:ind w:firstLine="856" w:firstLineChars="357"/>
        <w:rPr>
          <w:rFonts w:ascii="宋体" w:hAnsi="宋体"/>
          <w:highlight w:val="none"/>
        </w:rPr>
      </w:pPr>
      <w:r>
        <w:rPr>
          <w:rFonts w:ascii="宋体" w:hAnsi="宋体"/>
          <w:highlight w:val="none"/>
        </w:rPr>
        <w:t>一、合同价款总额为人民币</w:t>
      </w:r>
      <w:r>
        <w:rPr>
          <w:rFonts w:ascii="宋体" w:hAnsi="宋体"/>
          <w:highlight w:val="none"/>
          <w:u w:val="single"/>
        </w:rPr>
        <w:tab/>
      </w:r>
      <w:r>
        <w:rPr>
          <w:rFonts w:hint="eastAsia" w:ascii="宋体" w:hAnsi="宋体"/>
          <w:highlight w:val="none"/>
          <w:u w:val="single"/>
          <w:lang w:val="en-US" w:eastAsia="zh-CN"/>
        </w:rPr>
        <w:t xml:space="preserve">             </w:t>
      </w:r>
      <w:r>
        <w:rPr>
          <w:rFonts w:ascii="宋体" w:hAnsi="宋体"/>
          <w:highlight w:val="none"/>
        </w:rPr>
        <w:t>（大写），</w:t>
      </w:r>
      <w:r>
        <w:rPr>
          <w:rFonts w:hint="eastAsia" w:ascii="宋体" w:hAnsi="宋体"/>
          <w:highlight w:val="none"/>
          <w:u w:val="single"/>
          <w:lang w:val="en-US" w:eastAsia="zh-CN"/>
        </w:rPr>
        <w:t xml:space="preserve">        </w:t>
      </w:r>
      <w:r>
        <w:rPr>
          <w:rFonts w:ascii="宋体" w:hAnsi="宋体"/>
          <w:highlight w:val="none"/>
        </w:rPr>
        <w:t>（小写），其中包括了乙方为履行本合同的成本费、利润、税金、乙方应缴纳的政策性规费等全部费用（</w:t>
      </w:r>
      <w:r>
        <w:rPr>
          <w:rFonts w:hint="eastAsia" w:ascii="宋体" w:hAnsi="宋体" w:cstheme="minorEastAsia"/>
          <w:highlight w:val="none"/>
        </w:rPr>
        <w:t>分项报价见附件</w:t>
      </w:r>
      <w:r>
        <w:rPr>
          <w:rFonts w:ascii="宋体" w:hAnsi="宋体" w:cs="Times New Roman"/>
          <w:highlight w:val="none"/>
        </w:rPr>
        <w:t>2</w:t>
      </w:r>
      <w:r>
        <w:rPr>
          <w:rFonts w:ascii="宋体" w:hAnsi="宋体"/>
          <w:highlight w:val="none"/>
        </w:rPr>
        <w:t>）。除此以外，甲方无需再向乙方支付任何费用。</w:t>
      </w:r>
    </w:p>
    <w:p w14:paraId="52727FFB">
      <w:pPr>
        <w:pStyle w:val="18"/>
        <w:ind w:firstLine="0"/>
        <w:jc w:val="left"/>
        <w:rPr>
          <w:rFonts w:ascii="宋体" w:hAnsi="宋体"/>
          <w:highlight w:val="none"/>
        </w:rPr>
      </w:pPr>
      <w:r>
        <w:rPr>
          <w:rFonts w:ascii="宋体" w:hAnsi="宋体"/>
          <w:highlight w:val="none"/>
        </w:rPr>
        <w:t>二、付款方式：</w:t>
      </w:r>
    </w:p>
    <w:p w14:paraId="56D5A7D5">
      <w:pPr>
        <w:spacing w:line="360" w:lineRule="auto"/>
        <w:ind w:firstLine="480" w:firstLineChars="200"/>
        <w:rPr>
          <w:rFonts w:ascii="宋体" w:hAnsi="宋体"/>
          <w:sz w:val="24"/>
          <w:highlight w:val="none"/>
        </w:rPr>
      </w:pPr>
      <w:r>
        <w:rPr>
          <w:rFonts w:hint="eastAsia" w:ascii="宋体" w:hAnsi="宋体"/>
          <w:sz w:val="24"/>
          <w:highlight w:val="none"/>
        </w:rPr>
        <w:t>1. 甲乙双方签署本合同后，乙方开具合同价50%的正式发票，待甲方履行必要的审批手续后，向乙方支付合同价50%的预付款，共计人民币</w:t>
      </w:r>
      <w:r>
        <w:rPr>
          <w:rFonts w:hint="eastAsia" w:ascii="宋体" w:hAnsi="宋体"/>
          <w:sz w:val="24"/>
          <w:highlight w:val="none"/>
          <w:u w:val="single"/>
          <w:lang w:val="en-US" w:eastAsia="zh-CN"/>
        </w:rPr>
        <w:t xml:space="preserve">           </w:t>
      </w:r>
      <w:r>
        <w:rPr>
          <w:rFonts w:hint="eastAsia" w:ascii="宋体" w:hAnsi="宋体"/>
          <w:sz w:val="24"/>
          <w:highlight w:val="none"/>
          <w:u w:val="single"/>
        </w:rPr>
        <w:t>（大写）</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（小写）</w:t>
      </w:r>
      <w:r>
        <w:rPr>
          <w:rFonts w:hint="eastAsia" w:ascii="宋体" w:hAnsi="宋体"/>
          <w:sz w:val="24"/>
          <w:highlight w:val="none"/>
        </w:rPr>
        <w:t xml:space="preserve">；  </w:t>
      </w:r>
    </w:p>
    <w:p w14:paraId="4C76B482">
      <w:pPr>
        <w:spacing w:line="360" w:lineRule="auto"/>
        <w:ind w:firstLine="480" w:firstLineChars="200"/>
        <w:rPr>
          <w:rFonts w:ascii="宋体" w:hAnsi="宋体"/>
          <w:sz w:val="24"/>
          <w:highlight w:val="none"/>
        </w:rPr>
      </w:pPr>
      <w:r>
        <w:rPr>
          <w:rFonts w:hint="eastAsia" w:ascii="宋体" w:hAnsi="宋体"/>
          <w:sz w:val="24"/>
          <w:highlight w:val="none"/>
        </w:rPr>
        <w:t xml:space="preserve">2. 乙方按照约定完成合同期的全部服务，经甲方验收合格，按照乙方实际工作量结算尾款。乙方向甲方提交工作总结及正式发票后，甲方按照实际工作量向乙方支付尾款;  </w:t>
      </w:r>
    </w:p>
    <w:p w14:paraId="324FD25C">
      <w:pPr>
        <w:spacing w:line="360" w:lineRule="auto"/>
        <w:ind w:firstLine="480" w:firstLineChars="200"/>
        <w:rPr>
          <w:rFonts w:ascii="宋体" w:hAnsi="宋体"/>
          <w:sz w:val="24"/>
          <w:highlight w:val="none"/>
        </w:rPr>
      </w:pPr>
      <w:r>
        <w:rPr>
          <w:rFonts w:hint="eastAsia" w:ascii="宋体" w:hAnsi="宋体"/>
          <w:sz w:val="24"/>
          <w:highlight w:val="none"/>
        </w:rPr>
        <w:t>3. 合同实际支付进度及金额以财政拨付时间及金额为准，甲方不承担由此产生的费用及责任。</w:t>
      </w:r>
    </w:p>
    <w:p w14:paraId="218FC272">
      <w:pPr>
        <w:pStyle w:val="18"/>
        <w:ind w:firstLine="0"/>
        <w:rPr>
          <w:rFonts w:ascii="宋体" w:hAnsi="宋体"/>
          <w:highlight w:val="none"/>
        </w:rPr>
      </w:pPr>
      <w:r>
        <w:rPr>
          <w:rFonts w:ascii="宋体" w:hAnsi="宋体"/>
          <w:highlight w:val="none"/>
        </w:rPr>
        <w:t>三、乙方指定</w:t>
      </w:r>
      <w:r>
        <w:rPr>
          <w:rFonts w:hint="eastAsia" w:ascii="宋体" w:hAnsi="宋体"/>
          <w:highlight w:val="none"/>
        </w:rPr>
        <w:t>收款</w:t>
      </w:r>
      <w:r>
        <w:rPr>
          <w:rFonts w:ascii="宋体" w:hAnsi="宋体"/>
          <w:highlight w:val="none"/>
        </w:rPr>
        <w:t>帐户及联系方式情况如下：</w:t>
      </w:r>
    </w:p>
    <w:p w14:paraId="03F38B4A">
      <w:pPr>
        <w:widowControl/>
        <w:spacing w:line="360" w:lineRule="auto"/>
        <w:ind w:firstLine="480" w:firstLineChars="200"/>
        <w:jc w:val="left"/>
        <w:rPr>
          <w:rFonts w:ascii="宋体" w:hAnsi="宋体"/>
          <w:sz w:val="24"/>
          <w:highlight w:val="none"/>
        </w:rPr>
      </w:pPr>
      <w:r>
        <w:rPr>
          <w:rFonts w:hint="eastAsia" w:ascii="宋体" w:hAnsi="宋体"/>
          <w:sz w:val="24"/>
          <w:highlight w:val="none"/>
        </w:rPr>
        <w:t>账    号：</w:t>
      </w:r>
    </w:p>
    <w:p w14:paraId="7894B64A">
      <w:pPr>
        <w:widowControl/>
        <w:spacing w:line="360" w:lineRule="auto"/>
        <w:ind w:firstLine="480" w:firstLineChars="200"/>
        <w:jc w:val="left"/>
        <w:rPr>
          <w:rFonts w:ascii="宋体" w:hAnsi="宋体"/>
          <w:sz w:val="24"/>
          <w:highlight w:val="none"/>
        </w:rPr>
      </w:pPr>
      <w:r>
        <w:rPr>
          <w:rFonts w:hint="eastAsia" w:ascii="宋体" w:hAnsi="宋体"/>
          <w:sz w:val="24"/>
          <w:highlight w:val="none"/>
        </w:rPr>
        <w:t>银行代码：</w:t>
      </w:r>
    </w:p>
    <w:p w14:paraId="785BFDE4">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 系 人：</w:t>
      </w:r>
    </w:p>
    <w:p w14:paraId="64DFF3D6">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联系电话：</w:t>
      </w:r>
    </w:p>
    <w:p w14:paraId="2C9EFBA0">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1" w:name="_Toc99437656"/>
      <w:r>
        <w:rPr>
          <w:rFonts w:ascii="宋体" w:hAnsi="宋体"/>
          <w:highlight w:val="none"/>
        </w:rPr>
        <w:t>甲方权利</w:t>
      </w:r>
      <w:bookmarkEnd w:id="681"/>
      <w:r>
        <w:rPr>
          <w:rFonts w:ascii="宋体" w:hAnsi="宋体"/>
          <w:highlight w:val="none"/>
        </w:rPr>
        <w:t>义务</w:t>
      </w:r>
    </w:p>
    <w:p w14:paraId="6AD8D9B1">
      <w:pPr>
        <w:pStyle w:val="18"/>
        <w:ind w:left="440" w:firstLine="480" w:firstLineChars="200"/>
        <w:rPr>
          <w:rFonts w:ascii="宋体" w:hAnsi="宋体"/>
          <w:highlight w:val="none"/>
        </w:rPr>
      </w:pPr>
      <w:r>
        <w:rPr>
          <w:rFonts w:ascii="宋体" w:hAnsi="宋体"/>
          <w:highlight w:val="none"/>
        </w:rPr>
        <w:t>一、接受乙方提交的符合本合同约定条件的工作成果及相关文件；</w:t>
      </w:r>
    </w:p>
    <w:p w14:paraId="7FB420D1">
      <w:pPr>
        <w:pStyle w:val="18"/>
        <w:ind w:left="440" w:firstLine="480" w:firstLineChars="200"/>
        <w:rPr>
          <w:rFonts w:ascii="宋体" w:hAnsi="宋体"/>
          <w:highlight w:val="none"/>
        </w:rPr>
      </w:pPr>
      <w:r>
        <w:rPr>
          <w:rFonts w:ascii="宋体" w:hAnsi="宋体"/>
          <w:highlight w:val="none"/>
        </w:rPr>
        <w:t>二、审定乙方提交的委托项目工作方案和配套工作计划；</w:t>
      </w:r>
    </w:p>
    <w:p w14:paraId="4015EF81">
      <w:pPr>
        <w:pStyle w:val="18"/>
        <w:ind w:left="440" w:firstLine="480" w:firstLineChars="200"/>
        <w:rPr>
          <w:rFonts w:ascii="宋体" w:hAnsi="宋体"/>
          <w:highlight w:val="none"/>
        </w:rPr>
      </w:pPr>
      <w:r>
        <w:rPr>
          <w:rFonts w:ascii="宋体" w:hAnsi="宋体"/>
          <w:highlight w:val="none"/>
        </w:rPr>
        <w:t>三、检查监督乙方完成委托项目工作的进度；</w:t>
      </w:r>
    </w:p>
    <w:p w14:paraId="4FB0FE84">
      <w:pPr>
        <w:pStyle w:val="18"/>
        <w:ind w:left="440" w:firstLine="480" w:firstLineChars="200"/>
        <w:rPr>
          <w:rFonts w:ascii="宋体" w:hAnsi="宋体"/>
          <w:highlight w:val="none"/>
        </w:rPr>
      </w:pPr>
      <w:r>
        <w:rPr>
          <w:rFonts w:ascii="宋体" w:hAnsi="宋体"/>
          <w:highlight w:val="none"/>
        </w:rPr>
        <w:t>四、组织相关专家或评估作为验收的方式，对乙方提交的委托项目工作成果的质量进行评审和验收；</w:t>
      </w:r>
    </w:p>
    <w:p w14:paraId="049E97FE">
      <w:pPr>
        <w:pStyle w:val="18"/>
        <w:ind w:left="440" w:firstLine="480" w:firstLineChars="200"/>
        <w:rPr>
          <w:rFonts w:ascii="宋体" w:hAnsi="宋体"/>
          <w:highlight w:val="none"/>
        </w:rPr>
      </w:pPr>
      <w:r>
        <w:rPr>
          <w:rFonts w:hint="eastAsia" w:ascii="宋体" w:hAnsi="宋体"/>
          <w:highlight w:val="none"/>
        </w:rPr>
        <w:t>五、乙方自接到甲方提供的所委托项目的技术资料和数据之日起</w:t>
      </w:r>
      <w:r>
        <w:rPr>
          <w:rFonts w:ascii="宋体" w:hAnsi="宋体" w:cs="Times New Roman"/>
          <w:highlight w:val="none"/>
          <w:u w:val="single"/>
        </w:rPr>
        <w:t>5</w:t>
      </w:r>
      <w:r>
        <w:rPr>
          <w:rFonts w:hint="eastAsia" w:ascii="宋体" w:hAnsi="宋体"/>
          <w:highlight w:val="none"/>
        </w:rPr>
        <w:t>日内，不开始工作的，甲方有权单方决定取消对该项目的委托；</w:t>
      </w:r>
    </w:p>
    <w:p w14:paraId="0553DFF2">
      <w:pPr>
        <w:pStyle w:val="18"/>
        <w:ind w:left="440" w:firstLine="480" w:firstLineChars="200"/>
        <w:rPr>
          <w:rFonts w:ascii="宋体" w:hAnsi="宋体"/>
          <w:highlight w:val="none"/>
        </w:rPr>
      </w:pPr>
      <w:r>
        <w:rPr>
          <w:rFonts w:ascii="宋体" w:hAnsi="宋体"/>
          <w:highlight w:val="none"/>
        </w:rPr>
        <w:t>六、为保证乙方工作顺利进行，甲方须及时向乙方提供完成委托事项所必须的技术资料和工作条件；</w:t>
      </w:r>
    </w:p>
    <w:p w14:paraId="2EC5AD47">
      <w:pPr>
        <w:pStyle w:val="18"/>
        <w:ind w:left="440" w:firstLine="480" w:firstLineChars="200"/>
        <w:rPr>
          <w:rFonts w:ascii="宋体" w:hAnsi="宋体"/>
          <w:highlight w:val="none"/>
        </w:rPr>
      </w:pPr>
      <w:r>
        <w:rPr>
          <w:rFonts w:ascii="宋体" w:hAnsi="宋体"/>
          <w:highlight w:val="none"/>
        </w:rPr>
        <w:t>七、负责按照合同约定收集、整理与委托事项有关的项目背景资料及相关技术资料和数据并提供给乙方；</w:t>
      </w:r>
      <w:r>
        <w:rPr>
          <w:rFonts w:hint="eastAsia" w:ascii="宋体" w:hAnsi="宋体"/>
          <w:highlight w:val="none"/>
        </w:rPr>
        <w:t>乙方检测单位需向甲方出具所有被检测单位的盖有CMA章的正规检测报告。该报告具有法定效力。检测报告必须按照甲方的时间要求，及时提供。</w:t>
      </w:r>
    </w:p>
    <w:p w14:paraId="6483F026">
      <w:pPr>
        <w:pStyle w:val="18"/>
        <w:ind w:left="440" w:firstLine="480" w:firstLineChars="200"/>
        <w:rPr>
          <w:rFonts w:ascii="宋体" w:hAnsi="宋体"/>
          <w:highlight w:val="none"/>
        </w:rPr>
      </w:pPr>
      <w:r>
        <w:rPr>
          <w:rFonts w:ascii="宋体" w:hAnsi="宋体"/>
          <w:highlight w:val="none"/>
        </w:rPr>
        <w:t>八、负责委托项目所涉及的、与甲方有关的外部联系和协调工作。</w:t>
      </w:r>
    </w:p>
    <w:p w14:paraId="25C48E53">
      <w:pPr>
        <w:pStyle w:val="18"/>
        <w:widowControl/>
        <w:numPr>
          <w:ilvl w:val="0"/>
          <w:numId w:val="13"/>
        </w:numPr>
        <w:tabs>
          <w:tab w:val="clear" w:pos="340"/>
        </w:tabs>
        <w:kinsoku w:val="0"/>
        <w:autoSpaceDE w:val="0"/>
        <w:autoSpaceDN w:val="0"/>
        <w:adjustRightInd w:val="0"/>
        <w:snapToGrid w:val="0"/>
        <w:ind w:left="-2" w:leftChars="-1" w:firstLine="424" w:firstLineChars="177"/>
        <w:jc w:val="left"/>
        <w:textAlignment w:val="baseline"/>
        <w:rPr>
          <w:rFonts w:ascii="宋体" w:hAnsi="宋体"/>
          <w:highlight w:val="none"/>
        </w:rPr>
      </w:pPr>
      <w:bookmarkStart w:id="682" w:name="_Toc99437658"/>
      <w:r>
        <w:rPr>
          <w:rFonts w:ascii="宋体" w:hAnsi="宋体"/>
          <w:highlight w:val="none"/>
        </w:rPr>
        <w:t>乙方权利</w:t>
      </w:r>
      <w:bookmarkEnd w:id="682"/>
      <w:r>
        <w:rPr>
          <w:rFonts w:ascii="宋体" w:hAnsi="宋体"/>
          <w:highlight w:val="none"/>
        </w:rPr>
        <w:t>义务</w:t>
      </w:r>
    </w:p>
    <w:p w14:paraId="40EA68D8">
      <w:pPr>
        <w:pStyle w:val="18"/>
        <w:ind w:left="440" w:firstLine="480" w:firstLineChars="200"/>
        <w:rPr>
          <w:rFonts w:ascii="宋体" w:hAnsi="宋体"/>
          <w:highlight w:val="none"/>
        </w:rPr>
      </w:pPr>
      <w:r>
        <w:rPr>
          <w:rFonts w:ascii="宋体" w:hAnsi="宋体"/>
          <w:highlight w:val="none"/>
        </w:rPr>
        <w:t>一、有权接受甲方按照合同约定支付的委托报酬；</w:t>
      </w:r>
    </w:p>
    <w:p w14:paraId="06561921">
      <w:pPr>
        <w:pStyle w:val="18"/>
        <w:ind w:left="440" w:firstLine="480" w:firstLineChars="200"/>
        <w:rPr>
          <w:rFonts w:ascii="宋体" w:hAnsi="宋体"/>
          <w:highlight w:val="none"/>
        </w:rPr>
      </w:pPr>
      <w:r>
        <w:rPr>
          <w:rFonts w:ascii="宋体" w:hAnsi="宋体"/>
          <w:highlight w:val="none"/>
        </w:rPr>
        <w:t>二、乙方发现甲方提供的技术资料、数据有明显错误和缺陷的，有权于收到上述资料后</w:t>
      </w:r>
      <w:r>
        <w:rPr>
          <w:rFonts w:hint="eastAsia" w:ascii="宋体" w:hAnsi="宋体"/>
          <w:highlight w:val="none"/>
          <w:u w:val="single"/>
        </w:rPr>
        <w:t xml:space="preserve"> 10 </w:t>
      </w:r>
      <w:r>
        <w:rPr>
          <w:rFonts w:ascii="宋体" w:hAnsi="宋体"/>
          <w:highlight w:val="none"/>
        </w:rPr>
        <w:t>日内书面通知甲方进行补充、修改。如逾期未提出异议的，则视为认可甲方提交的资料、数据；</w:t>
      </w:r>
    </w:p>
    <w:p w14:paraId="0AA5A3AD">
      <w:pPr>
        <w:pStyle w:val="18"/>
        <w:ind w:left="440" w:firstLine="480" w:firstLineChars="200"/>
        <w:rPr>
          <w:rFonts w:ascii="宋体" w:hAnsi="宋体"/>
          <w:highlight w:val="none"/>
        </w:rPr>
      </w:pPr>
      <w:r>
        <w:rPr>
          <w:rFonts w:ascii="宋体" w:hAnsi="宋体"/>
          <w:highlight w:val="none"/>
        </w:rPr>
        <w:t>三、乙方在其资格证书许可的范围内，依本合同的约定向甲方提供专业的服务，并在规定的委托项目工作时间期限内完成委托项目的工作；</w:t>
      </w:r>
    </w:p>
    <w:p w14:paraId="040764D9">
      <w:pPr>
        <w:pStyle w:val="18"/>
        <w:ind w:left="440" w:firstLine="480" w:firstLineChars="200"/>
        <w:rPr>
          <w:rFonts w:ascii="宋体" w:hAnsi="宋体"/>
          <w:highlight w:val="none"/>
        </w:rPr>
      </w:pPr>
      <w:r>
        <w:rPr>
          <w:rFonts w:ascii="宋体" w:hAnsi="宋体"/>
          <w:highlight w:val="none"/>
        </w:rPr>
        <w:t>四、乙方应高效和经济地按相关机构承认的技术和惯例，以及服务标准提供服务；</w:t>
      </w:r>
    </w:p>
    <w:p w14:paraId="5D1C2FB2">
      <w:pPr>
        <w:pStyle w:val="18"/>
        <w:ind w:left="440" w:firstLine="480" w:firstLineChars="200"/>
        <w:rPr>
          <w:rFonts w:ascii="宋体" w:hAnsi="宋体"/>
          <w:highlight w:val="none"/>
        </w:rPr>
      </w:pPr>
      <w:r>
        <w:rPr>
          <w:rFonts w:ascii="宋体" w:hAnsi="宋体"/>
          <w:highlight w:val="none"/>
        </w:rPr>
        <w:t>五、乙方应遵守国家法律、法规和行业行为准则为甲方完成委托项目的工作；乙方提交的工作成果必须达到合同约定的要求，并对其完成的委托项目工作成果的真实性和准确性全面负责；</w:t>
      </w:r>
    </w:p>
    <w:p w14:paraId="4A441D71">
      <w:pPr>
        <w:pStyle w:val="18"/>
        <w:ind w:left="440" w:firstLine="480" w:firstLineChars="200"/>
        <w:rPr>
          <w:rFonts w:ascii="宋体" w:hAnsi="宋体"/>
          <w:highlight w:val="none"/>
        </w:rPr>
      </w:pPr>
      <w:r>
        <w:rPr>
          <w:rFonts w:ascii="宋体" w:hAnsi="宋体"/>
          <w:highlight w:val="none"/>
        </w:rPr>
        <w:t>六、乙方应认真按照合同要求完成委托项目工作，随时接受甲方的检查监督，并为检查监督提供便利条件；</w:t>
      </w:r>
    </w:p>
    <w:p w14:paraId="7ABF2F4F">
      <w:pPr>
        <w:pStyle w:val="18"/>
        <w:ind w:left="440" w:firstLine="480" w:firstLineChars="200"/>
        <w:rPr>
          <w:rFonts w:ascii="宋体" w:hAnsi="宋体"/>
          <w:highlight w:val="none"/>
        </w:rPr>
      </w:pPr>
      <w:r>
        <w:rPr>
          <w:rFonts w:ascii="宋体" w:hAnsi="宋体"/>
          <w:highlight w:val="none"/>
        </w:rPr>
        <w:t>七、甲方对乙方提交的委托项目工作成果提出质疑或要求乙方答复时，乙方须在收到甲方的质疑后</w:t>
      </w:r>
      <w:r>
        <w:rPr>
          <w:rFonts w:hint="eastAsia" w:ascii="宋体" w:hAnsi="宋体"/>
          <w:highlight w:val="none"/>
          <w:u w:val="single"/>
        </w:rPr>
        <w:t xml:space="preserve"> 3 </w:t>
      </w:r>
      <w:r>
        <w:rPr>
          <w:rFonts w:ascii="宋体" w:hAnsi="宋体"/>
          <w:highlight w:val="none"/>
        </w:rPr>
        <w:t>日内给予书面解释或答复；</w:t>
      </w:r>
    </w:p>
    <w:p w14:paraId="3CDBCE5C">
      <w:pPr>
        <w:pStyle w:val="18"/>
        <w:ind w:left="440" w:firstLine="480" w:firstLineChars="200"/>
        <w:rPr>
          <w:rFonts w:ascii="宋体" w:hAnsi="宋体"/>
          <w:highlight w:val="none"/>
        </w:rPr>
      </w:pPr>
      <w:r>
        <w:rPr>
          <w:rFonts w:ascii="宋体" w:hAnsi="宋体"/>
          <w:highlight w:val="none"/>
        </w:rPr>
        <w:t>八、除双方另有约定外，为本项目进行调查研究、分析论证、试验测定、收集资料以及质量评审和验收所发生的费用，由乙方自行承担；乙方自行负担因履行本合同产生的各项税负；</w:t>
      </w:r>
    </w:p>
    <w:p w14:paraId="4EB5E2B9">
      <w:pPr>
        <w:pStyle w:val="18"/>
        <w:ind w:left="440" w:firstLine="480" w:firstLineChars="200"/>
        <w:rPr>
          <w:rFonts w:ascii="宋体" w:hAnsi="宋体"/>
          <w:highlight w:val="none"/>
        </w:rPr>
      </w:pPr>
      <w:r>
        <w:rPr>
          <w:rFonts w:ascii="宋体" w:hAnsi="宋体"/>
          <w:highlight w:val="none"/>
        </w:rPr>
        <w:t>九、未经甲方的书面许可，乙方不得以任何形式将其在本合同项下的权利义务转让给任何第三方；</w:t>
      </w:r>
    </w:p>
    <w:p w14:paraId="4BF47D98">
      <w:pPr>
        <w:pStyle w:val="18"/>
        <w:ind w:left="440" w:firstLine="480" w:firstLineChars="200"/>
        <w:rPr>
          <w:rFonts w:ascii="宋体" w:hAnsi="宋体"/>
          <w:highlight w:val="none"/>
        </w:rPr>
      </w:pPr>
      <w:r>
        <w:rPr>
          <w:rFonts w:ascii="宋体" w:hAnsi="宋体"/>
          <w:highlight w:val="none"/>
        </w:rPr>
        <w:t>十、乙方在履行合同期间使用的由甲方提供或支付费用的设备设施，属于甲方的财产，乙方在完成委托项目并向甲方提交工作成果时，应将设备设施归还给甲方。</w:t>
      </w:r>
    </w:p>
    <w:p w14:paraId="14C986EB">
      <w:pPr>
        <w:pStyle w:val="18"/>
        <w:widowControl/>
        <w:numPr>
          <w:ilvl w:val="0"/>
          <w:numId w:val="13"/>
        </w:numPr>
        <w:tabs>
          <w:tab w:val="clear" w:pos="340"/>
        </w:tabs>
        <w:kinsoku w:val="0"/>
        <w:autoSpaceDE w:val="0"/>
        <w:autoSpaceDN w:val="0"/>
        <w:adjustRightInd w:val="0"/>
        <w:snapToGrid w:val="0"/>
        <w:ind w:left="426" w:firstLine="0"/>
        <w:jc w:val="left"/>
        <w:textAlignment w:val="baseline"/>
        <w:rPr>
          <w:rFonts w:ascii="宋体" w:hAnsi="宋体"/>
          <w:highlight w:val="none"/>
        </w:rPr>
      </w:pPr>
      <w:bookmarkStart w:id="683" w:name="_Toc99437661"/>
      <w:r>
        <w:rPr>
          <w:rFonts w:ascii="宋体" w:hAnsi="宋体"/>
          <w:highlight w:val="none"/>
        </w:rPr>
        <w:t>项目管理小组及技术人员要求</w:t>
      </w:r>
    </w:p>
    <w:p w14:paraId="651B4C71">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一、双方各指派一名代表作为本项目负责人，项目负责人职责范围包括本项目实施过程中的所有事务。</w:t>
      </w:r>
    </w:p>
    <w:p w14:paraId="78982456">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p>
    <w:p w14:paraId="1C4B062E">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甲方负责人：</w:t>
      </w:r>
      <w:r>
        <w:rPr>
          <w:rFonts w:hint="eastAsia" w:ascii="宋体" w:hAnsi="宋体"/>
          <w:sz w:val="24"/>
          <w:highlight w:val="none"/>
        </w:rPr>
        <w:t xml:space="preserve">      </w:t>
      </w:r>
      <w:r>
        <w:rPr>
          <w:rFonts w:ascii="宋体" w:hAnsi="宋体"/>
          <w:sz w:val="24"/>
          <w:highlight w:val="none"/>
        </w:rPr>
        <w:t>联系电话</w:t>
      </w:r>
      <w:r>
        <w:rPr>
          <w:rFonts w:hint="eastAsia" w:ascii="宋体" w:hAnsi="宋体"/>
          <w:sz w:val="24"/>
          <w:highlight w:val="none"/>
        </w:rPr>
        <w:t>：</w:t>
      </w:r>
    </w:p>
    <w:p w14:paraId="7963F9E5">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乙方负责人：</w:t>
      </w:r>
      <w:r>
        <w:rPr>
          <w:rFonts w:hint="eastAsia" w:ascii="宋体" w:hAnsi="宋体"/>
          <w:sz w:val="24"/>
          <w:highlight w:val="none"/>
        </w:rPr>
        <w:t xml:space="preserve">      联系电话：</w:t>
      </w:r>
    </w:p>
    <w:p w14:paraId="4976BA37">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二、项目技术人员资格</w:t>
      </w:r>
    </w:p>
    <w:p w14:paraId="6758A317">
      <w:pPr>
        <w:spacing w:line="360" w:lineRule="auto"/>
        <w:ind w:firstLine="480" w:firstLineChars="200"/>
        <w:rPr>
          <w:rFonts w:ascii="宋体" w:hAnsi="宋体"/>
          <w:sz w:val="24"/>
          <w:highlight w:val="none"/>
        </w:rPr>
      </w:pPr>
      <w:r>
        <w:rPr>
          <w:rFonts w:ascii="宋体" w:hAnsi="宋体"/>
          <w:sz w:val="24"/>
          <w:highlight w:val="none"/>
        </w:rPr>
        <w:t>乙方须根据项目要求安排具备相应资质的专业技术人员，并确保项目实施队伍的稳定</w:t>
      </w:r>
      <w:r>
        <w:rPr>
          <w:rFonts w:hint="eastAsia" w:ascii="宋体" w:hAnsi="宋体"/>
          <w:sz w:val="24"/>
          <w:highlight w:val="none"/>
        </w:rPr>
        <w:t>（乙方项目实施团队主要人员名单见附件3）</w:t>
      </w:r>
      <w:r>
        <w:rPr>
          <w:rFonts w:ascii="宋体" w:hAnsi="宋体"/>
          <w:sz w:val="24"/>
          <w:highlight w:val="none"/>
        </w:rPr>
        <w:t>。项目技术人员应与投标文件的要求相符，项目实施过程中，乙方如因正当理由需要调整项目技术人员的，应当提前</w:t>
      </w:r>
      <w:r>
        <w:rPr>
          <w:rFonts w:ascii="宋体" w:hAnsi="宋体"/>
          <w:sz w:val="24"/>
          <w:highlight w:val="none"/>
          <w:u w:val="single"/>
        </w:rPr>
        <w:t>5</w:t>
      </w:r>
      <w:r>
        <w:rPr>
          <w:rFonts w:ascii="宋体" w:hAnsi="宋体"/>
          <w:sz w:val="24"/>
          <w:highlight w:val="none"/>
        </w:rPr>
        <w:t>日通知甲方，获得甲方书面同意后方可进行。</w:t>
      </w:r>
      <w:bookmarkEnd w:id="683"/>
      <w:bookmarkStart w:id="684" w:name="_Hlt99444598"/>
      <w:bookmarkEnd w:id="684"/>
    </w:p>
    <w:p w14:paraId="13B67834">
      <w:pPr>
        <w:pStyle w:val="18"/>
        <w:numPr>
          <w:ilvl w:val="0"/>
          <w:numId w:val="13"/>
        </w:numPr>
        <w:tabs>
          <w:tab w:val="clear" w:pos="340"/>
        </w:tabs>
        <w:adjustRightInd w:val="0"/>
        <w:snapToGrid w:val="0"/>
        <w:ind w:left="-850" w:leftChars="-808" w:hanging="847" w:hangingChars="353"/>
        <w:jc w:val="center"/>
        <w:rPr>
          <w:rFonts w:ascii="宋体" w:hAnsi="宋体"/>
          <w:highlight w:val="none"/>
        </w:rPr>
      </w:pPr>
      <w:r>
        <w:rPr>
          <w:rFonts w:ascii="宋体" w:hAnsi="宋体"/>
          <w:highlight w:val="none"/>
        </w:rPr>
        <w:t>委托</w:t>
      </w:r>
      <w:bookmarkStart w:id="685" w:name="_Toc99437663"/>
      <w:bookmarkEnd w:id="685"/>
      <w:bookmarkStart w:id="686" w:name="_Toc99437664"/>
      <w:r>
        <w:rPr>
          <w:rFonts w:ascii="宋体" w:hAnsi="宋体"/>
          <w:highlight w:val="none"/>
        </w:rPr>
        <w:t>项目工作成果的评价、验收</w:t>
      </w:r>
      <w:bookmarkEnd w:id="686"/>
      <w:r>
        <w:rPr>
          <w:rFonts w:hint="eastAsia" w:ascii="宋体" w:hAnsi="宋体"/>
          <w:highlight w:val="none"/>
        </w:rPr>
        <w:t>（履约验收方案）</w:t>
      </w:r>
    </w:p>
    <w:p w14:paraId="2A145120">
      <w:pPr>
        <w:pStyle w:val="18"/>
        <w:rPr>
          <w:rFonts w:ascii="宋体" w:hAnsi="宋体"/>
          <w:highlight w:val="none"/>
        </w:rPr>
      </w:pPr>
      <w:r>
        <w:rPr>
          <w:rFonts w:ascii="宋体" w:hAnsi="宋体"/>
          <w:highlight w:val="none"/>
        </w:rPr>
        <w:t>一、乙方向甲方提交完整的委托项目工作成果后，应在甲方指定的地点接受甲方对其工作成果进行质量评审，双方认可该评审结果为验收结果。</w:t>
      </w:r>
    </w:p>
    <w:p w14:paraId="6E5FAC65">
      <w:pPr>
        <w:pStyle w:val="18"/>
        <w:rPr>
          <w:rFonts w:ascii="宋体" w:hAnsi="宋体"/>
          <w:highlight w:val="none"/>
        </w:rPr>
      </w:pPr>
      <w:r>
        <w:rPr>
          <w:rFonts w:ascii="宋体" w:hAnsi="宋体"/>
          <w:highlight w:val="none"/>
        </w:rPr>
        <w:t>二、乙方项目负责人应对工作情况做出必要说明，并可以对质量评审结论申述意见。</w:t>
      </w:r>
    </w:p>
    <w:p w14:paraId="5A3C0D4D">
      <w:pPr>
        <w:pStyle w:val="18"/>
        <w:rPr>
          <w:rFonts w:ascii="宋体" w:hAnsi="宋体"/>
          <w:highlight w:val="none"/>
        </w:rPr>
      </w:pPr>
      <w:r>
        <w:rPr>
          <w:rFonts w:ascii="宋体" w:hAnsi="宋体"/>
          <w:highlight w:val="none"/>
        </w:rPr>
        <w:t>三、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4B556392">
      <w:pPr>
        <w:pStyle w:val="18"/>
        <w:rPr>
          <w:rFonts w:ascii="宋体" w:hAnsi="宋体"/>
          <w:highlight w:val="none"/>
        </w:rPr>
      </w:pPr>
      <w:r>
        <w:rPr>
          <w:rFonts w:ascii="宋体" w:hAnsi="宋体"/>
          <w:highlight w:val="none"/>
        </w:rPr>
        <w:t>四、乙方提交的委托项目工作成果通过质量评审的，经双方授权代表签字确认后，作为委托项目工作成果验收合格的依据。</w:t>
      </w:r>
    </w:p>
    <w:p w14:paraId="6A849DFD">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87" w:name="_Toc99437665"/>
      <w:r>
        <w:rPr>
          <w:rFonts w:ascii="宋体" w:hAnsi="宋体"/>
          <w:highlight w:val="none"/>
        </w:rPr>
        <w:t>保密义务</w:t>
      </w:r>
      <w:bookmarkEnd w:id="687"/>
    </w:p>
    <w:p w14:paraId="4AE71F9C">
      <w:pPr>
        <w:pStyle w:val="18"/>
        <w:rPr>
          <w:rFonts w:ascii="宋体" w:hAnsi="宋体"/>
          <w:highlight w:val="none"/>
        </w:rPr>
      </w:pPr>
      <w:r>
        <w:rPr>
          <w:rFonts w:ascii="宋体" w:hAnsi="宋体"/>
          <w:highlight w:val="none"/>
        </w:rPr>
        <w:t>一、乙方对其在履行合同过程中所知悉的甲方项目技术秘密和商业秘密承担保密义务。</w:t>
      </w:r>
    </w:p>
    <w:p w14:paraId="762F2138">
      <w:pPr>
        <w:pStyle w:val="18"/>
        <w:rPr>
          <w:rFonts w:ascii="宋体" w:hAnsi="宋体"/>
          <w:highlight w:val="none"/>
        </w:rPr>
      </w:pPr>
      <w:r>
        <w:rPr>
          <w:rFonts w:ascii="宋体" w:hAnsi="宋体"/>
          <w:highlight w:val="none"/>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rFonts w:ascii="宋体" w:hAnsi="宋体" w:cs="Times New Roman"/>
          <w:highlight w:val="none"/>
          <w:u w:val="single"/>
        </w:rPr>
        <w:t xml:space="preserve"> 3 </w:t>
      </w:r>
      <w:r>
        <w:rPr>
          <w:rFonts w:ascii="宋体" w:hAnsi="宋体"/>
          <w:highlight w:val="none"/>
        </w:rPr>
        <w:t>日内将收到的含有保密信息的所有文件或其他资料归还甲方。</w:t>
      </w:r>
    </w:p>
    <w:p w14:paraId="2AE8F31D">
      <w:pPr>
        <w:pStyle w:val="18"/>
        <w:rPr>
          <w:rFonts w:ascii="宋体" w:hAnsi="宋体"/>
          <w:highlight w:val="none"/>
        </w:rPr>
      </w:pPr>
      <w:r>
        <w:rPr>
          <w:rFonts w:ascii="宋体" w:hAnsi="宋体"/>
          <w:highlight w:val="none"/>
        </w:rPr>
        <w:t>三、非经甲方特别授权，甲方向乙方提供的任何保密信息并不代表授予乙方该保密信息包含的任何专利权、商标权、著作权、商业秘密或其它类型的知识产权。</w:t>
      </w:r>
    </w:p>
    <w:p w14:paraId="52091460">
      <w:pPr>
        <w:pStyle w:val="18"/>
        <w:ind w:firstLine="568" w:firstLineChars="237"/>
        <w:rPr>
          <w:rFonts w:ascii="宋体" w:hAnsi="宋体"/>
          <w:highlight w:val="none"/>
        </w:rPr>
      </w:pPr>
      <w:r>
        <w:rPr>
          <w:rFonts w:ascii="宋体" w:hAnsi="宋体"/>
          <w:highlight w:val="none"/>
        </w:rPr>
        <w:t>四、本合同项下约定的保密期限为长期。</w:t>
      </w:r>
    </w:p>
    <w:p w14:paraId="57D5A549">
      <w:pPr>
        <w:pStyle w:val="18"/>
        <w:widowControl/>
        <w:numPr>
          <w:ilvl w:val="0"/>
          <w:numId w:val="13"/>
        </w:numPr>
        <w:tabs>
          <w:tab w:val="left" w:pos="567"/>
        </w:tabs>
        <w:kinsoku w:val="0"/>
        <w:autoSpaceDE w:val="0"/>
        <w:autoSpaceDN w:val="0"/>
        <w:adjustRightInd w:val="0"/>
        <w:snapToGrid w:val="0"/>
        <w:ind w:left="-1" w:leftChars="-109" w:hanging="228" w:hangingChars="95"/>
        <w:jc w:val="left"/>
        <w:textAlignment w:val="baseline"/>
        <w:rPr>
          <w:rFonts w:ascii="宋体" w:hAnsi="宋体"/>
          <w:highlight w:val="none"/>
        </w:rPr>
      </w:pPr>
      <w:bookmarkStart w:id="688" w:name="_Toc99437666"/>
      <w:r>
        <w:rPr>
          <w:rFonts w:ascii="宋体" w:hAnsi="宋体"/>
          <w:highlight w:val="none"/>
        </w:rPr>
        <w:t>知识产权</w:t>
      </w:r>
      <w:bookmarkEnd w:id="688"/>
    </w:p>
    <w:p w14:paraId="6CC5CEFA">
      <w:pPr>
        <w:pStyle w:val="18"/>
        <w:rPr>
          <w:rFonts w:ascii="宋体" w:hAnsi="宋体"/>
          <w:highlight w:val="none"/>
        </w:rPr>
      </w:pPr>
      <w:r>
        <w:rPr>
          <w:rFonts w:ascii="宋体" w:hAnsi="宋体"/>
          <w:highlight w:val="none"/>
        </w:rPr>
        <w:t>一、在本合同有效期内，乙方利用甲方提供的技术资料和工作条件所完成的新的成果，归</w:t>
      </w:r>
      <w:r>
        <w:rPr>
          <w:rFonts w:ascii="宋体" w:hAnsi="宋体"/>
          <w:highlight w:val="none"/>
          <w:u w:val="single"/>
        </w:rPr>
        <w:t>甲</w:t>
      </w:r>
      <w:r>
        <w:rPr>
          <w:rFonts w:ascii="宋体" w:hAnsi="宋体"/>
          <w:highlight w:val="none"/>
        </w:rPr>
        <w:t>方所有；合同有效期内，甲方利用乙方提交的技术\运维工作成果所完成的新的成果，归甲方所有。</w:t>
      </w:r>
    </w:p>
    <w:p w14:paraId="048BA8BE">
      <w:pPr>
        <w:pStyle w:val="18"/>
        <w:rPr>
          <w:rFonts w:ascii="宋体" w:hAnsi="宋体"/>
          <w:highlight w:val="none"/>
        </w:rPr>
      </w:pPr>
      <w:r>
        <w:rPr>
          <w:rFonts w:ascii="宋体" w:hAnsi="宋体"/>
          <w:highlight w:val="none"/>
        </w:rPr>
        <w:t>二、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14:paraId="134729B3">
      <w:pPr>
        <w:pStyle w:val="18"/>
        <w:widowControl/>
        <w:numPr>
          <w:ilvl w:val="0"/>
          <w:numId w:val="13"/>
        </w:numPr>
        <w:tabs>
          <w:tab w:val="left" w:pos="426"/>
        </w:tabs>
        <w:kinsoku w:val="0"/>
        <w:autoSpaceDE w:val="0"/>
        <w:autoSpaceDN w:val="0"/>
        <w:adjustRightInd w:val="0"/>
        <w:snapToGrid w:val="0"/>
        <w:ind w:left="-2" w:leftChars="-1" w:firstLine="141" w:firstLineChars="59"/>
        <w:jc w:val="left"/>
        <w:textAlignment w:val="baseline"/>
        <w:rPr>
          <w:rFonts w:ascii="宋体" w:hAnsi="宋体"/>
          <w:highlight w:val="none"/>
        </w:rPr>
      </w:pPr>
      <w:bookmarkStart w:id="690" w:name="_Toc99437667"/>
      <w:r>
        <w:rPr>
          <w:rFonts w:ascii="宋体" w:hAnsi="宋体"/>
          <w:highlight w:val="none"/>
        </w:rPr>
        <w:t>违约责任</w:t>
      </w:r>
      <w:bookmarkEnd w:id="690"/>
    </w:p>
    <w:p w14:paraId="6D7B8EAE">
      <w:pPr>
        <w:pStyle w:val="18"/>
        <w:kinsoku w:val="0"/>
        <w:overflowPunct w:val="0"/>
        <w:autoSpaceDE w:val="0"/>
        <w:autoSpaceDN w:val="0"/>
        <w:jc w:val="left"/>
        <w:rPr>
          <w:rFonts w:ascii="宋体" w:hAnsi="宋体"/>
          <w:highlight w:val="none"/>
        </w:rPr>
      </w:pPr>
      <w:r>
        <w:rPr>
          <w:rFonts w:hint="eastAsia" w:ascii="宋体" w:hAnsi="宋体"/>
          <w:highlight w:val="none"/>
        </w:rPr>
        <w:t>一、如甲方违约，依法承担违约责任；</w:t>
      </w:r>
    </w:p>
    <w:p w14:paraId="24157F5D">
      <w:pPr>
        <w:pStyle w:val="18"/>
        <w:kinsoku w:val="0"/>
        <w:overflowPunct w:val="0"/>
        <w:autoSpaceDE w:val="0"/>
        <w:autoSpaceDN w:val="0"/>
        <w:jc w:val="left"/>
        <w:rPr>
          <w:rFonts w:ascii="宋体" w:hAnsi="宋体"/>
          <w:highlight w:val="none"/>
        </w:rPr>
      </w:pPr>
      <w:r>
        <w:rPr>
          <w:rFonts w:hint="eastAsia" w:ascii="宋体" w:hAnsi="宋体"/>
          <w:highlight w:val="none"/>
        </w:rPr>
        <w:t>二、乙方有下列情形之一的，</w:t>
      </w:r>
      <w:r>
        <w:rPr>
          <w:rFonts w:hint="eastAsia" w:ascii="宋体" w:hAnsi="宋体"/>
          <w:b/>
          <w:highlight w:val="none"/>
        </w:rPr>
        <w:t>应承担违约责任</w:t>
      </w:r>
      <w:r>
        <w:rPr>
          <w:rFonts w:hint="eastAsia" w:ascii="宋体" w:hAnsi="宋体"/>
          <w:highlight w:val="none"/>
        </w:rPr>
        <w:t>：</w:t>
      </w:r>
    </w:p>
    <w:p w14:paraId="7598C8F8">
      <w:pPr>
        <w:pStyle w:val="18"/>
        <w:rPr>
          <w:highlight w:val="none"/>
        </w:rPr>
      </w:pPr>
      <w:r>
        <w:rPr>
          <w:rFonts w:hint="eastAsia"/>
          <w:highlight w:val="none"/>
        </w:rPr>
        <w:t>1、</w:t>
      </w:r>
      <w:r>
        <w:rPr>
          <w:highlight w:val="none"/>
        </w:rPr>
        <w:t>乙方未按合同及相关附件约定的日期、方案、人员、内容等条款履行合同的</w:t>
      </w:r>
      <w:r>
        <w:rPr>
          <w:rFonts w:hint="eastAsia"/>
          <w:highlight w:val="none"/>
        </w:rPr>
        <w:t>。</w:t>
      </w:r>
    </w:p>
    <w:p w14:paraId="0BFC6F30">
      <w:pPr>
        <w:pStyle w:val="18"/>
        <w:rPr>
          <w:highlight w:val="none"/>
        </w:rPr>
      </w:pPr>
      <w:r>
        <w:rPr>
          <w:rFonts w:hint="eastAsia"/>
          <w:highlight w:val="none"/>
        </w:rPr>
        <w:t>2、乙方自觉接受甲方的数据质量监督检查和考核工作，在服务期内开展4次考核打分，对存在2次考核打分不合格的。</w:t>
      </w:r>
    </w:p>
    <w:p w14:paraId="7252E767">
      <w:pPr>
        <w:pStyle w:val="18"/>
        <w:rPr>
          <w:highlight w:val="none"/>
        </w:rPr>
      </w:pPr>
      <w:r>
        <w:rPr>
          <w:rFonts w:hint="eastAsia"/>
          <w:highlight w:val="none"/>
        </w:rPr>
        <w:t>存在以上情形之一的，在支付尾款时，扣除合同款的10%。</w:t>
      </w:r>
    </w:p>
    <w:p w14:paraId="7639B162">
      <w:pPr>
        <w:pStyle w:val="18"/>
        <w:rPr>
          <w:highlight w:val="none"/>
        </w:rPr>
      </w:pPr>
      <w:r>
        <w:rPr>
          <w:rFonts w:hint="eastAsia"/>
          <w:highlight w:val="none"/>
        </w:rPr>
        <w:t>3、</w:t>
      </w:r>
      <w:r>
        <w:rPr>
          <w:rFonts w:hint="eastAsia" w:ascii="宋体" w:hAnsi="宋体"/>
          <w:highlight w:val="none"/>
        </w:rPr>
        <w:t>如乙方违反合同第十一条约定，应当采取有效措施防止该保密信息的泄密范围进一步扩大，同时乙方应向甲方支付违约金人民币并赔偿由此给甲方造成的全部直接损失、间接损失以及因理赔或诉讼所发生的一切费用。</w:t>
      </w:r>
    </w:p>
    <w:p w14:paraId="3CAD5F45">
      <w:pPr>
        <w:pStyle w:val="18"/>
        <w:rPr>
          <w:b/>
          <w:highlight w:val="none"/>
        </w:rPr>
      </w:pPr>
      <w:r>
        <w:rPr>
          <w:rFonts w:hint="eastAsia"/>
          <w:b/>
          <w:highlight w:val="none"/>
        </w:rPr>
        <w:t>解除合同并支付违约金的情形</w:t>
      </w:r>
    </w:p>
    <w:p w14:paraId="6179DC29">
      <w:pPr>
        <w:pStyle w:val="18"/>
        <w:rPr>
          <w:highlight w:val="none"/>
        </w:rPr>
      </w:pPr>
      <w:r>
        <w:rPr>
          <w:rFonts w:hint="eastAsia"/>
          <w:highlight w:val="none"/>
        </w:rPr>
        <w:t>1、</w:t>
      </w:r>
      <w:r>
        <w:rPr>
          <w:highlight w:val="none"/>
        </w:rPr>
        <w:t>如本合同期限内违约行为累计超过3次或累计违约超过10日的，甲方可单方解除合同并要求乙方退还全部已付合同费用。</w:t>
      </w:r>
    </w:p>
    <w:p w14:paraId="2AB9FF5E">
      <w:pPr>
        <w:pStyle w:val="18"/>
        <w:rPr>
          <w:rFonts w:ascii="宋体" w:hAnsi="宋体"/>
          <w:highlight w:val="none"/>
        </w:rPr>
      </w:pPr>
      <w:r>
        <w:rPr>
          <w:rFonts w:hint="eastAsia"/>
          <w:highlight w:val="none"/>
        </w:rPr>
        <w:t>2、</w:t>
      </w:r>
      <w:r>
        <w:rPr>
          <w:rFonts w:hint="eastAsia" w:ascii="宋体" w:hAnsi="宋体"/>
          <w:highlight w:val="none"/>
        </w:rPr>
        <w:t>如乙方提交的工作成果未通过质量评审，乙方未在甲方规定的期限内完成修改工作或经修改后仍未能通过质量评审的，甲方有权解除合同不予支付剩余款项，乙方应按合同价款的10%支付甲方违约金。</w:t>
      </w:r>
    </w:p>
    <w:p w14:paraId="63D8DA3D">
      <w:pPr>
        <w:pStyle w:val="18"/>
        <w:rPr>
          <w:highlight w:val="none"/>
        </w:rPr>
      </w:pPr>
      <w:r>
        <w:rPr>
          <w:rFonts w:hint="eastAsia" w:ascii="宋体" w:hAnsi="宋体"/>
          <w:highlight w:val="none"/>
        </w:rPr>
        <w:t>3、因乙方原因导致本合同无法继续履行而终止的，或因工作失误给甲方造成经济损失的，甲方有权解除合同，不予支付剩余未付费用，乙方除应按合同价款的10%支付甲方违约金外，还应按甲方要求提供补救措施保障服务的连续性。</w:t>
      </w:r>
    </w:p>
    <w:p w14:paraId="509DD380">
      <w:pPr>
        <w:pStyle w:val="18"/>
        <w:rPr>
          <w:rFonts w:ascii="宋体" w:hAnsi="宋体"/>
          <w:highlight w:val="none"/>
        </w:rPr>
      </w:pPr>
    </w:p>
    <w:p w14:paraId="073ECF4C">
      <w:pPr>
        <w:pStyle w:val="18"/>
        <w:rPr>
          <w:highlight w:val="none"/>
        </w:rPr>
      </w:pPr>
    </w:p>
    <w:p w14:paraId="64F22636">
      <w:pPr>
        <w:pStyle w:val="18"/>
        <w:rPr>
          <w:b/>
          <w:color w:val="000000"/>
          <w:highlight w:val="none"/>
        </w:rPr>
      </w:pPr>
      <w:r>
        <w:rPr>
          <w:rFonts w:hint="eastAsia"/>
          <w:highlight w:val="none"/>
        </w:rPr>
        <w:t>4、在合同期内，一旦发现乙方在检测工作中弄虚作假或者相关部门通报乙方在检测工作中弄虚作假，甲方将即时终止与乙方的合同，甲方根据已发生业务量和考核情况支付相应费用，并追究乙方相关责任，双方协商对甲方造成损失的赔偿。</w:t>
      </w:r>
    </w:p>
    <w:p w14:paraId="339E4B7A">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91" w:name="_Toc99437669"/>
      <w:r>
        <w:rPr>
          <w:rFonts w:ascii="宋体" w:hAnsi="宋体"/>
          <w:highlight w:val="none"/>
        </w:rPr>
        <w:t>争议的解决</w:t>
      </w:r>
      <w:bookmarkEnd w:id="691"/>
    </w:p>
    <w:p w14:paraId="35E42862">
      <w:pPr>
        <w:pStyle w:val="18"/>
        <w:rPr>
          <w:rFonts w:ascii="宋体" w:hAnsi="宋体"/>
          <w:highlight w:val="none"/>
        </w:rPr>
      </w:pPr>
      <w:bookmarkStart w:id="692" w:name="_Toc99437670"/>
      <w:r>
        <w:rPr>
          <w:rFonts w:hint="eastAsia" w:ascii="宋体" w:hAnsi="宋体"/>
          <w:highlight w:val="none"/>
        </w:rPr>
        <w:t>因履行合同所发生的一切争议，双方应友好协商解决，协商不成的，依法向甲方所在地人民法院起诉</w:t>
      </w:r>
      <w:r>
        <w:rPr>
          <w:rFonts w:ascii="宋体" w:hAnsi="宋体"/>
          <w:highlight w:val="none"/>
        </w:rPr>
        <w:t>。</w:t>
      </w:r>
      <w:bookmarkEnd w:id="692"/>
    </w:p>
    <w:p w14:paraId="79DCAB10">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廉政承诺</w:t>
      </w:r>
    </w:p>
    <w:p w14:paraId="6A4481D5">
      <w:pPr>
        <w:pStyle w:val="18"/>
        <w:rPr>
          <w:rFonts w:ascii="宋体" w:hAnsi="宋体"/>
          <w:highlight w:val="none"/>
        </w:rPr>
      </w:pPr>
      <w:r>
        <w:rPr>
          <w:rFonts w:ascii="宋体" w:hAnsi="宋体"/>
          <w:highlight w:val="none"/>
        </w:rPr>
        <w:t>合同双方承诺共同加强廉洁自律、反对商业贿赂。</w:t>
      </w:r>
    </w:p>
    <w:p w14:paraId="298F3EC5">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其他</w:t>
      </w:r>
    </w:p>
    <w:p w14:paraId="5D800333">
      <w:pPr>
        <w:pStyle w:val="18"/>
        <w:ind w:firstLine="480" w:firstLineChars="200"/>
        <w:rPr>
          <w:rFonts w:ascii="宋体" w:hAnsi="宋体"/>
          <w:highlight w:val="none"/>
        </w:rPr>
      </w:pPr>
      <w:r>
        <w:rPr>
          <w:rFonts w:ascii="宋体" w:hAnsi="宋体"/>
          <w:highlight w:val="none"/>
        </w:rPr>
        <w:t>一、合同自双方盖章之日起生效。</w:t>
      </w:r>
    </w:p>
    <w:p w14:paraId="3054B839">
      <w:pPr>
        <w:pStyle w:val="18"/>
        <w:ind w:firstLine="480" w:firstLineChars="200"/>
        <w:rPr>
          <w:rFonts w:ascii="宋体" w:hAnsi="宋体"/>
          <w:highlight w:val="none"/>
        </w:rPr>
      </w:pPr>
      <w:r>
        <w:rPr>
          <w:rFonts w:ascii="宋体" w:hAnsi="宋体"/>
          <w:highlight w:val="none"/>
        </w:rPr>
        <w:t>二、</w:t>
      </w:r>
      <w:r>
        <w:rPr>
          <w:rFonts w:hint="eastAsia" w:ascii="宋体" w:hAnsi="宋体"/>
          <w:highlight w:val="none"/>
        </w:rPr>
        <w:t>未尽事宜，经双方协商一致，签订补充协议，补充协议与本合同具有同等法律效力。</w:t>
      </w:r>
    </w:p>
    <w:p w14:paraId="28AD51DA">
      <w:pPr>
        <w:pStyle w:val="18"/>
        <w:ind w:firstLine="480" w:firstLineChars="200"/>
        <w:rPr>
          <w:rFonts w:ascii="宋体" w:hAnsi="宋体"/>
          <w:highlight w:val="none"/>
        </w:rPr>
      </w:pPr>
      <w:r>
        <w:rPr>
          <w:rFonts w:ascii="宋体" w:hAnsi="宋体"/>
          <w:highlight w:val="none"/>
        </w:rPr>
        <w:t>三、</w:t>
      </w:r>
      <w:r>
        <w:rPr>
          <w:rFonts w:hint="eastAsia" w:ascii="宋体" w:hAnsi="宋体"/>
          <w:highlight w:val="none"/>
        </w:rPr>
        <w:t>本合同一式</w:t>
      </w:r>
      <w:r>
        <w:rPr>
          <w:rFonts w:hint="eastAsia" w:ascii="宋体" w:hAnsi="宋体"/>
          <w:highlight w:val="none"/>
          <w:u w:val="single"/>
        </w:rPr>
        <w:t>陆</w:t>
      </w:r>
      <w:r>
        <w:rPr>
          <w:rFonts w:hint="eastAsia" w:ascii="宋体" w:hAnsi="宋体"/>
          <w:highlight w:val="none"/>
        </w:rPr>
        <w:t>份，甲方执</w:t>
      </w:r>
      <w:r>
        <w:rPr>
          <w:rFonts w:hint="eastAsia" w:ascii="宋体" w:hAnsi="宋体"/>
          <w:highlight w:val="none"/>
          <w:u w:val="single"/>
        </w:rPr>
        <w:t>肆</w:t>
      </w:r>
      <w:r>
        <w:rPr>
          <w:rFonts w:hint="eastAsia" w:ascii="宋体" w:hAnsi="宋体"/>
          <w:highlight w:val="none"/>
        </w:rPr>
        <w:t>份，乙方执</w:t>
      </w:r>
      <w:r>
        <w:rPr>
          <w:rFonts w:hint="eastAsia" w:ascii="宋体" w:hAnsi="宋体"/>
          <w:highlight w:val="none"/>
          <w:u w:val="single"/>
        </w:rPr>
        <w:t>贰</w:t>
      </w:r>
      <w:r>
        <w:rPr>
          <w:rFonts w:hint="eastAsia" w:ascii="宋体" w:hAnsi="宋体"/>
          <w:highlight w:val="none"/>
        </w:rPr>
        <w:t>份，具有同等法律效力</w:t>
      </w:r>
      <w:r>
        <w:rPr>
          <w:rFonts w:ascii="宋体" w:hAnsi="宋体"/>
          <w:highlight w:val="none"/>
        </w:rPr>
        <w:t>。</w:t>
      </w:r>
    </w:p>
    <w:p w14:paraId="270B9393">
      <w:pPr>
        <w:pStyle w:val="18"/>
        <w:ind w:left="440" w:firstLine="480" w:firstLineChars="200"/>
        <w:rPr>
          <w:rFonts w:ascii="宋体" w:hAnsi="宋体"/>
          <w:highlight w:val="none"/>
        </w:rPr>
      </w:pPr>
    </w:p>
    <w:p w14:paraId="60C32BD9">
      <w:pPr>
        <w:pStyle w:val="18"/>
        <w:ind w:left="440" w:firstLine="480" w:firstLineChars="200"/>
        <w:rPr>
          <w:rFonts w:ascii="宋体" w:hAnsi="宋体"/>
          <w:highlight w:val="none"/>
        </w:rPr>
      </w:pPr>
    </w:p>
    <w:tbl>
      <w:tblPr>
        <w:tblStyle w:val="44"/>
        <w:tblW w:w="9880"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920"/>
      </w:tblGrid>
      <w:tr w14:paraId="5225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4960" w:type="dxa"/>
          </w:tcPr>
          <w:p w14:paraId="4DDBCC72">
            <w:pPr>
              <w:widowControl/>
              <w:jc w:val="left"/>
              <w:rPr>
                <w:rFonts w:ascii="宋体" w:hAnsi="宋体"/>
                <w:sz w:val="24"/>
                <w:highlight w:val="none"/>
              </w:rPr>
            </w:pPr>
            <w:r>
              <w:rPr>
                <w:rFonts w:hint="eastAsia" w:ascii="宋体" w:hAnsi="宋体"/>
                <w:sz w:val="24"/>
                <w:highlight w:val="none"/>
              </w:rPr>
              <w:t>甲方：北京市朝阳区生态环境局（盖章）</w:t>
            </w:r>
          </w:p>
        </w:tc>
        <w:tc>
          <w:tcPr>
            <w:tcW w:w="4920" w:type="dxa"/>
          </w:tcPr>
          <w:p w14:paraId="2F5E03F7">
            <w:pPr>
              <w:widowControl/>
              <w:jc w:val="left"/>
              <w:rPr>
                <w:rFonts w:ascii="宋体" w:hAnsi="宋体"/>
                <w:sz w:val="24"/>
                <w:highlight w:val="none"/>
              </w:rPr>
            </w:pPr>
            <w:r>
              <w:rPr>
                <w:rFonts w:hint="eastAsia" w:ascii="宋体" w:hAnsi="宋体"/>
                <w:sz w:val="24"/>
                <w:highlight w:val="none"/>
              </w:rPr>
              <w:t>乙方：北京市朝水环境监测有限公司（盖章）</w:t>
            </w:r>
          </w:p>
        </w:tc>
      </w:tr>
      <w:tr w14:paraId="38B7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4960" w:type="dxa"/>
          </w:tcPr>
          <w:p w14:paraId="7DD2DE3B">
            <w:pPr>
              <w:widowControl/>
              <w:jc w:val="left"/>
              <w:rPr>
                <w:rFonts w:ascii="宋体" w:hAnsi="宋体"/>
                <w:sz w:val="24"/>
                <w:highlight w:val="none"/>
              </w:rPr>
            </w:pPr>
            <w:r>
              <w:rPr>
                <w:rFonts w:hint="eastAsia" w:ascii="宋体" w:hAnsi="宋体"/>
                <w:sz w:val="24"/>
                <w:highlight w:val="none"/>
              </w:rPr>
              <w:t>法定代表人或授权委托人签字：</w:t>
            </w:r>
          </w:p>
        </w:tc>
        <w:tc>
          <w:tcPr>
            <w:tcW w:w="4920" w:type="dxa"/>
          </w:tcPr>
          <w:p w14:paraId="0355BBFC">
            <w:pPr>
              <w:widowControl/>
              <w:jc w:val="left"/>
              <w:rPr>
                <w:rFonts w:ascii="宋体" w:hAnsi="宋体"/>
                <w:sz w:val="24"/>
                <w:highlight w:val="none"/>
              </w:rPr>
            </w:pPr>
            <w:r>
              <w:rPr>
                <w:rFonts w:hint="eastAsia" w:ascii="宋体" w:hAnsi="宋体"/>
                <w:sz w:val="24"/>
                <w:highlight w:val="none"/>
              </w:rPr>
              <w:t>法定代表人或授权委托人签字：</w:t>
            </w:r>
          </w:p>
        </w:tc>
      </w:tr>
      <w:tr w14:paraId="144E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960" w:type="dxa"/>
          </w:tcPr>
          <w:p w14:paraId="2030A271">
            <w:pPr>
              <w:widowControl/>
              <w:jc w:val="left"/>
              <w:rPr>
                <w:rFonts w:ascii="宋体" w:hAnsi="宋体"/>
                <w:sz w:val="24"/>
                <w:highlight w:val="none"/>
              </w:rPr>
            </w:pPr>
            <w:r>
              <w:rPr>
                <w:rFonts w:hint="eastAsia" w:ascii="宋体" w:hAnsi="宋体"/>
                <w:sz w:val="24"/>
                <w:highlight w:val="none"/>
              </w:rPr>
              <w:t>签订日期：    年   月   日</w:t>
            </w:r>
          </w:p>
        </w:tc>
        <w:tc>
          <w:tcPr>
            <w:tcW w:w="4920" w:type="dxa"/>
          </w:tcPr>
          <w:p w14:paraId="46FEA791">
            <w:pPr>
              <w:widowControl/>
              <w:jc w:val="left"/>
              <w:rPr>
                <w:rFonts w:ascii="宋体" w:hAnsi="宋体"/>
                <w:sz w:val="24"/>
                <w:highlight w:val="none"/>
              </w:rPr>
            </w:pPr>
            <w:r>
              <w:rPr>
                <w:rFonts w:hint="eastAsia" w:ascii="宋体" w:hAnsi="宋体"/>
                <w:sz w:val="24"/>
                <w:highlight w:val="none"/>
              </w:rPr>
              <w:t>签订日期：    年    月   日</w:t>
            </w:r>
          </w:p>
        </w:tc>
      </w:tr>
    </w:tbl>
    <w:p w14:paraId="5B5A7469">
      <w:pPr>
        <w:spacing w:line="480" w:lineRule="auto"/>
        <w:rPr>
          <w:rFonts w:ascii="宋体" w:hAnsi="宋体"/>
          <w:sz w:val="24"/>
          <w:highlight w:val="none"/>
        </w:rPr>
      </w:pPr>
    </w:p>
    <w:p w14:paraId="146E66CC">
      <w:pPr>
        <w:spacing w:line="480" w:lineRule="auto"/>
        <w:rPr>
          <w:rFonts w:ascii="宋体" w:hAnsi="宋体"/>
          <w:sz w:val="24"/>
          <w:highlight w:val="none"/>
        </w:rPr>
      </w:pPr>
    </w:p>
    <w:p w14:paraId="54C44018">
      <w:pPr>
        <w:spacing w:line="480" w:lineRule="auto"/>
        <w:rPr>
          <w:rFonts w:ascii="宋体" w:hAnsi="宋体"/>
          <w:sz w:val="24"/>
          <w:highlight w:val="none"/>
        </w:rPr>
      </w:pPr>
      <w:r>
        <w:rPr>
          <w:rFonts w:hint="eastAsia" w:ascii="宋体" w:hAnsi="宋体"/>
          <w:sz w:val="24"/>
          <w:highlight w:val="none"/>
        </w:rPr>
        <w:t xml:space="preserve">合同附件： </w:t>
      </w:r>
    </w:p>
    <w:p w14:paraId="5C697BAD">
      <w:pPr>
        <w:spacing w:line="480" w:lineRule="auto"/>
        <w:rPr>
          <w:rFonts w:ascii="宋体" w:hAnsi="宋体"/>
          <w:sz w:val="24"/>
          <w:highlight w:val="none"/>
        </w:rPr>
      </w:pPr>
    </w:p>
    <w:p w14:paraId="0764F30C">
      <w:pPr>
        <w:spacing w:line="480" w:lineRule="auto"/>
        <w:rPr>
          <w:rFonts w:ascii="宋体" w:hAnsi="宋体"/>
          <w:sz w:val="24"/>
          <w:highlight w:val="none"/>
        </w:rPr>
      </w:pPr>
      <w:r>
        <w:rPr>
          <w:rFonts w:hint="eastAsia" w:ascii="宋体" w:hAnsi="宋体"/>
          <w:sz w:val="24"/>
          <w:highlight w:val="none"/>
        </w:rPr>
        <w:t xml:space="preserve">附件1：服务内容清单 </w:t>
      </w:r>
    </w:p>
    <w:p w14:paraId="754ED3D6">
      <w:pPr>
        <w:spacing w:line="480" w:lineRule="auto"/>
        <w:rPr>
          <w:rFonts w:ascii="宋体" w:hAnsi="宋体"/>
          <w:sz w:val="24"/>
          <w:highlight w:val="none"/>
        </w:rPr>
      </w:pPr>
      <w:r>
        <w:rPr>
          <w:rFonts w:hint="eastAsia" w:ascii="宋体" w:hAnsi="宋体"/>
          <w:sz w:val="24"/>
          <w:highlight w:val="none"/>
        </w:rPr>
        <w:t xml:space="preserve">附件2：分项报价表 </w:t>
      </w:r>
    </w:p>
    <w:p w14:paraId="148E49C9">
      <w:pPr>
        <w:spacing w:line="480" w:lineRule="auto"/>
        <w:rPr>
          <w:rFonts w:ascii="宋体" w:hAnsi="宋体"/>
          <w:sz w:val="24"/>
          <w:highlight w:val="none"/>
        </w:rPr>
      </w:pPr>
      <w:r>
        <w:rPr>
          <w:rFonts w:hint="eastAsia" w:ascii="宋体" w:hAnsi="宋体"/>
          <w:sz w:val="24"/>
          <w:highlight w:val="none"/>
        </w:rPr>
        <w:t xml:space="preserve">附件3：项目实施团队主要人员名单 </w:t>
      </w:r>
    </w:p>
    <w:p w14:paraId="77AC783E">
      <w:pPr>
        <w:spacing w:line="480" w:lineRule="auto"/>
        <w:rPr>
          <w:rFonts w:ascii="宋体" w:hAnsi="宋体"/>
          <w:sz w:val="24"/>
          <w:highlight w:val="none"/>
        </w:rPr>
      </w:pPr>
    </w:p>
    <w:bookmarkEnd w:id="674"/>
    <w:p w14:paraId="01D4E00F">
      <w:pPr>
        <w:rPr>
          <w:rFonts w:eastAsiaTheme="minorEastAsia"/>
          <w:b/>
          <w:sz w:val="36"/>
          <w:szCs w:val="36"/>
          <w:highlight w:val="none"/>
        </w:rPr>
      </w:pPr>
      <w:r>
        <w:rPr>
          <w:rFonts w:hint="eastAsia" w:ascii="宋体" w:hAnsi="宋体"/>
          <w:sz w:val="24"/>
          <w:highlight w:val="none"/>
        </w:rPr>
        <w:br w:type="page"/>
      </w:r>
    </w:p>
    <w:p w14:paraId="12404F78">
      <w:pPr>
        <w:spacing w:line="360" w:lineRule="auto"/>
        <w:jc w:val="center"/>
        <w:outlineLvl w:val="0"/>
        <w:rPr>
          <w:rFonts w:eastAsiaTheme="minorEastAsia"/>
          <w:b/>
          <w:sz w:val="36"/>
          <w:szCs w:val="36"/>
          <w:highlight w:val="none"/>
        </w:rPr>
      </w:pPr>
      <w:r>
        <w:rPr>
          <w:rFonts w:eastAsiaTheme="minorEastAsia"/>
          <w:b/>
          <w:sz w:val="36"/>
          <w:szCs w:val="36"/>
          <w:highlight w:val="none"/>
        </w:rPr>
        <w:t>第六章   响应文件格式</w:t>
      </w:r>
      <w:bookmarkEnd w:id="673"/>
    </w:p>
    <w:p w14:paraId="339DA97C">
      <w:pPr>
        <w:widowControl/>
        <w:spacing w:line="360" w:lineRule="auto"/>
        <w:jc w:val="left"/>
        <w:rPr>
          <w:rFonts w:eastAsiaTheme="minorEastAsia"/>
          <w:b/>
          <w:sz w:val="24"/>
          <w:highlight w:val="none"/>
        </w:rPr>
      </w:pPr>
    </w:p>
    <w:p w14:paraId="357EEB0D">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4598F237">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highlight w:val="none"/>
        </w:rPr>
      </w:pPr>
    </w:p>
    <w:p w14:paraId="5E5BF832">
      <w:pPr>
        <w:widowControl/>
        <w:jc w:val="left"/>
        <w:rPr>
          <w:rFonts w:eastAsiaTheme="minorEastAsia"/>
          <w:sz w:val="24"/>
          <w:highlight w:val="none"/>
        </w:rPr>
      </w:pPr>
      <w:r>
        <w:rPr>
          <w:rFonts w:eastAsiaTheme="minorEastAsia"/>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highlight w:val="none"/>
        </w:rPr>
      </w:pPr>
    </w:p>
    <w:p w14:paraId="0DF95346">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0F6DF24A">
      <w:pPr>
        <w:jc w:val="center"/>
        <w:rPr>
          <w:rFonts w:eastAsiaTheme="minorEastAsia"/>
          <w:szCs w:val="21"/>
          <w:highlight w:val="none"/>
        </w:rPr>
      </w:pPr>
    </w:p>
    <w:p w14:paraId="4D698DE9">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474D9E1E">
      <w:pPr>
        <w:jc w:val="center"/>
        <w:rPr>
          <w:rFonts w:eastAsiaTheme="minorEastAsia"/>
          <w:b/>
          <w:spacing w:val="60"/>
          <w:sz w:val="52"/>
          <w:szCs w:val="52"/>
          <w:highlight w:val="none"/>
        </w:rPr>
      </w:pPr>
    </w:p>
    <w:p w14:paraId="1BB4E7FF">
      <w:pPr>
        <w:ind w:firstLine="542" w:firstLineChars="150"/>
        <w:rPr>
          <w:rFonts w:eastAsiaTheme="minorEastAsia"/>
          <w:b/>
          <w:spacing w:val="20"/>
          <w:sz w:val="32"/>
          <w:szCs w:val="32"/>
          <w:highlight w:val="none"/>
        </w:rPr>
      </w:pPr>
    </w:p>
    <w:p w14:paraId="4F124522">
      <w:pPr>
        <w:ind w:firstLine="542" w:firstLineChars="150"/>
        <w:rPr>
          <w:rFonts w:eastAsiaTheme="minorEastAsia"/>
          <w:b/>
          <w:spacing w:val="20"/>
          <w:sz w:val="32"/>
          <w:szCs w:val="32"/>
          <w:highlight w:val="none"/>
        </w:rPr>
      </w:pPr>
    </w:p>
    <w:p w14:paraId="5D2B8887">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3D526AB2">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项目编号/包号：</w:t>
      </w:r>
    </w:p>
    <w:p w14:paraId="338E9A33">
      <w:pPr>
        <w:ind w:firstLine="542" w:firstLineChars="150"/>
        <w:rPr>
          <w:rFonts w:eastAsiaTheme="minorEastAsia"/>
          <w:b/>
          <w:spacing w:val="20"/>
          <w:sz w:val="32"/>
          <w:szCs w:val="32"/>
          <w:highlight w:val="none"/>
        </w:rPr>
      </w:pPr>
    </w:p>
    <w:p w14:paraId="24AC2BC7">
      <w:pPr>
        <w:ind w:firstLine="542" w:firstLineChars="150"/>
        <w:rPr>
          <w:rFonts w:eastAsiaTheme="minorEastAsia"/>
          <w:b/>
          <w:spacing w:val="20"/>
          <w:sz w:val="32"/>
          <w:szCs w:val="32"/>
          <w:highlight w:val="none"/>
        </w:rPr>
      </w:pPr>
    </w:p>
    <w:p w14:paraId="23B0DA40">
      <w:pPr>
        <w:jc w:val="center"/>
        <w:rPr>
          <w:rFonts w:eastAsiaTheme="minorEastAsia"/>
          <w:b/>
          <w:sz w:val="32"/>
          <w:szCs w:val="32"/>
          <w:highlight w:val="none"/>
        </w:rPr>
      </w:pPr>
    </w:p>
    <w:p w14:paraId="398C6B81">
      <w:pPr>
        <w:jc w:val="center"/>
        <w:rPr>
          <w:rFonts w:eastAsiaTheme="minorEastAsia"/>
          <w:b/>
          <w:sz w:val="32"/>
          <w:szCs w:val="32"/>
          <w:highlight w:val="none"/>
        </w:rPr>
      </w:pPr>
    </w:p>
    <w:p w14:paraId="1C2BDA90">
      <w:pPr>
        <w:jc w:val="center"/>
        <w:rPr>
          <w:rFonts w:eastAsiaTheme="minorEastAsia"/>
          <w:b/>
          <w:sz w:val="32"/>
          <w:szCs w:val="32"/>
          <w:highlight w:val="none"/>
        </w:rPr>
      </w:pPr>
    </w:p>
    <w:p w14:paraId="44420623">
      <w:pPr>
        <w:jc w:val="center"/>
        <w:rPr>
          <w:rFonts w:eastAsiaTheme="minorEastAsia"/>
          <w:b/>
          <w:spacing w:val="20"/>
          <w:sz w:val="32"/>
          <w:szCs w:val="32"/>
          <w:highlight w:val="none"/>
        </w:rPr>
      </w:pPr>
    </w:p>
    <w:p w14:paraId="71F83E53">
      <w:pPr>
        <w:jc w:val="center"/>
        <w:rPr>
          <w:rFonts w:eastAsiaTheme="minorEastAsia"/>
          <w:b/>
          <w:spacing w:val="20"/>
          <w:sz w:val="32"/>
          <w:szCs w:val="32"/>
          <w:highlight w:val="none"/>
        </w:rPr>
      </w:pPr>
    </w:p>
    <w:p w14:paraId="0FC1E66D">
      <w:pPr>
        <w:jc w:val="center"/>
        <w:rPr>
          <w:rFonts w:eastAsiaTheme="minorEastAsia"/>
          <w:b/>
          <w:spacing w:val="20"/>
          <w:sz w:val="32"/>
          <w:szCs w:val="32"/>
          <w:highlight w:val="none"/>
        </w:rPr>
      </w:pPr>
    </w:p>
    <w:p w14:paraId="3557D68D">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56CC69A2">
      <w:pPr>
        <w:jc w:val="center"/>
        <w:rPr>
          <w:rFonts w:eastAsiaTheme="minorEastAsia"/>
          <w:b/>
          <w:sz w:val="32"/>
          <w:szCs w:val="32"/>
          <w:highlight w:val="none"/>
        </w:rPr>
      </w:pPr>
    </w:p>
    <w:p w14:paraId="2EAD8A43">
      <w:pPr>
        <w:rPr>
          <w:rFonts w:eastAsiaTheme="minorEastAsia"/>
          <w:b/>
          <w:highlight w:val="none"/>
        </w:rPr>
      </w:pPr>
      <w:r>
        <w:rPr>
          <w:rFonts w:eastAsiaTheme="minorEastAsia"/>
          <w:b/>
          <w:spacing w:val="20"/>
          <w:sz w:val="32"/>
          <w:szCs w:val="32"/>
          <w:highlight w:val="none"/>
        </w:rPr>
        <w:br w:type="page"/>
      </w:r>
    </w:p>
    <w:p w14:paraId="2A34A49F">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4D68E87E">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035DE3DD">
      <w:pPr>
        <w:tabs>
          <w:tab w:val="left" w:pos="1080"/>
        </w:tabs>
        <w:snapToGrid w:val="0"/>
        <w:rPr>
          <w:rFonts w:eastAsiaTheme="minorEastAsia"/>
          <w:sz w:val="24"/>
          <w:highlight w:val="none"/>
        </w:rPr>
      </w:pPr>
    </w:p>
    <w:p w14:paraId="114680F7">
      <w:pPr>
        <w:widowControl/>
        <w:jc w:val="left"/>
        <w:rPr>
          <w:rFonts w:eastAsiaTheme="minorEastAsia"/>
          <w:color w:val="000000"/>
          <w:sz w:val="24"/>
          <w:szCs w:val="20"/>
          <w:highlight w:val="none"/>
        </w:rPr>
      </w:pPr>
      <w:r>
        <w:rPr>
          <w:rFonts w:eastAsiaTheme="minorEastAsia"/>
          <w:color w:val="000000"/>
          <w:sz w:val="24"/>
          <w:highlight w:val="none"/>
        </w:rPr>
        <w:br w:type="page"/>
      </w:r>
    </w:p>
    <w:p w14:paraId="54DFA716">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4C61ABFE">
      <w:pPr>
        <w:jc w:val="center"/>
        <w:rPr>
          <w:b/>
          <w:color w:val="000000"/>
          <w:sz w:val="36"/>
          <w:szCs w:val="36"/>
          <w:highlight w:val="none"/>
        </w:rPr>
      </w:pPr>
      <w:r>
        <w:rPr>
          <w:b/>
          <w:color w:val="000000"/>
          <w:sz w:val="36"/>
          <w:szCs w:val="36"/>
          <w:highlight w:val="none"/>
        </w:rPr>
        <w:t>供应商资格声明书</w:t>
      </w:r>
    </w:p>
    <w:p w14:paraId="3ADD1B45">
      <w:pPr>
        <w:tabs>
          <w:tab w:val="left" w:pos="5580"/>
        </w:tabs>
        <w:spacing w:line="360" w:lineRule="auto"/>
        <w:rPr>
          <w:rFonts w:eastAsiaTheme="minorEastAsia"/>
          <w:sz w:val="24"/>
          <w:highlight w:val="none"/>
        </w:rPr>
      </w:pPr>
    </w:p>
    <w:p w14:paraId="143D4242">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445B69A9">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9DA7033">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547DAA69">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33818FCE">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138BD9CF">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856BB6">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0443845B">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61C7FF01">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FB90F3">
            <w:pPr>
              <w:jc w:val="center"/>
              <w:rPr>
                <w:rFonts w:eastAsiaTheme="minorEastAsia"/>
                <w:sz w:val="24"/>
                <w:highlight w:val="none"/>
              </w:rPr>
            </w:pPr>
            <w:r>
              <w:rPr>
                <w:rFonts w:eastAsiaTheme="minorEastAsia"/>
                <w:sz w:val="24"/>
                <w:highlight w:val="none"/>
              </w:rPr>
              <w:t>序号</w:t>
            </w:r>
          </w:p>
        </w:tc>
        <w:tc>
          <w:tcPr>
            <w:tcW w:w="4574" w:type="dxa"/>
            <w:vAlign w:val="center"/>
          </w:tcPr>
          <w:p w14:paraId="01E813C4">
            <w:pPr>
              <w:jc w:val="center"/>
              <w:rPr>
                <w:rFonts w:eastAsiaTheme="minorEastAsia"/>
                <w:sz w:val="24"/>
                <w:highlight w:val="none"/>
              </w:rPr>
            </w:pPr>
            <w:r>
              <w:rPr>
                <w:rFonts w:eastAsiaTheme="minorEastAsia"/>
                <w:sz w:val="24"/>
                <w:highlight w:val="none"/>
              </w:rPr>
              <w:t>单位名称</w:t>
            </w:r>
          </w:p>
        </w:tc>
        <w:tc>
          <w:tcPr>
            <w:tcW w:w="2976" w:type="dxa"/>
            <w:vAlign w:val="center"/>
          </w:tcPr>
          <w:p w14:paraId="79A21713">
            <w:pPr>
              <w:jc w:val="center"/>
              <w:rPr>
                <w:rFonts w:eastAsiaTheme="minorEastAsia"/>
                <w:sz w:val="24"/>
                <w:highlight w:val="none"/>
              </w:rPr>
            </w:pPr>
            <w:r>
              <w:rPr>
                <w:rFonts w:eastAsiaTheme="minorEastAsia"/>
                <w:sz w:val="24"/>
                <w:highlight w:val="none"/>
              </w:rPr>
              <w:t>相互关系</w:t>
            </w:r>
          </w:p>
        </w:tc>
      </w:tr>
      <w:tr w14:paraId="206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DE2DC5">
            <w:pPr>
              <w:jc w:val="center"/>
              <w:rPr>
                <w:rFonts w:eastAsiaTheme="minorEastAsia"/>
                <w:sz w:val="24"/>
                <w:highlight w:val="none"/>
              </w:rPr>
            </w:pPr>
            <w:r>
              <w:rPr>
                <w:rFonts w:eastAsiaTheme="minorEastAsia"/>
                <w:sz w:val="24"/>
                <w:highlight w:val="none"/>
              </w:rPr>
              <w:t>1</w:t>
            </w:r>
          </w:p>
        </w:tc>
        <w:tc>
          <w:tcPr>
            <w:tcW w:w="4574" w:type="dxa"/>
            <w:vAlign w:val="center"/>
          </w:tcPr>
          <w:p w14:paraId="27197F72">
            <w:pPr>
              <w:jc w:val="center"/>
              <w:rPr>
                <w:rFonts w:eastAsiaTheme="minorEastAsia"/>
                <w:sz w:val="24"/>
                <w:highlight w:val="none"/>
              </w:rPr>
            </w:pPr>
          </w:p>
        </w:tc>
        <w:tc>
          <w:tcPr>
            <w:tcW w:w="2976" w:type="dxa"/>
            <w:vAlign w:val="center"/>
          </w:tcPr>
          <w:p w14:paraId="4952507C">
            <w:pPr>
              <w:jc w:val="center"/>
              <w:rPr>
                <w:rFonts w:eastAsiaTheme="minorEastAsia"/>
                <w:sz w:val="24"/>
                <w:highlight w:val="none"/>
              </w:rPr>
            </w:pPr>
          </w:p>
        </w:tc>
      </w:tr>
      <w:tr w14:paraId="67AD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787EB">
            <w:pPr>
              <w:jc w:val="center"/>
              <w:rPr>
                <w:rFonts w:eastAsiaTheme="minorEastAsia"/>
                <w:sz w:val="24"/>
                <w:highlight w:val="none"/>
              </w:rPr>
            </w:pPr>
            <w:r>
              <w:rPr>
                <w:rFonts w:eastAsiaTheme="minorEastAsia"/>
                <w:sz w:val="24"/>
                <w:highlight w:val="none"/>
              </w:rPr>
              <w:t>2</w:t>
            </w:r>
          </w:p>
        </w:tc>
        <w:tc>
          <w:tcPr>
            <w:tcW w:w="4574" w:type="dxa"/>
            <w:vAlign w:val="center"/>
          </w:tcPr>
          <w:p w14:paraId="5D820AA5">
            <w:pPr>
              <w:jc w:val="center"/>
              <w:rPr>
                <w:rFonts w:eastAsiaTheme="minorEastAsia"/>
                <w:sz w:val="24"/>
                <w:highlight w:val="none"/>
              </w:rPr>
            </w:pPr>
          </w:p>
        </w:tc>
        <w:tc>
          <w:tcPr>
            <w:tcW w:w="2976" w:type="dxa"/>
            <w:vAlign w:val="center"/>
          </w:tcPr>
          <w:p w14:paraId="4429C636">
            <w:pPr>
              <w:jc w:val="center"/>
              <w:rPr>
                <w:rFonts w:eastAsiaTheme="minorEastAsia"/>
                <w:sz w:val="24"/>
                <w:highlight w:val="none"/>
              </w:rPr>
            </w:pPr>
          </w:p>
        </w:tc>
      </w:tr>
      <w:tr w14:paraId="045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61B66">
            <w:pPr>
              <w:jc w:val="center"/>
              <w:rPr>
                <w:rFonts w:eastAsiaTheme="minorEastAsia"/>
                <w:sz w:val="24"/>
                <w:highlight w:val="none"/>
              </w:rPr>
            </w:pPr>
            <w:r>
              <w:rPr>
                <w:rFonts w:eastAsiaTheme="minorEastAsia"/>
                <w:sz w:val="24"/>
                <w:highlight w:val="none"/>
              </w:rPr>
              <w:t>…</w:t>
            </w:r>
          </w:p>
        </w:tc>
        <w:tc>
          <w:tcPr>
            <w:tcW w:w="4574" w:type="dxa"/>
            <w:vAlign w:val="center"/>
          </w:tcPr>
          <w:p w14:paraId="7C6773A2">
            <w:pPr>
              <w:jc w:val="center"/>
              <w:rPr>
                <w:rFonts w:eastAsiaTheme="minorEastAsia"/>
                <w:sz w:val="24"/>
                <w:highlight w:val="none"/>
              </w:rPr>
            </w:pPr>
          </w:p>
        </w:tc>
        <w:tc>
          <w:tcPr>
            <w:tcW w:w="2976" w:type="dxa"/>
            <w:vAlign w:val="center"/>
          </w:tcPr>
          <w:p w14:paraId="0DB5335C">
            <w:pPr>
              <w:jc w:val="center"/>
              <w:rPr>
                <w:rFonts w:eastAsiaTheme="minorEastAsia"/>
                <w:sz w:val="24"/>
                <w:highlight w:val="none"/>
              </w:rPr>
            </w:pPr>
          </w:p>
        </w:tc>
      </w:tr>
    </w:tbl>
    <w:p w14:paraId="494CA2C0">
      <w:pPr>
        <w:rPr>
          <w:rFonts w:eastAsiaTheme="minorEastAsia"/>
          <w:highlight w:val="none"/>
        </w:rPr>
      </w:pPr>
    </w:p>
    <w:p w14:paraId="67C8F708">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43DEFC47">
      <w:pPr>
        <w:spacing w:line="360" w:lineRule="auto"/>
        <w:rPr>
          <w:rFonts w:eastAsiaTheme="minorEastAsia"/>
          <w:sz w:val="24"/>
          <w:highlight w:val="none"/>
        </w:rPr>
      </w:pPr>
    </w:p>
    <w:p w14:paraId="6980FE9B">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C2DFB6">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54D1927C">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32FF4A95">
      <w:pPr>
        <w:tabs>
          <w:tab w:val="left" w:pos="5580"/>
        </w:tabs>
        <w:spacing w:line="360" w:lineRule="auto"/>
        <w:rPr>
          <w:rFonts w:eastAsiaTheme="minorEastAsia"/>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E9515DD">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56A4F9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w:t>
      </w:r>
      <w:r>
        <w:rPr>
          <w:rFonts w:hint="eastAsia" w:eastAsiaTheme="minorEastAsia"/>
          <w:color w:val="000000"/>
          <w:sz w:val="24"/>
          <w:szCs w:val="20"/>
          <w:highlight w:val="none"/>
        </w:rPr>
        <w:t>政策</w:t>
      </w:r>
      <w:r>
        <w:rPr>
          <w:rFonts w:eastAsiaTheme="minorEastAsia"/>
          <w:color w:val="000000"/>
          <w:sz w:val="24"/>
          <w:szCs w:val="20"/>
          <w:highlight w:val="none"/>
        </w:rPr>
        <w:t>证明文件</w:t>
      </w:r>
    </w:p>
    <w:p w14:paraId="06FDA4D6">
      <w:pPr>
        <w:tabs>
          <w:tab w:val="left" w:pos="5580"/>
        </w:tabs>
        <w:spacing w:line="360" w:lineRule="auto"/>
        <w:rPr>
          <w:rFonts w:eastAsiaTheme="minorEastAsia"/>
          <w:sz w:val="24"/>
          <w:highlight w:val="none"/>
        </w:rPr>
      </w:pPr>
      <w:r>
        <w:rPr>
          <w:rFonts w:eastAsiaTheme="minorEastAsia"/>
          <w:sz w:val="24"/>
          <w:highlight w:val="none"/>
        </w:rPr>
        <w:t>说明：</w:t>
      </w:r>
    </w:p>
    <w:p w14:paraId="65DC8BAC">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7E0E9707">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32632865">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E09192">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70D9A5BF">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4D99FA7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016A88">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30581E80">
      <w:pPr>
        <w:tabs>
          <w:tab w:val="left" w:pos="5580"/>
        </w:tabs>
        <w:spacing w:line="360" w:lineRule="auto"/>
        <w:rPr>
          <w:rFonts w:eastAsiaTheme="minorEastAsia"/>
          <w:b/>
          <w:bCs/>
          <w:color w:val="000000"/>
          <w:sz w:val="36"/>
          <w:szCs w:val="36"/>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r>
        <w:rPr>
          <w:rFonts w:eastAsiaTheme="minorEastAsia"/>
          <w:b/>
          <w:bCs/>
          <w:color w:val="000000"/>
          <w:sz w:val="36"/>
          <w:szCs w:val="36"/>
          <w:highlight w:val="none"/>
        </w:rPr>
        <w:br w:type="page"/>
      </w:r>
    </w:p>
    <w:p w14:paraId="0A055323">
      <w:pPr>
        <w:pStyle w:val="6"/>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w:t>
      </w:r>
      <w:r>
        <w:rPr>
          <w:rFonts w:hint="eastAsia" w:ascii="Times New Roman" w:hAnsi="Times New Roman" w:eastAsiaTheme="majorEastAsia"/>
          <w:sz w:val="24"/>
          <w:szCs w:val="24"/>
          <w:highlight w:val="none"/>
        </w:rPr>
        <w:t>证明文件</w:t>
      </w:r>
    </w:p>
    <w:p w14:paraId="2E53164C">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中小企业声明函（货物）格式</w:t>
      </w:r>
    </w:p>
    <w:p w14:paraId="587D7E36">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A0007F">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spacing w:val="6"/>
          <w:sz w:val="24"/>
          <w:highlight w:val="none"/>
          <w:u w:val="single"/>
        </w:rPr>
        <w:t>（中型企业、小型企业、微型企业）</w:t>
      </w:r>
      <w:r>
        <w:rPr>
          <w:rFonts w:eastAsiaTheme="minorEastAsia"/>
          <w:spacing w:val="6"/>
          <w:sz w:val="24"/>
          <w:highlight w:val="none"/>
        </w:rPr>
        <w:t>；</w:t>
      </w:r>
    </w:p>
    <w:p w14:paraId="4AB1AF84">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9C43368">
      <w:pPr>
        <w:spacing w:line="360" w:lineRule="auto"/>
        <w:ind w:firstLine="504"/>
        <w:rPr>
          <w:rFonts w:eastAsiaTheme="minorEastAsia"/>
          <w:spacing w:val="6"/>
          <w:sz w:val="24"/>
          <w:highlight w:val="none"/>
        </w:rPr>
      </w:pPr>
      <w:r>
        <w:rPr>
          <w:rFonts w:eastAsiaTheme="minorEastAsia"/>
          <w:spacing w:val="6"/>
          <w:sz w:val="24"/>
          <w:highlight w:val="none"/>
        </w:rPr>
        <w:t>……</w:t>
      </w:r>
    </w:p>
    <w:p w14:paraId="0E855EE8">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2EB1F28F">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758638D6">
      <w:pPr>
        <w:spacing w:line="360" w:lineRule="auto"/>
        <w:ind w:firstLine="504"/>
        <w:rPr>
          <w:rFonts w:eastAsiaTheme="minorEastAsia"/>
          <w:spacing w:val="6"/>
          <w:sz w:val="24"/>
          <w:highlight w:val="none"/>
        </w:rPr>
      </w:pPr>
    </w:p>
    <w:p w14:paraId="5840CE1F">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405C4B5B">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02B22219">
      <w:pPr>
        <w:spacing w:line="360" w:lineRule="auto"/>
        <w:ind w:right="360" w:firstLine="480"/>
        <w:jc w:val="right"/>
        <w:rPr>
          <w:rFonts w:eastAsiaTheme="minorEastAsia"/>
          <w:color w:val="000000"/>
          <w:sz w:val="24"/>
          <w:highlight w:val="none"/>
        </w:rPr>
      </w:pPr>
    </w:p>
    <w:p w14:paraId="4A75A07B">
      <w:pPr>
        <w:spacing w:line="360" w:lineRule="auto"/>
        <w:ind w:right="360" w:firstLine="480"/>
        <w:jc w:val="right"/>
        <w:rPr>
          <w:rFonts w:eastAsiaTheme="minorEastAsia"/>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3D64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1E9AE0E">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7FB4E1E">
      <w:pPr>
        <w:autoSpaceDE w:val="0"/>
        <w:autoSpaceDN w:val="0"/>
        <w:adjustRightInd w:val="0"/>
        <w:ind w:firstLine="420"/>
        <w:jc w:val="left"/>
        <w:rPr>
          <w:rFonts w:eastAsiaTheme="minorEastAsia"/>
          <w:sz w:val="24"/>
          <w:highlight w:val="none"/>
        </w:rPr>
      </w:pPr>
    </w:p>
    <w:p w14:paraId="2187B4D8">
      <w:pPr>
        <w:spacing w:line="360" w:lineRule="auto"/>
        <w:rPr>
          <w:rFonts w:eastAsiaTheme="minorEastAsia"/>
          <w:color w:val="000000"/>
          <w:sz w:val="24"/>
          <w:highlight w:val="none"/>
        </w:rPr>
      </w:pPr>
    </w:p>
    <w:p w14:paraId="2B233620">
      <w:pPr>
        <w:spacing w:before="240" w:beforeLines="100" w:after="240" w:afterLines="100" w:line="360" w:lineRule="auto"/>
        <w:jc w:val="center"/>
        <w:rPr>
          <w:rFonts w:eastAsiaTheme="minorEastAsia"/>
          <w:b/>
          <w:bCs/>
          <w:color w:val="000000"/>
          <w:sz w:val="36"/>
          <w:szCs w:val="36"/>
          <w:highlight w:val="none"/>
        </w:rPr>
      </w:pPr>
      <w:r>
        <w:rPr>
          <w:rFonts w:eastAsiaTheme="minorEastAsia"/>
          <w:color w:val="000000"/>
          <w:sz w:val="24"/>
          <w:highlight w:val="none"/>
        </w:rPr>
        <w:br w:type="page"/>
      </w:r>
      <w:r>
        <w:rPr>
          <w:rFonts w:eastAsiaTheme="minorEastAsia"/>
          <w:b/>
          <w:bCs/>
          <w:color w:val="000000"/>
          <w:sz w:val="36"/>
          <w:szCs w:val="36"/>
          <w:highlight w:val="none"/>
        </w:rPr>
        <w:t>中小企业声明函（工程、服务）格式</w:t>
      </w:r>
    </w:p>
    <w:p w14:paraId="2903A274">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051E4">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010822D6">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342701A7">
      <w:pPr>
        <w:spacing w:line="360" w:lineRule="auto"/>
        <w:ind w:firstLine="504"/>
        <w:rPr>
          <w:rFonts w:eastAsiaTheme="minorEastAsia"/>
          <w:spacing w:val="6"/>
          <w:sz w:val="24"/>
          <w:highlight w:val="none"/>
        </w:rPr>
      </w:pPr>
    </w:p>
    <w:p w14:paraId="5CE3596A">
      <w:pPr>
        <w:spacing w:line="360" w:lineRule="auto"/>
        <w:ind w:firstLine="504"/>
        <w:rPr>
          <w:rFonts w:eastAsiaTheme="minorEastAsia"/>
          <w:spacing w:val="6"/>
          <w:sz w:val="24"/>
          <w:highlight w:val="none"/>
        </w:rPr>
      </w:pPr>
      <w:r>
        <w:rPr>
          <w:rFonts w:eastAsiaTheme="minorEastAsia"/>
          <w:spacing w:val="6"/>
          <w:sz w:val="24"/>
          <w:highlight w:val="none"/>
        </w:rPr>
        <w:t>……</w:t>
      </w:r>
    </w:p>
    <w:p w14:paraId="46AABB9F">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6AE17989">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2EC80350">
      <w:pPr>
        <w:spacing w:line="360" w:lineRule="auto"/>
        <w:ind w:right="360" w:firstLine="480"/>
        <w:jc w:val="right"/>
        <w:rPr>
          <w:rFonts w:eastAsiaTheme="minorEastAsia"/>
          <w:color w:val="000000"/>
          <w:sz w:val="24"/>
          <w:highlight w:val="none"/>
        </w:rPr>
      </w:pPr>
    </w:p>
    <w:p w14:paraId="0EE887BE">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785F00C4">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5C23F4B9">
      <w:pPr>
        <w:adjustRightInd w:val="0"/>
        <w:snapToGrid w:val="0"/>
        <w:jc w:val="left"/>
        <w:rPr>
          <w:rFonts w:eastAsiaTheme="minorEastAsia"/>
          <w:color w:val="000000"/>
          <w:sz w:val="24"/>
          <w:szCs w:val="21"/>
          <w:highlight w:val="none"/>
        </w:rPr>
      </w:pPr>
    </w:p>
    <w:p w14:paraId="3AA6B661">
      <w:pPr>
        <w:adjustRightInd w:val="0"/>
        <w:snapToGrid w:val="0"/>
        <w:jc w:val="left"/>
        <w:rPr>
          <w:rFonts w:eastAsia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627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8707D1">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882E775">
      <w:pPr>
        <w:adjustRightInd w:val="0"/>
        <w:snapToGrid w:val="0"/>
        <w:jc w:val="left"/>
        <w:rPr>
          <w:rFonts w:eastAsiaTheme="minorEastAsia"/>
          <w:color w:val="000000"/>
          <w:szCs w:val="21"/>
          <w:highlight w:val="none"/>
          <w:vertAlign w:val="superscript"/>
        </w:rPr>
      </w:pPr>
    </w:p>
    <w:p w14:paraId="51560078">
      <w:pPr>
        <w:spacing w:line="360" w:lineRule="auto"/>
        <w:ind w:right="360" w:firstLine="480"/>
        <w:jc w:val="right"/>
        <w:rPr>
          <w:rFonts w:eastAsiaTheme="minorEastAsia"/>
          <w:color w:val="000000"/>
          <w:sz w:val="24"/>
          <w:highlight w:val="none"/>
        </w:rPr>
      </w:pPr>
    </w:p>
    <w:p w14:paraId="524D450B">
      <w:pPr>
        <w:spacing w:line="360" w:lineRule="auto"/>
        <w:ind w:right="360" w:firstLine="480"/>
        <w:jc w:val="right"/>
        <w:rPr>
          <w:rFonts w:eastAsiaTheme="minorEastAsia"/>
          <w:color w:val="000000"/>
          <w:sz w:val="24"/>
          <w:highlight w:val="none"/>
        </w:rPr>
      </w:pPr>
    </w:p>
    <w:p w14:paraId="1D2CE920">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5D3F4A03">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759A5ECE">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7C18BE5C">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3344F36A">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8541B26">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606FE07F">
      <w:pPr>
        <w:spacing w:line="588" w:lineRule="exact"/>
        <w:ind w:firstLine="504" w:firstLineChars="200"/>
        <w:rPr>
          <w:rFonts w:eastAsiaTheme="minorEastAsia"/>
          <w:spacing w:val="6"/>
          <w:sz w:val="24"/>
          <w:highlight w:val="none"/>
        </w:rPr>
      </w:pPr>
    </w:p>
    <w:p w14:paraId="08437C57">
      <w:pPr>
        <w:spacing w:line="588" w:lineRule="exact"/>
        <w:ind w:firstLine="504" w:firstLineChars="200"/>
        <w:rPr>
          <w:rFonts w:eastAsiaTheme="minorEastAsia"/>
          <w:spacing w:val="6"/>
          <w:sz w:val="24"/>
          <w:highlight w:val="none"/>
        </w:rPr>
      </w:pPr>
    </w:p>
    <w:p w14:paraId="76CF0831">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039940F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49175198">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759537BB">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177E4159">
      <w:pPr>
        <w:tabs>
          <w:tab w:val="left" w:pos="5580"/>
        </w:tabs>
        <w:spacing w:line="360" w:lineRule="auto"/>
        <w:rPr>
          <w:rFonts w:eastAsiaTheme="minorEastAsia"/>
          <w:sz w:val="24"/>
          <w:highlight w:val="none"/>
        </w:rPr>
      </w:pPr>
      <w:r>
        <w:rPr>
          <w:rFonts w:eastAsiaTheme="minorEastAsia"/>
          <w:sz w:val="24"/>
          <w:highlight w:val="none"/>
        </w:rPr>
        <w:t>说明：</w:t>
      </w:r>
    </w:p>
    <w:p w14:paraId="1894F732">
      <w:pPr>
        <w:tabs>
          <w:tab w:val="left" w:pos="5580"/>
        </w:tabs>
        <w:spacing w:line="360" w:lineRule="auto"/>
        <w:rPr>
          <w:rFonts w:eastAsiaTheme="minorEastAsia"/>
          <w:sz w:val="24"/>
          <w:highlight w:val="none"/>
        </w:rPr>
      </w:pPr>
      <w:r>
        <w:rPr>
          <w:rFonts w:eastAsiaTheme="minorEastAsia"/>
          <w:sz w:val="24"/>
          <w:highlight w:val="none"/>
        </w:rPr>
        <w:t>如本项目（包）允许分包，且供应商拟进行分包时</w:t>
      </w:r>
      <w:r>
        <w:rPr>
          <w:rFonts w:hint="eastAsia" w:eastAsiaTheme="minorEastAsia"/>
          <w:sz w:val="24"/>
          <w:highlight w:val="none"/>
        </w:rPr>
        <w:t>：</w:t>
      </w:r>
    </w:p>
    <w:p w14:paraId="713A75EE">
      <w:pPr>
        <w:tabs>
          <w:tab w:val="left" w:pos="5580"/>
        </w:tabs>
        <w:spacing w:line="360" w:lineRule="auto"/>
        <w:rPr>
          <w:sz w:val="24"/>
          <w:highlight w:val="none"/>
        </w:rPr>
      </w:pPr>
      <w:r>
        <w:rPr>
          <w:rFonts w:eastAsiaTheme="minorEastAsia"/>
          <w:sz w:val="24"/>
          <w:highlight w:val="none"/>
        </w:rPr>
        <w:t>（1）响应文件中须提供</w:t>
      </w:r>
      <w:r>
        <w:rPr>
          <w:sz w:val="24"/>
          <w:highlight w:val="none"/>
        </w:rPr>
        <w:t>《拟分包情况说明》，否则</w:t>
      </w:r>
      <w:r>
        <w:rPr>
          <w:b/>
          <w:sz w:val="24"/>
          <w:highlight w:val="none"/>
        </w:rPr>
        <w:t>响应无效</w:t>
      </w:r>
      <w:r>
        <w:rPr>
          <w:sz w:val="24"/>
          <w:highlight w:val="none"/>
        </w:rPr>
        <w:t>；</w:t>
      </w:r>
    </w:p>
    <w:p w14:paraId="5E297868">
      <w:pPr>
        <w:tabs>
          <w:tab w:val="left" w:pos="5580"/>
        </w:tabs>
        <w:spacing w:line="360" w:lineRule="auto"/>
        <w:rPr>
          <w:sz w:val="24"/>
          <w:highlight w:val="none"/>
        </w:rPr>
      </w:pPr>
      <w:r>
        <w:rPr>
          <w:sz w:val="24"/>
          <w:highlight w:val="none"/>
        </w:rPr>
        <w:t>（2）当同时符合下列情形时，</w:t>
      </w:r>
      <w:r>
        <w:rPr>
          <w:rFonts w:eastAsiaTheme="minorEastAsia"/>
          <w:sz w:val="24"/>
          <w:highlight w:val="none"/>
        </w:rPr>
        <w:t>响应文件</w:t>
      </w:r>
      <w:r>
        <w:rPr>
          <w:sz w:val="24"/>
          <w:highlight w:val="none"/>
        </w:rPr>
        <w:t>还须提供《分包意向协议》，否则</w:t>
      </w:r>
      <w:r>
        <w:rPr>
          <w:b/>
          <w:sz w:val="24"/>
          <w:highlight w:val="none"/>
        </w:rPr>
        <w:t>响应无效</w:t>
      </w:r>
      <w:r>
        <w:rPr>
          <w:sz w:val="24"/>
          <w:highlight w:val="none"/>
        </w:rPr>
        <w:t>：</w:t>
      </w:r>
    </w:p>
    <w:p w14:paraId="480FE1D7">
      <w:pPr>
        <w:tabs>
          <w:tab w:val="left" w:pos="5580"/>
        </w:tabs>
        <w:spacing w:line="360" w:lineRule="auto"/>
        <w:ind w:left="567" w:leftChars="270"/>
        <w:rPr>
          <w:rFonts w:eastAsiaTheme="minorEastAsia"/>
          <w:sz w:val="24"/>
          <w:highlight w:val="none"/>
        </w:rPr>
      </w:pPr>
      <w:r>
        <w:rPr>
          <w:sz w:val="24"/>
          <w:highlight w:val="none"/>
        </w:rPr>
        <w:t xml:space="preserve">A. </w:t>
      </w:r>
      <w:r>
        <w:rPr>
          <w:rFonts w:eastAsiaTheme="minorEastAsia"/>
          <w:sz w:val="24"/>
          <w:highlight w:val="none"/>
        </w:rPr>
        <w:t>本项目（包）预留部分采购项目预算专门面向中小企业采购，且要求获得采购合同的供应商将采购项目中的一定比例分包给一家或者多家中小企业的；</w:t>
      </w:r>
    </w:p>
    <w:p w14:paraId="1AE994A9">
      <w:pPr>
        <w:tabs>
          <w:tab w:val="left" w:pos="5580"/>
        </w:tabs>
        <w:spacing w:line="360" w:lineRule="auto"/>
        <w:ind w:left="567" w:leftChars="270"/>
        <w:rPr>
          <w:rFonts w:eastAsiaTheme="minorEastAsia"/>
          <w:sz w:val="24"/>
          <w:highlight w:val="none"/>
        </w:rPr>
      </w:pPr>
      <w:r>
        <w:rPr>
          <w:rFonts w:eastAsiaTheme="minorEastAsia"/>
          <w:sz w:val="24"/>
          <w:highlight w:val="none"/>
        </w:rPr>
        <w:t xml:space="preserve">B. </w:t>
      </w:r>
      <w:r>
        <w:rPr>
          <w:sz w:val="24"/>
          <w:highlight w:val="none"/>
        </w:rPr>
        <w:t>供应商通过分包方式满足中小企业政策要求的。</w:t>
      </w:r>
    </w:p>
    <w:p w14:paraId="23704ACC">
      <w:pPr>
        <w:autoSpaceDE w:val="0"/>
        <w:autoSpaceDN w:val="0"/>
        <w:adjustRightInd w:val="0"/>
        <w:rPr>
          <w:rFonts w:eastAsiaTheme="minorEastAsia"/>
          <w:color w:val="000000"/>
          <w:sz w:val="30"/>
          <w:szCs w:val="30"/>
          <w:highlight w:val="none"/>
        </w:rPr>
      </w:pPr>
    </w:p>
    <w:p w14:paraId="4997E566">
      <w:pPr>
        <w:widowControl/>
        <w:jc w:val="left"/>
        <w:rPr>
          <w:rFonts w:eastAsiaTheme="minorEastAsia"/>
          <w:b/>
          <w:color w:val="000000"/>
          <w:sz w:val="36"/>
          <w:szCs w:val="36"/>
          <w:highlight w:val="none"/>
        </w:rPr>
      </w:pPr>
      <w:r>
        <w:rPr>
          <w:rFonts w:eastAsiaTheme="minorEastAsia"/>
          <w:b/>
          <w:color w:val="000000"/>
          <w:sz w:val="36"/>
          <w:szCs w:val="36"/>
          <w:highlight w:val="none"/>
        </w:rPr>
        <w:br w:type="page"/>
      </w:r>
    </w:p>
    <w:p w14:paraId="109B06D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1183A54F">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16160FC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87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DE793B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15A687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17BA16E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966F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35CDA7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1B3FAF9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DA4EE0">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8138EB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0E6A734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06561E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7B630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070C418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E541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8173FA0">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A8D41A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BD8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17AC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ACAD26">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FD1AE1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9D6B91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840F86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8A31D92">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D79C990">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2EA29A9">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E19D58">
            <w:pPr>
              <w:pStyle w:val="250"/>
              <w:jc w:val="center"/>
              <w:rPr>
                <w:rFonts w:ascii="Times New Roman" w:hAnsi="Times New Roman" w:cs="Times New Roman" w:eastAsiaTheme="minorEastAsia"/>
                <w:sz w:val="30"/>
                <w:highlight w:val="none"/>
                <w:lang w:eastAsia="zh-CN"/>
              </w:rPr>
            </w:pPr>
          </w:p>
        </w:tc>
      </w:tr>
      <w:tr w14:paraId="45D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F4C3C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30A6D">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BC72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16764E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C74487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F0C03F">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B2B65B6">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5F5B3">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361A6">
            <w:pPr>
              <w:pStyle w:val="250"/>
              <w:jc w:val="center"/>
              <w:rPr>
                <w:rFonts w:ascii="Times New Roman" w:hAnsi="Times New Roman" w:cs="Times New Roman" w:eastAsiaTheme="minorEastAsia"/>
                <w:sz w:val="30"/>
                <w:highlight w:val="none"/>
                <w:lang w:eastAsia="zh-CN"/>
              </w:rPr>
            </w:pPr>
          </w:p>
        </w:tc>
      </w:tr>
      <w:tr w14:paraId="0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5036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D5B64B9">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203089">
            <w:pPr>
              <w:pStyle w:val="250"/>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DAF051">
            <w:pPr>
              <w:pStyle w:val="250"/>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5C8ACF">
            <w:pPr>
              <w:pStyle w:val="250"/>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11B836">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F874A0">
            <w:pPr>
              <w:pStyle w:val="250"/>
              <w:jc w:val="center"/>
              <w:rPr>
                <w:rFonts w:ascii="Times New Roman" w:hAnsi="Times New Roman" w:cs="Times New Roman" w:eastAsiaTheme="minorEastAsia"/>
                <w:sz w:val="30"/>
                <w:highlight w:val="none"/>
              </w:rPr>
            </w:pPr>
          </w:p>
        </w:tc>
      </w:tr>
      <w:tr w14:paraId="19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2631DFF">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C8CDDB">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EDFDB4">
            <w:pPr>
              <w:pStyle w:val="250"/>
              <w:jc w:val="center"/>
              <w:rPr>
                <w:rFonts w:ascii="Times New Roman" w:hAnsi="Times New Roman" w:cs="Times New Roman" w:eastAsiaTheme="minorEastAsia"/>
                <w:sz w:val="30"/>
                <w:highlight w:val="none"/>
              </w:rPr>
            </w:pPr>
          </w:p>
        </w:tc>
      </w:tr>
    </w:tbl>
    <w:p w14:paraId="0A802838">
      <w:pPr>
        <w:adjustRightInd w:val="0"/>
        <w:snapToGrid w:val="0"/>
        <w:spacing w:line="360" w:lineRule="auto"/>
        <w:jc w:val="left"/>
        <w:rPr>
          <w:rFonts w:eastAsiaTheme="minorEastAsia"/>
          <w:sz w:val="24"/>
          <w:highlight w:val="none"/>
        </w:rPr>
      </w:pPr>
    </w:p>
    <w:p w14:paraId="509D7CB5">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97068B0">
      <w:pPr>
        <w:spacing w:line="360" w:lineRule="auto"/>
        <w:ind w:right="-57" w:firstLine="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7ED812AB">
      <w:pPr>
        <w:adjustRightInd w:val="0"/>
        <w:snapToGrid w:val="0"/>
        <w:spacing w:line="360" w:lineRule="auto"/>
        <w:jc w:val="left"/>
        <w:rPr>
          <w:rFonts w:eastAsiaTheme="minorEastAsia"/>
          <w:sz w:val="24"/>
          <w:highlight w:val="none"/>
        </w:rPr>
      </w:pPr>
    </w:p>
    <w:p w14:paraId="66AE756C">
      <w:pPr>
        <w:adjustRightInd w:val="0"/>
        <w:snapToGrid w:val="0"/>
        <w:spacing w:line="360" w:lineRule="auto"/>
        <w:jc w:val="left"/>
        <w:rPr>
          <w:rFonts w:eastAsiaTheme="minorEastAsia"/>
          <w:sz w:val="24"/>
          <w:highlight w:val="none"/>
        </w:rPr>
      </w:pPr>
      <w:r>
        <w:rPr>
          <w:rFonts w:eastAsiaTheme="minorEastAsia"/>
          <w:sz w:val="24"/>
          <w:highlight w:val="none"/>
        </w:rPr>
        <w:t>注：</w:t>
      </w:r>
    </w:p>
    <w:p w14:paraId="113C6BB8">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51720F78">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30F28459">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highlight w:val="none"/>
        </w:rPr>
        <w:t>响应无效</w:t>
      </w:r>
      <w:r>
        <w:rPr>
          <w:rFonts w:eastAsiaTheme="minorEastAsia"/>
          <w:sz w:val="24"/>
          <w:highlight w:val="none"/>
        </w:rPr>
        <w:t>。</w:t>
      </w:r>
    </w:p>
    <w:p w14:paraId="1A88B9A6">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w:t>
      </w:r>
    </w:p>
    <w:p w14:paraId="2369BA7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74F77EE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43FFF688">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1F7B21F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04C1DB5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53BCDB25">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77267B5F">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27220205">
      <w:pPr>
        <w:spacing w:line="360" w:lineRule="auto"/>
        <w:ind w:firstLine="471"/>
        <w:rPr>
          <w:rFonts w:eastAsiaTheme="minorEastAsia"/>
          <w:b/>
          <w:color w:val="000000"/>
          <w:sz w:val="24"/>
          <w:highlight w:val="none"/>
        </w:rPr>
      </w:pPr>
    </w:p>
    <w:p w14:paraId="686CC2A7">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384E495C">
      <w:pPr>
        <w:spacing w:line="360" w:lineRule="auto"/>
        <w:ind w:left="480"/>
        <w:jc w:val="right"/>
        <w:rPr>
          <w:rFonts w:eastAsiaTheme="minorEastAsia"/>
          <w:color w:val="000000"/>
          <w:sz w:val="24"/>
          <w:highlight w:val="none"/>
        </w:rPr>
      </w:pPr>
    </w:p>
    <w:p w14:paraId="70EBF326">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581F5EC2">
      <w:pPr>
        <w:tabs>
          <w:tab w:val="left" w:pos="8280"/>
        </w:tabs>
        <w:spacing w:line="360" w:lineRule="auto"/>
        <w:ind w:firstLine="480"/>
        <w:rPr>
          <w:rFonts w:eastAsiaTheme="minorEastAsia"/>
          <w:color w:val="000000"/>
          <w:sz w:val="24"/>
          <w:highlight w:val="none"/>
        </w:rPr>
      </w:pPr>
    </w:p>
    <w:p w14:paraId="6E51A7C9">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102662AE">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0216F3A3">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供应商须与所有拟分包单位分别签订《分包意向协议》，每单位签订一份，并在响应文件中提交全部协议原件的电子件，否则</w:t>
      </w:r>
      <w:r>
        <w:rPr>
          <w:rFonts w:eastAsiaTheme="minorEastAsia"/>
          <w:b/>
          <w:color w:val="000000"/>
          <w:sz w:val="24"/>
          <w:highlight w:val="none"/>
        </w:rPr>
        <w:t>响应无效</w:t>
      </w:r>
      <w:r>
        <w:rPr>
          <w:rFonts w:eastAsiaTheme="minorEastAsia"/>
          <w:color w:val="000000"/>
          <w:sz w:val="24"/>
          <w:highlight w:val="none"/>
        </w:rPr>
        <w:t>。</w:t>
      </w:r>
    </w:p>
    <w:p w14:paraId="64DFD0DC">
      <w:pPr>
        <w:tabs>
          <w:tab w:val="left" w:pos="8280"/>
        </w:tabs>
        <w:spacing w:line="360" w:lineRule="auto"/>
        <w:rPr>
          <w:rFonts w:eastAsiaTheme="minorEastAsia"/>
          <w:color w:val="000000"/>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58611F2">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2861572B">
      <w:pPr>
        <w:widowControl/>
        <w:jc w:val="left"/>
        <w:rPr>
          <w:rFonts w:eastAsiaTheme="minorEastAsia"/>
          <w:sz w:val="24"/>
          <w:highlight w:val="none"/>
        </w:rPr>
      </w:pPr>
    </w:p>
    <w:p w14:paraId="0C547803">
      <w:pPr>
        <w:widowControl/>
        <w:jc w:val="left"/>
        <w:rPr>
          <w:rFonts w:eastAsiaTheme="minorEastAsia"/>
          <w:sz w:val="24"/>
          <w:highlight w:val="none"/>
        </w:rPr>
      </w:pPr>
      <w:r>
        <w:rPr>
          <w:rFonts w:eastAsiaTheme="minorEastAsia"/>
          <w:sz w:val="24"/>
          <w:highlight w:val="none"/>
        </w:rPr>
        <w:br w:type="page"/>
      </w:r>
    </w:p>
    <w:p w14:paraId="07A3146E">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56844E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5982978C">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34D5B9BB">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5474B2E0">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E2C1ED4">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02002249">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6862017E">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6A2135CE">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4B0F42B5">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161BCB13">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585CB174">
      <w:pPr>
        <w:numPr>
          <w:ilvl w:val="0"/>
          <w:numId w:val="15"/>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3380BCE1">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C334CC0">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6C312ED7">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10096A0">
      <w:pPr>
        <w:numPr>
          <w:ilvl w:val="0"/>
          <w:numId w:val="15"/>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602CF98A">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01ABA1C0">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1D4DDB3F">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782EC5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19B2903">
      <w:pPr>
        <w:spacing w:line="360" w:lineRule="auto"/>
        <w:ind w:firstLine="471"/>
        <w:rPr>
          <w:color w:val="000000"/>
          <w:sz w:val="24"/>
          <w:highlight w:val="none"/>
        </w:rPr>
      </w:pPr>
    </w:p>
    <w:p w14:paraId="6999B903">
      <w:pPr>
        <w:spacing w:line="360" w:lineRule="auto"/>
        <w:ind w:firstLine="471"/>
        <w:rPr>
          <w:color w:val="000000"/>
          <w:sz w:val="24"/>
          <w:highlight w:val="none"/>
        </w:rPr>
      </w:pPr>
    </w:p>
    <w:p w14:paraId="3438B32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C2ACFCB">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41AC0332">
      <w:pPr>
        <w:spacing w:line="360" w:lineRule="auto"/>
        <w:ind w:left="480"/>
        <w:jc w:val="right"/>
        <w:rPr>
          <w:rFonts w:eastAsiaTheme="minorEastAsia"/>
          <w:color w:val="000000"/>
          <w:sz w:val="24"/>
          <w:highlight w:val="none"/>
        </w:rPr>
      </w:pPr>
    </w:p>
    <w:p w14:paraId="604FC156">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56ACCDB1">
      <w:pPr>
        <w:spacing w:line="360" w:lineRule="auto"/>
        <w:ind w:left="480"/>
        <w:jc w:val="right"/>
        <w:rPr>
          <w:rFonts w:eastAsiaTheme="minorEastAsia"/>
          <w:b/>
          <w:color w:val="000000"/>
          <w:sz w:val="24"/>
          <w:highlight w:val="none"/>
        </w:rPr>
      </w:pPr>
    </w:p>
    <w:p w14:paraId="6190CED1">
      <w:pPr>
        <w:tabs>
          <w:tab w:val="left" w:pos="8280"/>
        </w:tabs>
        <w:spacing w:line="360" w:lineRule="auto"/>
        <w:ind w:firstLine="480"/>
        <w:rPr>
          <w:rFonts w:eastAsiaTheme="minorEastAsia"/>
          <w:color w:val="000000"/>
          <w:sz w:val="24"/>
          <w:highlight w:val="none"/>
        </w:rPr>
      </w:pPr>
    </w:p>
    <w:p w14:paraId="7F328ED2">
      <w:pPr>
        <w:tabs>
          <w:tab w:val="left" w:pos="8280"/>
        </w:tabs>
        <w:spacing w:line="360" w:lineRule="auto"/>
        <w:ind w:firstLine="480"/>
        <w:rPr>
          <w:rFonts w:eastAsiaTheme="minorEastAsia"/>
          <w:color w:val="000000"/>
          <w:sz w:val="24"/>
          <w:highlight w:val="none"/>
        </w:rPr>
      </w:pPr>
    </w:p>
    <w:p w14:paraId="3C5FCA4E">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455D04A6">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77473B41">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w:t>
      </w:r>
      <w:r>
        <w:rPr>
          <w:rFonts w:hint="eastAsia" w:eastAsiaTheme="minorEastAsia"/>
          <w:color w:val="000000"/>
          <w:sz w:val="24"/>
          <w:highlight w:val="none"/>
        </w:rPr>
        <w:t>须</w:t>
      </w:r>
      <w:r>
        <w:rPr>
          <w:rFonts w:eastAsiaTheme="minorEastAsia"/>
          <w:color w:val="000000"/>
          <w:sz w:val="24"/>
          <w:highlight w:val="none"/>
        </w:rPr>
        <w:t>在本协议上共同盖章。</w:t>
      </w:r>
    </w:p>
    <w:p w14:paraId="0F81D8A9">
      <w:pPr>
        <w:widowControl/>
        <w:jc w:val="left"/>
        <w:rPr>
          <w:rFonts w:eastAsiaTheme="minorEastAsia"/>
          <w:sz w:val="24"/>
          <w:highlight w:val="none"/>
        </w:rPr>
      </w:pPr>
      <w:r>
        <w:rPr>
          <w:rFonts w:eastAsiaTheme="minorEastAsia"/>
          <w:sz w:val="24"/>
          <w:highlight w:val="none"/>
        </w:rPr>
        <w:br w:type="page"/>
      </w:r>
    </w:p>
    <w:p w14:paraId="1AC78153">
      <w:pPr>
        <w:spacing w:line="360" w:lineRule="auto"/>
        <w:outlineLvl w:val="2"/>
        <w:rPr>
          <w:rFonts w:eastAsiaTheme="minorEastAsia"/>
          <w:sz w:val="24"/>
          <w:szCs w:val="20"/>
          <w:highlight w:val="none"/>
        </w:rPr>
      </w:pPr>
      <w:r>
        <w:rPr>
          <w:rFonts w:eastAsiaTheme="minorEastAsia"/>
          <w:color w:val="000000"/>
          <w:sz w:val="24"/>
          <w:szCs w:val="20"/>
          <w:highlight w:val="none"/>
        </w:rPr>
        <w:t>3-2 其他</w:t>
      </w:r>
      <w:r>
        <w:rPr>
          <w:rFonts w:eastAsiaTheme="minorEastAsia"/>
          <w:sz w:val="24"/>
          <w:szCs w:val="20"/>
          <w:highlight w:val="none"/>
        </w:rPr>
        <w:t>特定资格要求</w:t>
      </w:r>
    </w:p>
    <w:p w14:paraId="0317A0C8">
      <w:pPr>
        <w:tabs>
          <w:tab w:val="left" w:pos="5580"/>
        </w:tabs>
        <w:spacing w:line="360" w:lineRule="auto"/>
        <w:rPr>
          <w:rFonts w:eastAsiaTheme="minorEastAsia"/>
          <w:sz w:val="24"/>
          <w:highlight w:val="none"/>
        </w:rPr>
      </w:pPr>
    </w:p>
    <w:p w14:paraId="7AE65F11">
      <w:pPr>
        <w:widowControl/>
        <w:jc w:val="left"/>
        <w:rPr>
          <w:rFonts w:eastAsiaTheme="minorEastAsia"/>
          <w:sz w:val="24"/>
          <w:szCs w:val="20"/>
          <w:highlight w:val="none"/>
        </w:rPr>
      </w:pPr>
      <w:r>
        <w:rPr>
          <w:rFonts w:eastAsiaTheme="minorEastAsia"/>
          <w:sz w:val="24"/>
          <w:szCs w:val="20"/>
          <w:highlight w:val="none"/>
        </w:rPr>
        <w:br w:type="page"/>
      </w:r>
    </w:p>
    <w:p w14:paraId="3C0E06CF">
      <w:pPr>
        <w:tabs>
          <w:tab w:val="left" w:pos="360"/>
        </w:tabs>
        <w:snapToGrid w:val="0"/>
        <w:spacing w:line="360" w:lineRule="auto"/>
        <w:outlineLvl w:val="1"/>
        <w:rPr>
          <w:rFonts w:eastAsiaTheme="minorEastAsia"/>
          <w:sz w:val="24"/>
          <w:highlight w:val="none"/>
        </w:rPr>
      </w:pPr>
      <w:r>
        <w:rPr>
          <w:rFonts w:eastAsiaTheme="minorEastAsia"/>
          <w:sz w:val="24"/>
          <w:highlight w:val="none"/>
        </w:rPr>
        <w:t>4 磋商保证金凭证/交款单据电子件</w:t>
      </w:r>
    </w:p>
    <w:p w14:paraId="7F3AA06E">
      <w:pPr>
        <w:widowControl/>
        <w:jc w:val="left"/>
        <w:rPr>
          <w:rFonts w:eastAsiaTheme="minorEastAsia"/>
          <w:kern w:val="0"/>
          <w:sz w:val="24"/>
          <w:szCs w:val="20"/>
          <w:highlight w:val="none"/>
        </w:rPr>
      </w:pPr>
      <w:r>
        <w:rPr>
          <w:rFonts w:eastAsiaTheme="minorEastAsia"/>
          <w:b/>
          <w:sz w:val="24"/>
          <w:highlight w:val="none"/>
        </w:rPr>
        <w:br w:type="page"/>
      </w:r>
    </w:p>
    <w:p w14:paraId="32774D0B">
      <w:pPr>
        <w:tabs>
          <w:tab w:val="left" w:pos="360"/>
        </w:tabs>
        <w:snapToGrid w:val="0"/>
        <w:spacing w:line="360" w:lineRule="auto"/>
        <w:outlineLvl w:val="1"/>
        <w:rPr>
          <w:rFonts w:eastAsiaTheme="minorEastAsia"/>
          <w:sz w:val="24"/>
          <w:highlight w:val="none"/>
        </w:rPr>
      </w:pPr>
      <w:bookmarkStart w:id="693" w:name="_Hlt520274121"/>
      <w:bookmarkEnd w:id="693"/>
      <w:bookmarkStart w:id="694" w:name="_Hlt520350918"/>
      <w:bookmarkEnd w:id="694"/>
      <w:bookmarkStart w:id="695" w:name="_Hlt520271212"/>
      <w:bookmarkEnd w:id="695"/>
      <w:bookmarkStart w:id="696" w:name="_Hlt520355504"/>
      <w:bookmarkEnd w:id="696"/>
      <w:bookmarkStart w:id="697" w:name="_Hlt520274407"/>
      <w:bookmarkEnd w:id="697"/>
      <w:bookmarkStart w:id="698" w:name="_Hlt520274393"/>
      <w:bookmarkEnd w:id="698"/>
      <w:bookmarkStart w:id="699" w:name="_Hlt520274065"/>
      <w:bookmarkEnd w:id="699"/>
      <w:bookmarkStart w:id="700" w:name="_Hlt520343000"/>
      <w:bookmarkEnd w:id="700"/>
      <w:bookmarkStart w:id="701" w:name="_Hlt520273711"/>
      <w:bookmarkEnd w:id="701"/>
      <w:bookmarkStart w:id="702" w:name="_Hlt520343392"/>
      <w:bookmarkEnd w:id="702"/>
      <w:bookmarkStart w:id="703" w:name="_Ref467988698"/>
      <w:bookmarkStart w:id="704" w:name="_Toc480942349"/>
      <w:bookmarkStart w:id="705" w:name="_Toc195842921"/>
      <w:bookmarkStart w:id="706" w:name="_Toc226337252"/>
      <w:bookmarkStart w:id="707" w:name="_Toc127151556"/>
      <w:bookmarkStart w:id="708" w:name="_Toc226965746"/>
      <w:bookmarkStart w:id="709" w:name="_Toc226309800"/>
      <w:bookmarkStart w:id="710" w:name="_Toc226965829"/>
      <w:bookmarkStart w:id="711" w:name="_Toc150774761"/>
      <w:bookmarkStart w:id="712" w:name="_Toc150480794"/>
      <w:bookmarkStart w:id="713" w:name="_Toc520356217"/>
      <w:bookmarkStart w:id="714" w:name="_Toc142311058"/>
      <w:r>
        <w:rPr>
          <w:rFonts w:eastAsiaTheme="minorEastAsia"/>
          <w:sz w:val="24"/>
          <w:highlight w:val="none"/>
        </w:rPr>
        <w:t xml:space="preserve">5  </w:t>
      </w:r>
      <w:bookmarkEnd w:id="703"/>
      <w:bookmarkEnd w:id="704"/>
      <w:r>
        <w:rPr>
          <w:rFonts w:eastAsiaTheme="minorEastAsia"/>
          <w:sz w:val="24"/>
          <w:highlight w:val="none"/>
        </w:rPr>
        <w:t>响应书</w:t>
      </w:r>
      <w:bookmarkEnd w:id="705"/>
      <w:bookmarkEnd w:id="706"/>
      <w:bookmarkEnd w:id="707"/>
      <w:bookmarkEnd w:id="708"/>
      <w:bookmarkEnd w:id="709"/>
      <w:bookmarkEnd w:id="710"/>
      <w:bookmarkEnd w:id="711"/>
      <w:bookmarkEnd w:id="712"/>
      <w:bookmarkEnd w:id="713"/>
      <w:bookmarkEnd w:id="714"/>
      <w:r>
        <w:rPr>
          <w:rFonts w:eastAsiaTheme="minorEastAsia"/>
          <w:sz w:val="24"/>
          <w:highlight w:val="none"/>
        </w:rPr>
        <w:t>（实质性格式）</w:t>
      </w:r>
    </w:p>
    <w:p w14:paraId="2525164D">
      <w:pPr>
        <w:tabs>
          <w:tab w:val="left" w:pos="5580"/>
        </w:tabs>
        <w:spacing w:line="360" w:lineRule="auto"/>
        <w:rPr>
          <w:rFonts w:eastAsiaTheme="minorEastAsia"/>
          <w:color w:val="000000"/>
          <w:sz w:val="24"/>
          <w:highlight w:val="none"/>
        </w:rPr>
      </w:pPr>
    </w:p>
    <w:p w14:paraId="762F121D">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1556DEE9">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799630A">
      <w:pPr>
        <w:tabs>
          <w:tab w:val="left" w:pos="5580"/>
        </w:tabs>
        <w:spacing w:line="360" w:lineRule="auto"/>
        <w:rPr>
          <w:rFonts w:eastAsiaTheme="minorEastAsia"/>
          <w:color w:val="000000"/>
          <w:sz w:val="24"/>
          <w:szCs w:val="20"/>
          <w:highlight w:val="none"/>
        </w:rPr>
      </w:pPr>
    </w:p>
    <w:p w14:paraId="080963ED">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1D5AF381">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7B5C0E09">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2E456612">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261E4A80">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082FC17A">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48BF430">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5CBCF1E6">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4C7101F8">
      <w:pPr>
        <w:tabs>
          <w:tab w:val="left" w:pos="5580"/>
        </w:tabs>
        <w:spacing w:line="360" w:lineRule="auto"/>
        <w:ind w:left="420"/>
        <w:rPr>
          <w:rFonts w:eastAsiaTheme="minorEastAsia"/>
          <w:color w:val="000000"/>
          <w:sz w:val="24"/>
          <w:szCs w:val="20"/>
          <w:highlight w:val="none"/>
        </w:rPr>
      </w:pPr>
    </w:p>
    <w:p w14:paraId="741366BC">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1BD30975">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4EDA0416">
      <w:pPr>
        <w:tabs>
          <w:tab w:val="left" w:pos="5580"/>
        </w:tabs>
        <w:spacing w:line="360" w:lineRule="auto"/>
        <w:ind w:left="420"/>
        <w:rPr>
          <w:rFonts w:eastAsiaTheme="minorEastAsia"/>
          <w:color w:val="000000"/>
          <w:sz w:val="24"/>
          <w:szCs w:val="20"/>
          <w:highlight w:val="none"/>
        </w:rPr>
      </w:pPr>
    </w:p>
    <w:p w14:paraId="018697FA">
      <w:pPr>
        <w:tabs>
          <w:tab w:val="left" w:pos="5580"/>
        </w:tabs>
        <w:spacing w:line="360" w:lineRule="auto"/>
        <w:ind w:left="420"/>
        <w:rPr>
          <w:rFonts w:eastAsiaTheme="minorEastAsia"/>
          <w:color w:val="000000"/>
          <w:sz w:val="24"/>
          <w:szCs w:val="20"/>
          <w:highlight w:val="none"/>
        </w:rPr>
      </w:pPr>
    </w:p>
    <w:p w14:paraId="2B4EDF8E">
      <w:pPr>
        <w:tabs>
          <w:tab w:val="left" w:pos="5580"/>
        </w:tabs>
        <w:spacing w:line="360" w:lineRule="auto"/>
        <w:ind w:left="420"/>
        <w:rPr>
          <w:rFonts w:eastAsiaTheme="minorEastAsia"/>
          <w:color w:val="000000"/>
          <w:sz w:val="24"/>
          <w:szCs w:val="20"/>
          <w:highlight w:val="none"/>
        </w:rPr>
      </w:pPr>
    </w:p>
    <w:p w14:paraId="7C90A65D">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C7AEE87">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124BF098">
      <w:pPr>
        <w:tabs>
          <w:tab w:val="left" w:pos="5580"/>
        </w:tabs>
        <w:spacing w:line="360" w:lineRule="auto"/>
        <w:ind w:left="420"/>
        <w:jc w:val="left"/>
        <w:rPr>
          <w:rFonts w:eastAsiaTheme="minorEastAsia"/>
          <w:color w:val="000000"/>
          <w:sz w:val="24"/>
          <w:szCs w:val="20"/>
          <w:highlight w:val="none"/>
        </w:rPr>
      </w:pPr>
    </w:p>
    <w:p w14:paraId="1B3CD685">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551F6EFC">
      <w:pPr>
        <w:tabs>
          <w:tab w:val="left" w:pos="360"/>
        </w:tabs>
        <w:snapToGrid w:val="0"/>
        <w:spacing w:line="360" w:lineRule="auto"/>
        <w:outlineLvl w:val="1"/>
        <w:rPr>
          <w:rFonts w:eastAsiaTheme="minorEastAsia"/>
          <w:sz w:val="24"/>
          <w:highlight w:val="none"/>
        </w:rPr>
      </w:pPr>
      <w:bookmarkStart w:id="715" w:name="_Hlt520355938"/>
      <w:bookmarkEnd w:id="715"/>
      <w:bookmarkStart w:id="716" w:name="_Hlt520356243"/>
      <w:bookmarkEnd w:id="716"/>
      <w:bookmarkStart w:id="717" w:name="_Toc150774762"/>
      <w:bookmarkStart w:id="718" w:name="_Toc305158899"/>
      <w:bookmarkStart w:id="719" w:name="_Toc195842922"/>
      <w:bookmarkStart w:id="720" w:name="_Toc305158825"/>
      <w:bookmarkStart w:id="721" w:name="_Toc127151557"/>
      <w:bookmarkStart w:id="722" w:name="_Toc265228395"/>
      <w:bookmarkStart w:id="723" w:name="_Toc520356218"/>
      <w:bookmarkStart w:id="724" w:name="_Toc226965747"/>
      <w:bookmarkStart w:id="725" w:name="_Toc150480795"/>
      <w:bookmarkStart w:id="726" w:name="_Toc264969247"/>
      <w:bookmarkStart w:id="727" w:name="_Toc142311059"/>
      <w:bookmarkStart w:id="728" w:name="_Toc226309801"/>
      <w:bookmarkStart w:id="729" w:name="_Toc226965830"/>
      <w:bookmarkStart w:id="730" w:name="_Toc226337253"/>
      <w:bookmarkStart w:id="731" w:name="_Toc480942350"/>
      <w:bookmarkStart w:id="732" w:name="_Ref467988705"/>
      <w:r>
        <w:rPr>
          <w:rFonts w:eastAsiaTheme="minorEastAsia"/>
          <w:sz w:val="24"/>
          <w:highlight w:val="none"/>
        </w:rPr>
        <w:t>6  授权委托书（实质性格式）</w:t>
      </w:r>
    </w:p>
    <w:p w14:paraId="452AFFF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2E0E6A47">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1B87562">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645363BF">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1450F068">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3D01D6D8">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法定代表人（单位负责人）（签字</w:t>
      </w:r>
      <w:r>
        <w:rPr>
          <w:color w:val="000000"/>
          <w:sz w:val="24"/>
          <w:szCs w:val="20"/>
          <w:highlight w:val="none"/>
        </w:rPr>
        <w:t>或签章</w:t>
      </w:r>
      <w:r>
        <w:rPr>
          <w:rFonts w:eastAsiaTheme="minorEastAsia"/>
          <w:color w:val="000000"/>
          <w:sz w:val="24"/>
          <w:szCs w:val="20"/>
          <w:highlight w:val="none"/>
        </w:rPr>
        <w:t>）：______________</w:t>
      </w:r>
    </w:p>
    <w:p w14:paraId="1BB3C2E3">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委托代理人（签字</w:t>
      </w:r>
      <w:r>
        <w:rPr>
          <w:color w:val="000000"/>
          <w:sz w:val="24"/>
          <w:szCs w:val="20"/>
          <w:highlight w:val="none"/>
        </w:rPr>
        <w:t>或签章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00ED258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2957A104">
      <w:pPr>
        <w:tabs>
          <w:tab w:val="left" w:pos="5580"/>
        </w:tabs>
        <w:spacing w:line="360" w:lineRule="auto"/>
        <w:ind w:firstLine="480" w:firstLineChars="200"/>
        <w:rPr>
          <w:rFonts w:eastAsiaTheme="minorEastAsia"/>
          <w:color w:val="000000"/>
          <w:sz w:val="24"/>
          <w:szCs w:val="20"/>
          <w:highlight w:val="none"/>
        </w:rPr>
      </w:pPr>
    </w:p>
    <w:p w14:paraId="72D41964">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4F52A900">
      <w:pPr>
        <w:tabs>
          <w:tab w:val="left" w:pos="5580"/>
        </w:tabs>
        <w:spacing w:line="360" w:lineRule="auto"/>
        <w:jc w:val="left"/>
        <w:rPr>
          <w:rFonts w:eastAsiaTheme="minorEastAsia"/>
          <w:color w:val="000000"/>
          <w:sz w:val="24"/>
          <w:szCs w:val="20"/>
          <w:highlight w:val="none"/>
        </w:rPr>
      </w:pPr>
    </w:p>
    <w:p w14:paraId="4D7F1CDF">
      <w:pPr>
        <w:tabs>
          <w:tab w:val="left" w:pos="5580"/>
        </w:tabs>
        <w:spacing w:line="360" w:lineRule="auto"/>
        <w:jc w:val="left"/>
        <w:rPr>
          <w:rFonts w:eastAsiaTheme="minorEastAsia"/>
          <w:color w:val="000000"/>
          <w:sz w:val="24"/>
          <w:szCs w:val="20"/>
          <w:highlight w:val="none"/>
        </w:rPr>
      </w:pPr>
    </w:p>
    <w:p w14:paraId="6CED7449">
      <w:pPr>
        <w:tabs>
          <w:tab w:val="left" w:pos="5580"/>
        </w:tabs>
        <w:spacing w:line="360" w:lineRule="auto"/>
        <w:jc w:val="left"/>
        <w:rPr>
          <w:rFonts w:eastAsiaTheme="minorEastAsia"/>
          <w:color w:val="000000"/>
          <w:sz w:val="24"/>
          <w:szCs w:val="20"/>
          <w:highlight w:val="none"/>
        </w:rPr>
      </w:pPr>
    </w:p>
    <w:p w14:paraId="0FA6F91E">
      <w:pPr>
        <w:tabs>
          <w:tab w:val="left" w:pos="5580"/>
        </w:tabs>
        <w:spacing w:line="360" w:lineRule="auto"/>
        <w:jc w:val="left"/>
        <w:rPr>
          <w:rFonts w:eastAsiaTheme="minorEastAsia"/>
          <w:color w:val="000000"/>
          <w:sz w:val="24"/>
          <w:szCs w:val="20"/>
          <w:highlight w:val="none"/>
        </w:rPr>
      </w:pPr>
    </w:p>
    <w:p w14:paraId="07DD7E52">
      <w:pPr>
        <w:tabs>
          <w:tab w:val="left" w:pos="5580"/>
        </w:tabs>
        <w:spacing w:line="360" w:lineRule="auto"/>
        <w:jc w:val="left"/>
        <w:rPr>
          <w:rFonts w:eastAsiaTheme="minorEastAsia"/>
          <w:color w:val="000000"/>
          <w:sz w:val="24"/>
          <w:szCs w:val="20"/>
          <w:highlight w:val="none"/>
        </w:rPr>
      </w:pPr>
    </w:p>
    <w:p w14:paraId="356EE494">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767087DE">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53364701">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2DF0FE2F">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19CEE657">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rFonts w:eastAsiaTheme="minorEastAsia"/>
          <w:color w:val="000000"/>
          <w:sz w:val="30"/>
          <w:szCs w:val="30"/>
          <w:highlight w:val="none"/>
        </w:rPr>
        <w:br w:type="page"/>
      </w:r>
    </w:p>
    <w:p w14:paraId="5E1A4DE3">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2C699727">
      <w:pPr>
        <w:kinsoku w:val="0"/>
        <w:overflowPunct w:val="0"/>
        <w:spacing w:line="200" w:lineRule="exact"/>
        <w:rPr>
          <w:rFonts w:eastAsiaTheme="minorEastAsia"/>
          <w:sz w:val="20"/>
          <w:szCs w:val="20"/>
          <w:highlight w:val="none"/>
        </w:rPr>
      </w:pPr>
    </w:p>
    <w:p w14:paraId="315A021E">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4A9572E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6807E93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1FD47E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12CC73F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526A22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06EB9C9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CC94D3A">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49999B5B">
      <w:pPr>
        <w:pStyle w:val="17"/>
        <w:kinsoku w:val="0"/>
        <w:overflowPunct w:val="0"/>
        <w:spacing w:line="583" w:lineRule="auto"/>
        <w:ind w:right="4305"/>
        <w:rPr>
          <w:rFonts w:ascii="Times New Roman" w:hAnsi="Times New Roman" w:eastAsiaTheme="minorEastAsia"/>
          <w:spacing w:val="-3"/>
          <w:highlight w:val="none"/>
        </w:rPr>
      </w:pPr>
    </w:p>
    <w:p w14:paraId="65E7461F">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F696CCA">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）（签字</w:t>
      </w:r>
      <w:r>
        <w:rPr>
          <w:color w:val="000000"/>
          <w:sz w:val="24"/>
          <w:szCs w:val="20"/>
          <w:highlight w:val="none"/>
        </w:rPr>
        <w:t>或签章</w:t>
      </w:r>
      <w:r>
        <w:rPr>
          <w:rFonts w:eastAsiaTheme="minorEastAsia"/>
          <w:spacing w:val="-3"/>
          <w:sz w:val="24"/>
          <w:highlight w:val="none"/>
        </w:rPr>
        <w:t>）：</w:t>
      </w:r>
      <w:r>
        <w:rPr>
          <w:rFonts w:eastAsiaTheme="minorEastAsia"/>
          <w:sz w:val="24"/>
          <w:highlight w:val="none"/>
        </w:rPr>
        <w:t>______</w:t>
      </w:r>
    </w:p>
    <w:p w14:paraId="296A738A">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5A1732D6">
      <w:pPr>
        <w:widowControl/>
        <w:jc w:val="left"/>
        <w:rPr>
          <w:rFonts w:eastAsiaTheme="minorEastAsia"/>
          <w:i/>
          <w:color w:val="000000"/>
          <w:sz w:val="24"/>
          <w:szCs w:val="20"/>
          <w:highlight w:val="none"/>
          <w:u w:val="single"/>
        </w:rPr>
      </w:pPr>
    </w:p>
    <w:p w14:paraId="4391ACED">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0E1EC8D9">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C4ABD7C">
      <w:pPr>
        <w:spacing w:line="360" w:lineRule="exact"/>
        <w:jc w:val="center"/>
        <w:rPr>
          <w:rFonts w:eastAsiaTheme="minorEastAsia"/>
          <w:b/>
          <w:color w:val="000000"/>
          <w:sz w:val="36"/>
          <w:szCs w:val="36"/>
          <w:highlight w:val="none"/>
        </w:rPr>
      </w:pPr>
      <w:bookmarkStart w:id="733" w:name="_Toc226965831"/>
      <w:bookmarkStart w:id="734" w:name="_Toc305158900"/>
      <w:bookmarkStart w:id="735" w:name="_Toc226309802"/>
      <w:bookmarkStart w:id="736" w:name="_Toc265228396"/>
      <w:bookmarkStart w:id="737" w:name="_Toc226337254"/>
      <w:bookmarkStart w:id="738" w:name="_Toc164608827"/>
      <w:bookmarkStart w:id="739" w:name="_Toc226965748"/>
      <w:bookmarkStart w:id="740" w:name="_Toc195842923"/>
      <w:bookmarkStart w:id="741" w:name="_Toc305158826"/>
      <w:bookmarkStart w:id="742" w:name="_Toc164608672"/>
      <w:bookmarkStart w:id="743" w:name="_Toc264969248"/>
      <w:r>
        <w:rPr>
          <w:rFonts w:eastAsiaTheme="minorEastAsia"/>
          <w:b/>
          <w:color w:val="000000"/>
          <w:sz w:val="36"/>
          <w:szCs w:val="36"/>
          <w:highlight w:val="none"/>
        </w:rPr>
        <w:t>报价一览表</w:t>
      </w:r>
      <w:bookmarkEnd w:id="733"/>
      <w:bookmarkEnd w:id="734"/>
      <w:bookmarkEnd w:id="735"/>
      <w:bookmarkEnd w:id="736"/>
      <w:bookmarkEnd w:id="737"/>
      <w:bookmarkEnd w:id="738"/>
      <w:bookmarkEnd w:id="739"/>
      <w:bookmarkEnd w:id="740"/>
      <w:bookmarkEnd w:id="741"/>
      <w:bookmarkEnd w:id="742"/>
      <w:bookmarkEnd w:id="743"/>
    </w:p>
    <w:p w14:paraId="76CB4B7D">
      <w:pPr>
        <w:tabs>
          <w:tab w:val="left" w:pos="1800"/>
          <w:tab w:val="left" w:pos="5580"/>
        </w:tabs>
        <w:spacing w:line="360" w:lineRule="auto"/>
        <w:jc w:val="left"/>
        <w:rPr>
          <w:rFonts w:eastAsiaTheme="minorEastAsia"/>
          <w:color w:val="000000"/>
          <w:sz w:val="24"/>
          <w:highlight w:val="none"/>
        </w:rPr>
      </w:pPr>
    </w:p>
    <w:p w14:paraId="25F05E61">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0E3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FE57FB1">
            <w:pPr>
              <w:tabs>
                <w:tab w:val="left" w:pos="5580"/>
              </w:tabs>
              <w:jc w:val="center"/>
              <w:rPr>
                <w:rFonts w:eastAsiaTheme="minorEastAsia"/>
                <w:b/>
                <w:sz w:val="24"/>
                <w:highlight w:val="none"/>
              </w:rPr>
            </w:pPr>
            <w:r>
              <w:rPr>
                <w:rFonts w:eastAsiaTheme="minorEastAsia"/>
                <w:b/>
                <w:sz w:val="24"/>
                <w:highlight w:val="none"/>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05639BEA">
            <w:pPr>
              <w:tabs>
                <w:tab w:val="left" w:pos="5580"/>
              </w:tabs>
              <w:jc w:val="center"/>
              <w:rPr>
                <w:rFonts w:eastAsiaTheme="minorEastAsia"/>
                <w:b/>
                <w:sz w:val="24"/>
                <w:highlight w:val="none"/>
              </w:rPr>
            </w:pPr>
            <w:r>
              <w:rPr>
                <w:rFonts w:eastAsiaTheme="minorEastAsia"/>
                <w:b/>
                <w:sz w:val="24"/>
                <w:highlight w:val="none"/>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43AB9FA8">
            <w:pPr>
              <w:tabs>
                <w:tab w:val="left" w:pos="5580"/>
              </w:tabs>
              <w:jc w:val="center"/>
              <w:rPr>
                <w:rFonts w:eastAsiaTheme="minorEastAsia"/>
                <w:b/>
                <w:sz w:val="24"/>
                <w:highlight w:val="none"/>
              </w:rPr>
            </w:pPr>
            <w:r>
              <w:rPr>
                <w:rFonts w:eastAsiaTheme="minorEastAsia"/>
                <w:b/>
                <w:sz w:val="24"/>
                <w:highlight w:val="none"/>
              </w:rPr>
              <w:t>报价</w:t>
            </w:r>
          </w:p>
        </w:tc>
      </w:tr>
      <w:tr w14:paraId="4EB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C75902E">
            <w:pPr>
              <w:widowControl/>
              <w:jc w:val="left"/>
              <w:rPr>
                <w:rFonts w:eastAsiaTheme="minorEastAsia"/>
                <w:b/>
                <w:sz w:val="24"/>
                <w:highlight w:val="none"/>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00A22BB5">
            <w:pPr>
              <w:widowControl/>
              <w:jc w:val="left"/>
              <w:rPr>
                <w:rFonts w:eastAsiaTheme="minorEastAsia"/>
                <w:b/>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1A40C9BD">
            <w:pPr>
              <w:tabs>
                <w:tab w:val="left" w:pos="5580"/>
              </w:tabs>
              <w:jc w:val="center"/>
              <w:rPr>
                <w:rFonts w:eastAsiaTheme="minorEastAsia"/>
                <w:b/>
                <w:sz w:val="24"/>
                <w:highlight w:val="none"/>
              </w:rPr>
            </w:pPr>
            <w:r>
              <w:rPr>
                <w:rFonts w:eastAsiaTheme="minorEastAsia"/>
                <w:b/>
                <w:sz w:val="24"/>
                <w:highlight w:val="none"/>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3D0740CB">
            <w:pPr>
              <w:tabs>
                <w:tab w:val="left" w:pos="5580"/>
              </w:tabs>
              <w:jc w:val="center"/>
              <w:rPr>
                <w:rFonts w:eastAsiaTheme="minorEastAsia"/>
                <w:b/>
                <w:sz w:val="24"/>
                <w:highlight w:val="none"/>
              </w:rPr>
            </w:pPr>
            <w:r>
              <w:rPr>
                <w:rFonts w:eastAsiaTheme="minorEastAsia"/>
                <w:b/>
                <w:sz w:val="24"/>
                <w:highlight w:val="none"/>
              </w:rPr>
              <w:t>小写</w:t>
            </w:r>
          </w:p>
        </w:tc>
      </w:tr>
      <w:tr w14:paraId="116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4C2757BD">
            <w:pPr>
              <w:tabs>
                <w:tab w:val="left" w:pos="5580"/>
              </w:tabs>
              <w:jc w:val="center"/>
              <w:rPr>
                <w:rFonts w:eastAsiaTheme="minorEastAsia"/>
                <w:sz w:val="24"/>
                <w:highlight w:val="none"/>
              </w:rPr>
            </w:pPr>
          </w:p>
        </w:tc>
        <w:tc>
          <w:tcPr>
            <w:tcW w:w="1870" w:type="pct"/>
            <w:tcBorders>
              <w:top w:val="single" w:color="auto" w:sz="4" w:space="0"/>
              <w:left w:val="single" w:color="auto" w:sz="4" w:space="0"/>
              <w:bottom w:val="single" w:color="auto" w:sz="4" w:space="0"/>
              <w:right w:val="single" w:color="auto" w:sz="4" w:space="0"/>
            </w:tcBorders>
            <w:vAlign w:val="center"/>
          </w:tcPr>
          <w:p w14:paraId="448327D6">
            <w:pPr>
              <w:tabs>
                <w:tab w:val="left" w:pos="5580"/>
              </w:tabs>
              <w:jc w:val="center"/>
              <w:rPr>
                <w:rFonts w:eastAsiaTheme="minorEastAsia"/>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29DC3E8C">
            <w:pPr>
              <w:tabs>
                <w:tab w:val="left" w:pos="5580"/>
              </w:tabs>
              <w:jc w:val="center"/>
              <w:rPr>
                <w:rFonts w:eastAsiaTheme="minorEastAsia"/>
                <w:sz w:val="24"/>
                <w:highlight w:val="none"/>
              </w:rPr>
            </w:pPr>
          </w:p>
        </w:tc>
        <w:tc>
          <w:tcPr>
            <w:tcW w:w="1244" w:type="pct"/>
            <w:tcBorders>
              <w:top w:val="single" w:color="auto" w:sz="4" w:space="0"/>
              <w:left w:val="single" w:color="auto" w:sz="4" w:space="0"/>
              <w:bottom w:val="single" w:color="auto" w:sz="4" w:space="0"/>
              <w:right w:val="single" w:color="auto" w:sz="4" w:space="0"/>
            </w:tcBorders>
            <w:vAlign w:val="center"/>
          </w:tcPr>
          <w:p w14:paraId="1FB8360A">
            <w:pPr>
              <w:tabs>
                <w:tab w:val="left" w:pos="5580"/>
              </w:tabs>
              <w:jc w:val="center"/>
              <w:rPr>
                <w:rFonts w:eastAsiaTheme="minorEastAsia"/>
                <w:sz w:val="24"/>
                <w:highlight w:val="none"/>
              </w:rPr>
            </w:pPr>
          </w:p>
        </w:tc>
      </w:tr>
    </w:tbl>
    <w:p w14:paraId="2A699CF0">
      <w:pPr>
        <w:autoSpaceDE w:val="0"/>
        <w:autoSpaceDN w:val="0"/>
        <w:adjustRightInd w:val="0"/>
        <w:jc w:val="left"/>
        <w:rPr>
          <w:rFonts w:eastAsiaTheme="minorEastAsia"/>
          <w:color w:val="000000"/>
          <w:kern w:val="0"/>
          <w:sz w:val="24"/>
          <w:highlight w:val="none"/>
        </w:rPr>
      </w:pPr>
    </w:p>
    <w:p w14:paraId="7DB80AE2">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.此表中，每包的报价应和《分项报价表》中的总价相一致。</w:t>
      </w:r>
    </w:p>
    <w:p w14:paraId="252B61D7">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0317AEC1">
      <w:pPr>
        <w:tabs>
          <w:tab w:val="left" w:pos="5580"/>
        </w:tabs>
        <w:ind w:firstLine="480" w:firstLineChars="200"/>
        <w:rPr>
          <w:rFonts w:eastAsiaTheme="minorEastAsia"/>
          <w:color w:val="000000"/>
          <w:sz w:val="24"/>
          <w:szCs w:val="20"/>
          <w:highlight w:val="none"/>
        </w:rPr>
      </w:pPr>
    </w:p>
    <w:p w14:paraId="3ED1D0D1">
      <w:pPr>
        <w:autoSpaceDE w:val="0"/>
        <w:autoSpaceDN w:val="0"/>
        <w:adjustRightInd w:val="0"/>
        <w:snapToGrid w:val="0"/>
        <w:spacing w:before="25" w:after="25" w:line="360" w:lineRule="auto"/>
        <w:rPr>
          <w:rFonts w:eastAsiaTheme="minorEastAsia"/>
          <w:color w:val="000000"/>
          <w:sz w:val="24"/>
          <w:highlight w:val="none"/>
          <w:lang w:val="zh-CN"/>
        </w:rPr>
      </w:pPr>
    </w:p>
    <w:p w14:paraId="7A884B21">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223FC3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4538B4C0">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1943057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6FB7B6C1">
      <w:pPr>
        <w:tabs>
          <w:tab w:val="left" w:pos="360"/>
        </w:tabs>
        <w:snapToGrid w:val="0"/>
        <w:spacing w:line="360" w:lineRule="auto"/>
        <w:outlineLvl w:val="1"/>
        <w:rPr>
          <w:rFonts w:eastAsiaTheme="minorEastAsia"/>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44" w:name="_Toc150480796"/>
      <w:bookmarkStart w:id="745" w:name="_Toc142311060"/>
      <w:bookmarkStart w:id="746" w:name="_Toc305158901"/>
      <w:bookmarkStart w:id="747" w:name="_Toc226965749"/>
      <w:bookmarkStart w:id="748" w:name="_Toc264969249"/>
      <w:bookmarkStart w:id="749" w:name="_Toc226965832"/>
      <w:bookmarkStart w:id="750" w:name="_Toc226309803"/>
      <w:bookmarkStart w:id="751" w:name="_Toc150774763"/>
      <w:bookmarkStart w:id="752" w:name="_Toc305158827"/>
      <w:bookmarkStart w:id="753" w:name="_Toc127151558"/>
      <w:bookmarkStart w:id="754" w:name="_Toc226337255"/>
      <w:bookmarkStart w:id="755" w:name="_Toc195842924"/>
      <w:bookmarkStart w:id="756" w:name="_Toc265228397"/>
    </w:p>
    <w:bookmarkEnd w:id="744"/>
    <w:bookmarkEnd w:id="745"/>
    <w:bookmarkEnd w:id="746"/>
    <w:bookmarkEnd w:id="747"/>
    <w:bookmarkEnd w:id="748"/>
    <w:bookmarkEnd w:id="749"/>
    <w:bookmarkEnd w:id="750"/>
    <w:bookmarkEnd w:id="751"/>
    <w:bookmarkEnd w:id="752"/>
    <w:bookmarkEnd w:id="753"/>
    <w:bookmarkEnd w:id="754"/>
    <w:bookmarkEnd w:id="755"/>
    <w:bookmarkEnd w:id="756"/>
    <w:p w14:paraId="19699500">
      <w:pPr>
        <w:tabs>
          <w:tab w:val="left" w:pos="360"/>
        </w:tabs>
        <w:snapToGrid w:val="0"/>
        <w:spacing w:line="360" w:lineRule="auto"/>
        <w:outlineLvl w:val="1"/>
        <w:rPr>
          <w:rFonts w:eastAsiaTheme="minorEastAsia"/>
          <w:sz w:val="24"/>
          <w:highlight w:val="none"/>
        </w:rPr>
      </w:pPr>
      <w:r>
        <w:rPr>
          <w:rFonts w:eastAsiaTheme="minorEastAsia"/>
          <w:sz w:val="24"/>
          <w:highlight w:val="none"/>
        </w:rPr>
        <w:t>8  分项报价表</w:t>
      </w:r>
    </w:p>
    <w:p w14:paraId="64372E65">
      <w:pPr>
        <w:tabs>
          <w:tab w:val="left" w:pos="1800"/>
          <w:tab w:val="left" w:pos="5580"/>
        </w:tabs>
        <w:rPr>
          <w:rFonts w:eastAsiaTheme="minorEastAsia"/>
          <w:color w:val="000000"/>
          <w:sz w:val="24"/>
          <w:highlight w:val="none"/>
        </w:rPr>
      </w:pPr>
    </w:p>
    <w:p w14:paraId="43AD42FA">
      <w:pPr>
        <w:tabs>
          <w:tab w:val="left" w:pos="1800"/>
          <w:tab w:val="left" w:pos="5580"/>
        </w:tabs>
        <w:rPr>
          <w:rFonts w:eastAsiaTheme="minorEastAsia"/>
          <w:color w:val="000000"/>
          <w:sz w:val="24"/>
          <w:highlight w:val="none"/>
        </w:rPr>
      </w:pPr>
    </w:p>
    <w:p w14:paraId="10689B14">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5F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19564F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4E99BA17">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0578B3BF">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11A226FE">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3F5CD81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2EA5C4A4">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654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5EF297">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6D4DEAFF">
            <w:pPr>
              <w:adjustRightInd w:val="0"/>
              <w:snapToGrid w:val="0"/>
              <w:jc w:val="left"/>
              <w:rPr>
                <w:rFonts w:eastAsiaTheme="minorEastAsia"/>
                <w:color w:val="000000"/>
                <w:sz w:val="24"/>
                <w:highlight w:val="none"/>
              </w:rPr>
            </w:pPr>
          </w:p>
        </w:tc>
        <w:tc>
          <w:tcPr>
            <w:tcW w:w="725" w:type="pct"/>
            <w:vAlign w:val="center"/>
          </w:tcPr>
          <w:p w14:paraId="194DF24A">
            <w:pPr>
              <w:adjustRightInd w:val="0"/>
              <w:snapToGrid w:val="0"/>
              <w:jc w:val="left"/>
              <w:rPr>
                <w:rFonts w:eastAsiaTheme="minorEastAsia"/>
                <w:color w:val="000000"/>
                <w:sz w:val="24"/>
                <w:highlight w:val="none"/>
              </w:rPr>
            </w:pPr>
          </w:p>
        </w:tc>
        <w:tc>
          <w:tcPr>
            <w:tcW w:w="724" w:type="pct"/>
            <w:vAlign w:val="center"/>
          </w:tcPr>
          <w:p w14:paraId="3074AF76">
            <w:pPr>
              <w:adjustRightInd w:val="0"/>
              <w:snapToGrid w:val="0"/>
              <w:jc w:val="center"/>
              <w:rPr>
                <w:rFonts w:eastAsiaTheme="minorEastAsia"/>
                <w:color w:val="000000"/>
                <w:sz w:val="24"/>
                <w:highlight w:val="none"/>
              </w:rPr>
            </w:pPr>
          </w:p>
        </w:tc>
        <w:tc>
          <w:tcPr>
            <w:tcW w:w="724" w:type="pct"/>
            <w:vAlign w:val="center"/>
          </w:tcPr>
          <w:p w14:paraId="0A6ECB3F">
            <w:pPr>
              <w:adjustRightInd w:val="0"/>
              <w:snapToGrid w:val="0"/>
              <w:jc w:val="left"/>
              <w:rPr>
                <w:rFonts w:eastAsiaTheme="minorEastAsia"/>
                <w:color w:val="000000"/>
                <w:sz w:val="24"/>
                <w:highlight w:val="none"/>
              </w:rPr>
            </w:pPr>
          </w:p>
        </w:tc>
        <w:tc>
          <w:tcPr>
            <w:tcW w:w="919" w:type="pct"/>
            <w:vAlign w:val="center"/>
          </w:tcPr>
          <w:p w14:paraId="7CD3E7EB">
            <w:pPr>
              <w:adjustRightInd w:val="0"/>
              <w:snapToGrid w:val="0"/>
              <w:jc w:val="left"/>
              <w:rPr>
                <w:rFonts w:eastAsiaTheme="minorEastAsia"/>
                <w:color w:val="000000"/>
                <w:sz w:val="24"/>
                <w:highlight w:val="none"/>
              </w:rPr>
            </w:pPr>
          </w:p>
        </w:tc>
      </w:tr>
      <w:tr w14:paraId="089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BEDD709">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2D699229">
            <w:pPr>
              <w:adjustRightInd w:val="0"/>
              <w:snapToGrid w:val="0"/>
              <w:jc w:val="left"/>
              <w:rPr>
                <w:rFonts w:eastAsiaTheme="minorEastAsia"/>
                <w:color w:val="000000"/>
                <w:sz w:val="24"/>
                <w:highlight w:val="none"/>
              </w:rPr>
            </w:pPr>
          </w:p>
        </w:tc>
        <w:tc>
          <w:tcPr>
            <w:tcW w:w="725" w:type="pct"/>
            <w:vAlign w:val="center"/>
          </w:tcPr>
          <w:p w14:paraId="7C74630B">
            <w:pPr>
              <w:adjustRightInd w:val="0"/>
              <w:snapToGrid w:val="0"/>
              <w:jc w:val="left"/>
              <w:rPr>
                <w:rFonts w:eastAsiaTheme="minorEastAsia"/>
                <w:color w:val="000000"/>
                <w:sz w:val="24"/>
                <w:highlight w:val="none"/>
              </w:rPr>
            </w:pPr>
          </w:p>
        </w:tc>
        <w:tc>
          <w:tcPr>
            <w:tcW w:w="724" w:type="pct"/>
            <w:vAlign w:val="center"/>
          </w:tcPr>
          <w:p w14:paraId="746028DD">
            <w:pPr>
              <w:adjustRightInd w:val="0"/>
              <w:snapToGrid w:val="0"/>
              <w:jc w:val="center"/>
              <w:rPr>
                <w:rFonts w:eastAsiaTheme="minorEastAsia"/>
                <w:color w:val="000000"/>
                <w:sz w:val="24"/>
                <w:highlight w:val="none"/>
              </w:rPr>
            </w:pPr>
          </w:p>
        </w:tc>
        <w:tc>
          <w:tcPr>
            <w:tcW w:w="724" w:type="pct"/>
            <w:vAlign w:val="center"/>
          </w:tcPr>
          <w:p w14:paraId="421860B5">
            <w:pPr>
              <w:adjustRightInd w:val="0"/>
              <w:snapToGrid w:val="0"/>
              <w:jc w:val="left"/>
              <w:rPr>
                <w:rFonts w:eastAsiaTheme="minorEastAsia"/>
                <w:color w:val="000000"/>
                <w:sz w:val="24"/>
                <w:highlight w:val="none"/>
              </w:rPr>
            </w:pPr>
          </w:p>
        </w:tc>
        <w:tc>
          <w:tcPr>
            <w:tcW w:w="919" w:type="pct"/>
            <w:vAlign w:val="center"/>
          </w:tcPr>
          <w:p w14:paraId="3B8053FF">
            <w:pPr>
              <w:adjustRightInd w:val="0"/>
              <w:snapToGrid w:val="0"/>
              <w:jc w:val="left"/>
              <w:rPr>
                <w:rFonts w:eastAsiaTheme="minorEastAsia"/>
                <w:color w:val="000000"/>
                <w:sz w:val="24"/>
                <w:highlight w:val="none"/>
              </w:rPr>
            </w:pPr>
          </w:p>
        </w:tc>
      </w:tr>
      <w:tr w14:paraId="799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2BFC3C7">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5DCBE838">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36B36AED">
            <w:pPr>
              <w:adjustRightInd w:val="0"/>
              <w:snapToGrid w:val="0"/>
              <w:jc w:val="left"/>
              <w:rPr>
                <w:rFonts w:eastAsiaTheme="minorEastAsia"/>
                <w:color w:val="000000"/>
                <w:sz w:val="24"/>
                <w:highlight w:val="none"/>
              </w:rPr>
            </w:pPr>
          </w:p>
        </w:tc>
        <w:tc>
          <w:tcPr>
            <w:tcW w:w="724" w:type="pct"/>
            <w:vAlign w:val="center"/>
          </w:tcPr>
          <w:p w14:paraId="0E8EE657">
            <w:pPr>
              <w:adjustRightInd w:val="0"/>
              <w:snapToGrid w:val="0"/>
              <w:jc w:val="center"/>
              <w:rPr>
                <w:rFonts w:eastAsiaTheme="minorEastAsia"/>
                <w:color w:val="000000"/>
                <w:sz w:val="24"/>
                <w:highlight w:val="none"/>
              </w:rPr>
            </w:pPr>
          </w:p>
        </w:tc>
        <w:tc>
          <w:tcPr>
            <w:tcW w:w="724" w:type="pct"/>
            <w:vAlign w:val="center"/>
          </w:tcPr>
          <w:p w14:paraId="2DCD482D">
            <w:pPr>
              <w:adjustRightInd w:val="0"/>
              <w:snapToGrid w:val="0"/>
              <w:jc w:val="left"/>
              <w:rPr>
                <w:rFonts w:eastAsiaTheme="minorEastAsia"/>
                <w:color w:val="000000"/>
                <w:sz w:val="24"/>
                <w:highlight w:val="none"/>
              </w:rPr>
            </w:pPr>
          </w:p>
        </w:tc>
        <w:tc>
          <w:tcPr>
            <w:tcW w:w="919" w:type="pct"/>
            <w:vAlign w:val="center"/>
          </w:tcPr>
          <w:p w14:paraId="621CC4D8">
            <w:pPr>
              <w:adjustRightInd w:val="0"/>
              <w:snapToGrid w:val="0"/>
              <w:jc w:val="left"/>
              <w:rPr>
                <w:rFonts w:eastAsiaTheme="minorEastAsia"/>
                <w:color w:val="000000"/>
                <w:sz w:val="24"/>
                <w:highlight w:val="none"/>
              </w:rPr>
            </w:pPr>
          </w:p>
        </w:tc>
      </w:tr>
      <w:tr w14:paraId="223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1415AF7">
            <w:pPr>
              <w:adjustRightInd w:val="0"/>
              <w:snapToGrid w:val="0"/>
              <w:jc w:val="right"/>
              <w:rPr>
                <w:rFonts w:eastAsiaTheme="minorEastAsia"/>
                <w:b/>
                <w:bCs/>
                <w:color w:val="000000"/>
                <w:sz w:val="24"/>
                <w:highlight w:val="none"/>
              </w:rPr>
            </w:pPr>
            <w:r>
              <w:rPr>
                <w:rFonts w:hint="eastAsia" w:eastAsiaTheme="minorEastAsia"/>
                <w:b/>
                <w:bCs/>
                <w:color w:val="000000"/>
                <w:sz w:val="24"/>
                <w:highlight w:val="none"/>
              </w:rPr>
              <w:t>总价（元）</w:t>
            </w:r>
          </w:p>
        </w:tc>
        <w:tc>
          <w:tcPr>
            <w:tcW w:w="724" w:type="pct"/>
            <w:vAlign w:val="center"/>
          </w:tcPr>
          <w:p w14:paraId="474A941E">
            <w:pPr>
              <w:adjustRightInd w:val="0"/>
              <w:snapToGrid w:val="0"/>
              <w:jc w:val="left"/>
              <w:rPr>
                <w:rFonts w:eastAsiaTheme="minorEastAsia"/>
                <w:color w:val="000000"/>
                <w:sz w:val="24"/>
                <w:highlight w:val="none"/>
              </w:rPr>
            </w:pPr>
          </w:p>
        </w:tc>
        <w:tc>
          <w:tcPr>
            <w:tcW w:w="919" w:type="pct"/>
            <w:vAlign w:val="center"/>
          </w:tcPr>
          <w:p w14:paraId="50B14B3D">
            <w:pPr>
              <w:adjustRightInd w:val="0"/>
              <w:snapToGrid w:val="0"/>
              <w:jc w:val="left"/>
              <w:rPr>
                <w:rFonts w:eastAsiaTheme="minorEastAsia"/>
                <w:color w:val="000000"/>
                <w:sz w:val="24"/>
                <w:highlight w:val="none"/>
              </w:rPr>
            </w:pPr>
          </w:p>
        </w:tc>
      </w:tr>
    </w:tbl>
    <w:p w14:paraId="4F2B4AF5">
      <w:pPr>
        <w:tabs>
          <w:tab w:val="left" w:pos="1800"/>
          <w:tab w:val="left" w:pos="5580"/>
        </w:tabs>
        <w:jc w:val="left"/>
        <w:rPr>
          <w:rFonts w:eastAsiaTheme="minorEastAsia"/>
          <w:color w:val="000000"/>
          <w:sz w:val="24"/>
          <w:highlight w:val="none"/>
        </w:rPr>
      </w:pPr>
    </w:p>
    <w:p w14:paraId="01EA86CF">
      <w:pPr>
        <w:tabs>
          <w:tab w:val="left" w:pos="1800"/>
          <w:tab w:val="left" w:pos="5580"/>
        </w:tabs>
        <w:jc w:val="left"/>
        <w:rPr>
          <w:rFonts w:eastAsiaTheme="minorEastAsia"/>
          <w:color w:val="000000"/>
          <w:sz w:val="24"/>
          <w:highlight w:val="none"/>
        </w:rPr>
      </w:pPr>
    </w:p>
    <w:p w14:paraId="1C0CE3FB">
      <w:pPr>
        <w:tabs>
          <w:tab w:val="left" w:pos="1800"/>
          <w:tab w:val="left" w:pos="5580"/>
        </w:tabs>
        <w:jc w:val="left"/>
        <w:rPr>
          <w:rFonts w:eastAsiaTheme="minorEastAsia"/>
          <w:color w:val="000000"/>
          <w:sz w:val="24"/>
          <w:highlight w:val="none"/>
        </w:rPr>
      </w:pPr>
    </w:p>
    <w:p w14:paraId="24D04CAF">
      <w:pPr>
        <w:tabs>
          <w:tab w:val="left" w:pos="1800"/>
          <w:tab w:val="left" w:pos="5580"/>
        </w:tabs>
        <w:jc w:val="left"/>
        <w:rPr>
          <w:rFonts w:eastAsiaTheme="minorEastAsia"/>
          <w:color w:val="000000"/>
          <w:sz w:val="24"/>
          <w:highlight w:val="none"/>
        </w:rPr>
      </w:pPr>
    </w:p>
    <w:p w14:paraId="41B4AC1C">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7DAFAD09">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6963350F">
      <w:pPr>
        <w:tabs>
          <w:tab w:val="left" w:pos="1800"/>
          <w:tab w:val="left" w:pos="5580"/>
        </w:tabs>
        <w:ind w:firstLine="480" w:firstLineChars="200"/>
        <w:jc w:val="left"/>
        <w:rPr>
          <w:color w:val="000000"/>
          <w:sz w:val="24"/>
          <w:highlight w:val="none"/>
        </w:rPr>
      </w:pPr>
      <w:r>
        <w:rPr>
          <w:rFonts w:eastAsiaTheme="minorEastAsia"/>
          <w:color w:val="000000"/>
          <w:sz w:val="24"/>
          <w:highlight w:val="none"/>
        </w:rPr>
        <w:t>3.制造商规模列应填写</w:t>
      </w:r>
      <w:bookmarkStart w:id="757" w:name="_Hlk168432512"/>
      <w:r>
        <w:rPr>
          <w:rFonts w:hint="eastAsia" w:eastAsiaTheme="minorEastAsia"/>
          <w:color w:val="000000"/>
          <w:sz w:val="24"/>
          <w:highlight w:val="none"/>
        </w:rPr>
        <w:t>“大型”、</w:t>
      </w:r>
      <w:bookmarkEnd w:id="75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bookmarkStart w:id="758" w:name="_Hlk167094566"/>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bookmarkEnd w:id="758"/>
    <w:p w14:paraId="50F6F64C">
      <w:pPr>
        <w:tabs>
          <w:tab w:val="left" w:pos="1800"/>
          <w:tab w:val="left" w:pos="5580"/>
        </w:tabs>
        <w:ind w:firstLine="480" w:firstLineChars="200"/>
        <w:jc w:val="left"/>
        <w:rPr>
          <w:rFonts w:eastAsiaTheme="minorEastAsia"/>
          <w:color w:val="000000"/>
          <w:sz w:val="24"/>
          <w:highlight w:val="none"/>
        </w:rPr>
      </w:pPr>
    </w:p>
    <w:p w14:paraId="690F6979">
      <w:pPr>
        <w:autoSpaceDE w:val="0"/>
        <w:autoSpaceDN w:val="0"/>
        <w:adjustRightInd w:val="0"/>
        <w:snapToGrid w:val="0"/>
        <w:spacing w:before="25" w:after="25" w:line="360" w:lineRule="auto"/>
        <w:rPr>
          <w:rFonts w:eastAsiaTheme="minorEastAsia"/>
          <w:color w:val="000000"/>
          <w:sz w:val="24"/>
          <w:highlight w:val="none"/>
        </w:rPr>
      </w:pPr>
    </w:p>
    <w:p w14:paraId="438BCC0A">
      <w:pPr>
        <w:autoSpaceDE w:val="0"/>
        <w:autoSpaceDN w:val="0"/>
        <w:adjustRightInd w:val="0"/>
        <w:snapToGrid w:val="0"/>
        <w:spacing w:before="25" w:after="25" w:line="360" w:lineRule="auto"/>
        <w:rPr>
          <w:rFonts w:eastAsiaTheme="minorEastAsia"/>
          <w:color w:val="000000"/>
          <w:sz w:val="24"/>
          <w:highlight w:val="none"/>
        </w:rPr>
      </w:pPr>
    </w:p>
    <w:p w14:paraId="5EBF818B">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E5955AF">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71361C7F">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59" w:name="_Toc305158830"/>
      <w:bookmarkStart w:id="760" w:name="_Toc226965752"/>
      <w:bookmarkStart w:id="761" w:name="_Toc305158904"/>
      <w:bookmarkStart w:id="762" w:name="_Toc226965835"/>
      <w:bookmarkStart w:id="763" w:name="_Toc264969252"/>
      <w:bookmarkStart w:id="764" w:name="_Toc127151562"/>
      <w:bookmarkStart w:id="765" w:name="_Toc195842927"/>
      <w:bookmarkStart w:id="766" w:name="_Toc142311062"/>
      <w:bookmarkStart w:id="767" w:name="_Toc226337258"/>
      <w:bookmarkStart w:id="768" w:name="_Toc265228400"/>
      <w:bookmarkStart w:id="769" w:name="_Toc150774765"/>
      <w:bookmarkStart w:id="770" w:name="_Toc226309806"/>
      <w:bookmarkStart w:id="771" w:name="_Toc150480798"/>
      <w:bookmarkStart w:id="772" w:name="_Toc264969251"/>
      <w:bookmarkStart w:id="773" w:name="_Toc150774764"/>
      <w:bookmarkStart w:id="774" w:name="_Toc150480797"/>
      <w:bookmarkStart w:id="775" w:name="_Toc226337257"/>
      <w:bookmarkStart w:id="776" w:name="_Toc195842926"/>
      <w:bookmarkStart w:id="777" w:name="_Toc226965834"/>
      <w:bookmarkStart w:id="778" w:name="_Toc142311061"/>
      <w:bookmarkStart w:id="779" w:name="_Toc226965751"/>
      <w:bookmarkStart w:id="780" w:name="_Toc265228399"/>
      <w:bookmarkStart w:id="781" w:name="_Toc305158903"/>
      <w:bookmarkStart w:id="782" w:name="_Toc127151561"/>
      <w:bookmarkStart w:id="783" w:name="_Toc305158829"/>
      <w:bookmarkStart w:id="784" w:name="_Toc226309805"/>
    </w:p>
    <w:p w14:paraId="5CEA3A5A">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highlight w:val="none"/>
        </w:rPr>
        <w:t>（实质性格式）</w:t>
      </w:r>
    </w:p>
    <w:p w14:paraId="2D872615">
      <w:pPr>
        <w:spacing w:line="360" w:lineRule="auto"/>
        <w:rPr>
          <w:rFonts w:eastAsiaTheme="minorEastAsia"/>
          <w:color w:val="000000"/>
          <w:sz w:val="24"/>
          <w:szCs w:val="20"/>
          <w:highlight w:val="none"/>
        </w:rPr>
      </w:pPr>
    </w:p>
    <w:p w14:paraId="5CF9DCB3">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57D0E94C">
      <w:pPr>
        <w:spacing w:line="360" w:lineRule="auto"/>
        <w:rPr>
          <w:rFonts w:eastAsiaTheme="minorEastAsia"/>
          <w:color w:val="000000"/>
          <w:sz w:val="24"/>
          <w:szCs w:val="20"/>
          <w:highlight w:val="none"/>
        </w:rPr>
      </w:pPr>
    </w:p>
    <w:p w14:paraId="41C2F5D1">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B2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F5D96">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4CBC20F8">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4B602A77">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6BCA606D">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11D28482">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4F1EC70">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D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488F9D">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3528C6C2">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221D329F">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501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089A9">
            <w:pPr>
              <w:adjustRightInd w:val="0"/>
              <w:snapToGrid w:val="0"/>
              <w:jc w:val="center"/>
              <w:rPr>
                <w:rFonts w:eastAsiaTheme="minorEastAsia"/>
                <w:color w:val="000000"/>
                <w:sz w:val="24"/>
                <w:highlight w:val="none"/>
              </w:rPr>
            </w:pPr>
          </w:p>
        </w:tc>
        <w:tc>
          <w:tcPr>
            <w:tcW w:w="1394" w:type="dxa"/>
            <w:vAlign w:val="center"/>
          </w:tcPr>
          <w:p w14:paraId="0C355617">
            <w:pPr>
              <w:adjustRightInd w:val="0"/>
              <w:snapToGrid w:val="0"/>
              <w:jc w:val="center"/>
              <w:rPr>
                <w:rFonts w:eastAsiaTheme="minorEastAsia"/>
                <w:color w:val="000000"/>
                <w:sz w:val="24"/>
                <w:highlight w:val="none"/>
              </w:rPr>
            </w:pPr>
          </w:p>
        </w:tc>
        <w:tc>
          <w:tcPr>
            <w:tcW w:w="1808" w:type="dxa"/>
            <w:vAlign w:val="center"/>
          </w:tcPr>
          <w:p w14:paraId="069B9A82">
            <w:pPr>
              <w:adjustRightInd w:val="0"/>
              <w:snapToGrid w:val="0"/>
              <w:jc w:val="center"/>
              <w:rPr>
                <w:rFonts w:eastAsiaTheme="minorEastAsia"/>
                <w:color w:val="000000"/>
                <w:sz w:val="24"/>
                <w:highlight w:val="none"/>
              </w:rPr>
            </w:pPr>
          </w:p>
        </w:tc>
        <w:tc>
          <w:tcPr>
            <w:tcW w:w="1809" w:type="dxa"/>
            <w:vAlign w:val="center"/>
          </w:tcPr>
          <w:p w14:paraId="28D9CA17">
            <w:pPr>
              <w:adjustRightInd w:val="0"/>
              <w:snapToGrid w:val="0"/>
              <w:jc w:val="center"/>
              <w:rPr>
                <w:rFonts w:eastAsiaTheme="minorEastAsia"/>
                <w:color w:val="000000"/>
                <w:sz w:val="24"/>
                <w:highlight w:val="none"/>
              </w:rPr>
            </w:pPr>
          </w:p>
        </w:tc>
        <w:tc>
          <w:tcPr>
            <w:tcW w:w="2290" w:type="dxa"/>
            <w:vAlign w:val="center"/>
          </w:tcPr>
          <w:p w14:paraId="2F161BB4">
            <w:pPr>
              <w:adjustRightInd w:val="0"/>
              <w:snapToGrid w:val="0"/>
              <w:jc w:val="center"/>
              <w:rPr>
                <w:rFonts w:eastAsiaTheme="minorEastAsia"/>
                <w:color w:val="000000"/>
                <w:sz w:val="24"/>
                <w:highlight w:val="none"/>
              </w:rPr>
            </w:pPr>
          </w:p>
        </w:tc>
        <w:tc>
          <w:tcPr>
            <w:tcW w:w="863" w:type="dxa"/>
            <w:vAlign w:val="center"/>
          </w:tcPr>
          <w:p w14:paraId="34585343">
            <w:pPr>
              <w:adjustRightInd w:val="0"/>
              <w:snapToGrid w:val="0"/>
              <w:jc w:val="center"/>
              <w:rPr>
                <w:rFonts w:eastAsiaTheme="minorEastAsia"/>
                <w:color w:val="000000"/>
                <w:sz w:val="24"/>
                <w:highlight w:val="none"/>
              </w:rPr>
            </w:pPr>
          </w:p>
        </w:tc>
      </w:tr>
      <w:tr w14:paraId="22E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C5A0E">
            <w:pPr>
              <w:adjustRightInd w:val="0"/>
              <w:snapToGrid w:val="0"/>
              <w:jc w:val="center"/>
              <w:rPr>
                <w:rFonts w:eastAsiaTheme="minorEastAsia"/>
                <w:color w:val="000000"/>
                <w:sz w:val="24"/>
                <w:highlight w:val="none"/>
              </w:rPr>
            </w:pPr>
          </w:p>
        </w:tc>
        <w:tc>
          <w:tcPr>
            <w:tcW w:w="1394" w:type="dxa"/>
            <w:vAlign w:val="center"/>
          </w:tcPr>
          <w:p w14:paraId="16DC37CC">
            <w:pPr>
              <w:adjustRightInd w:val="0"/>
              <w:snapToGrid w:val="0"/>
              <w:jc w:val="center"/>
              <w:rPr>
                <w:rFonts w:eastAsiaTheme="minorEastAsia"/>
                <w:color w:val="000000"/>
                <w:sz w:val="24"/>
                <w:highlight w:val="none"/>
              </w:rPr>
            </w:pPr>
          </w:p>
        </w:tc>
        <w:tc>
          <w:tcPr>
            <w:tcW w:w="1808" w:type="dxa"/>
            <w:vAlign w:val="center"/>
          </w:tcPr>
          <w:p w14:paraId="1B169B0B">
            <w:pPr>
              <w:adjustRightInd w:val="0"/>
              <w:snapToGrid w:val="0"/>
              <w:jc w:val="center"/>
              <w:rPr>
                <w:rFonts w:eastAsiaTheme="minorEastAsia"/>
                <w:color w:val="000000"/>
                <w:sz w:val="24"/>
                <w:highlight w:val="none"/>
              </w:rPr>
            </w:pPr>
          </w:p>
        </w:tc>
        <w:tc>
          <w:tcPr>
            <w:tcW w:w="1809" w:type="dxa"/>
            <w:vAlign w:val="center"/>
          </w:tcPr>
          <w:p w14:paraId="00666FA9">
            <w:pPr>
              <w:adjustRightInd w:val="0"/>
              <w:snapToGrid w:val="0"/>
              <w:jc w:val="center"/>
              <w:rPr>
                <w:rFonts w:eastAsiaTheme="minorEastAsia"/>
                <w:color w:val="000000"/>
                <w:sz w:val="24"/>
                <w:highlight w:val="none"/>
              </w:rPr>
            </w:pPr>
          </w:p>
        </w:tc>
        <w:tc>
          <w:tcPr>
            <w:tcW w:w="2290" w:type="dxa"/>
            <w:vAlign w:val="center"/>
          </w:tcPr>
          <w:p w14:paraId="55BC8875">
            <w:pPr>
              <w:adjustRightInd w:val="0"/>
              <w:snapToGrid w:val="0"/>
              <w:jc w:val="center"/>
              <w:rPr>
                <w:rFonts w:eastAsiaTheme="minorEastAsia"/>
                <w:color w:val="000000"/>
                <w:sz w:val="24"/>
                <w:highlight w:val="none"/>
              </w:rPr>
            </w:pPr>
          </w:p>
        </w:tc>
        <w:tc>
          <w:tcPr>
            <w:tcW w:w="863" w:type="dxa"/>
            <w:vAlign w:val="center"/>
          </w:tcPr>
          <w:p w14:paraId="40DAEC56">
            <w:pPr>
              <w:adjustRightInd w:val="0"/>
              <w:snapToGrid w:val="0"/>
              <w:jc w:val="center"/>
              <w:rPr>
                <w:rFonts w:eastAsiaTheme="minorEastAsia"/>
                <w:color w:val="000000"/>
                <w:sz w:val="24"/>
                <w:highlight w:val="none"/>
              </w:rPr>
            </w:pPr>
          </w:p>
        </w:tc>
      </w:tr>
      <w:tr w14:paraId="6C4E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0C0631">
            <w:pPr>
              <w:adjustRightInd w:val="0"/>
              <w:snapToGrid w:val="0"/>
              <w:jc w:val="center"/>
              <w:rPr>
                <w:rFonts w:eastAsiaTheme="minorEastAsia"/>
                <w:color w:val="000000"/>
                <w:sz w:val="24"/>
                <w:highlight w:val="none"/>
              </w:rPr>
            </w:pPr>
          </w:p>
        </w:tc>
        <w:tc>
          <w:tcPr>
            <w:tcW w:w="1394" w:type="dxa"/>
            <w:vAlign w:val="center"/>
          </w:tcPr>
          <w:p w14:paraId="646B8894">
            <w:pPr>
              <w:adjustRightInd w:val="0"/>
              <w:snapToGrid w:val="0"/>
              <w:jc w:val="center"/>
              <w:rPr>
                <w:rFonts w:eastAsiaTheme="minorEastAsia"/>
                <w:color w:val="000000"/>
                <w:sz w:val="24"/>
                <w:highlight w:val="none"/>
              </w:rPr>
            </w:pPr>
          </w:p>
        </w:tc>
        <w:tc>
          <w:tcPr>
            <w:tcW w:w="1808" w:type="dxa"/>
            <w:vAlign w:val="center"/>
          </w:tcPr>
          <w:p w14:paraId="7D9376DE">
            <w:pPr>
              <w:adjustRightInd w:val="0"/>
              <w:snapToGrid w:val="0"/>
              <w:jc w:val="center"/>
              <w:rPr>
                <w:rFonts w:eastAsiaTheme="minorEastAsia"/>
                <w:color w:val="000000"/>
                <w:sz w:val="24"/>
                <w:highlight w:val="none"/>
              </w:rPr>
            </w:pPr>
          </w:p>
        </w:tc>
        <w:tc>
          <w:tcPr>
            <w:tcW w:w="1809" w:type="dxa"/>
            <w:vAlign w:val="center"/>
          </w:tcPr>
          <w:p w14:paraId="0D2A4CCC">
            <w:pPr>
              <w:adjustRightInd w:val="0"/>
              <w:snapToGrid w:val="0"/>
              <w:jc w:val="center"/>
              <w:rPr>
                <w:rFonts w:eastAsiaTheme="minorEastAsia"/>
                <w:color w:val="000000"/>
                <w:sz w:val="24"/>
                <w:highlight w:val="none"/>
              </w:rPr>
            </w:pPr>
          </w:p>
        </w:tc>
        <w:tc>
          <w:tcPr>
            <w:tcW w:w="2290" w:type="dxa"/>
            <w:vAlign w:val="center"/>
          </w:tcPr>
          <w:p w14:paraId="6FD66D5D">
            <w:pPr>
              <w:adjustRightInd w:val="0"/>
              <w:snapToGrid w:val="0"/>
              <w:jc w:val="center"/>
              <w:rPr>
                <w:rFonts w:eastAsiaTheme="minorEastAsia"/>
                <w:color w:val="000000"/>
                <w:sz w:val="24"/>
                <w:highlight w:val="none"/>
              </w:rPr>
            </w:pPr>
          </w:p>
        </w:tc>
        <w:tc>
          <w:tcPr>
            <w:tcW w:w="863" w:type="dxa"/>
            <w:vAlign w:val="center"/>
          </w:tcPr>
          <w:p w14:paraId="77533F1D">
            <w:pPr>
              <w:adjustRightInd w:val="0"/>
              <w:snapToGrid w:val="0"/>
              <w:jc w:val="center"/>
              <w:rPr>
                <w:rFonts w:eastAsiaTheme="minorEastAsia"/>
                <w:color w:val="000000"/>
                <w:sz w:val="24"/>
                <w:highlight w:val="none"/>
              </w:rPr>
            </w:pPr>
          </w:p>
        </w:tc>
      </w:tr>
      <w:tr w14:paraId="6B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A62EE5">
            <w:pPr>
              <w:adjustRightInd w:val="0"/>
              <w:snapToGrid w:val="0"/>
              <w:jc w:val="center"/>
              <w:rPr>
                <w:rFonts w:eastAsiaTheme="minorEastAsia"/>
                <w:color w:val="000000"/>
                <w:sz w:val="24"/>
                <w:highlight w:val="none"/>
              </w:rPr>
            </w:pPr>
          </w:p>
        </w:tc>
        <w:tc>
          <w:tcPr>
            <w:tcW w:w="1394" w:type="dxa"/>
            <w:vAlign w:val="center"/>
          </w:tcPr>
          <w:p w14:paraId="4EFDEB08">
            <w:pPr>
              <w:adjustRightInd w:val="0"/>
              <w:snapToGrid w:val="0"/>
              <w:jc w:val="center"/>
              <w:rPr>
                <w:rFonts w:eastAsiaTheme="minorEastAsia"/>
                <w:color w:val="000000"/>
                <w:sz w:val="24"/>
                <w:highlight w:val="none"/>
              </w:rPr>
            </w:pPr>
          </w:p>
        </w:tc>
        <w:tc>
          <w:tcPr>
            <w:tcW w:w="1808" w:type="dxa"/>
            <w:vAlign w:val="center"/>
          </w:tcPr>
          <w:p w14:paraId="5B1DBBD2">
            <w:pPr>
              <w:adjustRightInd w:val="0"/>
              <w:snapToGrid w:val="0"/>
              <w:jc w:val="center"/>
              <w:rPr>
                <w:rFonts w:eastAsiaTheme="minorEastAsia"/>
                <w:color w:val="000000"/>
                <w:sz w:val="24"/>
                <w:highlight w:val="none"/>
              </w:rPr>
            </w:pPr>
          </w:p>
        </w:tc>
        <w:tc>
          <w:tcPr>
            <w:tcW w:w="1809" w:type="dxa"/>
            <w:vAlign w:val="center"/>
          </w:tcPr>
          <w:p w14:paraId="3CC9D4A7">
            <w:pPr>
              <w:adjustRightInd w:val="0"/>
              <w:snapToGrid w:val="0"/>
              <w:jc w:val="center"/>
              <w:rPr>
                <w:rFonts w:eastAsiaTheme="minorEastAsia"/>
                <w:color w:val="000000"/>
                <w:sz w:val="24"/>
                <w:highlight w:val="none"/>
              </w:rPr>
            </w:pPr>
          </w:p>
        </w:tc>
        <w:tc>
          <w:tcPr>
            <w:tcW w:w="2290" w:type="dxa"/>
            <w:vAlign w:val="center"/>
          </w:tcPr>
          <w:p w14:paraId="0DFE4AEF">
            <w:pPr>
              <w:adjustRightInd w:val="0"/>
              <w:snapToGrid w:val="0"/>
              <w:jc w:val="center"/>
              <w:rPr>
                <w:rFonts w:eastAsiaTheme="minorEastAsia"/>
                <w:color w:val="000000"/>
                <w:sz w:val="24"/>
                <w:highlight w:val="none"/>
              </w:rPr>
            </w:pPr>
          </w:p>
        </w:tc>
        <w:tc>
          <w:tcPr>
            <w:tcW w:w="863" w:type="dxa"/>
            <w:vAlign w:val="center"/>
          </w:tcPr>
          <w:p w14:paraId="7119E76D">
            <w:pPr>
              <w:adjustRightInd w:val="0"/>
              <w:snapToGrid w:val="0"/>
              <w:jc w:val="center"/>
              <w:rPr>
                <w:rFonts w:eastAsiaTheme="minorEastAsia"/>
                <w:color w:val="000000"/>
                <w:sz w:val="24"/>
                <w:highlight w:val="none"/>
              </w:rPr>
            </w:pPr>
          </w:p>
        </w:tc>
      </w:tr>
      <w:tr w14:paraId="1F7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8A815">
            <w:pPr>
              <w:adjustRightInd w:val="0"/>
              <w:snapToGrid w:val="0"/>
              <w:jc w:val="center"/>
              <w:rPr>
                <w:rFonts w:eastAsiaTheme="minorEastAsia"/>
                <w:color w:val="000000"/>
                <w:sz w:val="24"/>
                <w:highlight w:val="none"/>
              </w:rPr>
            </w:pPr>
          </w:p>
        </w:tc>
        <w:tc>
          <w:tcPr>
            <w:tcW w:w="1394" w:type="dxa"/>
            <w:vAlign w:val="center"/>
          </w:tcPr>
          <w:p w14:paraId="332184C3">
            <w:pPr>
              <w:adjustRightInd w:val="0"/>
              <w:snapToGrid w:val="0"/>
              <w:jc w:val="center"/>
              <w:rPr>
                <w:rFonts w:eastAsiaTheme="minorEastAsia"/>
                <w:color w:val="000000"/>
                <w:sz w:val="24"/>
                <w:highlight w:val="none"/>
              </w:rPr>
            </w:pPr>
          </w:p>
        </w:tc>
        <w:tc>
          <w:tcPr>
            <w:tcW w:w="1808" w:type="dxa"/>
            <w:vAlign w:val="center"/>
          </w:tcPr>
          <w:p w14:paraId="6618C46D">
            <w:pPr>
              <w:adjustRightInd w:val="0"/>
              <w:snapToGrid w:val="0"/>
              <w:jc w:val="center"/>
              <w:rPr>
                <w:rFonts w:eastAsiaTheme="minorEastAsia"/>
                <w:color w:val="000000"/>
                <w:sz w:val="24"/>
                <w:highlight w:val="none"/>
              </w:rPr>
            </w:pPr>
          </w:p>
        </w:tc>
        <w:tc>
          <w:tcPr>
            <w:tcW w:w="1809" w:type="dxa"/>
            <w:vAlign w:val="center"/>
          </w:tcPr>
          <w:p w14:paraId="5915C8D3">
            <w:pPr>
              <w:adjustRightInd w:val="0"/>
              <w:snapToGrid w:val="0"/>
              <w:jc w:val="center"/>
              <w:rPr>
                <w:rFonts w:eastAsiaTheme="minorEastAsia"/>
                <w:color w:val="000000"/>
                <w:sz w:val="24"/>
                <w:highlight w:val="none"/>
              </w:rPr>
            </w:pPr>
          </w:p>
        </w:tc>
        <w:tc>
          <w:tcPr>
            <w:tcW w:w="2290" w:type="dxa"/>
            <w:vAlign w:val="center"/>
          </w:tcPr>
          <w:p w14:paraId="120DABEA">
            <w:pPr>
              <w:adjustRightInd w:val="0"/>
              <w:snapToGrid w:val="0"/>
              <w:jc w:val="center"/>
              <w:rPr>
                <w:rFonts w:eastAsiaTheme="minorEastAsia"/>
                <w:color w:val="000000"/>
                <w:sz w:val="24"/>
                <w:highlight w:val="none"/>
              </w:rPr>
            </w:pPr>
          </w:p>
        </w:tc>
        <w:tc>
          <w:tcPr>
            <w:tcW w:w="863" w:type="dxa"/>
            <w:vAlign w:val="center"/>
          </w:tcPr>
          <w:p w14:paraId="6A659B26">
            <w:pPr>
              <w:adjustRightInd w:val="0"/>
              <w:snapToGrid w:val="0"/>
              <w:jc w:val="center"/>
              <w:rPr>
                <w:rFonts w:eastAsiaTheme="minorEastAsia"/>
                <w:color w:val="000000"/>
                <w:sz w:val="24"/>
                <w:highlight w:val="none"/>
              </w:rPr>
            </w:pPr>
          </w:p>
        </w:tc>
      </w:tr>
    </w:tbl>
    <w:p w14:paraId="1B4BA1F7">
      <w:pPr>
        <w:tabs>
          <w:tab w:val="left" w:pos="1800"/>
          <w:tab w:val="left" w:pos="5580"/>
        </w:tabs>
        <w:jc w:val="left"/>
        <w:rPr>
          <w:rFonts w:eastAsiaTheme="minorEastAsia"/>
          <w:color w:val="000000"/>
          <w:sz w:val="24"/>
          <w:highlight w:val="none"/>
        </w:rPr>
      </w:pPr>
    </w:p>
    <w:p w14:paraId="65857114">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626EEA1">
      <w:pPr>
        <w:spacing w:line="360" w:lineRule="auto"/>
        <w:rPr>
          <w:rFonts w:eastAsiaTheme="minorEastAsia"/>
          <w:color w:val="000000"/>
          <w:sz w:val="24"/>
          <w:szCs w:val="20"/>
          <w:highlight w:val="none"/>
        </w:rPr>
      </w:pPr>
    </w:p>
    <w:p w14:paraId="5941E49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4C7FE4B6">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1C27792">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eastAsiaTheme="minorEastAsia"/>
          <w:sz w:val="24"/>
          <w:highlight w:val="none"/>
        </w:rPr>
        <w:t>采购需求偏离表（实质性格式）</w:t>
      </w:r>
    </w:p>
    <w:p w14:paraId="6602FB6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28E009A7">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F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036BB168">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64E0ED88">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竞争性磋商文件条目号(页码)</w:t>
            </w:r>
          </w:p>
        </w:tc>
        <w:tc>
          <w:tcPr>
            <w:tcW w:w="2384" w:type="dxa"/>
            <w:vAlign w:val="center"/>
          </w:tcPr>
          <w:p w14:paraId="067A429A">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65655A0C">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30D5D46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650A370B">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8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109532">
            <w:pPr>
              <w:adjustRightInd w:val="0"/>
              <w:snapToGrid w:val="0"/>
              <w:jc w:val="center"/>
              <w:rPr>
                <w:rFonts w:eastAsiaTheme="minorEastAsia"/>
                <w:color w:val="000000"/>
                <w:sz w:val="24"/>
                <w:highlight w:val="none"/>
              </w:rPr>
            </w:pPr>
          </w:p>
        </w:tc>
        <w:tc>
          <w:tcPr>
            <w:tcW w:w="1482" w:type="dxa"/>
            <w:vAlign w:val="center"/>
          </w:tcPr>
          <w:p w14:paraId="05AEBBAE">
            <w:pPr>
              <w:adjustRightInd w:val="0"/>
              <w:snapToGrid w:val="0"/>
              <w:jc w:val="center"/>
              <w:rPr>
                <w:rFonts w:eastAsiaTheme="minorEastAsia"/>
                <w:color w:val="000000"/>
                <w:sz w:val="24"/>
                <w:highlight w:val="none"/>
              </w:rPr>
            </w:pPr>
          </w:p>
        </w:tc>
        <w:tc>
          <w:tcPr>
            <w:tcW w:w="2384" w:type="dxa"/>
            <w:vAlign w:val="center"/>
          </w:tcPr>
          <w:p w14:paraId="35F15A5E">
            <w:pPr>
              <w:adjustRightInd w:val="0"/>
              <w:snapToGrid w:val="0"/>
              <w:jc w:val="center"/>
              <w:rPr>
                <w:rFonts w:eastAsiaTheme="minorEastAsia"/>
                <w:color w:val="000000"/>
                <w:sz w:val="24"/>
                <w:highlight w:val="none"/>
              </w:rPr>
            </w:pPr>
          </w:p>
        </w:tc>
        <w:tc>
          <w:tcPr>
            <w:tcW w:w="2126" w:type="dxa"/>
            <w:vAlign w:val="center"/>
          </w:tcPr>
          <w:p w14:paraId="6725F5ED">
            <w:pPr>
              <w:adjustRightInd w:val="0"/>
              <w:snapToGrid w:val="0"/>
              <w:jc w:val="center"/>
              <w:rPr>
                <w:rFonts w:eastAsiaTheme="minorEastAsia"/>
                <w:color w:val="000000"/>
                <w:sz w:val="24"/>
                <w:highlight w:val="none"/>
              </w:rPr>
            </w:pPr>
          </w:p>
        </w:tc>
        <w:tc>
          <w:tcPr>
            <w:tcW w:w="1875" w:type="dxa"/>
            <w:vAlign w:val="center"/>
          </w:tcPr>
          <w:p w14:paraId="437C1342">
            <w:pPr>
              <w:adjustRightInd w:val="0"/>
              <w:snapToGrid w:val="0"/>
              <w:jc w:val="center"/>
              <w:rPr>
                <w:rFonts w:eastAsiaTheme="minorEastAsia"/>
                <w:color w:val="000000"/>
                <w:sz w:val="24"/>
                <w:highlight w:val="none"/>
              </w:rPr>
            </w:pPr>
          </w:p>
        </w:tc>
        <w:tc>
          <w:tcPr>
            <w:tcW w:w="1009" w:type="dxa"/>
            <w:vAlign w:val="center"/>
          </w:tcPr>
          <w:p w14:paraId="7D8EC0F1">
            <w:pPr>
              <w:adjustRightInd w:val="0"/>
              <w:snapToGrid w:val="0"/>
              <w:jc w:val="center"/>
              <w:rPr>
                <w:rFonts w:eastAsiaTheme="minorEastAsia"/>
                <w:color w:val="000000"/>
                <w:sz w:val="24"/>
                <w:highlight w:val="none"/>
              </w:rPr>
            </w:pPr>
          </w:p>
        </w:tc>
      </w:tr>
      <w:tr w14:paraId="2E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7B428E">
            <w:pPr>
              <w:adjustRightInd w:val="0"/>
              <w:snapToGrid w:val="0"/>
              <w:jc w:val="center"/>
              <w:rPr>
                <w:rFonts w:eastAsiaTheme="minorEastAsia"/>
                <w:color w:val="000000"/>
                <w:sz w:val="24"/>
                <w:highlight w:val="none"/>
              </w:rPr>
            </w:pPr>
          </w:p>
        </w:tc>
        <w:tc>
          <w:tcPr>
            <w:tcW w:w="1482" w:type="dxa"/>
            <w:vAlign w:val="center"/>
          </w:tcPr>
          <w:p w14:paraId="7C6E5FAC">
            <w:pPr>
              <w:adjustRightInd w:val="0"/>
              <w:snapToGrid w:val="0"/>
              <w:jc w:val="center"/>
              <w:rPr>
                <w:rFonts w:eastAsiaTheme="minorEastAsia"/>
                <w:color w:val="000000"/>
                <w:sz w:val="24"/>
                <w:highlight w:val="none"/>
              </w:rPr>
            </w:pPr>
          </w:p>
        </w:tc>
        <w:tc>
          <w:tcPr>
            <w:tcW w:w="2384" w:type="dxa"/>
            <w:vAlign w:val="center"/>
          </w:tcPr>
          <w:p w14:paraId="6D6252DC">
            <w:pPr>
              <w:adjustRightInd w:val="0"/>
              <w:snapToGrid w:val="0"/>
              <w:jc w:val="center"/>
              <w:rPr>
                <w:rFonts w:eastAsiaTheme="minorEastAsia"/>
                <w:color w:val="000000"/>
                <w:sz w:val="24"/>
                <w:highlight w:val="none"/>
              </w:rPr>
            </w:pPr>
          </w:p>
        </w:tc>
        <w:tc>
          <w:tcPr>
            <w:tcW w:w="2126" w:type="dxa"/>
            <w:vAlign w:val="center"/>
          </w:tcPr>
          <w:p w14:paraId="5BCAEC08">
            <w:pPr>
              <w:adjustRightInd w:val="0"/>
              <w:snapToGrid w:val="0"/>
              <w:jc w:val="center"/>
              <w:rPr>
                <w:rFonts w:eastAsiaTheme="minorEastAsia"/>
                <w:color w:val="000000"/>
                <w:sz w:val="24"/>
                <w:highlight w:val="none"/>
              </w:rPr>
            </w:pPr>
          </w:p>
        </w:tc>
        <w:tc>
          <w:tcPr>
            <w:tcW w:w="1875" w:type="dxa"/>
            <w:vAlign w:val="center"/>
          </w:tcPr>
          <w:p w14:paraId="442DEDD8">
            <w:pPr>
              <w:adjustRightInd w:val="0"/>
              <w:snapToGrid w:val="0"/>
              <w:jc w:val="center"/>
              <w:rPr>
                <w:rFonts w:eastAsiaTheme="minorEastAsia"/>
                <w:color w:val="000000"/>
                <w:sz w:val="24"/>
                <w:highlight w:val="none"/>
              </w:rPr>
            </w:pPr>
          </w:p>
        </w:tc>
        <w:tc>
          <w:tcPr>
            <w:tcW w:w="1009" w:type="dxa"/>
            <w:vAlign w:val="center"/>
          </w:tcPr>
          <w:p w14:paraId="41687071">
            <w:pPr>
              <w:adjustRightInd w:val="0"/>
              <w:snapToGrid w:val="0"/>
              <w:jc w:val="center"/>
              <w:rPr>
                <w:rFonts w:eastAsiaTheme="minorEastAsia"/>
                <w:color w:val="000000"/>
                <w:sz w:val="24"/>
                <w:highlight w:val="none"/>
              </w:rPr>
            </w:pPr>
          </w:p>
        </w:tc>
      </w:tr>
      <w:tr w14:paraId="7607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D3AEF4">
            <w:pPr>
              <w:adjustRightInd w:val="0"/>
              <w:snapToGrid w:val="0"/>
              <w:jc w:val="center"/>
              <w:rPr>
                <w:rFonts w:eastAsiaTheme="minorEastAsia"/>
                <w:color w:val="000000"/>
                <w:sz w:val="24"/>
                <w:highlight w:val="none"/>
              </w:rPr>
            </w:pPr>
          </w:p>
        </w:tc>
        <w:tc>
          <w:tcPr>
            <w:tcW w:w="1482" w:type="dxa"/>
            <w:vAlign w:val="center"/>
          </w:tcPr>
          <w:p w14:paraId="00C23092">
            <w:pPr>
              <w:adjustRightInd w:val="0"/>
              <w:snapToGrid w:val="0"/>
              <w:jc w:val="center"/>
              <w:rPr>
                <w:rFonts w:eastAsiaTheme="minorEastAsia"/>
                <w:color w:val="000000"/>
                <w:sz w:val="24"/>
                <w:highlight w:val="none"/>
              </w:rPr>
            </w:pPr>
          </w:p>
        </w:tc>
        <w:tc>
          <w:tcPr>
            <w:tcW w:w="2384" w:type="dxa"/>
            <w:vAlign w:val="center"/>
          </w:tcPr>
          <w:p w14:paraId="5185CACA">
            <w:pPr>
              <w:adjustRightInd w:val="0"/>
              <w:snapToGrid w:val="0"/>
              <w:jc w:val="center"/>
              <w:rPr>
                <w:rFonts w:eastAsiaTheme="minorEastAsia"/>
                <w:color w:val="000000"/>
                <w:sz w:val="24"/>
                <w:highlight w:val="none"/>
              </w:rPr>
            </w:pPr>
          </w:p>
        </w:tc>
        <w:tc>
          <w:tcPr>
            <w:tcW w:w="2126" w:type="dxa"/>
            <w:vAlign w:val="center"/>
          </w:tcPr>
          <w:p w14:paraId="2647DF86">
            <w:pPr>
              <w:adjustRightInd w:val="0"/>
              <w:snapToGrid w:val="0"/>
              <w:jc w:val="center"/>
              <w:rPr>
                <w:rFonts w:eastAsiaTheme="minorEastAsia"/>
                <w:color w:val="000000"/>
                <w:sz w:val="24"/>
                <w:highlight w:val="none"/>
              </w:rPr>
            </w:pPr>
          </w:p>
        </w:tc>
        <w:tc>
          <w:tcPr>
            <w:tcW w:w="1875" w:type="dxa"/>
            <w:vAlign w:val="center"/>
          </w:tcPr>
          <w:p w14:paraId="40C484DC">
            <w:pPr>
              <w:adjustRightInd w:val="0"/>
              <w:snapToGrid w:val="0"/>
              <w:jc w:val="center"/>
              <w:rPr>
                <w:rFonts w:eastAsiaTheme="minorEastAsia"/>
                <w:color w:val="000000"/>
                <w:sz w:val="24"/>
                <w:highlight w:val="none"/>
              </w:rPr>
            </w:pPr>
          </w:p>
        </w:tc>
        <w:tc>
          <w:tcPr>
            <w:tcW w:w="1009" w:type="dxa"/>
            <w:vAlign w:val="center"/>
          </w:tcPr>
          <w:p w14:paraId="67406BDB">
            <w:pPr>
              <w:adjustRightInd w:val="0"/>
              <w:snapToGrid w:val="0"/>
              <w:jc w:val="center"/>
              <w:rPr>
                <w:rFonts w:eastAsiaTheme="minorEastAsia"/>
                <w:color w:val="000000"/>
                <w:sz w:val="24"/>
                <w:highlight w:val="none"/>
              </w:rPr>
            </w:pPr>
          </w:p>
        </w:tc>
      </w:tr>
      <w:tr w14:paraId="4D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2E263">
            <w:pPr>
              <w:adjustRightInd w:val="0"/>
              <w:snapToGrid w:val="0"/>
              <w:jc w:val="center"/>
              <w:rPr>
                <w:rFonts w:eastAsiaTheme="minorEastAsia"/>
                <w:color w:val="000000"/>
                <w:sz w:val="24"/>
                <w:highlight w:val="none"/>
              </w:rPr>
            </w:pPr>
          </w:p>
        </w:tc>
        <w:tc>
          <w:tcPr>
            <w:tcW w:w="1482" w:type="dxa"/>
            <w:vAlign w:val="center"/>
          </w:tcPr>
          <w:p w14:paraId="243CD40D">
            <w:pPr>
              <w:adjustRightInd w:val="0"/>
              <w:snapToGrid w:val="0"/>
              <w:jc w:val="center"/>
              <w:rPr>
                <w:rFonts w:eastAsiaTheme="minorEastAsia"/>
                <w:color w:val="000000"/>
                <w:sz w:val="24"/>
                <w:highlight w:val="none"/>
              </w:rPr>
            </w:pPr>
          </w:p>
        </w:tc>
        <w:tc>
          <w:tcPr>
            <w:tcW w:w="2384" w:type="dxa"/>
            <w:vAlign w:val="center"/>
          </w:tcPr>
          <w:p w14:paraId="4087B4C6">
            <w:pPr>
              <w:adjustRightInd w:val="0"/>
              <w:snapToGrid w:val="0"/>
              <w:jc w:val="center"/>
              <w:rPr>
                <w:rFonts w:eastAsiaTheme="minorEastAsia"/>
                <w:color w:val="000000"/>
                <w:sz w:val="24"/>
                <w:highlight w:val="none"/>
              </w:rPr>
            </w:pPr>
          </w:p>
        </w:tc>
        <w:tc>
          <w:tcPr>
            <w:tcW w:w="2126" w:type="dxa"/>
            <w:vAlign w:val="center"/>
          </w:tcPr>
          <w:p w14:paraId="793D6C07">
            <w:pPr>
              <w:adjustRightInd w:val="0"/>
              <w:snapToGrid w:val="0"/>
              <w:jc w:val="center"/>
              <w:rPr>
                <w:rFonts w:eastAsiaTheme="minorEastAsia"/>
                <w:color w:val="000000"/>
                <w:sz w:val="24"/>
                <w:highlight w:val="none"/>
              </w:rPr>
            </w:pPr>
          </w:p>
        </w:tc>
        <w:tc>
          <w:tcPr>
            <w:tcW w:w="1875" w:type="dxa"/>
            <w:vAlign w:val="center"/>
          </w:tcPr>
          <w:p w14:paraId="1A24579C">
            <w:pPr>
              <w:adjustRightInd w:val="0"/>
              <w:snapToGrid w:val="0"/>
              <w:jc w:val="center"/>
              <w:rPr>
                <w:rFonts w:eastAsiaTheme="minorEastAsia"/>
                <w:color w:val="000000"/>
                <w:sz w:val="24"/>
                <w:highlight w:val="none"/>
              </w:rPr>
            </w:pPr>
          </w:p>
        </w:tc>
        <w:tc>
          <w:tcPr>
            <w:tcW w:w="1009" w:type="dxa"/>
            <w:vAlign w:val="center"/>
          </w:tcPr>
          <w:p w14:paraId="72F1E560">
            <w:pPr>
              <w:adjustRightInd w:val="0"/>
              <w:snapToGrid w:val="0"/>
              <w:jc w:val="center"/>
              <w:rPr>
                <w:rFonts w:eastAsiaTheme="minorEastAsia"/>
                <w:color w:val="000000"/>
                <w:sz w:val="24"/>
                <w:highlight w:val="none"/>
              </w:rPr>
            </w:pPr>
          </w:p>
        </w:tc>
      </w:tr>
      <w:tr w14:paraId="162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A71783">
            <w:pPr>
              <w:adjustRightInd w:val="0"/>
              <w:snapToGrid w:val="0"/>
              <w:jc w:val="center"/>
              <w:rPr>
                <w:rFonts w:eastAsiaTheme="minorEastAsia"/>
                <w:color w:val="000000"/>
                <w:sz w:val="24"/>
                <w:highlight w:val="none"/>
              </w:rPr>
            </w:pPr>
          </w:p>
        </w:tc>
        <w:tc>
          <w:tcPr>
            <w:tcW w:w="1482" w:type="dxa"/>
            <w:vAlign w:val="center"/>
          </w:tcPr>
          <w:p w14:paraId="7E7E14B3">
            <w:pPr>
              <w:adjustRightInd w:val="0"/>
              <w:snapToGrid w:val="0"/>
              <w:jc w:val="center"/>
              <w:rPr>
                <w:rFonts w:eastAsiaTheme="minorEastAsia"/>
                <w:color w:val="000000"/>
                <w:sz w:val="24"/>
                <w:highlight w:val="none"/>
              </w:rPr>
            </w:pPr>
          </w:p>
        </w:tc>
        <w:tc>
          <w:tcPr>
            <w:tcW w:w="2384" w:type="dxa"/>
            <w:vAlign w:val="center"/>
          </w:tcPr>
          <w:p w14:paraId="40A5E259">
            <w:pPr>
              <w:adjustRightInd w:val="0"/>
              <w:snapToGrid w:val="0"/>
              <w:jc w:val="center"/>
              <w:rPr>
                <w:rFonts w:eastAsiaTheme="minorEastAsia"/>
                <w:color w:val="000000"/>
                <w:sz w:val="24"/>
                <w:highlight w:val="none"/>
              </w:rPr>
            </w:pPr>
          </w:p>
        </w:tc>
        <w:tc>
          <w:tcPr>
            <w:tcW w:w="2126" w:type="dxa"/>
            <w:vAlign w:val="center"/>
          </w:tcPr>
          <w:p w14:paraId="10C7E663">
            <w:pPr>
              <w:adjustRightInd w:val="0"/>
              <w:snapToGrid w:val="0"/>
              <w:jc w:val="center"/>
              <w:rPr>
                <w:rFonts w:eastAsiaTheme="minorEastAsia"/>
                <w:color w:val="000000"/>
                <w:sz w:val="24"/>
                <w:highlight w:val="none"/>
              </w:rPr>
            </w:pPr>
          </w:p>
        </w:tc>
        <w:tc>
          <w:tcPr>
            <w:tcW w:w="1875" w:type="dxa"/>
            <w:vAlign w:val="center"/>
          </w:tcPr>
          <w:p w14:paraId="186144CC">
            <w:pPr>
              <w:adjustRightInd w:val="0"/>
              <w:snapToGrid w:val="0"/>
              <w:jc w:val="center"/>
              <w:rPr>
                <w:rFonts w:eastAsiaTheme="minorEastAsia"/>
                <w:color w:val="000000"/>
                <w:sz w:val="24"/>
                <w:highlight w:val="none"/>
              </w:rPr>
            </w:pPr>
          </w:p>
        </w:tc>
        <w:tc>
          <w:tcPr>
            <w:tcW w:w="1009" w:type="dxa"/>
            <w:vAlign w:val="center"/>
          </w:tcPr>
          <w:p w14:paraId="6721259B">
            <w:pPr>
              <w:adjustRightInd w:val="0"/>
              <w:snapToGrid w:val="0"/>
              <w:jc w:val="center"/>
              <w:rPr>
                <w:rFonts w:eastAsiaTheme="minorEastAsia"/>
                <w:color w:val="000000"/>
                <w:sz w:val="24"/>
                <w:highlight w:val="none"/>
              </w:rPr>
            </w:pPr>
          </w:p>
        </w:tc>
      </w:tr>
      <w:tr w14:paraId="5A5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21A226">
            <w:pPr>
              <w:adjustRightInd w:val="0"/>
              <w:snapToGrid w:val="0"/>
              <w:jc w:val="center"/>
              <w:rPr>
                <w:rFonts w:eastAsiaTheme="minorEastAsia"/>
                <w:color w:val="000000"/>
                <w:sz w:val="24"/>
                <w:highlight w:val="none"/>
              </w:rPr>
            </w:pPr>
          </w:p>
        </w:tc>
        <w:tc>
          <w:tcPr>
            <w:tcW w:w="1482" w:type="dxa"/>
            <w:vAlign w:val="center"/>
          </w:tcPr>
          <w:p w14:paraId="6F925D0D">
            <w:pPr>
              <w:adjustRightInd w:val="0"/>
              <w:snapToGrid w:val="0"/>
              <w:jc w:val="center"/>
              <w:rPr>
                <w:rFonts w:eastAsiaTheme="minorEastAsia"/>
                <w:color w:val="000000"/>
                <w:sz w:val="24"/>
                <w:highlight w:val="none"/>
              </w:rPr>
            </w:pPr>
          </w:p>
        </w:tc>
        <w:tc>
          <w:tcPr>
            <w:tcW w:w="2384" w:type="dxa"/>
            <w:vAlign w:val="center"/>
          </w:tcPr>
          <w:p w14:paraId="3D44C1DA">
            <w:pPr>
              <w:adjustRightInd w:val="0"/>
              <w:snapToGrid w:val="0"/>
              <w:jc w:val="center"/>
              <w:rPr>
                <w:rFonts w:eastAsiaTheme="minorEastAsia"/>
                <w:color w:val="000000"/>
                <w:sz w:val="24"/>
                <w:highlight w:val="none"/>
              </w:rPr>
            </w:pPr>
          </w:p>
        </w:tc>
        <w:tc>
          <w:tcPr>
            <w:tcW w:w="2126" w:type="dxa"/>
            <w:vAlign w:val="center"/>
          </w:tcPr>
          <w:p w14:paraId="6AD5D4AD">
            <w:pPr>
              <w:adjustRightInd w:val="0"/>
              <w:snapToGrid w:val="0"/>
              <w:jc w:val="center"/>
              <w:rPr>
                <w:rFonts w:eastAsiaTheme="minorEastAsia"/>
                <w:color w:val="000000"/>
                <w:sz w:val="24"/>
                <w:highlight w:val="none"/>
              </w:rPr>
            </w:pPr>
          </w:p>
        </w:tc>
        <w:tc>
          <w:tcPr>
            <w:tcW w:w="1875" w:type="dxa"/>
            <w:vAlign w:val="center"/>
          </w:tcPr>
          <w:p w14:paraId="66C813DF">
            <w:pPr>
              <w:adjustRightInd w:val="0"/>
              <w:snapToGrid w:val="0"/>
              <w:jc w:val="center"/>
              <w:rPr>
                <w:rFonts w:eastAsiaTheme="minorEastAsia"/>
                <w:color w:val="000000"/>
                <w:sz w:val="24"/>
                <w:highlight w:val="none"/>
              </w:rPr>
            </w:pPr>
          </w:p>
        </w:tc>
        <w:tc>
          <w:tcPr>
            <w:tcW w:w="1009" w:type="dxa"/>
            <w:vAlign w:val="center"/>
          </w:tcPr>
          <w:p w14:paraId="3EA24D8C">
            <w:pPr>
              <w:adjustRightInd w:val="0"/>
              <w:snapToGrid w:val="0"/>
              <w:jc w:val="center"/>
              <w:rPr>
                <w:rFonts w:eastAsiaTheme="minorEastAsia"/>
                <w:color w:val="000000"/>
                <w:sz w:val="24"/>
                <w:highlight w:val="none"/>
              </w:rPr>
            </w:pPr>
          </w:p>
        </w:tc>
      </w:tr>
    </w:tbl>
    <w:p w14:paraId="6DA2355F">
      <w:pPr>
        <w:tabs>
          <w:tab w:val="left" w:pos="1800"/>
          <w:tab w:val="left" w:pos="5580"/>
        </w:tabs>
        <w:spacing w:line="360" w:lineRule="auto"/>
        <w:ind w:firstLine="360" w:firstLineChars="150"/>
        <w:jc w:val="left"/>
        <w:rPr>
          <w:rFonts w:eastAsiaTheme="minorEastAsia"/>
          <w:color w:val="000000"/>
          <w:sz w:val="24"/>
          <w:highlight w:val="none"/>
          <w:u w:val="single"/>
        </w:rPr>
      </w:pPr>
    </w:p>
    <w:p w14:paraId="6CA929BA">
      <w:pPr>
        <w:tabs>
          <w:tab w:val="left" w:pos="1800"/>
          <w:tab w:val="left" w:pos="5580"/>
        </w:tabs>
        <w:spacing w:line="360" w:lineRule="auto"/>
        <w:ind w:firstLine="360" w:firstLineChars="150"/>
        <w:jc w:val="left"/>
        <w:rPr>
          <w:rFonts w:eastAsiaTheme="minorEastAsia"/>
          <w:color w:val="000000"/>
          <w:sz w:val="24"/>
          <w:highlight w:val="none"/>
          <w:u w:val="single"/>
        </w:rPr>
      </w:pPr>
    </w:p>
    <w:p w14:paraId="07DF29B6">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5F38995B">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16ABE84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0FAC4BB">
      <w:pPr>
        <w:tabs>
          <w:tab w:val="left" w:pos="1800"/>
          <w:tab w:val="left" w:pos="5580"/>
        </w:tabs>
        <w:jc w:val="left"/>
        <w:rPr>
          <w:rFonts w:eastAsiaTheme="minorEastAsia"/>
          <w:color w:val="000000"/>
          <w:sz w:val="24"/>
          <w:highlight w:val="none"/>
        </w:rPr>
      </w:pPr>
    </w:p>
    <w:p w14:paraId="196F46CD">
      <w:pPr>
        <w:rPr>
          <w:rFonts w:eastAsiaTheme="minorEastAsia"/>
          <w:color w:val="000000"/>
          <w:sz w:val="24"/>
          <w:szCs w:val="20"/>
          <w:highlight w:val="none"/>
        </w:rPr>
      </w:pPr>
    </w:p>
    <w:p w14:paraId="37217F45">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D7D9ED">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1B26A44">
      <w:pPr>
        <w:tabs>
          <w:tab w:val="left" w:pos="360"/>
        </w:tabs>
        <w:snapToGrid w:val="0"/>
        <w:spacing w:line="360" w:lineRule="auto"/>
        <w:outlineLvl w:val="1"/>
        <w:rPr>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11  </w:t>
      </w:r>
      <w:r>
        <w:rPr>
          <w:rFonts w:hint="eastAsia"/>
          <w:color w:val="000000"/>
          <w:sz w:val="24"/>
          <w:szCs w:val="20"/>
          <w:highlight w:val="none"/>
        </w:rPr>
        <w:t>本国产品标准证明文件</w:t>
      </w:r>
    </w:p>
    <w:p w14:paraId="56B032C0">
      <w:pPr>
        <w:pStyle w:val="37"/>
        <w:shd w:val="clear" w:color="auto" w:fill="FFFFFF"/>
        <w:spacing w:before="30" w:beforeAutospacing="0" w:after="30" w:afterAutospacing="0"/>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1FE3E957">
      <w:pPr>
        <w:pStyle w:val="37"/>
        <w:shd w:val="clear" w:color="auto" w:fill="FFFFFF"/>
        <w:spacing w:before="30" w:beforeAutospacing="0" w:after="30" w:afterAutospacing="0"/>
        <w:ind w:firstLine="420"/>
        <w:rPr>
          <w:color w:val="333333"/>
          <w:highlight w:val="none"/>
        </w:rPr>
      </w:pPr>
    </w:p>
    <w:p w14:paraId="746C7F95">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84930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9BF13D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7EF1C15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78D1B2E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68B19AA">
      <w:pPr>
        <w:pStyle w:val="37"/>
        <w:shd w:val="clear" w:color="auto" w:fill="FFFFFF"/>
        <w:spacing w:before="0" w:beforeAutospacing="0" w:after="0" w:afterAutospacing="0" w:line="360" w:lineRule="auto"/>
        <w:rPr>
          <w:color w:val="333333"/>
          <w:highlight w:val="none"/>
        </w:rPr>
      </w:pPr>
    </w:p>
    <w:p w14:paraId="76CE0B76">
      <w:pPr>
        <w:pStyle w:val="37"/>
        <w:shd w:val="clear" w:color="auto" w:fill="FFFFFF"/>
        <w:spacing w:before="0" w:beforeAutospacing="0" w:after="0" w:afterAutospacing="0" w:line="360" w:lineRule="auto"/>
        <w:jc w:val="right"/>
        <w:rPr>
          <w:color w:val="333333"/>
          <w:highlight w:val="none"/>
          <w:shd w:val="clear" w:color="auto" w:fill="FFFFFF"/>
        </w:rPr>
      </w:pPr>
    </w:p>
    <w:p w14:paraId="0A9B57F3">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8711E3C">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0F1C3373">
      <w:pPr>
        <w:pStyle w:val="37"/>
        <w:shd w:val="clear" w:color="auto" w:fill="FFFFFF"/>
        <w:spacing w:before="0" w:beforeAutospacing="0" w:after="0" w:afterAutospacing="0" w:line="360" w:lineRule="auto"/>
        <w:rPr>
          <w:color w:val="333333"/>
          <w:highlight w:val="none"/>
          <w:shd w:val="clear" w:color="auto" w:fill="FFFFFF"/>
        </w:rPr>
      </w:pPr>
    </w:p>
    <w:p w14:paraId="48D83249">
      <w:pPr>
        <w:pStyle w:val="37"/>
        <w:shd w:val="clear" w:color="auto" w:fill="FFFFFF"/>
        <w:spacing w:before="0" w:beforeAutospacing="0" w:after="0" w:afterAutospacing="0" w:line="360" w:lineRule="auto"/>
        <w:rPr>
          <w:color w:val="333333"/>
          <w:highlight w:val="none"/>
          <w:shd w:val="clear" w:color="auto" w:fill="FFFFFF"/>
        </w:rPr>
      </w:pPr>
    </w:p>
    <w:p w14:paraId="6B9A2657">
      <w:pPr>
        <w:spacing w:line="360" w:lineRule="auto"/>
        <w:ind w:left="424" w:leftChars="1" w:hanging="422" w:hangingChars="201"/>
        <w:rPr>
          <w:color w:val="333333"/>
          <w:szCs w:val="21"/>
          <w:highlight w:val="none"/>
          <w:shd w:val="clear" w:color="auto" w:fill="FFFFFF"/>
        </w:rPr>
      </w:pPr>
      <w:r>
        <w:rPr>
          <w:rFonts w:hint="eastAsia"/>
          <w:color w:val="333333"/>
          <w:szCs w:val="21"/>
          <w:highlight w:val="none"/>
          <w:shd w:val="clear" w:color="auto" w:fill="FFFFFF"/>
        </w:rPr>
        <w:t>注：</w:t>
      </w:r>
      <w:r>
        <w:rPr>
          <w:color w:val="333333"/>
          <w:szCs w:val="21"/>
          <w:highlight w:val="none"/>
          <w:shd w:val="clear" w:color="auto" w:fill="FFFFFF"/>
        </w:rPr>
        <w:t>1.</w:t>
      </w:r>
      <w:r>
        <w:rPr>
          <w:rFonts w:hint="eastAsia"/>
          <w:color w:val="333333"/>
          <w:szCs w:val="21"/>
          <w:highlight w:val="none"/>
          <w:shd w:val="clear" w:color="auto" w:fill="FFFFFF"/>
        </w:rPr>
        <w:t>产品如有型号，请在</w:t>
      </w:r>
      <w:r>
        <w:rPr>
          <w:color w:val="333333"/>
          <w:szCs w:val="21"/>
          <w:highlight w:val="none"/>
          <w:shd w:val="clear" w:color="auto" w:fill="FFFFFF"/>
        </w:rPr>
        <w:t>“</w:t>
      </w:r>
      <w:r>
        <w:rPr>
          <w:rFonts w:hint="eastAsia"/>
          <w:color w:val="333333"/>
          <w:szCs w:val="21"/>
          <w:highlight w:val="none"/>
          <w:shd w:val="clear" w:color="auto" w:fill="FFFFFF"/>
        </w:rPr>
        <w:t>产品名称</w:t>
      </w:r>
      <w:r>
        <w:rPr>
          <w:color w:val="333333"/>
          <w:szCs w:val="21"/>
          <w:highlight w:val="none"/>
          <w:shd w:val="clear" w:color="auto" w:fill="FFFFFF"/>
        </w:rPr>
        <w:t>”</w:t>
      </w:r>
      <w:r>
        <w:rPr>
          <w:rFonts w:hint="eastAsia"/>
          <w:color w:val="333333"/>
          <w:szCs w:val="21"/>
          <w:highlight w:val="none"/>
          <w:shd w:val="clear" w:color="auto" w:fill="FFFFFF"/>
        </w:rPr>
        <w:t>栏一并填写。</w:t>
      </w:r>
    </w:p>
    <w:p w14:paraId="2863DE62">
      <w:pPr>
        <w:spacing w:line="360" w:lineRule="auto"/>
        <w:ind w:left="420" w:leftChars="200"/>
        <w:rPr>
          <w:color w:val="333333"/>
          <w:szCs w:val="21"/>
          <w:highlight w:val="none"/>
          <w:shd w:val="clear" w:color="auto" w:fill="FFFFFF"/>
        </w:rPr>
      </w:pPr>
      <w:r>
        <w:rPr>
          <w:color w:val="333333"/>
          <w:szCs w:val="21"/>
          <w:highlight w:val="none"/>
          <w:shd w:val="clear" w:color="auto" w:fill="FFFFFF"/>
        </w:rPr>
        <w:t>2.</w:t>
      </w:r>
      <w:r>
        <w:rPr>
          <w:rFonts w:hint="eastAsia"/>
          <w:color w:val="333333"/>
          <w:szCs w:val="21"/>
          <w:highlight w:val="none"/>
          <w:shd w:val="clear" w:color="auto" w:fill="FFFFFF"/>
        </w:rPr>
        <w:t>生产厂名与厂址应与生产厂营业执照载明的相关信息保持一致。</w:t>
      </w:r>
    </w:p>
    <w:p w14:paraId="39898AD0">
      <w:pPr>
        <w:spacing w:line="360" w:lineRule="auto"/>
        <w:ind w:left="420" w:leftChars="200"/>
        <w:rPr>
          <w:color w:val="333333"/>
          <w:szCs w:val="21"/>
          <w:highlight w:val="none"/>
          <w:shd w:val="clear" w:color="auto" w:fill="FFFFFF"/>
        </w:rPr>
      </w:pPr>
      <w:r>
        <w:rPr>
          <w:color w:val="333333"/>
          <w:szCs w:val="21"/>
          <w:highlight w:val="none"/>
          <w:shd w:val="clear" w:color="auto" w:fill="FFFFFF"/>
        </w:rPr>
        <w:t>3.</w:t>
      </w:r>
      <w:r>
        <w:rPr>
          <w:rFonts w:hint="eastAsia"/>
          <w:color w:val="333333"/>
          <w:szCs w:val="21"/>
          <w:highlight w:val="none"/>
          <w:shd w:val="clear" w:color="auto" w:fill="FFFFFF"/>
        </w:rPr>
        <w:t>该产品的中国境内生产的组件成本占比相关要求实施前，</w:t>
      </w:r>
      <w:r>
        <w:rPr>
          <w:color w:val="333333"/>
          <w:szCs w:val="21"/>
          <w:highlight w:val="none"/>
          <w:shd w:val="clear" w:color="auto" w:fill="FFFFFF"/>
        </w:rPr>
        <w:t>“</w:t>
      </w:r>
      <w:r>
        <w:rPr>
          <w:rFonts w:hint="eastAsia"/>
          <w:color w:val="333333"/>
          <w:szCs w:val="21"/>
          <w:highlight w:val="none"/>
          <w:shd w:val="clear" w:color="auto" w:fill="FFFFFF"/>
        </w:rPr>
        <w:t>规定比例</w:t>
      </w:r>
      <w:r>
        <w:rPr>
          <w:color w:val="333333"/>
          <w:szCs w:val="21"/>
          <w:highlight w:val="none"/>
          <w:shd w:val="clear" w:color="auto" w:fill="FFFFFF"/>
        </w:rPr>
        <w:t>”</w:t>
      </w:r>
      <w:r>
        <w:rPr>
          <w:rFonts w:hint="eastAsia"/>
          <w:color w:val="333333"/>
          <w:szCs w:val="21"/>
          <w:highlight w:val="none"/>
          <w:shd w:val="clear" w:color="auto" w:fill="FFFFFF"/>
        </w:rPr>
        <w:t>栏可不填。</w:t>
      </w:r>
    </w:p>
    <w:p w14:paraId="1A0ED593">
      <w:pPr>
        <w:spacing w:line="360" w:lineRule="auto"/>
        <w:ind w:left="420" w:leftChars="200"/>
        <w:rPr>
          <w:color w:val="333333"/>
          <w:szCs w:val="21"/>
          <w:highlight w:val="none"/>
          <w:shd w:val="clear" w:color="auto" w:fill="FFFFFF"/>
        </w:rPr>
      </w:pPr>
      <w:r>
        <w:rPr>
          <w:color w:val="333333"/>
          <w:szCs w:val="21"/>
          <w:highlight w:val="none"/>
          <w:shd w:val="clear" w:color="auto" w:fill="FFFFFF"/>
        </w:rPr>
        <w:t>4.</w:t>
      </w:r>
      <w:r>
        <w:rPr>
          <w:rFonts w:hint="eastAsia"/>
          <w:color w:val="333333"/>
          <w:szCs w:val="21"/>
          <w:highlight w:val="none"/>
          <w:shd w:val="clear" w:color="auto" w:fill="FFFFFF"/>
        </w:rPr>
        <w:t>该产品的关键组件要求实施前，</w:t>
      </w:r>
      <w:r>
        <w:rPr>
          <w:color w:val="333333"/>
          <w:szCs w:val="21"/>
          <w:highlight w:val="none"/>
          <w:shd w:val="clear" w:color="auto" w:fill="FFFFFF"/>
        </w:rPr>
        <w:t>“</w:t>
      </w:r>
      <w:r>
        <w:rPr>
          <w:rFonts w:hint="eastAsia"/>
          <w:color w:val="333333"/>
          <w:szCs w:val="21"/>
          <w:highlight w:val="none"/>
          <w:shd w:val="clear" w:color="auto" w:fill="FFFFFF"/>
        </w:rPr>
        <w:t>关键组件</w:t>
      </w:r>
      <w:r>
        <w:rPr>
          <w:color w:val="333333"/>
          <w:szCs w:val="21"/>
          <w:highlight w:val="none"/>
          <w:shd w:val="clear" w:color="auto" w:fill="FFFFFF"/>
        </w:rPr>
        <w:t>”</w:t>
      </w:r>
      <w:r>
        <w:rPr>
          <w:rFonts w:hint="eastAsia"/>
          <w:color w:val="333333"/>
          <w:szCs w:val="21"/>
          <w:highlight w:val="none"/>
          <w:shd w:val="clear" w:color="auto" w:fill="FFFFFF"/>
        </w:rPr>
        <w:t>栏可不填。</w:t>
      </w:r>
    </w:p>
    <w:p w14:paraId="51DBAB1B">
      <w:pPr>
        <w:spacing w:line="360" w:lineRule="auto"/>
        <w:ind w:left="420" w:leftChars="200"/>
        <w:rPr>
          <w:color w:val="333333"/>
          <w:szCs w:val="21"/>
          <w:highlight w:val="none"/>
          <w:shd w:val="clear" w:color="auto" w:fill="FFFFFF"/>
        </w:rPr>
      </w:pPr>
      <w:r>
        <w:rPr>
          <w:color w:val="333333"/>
          <w:szCs w:val="21"/>
          <w:highlight w:val="none"/>
          <w:shd w:val="clear" w:color="auto" w:fill="FFFFFF"/>
        </w:rPr>
        <w:t>5.</w:t>
      </w:r>
      <w:r>
        <w:rPr>
          <w:rFonts w:hint="eastAsia"/>
          <w:color w:val="333333"/>
          <w:szCs w:val="21"/>
          <w:highlight w:val="none"/>
          <w:shd w:val="clear" w:color="auto" w:fill="FFFFFF"/>
        </w:rPr>
        <w:t>该产品的关键工序要求实施前，</w:t>
      </w:r>
      <w:r>
        <w:rPr>
          <w:color w:val="333333"/>
          <w:szCs w:val="21"/>
          <w:highlight w:val="none"/>
          <w:shd w:val="clear" w:color="auto" w:fill="FFFFFF"/>
        </w:rPr>
        <w:t>“</w:t>
      </w:r>
      <w:r>
        <w:rPr>
          <w:rFonts w:hint="eastAsia"/>
          <w:color w:val="333333"/>
          <w:szCs w:val="21"/>
          <w:highlight w:val="none"/>
          <w:shd w:val="clear" w:color="auto" w:fill="FFFFFF"/>
        </w:rPr>
        <w:t>关键工序</w:t>
      </w:r>
      <w:r>
        <w:rPr>
          <w:color w:val="333333"/>
          <w:szCs w:val="21"/>
          <w:highlight w:val="none"/>
          <w:shd w:val="clear" w:color="auto" w:fill="FFFFFF"/>
        </w:rPr>
        <w:t>”</w:t>
      </w:r>
      <w:r>
        <w:rPr>
          <w:rFonts w:hint="eastAsia"/>
          <w:color w:val="333333"/>
          <w:szCs w:val="21"/>
          <w:highlight w:val="none"/>
          <w:shd w:val="clear" w:color="auto" w:fill="FFFFFF"/>
        </w:rPr>
        <w:t>栏可不填。</w:t>
      </w:r>
    </w:p>
    <w:p w14:paraId="3A845901">
      <w:pPr>
        <w:widowControl/>
        <w:jc w:val="left"/>
        <w:rPr>
          <w:color w:val="333333"/>
          <w:szCs w:val="21"/>
          <w:highlight w:val="none"/>
          <w:shd w:val="clear" w:color="auto" w:fill="FFFFFF"/>
        </w:rPr>
      </w:pPr>
      <w:r>
        <w:rPr>
          <w:color w:val="333333"/>
          <w:szCs w:val="21"/>
          <w:highlight w:val="none"/>
          <w:shd w:val="clear" w:color="auto" w:fill="FFFFFF"/>
        </w:rPr>
        <w:br w:type="page"/>
      </w:r>
    </w:p>
    <w:p w14:paraId="414AC966">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29769D0B">
      <w:pPr>
        <w:pStyle w:val="37"/>
        <w:shd w:val="clear" w:color="auto" w:fill="FFFFFF"/>
        <w:spacing w:before="30" w:beforeAutospacing="0" w:after="30" w:afterAutospacing="0"/>
        <w:rPr>
          <w:rStyle w:val="47"/>
          <w:sz w:val="36"/>
          <w:szCs w:val="36"/>
          <w:highlight w:val="none"/>
        </w:rPr>
      </w:pPr>
    </w:p>
    <w:p w14:paraId="3D0D5455">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8B570A4">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01953031">
      <w:pPr>
        <w:widowControl/>
        <w:spacing w:line="360" w:lineRule="auto"/>
        <w:ind w:firstLine="480" w:firstLineChars="200"/>
        <w:jc w:val="left"/>
        <w:rPr>
          <w:color w:val="000000"/>
          <w:sz w:val="24"/>
          <w:highlight w:val="none"/>
        </w:rPr>
      </w:pPr>
    </w:p>
    <w:p w14:paraId="4E56A2B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831CB56">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7CF3CD35">
      <w:pPr>
        <w:widowControl/>
        <w:spacing w:line="360" w:lineRule="auto"/>
        <w:jc w:val="left"/>
        <w:rPr>
          <w:color w:val="000000"/>
          <w:sz w:val="24"/>
          <w:highlight w:val="none"/>
        </w:rPr>
      </w:pPr>
    </w:p>
    <w:p w14:paraId="60F7F3B7">
      <w:pPr>
        <w:widowControl/>
        <w:spacing w:line="360" w:lineRule="auto"/>
        <w:jc w:val="left"/>
        <w:rPr>
          <w:color w:val="000000"/>
          <w:sz w:val="24"/>
          <w:highlight w:val="none"/>
        </w:rPr>
      </w:pPr>
    </w:p>
    <w:p w14:paraId="6D53BDE6">
      <w:pPr>
        <w:spacing w:line="360" w:lineRule="auto"/>
        <w:rPr>
          <w:color w:val="000000"/>
          <w:sz w:val="22"/>
          <w:szCs w:val="22"/>
          <w:highlight w:val="none"/>
        </w:rPr>
      </w:pPr>
      <w:r>
        <w:rPr>
          <w:rFonts w:hint="eastAsia"/>
          <w:color w:val="000000"/>
          <w:sz w:val="22"/>
          <w:szCs w:val="22"/>
          <w:highlight w:val="none"/>
        </w:rPr>
        <w:t>注：</w:t>
      </w:r>
    </w:p>
    <w:p w14:paraId="07B507EC">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62AAE3A7">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7774C7B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0BD7F8F6">
      <w:pPr>
        <w:spacing w:line="360" w:lineRule="auto"/>
        <w:ind w:left="420" w:leftChars="200"/>
        <w:rPr>
          <w:color w:val="333333"/>
          <w:szCs w:val="21"/>
          <w:highlight w:val="none"/>
          <w:shd w:val="clear" w:color="auto" w:fill="FFFFFF"/>
        </w:rPr>
      </w:pPr>
    </w:p>
    <w:p w14:paraId="0EE11995">
      <w:pPr>
        <w:widowControl/>
        <w:jc w:val="left"/>
        <w:rPr>
          <w:rFonts w:eastAsiaTheme="minorEastAsia"/>
          <w:sz w:val="24"/>
          <w:highlight w:val="none"/>
        </w:rPr>
      </w:pPr>
      <w:r>
        <w:rPr>
          <w:rFonts w:eastAsiaTheme="minorEastAsia"/>
          <w:sz w:val="24"/>
          <w:highlight w:val="none"/>
        </w:rPr>
        <w:br w:type="page"/>
      </w:r>
    </w:p>
    <w:p w14:paraId="1A617782">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12  竞争性磋商文件要求提供或供应商认为应附的其他材料</w:t>
      </w:r>
    </w:p>
    <w:p w14:paraId="33C75F36">
      <w:pPr>
        <w:widowControl/>
        <w:jc w:val="left"/>
        <w:rPr>
          <w:rFonts w:eastAsiaTheme="minorEastAsia"/>
          <w:b/>
          <w:sz w:val="36"/>
          <w:szCs w:val="36"/>
          <w:highlight w:val="none"/>
        </w:rPr>
      </w:pPr>
    </w:p>
    <w:p w14:paraId="7E2078A2">
      <w:pPr>
        <w:widowControl/>
        <w:jc w:val="left"/>
        <w:rPr>
          <w:color w:val="000000"/>
          <w:sz w:val="24"/>
          <w:szCs w:val="20"/>
          <w:highlight w:val="none"/>
        </w:rPr>
      </w:pPr>
      <w:bookmarkStart w:id="785" w:name="_Hlk167094858"/>
      <w:r>
        <w:rPr>
          <w:rFonts w:hint="eastAsia"/>
          <w:color w:val="000000"/>
          <w:sz w:val="24"/>
          <w:szCs w:val="20"/>
          <w:highlight w:val="none"/>
        </w:rPr>
        <w:t>1</w:t>
      </w:r>
      <w:r>
        <w:rPr>
          <w:color w:val="000000"/>
          <w:sz w:val="24"/>
          <w:szCs w:val="20"/>
          <w:highlight w:val="none"/>
        </w:rPr>
        <w:t>2-1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8D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198A85">
            <w:pPr>
              <w:rPr>
                <w:sz w:val="24"/>
                <w:highlight w:val="none"/>
              </w:rPr>
            </w:pPr>
            <w:r>
              <w:rPr>
                <w:rFonts w:hint="eastAsia"/>
                <w:sz w:val="24"/>
                <w:highlight w:val="none"/>
              </w:rPr>
              <w:t>供应商名称</w:t>
            </w:r>
          </w:p>
        </w:tc>
        <w:tc>
          <w:tcPr>
            <w:tcW w:w="1667" w:type="pct"/>
          </w:tcPr>
          <w:p w14:paraId="043B0C01">
            <w:pPr>
              <w:rPr>
                <w:sz w:val="24"/>
                <w:highlight w:val="none"/>
              </w:rPr>
            </w:pPr>
            <w:r>
              <w:rPr>
                <w:rFonts w:hint="eastAsia"/>
                <w:sz w:val="24"/>
                <w:highlight w:val="none"/>
              </w:rPr>
              <w:t>供应商所属性别</w:t>
            </w:r>
          </w:p>
        </w:tc>
        <w:tc>
          <w:tcPr>
            <w:tcW w:w="1667" w:type="pct"/>
          </w:tcPr>
          <w:p w14:paraId="669DCA20">
            <w:pPr>
              <w:rPr>
                <w:sz w:val="24"/>
                <w:highlight w:val="none"/>
              </w:rPr>
            </w:pPr>
            <w:r>
              <w:rPr>
                <w:rFonts w:hint="eastAsia"/>
                <w:sz w:val="24"/>
                <w:highlight w:val="none"/>
              </w:rPr>
              <w:t>外商投资类型</w:t>
            </w:r>
          </w:p>
        </w:tc>
      </w:tr>
      <w:tr w14:paraId="0929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E0091F4">
            <w:pPr>
              <w:rPr>
                <w:sz w:val="24"/>
                <w:highlight w:val="none"/>
              </w:rPr>
            </w:pPr>
          </w:p>
        </w:tc>
        <w:tc>
          <w:tcPr>
            <w:tcW w:w="1667" w:type="pct"/>
          </w:tcPr>
          <w:p w14:paraId="0B76F7FD">
            <w:pPr>
              <w:rPr>
                <w:sz w:val="24"/>
                <w:highlight w:val="none"/>
              </w:rPr>
            </w:pPr>
          </w:p>
        </w:tc>
        <w:tc>
          <w:tcPr>
            <w:tcW w:w="1667" w:type="pct"/>
          </w:tcPr>
          <w:p w14:paraId="5DF9AFCA">
            <w:pPr>
              <w:rPr>
                <w:sz w:val="24"/>
                <w:highlight w:val="none"/>
              </w:rPr>
            </w:pPr>
          </w:p>
        </w:tc>
      </w:tr>
      <w:tr w14:paraId="1430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C56C46A">
            <w:pPr>
              <w:rPr>
                <w:highlight w:val="none"/>
              </w:rPr>
            </w:pPr>
          </w:p>
        </w:tc>
        <w:tc>
          <w:tcPr>
            <w:tcW w:w="1667" w:type="pct"/>
          </w:tcPr>
          <w:p w14:paraId="100EEFC4">
            <w:pPr>
              <w:rPr>
                <w:highlight w:val="none"/>
              </w:rPr>
            </w:pPr>
          </w:p>
        </w:tc>
        <w:tc>
          <w:tcPr>
            <w:tcW w:w="1667" w:type="pct"/>
          </w:tcPr>
          <w:p w14:paraId="567A8EB6">
            <w:pPr>
              <w:rPr>
                <w:highlight w:val="none"/>
              </w:rPr>
            </w:pPr>
          </w:p>
        </w:tc>
      </w:tr>
      <w:tr w14:paraId="5E4F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958FAD">
            <w:pPr>
              <w:rPr>
                <w:highlight w:val="none"/>
              </w:rPr>
            </w:pPr>
          </w:p>
        </w:tc>
        <w:tc>
          <w:tcPr>
            <w:tcW w:w="1667" w:type="pct"/>
          </w:tcPr>
          <w:p w14:paraId="4A5BD757">
            <w:pPr>
              <w:rPr>
                <w:highlight w:val="none"/>
              </w:rPr>
            </w:pPr>
          </w:p>
        </w:tc>
        <w:tc>
          <w:tcPr>
            <w:tcW w:w="1667" w:type="pct"/>
          </w:tcPr>
          <w:p w14:paraId="670A8775">
            <w:pPr>
              <w:rPr>
                <w:highlight w:val="none"/>
              </w:rPr>
            </w:pPr>
          </w:p>
        </w:tc>
      </w:tr>
      <w:tr w14:paraId="4BE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B41ECEF">
            <w:pPr>
              <w:rPr>
                <w:highlight w:val="none"/>
              </w:rPr>
            </w:pPr>
          </w:p>
        </w:tc>
        <w:tc>
          <w:tcPr>
            <w:tcW w:w="1667" w:type="pct"/>
          </w:tcPr>
          <w:p w14:paraId="040D42BE">
            <w:pPr>
              <w:rPr>
                <w:highlight w:val="none"/>
              </w:rPr>
            </w:pPr>
          </w:p>
        </w:tc>
        <w:tc>
          <w:tcPr>
            <w:tcW w:w="1667" w:type="pct"/>
          </w:tcPr>
          <w:p w14:paraId="6B05EA9C">
            <w:pPr>
              <w:rPr>
                <w:highlight w:val="none"/>
              </w:rPr>
            </w:pPr>
          </w:p>
        </w:tc>
      </w:tr>
    </w:tbl>
    <w:p w14:paraId="7A1A395F">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5334F3F7">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4BC2097D">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785"/>
    <w:p w14:paraId="2628A2DC">
      <w:pPr>
        <w:widowControl/>
        <w:jc w:val="left"/>
        <w:rPr>
          <w:rFonts w:eastAsiaTheme="minorEastAsia"/>
          <w:b/>
          <w:sz w:val="36"/>
          <w:szCs w:val="36"/>
          <w:highlight w:val="none"/>
        </w:rPr>
      </w:pPr>
      <w:r>
        <w:rPr>
          <w:rFonts w:eastAsiaTheme="minorEastAsia"/>
          <w:b/>
          <w:sz w:val="36"/>
          <w:szCs w:val="36"/>
          <w:highlight w:val="none"/>
        </w:rPr>
        <w:br w:type="page"/>
      </w:r>
    </w:p>
    <w:p w14:paraId="351ADE44">
      <w:pPr>
        <w:tabs>
          <w:tab w:val="left" w:pos="360"/>
        </w:tabs>
        <w:snapToGrid w:val="0"/>
        <w:spacing w:line="360" w:lineRule="auto"/>
        <w:outlineLvl w:val="1"/>
        <w:rPr>
          <w:rFonts w:eastAsiaTheme="minorEastAsia"/>
          <w:sz w:val="24"/>
          <w:highlight w:val="none"/>
        </w:rPr>
      </w:pPr>
      <w:r>
        <w:rPr>
          <w:rFonts w:eastAsiaTheme="minorEastAsia"/>
          <w:sz w:val="24"/>
          <w:highlight w:val="none"/>
        </w:rPr>
        <w:t>13  最后报价一览表（实质性格式，磋商后提交）</w:t>
      </w:r>
    </w:p>
    <w:p w14:paraId="4EEBF46C">
      <w:pPr>
        <w:widowControl/>
        <w:jc w:val="left"/>
        <w:rPr>
          <w:rFonts w:eastAsiaTheme="minorEastAsia"/>
          <w:kern w:val="0"/>
          <w:sz w:val="24"/>
          <w:szCs w:val="20"/>
          <w:highlight w:val="none"/>
        </w:rPr>
      </w:pPr>
    </w:p>
    <w:p w14:paraId="3C114CC3">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4CC786D0">
      <w:pPr>
        <w:tabs>
          <w:tab w:val="left" w:pos="1800"/>
          <w:tab w:val="left" w:pos="5580"/>
        </w:tabs>
        <w:spacing w:line="360" w:lineRule="auto"/>
        <w:jc w:val="left"/>
        <w:rPr>
          <w:rFonts w:eastAsiaTheme="minorEastAsia"/>
          <w:color w:val="000000"/>
          <w:sz w:val="24"/>
          <w:highlight w:val="none"/>
        </w:rPr>
      </w:pPr>
    </w:p>
    <w:p w14:paraId="5D65DD60">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60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C06387E">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15A1A64C">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26AF6631">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394E3C5A">
            <w:pPr>
              <w:tabs>
                <w:tab w:val="left" w:pos="5580"/>
              </w:tabs>
              <w:jc w:val="center"/>
              <w:rPr>
                <w:rFonts w:eastAsiaTheme="minorEastAsia"/>
                <w:b/>
                <w:sz w:val="24"/>
                <w:highlight w:val="none"/>
              </w:rPr>
            </w:pPr>
            <w:r>
              <w:rPr>
                <w:rFonts w:eastAsiaTheme="minorEastAsia"/>
                <w:b/>
                <w:sz w:val="24"/>
                <w:highlight w:val="none"/>
              </w:rPr>
              <w:t>其他</w:t>
            </w:r>
          </w:p>
          <w:p w14:paraId="4906E57D">
            <w:pPr>
              <w:tabs>
                <w:tab w:val="left" w:pos="5580"/>
              </w:tabs>
              <w:jc w:val="center"/>
              <w:rPr>
                <w:rFonts w:eastAsiaTheme="minorEastAsia"/>
                <w:b/>
                <w:sz w:val="24"/>
                <w:highlight w:val="none"/>
              </w:rPr>
            </w:pPr>
            <w:r>
              <w:rPr>
                <w:rFonts w:eastAsiaTheme="minorEastAsia"/>
                <w:b/>
                <w:sz w:val="24"/>
                <w:highlight w:val="none"/>
              </w:rPr>
              <w:t>声明</w:t>
            </w:r>
          </w:p>
        </w:tc>
      </w:tr>
      <w:tr w14:paraId="087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E45AF2C">
            <w:pPr>
              <w:tabs>
                <w:tab w:val="left" w:pos="5580"/>
              </w:tabs>
              <w:jc w:val="center"/>
              <w:rPr>
                <w:rFonts w:eastAsiaTheme="minorEastAsia"/>
                <w:sz w:val="24"/>
                <w:highlight w:val="none"/>
              </w:rPr>
            </w:pPr>
          </w:p>
        </w:tc>
        <w:tc>
          <w:tcPr>
            <w:tcW w:w="1498" w:type="pct"/>
            <w:vMerge w:val="continue"/>
            <w:vAlign w:val="center"/>
          </w:tcPr>
          <w:p w14:paraId="73EF6089">
            <w:pPr>
              <w:tabs>
                <w:tab w:val="left" w:pos="5580"/>
              </w:tabs>
              <w:jc w:val="center"/>
              <w:rPr>
                <w:rFonts w:eastAsiaTheme="minorEastAsia"/>
                <w:sz w:val="24"/>
                <w:highlight w:val="none"/>
              </w:rPr>
            </w:pPr>
          </w:p>
        </w:tc>
        <w:tc>
          <w:tcPr>
            <w:tcW w:w="1114" w:type="pct"/>
            <w:vAlign w:val="center"/>
          </w:tcPr>
          <w:p w14:paraId="2112B9D7">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050EF36C">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1A795755">
            <w:pPr>
              <w:tabs>
                <w:tab w:val="left" w:pos="5580"/>
              </w:tabs>
              <w:ind w:firstLine="482"/>
              <w:jc w:val="center"/>
              <w:rPr>
                <w:rFonts w:eastAsiaTheme="minorEastAsia"/>
                <w:b/>
                <w:sz w:val="24"/>
                <w:highlight w:val="none"/>
              </w:rPr>
            </w:pPr>
          </w:p>
        </w:tc>
      </w:tr>
      <w:tr w14:paraId="011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86866F1">
            <w:pPr>
              <w:tabs>
                <w:tab w:val="left" w:pos="5580"/>
              </w:tabs>
              <w:jc w:val="center"/>
              <w:rPr>
                <w:rFonts w:eastAsiaTheme="minorEastAsia"/>
                <w:sz w:val="24"/>
                <w:highlight w:val="none"/>
              </w:rPr>
            </w:pPr>
          </w:p>
        </w:tc>
        <w:tc>
          <w:tcPr>
            <w:tcW w:w="1498" w:type="pct"/>
            <w:vAlign w:val="center"/>
          </w:tcPr>
          <w:p w14:paraId="26263207">
            <w:pPr>
              <w:tabs>
                <w:tab w:val="left" w:pos="5580"/>
              </w:tabs>
              <w:jc w:val="center"/>
              <w:rPr>
                <w:rFonts w:eastAsiaTheme="minorEastAsia"/>
                <w:sz w:val="24"/>
                <w:highlight w:val="none"/>
              </w:rPr>
            </w:pPr>
          </w:p>
        </w:tc>
        <w:tc>
          <w:tcPr>
            <w:tcW w:w="1114" w:type="pct"/>
            <w:vAlign w:val="center"/>
          </w:tcPr>
          <w:p w14:paraId="121DAA16">
            <w:pPr>
              <w:tabs>
                <w:tab w:val="left" w:pos="5580"/>
              </w:tabs>
              <w:jc w:val="center"/>
              <w:rPr>
                <w:rFonts w:eastAsiaTheme="minorEastAsia"/>
                <w:sz w:val="24"/>
                <w:highlight w:val="none"/>
              </w:rPr>
            </w:pPr>
          </w:p>
        </w:tc>
        <w:tc>
          <w:tcPr>
            <w:tcW w:w="992" w:type="pct"/>
            <w:vAlign w:val="center"/>
          </w:tcPr>
          <w:p w14:paraId="16D28EB0">
            <w:pPr>
              <w:tabs>
                <w:tab w:val="left" w:pos="5580"/>
              </w:tabs>
              <w:jc w:val="center"/>
              <w:rPr>
                <w:rFonts w:eastAsiaTheme="minorEastAsia"/>
                <w:sz w:val="24"/>
                <w:highlight w:val="none"/>
              </w:rPr>
            </w:pPr>
          </w:p>
        </w:tc>
        <w:tc>
          <w:tcPr>
            <w:tcW w:w="949" w:type="pct"/>
            <w:vAlign w:val="center"/>
          </w:tcPr>
          <w:p w14:paraId="11BDFE39">
            <w:pPr>
              <w:tabs>
                <w:tab w:val="left" w:pos="5580"/>
              </w:tabs>
              <w:jc w:val="center"/>
              <w:rPr>
                <w:rFonts w:eastAsiaTheme="minorEastAsia"/>
                <w:sz w:val="24"/>
                <w:highlight w:val="none"/>
              </w:rPr>
            </w:pPr>
          </w:p>
        </w:tc>
      </w:tr>
    </w:tbl>
    <w:p w14:paraId="607DAC23">
      <w:pPr>
        <w:autoSpaceDE w:val="0"/>
        <w:autoSpaceDN w:val="0"/>
        <w:adjustRightInd w:val="0"/>
        <w:jc w:val="left"/>
        <w:rPr>
          <w:rFonts w:eastAsiaTheme="minorEastAsia"/>
          <w:color w:val="000000"/>
          <w:kern w:val="0"/>
          <w:sz w:val="24"/>
          <w:highlight w:val="none"/>
        </w:rPr>
      </w:pPr>
    </w:p>
    <w:p w14:paraId="60A39136">
      <w:pPr>
        <w:autoSpaceDE w:val="0"/>
        <w:autoSpaceDN w:val="0"/>
        <w:adjustRightInd w:val="0"/>
        <w:jc w:val="left"/>
        <w:rPr>
          <w:rFonts w:eastAsiaTheme="minorEastAsia"/>
          <w:color w:val="000000"/>
          <w:kern w:val="0"/>
          <w:sz w:val="24"/>
          <w:highlight w:val="none"/>
        </w:rPr>
      </w:pPr>
    </w:p>
    <w:p w14:paraId="4AB9C673">
      <w:pPr>
        <w:autoSpaceDE w:val="0"/>
        <w:autoSpaceDN w:val="0"/>
        <w:adjustRightInd w:val="0"/>
        <w:jc w:val="left"/>
        <w:rPr>
          <w:rFonts w:eastAsiaTheme="minorEastAsia"/>
          <w:color w:val="000000"/>
          <w:kern w:val="0"/>
          <w:sz w:val="24"/>
          <w:highlight w:val="none"/>
        </w:rPr>
      </w:pPr>
    </w:p>
    <w:p w14:paraId="0BBE4332">
      <w:pPr>
        <w:autoSpaceDE w:val="0"/>
        <w:autoSpaceDN w:val="0"/>
        <w:adjustRightInd w:val="0"/>
        <w:jc w:val="left"/>
        <w:rPr>
          <w:rFonts w:eastAsiaTheme="minorEastAsia"/>
          <w:color w:val="000000"/>
          <w:kern w:val="0"/>
          <w:sz w:val="24"/>
          <w:highlight w:val="none"/>
        </w:rPr>
      </w:pPr>
    </w:p>
    <w:p w14:paraId="1C2BD0DD">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744E29D1">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280EB4B4">
      <w:pPr>
        <w:pStyle w:val="181"/>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786" w:name="_Hlk137145809"/>
      <w:r>
        <w:rPr>
          <w:rFonts w:ascii="Times New Roman" w:hAnsi="Times New Roman"/>
          <w:sz w:val="24"/>
          <w:szCs w:val="24"/>
          <w:highlight w:val="none"/>
        </w:rPr>
        <w:t>此表无需在响应文件中提交，磋商后供应商按磋商小组要求提交。</w:t>
      </w:r>
      <w:bookmarkEnd w:id="786"/>
    </w:p>
    <w:p w14:paraId="4F302798">
      <w:pPr>
        <w:tabs>
          <w:tab w:val="left" w:pos="5580"/>
        </w:tabs>
        <w:ind w:firstLine="480" w:firstLineChars="200"/>
        <w:rPr>
          <w:rFonts w:eastAsiaTheme="minorEastAsia"/>
          <w:color w:val="000000"/>
          <w:sz w:val="24"/>
          <w:szCs w:val="20"/>
          <w:highlight w:val="none"/>
        </w:rPr>
      </w:pPr>
    </w:p>
    <w:p w14:paraId="33F00E1B">
      <w:pPr>
        <w:autoSpaceDE w:val="0"/>
        <w:autoSpaceDN w:val="0"/>
        <w:adjustRightInd w:val="0"/>
        <w:snapToGrid w:val="0"/>
        <w:spacing w:before="25" w:after="25" w:line="360" w:lineRule="auto"/>
        <w:rPr>
          <w:rFonts w:eastAsiaTheme="minorEastAsia"/>
          <w:color w:val="000000"/>
          <w:sz w:val="24"/>
          <w:highlight w:val="none"/>
          <w:lang w:val="zh-CN"/>
        </w:rPr>
      </w:pPr>
    </w:p>
    <w:p w14:paraId="73A13A2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46C647B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78C54F06">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8FC25BE">
      <w:pPr>
        <w:widowControl/>
        <w:jc w:val="left"/>
        <w:rPr>
          <w:rFonts w:eastAsiaTheme="minorEastAsia"/>
          <w:color w:val="000000"/>
          <w:sz w:val="24"/>
          <w:szCs w:val="20"/>
          <w:highlight w:val="none"/>
        </w:rPr>
      </w:pPr>
    </w:p>
    <w:p w14:paraId="1C53B779">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553AE2CA">
      <w:pPr>
        <w:tabs>
          <w:tab w:val="left" w:pos="360"/>
        </w:tabs>
        <w:snapToGrid w:val="0"/>
        <w:spacing w:line="360" w:lineRule="auto"/>
        <w:outlineLvl w:val="1"/>
        <w:rPr>
          <w:rFonts w:eastAsiaTheme="minorEastAsia"/>
          <w:sz w:val="24"/>
          <w:highlight w:val="none"/>
        </w:rPr>
      </w:pPr>
      <w:r>
        <w:rPr>
          <w:rFonts w:eastAsiaTheme="minorEastAsia"/>
          <w:sz w:val="24"/>
          <w:highlight w:val="none"/>
        </w:rPr>
        <w:t>14  最后分项报价表（实质性格式</w:t>
      </w:r>
      <w:r>
        <w:rPr>
          <w:rFonts w:hint="eastAsia" w:eastAsiaTheme="minorEastAsia"/>
          <w:sz w:val="24"/>
          <w:highlight w:val="none"/>
        </w:rPr>
        <w:t>，磋商后提交</w:t>
      </w:r>
      <w:r>
        <w:rPr>
          <w:rFonts w:eastAsiaTheme="minorEastAsia"/>
          <w:sz w:val="24"/>
          <w:highlight w:val="none"/>
        </w:rPr>
        <w:t>）</w:t>
      </w:r>
    </w:p>
    <w:p w14:paraId="4898CC76">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3D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DCB11A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3DB6E759">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72D2F692">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279BB2BD">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793FF87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09058C1B">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1A65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945852">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03FF9BA1">
            <w:pPr>
              <w:adjustRightInd w:val="0"/>
              <w:snapToGrid w:val="0"/>
              <w:jc w:val="left"/>
              <w:rPr>
                <w:rFonts w:eastAsiaTheme="minorEastAsia"/>
                <w:color w:val="000000"/>
                <w:sz w:val="24"/>
                <w:highlight w:val="none"/>
              </w:rPr>
            </w:pPr>
          </w:p>
        </w:tc>
        <w:tc>
          <w:tcPr>
            <w:tcW w:w="725" w:type="pct"/>
            <w:vAlign w:val="center"/>
          </w:tcPr>
          <w:p w14:paraId="5F2C5A13">
            <w:pPr>
              <w:adjustRightInd w:val="0"/>
              <w:snapToGrid w:val="0"/>
              <w:jc w:val="left"/>
              <w:rPr>
                <w:rFonts w:eastAsiaTheme="minorEastAsia"/>
                <w:color w:val="000000"/>
                <w:sz w:val="24"/>
                <w:highlight w:val="none"/>
              </w:rPr>
            </w:pPr>
          </w:p>
        </w:tc>
        <w:tc>
          <w:tcPr>
            <w:tcW w:w="724" w:type="pct"/>
            <w:vAlign w:val="center"/>
          </w:tcPr>
          <w:p w14:paraId="19AB0B1E">
            <w:pPr>
              <w:adjustRightInd w:val="0"/>
              <w:snapToGrid w:val="0"/>
              <w:jc w:val="center"/>
              <w:rPr>
                <w:rFonts w:eastAsiaTheme="minorEastAsia"/>
                <w:color w:val="000000"/>
                <w:sz w:val="24"/>
                <w:highlight w:val="none"/>
              </w:rPr>
            </w:pPr>
          </w:p>
        </w:tc>
        <w:tc>
          <w:tcPr>
            <w:tcW w:w="724" w:type="pct"/>
            <w:vAlign w:val="center"/>
          </w:tcPr>
          <w:p w14:paraId="07E95074">
            <w:pPr>
              <w:adjustRightInd w:val="0"/>
              <w:snapToGrid w:val="0"/>
              <w:jc w:val="left"/>
              <w:rPr>
                <w:rFonts w:eastAsiaTheme="minorEastAsia"/>
                <w:color w:val="000000"/>
                <w:sz w:val="24"/>
                <w:highlight w:val="none"/>
              </w:rPr>
            </w:pPr>
          </w:p>
        </w:tc>
        <w:tc>
          <w:tcPr>
            <w:tcW w:w="919" w:type="pct"/>
            <w:vAlign w:val="center"/>
          </w:tcPr>
          <w:p w14:paraId="4761B99B">
            <w:pPr>
              <w:adjustRightInd w:val="0"/>
              <w:snapToGrid w:val="0"/>
              <w:jc w:val="left"/>
              <w:rPr>
                <w:rFonts w:eastAsiaTheme="minorEastAsia"/>
                <w:color w:val="000000"/>
                <w:sz w:val="24"/>
                <w:highlight w:val="none"/>
              </w:rPr>
            </w:pPr>
          </w:p>
        </w:tc>
      </w:tr>
      <w:tr w14:paraId="7C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0E5680">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47370C45">
            <w:pPr>
              <w:adjustRightInd w:val="0"/>
              <w:snapToGrid w:val="0"/>
              <w:jc w:val="left"/>
              <w:rPr>
                <w:rFonts w:eastAsiaTheme="minorEastAsia"/>
                <w:color w:val="000000"/>
                <w:sz w:val="24"/>
                <w:highlight w:val="none"/>
              </w:rPr>
            </w:pPr>
          </w:p>
        </w:tc>
        <w:tc>
          <w:tcPr>
            <w:tcW w:w="725" w:type="pct"/>
            <w:vAlign w:val="center"/>
          </w:tcPr>
          <w:p w14:paraId="071E3333">
            <w:pPr>
              <w:adjustRightInd w:val="0"/>
              <w:snapToGrid w:val="0"/>
              <w:jc w:val="left"/>
              <w:rPr>
                <w:rFonts w:eastAsiaTheme="minorEastAsia"/>
                <w:color w:val="000000"/>
                <w:sz w:val="24"/>
                <w:highlight w:val="none"/>
              </w:rPr>
            </w:pPr>
          </w:p>
        </w:tc>
        <w:tc>
          <w:tcPr>
            <w:tcW w:w="724" w:type="pct"/>
            <w:vAlign w:val="center"/>
          </w:tcPr>
          <w:p w14:paraId="2AAAD495">
            <w:pPr>
              <w:adjustRightInd w:val="0"/>
              <w:snapToGrid w:val="0"/>
              <w:jc w:val="center"/>
              <w:rPr>
                <w:rFonts w:eastAsiaTheme="minorEastAsia"/>
                <w:color w:val="000000"/>
                <w:sz w:val="24"/>
                <w:highlight w:val="none"/>
              </w:rPr>
            </w:pPr>
          </w:p>
        </w:tc>
        <w:tc>
          <w:tcPr>
            <w:tcW w:w="724" w:type="pct"/>
            <w:vAlign w:val="center"/>
          </w:tcPr>
          <w:p w14:paraId="46856A95">
            <w:pPr>
              <w:adjustRightInd w:val="0"/>
              <w:snapToGrid w:val="0"/>
              <w:jc w:val="left"/>
              <w:rPr>
                <w:rFonts w:eastAsiaTheme="minorEastAsia"/>
                <w:color w:val="000000"/>
                <w:sz w:val="24"/>
                <w:highlight w:val="none"/>
              </w:rPr>
            </w:pPr>
          </w:p>
        </w:tc>
        <w:tc>
          <w:tcPr>
            <w:tcW w:w="919" w:type="pct"/>
            <w:vAlign w:val="center"/>
          </w:tcPr>
          <w:p w14:paraId="02279334">
            <w:pPr>
              <w:adjustRightInd w:val="0"/>
              <w:snapToGrid w:val="0"/>
              <w:jc w:val="left"/>
              <w:rPr>
                <w:rFonts w:eastAsiaTheme="minorEastAsia"/>
                <w:color w:val="000000"/>
                <w:sz w:val="24"/>
                <w:highlight w:val="none"/>
              </w:rPr>
            </w:pPr>
          </w:p>
        </w:tc>
      </w:tr>
      <w:tr w14:paraId="650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5FBF7C4">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747B3511">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681C1E17">
            <w:pPr>
              <w:adjustRightInd w:val="0"/>
              <w:snapToGrid w:val="0"/>
              <w:jc w:val="left"/>
              <w:rPr>
                <w:rFonts w:eastAsiaTheme="minorEastAsia"/>
                <w:color w:val="000000"/>
                <w:sz w:val="24"/>
                <w:highlight w:val="none"/>
              </w:rPr>
            </w:pPr>
          </w:p>
        </w:tc>
        <w:tc>
          <w:tcPr>
            <w:tcW w:w="724" w:type="pct"/>
            <w:vAlign w:val="center"/>
          </w:tcPr>
          <w:p w14:paraId="1E3C74C5">
            <w:pPr>
              <w:adjustRightInd w:val="0"/>
              <w:snapToGrid w:val="0"/>
              <w:jc w:val="center"/>
              <w:rPr>
                <w:rFonts w:eastAsiaTheme="minorEastAsia"/>
                <w:color w:val="000000"/>
                <w:sz w:val="24"/>
                <w:highlight w:val="none"/>
              </w:rPr>
            </w:pPr>
          </w:p>
        </w:tc>
        <w:tc>
          <w:tcPr>
            <w:tcW w:w="724" w:type="pct"/>
            <w:vAlign w:val="center"/>
          </w:tcPr>
          <w:p w14:paraId="7505CD3C">
            <w:pPr>
              <w:adjustRightInd w:val="0"/>
              <w:snapToGrid w:val="0"/>
              <w:jc w:val="left"/>
              <w:rPr>
                <w:rFonts w:eastAsiaTheme="minorEastAsia"/>
                <w:color w:val="000000"/>
                <w:sz w:val="24"/>
                <w:highlight w:val="none"/>
              </w:rPr>
            </w:pPr>
          </w:p>
        </w:tc>
        <w:tc>
          <w:tcPr>
            <w:tcW w:w="919" w:type="pct"/>
            <w:vAlign w:val="center"/>
          </w:tcPr>
          <w:p w14:paraId="6F11262B">
            <w:pPr>
              <w:adjustRightInd w:val="0"/>
              <w:snapToGrid w:val="0"/>
              <w:jc w:val="left"/>
              <w:rPr>
                <w:rFonts w:eastAsiaTheme="minorEastAsia"/>
                <w:color w:val="000000"/>
                <w:sz w:val="24"/>
                <w:highlight w:val="none"/>
              </w:rPr>
            </w:pPr>
          </w:p>
        </w:tc>
      </w:tr>
      <w:tr w14:paraId="2A5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F9B2FD">
            <w:pPr>
              <w:adjustRightInd w:val="0"/>
              <w:snapToGrid w:val="0"/>
              <w:jc w:val="right"/>
              <w:rPr>
                <w:rFonts w:eastAsiaTheme="minorEastAsia"/>
                <w:color w:val="000000"/>
                <w:sz w:val="24"/>
                <w:highlight w:val="none"/>
              </w:rPr>
            </w:pPr>
            <w:r>
              <w:rPr>
                <w:rFonts w:eastAsiaTheme="minorEastAsia"/>
                <w:b/>
                <w:bCs/>
                <w:color w:val="000000"/>
                <w:sz w:val="24"/>
                <w:highlight w:val="none"/>
              </w:rPr>
              <w:t>总价（元）</w:t>
            </w:r>
          </w:p>
        </w:tc>
        <w:tc>
          <w:tcPr>
            <w:tcW w:w="724" w:type="pct"/>
            <w:vAlign w:val="center"/>
          </w:tcPr>
          <w:p w14:paraId="6B166C40">
            <w:pPr>
              <w:adjustRightInd w:val="0"/>
              <w:snapToGrid w:val="0"/>
              <w:jc w:val="left"/>
              <w:rPr>
                <w:rFonts w:eastAsiaTheme="minorEastAsia"/>
                <w:color w:val="000000"/>
                <w:sz w:val="24"/>
                <w:highlight w:val="none"/>
              </w:rPr>
            </w:pPr>
          </w:p>
        </w:tc>
        <w:tc>
          <w:tcPr>
            <w:tcW w:w="919" w:type="pct"/>
            <w:vAlign w:val="center"/>
          </w:tcPr>
          <w:p w14:paraId="756F26EF">
            <w:pPr>
              <w:adjustRightInd w:val="0"/>
              <w:snapToGrid w:val="0"/>
              <w:jc w:val="left"/>
              <w:rPr>
                <w:rFonts w:eastAsiaTheme="minorEastAsia"/>
                <w:color w:val="000000"/>
                <w:sz w:val="24"/>
                <w:highlight w:val="none"/>
              </w:rPr>
            </w:pPr>
          </w:p>
        </w:tc>
      </w:tr>
    </w:tbl>
    <w:p w14:paraId="655AA2E5">
      <w:pPr>
        <w:tabs>
          <w:tab w:val="left" w:pos="1800"/>
          <w:tab w:val="left" w:pos="5580"/>
        </w:tabs>
        <w:jc w:val="left"/>
        <w:rPr>
          <w:rFonts w:eastAsiaTheme="minorEastAsia"/>
          <w:color w:val="000000"/>
          <w:sz w:val="24"/>
          <w:highlight w:val="none"/>
        </w:rPr>
      </w:pPr>
    </w:p>
    <w:p w14:paraId="4648E1CE">
      <w:pPr>
        <w:tabs>
          <w:tab w:val="left" w:pos="1800"/>
          <w:tab w:val="left" w:pos="5580"/>
        </w:tabs>
        <w:jc w:val="left"/>
        <w:rPr>
          <w:rFonts w:eastAsiaTheme="minorEastAsia"/>
          <w:color w:val="000000"/>
          <w:sz w:val="24"/>
          <w:highlight w:val="none"/>
        </w:rPr>
      </w:pPr>
    </w:p>
    <w:p w14:paraId="42B77687">
      <w:pPr>
        <w:tabs>
          <w:tab w:val="left" w:pos="1800"/>
          <w:tab w:val="left" w:pos="5580"/>
        </w:tabs>
        <w:jc w:val="left"/>
        <w:rPr>
          <w:rFonts w:eastAsiaTheme="minorEastAsia"/>
          <w:color w:val="000000"/>
          <w:sz w:val="24"/>
          <w:highlight w:val="none"/>
        </w:rPr>
      </w:pPr>
    </w:p>
    <w:p w14:paraId="3765E78C">
      <w:pPr>
        <w:tabs>
          <w:tab w:val="left" w:pos="1800"/>
          <w:tab w:val="left" w:pos="5580"/>
        </w:tabs>
        <w:jc w:val="left"/>
        <w:rPr>
          <w:rFonts w:eastAsiaTheme="minorEastAsia"/>
          <w:color w:val="000000"/>
          <w:sz w:val="24"/>
          <w:highlight w:val="none"/>
        </w:rPr>
      </w:pPr>
    </w:p>
    <w:p w14:paraId="416753A9">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2002899D">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7F2097D6">
      <w:pPr>
        <w:tabs>
          <w:tab w:val="left" w:pos="1800"/>
          <w:tab w:val="left" w:pos="5580"/>
        </w:tabs>
        <w:ind w:firstLine="480" w:firstLineChars="200"/>
        <w:jc w:val="left"/>
        <w:rPr>
          <w:sz w:val="24"/>
          <w:highlight w:val="none"/>
        </w:rPr>
      </w:pPr>
      <w:r>
        <w:rPr>
          <w:sz w:val="24"/>
          <w:highlight w:val="none"/>
        </w:rPr>
        <w:t>3.此表无需在响应文件中提交，磋商后供应商按磋商小组要求提交。</w:t>
      </w:r>
    </w:p>
    <w:p w14:paraId="25D51CF8">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787" w:name="_Hlk168431865"/>
      <w:r>
        <w:rPr>
          <w:rFonts w:hint="eastAsia" w:eastAsiaTheme="minorEastAsia"/>
          <w:color w:val="000000"/>
          <w:sz w:val="24"/>
          <w:highlight w:val="none"/>
        </w:rPr>
        <w:t>“大型”、</w:t>
      </w:r>
      <w:bookmarkEnd w:id="78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p w14:paraId="57F4F843">
      <w:pPr>
        <w:tabs>
          <w:tab w:val="left" w:pos="1800"/>
          <w:tab w:val="left" w:pos="5580"/>
        </w:tabs>
        <w:ind w:firstLine="480" w:firstLineChars="200"/>
        <w:jc w:val="left"/>
        <w:rPr>
          <w:rFonts w:eastAsiaTheme="minorEastAsia"/>
          <w:color w:val="000000"/>
          <w:sz w:val="24"/>
          <w:highlight w:val="none"/>
        </w:rPr>
      </w:pPr>
    </w:p>
    <w:p w14:paraId="04810F9A">
      <w:pPr>
        <w:autoSpaceDE w:val="0"/>
        <w:autoSpaceDN w:val="0"/>
        <w:adjustRightInd w:val="0"/>
        <w:snapToGrid w:val="0"/>
        <w:spacing w:before="25" w:after="25" w:line="360" w:lineRule="auto"/>
        <w:rPr>
          <w:rFonts w:eastAsiaTheme="minorEastAsia"/>
          <w:color w:val="000000"/>
          <w:sz w:val="24"/>
          <w:highlight w:val="none"/>
          <w:lang w:val="zh-CN"/>
        </w:rPr>
      </w:pPr>
    </w:p>
    <w:p w14:paraId="6EF8F55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49A69D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5B75966D">
      <w:pPr>
        <w:widowControl/>
        <w:jc w:val="left"/>
        <w:rPr>
          <w:rFonts w:eastAsiaTheme="minorEastAsia"/>
          <w:b/>
          <w:sz w:val="36"/>
          <w:szCs w:val="36"/>
          <w:highlight w:val="none"/>
        </w:rPr>
      </w:pPr>
      <w:r>
        <w:rPr>
          <w:rFonts w:eastAsiaTheme="minorEastAsia"/>
          <w:b/>
          <w:sz w:val="36"/>
          <w:szCs w:val="36"/>
          <w:highlight w:val="none"/>
        </w:rPr>
        <w:br w:type="page"/>
      </w:r>
    </w:p>
    <w:p w14:paraId="59CA7C3E">
      <w:pPr>
        <w:tabs>
          <w:tab w:val="left" w:pos="360"/>
        </w:tabs>
        <w:snapToGrid w:val="0"/>
        <w:spacing w:line="360" w:lineRule="auto"/>
        <w:outlineLvl w:val="1"/>
        <w:rPr>
          <w:rFonts w:eastAsiaTheme="minorEastAsia"/>
          <w:sz w:val="24"/>
          <w:highlight w:val="none"/>
        </w:rPr>
      </w:pPr>
      <w:r>
        <w:rPr>
          <w:rFonts w:eastAsiaTheme="minorEastAsia"/>
          <w:sz w:val="24"/>
          <w:highlight w:val="none"/>
        </w:rPr>
        <w:t>15  最后报价构成表（</w:t>
      </w:r>
      <w:r>
        <w:rPr>
          <w:rFonts w:hint="eastAsia" w:eastAsiaTheme="minorEastAsia"/>
          <w:sz w:val="24"/>
          <w:highlight w:val="none"/>
        </w:rPr>
        <w:t>如有，磋商后提交</w:t>
      </w:r>
      <w:r>
        <w:rPr>
          <w:rFonts w:eastAsiaTheme="minorEastAsia"/>
          <w:sz w:val="24"/>
          <w:highlight w:val="none"/>
        </w:rPr>
        <w:t>）</w:t>
      </w:r>
    </w:p>
    <w:p w14:paraId="358F396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EA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51A67A">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1139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9A14A3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5426729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A31E02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2402B14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69A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1E38A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C212C25">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FCC89D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F3C2E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153BD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42B671">
            <w:pPr>
              <w:pStyle w:val="250"/>
              <w:jc w:val="center"/>
              <w:rPr>
                <w:rFonts w:ascii="Times New Roman" w:hAnsi="Times New Roman" w:cs="Times New Roman" w:eastAsiaTheme="minorEastAsia"/>
                <w:sz w:val="30"/>
                <w:highlight w:val="none"/>
                <w:lang w:eastAsia="zh-CN"/>
              </w:rPr>
            </w:pPr>
          </w:p>
        </w:tc>
      </w:tr>
      <w:tr w14:paraId="596E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F13E4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442BD4F">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4C829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DB27E8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B9138A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C4E7DD">
            <w:pPr>
              <w:pStyle w:val="250"/>
              <w:jc w:val="center"/>
              <w:rPr>
                <w:rFonts w:ascii="Times New Roman" w:hAnsi="Times New Roman" w:cs="Times New Roman" w:eastAsiaTheme="minorEastAsia"/>
                <w:sz w:val="30"/>
                <w:highlight w:val="none"/>
                <w:lang w:eastAsia="zh-CN"/>
              </w:rPr>
            </w:pPr>
          </w:p>
        </w:tc>
      </w:tr>
      <w:tr w14:paraId="602A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05FBB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739CB88">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58E44B1">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2FD3F8">
            <w:pPr>
              <w:pStyle w:val="250"/>
              <w:jc w:val="center"/>
              <w:rPr>
                <w:rFonts w:ascii="Times New Roman" w:hAnsi="Times New Roman" w:cs="Times New Roman" w:eastAsiaTheme="minorEastAsia"/>
                <w:sz w:val="30"/>
                <w:highlight w:val="none"/>
              </w:rPr>
            </w:pPr>
          </w:p>
        </w:tc>
      </w:tr>
      <w:tr w14:paraId="4E0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5C72E7B">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C856E09">
            <w:pPr>
              <w:pStyle w:val="250"/>
              <w:jc w:val="center"/>
              <w:rPr>
                <w:rFonts w:ascii="Times New Roman" w:hAnsi="Times New Roman" w:cs="Times New Roman" w:eastAsiaTheme="minorEastAsia"/>
                <w:sz w:val="30"/>
                <w:highlight w:val="none"/>
              </w:rPr>
            </w:pPr>
          </w:p>
        </w:tc>
      </w:tr>
    </w:tbl>
    <w:p w14:paraId="19AC77CD">
      <w:pPr>
        <w:tabs>
          <w:tab w:val="left" w:pos="1800"/>
          <w:tab w:val="left" w:pos="5580"/>
        </w:tabs>
        <w:jc w:val="left"/>
        <w:rPr>
          <w:rFonts w:eastAsiaTheme="minorEastAsia"/>
          <w:color w:val="000000"/>
          <w:sz w:val="24"/>
          <w:highlight w:val="none"/>
        </w:rPr>
      </w:pPr>
    </w:p>
    <w:p w14:paraId="45C042A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5EF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D32E4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7548E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E08C9E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5684D46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B7419C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6D5555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71A1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B8987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4D8D4ED">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28967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01D9F9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B4B076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A9E4B8">
            <w:pPr>
              <w:pStyle w:val="250"/>
              <w:jc w:val="center"/>
              <w:rPr>
                <w:rFonts w:ascii="Times New Roman" w:hAnsi="Times New Roman" w:cs="Times New Roman" w:eastAsiaTheme="minorEastAsia"/>
                <w:sz w:val="30"/>
                <w:highlight w:val="none"/>
                <w:lang w:eastAsia="zh-CN"/>
              </w:rPr>
            </w:pPr>
          </w:p>
        </w:tc>
      </w:tr>
      <w:tr w14:paraId="20E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A96F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FE12DA">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49ED15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DA8D99">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C925E62">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54E1CD">
            <w:pPr>
              <w:pStyle w:val="250"/>
              <w:jc w:val="center"/>
              <w:rPr>
                <w:rFonts w:ascii="Times New Roman" w:hAnsi="Times New Roman" w:cs="Times New Roman" w:eastAsiaTheme="minorEastAsia"/>
                <w:sz w:val="30"/>
                <w:highlight w:val="none"/>
                <w:lang w:eastAsia="zh-CN"/>
              </w:rPr>
            </w:pPr>
          </w:p>
        </w:tc>
      </w:tr>
      <w:tr w14:paraId="7BB1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FC8558">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FEB7C">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19CC0EA">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60B912D">
            <w:pPr>
              <w:pStyle w:val="250"/>
              <w:jc w:val="center"/>
              <w:rPr>
                <w:rFonts w:ascii="Times New Roman" w:hAnsi="Times New Roman" w:cs="Times New Roman" w:eastAsiaTheme="minorEastAsia"/>
                <w:sz w:val="30"/>
                <w:highlight w:val="none"/>
              </w:rPr>
            </w:pPr>
          </w:p>
        </w:tc>
      </w:tr>
      <w:tr w14:paraId="7950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EB45343">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F72D53A">
            <w:pPr>
              <w:pStyle w:val="250"/>
              <w:jc w:val="center"/>
              <w:rPr>
                <w:rFonts w:ascii="Times New Roman" w:hAnsi="Times New Roman" w:cs="Times New Roman" w:eastAsiaTheme="minorEastAsia"/>
                <w:sz w:val="30"/>
                <w:highlight w:val="none"/>
              </w:rPr>
            </w:pPr>
          </w:p>
        </w:tc>
      </w:tr>
    </w:tbl>
    <w:p w14:paraId="78C82D50">
      <w:pPr>
        <w:tabs>
          <w:tab w:val="left" w:pos="1800"/>
          <w:tab w:val="left" w:pos="5580"/>
        </w:tabs>
        <w:jc w:val="left"/>
        <w:rPr>
          <w:rFonts w:eastAsiaTheme="minorEastAsia"/>
          <w:color w:val="000000"/>
          <w:sz w:val="24"/>
          <w:highlight w:val="none"/>
        </w:rPr>
      </w:pPr>
    </w:p>
    <w:p w14:paraId="0FDE886B">
      <w:pPr>
        <w:tabs>
          <w:tab w:val="left" w:pos="1800"/>
          <w:tab w:val="left" w:pos="5580"/>
        </w:tabs>
        <w:jc w:val="left"/>
        <w:rPr>
          <w:rFonts w:eastAsiaTheme="minorEastAsia"/>
          <w:color w:val="000000"/>
          <w:sz w:val="24"/>
          <w:highlight w:val="none"/>
        </w:rPr>
      </w:pPr>
    </w:p>
    <w:p w14:paraId="2EA7864A">
      <w:pPr>
        <w:tabs>
          <w:tab w:val="left" w:pos="1800"/>
          <w:tab w:val="left" w:pos="5580"/>
        </w:tabs>
        <w:jc w:val="left"/>
        <w:rPr>
          <w:sz w:val="24"/>
          <w:highlight w:val="none"/>
        </w:rPr>
      </w:pPr>
      <w:r>
        <w:rPr>
          <w:rFonts w:eastAsiaTheme="minorEastAsia"/>
          <w:color w:val="000000"/>
          <w:sz w:val="24"/>
          <w:highlight w:val="none"/>
        </w:rPr>
        <w:t xml:space="preserve">注： </w:t>
      </w:r>
    </w:p>
    <w:p w14:paraId="3022F751">
      <w:pPr>
        <w:tabs>
          <w:tab w:val="left" w:pos="1800"/>
          <w:tab w:val="left" w:pos="5580"/>
        </w:tabs>
        <w:jc w:val="left"/>
        <w:rPr>
          <w:rFonts w:eastAsiaTheme="minorEastAsia"/>
          <w:color w:val="000000"/>
          <w:sz w:val="24"/>
          <w:highlight w:val="none"/>
        </w:rPr>
      </w:pPr>
      <w:r>
        <w:rPr>
          <w:sz w:val="24"/>
          <w:highlight w:val="none"/>
        </w:rPr>
        <w:t>1.</w:t>
      </w:r>
      <w:r>
        <w:rPr>
          <w:rFonts w:hint="eastAsia"/>
          <w:sz w:val="24"/>
          <w:highlight w:val="none"/>
        </w:rPr>
        <w:t xml:space="preserve"> </w:t>
      </w:r>
      <w:bookmarkStart w:id="788"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788"/>
      <w:r>
        <w:rPr>
          <w:rFonts w:hint="eastAsia"/>
          <w:sz w:val="24"/>
          <w:highlight w:val="none"/>
        </w:rPr>
        <w:t>。</w:t>
      </w:r>
    </w:p>
    <w:p w14:paraId="458E6117">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2.本表应按包分别填写。</w:t>
      </w:r>
    </w:p>
    <w:p w14:paraId="1925828A">
      <w:pPr>
        <w:tabs>
          <w:tab w:val="left" w:pos="1800"/>
          <w:tab w:val="left" w:pos="5580"/>
        </w:tabs>
        <w:ind w:firstLine="480" w:firstLineChars="200"/>
        <w:jc w:val="left"/>
        <w:rPr>
          <w:sz w:val="24"/>
          <w:highlight w:val="none"/>
        </w:rPr>
      </w:pPr>
      <w:r>
        <w:rPr>
          <w:rFonts w:eastAsiaTheme="minorEastAsia"/>
          <w:color w:val="000000"/>
          <w:sz w:val="24"/>
          <w:highlight w:val="none"/>
        </w:rPr>
        <w:t>3</w:t>
      </w:r>
      <w:r>
        <w:rPr>
          <w:sz w:val="24"/>
          <w:highlight w:val="none"/>
        </w:rPr>
        <w:t>.此表无需在响应文件中提交，磋商后供应商按磋商小组要求提交。</w:t>
      </w:r>
    </w:p>
    <w:p w14:paraId="4F29D78B">
      <w:pPr>
        <w:tabs>
          <w:tab w:val="left" w:pos="1800"/>
          <w:tab w:val="left" w:pos="5580"/>
        </w:tabs>
        <w:jc w:val="left"/>
        <w:rPr>
          <w:rFonts w:eastAsiaTheme="minorEastAsia"/>
          <w:color w:val="000000"/>
          <w:sz w:val="24"/>
          <w:highlight w:val="none"/>
        </w:rPr>
      </w:pPr>
    </w:p>
    <w:p w14:paraId="6B91F24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2086FA1D">
      <w:pPr>
        <w:autoSpaceDE w:val="0"/>
        <w:autoSpaceDN w:val="0"/>
        <w:adjustRightInd w:val="0"/>
        <w:snapToGrid w:val="0"/>
        <w:spacing w:before="25" w:after="25" w:line="360" w:lineRule="auto"/>
        <w:rPr>
          <w:rFonts w:eastAsiaTheme="minorEastAsia"/>
          <w:color w:val="000000"/>
          <w:sz w:val="24"/>
          <w:highlight w:val="none"/>
        </w:rPr>
      </w:pPr>
      <w:r>
        <w:rPr>
          <w:rFonts w:eastAsiaTheme="minorEastAsia"/>
          <w:color w:val="000000"/>
          <w:sz w:val="24"/>
          <w:szCs w:val="20"/>
          <w:highlight w:val="none"/>
        </w:rPr>
        <w:t xml:space="preserve">日期：____年____月____日   </w:t>
      </w:r>
    </w:p>
    <w:p w14:paraId="349B5051">
      <w:pPr>
        <w:rPr>
          <w:rFonts w:eastAsiaTheme="minorEastAsia"/>
          <w:color w:val="000000"/>
          <w:sz w:val="24"/>
          <w:highlight w:val="none"/>
        </w:rPr>
      </w:pPr>
    </w:p>
    <w:p w14:paraId="0B0D1992">
      <w:pPr>
        <w:spacing w:line="360" w:lineRule="auto"/>
        <w:ind w:firstLine="840" w:firstLineChars="300"/>
        <w:rPr>
          <w:rFonts w:hint="eastAsia" w:ascii="宋体" w:hAnsi="宋体"/>
          <w:bCs/>
          <w:color w:val="auto"/>
          <w:sz w:val="28"/>
          <w:szCs w:val="28"/>
          <w:highlight w:val="none"/>
          <w:lang w:eastAsia="zh-CN"/>
        </w:rPr>
      </w:pPr>
    </w:p>
    <w:p w14:paraId="3A43F47D">
      <w:pPr>
        <w:tabs>
          <w:tab w:val="left" w:pos="360"/>
        </w:tabs>
        <w:snapToGrid w:val="0"/>
        <w:spacing w:line="360" w:lineRule="auto"/>
        <w:outlineLvl w:val="1"/>
        <w:rPr>
          <w:rFonts w:hint="default" w:eastAsiaTheme="minorEastAsia"/>
          <w:color w:val="000000"/>
          <w:sz w:val="24"/>
          <w:highlight w:val="none"/>
          <w:lang w:val="en-US" w:eastAsia="zh-CN"/>
        </w:rPr>
      </w:pPr>
    </w:p>
    <w:sectPr>
      <w:headerReference r:id="rId23" w:type="default"/>
      <w:footerReference r:id="rId2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2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E6F802">
    <w:pPr>
      <w:pStyle w:val="28"/>
      <w:ind w:right="360"/>
    </w:pPr>
  </w:p>
  <w:p w14:paraId="37B3B97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81">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86E">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DB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CB384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040A">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7FE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82F68C">
    <w:pPr>
      <w:pStyle w:val="28"/>
      <w:ind w:right="360"/>
    </w:pPr>
  </w:p>
  <w:p w14:paraId="62ACF7F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80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55BB">
    <w:pPr>
      <w:spacing w:before="48" w:line="219" w:lineRule="auto"/>
      <w:jc w:val="right"/>
      <w:rPr>
        <w:rFonts w:ascii="宋体" w:hAnsi="宋体" w:eastAsia="宋体" w:cs="宋体"/>
        <w:sz w:val="18"/>
        <w:szCs w:val="18"/>
      </w:rPr>
    </w:pPr>
    <w:r>
      <w:rPr>
        <w:rFonts w:hint="eastAsia" w:cs="Times New Roman"/>
        <w:lang w:eastAsia="zh-CN"/>
      </w:rPr>
      <w:t>2026年河长制和断面考核监测项目</w:t>
    </w:r>
    <w:r>
      <w:rPr>
        <w:rFonts w:hint="eastAsia" w:cs="Times New Roman"/>
        <w:lang w:val="en-US" w:eastAsia="zh-CN"/>
      </w:rPr>
      <w:t>02包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02包</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2026年河长制和断面考核监测项目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18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934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62C8">
    <w:pPr>
      <w:pStyle w:val="29"/>
    </w:pPr>
  </w:p>
  <w:p w14:paraId="6D1A09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B4D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DCC8">
    <w:pPr>
      <w:pStyle w:val="29"/>
    </w:pPr>
  </w:p>
  <w:p w14:paraId="4172D49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0A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DB71B4F"/>
    <w:multiLevelType w:val="multilevel"/>
    <w:tmpl w:val="1DB71B4F"/>
    <w:lvl w:ilvl="0" w:tentative="0">
      <w:start w:val="1"/>
      <w:numFmt w:val="chineseCountingThousand"/>
      <w:lvlText w:val="第%1条"/>
      <w:lvlJc w:val="left"/>
      <w:pPr>
        <w:tabs>
          <w:tab w:val="left" w:pos="340"/>
        </w:tabs>
        <w:ind w:left="-122" w:firstLine="235"/>
      </w:pPr>
      <w:rPr>
        <w:rFonts w:hint="eastAsia" w:ascii="宋体" w:hAnsi="宋体" w:eastAsia="宋体"/>
        <w:sz w:val="24"/>
        <w:szCs w:val="24"/>
      </w:rPr>
    </w:lvl>
    <w:lvl w:ilvl="1" w:tentative="0">
      <w:start w:val="2"/>
      <w:numFmt w:val="decimal"/>
      <w:lvlText w:val="%2、"/>
      <w:lvlJc w:val="left"/>
      <w:pPr>
        <w:tabs>
          <w:tab w:val="left" w:pos="600"/>
        </w:tabs>
        <w:ind w:left="600" w:hanging="360"/>
      </w:pPr>
      <w:rPr>
        <w:rFonts w:hint="default"/>
      </w:rPr>
    </w:lvl>
    <w:lvl w:ilvl="2" w:tentative="0">
      <w:start w:val="1"/>
      <w:numFmt w:val="lowerRoman"/>
      <w:lvlText w:val="%3."/>
      <w:lvlJc w:val="right"/>
      <w:pPr>
        <w:tabs>
          <w:tab w:val="left" w:pos="1080"/>
        </w:tabs>
        <w:ind w:left="1080" w:hanging="420"/>
      </w:pPr>
      <w:rPr>
        <w:rFonts w:hint="eastAsia"/>
      </w:rPr>
    </w:lvl>
    <w:lvl w:ilvl="3" w:tentative="0">
      <w:start w:val="1"/>
      <w:numFmt w:val="decimal"/>
      <w:lvlText w:val="%4."/>
      <w:lvlJc w:val="left"/>
      <w:pPr>
        <w:tabs>
          <w:tab w:val="left" w:pos="1500"/>
        </w:tabs>
        <w:ind w:left="1500" w:hanging="420"/>
      </w:pPr>
      <w:rPr>
        <w:rFonts w:hint="eastAsia"/>
      </w:rPr>
    </w:lvl>
    <w:lvl w:ilvl="4" w:tentative="0">
      <w:start w:val="1"/>
      <w:numFmt w:val="lowerLetter"/>
      <w:lvlText w:val="%5)"/>
      <w:lvlJc w:val="left"/>
      <w:pPr>
        <w:tabs>
          <w:tab w:val="left" w:pos="1920"/>
        </w:tabs>
        <w:ind w:left="1920" w:hanging="420"/>
      </w:pPr>
      <w:rPr>
        <w:rFonts w:hint="eastAsia"/>
      </w:rPr>
    </w:lvl>
    <w:lvl w:ilvl="5" w:tentative="0">
      <w:start w:val="1"/>
      <w:numFmt w:val="lowerRoman"/>
      <w:lvlText w:val="%6."/>
      <w:lvlJc w:val="right"/>
      <w:pPr>
        <w:tabs>
          <w:tab w:val="left" w:pos="2340"/>
        </w:tabs>
        <w:ind w:left="2340" w:hanging="420"/>
      </w:pPr>
      <w:rPr>
        <w:rFonts w:hint="eastAsia"/>
      </w:rPr>
    </w:lvl>
    <w:lvl w:ilvl="6" w:tentative="0">
      <w:start w:val="1"/>
      <w:numFmt w:val="decimal"/>
      <w:lvlText w:val="%7."/>
      <w:lvlJc w:val="left"/>
      <w:pPr>
        <w:tabs>
          <w:tab w:val="left" w:pos="2760"/>
        </w:tabs>
        <w:ind w:left="2760" w:hanging="420"/>
      </w:pPr>
      <w:rPr>
        <w:rFonts w:hint="eastAsia"/>
      </w:rPr>
    </w:lvl>
    <w:lvl w:ilvl="7" w:tentative="0">
      <w:start w:val="1"/>
      <w:numFmt w:val="lowerLetter"/>
      <w:lvlText w:val="%8)"/>
      <w:lvlJc w:val="left"/>
      <w:pPr>
        <w:tabs>
          <w:tab w:val="left" w:pos="3180"/>
        </w:tabs>
        <w:ind w:left="3180" w:hanging="420"/>
      </w:pPr>
      <w:rPr>
        <w:rFonts w:hint="eastAsia"/>
      </w:rPr>
    </w:lvl>
    <w:lvl w:ilvl="8" w:tentative="0">
      <w:start w:val="1"/>
      <w:numFmt w:val="lowerRoman"/>
      <w:lvlText w:val="%9."/>
      <w:lvlJc w:val="right"/>
      <w:pPr>
        <w:tabs>
          <w:tab w:val="left" w:pos="3600"/>
        </w:tabs>
        <w:ind w:left="3600" w:hanging="42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A48E01E"/>
    <w:multiLevelType w:val="singleLevel"/>
    <w:tmpl w:val="5A48E01E"/>
    <w:lvl w:ilvl="0" w:tentative="0">
      <w:start w:val="7"/>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43A7543"/>
    <w:rsid w:val="072470E1"/>
    <w:rsid w:val="07715809"/>
    <w:rsid w:val="09251829"/>
    <w:rsid w:val="0B660C1A"/>
    <w:rsid w:val="0CE16C09"/>
    <w:rsid w:val="0D636D6B"/>
    <w:rsid w:val="151D0AD3"/>
    <w:rsid w:val="17F93E0B"/>
    <w:rsid w:val="1B3935BD"/>
    <w:rsid w:val="1C455CA5"/>
    <w:rsid w:val="1D2C69D2"/>
    <w:rsid w:val="1D9A7C7A"/>
    <w:rsid w:val="239E00B4"/>
    <w:rsid w:val="251E74A4"/>
    <w:rsid w:val="27843CE5"/>
    <w:rsid w:val="30344981"/>
    <w:rsid w:val="32EB653A"/>
    <w:rsid w:val="34964E53"/>
    <w:rsid w:val="385873A0"/>
    <w:rsid w:val="3BCB6780"/>
    <w:rsid w:val="3EE928B1"/>
    <w:rsid w:val="3F9651BD"/>
    <w:rsid w:val="3FAD337F"/>
    <w:rsid w:val="405B0D36"/>
    <w:rsid w:val="419D7E22"/>
    <w:rsid w:val="42CD0A98"/>
    <w:rsid w:val="431A0C09"/>
    <w:rsid w:val="44E5068A"/>
    <w:rsid w:val="465810C1"/>
    <w:rsid w:val="47474401"/>
    <w:rsid w:val="480E2158"/>
    <w:rsid w:val="4B65373A"/>
    <w:rsid w:val="4C736833"/>
    <w:rsid w:val="4D00163A"/>
    <w:rsid w:val="4EF91F07"/>
    <w:rsid w:val="4F0F5BE3"/>
    <w:rsid w:val="52422029"/>
    <w:rsid w:val="55040901"/>
    <w:rsid w:val="56DF05DE"/>
    <w:rsid w:val="57FC6189"/>
    <w:rsid w:val="5F073306"/>
    <w:rsid w:val="5F5F73B9"/>
    <w:rsid w:val="64B9055B"/>
    <w:rsid w:val="66F630E1"/>
    <w:rsid w:val="6838144E"/>
    <w:rsid w:val="68830403"/>
    <w:rsid w:val="68AA7398"/>
    <w:rsid w:val="6D7E79AC"/>
    <w:rsid w:val="6EDD5D49"/>
    <w:rsid w:val="742C597A"/>
    <w:rsid w:val="76CA5939"/>
    <w:rsid w:val="7B974217"/>
    <w:rsid w:val="7F1005B0"/>
    <w:rsid w:val="7F11728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13342</Words>
  <Characters>14039</Characters>
  <Lines>1298</Lines>
  <Paragraphs>1061</Paragraphs>
  <TotalTime>0</TotalTime>
  <ScaleCrop>false</ScaleCrop>
  <LinksUpToDate>false</LinksUpToDate>
  <CharactersWithSpaces>14189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加菲</cp:lastModifiedBy>
  <cp:lastPrinted>2026-01-30T09:20:00Z</cp:lastPrinted>
  <dcterms:modified xsi:type="dcterms:W3CDTF">2026-06-05T01:07:44Z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F0C42883BFD842FDB4D04DA777D903A1_13</vt:lpwstr>
  </property>
  <property fmtid="{D5CDD505-2E9C-101B-9397-08002B2CF9AE}" pid="4" name="KSOTemplateDocerSaveRecord">
    <vt:lpwstr>eyJoZGlkIjoiMDA2MDRmZGRkY2JlMDA1NjQ3MzM2MzA1ZjM0MWUxODEiLCJ1c2VySWQiOiIyNzgzMzgxNjQifQ==</vt:lpwstr>
  </property>
</Properties>
</file>