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1BB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32"/>
          <w:highlight w:val="none"/>
          <w:lang w:val="en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2"/>
          <w:szCs w:val="32"/>
          <w:highlight w:val="none"/>
          <w:lang w:val="en" w:eastAsia="zh-CN"/>
        </w:rPr>
        <w:t>北京市石景山医院洗涤服务项目（二次）</w:t>
      </w:r>
    </w:p>
    <w:p w14:paraId="4F029444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sz w:val="32"/>
          <w:szCs w:val="32"/>
          <w:highlight w:val="none"/>
        </w:rPr>
        <w:t>中标公告</w:t>
      </w:r>
      <w:bookmarkEnd w:id="0"/>
      <w:bookmarkEnd w:id="1"/>
    </w:p>
    <w:p w14:paraId="5654F670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</w:rPr>
        <w:fldChar w:fldCharType="begin"/>
      </w:r>
      <w:r>
        <w:rPr>
          <w:rFonts w:hint="eastAsia" w:ascii="黑体" w:hAnsi="黑体" w:eastAsia="黑体"/>
          <w:sz w:val="28"/>
          <w:szCs w:val="28"/>
          <w:highlight w:val="none"/>
        </w:rPr>
        <w:instrText xml:space="preserve"> HYPERLINK "http://219.232.204.193:8080/frontend/plan/project_detail.html?projectUuid=1d67cd89-a078-47e5-937d-aa6fd0883e4d&amp;viewMode=accept" </w:instrText>
      </w:r>
      <w:r>
        <w:rPr>
          <w:rFonts w:hint="eastAsia" w:ascii="黑体" w:hAnsi="黑体" w:eastAsia="黑体"/>
          <w:sz w:val="28"/>
          <w:szCs w:val="28"/>
          <w:highlight w:val="none"/>
        </w:rPr>
        <w:fldChar w:fldCharType="separate"/>
      </w:r>
      <w:r>
        <w:rPr>
          <w:rFonts w:hint="eastAsia" w:ascii="黑体" w:hAnsi="黑体" w:eastAsia="黑体"/>
          <w:sz w:val="28"/>
          <w:szCs w:val="28"/>
          <w:highlight w:val="none"/>
        </w:rPr>
        <w:t>11010726210200018991-XM001</w:t>
      </w:r>
      <w:r>
        <w:rPr>
          <w:rFonts w:hint="eastAsia" w:ascii="黑体" w:hAnsi="黑体" w:eastAsia="黑体"/>
          <w:sz w:val="28"/>
          <w:szCs w:val="28"/>
          <w:highlight w:val="none"/>
        </w:rPr>
        <w:fldChar w:fldCharType="end"/>
      </w:r>
    </w:p>
    <w:p w14:paraId="692B659C">
      <w:pPr>
        <w:ind w:firstLine="560" w:firstLineChars="20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项目代理编号：ZYZB-2026-017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</w:t>
      </w:r>
    </w:p>
    <w:p w14:paraId="5D304CED">
      <w:pPr>
        <w:ind w:left="1960" w:hanging="1960" w:hangingChars="700"/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北京市石景山医院洗涤服务项目（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二次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</w:p>
    <w:p w14:paraId="2B98EE21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77854C6E">
      <w:pPr>
        <w:pStyle w:val="2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供应商名称：北京中涤医疗科技有限责任公司</w:t>
      </w:r>
    </w:p>
    <w:p w14:paraId="4485DC74">
      <w:pPr>
        <w:pStyle w:val="3"/>
        <w:ind w:left="0" w:leftChars="0"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供应商地址：北京市大兴区魏善庄镇王各庄村委会南200米</w:t>
      </w:r>
    </w:p>
    <w:p w14:paraId="0E883A45">
      <w:p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中标金额：￥4,366,800.00（肆佰叁拾陆万陆仟捌佰元整）</w:t>
      </w:r>
    </w:p>
    <w:p w14:paraId="2E83ABF8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p w14:paraId="1B413E5F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项目名称：北京市石景山医院洗涤服务项目（二次）</w:t>
      </w:r>
    </w:p>
    <w:p w14:paraId="23AD5300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服务范围：具体详见招标文件</w:t>
      </w:r>
    </w:p>
    <w:p w14:paraId="4CC4E1AD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服务要求：具体详见招标文件</w:t>
      </w:r>
    </w:p>
    <w:p w14:paraId="5404BF9F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服务时间：合同签订且生效后3年,合同一年一签</w:t>
      </w:r>
    </w:p>
    <w:p w14:paraId="17748C1E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服务标准：具体详见招标文件</w:t>
      </w:r>
    </w:p>
    <w:p w14:paraId="6CC1A593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3722305A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赵来斌、徐毅刚、刘曙光、孙东樊、张天运</w:t>
      </w:r>
    </w:p>
    <w:p w14:paraId="1F4C95E9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（1）以中标金额作为收费的计算基数。</w:t>
      </w:r>
    </w:p>
    <w:p w14:paraId="0581E75F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（2）采购代理机构参考《国家计委关于印发&lt;招标代理服务收费管理暂行办法&gt;的通知》（计价格〔2002〕1980号）、《国家发展改革委办公厅关于招标代理服务收费有关问题的通知》（发改办价格〔2003〕857号）有关规定，向中标人收取中标（成交）服务费用。</w:t>
      </w:r>
    </w:p>
    <w:p w14:paraId="7E00A4A3">
      <w:pPr>
        <w:rPr>
          <w:rFonts w:hint="default" w:ascii="仿宋" w:hAnsi="仿宋" w:eastAsia="仿宋" w:cs="Times New Roman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招标代理服务费：4.193440万元</w:t>
      </w:r>
    </w:p>
    <w:p w14:paraId="3D581542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5320E2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370B53A3">
      <w:pPr>
        <w:numPr>
          <w:ilvl w:val="0"/>
          <w:numId w:val="2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65E07331">
      <w:pPr>
        <w:pStyle w:val="29"/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排序第一的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北京中涤医疗科技有限责任公司综合评审得分为：95.80分。</w:t>
      </w:r>
      <w:bookmarkStart w:id="14" w:name="_GoBack"/>
      <w:bookmarkEnd w:id="14"/>
    </w:p>
    <w:p w14:paraId="4E82EEB0"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凡对本次公告内容提出询问，请按以下方式联系。</w:t>
      </w:r>
      <w:bookmarkStart w:id="2" w:name="_Toc35393641"/>
      <w:bookmarkStart w:id="3" w:name="_Toc28359100"/>
      <w:bookmarkStart w:id="4" w:name="_Toc28359023"/>
      <w:bookmarkStart w:id="5" w:name="_Toc35393810"/>
    </w:p>
    <w:p w14:paraId="50F7DDD9">
      <w:pPr>
        <w:numPr>
          <w:ilvl w:val="0"/>
          <w:numId w:val="3"/>
        </w:numPr>
        <w:ind w:leftChars="0"/>
        <w:rPr>
          <w:rFonts w:hint="eastAsia"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采购人信息</w:t>
      </w:r>
      <w:bookmarkEnd w:id="2"/>
      <w:bookmarkEnd w:id="3"/>
      <w:bookmarkEnd w:id="4"/>
      <w:bookmarkEnd w:id="5"/>
    </w:p>
    <w:p w14:paraId="128AEA5C">
      <w:pPr>
        <w:numPr>
          <w:ilvl w:val="0"/>
          <w:numId w:val="0"/>
        </w:numPr>
        <w:rPr>
          <w:rFonts w:hint="eastAsia" w:ascii="仿宋" w:hAnsi="仿宋" w:eastAsia="仿宋"/>
          <w:b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b w:val="0"/>
          <w:sz w:val="28"/>
          <w:szCs w:val="28"/>
          <w:highlight w:val="none"/>
          <w:lang w:eastAsia="zh-CN"/>
        </w:rPr>
        <w:t>北京市石景山医院</w:t>
      </w:r>
    </w:p>
    <w:p w14:paraId="3B14F99C">
      <w:pPr>
        <w:numPr>
          <w:ilvl w:val="0"/>
          <w:numId w:val="0"/>
        </w:numP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地    址：北京市石景山区石景山路24号</w:t>
      </w:r>
    </w:p>
    <w:p w14:paraId="7069DCD5">
      <w:pPr>
        <w:numPr>
          <w:ilvl w:val="0"/>
          <w:numId w:val="0"/>
        </w:numP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联系方式：</w:t>
      </w: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>孔老师 010-88429928</w:t>
      </w:r>
    </w:p>
    <w:p w14:paraId="75CB682F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采购代理机构信息</w:t>
      </w:r>
      <w:bookmarkEnd w:id="6"/>
      <w:bookmarkEnd w:id="7"/>
      <w:bookmarkEnd w:id="8"/>
      <w:bookmarkEnd w:id="9"/>
    </w:p>
    <w:p w14:paraId="0D2A472E">
      <w:pPr>
        <w:numPr>
          <w:ilvl w:val="0"/>
          <w:numId w:val="0"/>
        </w:numPr>
        <w:ind w:leftChars="0"/>
        <w:rPr>
          <w:rFonts w:hint="eastAsia" w:ascii="仿宋" w:hAnsi="仿宋" w:eastAsia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名    称：中钰招标有限公司</w:t>
      </w:r>
    </w:p>
    <w:p w14:paraId="470754C6">
      <w:pPr>
        <w:numPr>
          <w:ilvl w:val="0"/>
          <w:numId w:val="0"/>
        </w:numPr>
        <w:ind w:leftChars="0"/>
        <w:rPr>
          <w:rFonts w:hint="eastAsia" w:ascii="仿宋" w:hAnsi="仿宋" w:eastAsia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地    址：北京市丰台区花乡桥四合庄路2号院东旭国际中心A座北楼17层</w:t>
      </w:r>
    </w:p>
    <w:p w14:paraId="11999104">
      <w:pPr>
        <w:numPr>
          <w:ilvl w:val="0"/>
          <w:numId w:val="0"/>
        </w:numPr>
        <w:ind w:leftChars="0"/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联系方式：</w:t>
      </w: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孙佳睿、</w:t>
      </w:r>
      <w: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>郭玉婷</w:t>
      </w:r>
      <w:r>
        <w:rPr>
          <w:rFonts w:hint="eastAsia" w:ascii="仿宋" w:hAnsi="仿宋" w:eastAsia="仿宋"/>
          <w:b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刘晶晶、李倩、朱艳梅、魏俊强、张书玲、卢雪</w:t>
      </w:r>
      <w: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010-60624505-804</w:t>
      </w:r>
    </w:p>
    <w:p w14:paraId="717DBF57">
      <w:pPr>
        <w:numPr>
          <w:ilvl w:val="0"/>
          <w:numId w:val="0"/>
        </w:numPr>
        <w:ind w:leftChars="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1FA750B1"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  <w:t xml:space="preserve">项目联系人：孙佳睿、郭玉婷、刘晶晶、李倩、朱艳梅、魏俊强、张书玲、卢雪 </w:t>
      </w:r>
    </w:p>
    <w:p w14:paraId="40782427"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  <w:t>电      话：010-60624505-804</w:t>
      </w:r>
    </w:p>
    <w:p w14:paraId="4390474F">
      <w:pPr>
        <w:pStyle w:val="2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0662F63F">
      <w:pPr>
        <w:pStyle w:val="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中小企业声明函</w:t>
      </w:r>
    </w:p>
    <w:p w14:paraId="1E41B260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24475" cy="674433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74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B9618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1B044"/>
    <w:multiLevelType w:val="singleLevel"/>
    <w:tmpl w:val="9BC1B04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C2FFC3"/>
    <w:multiLevelType w:val="singleLevel"/>
    <w:tmpl w:val="29C2FF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2AC8B6"/>
    <w:multiLevelType w:val="singleLevel"/>
    <w:tmpl w:val="712AC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6B6F"/>
    <w:rsid w:val="00007C8A"/>
    <w:rsid w:val="000213B8"/>
    <w:rsid w:val="00034353"/>
    <w:rsid w:val="0003452F"/>
    <w:rsid w:val="00054090"/>
    <w:rsid w:val="000616A7"/>
    <w:rsid w:val="00063AF8"/>
    <w:rsid w:val="000A07D4"/>
    <w:rsid w:val="000A231D"/>
    <w:rsid w:val="000B5BF4"/>
    <w:rsid w:val="000C5D2A"/>
    <w:rsid w:val="000C76EC"/>
    <w:rsid w:val="000D14E9"/>
    <w:rsid w:val="000E495B"/>
    <w:rsid w:val="000F1548"/>
    <w:rsid w:val="0010499F"/>
    <w:rsid w:val="00105722"/>
    <w:rsid w:val="00126838"/>
    <w:rsid w:val="00131510"/>
    <w:rsid w:val="001337D2"/>
    <w:rsid w:val="00137B05"/>
    <w:rsid w:val="001552CE"/>
    <w:rsid w:val="0017395C"/>
    <w:rsid w:val="001843C6"/>
    <w:rsid w:val="00185661"/>
    <w:rsid w:val="00190B02"/>
    <w:rsid w:val="00193BA1"/>
    <w:rsid w:val="001C493D"/>
    <w:rsid w:val="001D2046"/>
    <w:rsid w:val="00201479"/>
    <w:rsid w:val="002023B5"/>
    <w:rsid w:val="002054AC"/>
    <w:rsid w:val="0023750B"/>
    <w:rsid w:val="00240AE0"/>
    <w:rsid w:val="00240BD0"/>
    <w:rsid w:val="0024342D"/>
    <w:rsid w:val="00247912"/>
    <w:rsid w:val="0026098A"/>
    <w:rsid w:val="00261596"/>
    <w:rsid w:val="00264D5B"/>
    <w:rsid w:val="002703C7"/>
    <w:rsid w:val="002869E0"/>
    <w:rsid w:val="00287351"/>
    <w:rsid w:val="00290BAB"/>
    <w:rsid w:val="00296707"/>
    <w:rsid w:val="002A4DEB"/>
    <w:rsid w:val="002A6E0B"/>
    <w:rsid w:val="002B7734"/>
    <w:rsid w:val="002C2AE4"/>
    <w:rsid w:val="002C2F67"/>
    <w:rsid w:val="002D65DD"/>
    <w:rsid w:val="002E642F"/>
    <w:rsid w:val="002E7202"/>
    <w:rsid w:val="002F1D3D"/>
    <w:rsid w:val="002F67F2"/>
    <w:rsid w:val="00304302"/>
    <w:rsid w:val="00304F3D"/>
    <w:rsid w:val="00304FC7"/>
    <w:rsid w:val="003166AC"/>
    <w:rsid w:val="00322D03"/>
    <w:rsid w:val="00324067"/>
    <w:rsid w:val="003318FE"/>
    <w:rsid w:val="003551F3"/>
    <w:rsid w:val="003557A2"/>
    <w:rsid w:val="0036052E"/>
    <w:rsid w:val="003846F8"/>
    <w:rsid w:val="003A661C"/>
    <w:rsid w:val="003B1DCB"/>
    <w:rsid w:val="003C1D77"/>
    <w:rsid w:val="003C1FE7"/>
    <w:rsid w:val="003D4861"/>
    <w:rsid w:val="003F3C8D"/>
    <w:rsid w:val="00412BEA"/>
    <w:rsid w:val="00413C59"/>
    <w:rsid w:val="00420DBD"/>
    <w:rsid w:val="004412BD"/>
    <w:rsid w:val="00447221"/>
    <w:rsid w:val="00490317"/>
    <w:rsid w:val="004B3B16"/>
    <w:rsid w:val="004D4EDC"/>
    <w:rsid w:val="004E431F"/>
    <w:rsid w:val="004E6C63"/>
    <w:rsid w:val="004F4E10"/>
    <w:rsid w:val="004F7B09"/>
    <w:rsid w:val="00502DD6"/>
    <w:rsid w:val="00507771"/>
    <w:rsid w:val="00521ED8"/>
    <w:rsid w:val="0054249A"/>
    <w:rsid w:val="00542846"/>
    <w:rsid w:val="00544B01"/>
    <w:rsid w:val="0055568F"/>
    <w:rsid w:val="00557E64"/>
    <w:rsid w:val="005B05FC"/>
    <w:rsid w:val="005B27E0"/>
    <w:rsid w:val="005B4BD0"/>
    <w:rsid w:val="005C4131"/>
    <w:rsid w:val="005C71FE"/>
    <w:rsid w:val="005D37E4"/>
    <w:rsid w:val="005E40C3"/>
    <w:rsid w:val="0061241A"/>
    <w:rsid w:val="00624368"/>
    <w:rsid w:val="00631D00"/>
    <w:rsid w:val="00633EC3"/>
    <w:rsid w:val="00652B65"/>
    <w:rsid w:val="00656899"/>
    <w:rsid w:val="0069175C"/>
    <w:rsid w:val="006A53AE"/>
    <w:rsid w:val="006A6DDC"/>
    <w:rsid w:val="006B225F"/>
    <w:rsid w:val="006B53BD"/>
    <w:rsid w:val="006F4584"/>
    <w:rsid w:val="00710584"/>
    <w:rsid w:val="00711239"/>
    <w:rsid w:val="0072269B"/>
    <w:rsid w:val="00735DAE"/>
    <w:rsid w:val="00741B4F"/>
    <w:rsid w:val="00750F01"/>
    <w:rsid w:val="0075758F"/>
    <w:rsid w:val="00775DEF"/>
    <w:rsid w:val="00776D43"/>
    <w:rsid w:val="00780B2B"/>
    <w:rsid w:val="00784BE6"/>
    <w:rsid w:val="00792DA6"/>
    <w:rsid w:val="00797C08"/>
    <w:rsid w:val="007B0C12"/>
    <w:rsid w:val="007D2F2A"/>
    <w:rsid w:val="007D5D47"/>
    <w:rsid w:val="008030DD"/>
    <w:rsid w:val="008060FE"/>
    <w:rsid w:val="0080766B"/>
    <w:rsid w:val="00812C95"/>
    <w:rsid w:val="00837761"/>
    <w:rsid w:val="008461C8"/>
    <w:rsid w:val="00850024"/>
    <w:rsid w:val="0085695F"/>
    <w:rsid w:val="008626FB"/>
    <w:rsid w:val="00874915"/>
    <w:rsid w:val="00887D4E"/>
    <w:rsid w:val="00891708"/>
    <w:rsid w:val="008A792B"/>
    <w:rsid w:val="008B5720"/>
    <w:rsid w:val="008C1895"/>
    <w:rsid w:val="00905075"/>
    <w:rsid w:val="00916A99"/>
    <w:rsid w:val="00920CDA"/>
    <w:rsid w:val="00935DDE"/>
    <w:rsid w:val="0094759A"/>
    <w:rsid w:val="00953762"/>
    <w:rsid w:val="009605AE"/>
    <w:rsid w:val="0096079D"/>
    <w:rsid w:val="00976B92"/>
    <w:rsid w:val="00981B2E"/>
    <w:rsid w:val="0099608C"/>
    <w:rsid w:val="009965D3"/>
    <w:rsid w:val="009A4511"/>
    <w:rsid w:val="009A72C2"/>
    <w:rsid w:val="009A7ED6"/>
    <w:rsid w:val="009B41C4"/>
    <w:rsid w:val="009D188D"/>
    <w:rsid w:val="009E4E14"/>
    <w:rsid w:val="009E4E38"/>
    <w:rsid w:val="009F25BD"/>
    <w:rsid w:val="00A21F39"/>
    <w:rsid w:val="00A279C4"/>
    <w:rsid w:val="00A37BB1"/>
    <w:rsid w:val="00A555ED"/>
    <w:rsid w:val="00A7322F"/>
    <w:rsid w:val="00A8112F"/>
    <w:rsid w:val="00AB5F5B"/>
    <w:rsid w:val="00AC2AA2"/>
    <w:rsid w:val="00AD0C5C"/>
    <w:rsid w:val="00AD16AD"/>
    <w:rsid w:val="00AE3E41"/>
    <w:rsid w:val="00AE4A61"/>
    <w:rsid w:val="00AF3E06"/>
    <w:rsid w:val="00AF593C"/>
    <w:rsid w:val="00B013DB"/>
    <w:rsid w:val="00B07C54"/>
    <w:rsid w:val="00B12C95"/>
    <w:rsid w:val="00B32ECE"/>
    <w:rsid w:val="00B507AF"/>
    <w:rsid w:val="00B6036F"/>
    <w:rsid w:val="00B64630"/>
    <w:rsid w:val="00B65DA9"/>
    <w:rsid w:val="00B76AB0"/>
    <w:rsid w:val="00B80842"/>
    <w:rsid w:val="00B82251"/>
    <w:rsid w:val="00B82925"/>
    <w:rsid w:val="00B82951"/>
    <w:rsid w:val="00B968A3"/>
    <w:rsid w:val="00BA080A"/>
    <w:rsid w:val="00BA3922"/>
    <w:rsid w:val="00BB2559"/>
    <w:rsid w:val="00BB46EF"/>
    <w:rsid w:val="00BB51D9"/>
    <w:rsid w:val="00BC6FBC"/>
    <w:rsid w:val="00BE2DBE"/>
    <w:rsid w:val="00BE7CD6"/>
    <w:rsid w:val="00BF52C1"/>
    <w:rsid w:val="00C104C6"/>
    <w:rsid w:val="00C1200C"/>
    <w:rsid w:val="00C263C7"/>
    <w:rsid w:val="00C31444"/>
    <w:rsid w:val="00C370EC"/>
    <w:rsid w:val="00C517A4"/>
    <w:rsid w:val="00C65D4A"/>
    <w:rsid w:val="00C74422"/>
    <w:rsid w:val="00C8569C"/>
    <w:rsid w:val="00C971F6"/>
    <w:rsid w:val="00C977A5"/>
    <w:rsid w:val="00CC3002"/>
    <w:rsid w:val="00CC3A34"/>
    <w:rsid w:val="00CC5187"/>
    <w:rsid w:val="00CC61BB"/>
    <w:rsid w:val="00CD7F4A"/>
    <w:rsid w:val="00CE7109"/>
    <w:rsid w:val="00CF77A8"/>
    <w:rsid w:val="00D23D20"/>
    <w:rsid w:val="00D25997"/>
    <w:rsid w:val="00D303F9"/>
    <w:rsid w:val="00D45AAA"/>
    <w:rsid w:val="00D65775"/>
    <w:rsid w:val="00D77452"/>
    <w:rsid w:val="00D94FC5"/>
    <w:rsid w:val="00DA23BA"/>
    <w:rsid w:val="00DA65F0"/>
    <w:rsid w:val="00DD23D2"/>
    <w:rsid w:val="00DD267C"/>
    <w:rsid w:val="00DD4A65"/>
    <w:rsid w:val="00E15934"/>
    <w:rsid w:val="00E45762"/>
    <w:rsid w:val="00E6200A"/>
    <w:rsid w:val="00E67789"/>
    <w:rsid w:val="00E71FA2"/>
    <w:rsid w:val="00E83455"/>
    <w:rsid w:val="00E84181"/>
    <w:rsid w:val="00EA321A"/>
    <w:rsid w:val="00EA6101"/>
    <w:rsid w:val="00EB1917"/>
    <w:rsid w:val="00F01D82"/>
    <w:rsid w:val="00F073BB"/>
    <w:rsid w:val="00F20A9D"/>
    <w:rsid w:val="00F3518F"/>
    <w:rsid w:val="00F66C21"/>
    <w:rsid w:val="00F71585"/>
    <w:rsid w:val="00F724F5"/>
    <w:rsid w:val="00F746AE"/>
    <w:rsid w:val="00F847D4"/>
    <w:rsid w:val="00F84AA4"/>
    <w:rsid w:val="00F903F4"/>
    <w:rsid w:val="00FA03EE"/>
    <w:rsid w:val="00FC686A"/>
    <w:rsid w:val="00FD0469"/>
    <w:rsid w:val="00FD5FC0"/>
    <w:rsid w:val="00FD6F5A"/>
    <w:rsid w:val="00FE2206"/>
    <w:rsid w:val="00FE3BC3"/>
    <w:rsid w:val="00FF69C6"/>
    <w:rsid w:val="01B87362"/>
    <w:rsid w:val="05461B09"/>
    <w:rsid w:val="09BA3497"/>
    <w:rsid w:val="0A1F6097"/>
    <w:rsid w:val="0B8D2240"/>
    <w:rsid w:val="0BAB0918"/>
    <w:rsid w:val="0C6D3E1F"/>
    <w:rsid w:val="0D57552C"/>
    <w:rsid w:val="10FA24E5"/>
    <w:rsid w:val="12B15EBF"/>
    <w:rsid w:val="12BB58E4"/>
    <w:rsid w:val="13D534F6"/>
    <w:rsid w:val="144C7F25"/>
    <w:rsid w:val="15AC35CC"/>
    <w:rsid w:val="165D575B"/>
    <w:rsid w:val="16C53DD9"/>
    <w:rsid w:val="17844019"/>
    <w:rsid w:val="178A2D35"/>
    <w:rsid w:val="192F0DDA"/>
    <w:rsid w:val="19B47531"/>
    <w:rsid w:val="19DA7CEC"/>
    <w:rsid w:val="1A202E4D"/>
    <w:rsid w:val="1F5F584A"/>
    <w:rsid w:val="20E73D48"/>
    <w:rsid w:val="21313E0F"/>
    <w:rsid w:val="21EB7D79"/>
    <w:rsid w:val="220D4997"/>
    <w:rsid w:val="23967F7A"/>
    <w:rsid w:val="24660C98"/>
    <w:rsid w:val="25AB298E"/>
    <w:rsid w:val="26013AFE"/>
    <w:rsid w:val="2B8C70D4"/>
    <w:rsid w:val="2BD1135B"/>
    <w:rsid w:val="2C5774FC"/>
    <w:rsid w:val="2DC1069C"/>
    <w:rsid w:val="2DD464A4"/>
    <w:rsid w:val="2E4E6275"/>
    <w:rsid w:val="2E5B7B24"/>
    <w:rsid w:val="2E983C3F"/>
    <w:rsid w:val="30076041"/>
    <w:rsid w:val="339E298D"/>
    <w:rsid w:val="34860EC7"/>
    <w:rsid w:val="3542559A"/>
    <w:rsid w:val="3A3D2F33"/>
    <w:rsid w:val="3A7240D1"/>
    <w:rsid w:val="3C9E548E"/>
    <w:rsid w:val="3DBA6643"/>
    <w:rsid w:val="3EA3354D"/>
    <w:rsid w:val="3F70648B"/>
    <w:rsid w:val="400D3A17"/>
    <w:rsid w:val="41016309"/>
    <w:rsid w:val="42A20943"/>
    <w:rsid w:val="440634A3"/>
    <w:rsid w:val="44502FC3"/>
    <w:rsid w:val="44846A1E"/>
    <w:rsid w:val="44C13224"/>
    <w:rsid w:val="44FF6405"/>
    <w:rsid w:val="498B4649"/>
    <w:rsid w:val="49CF51F6"/>
    <w:rsid w:val="4A8D3DF0"/>
    <w:rsid w:val="4A962D08"/>
    <w:rsid w:val="4CD9500F"/>
    <w:rsid w:val="4ECD1F20"/>
    <w:rsid w:val="4EFB181F"/>
    <w:rsid w:val="50ED31EF"/>
    <w:rsid w:val="52946FDD"/>
    <w:rsid w:val="541C54DC"/>
    <w:rsid w:val="552503C0"/>
    <w:rsid w:val="570F1328"/>
    <w:rsid w:val="57C93BCD"/>
    <w:rsid w:val="58C6010C"/>
    <w:rsid w:val="5BF8667B"/>
    <w:rsid w:val="5E68756F"/>
    <w:rsid w:val="5E8343A9"/>
    <w:rsid w:val="5EC8215A"/>
    <w:rsid w:val="5FD81402"/>
    <w:rsid w:val="60067040"/>
    <w:rsid w:val="60284820"/>
    <w:rsid w:val="607334A0"/>
    <w:rsid w:val="62175534"/>
    <w:rsid w:val="62176939"/>
    <w:rsid w:val="62885A21"/>
    <w:rsid w:val="62D316DB"/>
    <w:rsid w:val="65273CE0"/>
    <w:rsid w:val="654E62B3"/>
    <w:rsid w:val="66924D53"/>
    <w:rsid w:val="6708758C"/>
    <w:rsid w:val="6790033C"/>
    <w:rsid w:val="68071BA7"/>
    <w:rsid w:val="687E0F07"/>
    <w:rsid w:val="688B27D8"/>
    <w:rsid w:val="68E71851"/>
    <w:rsid w:val="694E1312"/>
    <w:rsid w:val="69A763CD"/>
    <w:rsid w:val="6A0814EC"/>
    <w:rsid w:val="6A4D243B"/>
    <w:rsid w:val="6B0F058F"/>
    <w:rsid w:val="6DED7CE9"/>
    <w:rsid w:val="6E2F3C06"/>
    <w:rsid w:val="6F750F91"/>
    <w:rsid w:val="70062411"/>
    <w:rsid w:val="70341283"/>
    <w:rsid w:val="72952C9A"/>
    <w:rsid w:val="72F47A29"/>
    <w:rsid w:val="73DD5247"/>
    <w:rsid w:val="744D657E"/>
    <w:rsid w:val="75343EBF"/>
    <w:rsid w:val="761E4C8C"/>
    <w:rsid w:val="76977D14"/>
    <w:rsid w:val="76DE441B"/>
    <w:rsid w:val="77113EF9"/>
    <w:rsid w:val="78C50CC4"/>
    <w:rsid w:val="78CF04BF"/>
    <w:rsid w:val="7B4C4049"/>
    <w:rsid w:val="7DA77C5D"/>
    <w:rsid w:val="7E34034D"/>
    <w:rsid w:val="7E4A3D15"/>
    <w:rsid w:val="7FF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Document Map"/>
    <w:basedOn w:val="1"/>
    <w:link w:val="37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9">
    <w:name w:val="Salutation"/>
    <w:basedOn w:val="1"/>
    <w:next w:val="1"/>
    <w:qFormat/>
    <w:uiPriority w:val="0"/>
    <w:rPr>
      <w:b/>
      <w:bCs/>
      <w:sz w:val="30"/>
    </w:rPr>
  </w:style>
  <w:style w:type="paragraph" w:styleId="10">
    <w:name w:val="Plain Text"/>
    <w:basedOn w:val="1"/>
    <w:link w:val="33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2"/>
    <w:qFormat/>
    <w:uiPriority w:val="0"/>
    <w:pPr>
      <w:spacing w:before="0" w:after="120" w:line="240" w:lineRule="auto"/>
      <w:ind w:firstLine="420" w:firstLineChars="100"/>
    </w:pPr>
    <w:rPr>
      <w:szCs w:val="24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</w:style>
  <w:style w:type="character" w:styleId="19">
    <w:name w:val="FollowedHyperlink"/>
    <w:basedOn w:val="17"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7"/>
    <w:qFormat/>
    <w:uiPriority w:val="2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semiHidden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7">
    <w:name w:val="HTML Cite"/>
    <w:basedOn w:val="17"/>
    <w:semiHidden/>
    <w:unhideWhenUsed/>
    <w:qFormat/>
    <w:uiPriority w:val="99"/>
  </w:style>
  <w:style w:type="paragraph" w:customStyle="1" w:styleId="28">
    <w:name w:val="目录 11"/>
    <w:next w:val="1"/>
    <w:autoRedefine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0">
    <w:name w:val="标题 1 字符"/>
    <w:basedOn w:val="17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1">
    <w:name w:val="标题 2 字符"/>
    <w:basedOn w:val="17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2">
    <w:name w:val="批注文字 字符"/>
    <w:basedOn w:val="17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3">
    <w:name w:val="纯文本 字符"/>
    <w:basedOn w:val="17"/>
    <w:link w:val="10"/>
    <w:qFormat/>
    <w:uiPriority w:val="0"/>
    <w:rPr>
      <w:rFonts w:ascii="宋体" w:hAnsi="Courier New"/>
    </w:rPr>
  </w:style>
  <w:style w:type="character" w:customStyle="1" w:styleId="34">
    <w:name w:val="批注框文本 字符"/>
    <w:basedOn w:val="17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17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文档结构图 字符"/>
    <w:basedOn w:val="17"/>
    <w:link w:val="7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38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9">
    <w:name w:val="hover5"/>
    <w:basedOn w:val="17"/>
    <w:qFormat/>
    <w:uiPriority w:val="0"/>
    <w:rPr>
      <w:color w:val="0063BA"/>
    </w:rPr>
  </w:style>
  <w:style w:type="character" w:customStyle="1" w:styleId="40">
    <w:name w:val="margin_right202"/>
    <w:basedOn w:val="17"/>
    <w:qFormat/>
    <w:uiPriority w:val="0"/>
  </w:style>
  <w:style w:type="character" w:customStyle="1" w:styleId="41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42">
    <w:name w:val="before"/>
    <w:basedOn w:val="17"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668</Words>
  <Characters>785</Characters>
  <Lines>5</Lines>
  <Paragraphs>1</Paragraphs>
  <TotalTime>7</TotalTime>
  <ScaleCrop>false</ScaleCrop>
  <LinksUpToDate>false</LinksUpToDate>
  <CharactersWithSpaces>811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知非</cp:lastModifiedBy>
  <dcterms:modified xsi:type="dcterms:W3CDTF">2026-06-08T06:44:01Z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0444CE7EAB604F578CA42BE144A57C14</vt:lpwstr>
  </property>
  <property fmtid="{D5CDD505-2E9C-101B-9397-08002B2CF9AE}" pid="4" name="KSOTemplateDocerSaveRecord">
    <vt:lpwstr>eyJoZGlkIjoiOTRiODJmOTFjZTliNTQyNmM2YTNhYzNiOGMxMTYyZmEiLCJ1c2VySWQiOiI2MDY3NDI3NDQifQ==</vt:lpwstr>
  </property>
</Properties>
</file>